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AC2" w:rsidRPr="00355AC2" w:rsidRDefault="00355AC2" w:rsidP="00355AC2">
      <w:pPr>
        <w:shd w:val="clear" w:color="auto" w:fill="FFFFFF"/>
        <w:spacing w:after="120" w:line="240" w:lineRule="auto"/>
        <w:jc w:val="center"/>
        <w:rPr>
          <w:rFonts w:ascii="Montserrat-Bold" w:eastAsia="Times New Roman" w:hAnsi="Montserrat-Bold" w:cs="Times New Roman"/>
          <w:b/>
          <w:bCs/>
          <w:caps/>
          <w:color w:val="000080"/>
          <w:sz w:val="27"/>
          <w:szCs w:val="27"/>
          <w:lang w:eastAsia="ru-RU"/>
        </w:rPr>
      </w:pPr>
      <w:r w:rsidRPr="00355AC2">
        <w:rPr>
          <w:rFonts w:ascii="Montserrat-Bold" w:eastAsia="Times New Roman" w:hAnsi="Montserrat-Bold" w:cs="Times New Roman"/>
          <w:b/>
          <w:bCs/>
          <w:caps/>
          <w:color w:val="000080"/>
          <w:sz w:val="27"/>
          <w:szCs w:val="27"/>
          <w:lang w:eastAsia="ru-RU"/>
        </w:rPr>
        <w:t>Ўзбекистон Республикасининг Солиқ кодекси</w:t>
      </w:r>
    </w:p>
    <w:p w:rsidR="00355AC2" w:rsidRPr="00355AC2" w:rsidRDefault="00355AC2" w:rsidP="00355AC2">
      <w:pPr>
        <w:shd w:val="clear" w:color="auto" w:fill="FFFFFF"/>
        <w:spacing w:after="120" w:line="240" w:lineRule="auto"/>
        <w:jc w:val="center"/>
        <w:rPr>
          <w:rFonts w:ascii="Montserrat" w:eastAsia="Times New Roman" w:hAnsi="Montserrat" w:cs="Times New Roman"/>
          <w:color w:val="000080"/>
          <w:sz w:val="27"/>
          <w:szCs w:val="27"/>
          <w:lang w:eastAsia="ru-RU"/>
        </w:rPr>
      </w:pPr>
      <w:r w:rsidRPr="00355AC2">
        <w:rPr>
          <w:rFonts w:ascii="Montserrat" w:eastAsia="Times New Roman" w:hAnsi="Montserrat" w:cs="Times New Roman"/>
          <w:color w:val="000080"/>
          <w:sz w:val="27"/>
          <w:szCs w:val="27"/>
          <w:lang w:eastAsia="ru-RU"/>
        </w:rPr>
        <w:t>(янги таҳрири)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УМУМИЙ ҚИСМ</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I БЎЛИМ.</w:t>
      </w:r>
      <w:r w:rsidRPr="00355AC2">
        <w:rPr>
          <w:rFonts w:ascii="Montserrat-Bold" w:eastAsia="Times New Roman" w:hAnsi="Montserrat-Bold" w:cs="Times New Roman"/>
          <w:b/>
          <w:bCs/>
          <w:color w:val="000080"/>
          <w:sz w:val="27"/>
          <w:szCs w:val="27"/>
          <w:lang w:eastAsia="ru-RU"/>
        </w:rPr>
        <w:br/>
        <w:t>УМУМИЙ ҚОИДАЛАР</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1-боб. Асосий қоидалар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1-модда. Ўзбекистон Республикасининг Солиқ кодекси билан тартибга солинадиган муносабатлар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солиқлар ва йиғимларни белгилаш, жорий этиш ва бекор қилишга, ҳисоблаб чиқариш ҳамда тўлашга доир муносабатларни, шунингдек солиқ мажбуриятларини бажариш билан боғлиқ муносабатларни тартибга солади.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2-модда. Солиқ тўғрисидаги қонунчилик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ушбу Кодексдан ва қабул қилиниши ушбу Кодексда тўғридан-тўғри назарда тутилган бошқа норматив-ҳуқуқий ҳужжатлардан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Ўзбекистон Республикасининг халқаро шартномасида Ўзбекистон Республикасининг солиқ тўғрисидаги қонунчилигида назарда тутилганидан бошқача қоидалар белгиланган бўлса, халқаро шартнома қоидалари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3-модда. Норматив-ҳуқуқий ҳужжатларни ёки уларнинг қисмларини ушбу Кодекснинг қоидаларига мувофиқ эмас деб топиш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Норматив-ҳуқуқий ҳужжат ёки унинг бир қисми, агар мазкур ҳужжатга нисбатан қуйидаги шартлардан ҳеч бўлмаганда биттаси бажарилса, ушбу Кодекснинг қоидаларига мувофиқ эмас деб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Кодексга мувофиқ бундай ҳужжатларни қабул қилиш ҳуқуқига эга бўлмаган орган томонидан қабул қилинган бўлса ёхуд норматив-ҳуқуқий ҳужжатларни қабул қилишнинг белгиланган тартиби бузилган ҳолда қабул қилинган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муносабатлари субъектларининг ушбу Кодексда назарда тутилган ҳуқуқларини бекор қилса ёки чекласа;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муносабатлари субъектлари ҳаракатларининг ушбу Кодексда белгиланган асосларини, шартларини, кетма-кетлигини ёки тартибини ўзгартирса;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Кодексда тақиқланган ҳаракатларга рухсат берса ёки йўл қўйса;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Кодекснинг нормаларига ёки қоидаларининг мазмунига бошқача тарзда зид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Кодексга мувофиқ бўлмаган норматив-ҳуқуқий ҳужжатни қабул қилган орган ёки унинг юқори турувчи органлари бу ҳужжатни бекор қилишга ёки унга зарур ўзгартишлар киритишга ҳақли. Бу органлар ушбу Кодексга мувофиқ бўлмаган норматив-ҳуқуқий ҳужжатни бекор қилишни ёки унга зарур </w:t>
      </w:r>
      <w:r w:rsidRPr="00355AC2">
        <w:rPr>
          <w:rFonts w:ascii="Montserrat" w:eastAsia="Times New Roman" w:hAnsi="Montserrat" w:cs="Times New Roman"/>
          <w:color w:val="000000"/>
          <w:sz w:val="27"/>
          <w:szCs w:val="27"/>
          <w:lang w:eastAsia="ru-RU"/>
        </w:rPr>
        <w:lastRenderedPageBreak/>
        <w:t>ўзгартишлар киритишни рад этган тақдирда, у суд томонидан ҳақиқий эмас деб топилиши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Норматив-ҳуқуқий ҳужжат ёки унинг қисми улар қабул қилинган санадан эътиборан ушбу Кодексга мувофиқ эмас деб топилади.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4-модда. Солиқ тўғрисидаги қонунчиликнинг вақт бўйича амал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агар ушбу моддада бошқача қоида назарда тутилмаган бўлса, солиқ мажбуриятлари юзага келган пайтда амалда бўлган қонунчиликка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тутилмаган бўлса, солиқ тўғрисидаги қонунчилик ҳужжатлари орқага қайтиш кучига эга эмас ва улар амалга киритилганидан кейин юзага келган муносабатларга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ҳужжатларини бузганлик учун жавобгарликни бекор қиладиган ёки енгиллаштирадиган солиқ тўғрисидаги қонунчиликлар орқага қайтиш кучига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 ва йиғимларни бекор қилишни, солиқлар ва йиғимлар ставкаларини камайтиришни, солиқ тўловчиларнинг мажбуриятларини бекор қилишни ёки уларнинг аҳволини бошқача тарзда енгиллаштиришни назарда тутувчи солиқ тўғрисидаги қонунчилик ҳужжатлари, агар бу солиқ тўғрисидаги қонунчилик ҳужжатларида тўғридан-тўғри назарда тутилган бўлса, орқага қайтиш кучига эга бўлиши мумкин, бундан ушбу модданинг </w:t>
      </w:r>
      <w:hyperlink r:id="rId4" w:anchor="547298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солиқлар ва йиғимлар белгиланишини назарда тутувчи солиқ тўғрисидаги қонунчилик ҳужжатлари расман эълон қилинган кундан эътиборан камида уч ой ўтгач амалга киритилади. Солиқ имтиёзларини бекор қилишни, янги мажбуриятларни жорий этишни, солиқ тўғрисидаги қонунчиликни бузганлик учун жавобгарлик чораларини кучайтиришни ёки солиқ муносабатлари субъектларининг ҳолатини бошқача тарзда оғирлаштиришни назарда тутувчи солиқ тўғрисидаги қонунчилик ҳужжатлари ҳам худди шундай тартибда амалга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 ва йиғимлар ставкаларининг ўзгартирилишини назарда тутувчи солиқ тўғрисидаги қонунчилик ҳужжатлари, агар уларда кечроқ муддат кўрсатилмаган бўлса, улар расман эълон қилинган ойдан кейинги ойнинг биринчи кунидан эътиборан амалга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 w:anchor="5472989" w:history="1">
        <w:r w:rsidRPr="00355AC2">
          <w:rPr>
            <w:rFonts w:ascii="Montserrat" w:eastAsia="Times New Roman" w:hAnsi="Montserrat" w:cs="Times New Roman"/>
            <w:color w:val="008080"/>
            <w:sz w:val="27"/>
            <w:szCs w:val="27"/>
            <w:lang w:eastAsia="ru-RU"/>
          </w:rPr>
          <w:t>бешинчи </w:t>
        </w:r>
      </w:hyperlink>
      <w:r w:rsidRPr="00355AC2">
        <w:rPr>
          <w:rFonts w:ascii="Montserrat" w:eastAsia="Times New Roman" w:hAnsi="Montserrat" w:cs="Times New Roman"/>
          <w:color w:val="000000"/>
          <w:sz w:val="27"/>
          <w:szCs w:val="27"/>
          <w:lang w:eastAsia="ru-RU"/>
        </w:rPr>
        <w:t>ва </w:t>
      </w:r>
      <w:hyperlink r:id="rId6" w:anchor="5472990" w:history="1">
        <w:r w:rsidRPr="00355AC2">
          <w:rPr>
            <w:rFonts w:ascii="Montserrat" w:eastAsia="Times New Roman" w:hAnsi="Montserrat" w:cs="Times New Roman"/>
            <w:color w:val="008080"/>
            <w:sz w:val="27"/>
            <w:szCs w:val="27"/>
            <w:lang w:eastAsia="ru-RU"/>
          </w:rPr>
          <w:t>олтинчи қисмларида</w:t>
        </w:r>
      </w:hyperlink>
      <w:r w:rsidRPr="00355AC2">
        <w:rPr>
          <w:rFonts w:ascii="Montserrat" w:eastAsia="Times New Roman" w:hAnsi="Montserrat" w:cs="Times New Roman"/>
          <w:color w:val="000000"/>
          <w:sz w:val="27"/>
          <w:szCs w:val="27"/>
          <w:lang w:eastAsia="ru-RU"/>
        </w:rPr>
        <w:t> кўрсатилмаган солиқ тўғрисидаги қонунчилик ҳужжатлари, агар ҳужжатларнинг ўзида кечроқ муддат кўрсатилмаган бўлса, расман эълон қилинган кундан эътиборан кучга киради.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5-модда. Солиқ тўғрисидаги қонунчиликда белгиланган муддатларни ҳисоблаш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тўғрисидаги қонунчиликда белгиланган муддатлар, рўй бериши керак бўлган воқеа ёки содир қилиниши керак бўлган ҳаракатни кўрсатган ҳолда календарь сана билан ёки вақтнинг йиллар, чораклар, ойлар ёки кунлар билан ҳисобланадиган ўтиш даври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санадан ёки рўй бериши керак бўлган воқеадан кейинги кун солиқ тўғрисидаги қонунчиликда белгиланган муддатни ҳисоблаш бошланадиган кун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Йиллар билан ҳисобланадиган муддат муддатнинг охирги йилининг тегишли ойи ва кунида тугайди. Бунда кетма-кет келадиган ўн икки ойдан иборат ҳар қандай вақт даври йил деб эътироф этилади, бундан календарь йил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Чораклар билан ҳисобланадиган муддат муддатнинг охирги ойининг тегишли кунида тугайди. Бунда чорак уч календарь ойга тенг деб ҳисобланади, чораклар ҳисоби эса календарь йил бошидан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Ойлар билан ҳисобланадиган муддат муддатнинг охирги ойининг тегишли санасида тугайди.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муддатнинг тамом бўлиши тегишли сана мавжуд бўлмаган ойга тўғри келса, муддат мазкур ойнинг охирги кунида тугайди.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Кунлар билан ҳисобланадиган муддат, агар бу муддат календарь кунлар билан белгиланмаган бўлса, иш кунлари билан ҳисобланади. Бунда қонунчиликка мувофиқ дам олиш ва (ёки) иш куни бўлмаган байрам куни деб эътироф этилмайдиган кун иш куни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муддатнинг охирги куни қонунчиликка мувофиқ дам олиш ва (ёки) иш куни бўлмаган кун деб эътироф этиладиган кунга тўғри келса, дам олиш кунидан ва (ёки) иш куни бўлмаган кундан кейинги иш куни муддатнинг тамом бўлиш куни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Амалга оширилиши учун муддат белгиланган ҳаракат муддатнинг охирги куни соат 24 га қадар бажарилиши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ҳужжатлар ёхуд пул маблағлари алоқа ташкилотига муддатнинг охирги куни соат 24 га қадар топширилган бўлса, муддат ўтказиб юборилмаган деб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6-модда. Ўзбекистон Республикасининг солиқ солишга оид халқаро шартномаларининг қўлланилиши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солиш масалаларига оид халқаро шартномаларини ва халқаро солиқ ҳуқуқининг умумий нормаларини қўллаш ушбу моддада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томонлардан бири бўлган, иккиёқлама солиқ солишнинг олдини олиш ва солиқларни тўлашдан бўйин товлашни бартараф этиш масалаларини тартибга соладиган халқаро шартнома қоидалари шундай шартномани тузган бир ёки иккала давлатнинг солиқ резидентларига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7" w:anchor="4675241" w:history="1">
        <w:r w:rsidRPr="00355AC2">
          <w:rPr>
            <w:rFonts w:ascii="Montserrat" w:eastAsia="Times New Roman" w:hAnsi="Montserrat" w:cs="Times New Roman"/>
            <w:color w:val="008080"/>
            <w:sz w:val="27"/>
            <w:szCs w:val="27"/>
            <w:lang w:eastAsia="ru-RU"/>
          </w:rPr>
          <w:t>иккинчи қисми</w:t>
        </w:r>
      </w:hyperlink>
      <w:r w:rsidRPr="00355AC2">
        <w:rPr>
          <w:rFonts w:ascii="Montserrat" w:eastAsia="Times New Roman" w:hAnsi="Montserrat" w:cs="Times New Roman"/>
          <w:color w:val="000000"/>
          <w:sz w:val="27"/>
          <w:szCs w:val="27"/>
          <w:lang w:eastAsia="ru-RU"/>
        </w:rPr>
        <w:t> қоидалари Ўзбекистон Республикасининг халқаро шартномаси тузилган давлатнинг солиқ резидентига нисбатан, агар солиқ резиденти ушбу халқаро шартнома қоидаларидан мазкур халқаро шартнома тузилган давлатнинг солиқ резиденти бўлмаган бошқа шахс манфаатларини кўзлаб фойдаланса,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8" w:anchor="4675248" w:history="1">
        <w:r w:rsidRPr="00355AC2">
          <w:rPr>
            <w:rFonts w:ascii="Montserrat" w:eastAsia="Times New Roman" w:hAnsi="Montserrat" w:cs="Times New Roman"/>
            <w:color w:val="008080"/>
            <w:sz w:val="27"/>
            <w:szCs w:val="27"/>
            <w:lang w:eastAsia="ru-RU"/>
          </w:rPr>
          <w:t>бешинчи — ўн иккинчи қисмлари</w:t>
        </w:r>
      </w:hyperlink>
      <w:r w:rsidRPr="00355AC2">
        <w:rPr>
          <w:rFonts w:ascii="Montserrat" w:eastAsia="Times New Roman" w:hAnsi="Montserrat" w:cs="Times New Roman"/>
          <w:color w:val="000000"/>
          <w:sz w:val="27"/>
          <w:szCs w:val="27"/>
          <w:lang w:eastAsia="ru-RU"/>
        </w:rPr>
        <w:t> қоидалари Ўзбекистон Республикаси халқаро шартномасига мувофиқ тўлов манбаидан даромад олиш учун ҳақиқий ҳуқуққа эга бўлган шахсни аниқлаш учун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томонидан тўланадиган даромадлардан мустақил равишда фойдаланиш ва (ёки) уларни тасарруф этиш ҳуқуқига эга бўлган шахс ёхуд унинг манфаатларини кўзлаб бундай даромадларни тасарруф этишга ваколатли бўлган ўзга шахс ушбу даромадларга нисбатан ҳақиқий ҳуқуққа эга бўлган шахс деб топилади. Бунда бу ҳуқуқ ушбу юридик шахсда бевосита ва (ёки) билвосита иштирок этиш ёки унинг устидан назорат бўлганлиги ёхуд бошқа ҳолатлар туфайли юзага келганлиги аҳамиятга эга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ташкил этмаган тузилманинг даромадларига нисбатан ҳақиқий ҳуқуққа эга бўлган шахс худди шундай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Даромадларга нисбатан ҳақиқий ҳуқуққа эга бўлган шахсни аниқлашда ушбу модданинг </w:t>
      </w:r>
      <w:hyperlink r:id="rId9" w:anchor="4675248"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кўрсатилган шахслар томонидан бажариладиган вазифалар, шунингдек улар қабул қиладиган таваккалчиликлар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Ўзбекистон Республикасидаги манбалардан олинадиган даромадларни тасарруф этишга нисбатан чет эллик шахс чекланган ваколатларга эга бўлса, ҳеч қандай бошқа вазифаларни бажармаса ва ҳеч қандай таваккалчиликни ўз зиммасига олмаса, бундай даромадларни бевосита ёки билвосита бошқа шахсга тўлаган (тўлиқ ёки қисман) ҳолда, ушбу бошқа шахснинг манфаатларини кўзлаб мазкур даромадларга нисбатан воситачилик вазифаларини амалга оширса, бу чет эллик шахс Ўзбекистон Республикасидаги манбалардан олинадиган даромадларга нисбатан ҳақиқий ҳуқуққа эга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Республикасидаги манбалардан даромадларни бундай даромадларга нисбатан ҳақиқий ҳуқуққа эга бўлмаган чет эллик шахсга тўлаш чоғида, агар тўлов манбаига бундай даромадларга (уларнинг бир қисмига) нисбатан ҳақиқий ҳуқуққа эга шахс маълум бўлса, тўланаётган даромадга солиқ солиш қуйидаги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 агар тўланаётган даромадларга (уларнинг бир қисмига) нисбатан ҳақиқий ҳуқуққа эга бўлган шахс Ўзбекистон Республикасининг солиқ резиденти бўлса, тўланаётган даромадга (унинг бир қисмига) солиқ солиши, Ўзбекистон Республикасининг солиқ резидентларига нисбатан ушбу Кодекс қоидаларига мувофиқ амалга оширилади. Бунда тўланаётган даромадларга (уларнинг бир қисмига) тааллуқли солиқ, агар тўлов манбаи ўзи ҳисобга олинган жойдаги солиқ органини хабардор қилган бўлса, тўлов манбаи томонидан ушлаб қолинмайди. </w:t>
      </w:r>
      <w:r w:rsidRPr="00355AC2">
        <w:rPr>
          <w:rFonts w:ascii="Montserrat" w:eastAsia="Times New Roman" w:hAnsi="Montserrat" w:cs="Times New Roman"/>
          <w:color w:val="000000"/>
          <w:sz w:val="27"/>
          <w:szCs w:val="27"/>
          <w:lang w:eastAsia="ru-RU"/>
        </w:rPr>
        <w:lastRenderedPageBreak/>
        <w:t>Бундай хабардор қилиш тартиби Ўзбекистон Республикаси Вазирлар Маҳкамаси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тўланаётган даромадларга (уларнинг бир қисмига) нисбатан ҳақиқий ҳуқуққа эга бўлган шахс солиқ солиш масалалари бўйича Ўзбекистон Республикаси билан амалдаги халқаро шартнома мавжуд бўлган давлатнинг (ҳудуднинг) солиқ резиденти бўлса, тўланаётган даромадларга (уларнинг бир қисмига) солиқ солишга нисбатан мазкур халқаро шартнома қоидалари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Кўрсатилган қоидалар, башарти даромадлар тўланадиган ва бу даромадларга нисбатан ҳақиқий ҳуқуққа эга бўлмаган шахснинг доимий турган жойи солиқ солиш масалалари бўйича Ўзбекистон Республикаси билан амалдаги халқаро шартномага эга бўлган давлат (ҳудуд) бўлса,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даромадлар тўланадиган ва бу даромадларга нисбатан ҳақиқий ҳуқуққа эга бўлмаган шахснинг доимий турган жойи солиқ солиш масалалари бўйича Ўзбекистон Республикаси билан амалдаги халқаро шартномага эга бўлмаган давлат (ҳудуд) бўлса, солиқ тўлов манбаида мазкур Кодекс билан белгиланган солиқ ставкалари бўйича ушлаб қолинади. Агар бундай даромадлар ушбу даромадларга нисбатан ҳақиқий ҳуқуққа эга бўлмаган ва бу даромадларга (уларнинг бир қисмига) нисбатан ҳақиқий ҳуқуққа эга бўлган шахс қайси давлат (ҳудуд) резиденти эканлиги ўзига маълум бўлмаган шахсга тўланса, тўлов манбаидаги солиқ ҳам солиқ ставкалари бўйича ушлаб қолинади.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Халқаро шартномада Ўзбекистон Республикаси томонидан белгиланган ваколатли орган Ўзбекистон Республикасининг халқаро шартномаси қоидаларига мувофиқ чет давлатнинг ваколатли органидан чет давлат солиқ тўловчиси томонидан Ўзбекистон Республикасида бажарилмаган солиқ мажбуриятларини бажаришига кўмаклашиш тўғрисида сўрашга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7-модда. Солиқ солиш принциплари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мажбурийлик, аниқлик ва солиқ органларининг солиқ тўловчилар билан ҳамкорлиги, адолатлилик, солиқ тизимининг ягоналиги, ошкоралик ва солиқ тўловчининг ҳақлиги презумпцияси принципларига асосланади.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8-модда. Мажбурийлик принципи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шахс ушбу Кодексда белгиланган солиқлар ва унда назарда тутилган йиғимларни тўлаши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Ҳеч кимга солиқлар ва йиғимларнинг барча аломатларига эга бўлган, бироқ ушбу Кодексда назарда тутилмаган ёхуд унинг нормалари бузилган ҳолда белгиланган солиқлар ва йиғимларни тўлаш мажбурияти юклатилиши мумкин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9-модда. Солиқ солишнинг аниқлиги ва солиқ органларининг солиқ тўловчилар билан ҳамкорлиги принципи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Солиқларни ва йиғимларни белгиловчи солиқ тўғрисидаги қонунчилик ҳужжатлари, агар ушбу Кодексда бошқача қоида назарда тутилмаган бўлса, солиқ тўловчиларни ҳамда ушбу солиқларнинг ва йиғимларнинг бошқа барча элементларини, шу жумладан уларни тўлаш муддатлари ва тартибини аниқлаб бериши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муносабатлари доирасида солиқ тўловчилар билан солиқ тўғрисидаги қонунчиликни тўғри бажариш мақсадида ҳамкорлик қилиши шарт. Бунда солиқ органлари солиқ тўловчиларнинг қонуний фаолиятига асоссиз тўсиқлар яратишга ҳақли эмас, солиқ тўловчилар эса солиқ органлари ўз ваколатларини амалга ошириши учун шарт-шароит яратиши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10-модда. Адолатлилик принципи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 ва йиғимлар камситиш хусусиятига эга бўлиши ҳамда ижтимоий, ирқий, миллий, диний ва бошқа шу каби мезонлардан келиб чиққан ҳолда қўлланилиши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Мулкнинг шаклига, жисмоний шахсларнинг фуқаролигига ёки капиталнинг келиб чиқиш мамлакатига қараб фарқланган солиқ ставкаларини, солиқ имтиёзларини ёки бошқа афзалликларни белгилашга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Фуқароларнинг ўз конституциявий ҳуқуқларини амалга оширишига тўсқинлик қиладиган солиқларни белгилашга йўл қўйилмайди.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11-модда. Солиқ тизимининг ягоналиги принципи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тизими Ўзбекистон Республикасининг бутун ҳудудида ягонадир.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ягона иқтисодий маконини бузувчи, хусусан, Ўзбекистон Республикасининг ҳудуди доирасида товарларнинг (хизматларнинг) ёки молиявий маблағларнинг эркин муомалада бўлишини бевосита ёки билвосита чеклаб қўядиган солиқлар белгиланишига йўл қўйилмайди.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12-модда. Ошкоралик принципи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ҳужжатлари расман эълон қилиниши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Расман эълон қилинмаган солиқ тўғрисидаги қонунчилик ҳужжатлари кучга киритилмаган ҳужжат сифатида ҳуқуқий оқибатларни келтириб чиқармайди.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13-модда. Солиқ тўловчининг ҳақлиги презумпцияси принципи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ҳужжатларидаги барча бартараф этиб бўлмайдиган қарама-қаршиликлар ва ноаниқликлар солиқ тўловчининг фойдасига талқин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14-модда. Битимларнинг иқтисодий мазмуни ва уларни юридик жиҳатдан расмийлаштириш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солиш мақсадида барча битимлар ва солиқ тўловчи киришадиган бошқа иқтисодий муносабатлар, уларнинг юридик жиҳатдан </w:t>
      </w:r>
      <w:r w:rsidRPr="00355AC2">
        <w:rPr>
          <w:rFonts w:ascii="Montserrat" w:eastAsia="Times New Roman" w:hAnsi="Montserrat" w:cs="Times New Roman"/>
          <w:color w:val="000000"/>
          <w:sz w:val="27"/>
          <w:szCs w:val="27"/>
          <w:lang w:eastAsia="ru-RU"/>
        </w:rPr>
        <w:lastRenderedPageBreak/>
        <w:t>расмийлаштирилиши усулидан ёки шартноманинг номланишидан қатъи назар, ўзининг ҳақиқий иқтисодий мазмунидан келиб чиққан ҳолда ҳисобга олиниши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битимнинг ёки иқтисодий муносабатларнинг юридик жиҳатдан расмийлаштирилиши уларнинг ҳақиқатдаги иқтисодий мазмунига мувофиқ бўлмаса, солиқ органлари солиқ солиш мақсадида битимнинг юридик тавсифланишини, солиқ тўловчининг мақомини ва (ёки) унинг иқтисодий фаолияти хусусиятини ўзгартиришга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Қалбаки (кўзбўямачилик учун тузилган) битимлар солиқ солиш мақсадида ҳисобга олинмайди. Агар бундай битимлар бошқа битимларни ниқобласа, солиқларни ҳисоблаш учун ҳақиқий битимларнинг иқтисодий мазмуни ва натижалари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битимларнинг ёки бошқа иқтисодий муносабатларнинг барча иштирокчилари ўзлари тузган битимларнинг барча шартлари ва талабларини бажараётган бўлса, солиққа оид бўлмаган муносабатларни тартибга солувчи норматив-ҳуқуқий ҳужжатларда назарда тутилган қоидаларнинг айрим бузилишлари солиқ тўловчи томонидан олинган даромадларни ёки уларнинг қилган харажатларини (кўрган зарарларини) солиқ солиш мақсадида эътироф этишни рад этиш учун асос бўлиб хизмат қилиши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ягона ёки устувор мақсади солиқ тўламаслик тарзидаги асоссиз солиқ нафи олишдан ёхуд ўзи тўлайдиган солиқларнинг суммасини камайтиришдан иборат бўлган операцияларни ёки операциялар кетма-кетлигини амалга оширса, унинг бундай ҳаракатлари ушбу Кодекс мақсадларида ҳуқуқни суиистеъмол қилиш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Солиқларнинг суммаларини камайтиришга оид схема ҳам ҳуқуқни суиистеъмол қилиш деб эътироф этилади, бунда ушбу камайтириш бевосита ёки билвосита мақсад ёхуд оқибат бўлади ёки мақсадлардан ёхуд оқибатлардан бири бўлади ҳамда бу мақсад ёки оқибат иккинчи даражали бўлмайди. Солиқларнинг суммаларини камайтириш солиқ солиш қамровини бевосита ёки билвосита ўзгартиришни, солиқ имтиёзларидан фойдаланишни ёки тўланиши лозим бўлган солиқлар суммаларини бошқача тарзда камайтиришни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Ҳуқуқ суиистеъмол қилинган ҳолларда, солиқ органлари солиқ тўловчи тўлаши лозим бўлган солиқларнинг суммаларини аниқлашда ҳуқуқни суиистеъмол қилиш аломатларига эга бўлган айрим операцияларни ёки операциялар кетма-кетлигини эътиборга олмасликка ҳақли. Шунингдек солиқ органлари тўланиши лозим бўлган солиқлар суммаларини бундай суиистеъмолликнинг таъсирини истисно этадиган тарзда ўзгартиришга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кўрсатилган ҳуқуқни суиистеъмол қилишнинг, битим қалбакилигининг (кўзбўямачилик учун тузилганлигининг) ҳолатларини аниқлаш, шунингдек уларнинг оқибатларини қўллаш солиқ органлари томонидан, солиқ тўловчи норози бўлган тақдирда эса, солиқ органларининг даъвоси бўйича суд томонидан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15-модда. Лозим даражада эҳтиёткорлик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муносабатларида солиқ тўловчилар контрагентларни танлаш чоғида уларнинг солиқ органларида солиқ тўловчилар сифатида ҳисобга қўйилганлигини, контрагентнинг ишбилармонлик обрўсини, ишлаб чиқариш базаси ва ходимлари мавжудлигини, молиявий ҳолатини, битим бўйича мажбуриятларни бажариш қобилиятини текшириб, лозим даражада эҳтиёткорлик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унинг олдидаги ўз мажбуриятларини бажармаган шахслар билан тузилган битимлар бўйича қилинган харажатлар (кўрилган зарарлар), агар ушбу солиқ тўловчи битим тузаётганда лозим даражада эҳтиёткорлик қилмаган бўлса, солиқ солиш мақсадида тан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тўловчиларга контрагентларнинг солиқ органларида солиқ тўловчи сифатида ҳисобга қўйилганлиги тўғрисидаги ахборотдан, шунингдек бошқа ахборотдан Ўзбекистон Республикаси Давлат солиқ қўмитаси томонидан белгиланган тартибда фойдаланиш имкониятини беради.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2-боб. Ўзбекистон Республикасида солиқлар ва йиғимлар тизими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16-модда. Солиқлар ва йиғимлар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деганда ушбу Кодексда белгиланган, Ўзбекистон Республикасининг Давлат бюджетига ёки давлат мақсадли жамғармасига (бундан буён матнда бюджет тизими деб юритилади) тўланадиган мажбурий беғараз тўлов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Йиғим деганда бюджет тизимига ушбу Кодексда ёки бошқа қонунларда белгиланган мажбурий тўлов тушунилади, бу йиғимнинг тўланиши уни тўловчи шахсга нисбатан ваколатли орган ёки унинг мансабдор шахси томонидан юридик аҳамиятга эга ҳаракатларни амалга ошириш, шу жумладан унга муайян ҳуқуқларни ёхуд рухсат этувчи ҳужжатларни бериш шартларидан бири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зиммасига суд тартибида юклатилган жарималар ва бошқа тўловлар, шунингдек ижро ишини юритиш тартибида қўлланиладиган ҳуқуқий таъсир чоралари, қонунда белгиланган ҳолларда мол-мулкни мусодара қилиш ҳамда бошқача тарзда олиб қўйиш солиқлар ёки йиғимлар жумласига кирмайди.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17-модда. Солиқларнинг ва йиғимларнинг турлари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қуйидаги солиқлар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қўшилган қиймат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акциз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фойда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жисмоний шахслардан олинадиган даромад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ер қаъридан фойдаланганлик учун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фойдали қазилмаларни қазиб олганлик учун махсус рента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сув ресурсларидан фойдаланганлик учун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7) мол-мулк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ер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ижтимоий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йиғимлар белгиланиши мумкин. Йиғимларни жорий этиш тартиби қонунларда, йиғимларни ҳисоблаб чиқариш ва тўлаш тартиби ушбу Кодексда ҳамда бошқа қонунчилик ҳужжатларида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давлатлар автотранспорт воситаларининг Ўзбекистон Республикаси ҳудудига кирганлиги ва унинг ҳудуди орқали транзити учун йиғимни, юк кўтариш қуввати 10 тоннадан юқори бўлган юк автотранспорти воситалари ва тиркамаларининг автомобиль йўллари бўйлаб ҳаракатланиши ҳуқуқи учун йиғимни, алкоголь маҳсулотларини реализация қилиш ҳуқуқи учун йиғимларни, пиво ва пиво ичимликлари билан чакана савдо қилиш ҳуқуқи учун йиғимни ҳамда тамаки маҳсулотлари билан чакана савдо қилиш ҳуқуқи учун йиғимни ҳисоблаб чиқариш ва тўлаш тартиби ушбу Кодекс билан тартибга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божини ҳисоблаб чиқариш ва ундириш тартиби давлат божи тўғрисидаги қонунчиликда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18-модда. Махсус солиқ режимлари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айрим тоифалари учун Ўзбекистон Республикаси ҳудудида қуйидаги махсус солиқ режимлари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айланмадан олинадиган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маҳсулот тақсимотига оид битимлар иштирокчиларига солиқ солишнинг алоҳида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махсус иқтисодий зоналар иштирокчиларига ва айрим тоифадаги солиқ тўловчиларга солиқ солишнинг алоҳида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Ўзбекистон Республикасининг айрим ҳудудларида солиқ солишнинг алоҳида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иқтисодий зоналар иштирокчиларига ва айрим тоифадаги солиқ тўловчиларга солиқ солишнинг алоҳида тартиби қонунчиликда ёки инвестиция битимларида назарда тутилган инвестицияларни амалга ошириш ҳамда бошқа шартларни бажариш билан боғлиқ ҳолда муайян муддат учун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солиқ режимлари айрим солиқларни тўлашдан озод этишни, пасайтирилган солиқ ставкаларини ва бошқа солиқ имтиёзларини қўллашни назарда тутиши мумкин.</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3-боб. Солиқ муносабатларининг субъектлари, уларнинг ҳуқуқлари ва мажбуриятлари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19-модда. Солиқ муносабатларининг субъектлари ва ҳужжатлар алмашиш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 солиқ агентлари ва ваколатли органлар солиқ муносабатларининг субъектларидир.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ушбу Кодексда назарда тутилган ҳолларда, ҳужжатларни электрон ҳужжат тарзида солиқ тўловчининг шахсий кабинетига юборади. Юборилган ҳужжатлар солиқ тўловчи томонидан ўқиб чиқилганидан кейин, лекин ушбу ҳужжат жўнатилган санадан эътиборан уч кундан кечиктирмай олинган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тўловчида солиқ тўловчининг шахсий кабинети мавжуд бўлмаса, ҳужжатлар буюртма хат қилиб почта орқали юборилади ва улар жўнатилганидан сўнг беш кундан кейин олинган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солиқ тўловчига ёки унинг вакилига шахсан мазкур ҳужжатлар олинган сана кўрсатилган ҳолда имзо қўйдириб топширилиши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ушбу Кодексда назарда тутилган ҳолларда, солиқ органларига ҳужжатларни мазкур модданинг </w:t>
      </w:r>
      <w:hyperlink r:id="rId10" w:anchor="4675492" w:history="1">
        <w:r w:rsidRPr="00355AC2">
          <w:rPr>
            <w:rFonts w:ascii="Montserrat" w:eastAsia="Times New Roman" w:hAnsi="Montserrat" w:cs="Times New Roman"/>
            <w:color w:val="008080"/>
            <w:sz w:val="27"/>
            <w:szCs w:val="27"/>
            <w:lang w:eastAsia="ru-RU"/>
          </w:rPr>
          <w:t>иккинчи — тўртинчи қисмларида</w:t>
        </w:r>
      </w:hyperlink>
      <w:r w:rsidRPr="00355AC2">
        <w:rPr>
          <w:rFonts w:ascii="Montserrat" w:eastAsia="Times New Roman" w:hAnsi="Montserrat" w:cs="Times New Roman"/>
          <w:color w:val="000000"/>
          <w:sz w:val="27"/>
          <w:szCs w:val="27"/>
          <w:lang w:eastAsia="ru-RU"/>
        </w:rPr>
        <w:t> кўрсатилганига ўхшаш тартибда юборади. Бунда ушбу ҳужжатлар солиқ органларига солиқ тўловчининг шахсий кабинети орқали юборилганда — жўнатилган кун, почта орқали юборилганда беш кундан кейин олинган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муносабатларида фойдаланиладиган электрон ҳужжатларда ҳужжатни имзолаган шахснинг розилигини ифодалайдиган ҳамда мазкур шахсни идентификация ва аутентификация қилиш имконини берадиган электрон тасдиқлаш усуллари орқали электрон ҳужжатни тасдиқлаш ҳам электрон рақамли имзога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ҳужжатларнинг, электрон ҳужжат айланишини таъминлаш учун зарур бўлган ҳужжатларнинг шакллари, мазкур ҳужжатларнинг шаклларини тўлдириш тартиби, бундай ҳужжатларни қоғозда ёки телекоммуникация каналлари орқали электрон шаклда ёхуд солиқ тўловчининг шахсий кабинети орқали юбориш ҳамда олиш тартиби Ўзбекистон Республикаси Солиқ қўмитаси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Кодексга мувофиқ зиммасига белгиланган солиқлар ҳамда йиғимларни тўлаш мажбурияти юклатилган юридик ва жисмоний шахслар солиқ тўловчилар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алоҳида бўлинмалари мазкур шахсларнинг солиқлар ва йиғимларни тўлаш бўйича мажбуриятларини ушбу Кодексда назарда тутилган ҳолларда ва тартибда ушбу алоҳида бўлинмалар жойлашган ери бўйича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Йирик солиқ тўловчилар тоифасига киритилган солиқ тўловчилар алоҳида бўлинмаларни ҳисобга олиб марказлашган ҳолда солиқ ҳисоботини тақдим этади ва солиқларни (йиғимларни)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Кодексда назарда тутилган ҳолларда юридик шахс ташкил этмаган ҳолдаги чет эл тузилмалари солиқ тўловчилар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21-модда. Солиқ тўловчиларнинг ҳуқуқлари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қуйидаги ҳуқуқларга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органларидан ва бошқа ваколатли органлардан (уларнинг ваколатлари доирасида) амалдаги солиқлар тўғрисида, солиқ тўғрисидаги қонунчиликдаги ўзгаришлар ҳақида, солиқларни ҳисоблаб чиқариш ва тўлаш тартиби тўғрисида ахборотни, солиқ ҳисоботининг ва аризаларнинг шаклларини, шунингдек уларни тўлдириш тартиби ҳақида тушунтиришларни бепул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 солиқ мажбуриятларини бажариш юзасидан солиқ органларида ва бошқа ваколатли органларда мавжуд бўлган маълумотларни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белгиланган асослар мавжуд бўлганда ва тартибда солиқ имтиёзларидан фойдаланиш ёхуд улардан фойдаланишни рад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 пенялар ва жарималарнинг ортиқча тўланган ёки ортиқча ундирилган суммаларини ўз вақтида ҳисобга ўтказиш ёки қайтариш;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белгиланган тартибда ва шартларда солиқларни тўлашни кечиктириш ёки бўлиб-бўлиб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объектларини ҳисобга олишда, солиқларни ҳисоблаб чиқариш ва тўлашда ўзлари йўл қўйган хатоларни мустақил равишда тузатиш;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Кодексга мувофиқ ўз ҳудудида ўтказиладиган сайёр солиқ текширувини ва солиқ аудитини ўтказиш чоғида ҳозир бўлиш;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текшируви ва солиқ аудити материаллари билан танишиш, шунингдек ушбу текширувларнинг далолатномаларини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амалга оширувчи солиқ органларига солиқ тўғрисидаги қонунчиликнинг ижросига тааллуқли масалалар бўйича тушунтиришлар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ва бошқа ваколатли органларнинг ҳамда улар мансабдор шахсларининг ушбу Кодексга ва (ёки) солиқ тўғрисидаги бошқа қонунчилик ҳужжатларига мувофиқ бўлмаган талабларини бажармаслик;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ва бошқа ваколатли органларнинг норматив тусга эга бўлмаган ҳужжатлари ҳамда қарорлари, улар мансабдор шахсларининг ҳаракатлари (ҳаракатсизлиги) устидан белгиланган тартибда шикоят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ва бошқа ваколатли органларнинг қонунга хилоф қарорлари ёки улар мансабдор шахсларининг ноқонуний ҳаракатлари (ҳаракатсизлиги) туфайли етказилган зарарларнинг ўрни қопланишини белгиланган тартибда талаб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ҳолларда, солиқ текшируви материалларини ёки солиқ органларининг бошқа ҳужжатларини кўриб чиқиш жараёнида иштирок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муносабатлари масалаларига оид ўз манфаатларини шахсан ёхуд солиқ маслаҳатчилари ташкилоти ёки бошқа ўз вакиллари орқали ифодалаш;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сирига риоя этиш ва уни сақлаш.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ушбу Кодексда ва солиқ тўғрисидаги бошқа қонунчилик ҳужжатларида белгиланган ўзга ҳуқуқларга ҳам эга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муносабатларида шахсан иштирок этиши уни вакилга эга бўлиш ҳуқуқидан маҳрум этмайди, худди шунингдек вакилнинг иштирок этиши солиқ тўловчини бундай муносабатларда шахсан иштирок этиш ҳуқуқидан маҳрум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ҳуқуқлари солиқ органлари ва бошқа ваколатли органлар мансабдор шахсларининг тегишли мажбуриятлари билан таъминланади.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ҳуқуқларини таъминлашга оид мажбуриятларни бажармаганлик ёки лозим даражада бажармаганлик Ўзбекистон Республикасининг қонунчилигида назарда тутилган жавобгарликка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22-модда. Солиқ тўловчиларнинг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солиқлар ва йиғимларни ўз вақтида ҳамда тўлиқ ҳажмда ҳисоблаб чиқариши ва тўлаши;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кўриб чиқиш ёки тушунтиришлар бериш зарурияти тўғрисида чақирув хатини олганида солиқ органига келиши;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қилишда харидорга ҳисобварақ-фактураларни, чекларни ёки уларга тенглаштирилган бошқа ҳужжатларни бериши;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ўтказаётган солиқ органларининг мансабдор шахсларига солиқларни ҳисоблаб чиқариш ва тўлаш учун асос бўлиб хизмат қиладиган ҳужжатлар, шунингдек электрон манбаларда сақланадиган тегишли ахборот билан танишиш имкониятини таъминлаши;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ва бошқа ваколатли органларнинг қонуний талабларини бажариши, кўрсатилган органларнинг ва улар мансабдор шахсларининг қонуний фаолиятига тўсқинлик қилмаслиги;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назарда тутилмаган бўлса, солиқ ҳисоботларининг ва солиқларни ҳисоблаб чиқариш ҳамда тўлаш учун зарур бўлган бошқа ҳужжатларнинг тегишли солиқларни тўлаш учун белгиланган календарь йилдан кейинги уч йил мобайнида бут сақланишини таъминлаши;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 солиқ бўйича ҳисобга олинган жойдаги солиқ органларини Ўзбекистон Республикаси юридик шахсларидаги ва чет эл юридик шахсларидаги иштироки тўғрисида, агар устав фондидаги (устав капиталидаги) улуши 10 фоиздан ортиқ бўлса, хабардор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шахс бўлган солиқ тўловчилар ушбу модданинг </w:t>
      </w:r>
      <w:hyperlink r:id="rId11" w:anchor="4675528" w:history="1">
        <w:r w:rsidRPr="00355AC2">
          <w:rPr>
            <w:rFonts w:ascii="Montserrat" w:eastAsia="Times New Roman" w:hAnsi="Montserrat" w:cs="Times New Roman"/>
            <w:color w:val="008080"/>
            <w:sz w:val="27"/>
            <w:szCs w:val="27"/>
            <w:lang w:eastAsia="ru-RU"/>
          </w:rPr>
          <w:t>биринчи қисмида </w:t>
        </w:r>
      </w:hyperlink>
      <w:r w:rsidRPr="00355AC2">
        <w:rPr>
          <w:rFonts w:ascii="Montserrat" w:eastAsia="Times New Roman" w:hAnsi="Montserrat" w:cs="Times New Roman"/>
          <w:color w:val="000000"/>
          <w:sz w:val="27"/>
          <w:szCs w:val="27"/>
          <w:lang w:eastAsia="ru-RU"/>
        </w:rPr>
        <w:t>назарда тутилган мажбуриятлардан ташқари, ўзлари ҳисобга олинган жойдаги солиқ органларига ўзларининг барча алоҳида бўлинмалари тўғрисида ва алоҳида бўлинмаларга оид илгари хабар қилинган маълумотларидаги ўзгаришлар тўғрисида алоҳида бўлинма ташкил этилган ёки мазкур маълумотлар ўзгартирилган кундан эътиборан бир ой ичида хабар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билан зиммасига солиқ ҳисоботини электрон шаклда тақдим этиш мажбурияти юклатилган шахслар солиқ органлари томонидан солиқ тўғрисидаги қонунчилик билан тартибга солинадиган муносабатлардаги ўз ваколатларини амалга ошириш чоғида фойдаланиладиган ҳужжатларнинг солиқ органидан телекоммуникация алоқа тармоқлари орқали электрон шаклда олинишини таъминлаши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давлатлардан, халқаро ва чет эл ташкилотларидан, чет давлатларнинг фуқароларидан ёки уларнинг топшириғига биноан бошқа шахслардан пул маблағларини ёки мол-мулкни қуйидаги мақсадларда олган юридик шахслар тегишли солиқ ҳисоботида, жисмоний шахслар эса жами йиллик даромад тўғрисидаги декларацияда олинган пул маблағлари ёки мол-мулки ҳақидаги маълумотни акс эттириши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жамоатчилик фикрини ўрганиш бўйича тадқиқотлар, сўровлар ўтказиш (бундан тижорат мақсадларида ўтказиладиган тадқиқот ва сўровлар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маълумотларни йиғиш, таҳлил қилиш ва тарқатиш (бундан ушбу фаолият тижорат мақсадларига қаратилган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2" w:anchor="7705548"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мажбурият қуйидагиларга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органлари, ташкилотлари ва муассасаларига;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нодавлат нотижорат ташкилотларга;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дипломатик ваколатхоналарига ҳамда уларга тенглаштирилган ваколатхоналар ва консуллик муассасаларига;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аъзо бўлган халқаро ташкилотларнинг ихтисослаштирилган муассасаларига.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Кодексга мувофиқ солиқ солиш объекти деб эътироф этиладиган кўчмас мулкка эга бўлган чет эл юридик шахслари ушбу моддада назарда тутилган мажбуриятлардан ташқари, кўчмас мулк объекти турган жойдаги солиқ органига ушбу чет эл юридик шахсининг иштирокчилари тўғрисидаги маълумотларни ушбу Кодексда назарда тутилган ҳолларда ва тартибда хабар қилиши шарт. Юридик шахс ташкил этмаган ҳолдаги чет эл тузилмалари кўрсатилган ҳолатларда ўз муассислари, бенефициарлари ва бошқарувчилари ҳақидаги маълумотларни хабар қилиши керак. Чет эл юридик шахсида (юридик шахс ташкил этмаган ҳолдаги чет эл тузилмасида) ушбу қисмда кўрсатилган бир нечта мол-мулк объекти мавжуд бўлган тақдирда, ушбу шахс танловига кўра, хабар мол-мулк объектларининг бири турган ердаги солиқ органига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божхона чегараси орқали товарлар олиб ўтилиши муносабати билан солиқлар тўлайдиган солиқ тўловчилар зиммасида Ўзбекистон Республикасининг божхона тўғрисидаги қонун ҳужжатларида назарда тутилган мажбуриятлар ҳам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зиммасида қонун ҳужжатларига мувофиқ бошқа мажбуриятлар ҳам бўлиши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23-модда. Солиқ агентлари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Кодексга мувофиқ зиммасига солиқларни ҳисоблаб чиқариш, солиқ тўловчидан ушлаб қолиш ва бюджет тизимига ўтказиш мажбурияти юклатилган шахслар солиқ агентлари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агар ушбу Кодексда бошқача қоида назарда тутилмаган бўлса, солиқ тўловчилар каби ҳуқуқларга эга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тўғри ва ўз вақтида ҳисоблаб чиқариши, ушлаб қолиши ҳамда бюджет тизимига ўтказиши;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органларига солиқни ушлаб қолиш имконияти йўқлиги ва солиқ тўловчининг солиқ қарзи суммаси тўғрисида бундай ҳолатлар солиқ агентига маълум бўлган кундан эътиборан бир ой ичида ёзма равишда ёки электрон шаклда хабар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ҳисобланган ва тўланган даромадларнинг, ҳисоблаб чиқарилган, ушлаб қолинган ва бюджет тизимига ўтказилган солиқларнинг ҳисобини ҳар бир солиқ тўловчи бўйича алоҳида юритиши;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солиқларнинг тўғри ҳисоблаб чиқарилиши, ушлаб қолиниши ва ўтказилиши устидан назоратни амалга ошириш учун зарур бўлган ҳужжатларни солиқ органларига тақдим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ҳисоботларининг ҳамда солиқларни ҳисоблаб чиқариш, ушлаб қолиш ва ўтказиш учун зарур бўлган бошқа ҳужжатларнинг ушбу Кодекснинг </w:t>
      </w:r>
      <w:hyperlink r:id="rId13" w:anchor="4677110" w:history="1">
        <w:r w:rsidRPr="00355AC2">
          <w:rPr>
            <w:rFonts w:ascii="Montserrat" w:eastAsia="Times New Roman" w:hAnsi="Montserrat" w:cs="Times New Roman"/>
            <w:color w:val="008080"/>
            <w:sz w:val="27"/>
            <w:szCs w:val="27"/>
            <w:lang w:eastAsia="ru-RU"/>
          </w:rPr>
          <w:t>88-моддасида </w:t>
        </w:r>
      </w:hyperlink>
      <w:r w:rsidRPr="00355AC2">
        <w:rPr>
          <w:rFonts w:ascii="Montserrat" w:eastAsia="Times New Roman" w:hAnsi="Montserrat" w:cs="Times New Roman"/>
          <w:color w:val="000000"/>
          <w:sz w:val="27"/>
          <w:szCs w:val="27"/>
          <w:lang w:eastAsia="ru-RU"/>
        </w:rPr>
        <w:t>назар тутилган даъво муддати мобайнида бут сақланишини таъминлаши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агентларининг зиммасида қонунчиликка мувофиқ бошқа мажбуриятлар ҳам бўлиши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24-модда. Солиқ тўловчининг вакиллари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агар ушбу Кодексда бошқача қоида назарда тутилмаган бўлса, солиқ муносабатларида қонуний ёки ваколатли вакил орқали иштирок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Вакилнинг ваколатлари ушбу Кодексга ва бошқа қонунчиликка мувофиқ ҳужжатлар билан тасдиқланган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шахс бўлган солиқ тўловчининг қонуний вакили деб ушбу юридик шахсга қонун ёки унинг таъсис ҳужжатлари асосида вакиллик қилишга ваколатли шахслар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 бўлган солиқ тўловчининг қонуний вакили деб фуқаролик қонунчилигига мувофиқ унинг вакиллари сифатида фаолият олиб борадиган шахслар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қонуний вакилларининг мазкур юридик шахснинг солиқ муносабатларида иштирок этиши муносабати билан содир этилган ҳаракатлари (ҳаракатсизлиги) ушбу юридик шахснинг ҳаракати (ҳаракатсизлиги)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белгиланган тартибда солиқ органлари, божхона органлари ва солиқ муносабатларининг бошқа иштирокчилари билан муносабатларда ўз манфаатларини ифодалаш ваколати берилган солиқ маслаҳатчилари ташкилотлари ёки бошқа шахслар солиқ тўловчининг ваколатли вакиллари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бўлган солиқ тўловчининг ваколатли вакили, агар ушбу Кодексда бошқача қоида назарда тутилмаган бўлса, ўз ваколатларини тузилган шартнома ёки фуқаролик қонунчилигида белгиланган тартибда бериладиган ишончнома асосида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 бўлган солиқ тўловчининг ваколатли вакили ўз ваколатларини фуқаролик қонунчилигига мувофиқ нотариал тасдиқланган ишончнома асосида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молия, божхона ва бошқа давлат органларининг мансабдор шахслари солиқ тўловчининг ваколатли вакиллари бўла олмайди.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 қонун асосида солиқ тўловчилар консолидациялашган гуруҳи барча иштирокчиларининг ваколатли вакили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тузиш тўғрисидаги шартнома қоидаларидан қатъи назар, ушбу гуруҳнинг масъул иштирокчиси қуйидагилар билан боғлиқ ҳуқуқий муносабатларда мазкур консолидациялашган гуруҳ иштирокчиларининг манфаатларини ифодалашга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тузиш тўғрисидаги шартномани солиқ органларида рўйхатдан ўтказиш, шунингдек ушбу шартномага ўзгартириш киритиш, шартноманинг амал қилиш муддатини узайтириш тўғрисидаги қарор ва уни тугатиш билан боғлиқ ҳуқуқий муносабатларда;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иштирокчисидан солиқ тўловчиларнинг консолидациялашган гуруҳи учун фойда солиғи бўйича қарзларни мажбурий ундириш билан боғлиқ ҳуқуқий муносабатларда;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органининг мансабдор шахси томонидан амалга оширилган ҳаракатлар (ҳаракатсизлик) хусусияти бўйича улар солиқ тўловчилар консолидациялашган гуруҳининг иштирокчиси бўлган юридик шахснинг ҳуқуқларига бевосита таъсир қилса.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Амал қилиш муддати тугаши билан солиқ тўловчиларнинг консолидациялашган гуруҳини тузиш тўғрисидаги шартнома муддатидан олдин бекор қилинганда ёки тугатилганда ушбу гуруҳнинг масъул иштирокчиси бўлган шахс ушбу модданинг </w:t>
      </w:r>
      <w:hyperlink r:id="rId14" w:anchor="4675561" w:history="1">
        <w:r w:rsidRPr="00355AC2">
          <w:rPr>
            <w:rFonts w:ascii="Montserrat" w:eastAsia="Times New Roman" w:hAnsi="Montserrat" w:cs="Times New Roman"/>
            <w:color w:val="008080"/>
            <w:sz w:val="27"/>
            <w:szCs w:val="27"/>
            <w:lang w:eastAsia="ru-RU"/>
          </w:rPr>
          <w:t>ўнинчи</w:t>
        </w:r>
      </w:hyperlink>
      <w:r w:rsidRPr="00355AC2">
        <w:rPr>
          <w:rFonts w:ascii="Montserrat" w:eastAsia="Times New Roman" w:hAnsi="Montserrat" w:cs="Times New Roman"/>
          <w:color w:val="000000"/>
          <w:sz w:val="27"/>
          <w:szCs w:val="27"/>
          <w:lang w:eastAsia="ru-RU"/>
        </w:rPr>
        <w:t> ва </w:t>
      </w:r>
      <w:hyperlink r:id="rId15" w:anchor="4675562" w:history="1">
        <w:r w:rsidRPr="00355AC2">
          <w:rPr>
            <w:rFonts w:ascii="Montserrat" w:eastAsia="Times New Roman" w:hAnsi="Montserrat" w:cs="Times New Roman"/>
            <w:color w:val="008080"/>
            <w:sz w:val="27"/>
            <w:szCs w:val="27"/>
            <w:lang w:eastAsia="ru-RU"/>
          </w:rPr>
          <w:t>ўн биринчи қисмларида</w:t>
        </w:r>
      </w:hyperlink>
      <w:r w:rsidRPr="00355AC2">
        <w:rPr>
          <w:rFonts w:ascii="Montserrat" w:eastAsia="Times New Roman" w:hAnsi="Montserrat" w:cs="Times New Roman"/>
          <w:color w:val="000000"/>
          <w:sz w:val="27"/>
          <w:szCs w:val="27"/>
          <w:lang w:eastAsia="ru-RU"/>
        </w:rPr>
        <w:t> назарда тутилган ваколатларини сақлаб қолади.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 бўлган шахслар мазкур гуруҳ иштирокчиларининг манфаатларини ифодалаш бўйича ушбу Кодекс билан ўзларига берилган ваколатларни қонунчиликда белгиланган тартибда тузилган шартнома ёки берилган ишончнома асосида учинчи шахсларга беришга ҳақлидир.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25-модда. Ваколатли органлар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ваколатли органлардир: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 Ўзбекистон Республикаси Давлат солиқ қўмитаси, Йирик солиқ тўловчилар бўйича ҳудудлараро давлат солиқ инспекцияси, Қорақалпоғистон Республикаси, вилоятлар ва Тошкент шаҳар давлат солиқ бошқармалари, шунингдек туманлар (шаҳарлар) давлат солиқ инспекциялари;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органлари — Ўзбекистон Республикаси Давлат божхона қўмитаси, Давлат божхона қўмитасининг Қорақалпоғистон Республикаси, вилоятлар, Тошкент шаҳри бўйича бошқармалари, «Тошкент — АЭРО» махсус божхона комплекси ва божхона постлари;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йиғимларни ундириш функциясини амалга оширувчи давлат органлари ва ташкилотлар.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26-модда. Солиқ органларининг ҳуқуқлари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қуйидагиларга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тўловчилардан ва учинчи шахслардан солиқларни ва йиғимларни ҳисоблаб чиқариш ҳамда тўлаш учун зарур бўлган ҳужжатлар ва маълумотларни (ахборотни), шу жумладан электрон тарзда тақдим этишини талаб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белгиланган тартибда солиқ текширувлари ва бошқа солиқ назорати тадбирларини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ҳудудни, ишлаб чиқариш, омборхона, савдо биноларини ва бошқа биноларни, шу жумладан солиқ тўловчи даромад олиш учун фойдаланадиган ёки солиқ солиш объектларини сақлаш билан боғлиқ жойларни кўздан кечириш;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инвентаризация қилиш ва бажарилган ишлар, кўрсатилган хизматларнинг назорат ўлчовларини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қонунчиликда назарда тутилган ҳолларда кассани ва товар-моддий бойликлар ҳамда ҳужжатлар сақланадиган жойларни икки кундан ортиқ бўлмаган муддатга, икки кундан ортиқ муддатга эса, суд қарори бўйича муҳрлаш;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ва йиғимларни ҳисоблаб чиқариш билан боғлиқ ҳужжатларни ва электрон ахборот жисмларини олиб қўйиш;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фото- ва видеотасвирга тушириш, тушунтиришлар ҳамда бошқа маълумотларни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таржимонни, экспертни жалб этиш ва экспертиза тайинлаш;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ҳисоб ҳужжатларини йўқотган ёки йўқ қилган ҳолларда солиқ тўловчи тўғрисидаги ўзида мавжуд ахборот, шунингдек бошқа шу каби солиқ тўловчилар тўғрисидаги маълумотлар асосида солиқлар суммасини ҳисоб-китоб орқали мустақил равишда аниқлаш;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ўзаро келишув асосида солиқ мониторингида иштирок этаётган солиқ тўловчи томонидан солиқ тўғрисидаги қонунчиликка риоя этилиши, солиқларни ҳисоблаб чиқаришнинг тўғрилиги, тўлиқлиги ва ўз вақтида тўланиши юзасидан солиқ мониторингини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мажбурий ундириш чораларини кўриш;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ҳуқуқбузарликлар тўғрисидаги ишларни кўриб чиқиш ва молиявий санкциялар қўллаш;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ҳуқуқбузарликларининг аниқланган ҳолатлари бўйича товар-моддий бойликларни белгиланган тартибда давлат даромадига ўтказиш. Юридик шахс бўлган солиқ тўловчилар ва якка тартибдаги тадбиркорларнинг товар-моддий бойликларини давлат даромадига ўтказиш суд тартибида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тўловчиларга нисбатан улар томонидан ноқонуний олинган маблағларни давлат даромадига ундириш тўғрисида судларга даъволар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ҳужжатларнинг давлат тилига таржима қилинишини талаб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 ва солиқ агентларини ёзма билдириш асосида солиқ органларига улар томонидан солиқларни тўлаш (ушлаб қолиш ва ўтказиш) юзасидан ёки солиқ текшируви билан боғлиқ равишда, шунингдек улар томонидан солиқ тўғрисидаги қонунчиликнинг бажарилиши билан боғлиқ бошқа ҳолларда тушунтиришлар беришга чақириш;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тартибда солиқ тўловчининг ёки солиқ агентининг банкдаги ҳисобварақлари бўйича операцияларни тўхтатиб туриш ва уларнинг мол-мулкини хатлаб қўйиш;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ва уларнинг вакилларидан, солиқ агентларидан солиқ тўғрисидаги қонунчиликнинг аниқланган бузилишларини бартараф этишни талаб қилиш ҳамда ушбу талабларнинг бажарилишини назорат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белгиланган мажбуриятларнинг банклар томонидан бажарилишини назорат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органлари қонунга мувофиқ бошқа ҳуқуқларни ҳам амалга ошириши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27-модда. Солиқ органларининг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қонунчиликка риоя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қонунчиликка риоя этилиши, солиқлар ва йиғимларнинг тўғри ҳисоблаб чиқарилиши, тўлиқ ҳамда ўз вақтида тўланиши устидан назоратни амалга ошириши;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солиқ солиш объектлари ва солиқ солиш билан боғлиқ объектлар, ҳисобланган ва тўланган солиқлар тўлиқ ва ўз вақтида ҳисобга олинишини таъминлаши;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текширувларини ўтказишда солиқ тўловчиларга уларнинг ҳуқуқлари ва мажбуриятлари тўғрисида маълумот бериши, шунингдек ўтказилган текширишлар натижалари тўғрисида хабардор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ҳужжатларини Ўзбекистон Республикаси Давлат солиқ қўмитасининг расмий веб-сайтида ўз вақтида эълон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тўловчиларга солиқ тўғрисидаги қонунчиликни ижро этишида ёрдам бериши, солиқ тўғрисидаги қонунчилик нормаларини ва солиқ имтиёзларини қўллаш тартибини тушунтириши;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бузилганлиги фактларини таҳлил қилиши ва баҳолаши, солиққа оид ҳуқуқбузарликларга олиб келадиган сабаблар ва шароитларни бартараф этиш тўғрисидаги таклифларни тегишли давлат органларига киритиши;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ҳуқуқни муҳофаза қилувчи органлар билан биргаликда солиққа оид ҳуқуқбузарликларга қарши курашишга доир узоқ муддатли ва жорий дастурларни ишлаб чиқиши ҳамда амалга ошириши;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бузилганлиги тўғрисидаги аризаларни, хабарларни ва бошқа ахборотни ўрганиши;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даромадига ўтказилган мол-мулкни реализация қилишдан пул маблағларининг тўлиқ ва ўз вақтида тушишини назорат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масалани ҳал этиш солиқ органлари ваколатлари доирасига кирмайдиган ҳолларда солиқ тўғрисидаги қонунчиликнинг бузилиши фактлари бўйича материалларни ҳуқуқни муҳофаза қилувчи органларга топшириши;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 ваколатлари доирасида валюта ва экспорт-импорт операцияларини амалга оширишнинг белгиланган тартибига риоя этилиши устидан назорат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сирига риоя этиши ва унинг сақланишини таъминлаши;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талабига биноан солиқларни тўлаш бўйича солиқ мажбуриятининг бажарилиши юзасидан солиштирма далолатнома тузиши;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Кодексга мувофиқ солиқ қарзи суммасини сўзсиз ундириши;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шахсларни, шу жумладан Ўзбекистон Республикаси норезидентларини ҳисобга олиши, уларга солиқ тўловчиларнинг идентификация рақамини бериши ҳамда бу ҳақда статистика ва рўйхатдан ўтказувчи органларга расмий равишда маълум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талабига биноан унинг солиқ органларида ҳисобга қўйилганлигини тасдиқловчи маълумотномани бериши;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қонунчиликни қўллаш масалалари юзасидан Ўзбекистон Республикаси Молия вазирлигининг ёзма тушунтиришларига амал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зиммасида қонунчиликка мувофиқ бошқа мажбуриятлар ҳам бўлиши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28-модда. Божхона органларининг, йиғимларни ундиришга доир вазифаларни амалга оширувчи давлат органларининг ҳамда ташкилотларнинг ҳуқуқ ва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органлари товарларни ва автотранспорт воситаларини Ўзбекистон Республикасининг божхона чегараси орқали олиб ўтиш чоғида божхона тўғрисидаги қонунчиликка, ушбу Кодексга ва бошқа қонунчилик ҳужжатларига мувофиқ солиқлар ва йиғимларни ундириш бўйича ҳуқуқлардан фойдаланади ҳамда вазифаларни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Йиғимларни ундиришга доир вазифаларни амалга оширувчи давлат органлари ва ташкилотларнинг ҳуқуқлари ҳамда мажбуриятлари ушбу Кодекс ва бошқа қонунчилик ҳужжатлари билан тартибга солинади.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29-модда. Солиқ сири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Ваколатли органлар томонидан олинган солиқ тўловчи тўғрисидаги маълумотлар солиқ сирини ташкил этади, қуйидагилар бундан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ҳамма фойдаланиши мумкин бўлган, шу жумладан эгасининг розилиги билан шундай фойдаланиш имкони яратилган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тўловчининг идентификация рақами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тўғрисидаги қонунчиликнинг бузилишлари ва бу қоидабузарликлар учун жавобгарлик чоралари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 томонидан қўлланиладиган солиқ режимлари ва қўшилган қиймат солиғини тўловчилар сифатида ҳисобга қўйилганлик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тўланган солиқларнинг ва солиқ қарзининг суммалари ҳақидаги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юридик шахснинг иштирокчилари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ходимларнинг рўйхатдаги ўртача сони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8) молиявий ҳисобот маълумотлари бўйича даромадлар ва харажатлар суммалари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сири давлат органлари, уларнинг мансабдор шахслари, жалб этиладиган мутахассислар ва экспертлар томонидан ошкор этилиши мумкин эмас, бундан қонунчиликда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сирини ошкор этиш жумласига, хусусан, солиқ тўловчининг тижорат сирини (ишлаб чиқариш сирини) ташкил этувчи ва давлат органининг мансабдор шахсига, жалб этилган мутахассисга ёки экспертга улар ўз мажбуриятларини бажариши чоғида маълум бўлиб қолган ахборотдан фойдаланиш ёки уни бошқа шахсга бериш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халқаро шартномаларига мувофиқ бошқа давлатларнинг солиқ органларига ёки бошқа тегишли органларига солиқ тўловчи тўғрисида сўралган маълумотларни тақдим этиш солиқ сирини ошкор этиш сирасига кирмайди.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органларига келиб тушган солиқ сирини ташкил этувчи маълумотлар махсус сақлаш ва фойдаланиш режимига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сирини ташкил этувчи маълумотлардан Ўзбекистон Республикаси Давлат солиқ қўмитаси томонидан белгиланадиган мансабдор шахслар фойдаланиш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сирини ташкил этувчи маълумотларни ўз ичига олган ҳужжатларнинг йўқотилиши ёки бундай маълумотларнинг ошкор этилиши қонунда назарда тутилган жавобгарликка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Ўзбекистон Республикаси Давлат солиқ қўмитаси тасарруфидаги, солиқ тўловчилар тўғрисидаги маълумотларни киритадиган ва уларга ишлов берадиган ташкилотлар томонидан олинган маълумотларга, шунингдек мазкур ташкилотларнинг ходимларига нисбатан татбиқ этилади.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4-боб. Ушбу Кодексда қўлланиладиган асосий тушунчалар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30-модда. Жисмоний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фуқаролари, чет давлатларнинг фуқаролари, шунингдек фуқаролиги бўлмаган шахслар жисмоний шахслардир.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Тегишли мақоми ўзига нисбатан белгиланган солиқ даври бошланадиган ёки тугайдиган ҳар қандай кетма-кет ўн икки ойлик давр давомида жами бир юз саксон уч календарь кундан кўпроқ Ўзбекистон Республикасида ҳақиқатда бўлган жисмоний шахслар Ўзбекистон Республикасининг солиқ резидентлари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6" w:anchor="4675689" w:history="1">
        <w:r w:rsidRPr="00355AC2">
          <w:rPr>
            <w:rFonts w:ascii="Montserrat" w:eastAsia="Times New Roman" w:hAnsi="Montserrat" w:cs="Times New Roman"/>
            <w:color w:val="008080"/>
            <w:sz w:val="27"/>
            <w:szCs w:val="27"/>
            <w:lang w:eastAsia="ru-RU"/>
          </w:rPr>
          <w:t>иккинчи қисми </w:t>
        </w:r>
      </w:hyperlink>
      <w:r w:rsidRPr="00355AC2">
        <w:rPr>
          <w:rFonts w:ascii="Montserrat" w:eastAsia="Times New Roman" w:hAnsi="Montserrat" w:cs="Times New Roman"/>
          <w:color w:val="000000"/>
          <w:sz w:val="27"/>
          <w:szCs w:val="27"/>
          <w:lang w:eastAsia="ru-RU"/>
        </w:rPr>
        <w:t>қоидалари мазкур моддада белгиланган хусусиятларни ва Ўзбекистон Республикасининг солиқ солиш масалаларига доир халқаро шартномалари қоидаларини ҳисобга олган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жисмоний шахс тегишли солиқ даврида Ўзбекистон Республикасида жами бир юз саксон уч кундан кам бўлиб, бироқ ушбу туриш муддати унинг </w:t>
      </w:r>
      <w:r w:rsidRPr="00355AC2">
        <w:rPr>
          <w:rFonts w:ascii="Montserrat" w:eastAsia="Times New Roman" w:hAnsi="Montserrat" w:cs="Times New Roman"/>
          <w:color w:val="000000"/>
          <w:sz w:val="27"/>
          <w:szCs w:val="27"/>
          <w:lang w:eastAsia="ru-RU"/>
        </w:rPr>
        <w:lastRenderedPageBreak/>
        <w:t>бошқа бирор-бир давлатда турган муддатидан кўпроқ бўлса ҳам, у Ўзбекистон Республикасининг солиқ резиденти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жисмоний шахс ушбу модданинг </w:t>
      </w:r>
      <w:hyperlink r:id="rId17" w:anchor="4675689" w:history="1">
        <w:r w:rsidRPr="00355AC2">
          <w:rPr>
            <w:rFonts w:ascii="Montserrat" w:eastAsia="Times New Roman" w:hAnsi="Montserrat" w:cs="Times New Roman"/>
            <w:color w:val="008080"/>
            <w:sz w:val="27"/>
            <w:szCs w:val="27"/>
            <w:lang w:eastAsia="ru-RU"/>
          </w:rPr>
          <w:t>иккинчи қисмида </w:t>
        </w:r>
      </w:hyperlink>
      <w:r w:rsidRPr="00355AC2">
        <w:rPr>
          <w:rFonts w:ascii="Montserrat" w:eastAsia="Times New Roman" w:hAnsi="Montserrat" w:cs="Times New Roman"/>
          <w:color w:val="000000"/>
          <w:sz w:val="27"/>
          <w:szCs w:val="27"/>
          <w:lang w:eastAsia="ru-RU"/>
        </w:rPr>
        <w:t>кўрсатилган ўн икки ойлик муддат тугагунга қадар солиқ органларига узоқ муддатли меҳнат шартномасини ёки ушбу модданинг </w:t>
      </w:r>
      <w:hyperlink r:id="rId18" w:anchor="4675689" w:history="1">
        <w:r w:rsidRPr="00355AC2">
          <w:rPr>
            <w:rFonts w:ascii="Montserrat" w:eastAsia="Times New Roman" w:hAnsi="Montserrat" w:cs="Times New Roman"/>
            <w:color w:val="008080"/>
            <w:sz w:val="27"/>
            <w:szCs w:val="27"/>
            <w:lang w:eastAsia="ru-RU"/>
          </w:rPr>
          <w:t>иккинчи — тўртинчи қисмларида</w:t>
        </w:r>
      </w:hyperlink>
      <w:r w:rsidRPr="00355AC2">
        <w:rPr>
          <w:rFonts w:ascii="Montserrat" w:eastAsia="Times New Roman" w:hAnsi="Montserrat" w:cs="Times New Roman"/>
          <w:color w:val="000000"/>
          <w:sz w:val="27"/>
          <w:szCs w:val="27"/>
          <w:lang w:eastAsia="ru-RU"/>
        </w:rPr>
        <w:t> назарда тутилган шартлар бажарилишини тасдиқловчи бошқа ҳужжатни тақдим этса, ўзининг аризасига биноан Ўзбекистон Республикасининг солиқ резиденти деб эътироф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шахснинг Ўзбекистон Республикасида ҳақиқатан бўлиб туриши даври унинг қисқа муддатли (олти ойдан кам) даволаниш ёки ўқиш учун Ўзбекистон Республикаси ҳудудидан ташқарига чиққан даврида узилмайди.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чет давлат фуқароси ёки фуқаролиги бўлмаган шахснинг қуйидаги даврлар мобайнида бўлган вақти унинг Ўзбекистон Республикасида ҳақиқатда бўлган вақтига тааллуқли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дипломатик ёки консуллик мақомига эга шахс сифатида бўлган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иштирокчиси бўлган, халқаро шартнома бўйича тузилган халқаро ташкилотнинг ходими сифатида бўлган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тадбиркорлик фаолияти билан шуғулланмаган тақдирда, ушбу модданинг </w:t>
      </w:r>
      <w:hyperlink r:id="rId19" w:anchor="4675696"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ва </w:t>
      </w:r>
      <w:hyperlink r:id="rId20" w:anchor="4675697" w:history="1">
        <w:r w:rsidRPr="00355AC2">
          <w:rPr>
            <w:rFonts w:ascii="Montserrat" w:eastAsia="Times New Roman" w:hAnsi="Montserrat" w:cs="Times New Roman"/>
            <w:color w:val="008080"/>
            <w:sz w:val="27"/>
            <w:szCs w:val="27"/>
            <w:lang w:eastAsia="ru-RU"/>
          </w:rPr>
          <w:t>2-бандларида</w:t>
        </w:r>
      </w:hyperlink>
      <w:r w:rsidRPr="00355AC2">
        <w:rPr>
          <w:rFonts w:ascii="Montserrat" w:eastAsia="Times New Roman" w:hAnsi="Montserrat" w:cs="Times New Roman"/>
          <w:color w:val="000000"/>
          <w:sz w:val="27"/>
          <w:szCs w:val="27"/>
          <w:lang w:eastAsia="ru-RU"/>
        </w:rPr>
        <w:t> кўрсатилган шахслар оиласининг аъзоси сифатида бўлган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ҳақиқатан қанча вақт бўлганлигидан қатъи назар, чет элда хизматни ўтаётган Ўзбекистон Республикасининг ҳарбий хизматчилари, шунингдек Ўзбекистон Республикасидан ташқарида ишлаш учун хизмат сафарига юборилган давлат ҳокимияти органларининг ходимлари Ўзбекистон Республикасининг солиқ резидентлари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ҳақиқатда бўлиб турганликни тасдиқлаш учун Ўзбекистон Республикасига кириш (Ўзбекистон Республикасидан чиқиш) куни чет давлатларнинг давлат чегараларини кесиб ўтганлик тўғрисидаги белги асосида аниқланади. Бундай белги Ўзбекистон Республикасининг ва (ёки) чет давлатнинг чегара назоратини амалга оширувчи ваколатли органи томонидан шахсни тасдиқловчи ҳужжатларга ва (ёки) Ўзбекистон Республикасига кириш (Ўзбекистон Республикасидан чиқиш) ҳужжатларига қўйилади. Шунингдек шахснинг Ўзбекистон Республикаси ҳудудида ҳақиқатда бўлиб турганлиги давлат органлари ва ташкилотлар томонидан қонунчиликда белгиланган тартибда тақдим этилган, солиқ органида мавжуд бўлган маълумотлар асосида ҳам аниқланиши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21" w:anchor="4675703" w:history="1">
        <w:r w:rsidRPr="00355AC2">
          <w:rPr>
            <w:rFonts w:ascii="Montserrat" w:eastAsia="Times New Roman" w:hAnsi="Montserrat" w:cs="Times New Roman"/>
            <w:color w:val="008080"/>
            <w:sz w:val="27"/>
            <w:szCs w:val="27"/>
            <w:lang w:eastAsia="ru-RU"/>
          </w:rPr>
          <w:t>тўққизинчи қисми</w:t>
        </w:r>
      </w:hyperlink>
      <w:r w:rsidRPr="00355AC2">
        <w:rPr>
          <w:rFonts w:ascii="Montserrat" w:eastAsia="Times New Roman" w:hAnsi="Montserrat" w:cs="Times New Roman"/>
          <w:color w:val="000000"/>
          <w:sz w:val="27"/>
          <w:szCs w:val="27"/>
          <w:lang w:eastAsia="ru-RU"/>
        </w:rPr>
        <w:t xml:space="preserve"> қоидалари жисмоний шахснинг Ўзбекистон Республикаси ҳудудида ҳақиқатан ҳам бўлиб турганлик вақтини аниқ белгилаш имконини бермаса, жисмоний шахс солиқ органига ўзининг календарь йил (йиллар) давомида ҳақиқатда бўлиб турган жойини тасдиқловчи ҳужжатларни (уларнинг кўчирма нусхаларини), шунингдек ўзининг ҳақиқатда бўлиб турган жойини аниқлаш учун асос бўлиб хизмат қилиши мумкин бўлган </w:t>
      </w:r>
      <w:r w:rsidRPr="00355AC2">
        <w:rPr>
          <w:rFonts w:ascii="Montserrat" w:eastAsia="Times New Roman" w:hAnsi="Montserrat" w:cs="Times New Roman"/>
          <w:color w:val="000000"/>
          <w:sz w:val="27"/>
          <w:szCs w:val="27"/>
          <w:lang w:eastAsia="ru-RU"/>
        </w:rPr>
        <w:lastRenderedPageBreak/>
        <w:t>ҳар қандай бошқа ҳужжатларни (ёки уларнинг кўчирма нусхаларини)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шахсни тасдиқловчи ҳужжат;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белгиланган тартибда расмийлаштирилган Ўзбекистон Республикасида вақтинча яшаш учун рухсатнома;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ҳақиқатда бўлиб турган жойини тасдиқловчи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қоидаларига ёки Ўзбекистон Республикасининг солиқ солиш масалалари бўйича халқаро шартномаларига мувофиқ, бир вақтнинг ўзида жисмоний шахсни ҳам Ўзбекистон Республикасининг солиқ резиденти, ҳам чет давлатнинг солиқ резиденти деб тан олиш учун асослар бўлса, унинг солиқ резидентлиги шундай халқаро шартноманинг қоидаларига мувофиқ жисмоний шахс ҳаётий манфаатларининг маркази асосида белгиланади. Бунда қуйидаги шартлардан ҳеч бўлмаганда биттаси бажарилган тақдирда, жисмоний шахс ҳаётий манфаатларининг маркази Ўзбекистон Республикасида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жисмоний шахснинг эри (хотини) ва (ёки) яқин қариндошлари Ўзбекистон Республикасида яшаса;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Республикасида жисмоний шахсга ва (ёки) унинг эрига (хотинига) ва (ёки) унинг яқин қариндошларига мулк ҳуқуқида ёки бошқа асосларда тегишли бўлган, исталган вақтда унинг яшаши ва (ёки) эри (хотини) ва (ёки) унинг яқин қариндошлари яшаши мумкин бўлган кўчмас мулкнинг мавжудлиги.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жисмоний шахснинг Ўзбекистон Республикаси ҳудудида яшаш жойи мавжуд бўлмаса, ушбу Кодекснинг мақсадлари учун яшаш жойи бу жисмоний шахснинг илтимосига биноан унинг бўлиб турган жойи бўйича белгиланиши мумкин. Бунда жисмоний шахснинг Ўзбекистон Республикаси қонунчилигида белгиланган тартибда вақтинча яшаб турган ва рўйхатдан ўтган жойи (манзили) жисмоний шахснинг бўлиб турган жойи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резидентлари бўлмаган жисмоний шахслар Ўзбекистон Республикасининг норезидентлари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31-модда. Якка тартибдаги тадбиркорлар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тартибда рўйхатдан ўтган ва юридик шахс ташкил этмаган ҳолда тадбиркорлик фаолиятини амалга оширадиган жисмоний шахс якка тартибдаги тадбиркор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ташкил этмаган ҳолда тадбиркорлик фаолиятини амалга оширувчи, бироқ якка тартибдаги тадбиркор сифатида рўйхатдан ўтмаган жисмоний шахсларга солиқ солиш ва уларга нисбатан жавобгарлик чораларини қўллаш мақсадида якка тартибдаги тадбиркор сифатида қаралади.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32-модда. Юридик шахслар ва уларнинг алоҳида бўлинмалари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юридик шахслардир: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Ўзбекистон Республикасининг қонунчилигига мувофиқ ташкил этилган юридик шахслар (Ўзбекистон Республикасининг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давлатларнинг қонунчилигига мувофиқ ташкил этилган, фуқаролик ҳуқуқий лаёқатига эга бўлган чет эл юридик шахслари (шу жумладан компаниялар ва бошқа корпоратив тузилмалар);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халқаро ташкилотлар.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ҳудудий жиҳатдан алоҳида бўлган, турган ери бўйича доимий иш жойлари жиҳозланган ҳар қандай бўлинмаси Ўзбекистон Республикаси юридик шахсининг алоҳида бўлинмасидир.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алоҳида бўлинмасини эътироф этиш, унга қандай ваколатлар берилганлигидан ва унинг ташкил этилиши бўйича юридик шахснинг таъсис ҳужжатларида ёки бошқа ташкилий-бошқарув ҳужжатларида акс эттирилганлиги ёки акс эттирилмаганлигидан қатъи назар,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иш жойи бир ойдан ортиқ муддатга яратилган бўлса, у доимий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юридик шахси алоҳида бўлинмасининг жойлашган ери ушбу юридик шахс мазкур алоҳида бўлинма орқали фаолият олиб борадиган жойдир.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33-модда. Ўзбекистон Республикасининг солиқ резидентлари бўлган юридик шахслар. Ўзбекистон Республикасининг норезидентлари бўлган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юридик шахслар Ўзбекистон Республикасининг солиқ резидентларидир: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солиқ солиш масалалари бўйича халқаро шартномаларига мувофиқ ушбу халқаро шартномаларни қўллаш мақсадлари учун Ўзбекистон Республикасининг солиқ резидентлари деб эътироф этилган чет эл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ҳақиқатдаги бошқарув жойи Ўзбекистон Республикаси бўлган чет эл юридик шахслари, агар Ўзбекистон Республикасининг солиқ масалалари бўйича халқаро шартномасида бошқача қоида назарда тутилмаган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 </w:t>
      </w:r>
      <w:hyperlink r:id="rId22" w:anchor="4675739" w:history="1">
        <w:r w:rsidRPr="00355AC2">
          <w:rPr>
            <w:rFonts w:ascii="Montserrat" w:eastAsia="Times New Roman" w:hAnsi="Montserrat" w:cs="Times New Roman"/>
            <w:color w:val="008080"/>
            <w:sz w:val="27"/>
            <w:szCs w:val="27"/>
            <w:lang w:eastAsia="ru-RU"/>
          </w:rPr>
          <w:t>3-бандининг</w:t>
        </w:r>
      </w:hyperlink>
      <w:r w:rsidRPr="00355AC2">
        <w:rPr>
          <w:rFonts w:ascii="Montserrat" w:eastAsia="Times New Roman" w:hAnsi="Montserrat" w:cs="Times New Roman"/>
          <w:color w:val="000000"/>
          <w:sz w:val="27"/>
          <w:szCs w:val="27"/>
          <w:lang w:eastAsia="ru-RU"/>
        </w:rPr>
        <w:t> мақсадлари учун чет эл юридик шахси ҳақиқатда бошқариладиган жой ушбу Кодекснинг </w:t>
      </w:r>
      <w:hyperlink r:id="rId23" w:anchor="4675769" w:history="1">
        <w:r w:rsidRPr="00355AC2">
          <w:rPr>
            <w:rFonts w:ascii="Montserrat" w:eastAsia="Times New Roman" w:hAnsi="Montserrat" w:cs="Times New Roman"/>
            <w:color w:val="008080"/>
            <w:sz w:val="27"/>
            <w:szCs w:val="27"/>
            <w:lang w:eastAsia="ru-RU"/>
          </w:rPr>
          <w:t>34-моддаси</w:t>
        </w:r>
      </w:hyperlink>
      <w:r w:rsidRPr="00355AC2">
        <w:rPr>
          <w:rFonts w:ascii="Montserrat" w:eastAsia="Times New Roman" w:hAnsi="Montserrat" w:cs="Times New Roman"/>
          <w:color w:val="000000"/>
          <w:sz w:val="27"/>
          <w:szCs w:val="27"/>
          <w:lang w:eastAsia="ru-RU"/>
        </w:rPr>
        <w:t> қоидаларига мувофиқ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Инвестиция фондининг (пай фондининг ёки жамоавий инвестицияларни амалга ошириш бошқа шаклининг) бошқарувчи компаниясини Ўзбекистон Республикасининг солиқ резиденти деб эътироф этиш ушбу инвестиция фондини (пай фондини ёки жамоавий инвестицияларни амалга оширишнинг бошқа шаклини) Ўзбекистон Республикасининг солиқ резиденти деб эътироф этиш учун асос бўлмайди. Мазкур фондлар (жамоавий инвестицияларни амалга </w:t>
      </w:r>
      <w:r w:rsidRPr="00355AC2">
        <w:rPr>
          <w:rFonts w:ascii="Montserrat" w:eastAsia="Times New Roman" w:hAnsi="Montserrat" w:cs="Times New Roman"/>
          <w:color w:val="000000"/>
          <w:sz w:val="27"/>
          <w:szCs w:val="27"/>
          <w:lang w:eastAsia="ru-RU"/>
        </w:rPr>
        <w:lastRenderedPageBreak/>
        <w:t>оширишнинг бошқа шакллари) бошқарувчи шериклар ёки бошқа шахслар томонидан бошқарилган тақдирда ҳам шундай қоидалар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резидентлари бўлмаган юридик шахслар Ўзбекистон Республикасининг норезидентлари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34-модда. Чет эл юридик шахси ҳақиқатда бошқариладиган жой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шартлардан ҳеч бўлмаганда биттасига риоя қилинган тақдирда, Ўзбекистон Республикаси чет эл юридик шахси ҳақиқатда бошқариладиган жой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унинг ижро этувчи органи (ижро этувчи органлари) ўз фаолиятини ушбу юридик шахсга нисбатан мунтазам равишда Ўзбекистон Республикасидан туриб амалга оширади. Бунда Ўзбекистон Республикасидаги фаолиятнинг бошқа давлатдагига (давлатлардагига) нисбатан сезиларли даражада кам ҳажмда амалга оширилиши фаолиятни мунтазам равишда амалга ошириш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унинг асосий (раҳбар) мансабдор шахслари (фаолиятни режалаштириш ва назорат қилишга, корхона фаолиятини бошқаришга ва бунинг учун жавобгарликни ўз зиммасига олишга ваколатли бўлган шахслари) ушбу юридик шахсни раҳбарлик асосида бошқаришни асосан Ўзбекистон Республикасида амалга оширади. Бунда раҳбарлик асосида бошқариш жумласига, хусусан, ушбу чет эл юридик шахсининг жорий фаолиятига доир бўлган, бошқарувнинг ижро органлари ваколатларига кирадиган масалалар бўйича қарорлар қабул қилиш ва бошқа ҳаракатларни амалга ошириш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қуйидаги фаолиятни амалга ошириш Ўзбекистон Республикасининг чет эл юридик шахсини ҳақиқатда бошқариш жойи сифатида эътироф этишга сабаб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акциядорлар (иштирокчилар) умумий йиғилишининг ваколатига кирадиган масалалар бўйича қарорлар тайёрлаш ва (ёки) қабул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директорлар кенгашининг мажлисини ўтказишга тайёргарлик кўриш;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чет эл юридик шахсининг фаолиятини режалаштириш ва назорат қилиш доирасида алоҳида функцияларни амалга ошириш.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Алоҳида функцияларни амалга оширишга, хусусан, стратегик режалаштириш, бюджетлаштириш, консолидациялашган молиявий ҳамда бошқарув ҳисоботини тайёрлаш ва тузиш, ушбу чет эл юридик шахсининг фаолиятини таҳлил қилиш, ички аудит ҳамда ички назорат, шунингдек стандартлар, услубиятлар ва (ёки) сиёсатларни қабул қилиш (маъқуллаш)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шахсининг фаолиятига нисбатан қуйидаги шартларга бир вақтнинг ўзида риоя этилган тақдирда Ўзбекистон Республикаси ушбу юридик шахс ҳақиқатда бошқариладиган жой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фаолият ўзи доимий жойлашган ердаги давлатда (унинг ҳудудида) ўзининг малакали ходимлари ва активларидан фойдаланган ҳолда амалга оширилганда;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фаолият Ўзбекистон Республикаси билан солиқ солиш масалаларига доир амалдаги халқаро шартномага эга бўлган чет давлат ҳудудида амалга оширилганда.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4" w:anchor="4675771"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шартларнинг бажарилганлиги ҳужжатлар билан тасдиқланиши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биринчи қисми </w:t>
      </w:r>
      <w:hyperlink r:id="rId25" w:anchor="4675772"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ва (ёки) </w:t>
      </w:r>
      <w:hyperlink r:id="rId26" w:anchor="4675773" w:history="1">
        <w:r w:rsidRPr="00355AC2">
          <w:rPr>
            <w:rFonts w:ascii="Montserrat" w:eastAsia="Times New Roman" w:hAnsi="Montserrat" w:cs="Times New Roman"/>
            <w:color w:val="008080"/>
            <w:sz w:val="27"/>
            <w:szCs w:val="27"/>
            <w:lang w:eastAsia="ru-RU"/>
          </w:rPr>
          <w:t>2-бандида </w:t>
        </w:r>
      </w:hyperlink>
      <w:r w:rsidRPr="00355AC2">
        <w:rPr>
          <w:rFonts w:ascii="Montserrat" w:eastAsia="Times New Roman" w:hAnsi="Montserrat" w:cs="Times New Roman"/>
          <w:color w:val="000000"/>
          <w:sz w:val="27"/>
          <w:szCs w:val="27"/>
          <w:lang w:eastAsia="ru-RU"/>
        </w:rPr>
        <w:t>белгиланган шартлар бир вақтнинг ўзида ҳам Ўзбекистон Республикасига нисбатан, ҳам бирор-бир чет давлатга нисбатан бажарилаётганлиги ҳужжатлар билан тасдиқланса, агар чет эл юридик шахсига нисбатан қуйидаги шартлардан ҳеч бўлмаганда биттаси бажарилаётган бўлса, Ўзбекистон Республикаси чет эл юридик шахси ҳақиқатда бошқарилаётган жой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бухгалтерия ёки бошқарув ҳисобини юритиш (бундан консолидациялашган молиявий ҳамда бошқарув ҳисоботларини тайёрлаш ва тузишга, шунингдек унинг фаолиятини таҳлил қилишга доир ҳаракатлар мустасно) Ўзбекистон Республикасида амалга оширилаётган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иш юритиш Ўзбекистон Республикасида амалга оширилаётган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ходимларни оператив бошқариш Ўзбекистон Республикасида амалга оширилаётган бўлса.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35-модда. Юридик шахсни ташкил этмаган чет эл тузилмалари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давлатнинг қонунчиликка мувофиқ юридик шахс ташкил этмаган ҳолда ташкил этилган ва ўз иштирокчиларининг (пайчиларнинг, ишонч билдирувчиларнинг ёки бошқа шахсларнинг) ёхуд бошқа бенефициарларнинг манфаатларини кўзлаб даромад (фойда) олишга қаратилган фаолиятни амалга ошириш ҳуқуқига эга бўлган ташкилий тузилма юридик шахсни ташкил этмаган чет эл тузилмасидир.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ташкил этмаган чет эл тузилмалари жумласига, хусусан, фондлар, шерикликлар, ширкатлар, трастлар, жамоавий инвестициялар ва (ёки) ишончли бошқарувнинг бошқа шакллари киради.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36-модда. Доимий муассаса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мақсадларида чет эл юридик шахси Ўзбекистон Республикасидаги тадбиркорлик фаолиятини тўлиқ ёки қисман қайси доимий фаолият жойида амалга ошираётган бўлса, ўша жой чет эл юридик шахсининг Ўзбекистон Республикасидаги доимий муассасаси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Доимий муассаса деганда қуйидагилар тушунилади, чунончи: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ҳар қандай бошқарув жойи, филиал, бўлинма, бюро, идора, офис, хона, агентлик, фабрика, устахона, цех, лаборатория;</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товарни ишлаб чиқариш, қайта ишлаш, бутлаш, қадоқлаш ва ўраб-жойлаш амалга ошириладиган жой;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 савдо шохобчаси сифатида фойдаланиладиган ҳар қандай жой, шу жумладан омбор;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кон (шахта), нефть ёки газ қудуғи, карьер ёки табиий ресурслар қазиб олинадиган бошқа ҳар қандай жой;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табиий ресурсларни ўрганиш (қидириш), ишлатиш, қазиб олиш ва (ёки) улардан фойдаланиш учун қўлланиладиган қурилма ёки иншоот (шу жумладан уни монтаж қилиш), фақат қурилма ёки иншоот бир юз саксон уч кундан ортиқ муддат мобайнида фойдаланилаётган бўлиши ёки фойдаланиш учун тайёр бўлиши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қувур, газ қувури билан боғлиқ фаолият (шу жумладан назорат ёки кузатув) амалга ошириладиган ҳар қандай жой;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ўйин автоматларини (шу жумладан уларга қўшимчаларни), компьютер тармоқлари ва алоқа каналларини, аттракционларни ўрнатиш, созлаш ҳамда улардан фойдаланиш билан боғлиқ фаолият амалга ошириладиган ҳар қандай жой.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ҳам доимий муассаса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қурилиш майдони, қурилиш, монтаж қилиш ёки йиғиш объекти ёхуд улар билан боғлиқ кузатув (назорат қилиш) фаолияти, башарти бундай майдон, объект ёки фаолият исталган кетма-кетликдаги ўн икки ойлик давр мобайнида бир юз саксон уч кундан ортиқ муддат мобайнида мавжуд бўлса ёки давом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хизматлар кўрсатиш, шу жумладан ушбу чет эл юридик шахси томонидан ўз хизматчилари ёки шу мақсадлар учун унинг томонидан ёлланган бошқа ходимлар орқали бажариладиган маслаҳат хизматлари, башарти бундай фаолият (айни бир лойиҳа билан боғлиқ шахс ёки чет эл юридик шахсининг боғланган тарафи учун) исталган кетма-кетликдаги ўн икки ойлик давр мобайнида камида бир юз саксон уч кун давом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учинчи қисми </w:t>
      </w:r>
      <w:hyperlink r:id="rId27" w:anchor="4675824" w:history="1">
        <w:r w:rsidRPr="00355AC2">
          <w:rPr>
            <w:rFonts w:ascii="Montserrat" w:eastAsia="Times New Roman" w:hAnsi="Montserrat" w:cs="Times New Roman"/>
            <w:color w:val="008080"/>
            <w:sz w:val="27"/>
            <w:szCs w:val="27"/>
            <w:lang w:eastAsia="ru-RU"/>
          </w:rPr>
          <w:t>1-бандида </w:t>
        </w:r>
      </w:hyperlink>
      <w:r w:rsidRPr="00355AC2">
        <w:rPr>
          <w:rFonts w:ascii="Montserrat" w:eastAsia="Times New Roman" w:hAnsi="Montserrat" w:cs="Times New Roman"/>
          <w:color w:val="000000"/>
          <w:sz w:val="27"/>
          <w:szCs w:val="27"/>
          <w:lang w:eastAsia="ru-RU"/>
        </w:rPr>
        <w:t>кўрсатилган қурилиш майдонида ёки бошқа объектда турли вақт даврларида, бир ёки бир нечта ўзаро боғлиқ чет эл юридик шахси томонидан хизматлар кўрсатиш амалга оширилса, бу даврларнинг ҳар бири алоҳида олинганда ушбу модданинг учинчи қисми </w:t>
      </w:r>
      <w:hyperlink r:id="rId28" w:anchor="4675824"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ва </w:t>
      </w:r>
      <w:hyperlink r:id="rId29" w:anchor="4675826" w:history="1">
        <w:r w:rsidRPr="00355AC2">
          <w:rPr>
            <w:rFonts w:ascii="Montserrat" w:eastAsia="Times New Roman" w:hAnsi="Montserrat" w:cs="Times New Roman"/>
            <w:color w:val="008080"/>
            <w:sz w:val="27"/>
            <w:szCs w:val="27"/>
            <w:lang w:eastAsia="ru-RU"/>
          </w:rPr>
          <w:t>2-бандларида </w:t>
        </w:r>
      </w:hyperlink>
      <w:r w:rsidRPr="00355AC2">
        <w:rPr>
          <w:rFonts w:ascii="Montserrat" w:eastAsia="Times New Roman" w:hAnsi="Montserrat" w:cs="Times New Roman"/>
          <w:color w:val="000000"/>
          <w:sz w:val="27"/>
          <w:szCs w:val="27"/>
          <w:lang w:eastAsia="ru-RU"/>
        </w:rPr>
        <w:t>кўрсатилган муддатдан ёки муддатлардан ошмаса, ушбу хизматларга доир фаолият даврлари мазкур қурилиш майдонида ёки бошқа объектда фаолият амалга оширилган жами вақт даврига қўшилади.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Фақат тайёргарлик ёки ёрдамчи хусусиятга эга бўлган ва чет эл юридик шахси тадбиркорлик фаолиятининг асосий турлари ҳисобланмайдиган қуйидаги фаолият турлари доимий муассасани ташкил этишга олиб келмайди: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объектлардан фақат ушбу юридик шахсга тегишли товарларни ёки буюмларни сақлаш ёхуд намойиш этиш мақсадида фойдаланиш;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ўзига тегишли товарлар ёки буюмлар захираларини фақат сақлаш ёки намойиш этиш мақсадида асраб туриш;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 ўзига тегишли товарлар ёки буюмлар захираларини фақат уларнинг бошқа шахс томонидан қайта ишланиши мақсадида сақлаб туриш;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доимий фаолият жойини фақат товарларни, буюмларни харид қилиш ёки ушбу чет эл юридик шахси учун ахборот йиғиш мақсадида сақлаб туриш;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доимий фаолият жойини фақат тайёргарлик ёки ёрдамчи хусусиятга эга бўлган бошқа ҳар қандай фаолиятни амалга ошириш мақсадида сақлаб туриш;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доимий фаолият жойини ушбу қисмнинг </w:t>
      </w:r>
      <w:hyperlink r:id="rId30" w:anchor="4675835" w:history="1">
        <w:r w:rsidRPr="00355AC2">
          <w:rPr>
            <w:rFonts w:ascii="Montserrat" w:eastAsia="Times New Roman" w:hAnsi="Montserrat" w:cs="Times New Roman"/>
            <w:color w:val="008080"/>
            <w:sz w:val="27"/>
            <w:szCs w:val="27"/>
            <w:lang w:eastAsia="ru-RU"/>
          </w:rPr>
          <w:t>1 — 5-бандларида </w:t>
        </w:r>
      </w:hyperlink>
      <w:r w:rsidRPr="00355AC2">
        <w:rPr>
          <w:rFonts w:ascii="Montserrat" w:eastAsia="Times New Roman" w:hAnsi="Montserrat" w:cs="Times New Roman"/>
          <w:color w:val="000000"/>
          <w:sz w:val="27"/>
          <w:szCs w:val="27"/>
          <w:lang w:eastAsia="ru-RU"/>
        </w:rPr>
        <w:t>эслатиб ўтилган фаолият турларининг исталган бирикмаси учун сақлаб туриш, башарти ушбу доимий фаолият жойининг бундай бирикмадан юзага келган жами фаолияти тайёргарлик хусусиятига ёки ёрдамчи хусусиятга эга бўлса. Бунда тайёргарлик хусусиятига ва ёрдамчи хусусиятга эга бўлган фаолият учинчи шахслар учун эмас, балки Ўзбекистон Республикаси норезидентининг ўзи учун амалга оширилиши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1" w:anchor="4675829" w:history="1">
        <w:r w:rsidRPr="00355AC2">
          <w:rPr>
            <w:rFonts w:ascii="Montserrat" w:eastAsia="Times New Roman" w:hAnsi="Montserrat" w:cs="Times New Roman"/>
            <w:color w:val="008080"/>
            <w:sz w:val="27"/>
            <w:szCs w:val="27"/>
            <w:lang w:eastAsia="ru-RU"/>
          </w:rPr>
          <w:t>бешинчи қисми</w:t>
        </w:r>
      </w:hyperlink>
      <w:r w:rsidRPr="00355AC2">
        <w:rPr>
          <w:rFonts w:ascii="Montserrat" w:eastAsia="Times New Roman" w:hAnsi="Montserrat" w:cs="Times New Roman"/>
          <w:color w:val="000000"/>
          <w:sz w:val="27"/>
          <w:szCs w:val="27"/>
          <w:lang w:eastAsia="ru-RU"/>
        </w:rPr>
        <w:t> қоидалари тадбиркорлик фаолиятининг чет эл юридик шахси томонидан фойдаланилаётган ёки сақлаб турилган доимий жойига нисбатан, агар бу чет эл юридик шахси ёки у билан ўзаро боғлиқ бўлган шахс тадбиркорлик фаолиятини Ўзбекистон Республикасидаги ушбу жой ёки бошқа жой орқали амалга оширса ва қуйидаги шартлардан ҳеч бўлмаганда биттаси бажарилса,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жой ёки бошқа жой чет эл юридик шахси учун ёхуд у билан ўзаро боғлиқ бўлган шахс учун ушбу модданинг қоидаларига мувофиқ доимий муассасани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икки нафар шахс, шу жумладан Ўзбекистон Республикаси норезиденти бўлган юридик шахслар томонидан доимий жой орқали ёки айни шу норезидент ёхуд у билан ўзаро боғлиқ бўлган шахс томонидан ҳар иккала жой орқали амалга оширилаётган фаолият турларининг бирикмаси натижаси бўлган жами фаолият тайёргарлик хусусиятига ёки ёрдамчи хусусиятга эга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икки нафар шахс, шу жумладан чет эл юридик шахслари томонидан доимий жой орқали ёки айни шу шахс ёхуд у билан ўзаро боғлиқ бўлган шахс томонидан ҳар иккала жой орқали амалга оширилаётган тадбиркорлик фаолияти умумий тадбиркорлик фаолиятининг бир қисми бўлган ўзаро тўлдириб турувчи функциялари бўлса, ушбу модданинг </w:t>
      </w:r>
      <w:hyperlink r:id="rId32" w:anchor="4675693" w:history="1">
        <w:r w:rsidRPr="00355AC2">
          <w:rPr>
            <w:rFonts w:ascii="Montserrat" w:eastAsia="Times New Roman" w:hAnsi="Montserrat" w:cs="Times New Roman"/>
            <w:color w:val="008080"/>
            <w:sz w:val="27"/>
            <w:szCs w:val="27"/>
            <w:lang w:eastAsia="ru-RU"/>
          </w:rPr>
          <w:t>олтинчи қисми</w:t>
        </w:r>
      </w:hyperlink>
      <w:r w:rsidRPr="00355AC2">
        <w:rPr>
          <w:rFonts w:ascii="Montserrat" w:eastAsia="Times New Roman" w:hAnsi="Montserrat" w:cs="Times New Roman"/>
          <w:color w:val="000000"/>
          <w:sz w:val="27"/>
          <w:szCs w:val="27"/>
          <w:lang w:eastAsia="ru-RU"/>
        </w:rPr>
        <w:t> қоидалари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фаолиятини амалга оширувчи чет эл юридик шахси, қайта суғурталаш ҳолатларидан ташқари, агар Ўзбекистон Республикаси ҳудудида суғурта мукофотларини йиғса ёки тобе агент орқали таваккалчилик хатарларидан суғурта қилса, у Ўзбекистон Республикасида доимий муассасага эга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бирор-бир шахс Ўзбекистон Республикасида чет эл юридик шахси номидан ҳаракат қилса ва одатда мулк (хизматлар кўрсатиш) ҳуқуқини бошқа шахсларга ўтказишга ёки мол-мулкдан ушбу чет эл юридик шахси номидан фойдаланиш ҳуқуқини беришга доир контрактларни тузишда асосий роль ўйнаса, </w:t>
      </w:r>
      <w:r w:rsidRPr="00355AC2">
        <w:rPr>
          <w:rFonts w:ascii="Montserrat" w:eastAsia="Times New Roman" w:hAnsi="Montserrat" w:cs="Times New Roman"/>
          <w:color w:val="000000"/>
          <w:sz w:val="27"/>
          <w:szCs w:val="27"/>
          <w:lang w:eastAsia="ru-RU"/>
        </w:rPr>
        <w:lastRenderedPageBreak/>
        <w:t>бундай шахснинг фаолияти ушбу чет эл юридик шахсининг доимий муассасаси ташкил этилишига олиб келади.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юридик шахси Ўзбекистон Республикасидаги фаолиятини воситачилик (топшириқ) шартномаси ёки шунга ўхшаш шартнома асосида ҳаракат қилувчи ва битимларни ушбу чет эл юридик шахси номидан имзолашга ваколатли бўлмаган мустақил агент орқали амалга оширса, ушбу модданинг </w:t>
      </w:r>
      <w:hyperlink r:id="rId33" w:anchor="4675703" w:history="1">
        <w:r w:rsidRPr="00355AC2">
          <w:rPr>
            <w:rFonts w:ascii="Montserrat" w:eastAsia="Times New Roman" w:hAnsi="Montserrat" w:cs="Times New Roman"/>
            <w:color w:val="008080"/>
            <w:sz w:val="27"/>
            <w:szCs w:val="27"/>
            <w:lang w:eastAsia="ru-RU"/>
          </w:rPr>
          <w:t>тўққизинчи қисми</w:t>
        </w:r>
      </w:hyperlink>
      <w:r w:rsidRPr="00355AC2">
        <w:rPr>
          <w:rFonts w:ascii="Montserrat" w:eastAsia="Times New Roman" w:hAnsi="Montserrat" w:cs="Times New Roman"/>
          <w:color w:val="000000"/>
          <w:sz w:val="27"/>
          <w:szCs w:val="27"/>
          <w:lang w:eastAsia="ru-RU"/>
        </w:rPr>
        <w:t> қоидалари қўлланилмайди. Бунда, агар бундай агент асосан ўзи билан ўзаро боғлиқ бўлган бир ёки бир нечта чет эл юридик шахси номидан ҳаракат қилса, бу шахс тобе агент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 томонидан чет эллик ходимларни Ўзбекистон Республикаси ҳудудида ишлаш учун бошқа юридик шахсга бериш, қуйидаги шартлар бир вақтда бажарилган тақдирда, Ўзбекистон Республикасида доимий муассасани ташкил этишга олиб келмайди: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бундай ходимлар қайси юридик шахсга берилган бўлса, ўша юридик шахс номидан ва унинг манфаатларини кўзлаб ҳаракат қилса;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ходимларни берган юридик шахс ушбу ходимларнинг иш натижалари учун жавобгар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шахснинг ходимларни беришдан олган даромади унинг ушбу ходимларни бериш юзасидан солиқ даврида қилган харажатлари умумий суммасининг 10 фоизидан ошмаса.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 томонидан Ўзбекистон Республикаси ҳудудидаги фаолият биргаликдаги фаолият тўғрисидаги шартнома асосида амалга оширилган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бундай шартнома ҳар бир иштирокчисининг фаолияти ушбу моддада белгиланган қоидаларга мувофиқ доимий муассасани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бундай шартноманинг ҳар бир иштирокчиси томонидан солиқ мажбуриятларини бажариш ушбу Кодексда белгиланган тартибда мустақил равишда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шахсининг фаолияти бундай фаолиятни Ўзбекистон Республикасида амалга ошириш бошланган санадан эътиборан ушбу модданинг қоидаларига мувофиқ доимий муассасани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 қўллаш мақсадида чет эл юридик шахси томонидан Ўзбекистон Республикасида фаолиятни амалга ошириш бошланган сана деб қуйидаги саналар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қуйидагилар юзасидан ҳар қандай контрактни (шартномани, битимни) тузиш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Ўзбекистон Республикасида хизматлар кўрсатиш, шу жумладан биргаликдаги фаолият тўғрисидаги шартнома доирасида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ушбу юридик шахс номидан Ўзбекистон Республикасида ҳаракатларни амалга ошириш ваколатларини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в) товарларни Ўзбекистон Республикасида фойдаланиш ёки реализация қилиш мақсадида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 Ўзбекистон Республикасида хизматлар кўрсатиш учун хизматларни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Республикасида фаолиятни амал ошириш мақсадида биринчи меҳнат шартномасини (битимни, контрактни) тузиш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норезидент бўлган жисмоний шахс Ўзбекистон Республикасига келган сана, чет эл юридик шахси томонидан ушбу қисмнинг </w:t>
      </w:r>
      <w:hyperlink r:id="rId34" w:anchor="4675870"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ёки </w:t>
      </w:r>
      <w:hyperlink r:id="rId35" w:anchor="4675879" w:history="1">
        <w:r w:rsidRPr="00355AC2">
          <w:rPr>
            <w:rFonts w:ascii="Montserrat" w:eastAsia="Times New Roman" w:hAnsi="Montserrat" w:cs="Times New Roman"/>
            <w:color w:val="008080"/>
            <w:sz w:val="27"/>
            <w:szCs w:val="27"/>
            <w:lang w:eastAsia="ru-RU"/>
          </w:rPr>
          <w:t>2-бандларида </w:t>
        </w:r>
      </w:hyperlink>
      <w:r w:rsidRPr="00355AC2">
        <w:rPr>
          <w:rFonts w:ascii="Montserrat" w:eastAsia="Times New Roman" w:hAnsi="Montserrat" w:cs="Times New Roman"/>
          <w:color w:val="000000"/>
          <w:sz w:val="27"/>
          <w:szCs w:val="27"/>
          <w:lang w:eastAsia="ru-RU"/>
        </w:rPr>
        <w:t>кўрсатилган контракт (шартнома, битим) шартларини бажариш учун ходим ёки бошқа ходимлар ёлланган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36" w:anchor="4675865" w:history="1">
        <w:r w:rsidRPr="00355AC2">
          <w:rPr>
            <w:rFonts w:ascii="Montserrat" w:eastAsia="Times New Roman" w:hAnsi="Montserrat" w:cs="Times New Roman"/>
            <w:color w:val="008080"/>
            <w:sz w:val="27"/>
            <w:szCs w:val="27"/>
            <w:lang w:eastAsia="ru-RU"/>
          </w:rPr>
          <w:t>ўн тўртинчи қисмида </w:t>
        </w:r>
      </w:hyperlink>
      <w:r w:rsidRPr="00355AC2">
        <w:rPr>
          <w:rFonts w:ascii="Montserrat" w:eastAsia="Times New Roman" w:hAnsi="Montserrat" w:cs="Times New Roman"/>
          <w:color w:val="000000"/>
          <w:sz w:val="27"/>
          <w:szCs w:val="27"/>
          <w:lang w:eastAsia="ru-RU"/>
        </w:rPr>
        <w:t>кўрсатилган бир нечта шарт бажарилса, ушбу саналарнинг нисбатан илгаригиси, бироқ ушбу модданинг ўн тўртинчи қисми </w:t>
      </w:r>
      <w:hyperlink r:id="rId37" w:anchor="4675879" w:history="1">
        <w:r w:rsidRPr="00355AC2">
          <w:rPr>
            <w:rFonts w:ascii="Montserrat" w:eastAsia="Times New Roman" w:hAnsi="Montserrat" w:cs="Times New Roman"/>
            <w:color w:val="008080"/>
            <w:sz w:val="27"/>
            <w:szCs w:val="27"/>
            <w:lang w:eastAsia="ru-RU"/>
          </w:rPr>
          <w:t>2 </w:t>
        </w:r>
      </w:hyperlink>
      <w:r w:rsidRPr="00355AC2">
        <w:rPr>
          <w:rFonts w:ascii="Montserrat" w:eastAsia="Times New Roman" w:hAnsi="Montserrat" w:cs="Times New Roman"/>
          <w:color w:val="000000"/>
          <w:sz w:val="27"/>
          <w:szCs w:val="27"/>
          <w:lang w:eastAsia="ru-RU"/>
        </w:rPr>
        <w:t>ва </w:t>
      </w:r>
      <w:hyperlink r:id="rId38" w:anchor="4675880" w:history="1">
        <w:r w:rsidRPr="00355AC2">
          <w:rPr>
            <w:rFonts w:ascii="Montserrat" w:eastAsia="Times New Roman" w:hAnsi="Montserrat" w:cs="Times New Roman"/>
            <w:color w:val="008080"/>
            <w:sz w:val="27"/>
            <w:szCs w:val="27"/>
            <w:lang w:eastAsia="ru-RU"/>
          </w:rPr>
          <w:t>3-бандларида </w:t>
        </w:r>
      </w:hyperlink>
      <w:r w:rsidRPr="00355AC2">
        <w:rPr>
          <w:rFonts w:ascii="Montserrat" w:eastAsia="Times New Roman" w:hAnsi="Montserrat" w:cs="Times New Roman"/>
          <w:color w:val="000000"/>
          <w:sz w:val="27"/>
          <w:szCs w:val="27"/>
          <w:lang w:eastAsia="ru-RU"/>
        </w:rPr>
        <w:t>кўрсатилган саналарнинг биринчисидан илгари кириб келмаган сана норезидентнинг Ўзбекистон Республикасида фаолиятни амалга ошириши бошланган сана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доимий муассасани ташкил этишга олиб келувчи тадбиркорлик фаолиятини амалга ошираётган чет эл юридик шахси ушбу Кодекснинг </w:t>
      </w:r>
      <w:hyperlink r:id="rId39" w:anchor="4678980" w:history="1">
        <w:r w:rsidRPr="00355AC2">
          <w:rPr>
            <w:rFonts w:ascii="Montserrat" w:eastAsia="Times New Roman" w:hAnsi="Montserrat" w:cs="Times New Roman"/>
            <w:color w:val="008080"/>
            <w:sz w:val="27"/>
            <w:szCs w:val="27"/>
            <w:lang w:eastAsia="ru-RU"/>
          </w:rPr>
          <w:t>130-моддасида</w:t>
        </w:r>
      </w:hyperlink>
      <w:r w:rsidRPr="00355AC2">
        <w:rPr>
          <w:rFonts w:ascii="Montserrat" w:eastAsia="Times New Roman" w:hAnsi="Montserrat" w:cs="Times New Roman"/>
          <w:color w:val="000000"/>
          <w:sz w:val="27"/>
          <w:szCs w:val="27"/>
          <w:lang w:eastAsia="ru-RU"/>
        </w:rPr>
        <w:t> белгиланган тартибда солиқ органида солиқ тўловчи сифатида рўйхатдан ўтиши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юридик шахси битта солиқ органида рўйхатдан ўтказилиши лозим бўлган икки ва ундан ортиқ доимий муассаса ташкил этилишига олиб келувчи тадбиркорлик фаолиятини амалга оширса, битта доимий муассаса барча шундай доимий муассасалар гуруҳи бўйича рўйхатдан ўтказилиши лозим. Мазкур қоида ушбу модданинг учинчи қисми </w:t>
      </w:r>
      <w:hyperlink r:id="rId40" w:anchor="4675824" w:history="1">
        <w:r w:rsidRPr="00355AC2">
          <w:rPr>
            <w:rFonts w:ascii="Montserrat" w:eastAsia="Times New Roman" w:hAnsi="Montserrat" w:cs="Times New Roman"/>
            <w:color w:val="008080"/>
            <w:sz w:val="27"/>
            <w:szCs w:val="27"/>
            <w:lang w:eastAsia="ru-RU"/>
          </w:rPr>
          <w:t>1-бандида </w:t>
        </w:r>
      </w:hyperlink>
      <w:r w:rsidRPr="00355AC2">
        <w:rPr>
          <w:rFonts w:ascii="Montserrat" w:eastAsia="Times New Roman" w:hAnsi="Montserrat" w:cs="Times New Roman"/>
          <w:color w:val="000000"/>
          <w:sz w:val="27"/>
          <w:szCs w:val="27"/>
          <w:lang w:eastAsia="ru-RU"/>
        </w:rPr>
        <w:t>кўрсатилган қурилиш майдонини, қурилиш, монтаж ёки бошқа объектни ташкил этувчи фаолиятга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юридик шахси ушбу модданинг </w:t>
      </w:r>
      <w:hyperlink r:id="rId41" w:anchor="4675803"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w:t>
      </w:r>
      <w:hyperlink r:id="rId42" w:anchor="4675822"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ёки </w:t>
      </w:r>
      <w:hyperlink r:id="rId43" w:anchor="4675848" w:history="1">
        <w:r w:rsidRPr="00355AC2">
          <w:rPr>
            <w:rFonts w:ascii="Montserrat" w:eastAsia="Times New Roman" w:hAnsi="Montserrat" w:cs="Times New Roman"/>
            <w:color w:val="008080"/>
            <w:sz w:val="27"/>
            <w:szCs w:val="27"/>
            <w:lang w:eastAsia="ru-RU"/>
          </w:rPr>
          <w:t>саккизинчи қисмларида</w:t>
        </w:r>
      </w:hyperlink>
      <w:r w:rsidRPr="00355AC2">
        <w:rPr>
          <w:rFonts w:ascii="Montserrat" w:eastAsia="Times New Roman" w:hAnsi="Montserrat" w:cs="Times New Roman"/>
          <w:color w:val="000000"/>
          <w:sz w:val="27"/>
          <w:szCs w:val="27"/>
          <w:lang w:eastAsia="ru-RU"/>
        </w:rPr>
        <w:t> кўрсатилган фаолиятни амалга оширадиган, рўйхатдан ўтказилган доимий муассасага эга бўлса ва ушбу доимий муассаса рўйхатдан ўтказилган жойдан фарқланувчи жойда шундай ёки шунга ўхшаш фаолиятни амалга оширса, бундай фаолиятни амалга ошириш ҳам мазкур фаолиятни амалга ошириш бошланган санадан эътиборан рўйхатдан ўтказилиши лозим бўлган доимий муассасани ташкил этишга олиб келади.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юридик шахсининг фаолияти кўчма хусусиятга эга бўлса (йўл қурилиши, фойдали қазилмаларни қидириш ва кўчма хусусиятга эга бўлган бошқа фаолият турлари), бу ҳолда бутун лойиҳага, унинг кўчма хусусиятидан қатъи назар, доимий муассаса сифатида қаралади.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доимий муассаса Ўзбекистон Республикасининг Ягона солиқ тўловчилар реестридан чиқарилганидан кейин чет эл юридик шахси ўн икки ойлик давр ичида ушбу модданинг </w:t>
      </w:r>
      <w:hyperlink r:id="rId44" w:anchor="4675803" w:history="1">
        <w:r w:rsidRPr="00355AC2">
          <w:rPr>
            <w:rFonts w:ascii="Montserrat" w:eastAsia="Times New Roman" w:hAnsi="Montserrat" w:cs="Times New Roman"/>
            <w:color w:val="008080"/>
            <w:sz w:val="27"/>
            <w:szCs w:val="27"/>
            <w:lang w:eastAsia="ru-RU"/>
          </w:rPr>
          <w:t>иккинчи </w:t>
        </w:r>
      </w:hyperlink>
      <w:r w:rsidRPr="00355AC2">
        <w:rPr>
          <w:rFonts w:ascii="Montserrat" w:eastAsia="Times New Roman" w:hAnsi="Montserrat" w:cs="Times New Roman"/>
          <w:color w:val="000000"/>
          <w:sz w:val="27"/>
          <w:szCs w:val="27"/>
          <w:lang w:eastAsia="ru-RU"/>
        </w:rPr>
        <w:t>ёки </w:t>
      </w:r>
      <w:hyperlink r:id="rId45" w:anchor="4675822"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xml:space="preserve"> кўрсатилган фаолиятини тикласа, у доимий муассасани ташкил этган деб эътироф этилади ва </w:t>
      </w:r>
      <w:r w:rsidRPr="00355AC2">
        <w:rPr>
          <w:rFonts w:ascii="Montserrat" w:eastAsia="Times New Roman" w:hAnsi="Montserrat" w:cs="Times New Roman"/>
          <w:color w:val="000000"/>
          <w:sz w:val="27"/>
          <w:szCs w:val="27"/>
          <w:lang w:eastAsia="ru-RU"/>
        </w:rPr>
        <w:lastRenderedPageBreak/>
        <w:t>бундай фаолият тикланган санадан эътиборан солиқ тўловчи сифатида рўйхатдан ўтказилиши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37-модда. Ўзаро боғлиқ бўлган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шахслар ўртасидаги муносабатларнинг ўзига хос хусусиятлари ушбу шахслар тузадиган битимларнинг шартларига ва (ёки) натижаларига ва (ёки) ушбу шахслар фаолиятининг иқтисодий натижаларига ёки ўзларини вакил қилган шахсларнинг фаолиятига таъсир кўрсатса, ушбу қисмда кўрсатилган шахслар солиқ солиш мақсадларида ўзаро боғлиқ бўлган шахслар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Шахсларнинг ўзаро боғлиқлигини эътироф этиш учун бир шахснинг бошқа шахслар капиталида улар ўртасида тузилган битимга мувофиқ иштирок этиши туфайли ёхуд бир шахснинг бошқа шахслар томонидан қабул қилинадиган қарорларни белгилашда бошқача имконияти мавжуд бўлганда кўрсатилиши мумкин бўлган таъсир инобатга олинади. Бундай таъсир, у битта шахс томонидан бевосита ва мустақил равишда ёки шахснинг ушбу моддага мувофиқ ўзаро боғлиқ деб эътироф этиладиган ўзаро боғлиқ шахслари билан биргаликда кўрсатилиши мумкинлигидан ёки мумкин эмаслигидан қатъи назар,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мақсадларида мазкур модданинг </w:t>
      </w:r>
      <w:hyperlink r:id="rId46" w:anchor="4675891"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47" w:anchor="4675893" w:history="1">
        <w:r w:rsidRPr="00355AC2">
          <w:rPr>
            <w:rFonts w:ascii="Montserrat" w:eastAsia="Times New Roman" w:hAnsi="Montserrat" w:cs="Times New Roman"/>
            <w:color w:val="008080"/>
            <w:sz w:val="27"/>
            <w:szCs w:val="27"/>
            <w:lang w:eastAsia="ru-RU"/>
          </w:rPr>
          <w:t>иккинчи қисмлари </w:t>
        </w:r>
      </w:hyperlink>
      <w:r w:rsidRPr="00355AC2">
        <w:rPr>
          <w:rFonts w:ascii="Montserrat" w:eastAsia="Times New Roman" w:hAnsi="Montserrat" w:cs="Times New Roman"/>
          <w:color w:val="000000"/>
          <w:sz w:val="27"/>
          <w:szCs w:val="27"/>
          <w:lang w:eastAsia="ru-RU"/>
        </w:rPr>
        <w:t>инобатга олинган ҳолда қуйидагилар ўзаро боғлиқ шахслар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шахслар, агар бир юридик шахс бошқа юридик шахсда бевосита ва (ёки) билвосита иштирок этса ва бундай иштирокнинг улуши 20 фоиздан ортиқни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жисмоний шахс ва юридик шахс, агар жисмоний шахс ушбу юридик шахсда бевосита ва (ёки) билвосита иштирок этса ҳамда бундай иштирокнинг улуши 20 фоиздан ортиқни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шахслар, агар айни бир шахс бевосита ва (ёки) билвосита ушбу юридик шахсларда иштирок этса ва ҳар бир юридик шахсдаги бундай иштирокнинг улуши 20 фоиздан ортиқни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юридик шахс ва ушбу юридик шахснинг якка тартибдаги ижро этувчи органи тайинловига (сайловига) кўра ёки ушбу юридик шахснинг коллегиал ижро этувчи органи ёки директорлар кенгаши (кузатув кенгаши) таркиби камида 50 фоизининг тайинловига (сайловига) кўра ваколатларга эга бўлган шахс (шу жумладан жисмоний шахс). Жисмоний шахс билан боғлиқ ҳолда, унинг ваколатларини белгилаш чоғида жисмоний шахснинг ушбу қисмнинг </w:t>
      </w:r>
      <w:hyperlink r:id="rId48" w:anchor="4675910" w:history="1">
        <w:r w:rsidRPr="00355AC2">
          <w:rPr>
            <w:rFonts w:ascii="Montserrat" w:eastAsia="Times New Roman" w:hAnsi="Montserrat" w:cs="Times New Roman"/>
            <w:color w:val="008080"/>
            <w:sz w:val="27"/>
            <w:szCs w:val="27"/>
            <w:lang w:eastAsia="ru-RU"/>
          </w:rPr>
          <w:t>11-бандида </w:t>
        </w:r>
      </w:hyperlink>
      <w:r w:rsidRPr="00355AC2">
        <w:rPr>
          <w:rFonts w:ascii="Montserrat" w:eastAsia="Times New Roman" w:hAnsi="Montserrat" w:cs="Times New Roman"/>
          <w:color w:val="000000"/>
          <w:sz w:val="27"/>
          <w:szCs w:val="27"/>
          <w:lang w:eastAsia="ru-RU"/>
        </w:rPr>
        <w:t>кўрсатилган ўзаро боғлиқ шахслари билан биргаликдаги ваколатлари ҳам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коллегиал ижро этувчи орган ёки директорлар кенгаши (кузатув кенгаши) таркибининг камида 50 фоизи айни бир шахснинг (шу жумладан жисмоний шахснинг) қарорига кўра тайинланган ёки сайланган юридик шахслар. Жисмоний шахс билан боғлиқ ҳолда эса, ушбу шахснинг қарорларини белгилаш чоғида унинг ушбу қисмнинг </w:t>
      </w:r>
      <w:hyperlink r:id="rId49" w:anchor="4675910" w:history="1">
        <w:r w:rsidRPr="00355AC2">
          <w:rPr>
            <w:rFonts w:ascii="Montserrat" w:eastAsia="Times New Roman" w:hAnsi="Montserrat" w:cs="Times New Roman"/>
            <w:color w:val="008080"/>
            <w:sz w:val="27"/>
            <w:szCs w:val="27"/>
            <w:lang w:eastAsia="ru-RU"/>
          </w:rPr>
          <w:t>11-бандида </w:t>
        </w:r>
      </w:hyperlink>
      <w:r w:rsidRPr="00355AC2">
        <w:rPr>
          <w:rFonts w:ascii="Montserrat" w:eastAsia="Times New Roman" w:hAnsi="Montserrat" w:cs="Times New Roman"/>
          <w:color w:val="000000"/>
          <w:sz w:val="27"/>
          <w:szCs w:val="27"/>
          <w:lang w:eastAsia="ru-RU"/>
        </w:rPr>
        <w:t>кўрсатилган ўзаро боғлиқ шахслари билан биргаликда қабул қилинган қарорлари ҳам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6) коллегиал ижро этувчи орган ёки директорлар кенгаши (кузатув кенгаши) таркибининг 50 фоиздан ортиғини айни бир жисмоний шахслар ташкил этадиган юридик шахслар. Бунда жисмоний шахснинг бевосита иштироки ушбу қисмнинг </w:t>
      </w:r>
      <w:hyperlink r:id="rId50" w:anchor="4675910" w:history="1">
        <w:r w:rsidRPr="00355AC2">
          <w:rPr>
            <w:rFonts w:ascii="Montserrat" w:eastAsia="Times New Roman" w:hAnsi="Montserrat" w:cs="Times New Roman"/>
            <w:color w:val="008080"/>
            <w:sz w:val="27"/>
            <w:szCs w:val="27"/>
            <w:lang w:eastAsia="ru-RU"/>
          </w:rPr>
          <w:t>11-бандида </w:t>
        </w:r>
      </w:hyperlink>
      <w:r w:rsidRPr="00355AC2">
        <w:rPr>
          <w:rFonts w:ascii="Montserrat" w:eastAsia="Times New Roman" w:hAnsi="Montserrat" w:cs="Times New Roman"/>
          <w:color w:val="000000"/>
          <w:sz w:val="27"/>
          <w:szCs w:val="27"/>
          <w:lang w:eastAsia="ru-RU"/>
        </w:rPr>
        <w:t>кўрсатилган шахс билан ўзаро боғлиқ шахсларнинг иштирокига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юридик шахс ва унинг якка тартибдаги ижро этувчи органи ваколатларини амалга оширувчи шахс;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якка тартибдаги ижро этувчи органнинг ваколатлари айни бир шахс томонидан амалга ошириладиган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юридик шахслар ва (ёки) жисмоний шахслар, агар ушбу шахсларнинг бири бошқа шахсда бевосита иштирок этишини акс эттирувчи кетма-кетликда ҳар бир илгариги шахснинг кейинги юридик шахсдаги бевосита иштироки 50 фоиздан ортиқни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жисмоний шахслар, агар бир жисмоний шахс бошқа жисмоний шахсга лавозим мавқеи бўйича бўйсунса;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жисмоний шахс, унинг эри (хотини), ота-онаси (шу жумладан уни фарзандликка олган ота-онаси), эрининг (хотинининг) ота-онаси, фарзандлари (шу жумладан у фарзандликка олган фарзандлар), тўлиқ ва тўлиқ бўлмаган қариндош ака-укалари ва опа-сингиллари, шунингдек васийси (ҳомийси) ва жисмоний шахс ҳомийлигидаги шахс.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шахснинг ва унинг ушбу модданинг учинчи қисми </w:t>
      </w:r>
      <w:hyperlink r:id="rId51" w:anchor="4675910" w:history="1">
        <w:r w:rsidRPr="00355AC2">
          <w:rPr>
            <w:rFonts w:ascii="Montserrat" w:eastAsia="Times New Roman" w:hAnsi="Montserrat" w:cs="Times New Roman"/>
            <w:color w:val="008080"/>
            <w:sz w:val="27"/>
            <w:szCs w:val="27"/>
            <w:lang w:eastAsia="ru-RU"/>
          </w:rPr>
          <w:t>11-бандида</w:t>
        </w:r>
      </w:hyperlink>
      <w:r w:rsidRPr="00355AC2">
        <w:rPr>
          <w:rFonts w:ascii="Montserrat" w:eastAsia="Times New Roman" w:hAnsi="Montserrat" w:cs="Times New Roman"/>
          <w:color w:val="000000"/>
          <w:sz w:val="27"/>
          <w:szCs w:val="27"/>
          <w:lang w:eastAsia="ru-RU"/>
        </w:rPr>
        <w:t> кўрсатилган ўзаро боғлиқ шахсларининг юридик шахсда иштирок этишининг жами улуши ушбу модданинг мақсади учун жисмоний шахснинг ушбу юридик шахсда иштирок этиши улуши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шахслар томонидан тузиладиган битимларнинг шартларига ва (ёки) натижаларига ва (ёки) бу шахслар фаолиятининг иқтисодий натижаларига бир ёки бир нечта бошқа шахслар томонидан уларнинг бозордаги устун мавқеи туфайли ёхуд бошқа шунга ўхшаш ҳолатлар туфайли таъсир кўрсатилса, бундай таъсир шахсларни ўзаро боғлиқ деб эътироф этиш учун асос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Ўзбекистон юридик шахсларидаги бевосита ва (ёки) билвосита иштироки бундай юридик шахсларни ўзаро боғлиқ деб эътироф этиш учун ўз-ўзидан асос бўлмайди. Мазкур юридик шахслар ушбу моддада назарда тутилган бошқа асосларга кўра ўзаро боғлиқ деб эътироф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ўзаро боғлиқ шахслар ўртасидаги муносабатлар ушбу модданинг </w:t>
      </w:r>
      <w:hyperlink r:id="rId52" w:anchor="4675891"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53" w:anchor="4675894" w:history="1">
        <w:r w:rsidRPr="00355AC2">
          <w:rPr>
            <w:rFonts w:ascii="Montserrat" w:eastAsia="Times New Roman" w:hAnsi="Montserrat" w:cs="Times New Roman"/>
            <w:color w:val="008080"/>
            <w:sz w:val="27"/>
            <w:szCs w:val="27"/>
            <w:lang w:eastAsia="ru-RU"/>
          </w:rPr>
          <w:t>иккинчи қисмларид</w:t>
        </w:r>
      </w:hyperlink>
      <w:r w:rsidRPr="00355AC2">
        <w:rPr>
          <w:rFonts w:ascii="Montserrat" w:eastAsia="Times New Roman" w:hAnsi="Montserrat" w:cs="Times New Roman"/>
          <w:color w:val="000000"/>
          <w:sz w:val="27"/>
          <w:szCs w:val="27"/>
          <w:lang w:eastAsia="ru-RU"/>
        </w:rPr>
        <w:t>а кўрсатилган белгиларга эга бўлса, ушбу модданинг </w:t>
      </w:r>
      <w:hyperlink r:id="rId54" w:anchor="4675894"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тутилмаган бошқа асослар бўйича шахсларни ўзаро боғлиқ деб эътироф этиш суд томонидан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38-модда. Юридик шахсда иштирок этиш улуши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солиш мақсадида бир жисмоний ёки юридик шахснинг (бундан буён матнда шахс деб юритилади) улуши танланган бошқа юридик шахсдаги </w:t>
      </w:r>
      <w:r w:rsidRPr="00355AC2">
        <w:rPr>
          <w:rFonts w:ascii="Montserrat" w:eastAsia="Times New Roman" w:hAnsi="Montserrat" w:cs="Times New Roman"/>
          <w:color w:val="000000"/>
          <w:sz w:val="27"/>
          <w:szCs w:val="27"/>
          <w:lang w:eastAsia="ru-RU"/>
        </w:rPr>
        <w:lastRenderedPageBreak/>
        <w:t>(бундан буён матнда танланган юридик шахс деб юритилади) улушни аниқлаш учун ушбу шахснинг танланган юридик шахсда бевосита ва билвосита иштирок этиш улушларининг суммаси тарзида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Танланган юридик шахс овоз берувчи акцияларининг бевосита шу шахсга тегишли бўлган улуши ёки танланган юридик шахснинг устав фондидаги (устав капиталидаги) бевосита ушбу шахсга тегишли бўлган улуши юридик шахсда бевосита иштирок этиш улуши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танланган юридик шахсда бевосита иштирок этиш улушини аниқлаш мумкин бўлмаган тақдирда, иштирокчиларнинг танланган юридик шахсдаги сонига мутаносиб равишда аниқланадиган улуш шахснинг танланган юридик шахсда бевосита иштирок этиш улуши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тартибда аниқланадиган улуш шахснинг танланган юридик шахсда билвосита иштирок этиш улуши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шахснинг танланган юридик шахсда иштирок этишининг барча кетма-кетлиги ҳар бир илгариги юридик шахснинг тегишли кетма-кетликдаги ҳар бир кейинги юридик шахсдаги бевосита иштироки орқали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ҳар бир илгариги юридик шахснинг ҳар бир кейинги юридик шахсдаги бевосита кетма-кетликдаги иштирок этиш улуши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ҳар бир шундай кетма-кетлик учун ушбу кетма-кетликнинг барча юридик шахслари учун бевосита иштирок этиш улуши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ҳар бир шундай кетма-кетлик учун топилган бевосита иштирок этиш улушларининг барчаси жамланади.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Ташкилотда иштирок этиш улушини аниқлашда жисмоний шахснинг ёки юридик шахснинг юридик шахс ташкил этмаган ҳолдаги чет эл тузилмасидаги иштирок этиш улуши ҳам ҳисобга олинади, ушбу шахс қайси чет давлатнинг (ҳудуднинг) қонун ҳужжатларига мувофиқ таъсис этилган бўлса, шу қонун ҳужжатларига мувофиқ бошқа ташкилотларнинг ёхуд юридик шахс ташкил этмаган ҳолдаги ўзга чет эл тузилмаларининг капиталида иштирок этишга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шахсда иштирок этиш улушини аниқлашда Ўзбекистон Республикасининг қонун ҳужжатларига мувофиқ кўпи билан бир йил муддатга тузилган РЕПО шартномаси доирасида олинган қимматли қоғозларга эгалик қилиш орқали амалга оширилган иштирок ёки чет давлатнинг қонун ҳужжатларига мувофиқ РЕПО операцияси деб эътироф этиладиган операция натижасида амалга оширилган иштирок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ҳолларда юридик шахсда иштирок этиш улушини аниқлаш мақсадида ушбу қимматли қоғозлар, агар РЕПОнинг биринчи қисми бўйича сотувчи томонидан сотилган қимматли қоғозлар унинг томонидан РЕПОнинг бошқа операцияси бўйича ёки қимматли қоғозлар қарзига доир операциялар бўйича сотилсагина, РЕПОнинг биринчи қисми бўйича қимматли қоғозларни сотувчи бўлган шахсда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РЕПОнинг иккинчи қисми бажарилмаган ёки тўлиқ бўлмаган ҳажмда бажарилган, шунингдек РЕПО шартномаси кўпи билан бир йил муддатга тузилган тақдирда, бир юридик шахснинг бошқа юридик шахсда иштирок этиш улушини аниқлаш ушбу модданинг </w:t>
      </w:r>
      <w:hyperlink r:id="rId55" w:anchor="4675948"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белгиланган ўзига хос хусусиятлар ҳисобга олинмаган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шахсда иштирок этиш улушини аниқлашда Ўзбекистон Республикасининг ёки чет давлатнинг қонун ҳужжатларига мувофиқ тузилган қимматли қоғозлар қарзига доир шартнома доирасида кўпи билан бир йил муддатга олинган қимматли қоғозларга эгалик қилиш воситасида амалга оширилган иштирок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ҳолларда юридик шахсда иштирок этиш улушини аниқлаш мақсадида бу қимматли қоғозлар, агар қимматли қоғозлар қарзига доир шартнома доирасида берилган қимматли қоғозлар кредитор томонидан қимматли қоғозлар қарзига доир бошқа операция бўйича ёки РЕПО операцияси бўйича олинган бўлсагина, кредитор бўлган (қимматли қоғозларни қарзга берадиган) шахсда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 қарзига доир операциялар бўйича қимматли қоғозларни қайтариш мажбуриятлари бажарилмаган ёки тўлиқ бўлмаган ҳажмда бажарилган, шунингдек қимматли қоғозлар қарзи юзасидан бир йилдан ортиқ муддатга шартнома тузилган тақдирда бир юридик шахснинг бошқа юридик шахсда иштирок этиш улушини аниқлаш ушбу модданинг </w:t>
      </w:r>
      <w:hyperlink r:id="rId56" w:anchor="4675950"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белгиланган ўзига хос хусусиятлар инобатга олинмаган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юридик шахснинг бошқа юридик шахсда ёки жисмоний шахснинг юридик шахсда иштирок этиш улушини аниқлашдаги қўшимча ҳолатлар суд томонидан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39-модда. Назорат қилинадиган чет эл компаниялари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бир вақтнинг ўзида қуйидаги шартларга жавоб берадиган чет эл юридик шахси назорат қилинадиган чет эл компанияси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чет эл юридик шахси Ўзбекистон Республикасининг солиқ резиденти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солиқ резидентлари деб эътироф этиладиган юридик ва (ёки) жисмоний шахслар чет эл юридик шахсини назорат қилувчи шахслар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қилувчи шахслари Ўзбекистон Республикасининг солиқ резидентлари деб эътироф этиладиган юридик ва (ёки) жисмоний шахс бўлган, юридик шахсни ташкил этмаган чет эл тузилмаси ҳам назорат қилинадиган чет эл компанияси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Инвестиция фондининг (пай фондининг ёки жамоавий инвестицияларни амалга ошириш бошқа шаклининг) бошқарувчи компаниясини Ўзбекистон Республикасининг солиқ резиденти деб эътироф этиш ўз-ўзидан ушбу қисмда </w:t>
      </w:r>
      <w:r w:rsidRPr="00355AC2">
        <w:rPr>
          <w:rFonts w:ascii="Montserrat" w:eastAsia="Times New Roman" w:hAnsi="Montserrat" w:cs="Times New Roman"/>
          <w:color w:val="000000"/>
          <w:sz w:val="27"/>
          <w:szCs w:val="27"/>
          <w:lang w:eastAsia="ru-RU"/>
        </w:rPr>
        <w:lastRenderedPageBreak/>
        <w:t>кўрсатилган шахс ўзи учун назорат қилувчи шахс бўлган ушбу инвестиция фондини (пай фондини ёки жамоавий инвестицияларни амалга оширишнинг бошқа шаклини) назорат қилувчи компания деб эътироф этишга асос бўлмайди. Мазкур фондлар (жамоавий инвестицияларни амалга оширишнинг бошқа шакллари) бошқарувчи шериклар ёки ўзга шахслар томонидан бошқарилган тақдирда ҳам шундай қоидалар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40-модда. Чет эл компаниялари устидан назорат қилиш ва назорат қилувчи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тутилмаган бўлса, солиқ солиш мақсадида қуйидагилар чет эл компаниясининг назорат қилувчи шахслари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чет эл компаниясида иштирок этиш улуши 25 фоиздан ортиқни ташкил этадиган, Ўзбекистон Республикасининг солиқ резиденти деб эътироф этиладиган юридик ёки жисмоний шахс;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компанияда иштирок этиш улуши 10 фоиздан ортиқ бўлган юридик ёки жисмоний шахс, агар Ўзбекистон Республикасининг солиқ резидентлари деб эътироф этиладиган барча шахсларнинг ушбу компанияда иштирок этиш улуши 50 фоиздан ортиқ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7" w:anchor="4675993" w:history="1">
        <w:r w:rsidRPr="00355AC2">
          <w:rPr>
            <w:rFonts w:ascii="Montserrat" w:eastAsia="Times New Roman" w:hAnsi="Montserrat" w:cs="Times New Roman"/>
            <w:color w:val="008080"/>
            <w:sz w:val="27"/>
            <w:szCs w:val="27"/>
            <w:lang w:eastAsia="ru-RU"/>
          </w:rPr>
          <w:t>биринчи қисми </w:t>
        </w:r>
      </w:hyperlink>
      <w:r w:rsidRPr="00355AC2">
        <w:rPr>
          <w:rFonts w:ascii="Montserrat" w:eastAsia="Times New Roman" w:hAnsi="Montserrat" w:cs="Times New Roman"/>
          <w:color w:val="000000"/>
          <w:sz w:val="27"/>
          <w:szCs w:val="27"/>
          <w:lang w:eastAsia="ru-RU"/>
        </w:rPr>
        <w:t>мақсади учун чет эл компаниясида иштирок этиш улуши ушбу Кодекснинг </w:t>
      </w:r>
      <w:hyperlink r:id="rId58" w:anchor="4675934" w:history="1">
        <w:r w:rsidRPr="00355AC2">
          <w:rPr>
            <w:rFonts w:ascii="Montserrat" w:eastAsia="Times New Roman" w:hAnsi="Montserrat" w:cs="Times New Roman"/>
            <w:color w:val="008080"/>
            <w:sz w:val="27"/>
            <w:szCs w:val="27"/>
            <w:lang w:eastAsia="ru-RU"/>
          </w:rPr>
          <w:t>38-моддасида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w:t>
      </w:r>
      <w:hyperlink r:id="rId59" w:anchor="4675993" w:history="1">
        <w:r w:rsidRPr="00355AC2">
          <w:rPr>
            <w:rFonts w:ascii="Montserrat" w:eastAsia="Times New Roman" w:hAnsi="Montserrat" w:cs="Times New Roman"/>
            <w:color w:val="008080"/>
            <w:sz w:val="27"/>
            <w:szCs w:val="27"/>
            <w:lang w:eastAsia="ru-RU"/>
          </w:rPr>
          <w:t> биринчи қисмида </w:t>
        </w:r>
      </w:hyperlink>
      <w:r w:rsidRPr="00355AC2">
        <w:rPr>
          <w:rFonts w:ascii="Montserrat" w:eastAsia="Times New Roman" w:hAnsi="Montserrat" w:cs="Times New Roman"/>
          <w:color w:val="000000"/>
          <w:sz w:val="27"/>
          <w:szCs w:val="27"/>
          <w:lang w:eastAsia="ru-RU"/>
        </w:rPr>
        <w:t>кўрсатилган жисмоний шахслар учун иштирок этиш улуши ушбу Кодекснинг 37-моддаси учинчи қисми </w:t>
      </w:r>
      <w:hyperlink r:id="rId60" w:anchor="4675910" w:history="1">
        <w:r w:rsidRPr="00355AC2">
          <w:rPr>
            <w:rFonts w:ascii="Montserrat" w:eastAsia="Times New Roman" w:hAnsi="Montserrat" w:cs="Times New Roman"/>
            <w:color w:val="008080"/>
            <w:sz w:val="27"/>
            <w:szCs w:val="27"/>
            <w:lang w:eastAsia="ru-RU"/>
          </w:rPr>
          <w:t>11-бандида</w:t>
        </w:r>
      </w:hyperlink>
      <w:r w:rsidRPr="00355AC2">
        <w:rPr>
          <w:rFonts w:ascii="Montserrat" w:eastAsia="Times New Roman" w:hAnsi="Montserrat" w:cs="Times New Roman"/>
          <w:color w:val="000000"/>
          <w:sz w:val="27"/>
          <w:szCs w:val="27"/>
          <w:lang w:eastAsia="ru-RU"/>
        </w:rPr>
        <w:t> кўрсатилган шахслар билан биргаликда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шахснинг чет эл компаниясида иштирок этиши листинг тартиб-таомилидан ўтган ва (ёки) тегишли лицензияга эга бўлган биржаларда ёки чет эл молиявий воситачилари рўйхатига киритилган биржаларда муомалага киритилган қимматли қоғозлар (депозитар қайдлар) эмитенти бўлган бир ёки бир нечта Ўзбекистон Республикаси юридик шахсининг бевосита ва (ёки) билвосита иштирок этиши орқалигина амалга оширилган бўлса ҳамда бу шахс ушбу модданинг </w:t>
      </w:r>
      <w:hyperlink r:id="rId61" w:anchor="4676003" w:history="1">
        <w:r w:rsidRPr="00355AC2">
          <w:rPr>
            <w:rFonts w:ascii="Montserrat" w:eastAsia="Times New Roman" w:hAnsi="Montserrat" w:cs="Times New Roman"/>
            <w:color w:val="008080"/>
            <w:sz w:val="27"/>
            <w:szCs w:val="27"/>
            <w:lang w:eastAsia="ru-RU"/>
          </w:rPr>
          <w:t>бешинчи — ўн иккинчи қисмларига</w:t>
        </w:r>
      </w:hyperlink>
      <w:r w:rsidRPr="00355AC2">
        <w:rPr>
          <w:rFonts w:ascii="Montserrat" w:eastAsia="Times New Roman" w:hAnsi="Montserrat" w:cs="Times New Roman"/>
          <w:color w:val="000000"/>
          <w:sz w:val="27"/>
          <w:szCs w:val="27"/>
          <w:lang w:eastAsia="ru-RU"/>
        </w:rPr>
        <w:t> мувофиқ назоратчи шахс деб тан олинмаса, мазкур шахс чет эл компаниясининг назорат қилувчи шахси деб эътироф этилмайди. Бунда чет эл молиявий воситачилари деганда Ўзбекистон Республикаси қимматли қоғозлар бозорини ривожлантириш бўйича ваколатли орган томонидан тасдиқланадиган рўйхатга киритилган чет эл фонд биржалари ва чет эл депозитар-клиринг ташкилотлари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Қайси шахснинг иштирок этиш улушига нисбатан компанияда ушбу модданинг </w:t>
      </w:r>
      <w:hyperlink r:id="rId62" w:anchor="467599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шартларга риоя этилмаса, бироқ бунда бу шахс мазкур компания устидан назоратни шахсий манфаатларини ёки ушбу Кодекснинг 37-моддаси учинчи қисми </w:t>
      </w:r>
      <w:hyperlink r:id="rId63" w:anchor="4675910" w:history="1">
        <w:r w:rsidRPr="00355AC2">
          <w:rPr>
            <w:rFonts w:ascii="Montserrat" w:eastAsia="Times New Roman" w:hAnsi="Montserrat" w:cs="Times New Roman"/>
            <w:color w:val="008080"/>
            <w:sz w:val="27"/>
            <w:szCs w:val="27"/>
            <w:lang w:eastAsia="ru-RU"/>
          </w:rPr>
          <w:t>11-бандида</w:t>
        </w:r>
      </w:hyperlink>
      <w:r w:rsidRPr="00355AC2">
        <w:rPr>
          <w:rFonts w:ascii="Montserrat" w:eastAsia="Times New Roman" w:hAnsi="Montserrat" w:cs="Times New Roman"/>
          <w:color w:val="000000"/>
          <w:sz w:val="27"/>
          <w:szCs w:val="27"/>
          <w:lang w:eastAsia="ru-RU"/>
        </w:rPr>
        <w:t> назарда тутилган шахсларнинг манфаатларини кўзлаб амалга оширса, ўша шахс ҳам чет эл компаниясининг назорат қилувчи органи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Соф фойдани (даромадни) тақсимлашга нисбатан компания томонидан қабул қилинадиган қарорларга ҳал қилувчи таъсир кўрсатиш ёки таъсир кўрсатиш имконияти ушбу Кодекснинг мақсадлари учун компания устидан назоратни амалга ошириш деб эътироф этилади. Бунда шахснинг бундай қарорларга ҳам ушбу компанияда бевосита ёки билвосита иштирок этиши туфайли, ҳам ушбу компанияни бошқариш қайси шартноманинг (битимнинг) предмети бўлса, ўша шартномада (битимда) иштирок этиши туфайли ёхуд ушбу шахс ҳамда компания ва (ёки) ўзга шахслар ўртасидаги бошқа ўзига хос муносабатлар туфайли таъсир этиши ёки таъсир этиш имконияти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ташкил этмаган чет эл тузилмасининг активларини бошқарувчи шахс томонидан ушбу тузилма олган фойдани (даромадни) жисмоний шахс қайси давлатнинг (ҳудуднинг) фуқароси бўлса ёки юридик шахс қайси давлатда (ҳудудда) ташкил этилган бўлса, ўша давлатнинг (ҳудуднинг) қонунчилигига ва мазкур юридик шахснинг таъсис ҳужжатларига мувофиқ тақсимлашга нисбатан қабул қилинадиган қарорга таъсир кўрсатиш ёки таъсир кўрсатиш имконияти ушбу Кодекснинг мақсадлари учун юридик шахсни ташкил этмаган чет эл тузилмаси устидан назоратни амалга ошириш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тутилмаган бўлса, ушбу Кодекснинг мақсадлари учун юридик шахсни ташкил этмаган чет эл тузилмасининг назорат қилувчи шахси деб ушбу тузилманинг муассиси (асосчиси)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64" w:anchor="4676016" w:history="1">
        <w:r w:rsidRPr="00355AC2">
          <w:rPr>
            <w:rFonts w:ascii="Montserrat" w:eastAsia="Times New Roman" w:hAnsi="Montserrat" w:cs="Times New Roman"/>
            <w:color w:val="008080"/>
            <w:sz w:val="27"/>
            <w:szCs w:val="27"/>
            <w:lang w:eastAsia="ru-RU"/>
          </w:rPr>
          <w:t>ўн биринчи қисмид</w:t>
        </w:r>
      </w:hyperlink>
      <w:r w:rsidRPr="00355AC2">
        <w:rPr>
          <w:rFonts w:ascii="Montserrat" w:eastAsia="Times New Roman" w:hAnsi="Montserrat" w:cs="Times New Roman"/>
          <w:color w:val="000000"/>
          <w:sz w:val="27"/>
          <w:szCs w:val="27"/>
          <w:lang w:eastAsia="ru-RU"/>
        </w:rPr>
        <w:t>а бошқача қоида назарда тутилмаган бўлса ва агар юридик шахс ташкил этмаган ҳолдаги чет эл тузилмасининг муассисига (асосчисига) нисбатан бир вақтнинг ўзида қуйидаги барча шартларга риоя этилса, ушбу муассис (асосчи) мазкур тузилмани назорат қилувчи шахс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бундай шахс бу тузилманинг фойдасини (даромадини) бевосита ёки билвосита тўлиқ ёки қисман олишга (олишни талаб қилишга) ҳақли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бундай шахс бу тузилманинг фойдасини (даромадини) ёки унинг бир қисмини тасарруф этишга ҳақли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бундай шахс бу тузилмага берилган мол-мулкка бўлган ҳуқуқни ўзида сақлаб қолмаган бўлса (мол-мулк бу тузилмага қайтармаслик шартлари асосида берилган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бундай шахс бу тузилма устидан ушбу модданинг </w:t>
      </w:r>
      <w:hyperlink r:id="rId65" w:anchor="4676006" w:history="1">
        <w:r w:rsidRPr="00355AC2">
          <w:rPr>
            <w:rFonts w:ascii="Montserrat" w:eastAsia="Times New Roman" w:hAnsi="Montserrat" w:cs="Times New Roman"/>
            <w:color w:val="008080"/>
            <w:sz w:val="27"/>
            <w:szCs w:val="27"/>
            <w:lang w:eastAsia="ru-RU"/>
          </w:rPr>
          <w:t>еттинчи қисмига</w:t>
        </w:r>
      </w:hyperlink>
      <w:r w:rsidRPr="00355AC2">
        <w:rPr>
          <w:rFonts w:ascii="Montserrat" w:eastAsia="Times New Roman" w:hAnsi="Montserrat" w:cs="Times New Roman"/>
          <w:color w:val="000000"/>
          <w:sz w:val="27"/>
          <w:szCs w:val="27"/>
          <w:lang w:eastAsia="ru-RU"/>
        </w:rPr>
        <w:t> мувофиқ назоратни амалга оширмаса.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шахсни ташкил этмаган чет эл тузилмасининг муассиси (асосчиси) бу тузилманинг активларини ўз мулкига ўтказиш ҳуқуқига эга бўлмаса, ушбу модданинг тўққизинчи қисми </w:t>
      </w:r>
      <w:hyperlink r:id="rId66" w:anchor="4676012"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xml:space="preserve"> назарда тутилган шарт бажарилган деб эътироф этилади. Бунда ушбу тузилманинг активларини тузилманинг бутун мавжуд бўлиш даври мобайнида, шунингдек у тугатилган (шартнома тугатилган, бекор қилинган) тақдирда, тўлиқ ёки қисман мулкка </w:t>
      </w:r>
      <w:r w:rsidRPr="00355AC2">
        <w:rPr>
          <w:rFonts w:ascii="Montserrat" w:eastAsia="Times New Roman" w:hAnsi="Montserrat" w:cs="Times New Roman"/>
          <w:color w:val="000000"/>
          <w:sz w:val="27"/>
          <w:szCs w:val="27"/>
          <w:lang w:eastAsia="ru-RU"/>
        </w:rPr>
        <w:lastRenderedPageBreak/>
        <w:t>ўтказишга доир чеклов ушбу тузилма ташкил этилган чет давлатнинг (ҳудуднинг) қонунчилиги ва (ёки) тузилманинг таъсис ҳужжатлари билан тасдиқланган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7" w:anchor="4676009" w:history="1">
        <w:r w:rsidRPr="00355AC2">
          <w:rPr>
            <w:rFonts w:ascii="Montserrat" w:eastAsia="Times New Roman" w:hAnsi="Montserrat" w:cs="Times New Roman"/>
            <w:color w:val="008080"/>
            <w:sz w:val="27"/>
            <w:szCs w:val="27"/>
            <w:lang w:eastAsia="ru-RU"/>
          </w:rPr>
          <w:t>тўққизинчи қисмида</w:t>
        </w:r>
      </w:hyperlink>
      <w:r w:rsidRPr="00355AC2">
        <w:rPr>
          <w:rFonts w:ascii="Montserrat" w:eastAsia="Times New Roman" w:hAnsi="Montserrat" w:cs="Times New Roman"/>
          <w:color w:val="000000"/>
          <w:sz w:val="27"/>
          <w:szCs w:val="27"/>
          <w:lang w:eastAsia="ru-RU"/>
        </w:rPr>
        <w:t> кўрсатилган шахс, агар у ушбу модданинг тўққизинчи қисми </w:t>
      </w:r>
      <w:hyperlink r:id="rId68" w:anchor="4676010" w:history="1">
        <w:r w:rsidRPr="00355AC2">
          <w:rPr>
            <w:rFonts w:ascii="Montserrat" w:eastAsia="Times New Roman" w:hAnsi="Montserrat" w:cs="Times New Roman"/>
            <w:color w:val="008080"/>
            <w:sz w:val="27"/>
            <w:szCs w:val="27"/>
            <w:lang w:eastAsia="ru-RU"/>
          </w:rPr>
          <w:t>1 — 3-бандларида</w:t>
        </w:r>
      </w:hyperlink>
      <w:r w:rsidRPr="00355AC2">
        <w:rPr>
          <w:rFonts w:ascii="Montserrat" w:eastAsia="Times New Roman" w:hAnsi="Montserrat" w:cs="Times New Roman"/>
          <w:color w:val="000000"/>
          <w:sz w:val="27"/>
          <w:szCs w:val="27"/>
          <w:lang w:eastAsia="ru-RU"/>
        </w:rPr>
        <w:t> кўрсатилган ҳуқуқлардан исталганини олиш ҳуқуқини ўзида сақлаб қолган бўлса, юридик шахсни ташкил этмаган чет эл тузилмасининг назорат қилувчи шахси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ташкил этмаган чет эл тузилмасининг таъсис этувчиси (асосчиси) ҳисобланмайдиган ўзга шахс ҳам, агар бундай шахс тузилма устидан назоратни амалга оширса ва бунда унга нисбатан қуйидаги шартлардан ҳеч бўлмаганда биттаси бажарилса, ушбу Кодекс мақсадларида ушбу шахс мазкур тузилманинг назорат қилувчи шахси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бундай шахс ушбу тузилма томонидан олинадиган даромадга (унинг бир қисмига) нисбатан ҳақиқий ҳуқуққа эга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бундай шахс ушбу тузилманинг мол-мулкини тасарруф этишга ҳақли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бундай шахс ушбу тузилма тугатилган (шартнома тугатилган, бекор қилинган) тақдирда унинг мол-мулкини олишга ҳақли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резиденти ўзини мустақил равишда ушбу модданинг </w:t>
      </w:r>
      <w:hyperlink r:id="rId69" w:anchor="4675993"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ёки </w:t>
      </w:r>
      <w:hyperlink r:id="rId70" w:anchor="4676003" w:history="1">
        <w:r w:rsidRPr="00355AC2">
          <w:rPr>
            <w:rFonts w:ascii="Montserrat" w:eastAsia="Times New Roman" w:hAnsi="Montserrat" w:cs="Times New Roman"/>
            <w:color w:val="008080"/>
            <w:sz w:val="27"/>
            <w:szCs w:val="27"/>
            <w:lang w:eastAsia="ru-RU"/>
          </w:rPr>
          <w:t>бешинчи қисмларида</w:t>
        </w:r>
      </w:hyperlink>
      <w:r w:rsidRPr="00355AC2">
        <w:rPr>
          <w:rFonts w:ascii="Montserrat" w:eastAsia="Times New Roman" w:hAnsi="Montserrat" w:cs="Times New Roman"/>
          <w:color w:val="000000"/>
          <w:sz w:val="27"/>
          <w:szCs w:val="27"/>
          <w:lang w:eastAsia="ru-RU"/>
        </w:rPr>
        <w:t> назарда тутилган асосларга кўра, чет эл компаниясининг назорат қилувчи шахси деб ёки ушбу модданинг </w:t>
      </w:r>
      <w:hyperlink r:id="rId71" w:anchor="4676009" w:history="1">
        <w:r w:rsidRPr="00355AC2">
          <w:rPr>
            <w:rFonts w:ascii="Montserrat" w:eastAsia="Times New Roman" w:hAnsi="Montserrat" w:cs="Times New Roman"/>
            <w:color w:val="008080"/>
            <w:sz w:val="27"/>
            <w:szCs w:val="27"/>
            <w:lang w:eastAsia="ru-RU"/>
          </w:rPr>
          <w:t>тўққизинчи</w:t>
        </w:r>
      </w:hyperlink>
      <w:r w:rsidRPr="00355AC2">
        <w:rPr>
          <w:rFonts w:ascii="Montserrat" w:eastAsia="Times New Roman" w:hAnsi="Montserrat" w:cs="Times New Roman"/>
          <w:color w:val="000000"/>
          <w:sz w:val="27"/>
          <w:szCs w:val="27"/>
          <w:lang w:eastAsia="ru-RU"/>
        </w:rPr>
        <w:t> ёки </w:t>
      </w:r>
      <w:hyperlink r:id="rId72" w:anchor="4676017" w:history="1">
        <w:r w:rsidRPr="00355AC2">
          <w:rPr>
            <w:rFonts w:ascii="Montserrat" w:eastAsia="Times New Roman" w:hAnsi="Montserrat" w:cs="Times New Roman"/>
            <w:color w:val="008080"/>
            <w:sz w:val="27"/>
            <w:szCs w:val="27"/>
            <w:lang w:eastAsia="ru-RU"/>
          </w:rPr>
          <w:t>ўн иккинчи қисмларида</w:t>
        </w:r>
      </w:hyperlink>
      <w:r w:rsidRPr="00355AC2">
        <w:rPr>
          <w:rFonts w:ascii="Montserrat" w:eastAsia="Times New Roman" w:hAnsi="Montserrat" w:cs="Times New Roman"/>
          <w:color w:val="000000"/>
          <w:sz w:val="27"/>
          <w:szCs w:val="27"/>
          <w:lang w:eastAsia="ru-RU"/>
        </w:rPr>
        <w:t> назарда тутилган асосларга кўра, юридик шахсни ташкил этмаган чет эл тузилмасининг назорат қилувчи шахси деб эътироф этишга ҳақли. Бундай ҳолларда, ўзини назорат қилувчи шахс деб эътироф этган шахс ўзи ҳисобга олинган жойдаги солиқ органига ушбу Кодексда назарда тутилган тартибда тегишли билдириш хати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ташкил этмаган чет эл тузилмаларининг назорат қилувчи шахсларини эътироф этишнинг ушбу моддада белгиланган қоидалари, қайси чет эл юридик шахсларини назорат қилувчи шахслар учун улар таъсис этилган ёки фуқароси бўлган чет давлатнинг (ҳудуднинг) қонунчилигига мувофиқ капиталда иштирок этиши назарда тутилмаган бўлса, ўша шахсларга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41-модда. Дивидендлар ва фоизлар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дивидендлар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шахснинг фойдасини (шу жумладан имтиёзли акциялар бўйича фоизлар тарзидаги фойдасини) ушбу юридик шахснинг акциядорига (иштирокчисига) тегишли акциялар (улушлар) бўйича тақсимлаш чоғида акциядор (иштирокчи) томонидан олинган ҳар қандай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2) тугатиш чоғида юридик шахснинг акциядорига (иштирокчисига) ушбу акциядорнинг (иштирокчининг) шу юридик шахснинг устав фондидаги (устав </w:t>
      </w:r>
      <w:r w:rsidRPr="00355AC2">
        <w:rPr>
          <w:rFonts w:ascii="Montserrat" w:eastAsia="Times New Roman" w:hAnsi="Montserrat" w:cs="Times New Roman"/>
          <w:color w:val="000000"/>
          <w:sz w:val="27"/>
          <w:szCs w:val="27"/>
          <w:lang w:eastAsia="ru-RU"/>
        </w:rPr>
        <w:lastRenderedPageBreak/>
        <w:t>капиталидаги) улуши миқдоридан кўп бўлган қисми бўйича пул ёки натура шаклидаги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жамиятдан чиқарилган ёки чиқиб кетган иштирокчига улуши қисмининг чиқарилиш ёки чиқиб кетиш санасидан олдинги охирги ҳисобот даври учун жамиятнинг бухгалтерия ҳисоботлари маълумотлари бўйича аниқланадиган ҳақиқий қийматини ушбу акциядорнинг (иштирокчининг) шу юридик шахснинг устав фондидаги (устав капиталидаги) улуши миқдоридан кўп бўлмаган қисми бўйича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юридик шахснинг ўз капитали (мол-мулки) ҳисобига устав фонди (устав капитали) ошган тақдирда юридик шахс акциядорининг (иштирокчисининг) қўшимча акциялар қиймати (улуш номинал қийматининг ошиши) тарзида олинган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3" w:anchor="467603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даромадлар, башарти улар акциядорларнинг (иштирокчиларнинг) бундай даромадни тўловчи юридик шахснинг устав фондидаги (устав капиталидаги) улушларига мутаносиб равишда тўланса, дивидендлар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Республикасидан ташқаридаги манбалардан олинадиган, чет давлатларнинг қонунчилигига мувофиқ дивидендлар жумласига киритиладиган ҳар қандай даромадлар ҳам дивидендлар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 учун хусусий корхона мулкдорига, оилавий корхона иштирокчисига ёки фермер хўжалиги бошлиғига бундай юридик шахслар тасарруфида қолган фойда суммасидан тўланадиган даромадлар дивидендларга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Илгари билдирилган (белгиланган) ҳар қандай даромад, шу жумладан ҳар қандай турдаги қарз мажбуриятлари бўйича дисконт тарзида олинган даромад (уни расмийлаштириш усулидан қатъи назар), шу жумладан пул омонатлари бўйича олинган даромад фоизлар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42-модда.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Нафни баҳолаш имконияти мавжуд бўлган тақдирда ва бундай нафни баҳолаш мумкин бўлган даражада ҳисобга олинадиган пул ёки натура шаклидаги иқтисодий наф даромад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43-модда. Ўзбекистон Республикасидаги манбалардан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даромадлари Ўзбекистон Республикасидаги манбалардан олинган даромадлар ёки Ўзбекистон Республикасидан ташқаридаги манбалардан олинган даромадлар жумласига киритилиши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Ўзбекистон Республикасидаги иқтисодий фаолиятдан олинган даромадлар ҳамда Ўзбекистон Республикасининг юрисдикцияси, ҳуқуқ лаёқати ва (ёки) унинг давлат органлари ва иқтисодий муносабатларнинг бошқа субъектлари билан иқтисодий муносабатларга бевосита боғлиқ бўлган бошқа </w:t>
      </w:r>
      <w:r w:rsidRPr="00355AC2">
        <w:rPr>
          <w:rFonts w:ascii="Montserrat" w:eastAsia="Times New Roman" w:hAnsi="Montserrat" w:cs="Times New Roman"/>
          <w:color w:val="000000"/>
          <w:sz w:val="27"/>
          <w:szCs w:val="27"/>
          <w:lang w:eastAsia="ru-RU"/>
        </w:rPr>
        <w:lastRenderedPageBreak/>
        <w:t>даромадлар Ўзбекистон Республикасидаги манбалардан олинган даромадлар жумласига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қоидалари даромадларни Ўзбекистон Республикасидаги манбалардан олинган даромадларга ёки Ўзбекистон Республикасидан ташқаридаги манбалардан олинган даромадларга қатъий киритиш имкониятини бермаса, даромадни у ёки бу манбага киритиш Ўзбекистон Республикаси Давлат солиқ қўмитаси томонидан амалга оширилади. Мазкур даромадларнинг Ўзбекистон Республикасидаги манбалардан олинган даромадларга киритиш мумкин бўлган улуши ва Ўзбекистон Республикасидан ташқаридаги манбалардан олинган даромадларга киритиш мумкин бўлган улуши айни шундай тартибда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44-модда. Роялти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қандай номоддий активдан фойдаланганлик ёки фойдаланиш ҳуқуқи учун тўловлар роялти деб эътироф этилади, шу жумладан: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санъат, адабиёт, илм-фан, шу жумладан дастурий таъминот ва маълумотлар базаларига, чизмага, дизайнга ёки моделга, режага, махфий формулага, технологияга ёки жараёнга, аудиовизуал асарларга ҳамда турдош ҳуқуқлар объектларига, шу жумладан ижролар ва фонограммаларга бўлган муаллифлик ҳуқуқлари;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патентлар, товар белгилари, савдо маркалари ёки ҳуқуқнинг бошқа шунга ўхшаш турлари;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саноат, тижорат ёки илмий тажрибага тааллуқли ахборот (ноу-хау). Бунда илмий-техника соҳасидаги интеллектуал фаолият натижалари ва (ёки) касбий фаолиятни амалга ошириш усуллари тўғрисидаги, илгариги тажрибадан келиб чиқадиган, иқтисодий фаолиятда амалий жиҳатдан қўлланиладиган, шунингдек (унинг учинчи шахсларга маълум эмаслиги туфайли) ҳақиқий ёки потенциал тижорат қийматига эга бўлган саноат, тижорат ёки илмий хусусиятга эга ахборот (агар бундай маълумотлардан қонуний асосда эркин фойдаланиш имконияти учинчи шахсларда мавжуд бўлмаса) ва унинг ошкор этилиши натижасида иқтисодий наф олиш мумкин бўлса, бу ахборот ноу-хау деб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учун тўланадиган тўловларга роялти сифатида қаралмайди: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компьютер дастурларидан фойдаланганлик (шу жумладан дастурни жойлаштирилган ички имкониятлардан фойдаланган ҳолда созлаш йўли билан мослаштириш), агар фойдаланиш шартлари бундай дастурнинг мўлжалланган функционал мақсади билан чекланган ва уни такрорлаш бундай фойдаланиш учун зарур бўлган кўчирма нусхалар сони билан чегараланган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шахснинг фойдаланиши, эгалик қилиши ва (ёки) тасарруф этиши учун ушбу қисмнинг </w:t>
      </w:r>
      <w:hyperlink r:id="rId74" w:anchor="4676069"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белгиланган интеллектуал мулк ҳуқуқи объектлари ўзида акс эттирилган ёки турган товарларни (шу жумладан ахборот ташувчиларни) сотиб олганлик;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3) компьютер дастурларини ва маълумотлар базаларини (ҳисоблаш техникасининг дастурий воситаларини ва ахборот маҳсулотларини) ишлаб </w:t>
      </w:r>
      <w:r w:rsidRPr="00355AC2">
        <w:rPr>
          <w:rFonts w:ascii="Montserrat" w:eastAsia="Times New Roman" w:hAnsi="Montserrat" w:cs="Times New Roman"/>
          <w:color w:val="000000"/>
          <w:sz w:val="27"/>
          <w:szCs w:val="27"/>
          <w:lang w:eastAsia="ru-RU"/>
        </w:rPr>
        <w:lastRenderedPageBreak/>
        <w:t>чиқиш, шунингдек дастурларни ўрнатиш, уларга ишлов бериш ва уларни созлаш, мослаштириш ва модификация қилиш бўйича хизматлар кўрсатганлик;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буюртмачи билан тузилган шартнома асосида хизматлар кўрсатиш натижаси ҳисобланадиган, янги олинган, саноат, тижорат ёки илмий хусусиятга эга бўлган ахборотдан фойдаланганлик;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дастурий маҳсулотнинг нусхаларини уларни такрорлаш ҳуқуқисиз ёки агар уларни такрорлаш якуний истеъмолчи томонидан фойдаланиш билан чекланган бўлса, тарқатишга бўлган ҳуқуқни ўтказганлик.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45-модда. Товарлар ва хизматлар. Товарлар (хизматлар) бозори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Табиатнинг ёки инсон фаолиятининг (шу жумладан интеллектуал фаолиятнинг) қиймат баҳосига эга бўлган ва реализация қилиш учун мўлжалланган ҳар қандай предмети товар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деб, хусусан, электр энергияси, маълумотлар базаси, ахборот, интеллектуал фаолият натижалари, шу жумладан уларга бўлган мутлақ ҳуқуқлар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мулкий ҳуқуқлар ҳам товар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Номоддий хусусиятга эга бўлган, пулда ифодаланган баҳога эга мол-мулкка қаратилган ва ушбу мол-мулкдан мустақил равишда, унга боғлиқ бўлмаган ҳолда муомалада бўлишга қодир (олди-сотди шартномасининг объекти ёхуд шартномада ёки бошқа тасдиқловчи ҳужжатда кўрсатилган, ушбу мулкий ҳуқуққа эгалик қилиш, ундан фойдаланиш ҳамда уни тасарруф этиш ҳуқуқига эга бўлган, ўз мулкдоридан ўзга шахсга бошқача тарзда ўтказиш объекти бўлиши мумкин бўлган) фуқаровий ҳуқуқ объекти солиқ солиш мақсадида мулкий ҳуқуқ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Мулкий ҳуқуқлар жумласига қуйидагилар киради, чунончи: кредиторнинг қарздорга талаб қўйиш ҳуқуқи, хўжалик жамиятининг устав фондида (устав капиталида) иштирок этиш улуши, қимматли қоғозлар, муаллифнинг (ёки бошқа ҳуқуқ эгасининг) интеллектуал мулк объектига бўлган ҳуқуқи, шунингдек ҳуқуқларнинг замирида ётган мол-мулк билан боғлиқ, сотилиши ёки ўз мулкдоридан ўзга шахсга бошқача тарзда ўтказилиши мумкин бўлган бошқа турлари.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Ашёнинг ўзини ўтказмай туриб, мустақил муомалада бўлиши мумкин бўлмаган ашёвий ҳуқуқларга мулкий ҳуқуқлар сифатида қаралмайди.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тўловларини ундириш билан боғлиқ муносабатларни тартибга солиш мақсадида божхона тўғрисидаги қонунчиликка мувофиқ товарлар жумласига бошқа мол-мулк киритилиши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шахсларнинг эҳтиёжларини қаноатлантиришга қаратилган маҳсулотларни (моддий ёки номоддий) ишлаб чиқаришга доир тадбиркорлик фаолиятининг турлари, шунингдек бошқа шахслар учун бажариладиган ишлар солиқ солиш мақсадида хизматлар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Жисмоний шахсларнинг иш берувчи билан тузилган меҳнат шартномаси доирасидаги фаолияти хизматлар жумласига кирмайди.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хил хусусиятли асосий белгиларга эга бўлган товарлар (хизматлар) солиқ солиш мақсадида айнан ўхшаш товарлар (хизматлар)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Товарларнинг айнан ўхшашлигини аниқлашда бундай товарларнинг ташқи кўринишидаги арзимас фарқлар ҳисобга олинмаслиги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Товарларнинг айнан ўхшашлигини аниқлашда уларнинг физик хусусиятлари, сифати, мўлжалланган вазифаси, келиб чиққан мамлакати ва ишлаб чиқарувчиси, унинг бозордаги ишбилармонлик обрўси ҳамда фойдаланиладиган товар белгиси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Хизматларнинг айнан ўхшашлигини аниқлашда бажарувчининг (пудратчининг) хусусиятлари, унинг бозордаги ишбилармонлик обрўси ва фойдаланиладиган товар белгиси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Айнан ўхшаш бўлмаган ҳолда, бир хил хусусиятларга эга бўлган ҳамда айни бир вазифани бажариш имкониятини берадиган ўхшаш таркибий қисмлардан иборат бўлган ва (ёки) тижорат жиҳатидан бир-бирининг ўрнини боса оладиган товарлар ушбу Кодекснинг мақсадлари учун бир турдаги товарлар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Товарларнинг бир турдалигини аниқлашда, уларнинг сифати, бозордаги мавқеи, товар белгиси, келиб чиққан мамлакати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Айнан ўхшаш бўлмаган ҳолда, тижорат жиҳатидан ва (ёки) бажарадиган вазифаси жиҳатидан бир-бирининг ўрнини босиш имкониятини берадиган бир хил хусусиятларга эга хизматлар бир турдаги хизматлар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Хизматларнинг бир турдалигини аниқлашда уларнинг сифати, товар белгиси, бозордаги мавқеи, шунингдек турлари, ҳажмлари, ноёблиги ва тижорат жиҳатидан бир-бирининг ўрнини боса олиши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Товарларнинг муомалада бўлиш соҳаси товарлар бозори деб эътироф этилади, бу соҳа харидорнинг (сотувчининг) бу товарларни Ўзбекистон Республикаси ҳудудида ёки унинг ҳудудидан ташқарида унча кўп бўлмаган қўшимча харажатларсиз олиш (реализация қилиш) имкониятидан келиб чиққан ҳолда белгиланади. Хизматлар бозори ҳам худди шундай тартибда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46-модда. Товарлар ва хизматларни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Товарларга бўлган мулк ҳуқуқини ҳақ олиш асосида ўтказиш ёки ҳақ эвазига хизматлар кўрсатиш, шу жумладан қарздор гаров билан таъминланган мажбуриятларини бажармаганда гаровга қўйилган товарларни айирбошлаш ва ўтказиш товарларни ёки хизматларни реализация қилиш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ҳолларда товарларга бўлган мулк ҳуқуқини бепул асосда ўтказиш ёки бепул асосда хизматлар кўрсатиш ҳам реализация қилиш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тўловчининг ваколатли давлат органларига юридик ва жисмоний шахслардан ундирилган жарималар тақсимоти тарзида маблағларни олишга доир фаолияти ваколатли давлат органига ҳақ эвазига хизматлар кўрсатиш сифатида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47-модда. Ҳисобварақ-фактура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қилишда юридик шахслар, якка тартибдаги тадбиркорлар ва ўзини ўзи банд қилган шахслар, агар ушбу моддада бошқача қоида назарда тутилмаган бўлса, мазкур товарларни (хизматларни) сотиб олувчиларга ҳисобварақ-фактурани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Ҳисобварақ-фактура, қоида тариқасида, электрон ҳисобварақ-фактураларнинг ахборот тизимида электрон шаклда расмийлаштирилади.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 чоғида, агар сотувчи харидорга касса чеки ёки белгиланган шаклдаги бошқа ҳужжатни берса, ушбу модданинг </w:t>
      </w:r>
      <w:hyperlink r:id="rId75" w:anchor="4676104"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76" w:anchor="4676105" w:history="1">
        <w:r w:rsidRPr="00355AC2">
          <w:rPr>
            <w:rFonts w:ascii="Montserrat" w:eastAsia="Times New Roman" w:hAnsi="Montserrat" w:cs="Times New Roman"/>
            <w:color w:val="008080"/>
            <w:sz w:val="27"/>
            <w:szCs w:val="27"/>
            <w:lang w:eastAsia="ru-RU"/>
          </w:rPr>
          <w:t>иккинчи қисмларида</w:t>
        </w:r>
      </w:hyperlink>
      <w:r w:rsidRPr="00355AC2">
        <w:rPr>
          <w:rFonts w:ascii="Montserrat" w:eastAsia="Times New Roman" w:hAnsi="Montserrat" w:cs="Times New Roman"/>
          <w:color w:val="000000"/>
          <w:sz w:val="27"/>
          <w:szCs w:val="27"/>
          <w:lang w:eastAsia="ru-RU"/>
        </w:rPr>
        <w:t> назарда тутилган қоидалар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Реализация қилинаётган товарлар (хизматлар) қиймати ўзгарганда, шу жумладан етказиб берилган товарлар ёки кўрсатилган хизматлар нархи ўзгарган ёхуд миқдори (ҳажми) аниқлаштирилган ҳолларда, сотувчи сотиб олувчига ушбу Кодексда назарда тутилган тартибда қўшимча ёки тузатилган ҳисобварақ-фактурани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77" w:anchor="4683498" w:history="1">
        <w:r w:rsidRPr="00355AC2">
          <w:rPr>
            <w:rFonts w:ascii="Montserrat" w:eastAsia="Times New Roman" w:hAnsi="Montserrat" w:cs="Times New Roman"/>
            <w:color w:val="008080"/>
            <w:sz w:val="27"/>
            <w:szCs w:val="27"/>
            <w:lang w:eastAsia="ru-RU"/>
          </w:rPr>
          <w:t>279-моддасига</w:t>
        </w:r>
      </w:hyperlink>
      <w:r w:rsidRPr="00355AC2">
        <w:rPr>
          <w:rFonts w:ascii="Montserrat" w:eastAsia="Times New Roman" w:hAnsi="Montserrat" w:cs="Times New Roman"/>
          <w:color w:val="000000"/>
          <w:sz w:val="27"/>
          <w:szCs w:val="27"/>
          <w:lang w:eastAsia="ru-RU"/>
        </w:rPr>
        <w:t> мувофиқ ҳисобга туриши лозим бўлган чет эл юридик шахслари ҳисобварақ-фактураларни тақдим этмайди, сотиб олиш реестрларини, сотиш реестрларини, ҳисобга олиш журналларини ҳамда ушбу Кодекс </w:t>
      </w:r>
      <w:hyperlink r:id="rId78" w:anchor="4683535" w:history="1">
        <w:r w:rsidRPr="00355AC2">
          <w:rPr>
            <w:rFonts w:ascii="Montserrat" w:eastAsia="Times New Roman" w:hAnsi="Montserrat" w:cs="Times New Roman"/>
            <w:color w:val="008080"/>
            <w:sz w:val="27"/>
            <w:szCs w:val="27"/>
            <w:lang w:eastAsia="ru-RU"/>
          </w:rPr>
          <w:t>282-моддасида</w:t>
        </w:r>
      </w:hyperlink>
      <w:r w:rsidRPr="00355AC2">
        <w:rPr>
          <w:rFonts w:ascii="Montserrat" w:eastAsia="Times New Roman" w:hAnsi="Montserrat" w:cs="Times New Roman"/>
          <w:color w:val="000000"/>
          <w:sz w:val="27"/>
          <w:szCs w:val="27"/>
          <w:lang w:eastAsia="ru-RU"/>
        </w:rPr>
        <w:t> кўрсатилган хизматларни кўрсатиш қисми бўйича қабул қилинган ва берилган ҳисобварақ-фактураларни юритмайди.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Ҳисобварақ-фактуранинг шакли ва уни тўлдириш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48-модда. Мақсадли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солиқ тўловчи томонидан мақсадли маблағларнинг манбаи бўлган шахс томонидан белгиланган ёки қонунчиликда белгиланган мақсадга кўра фойдаланиш учун олинган мол-мулк мақсадли маблағларга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Мақсадли маблағларга жумладан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бюджетдан ажратиладиган маблағлар ва бюджет субсидиялари;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грантлар ва инсонпарварлик ёрдами;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мақсадли тушумлар.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Ўзбекистон Республикаси Вазирлар Маҳкамаси томонидан белгиланган тартибда бепул асосда бериладиган қуйидаги мол-мулк грант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давлатлар, давлатларнинг ҳукуматлари, халқаро ёки чет эл ҳукумат ташкилотлари ёхуд ноҳукумат ташкилотлари томонидан Ўзбекистон Республикасига берилган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 фуқаролари ва фуқаролиги бўлмаган шахслар томонидан Ўзбекистон Республикасига берилган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Вазирлар Маҳкамаси томонидан у ваколат берган ташкилотлар орқали тақсимланадиган, аҳолининг ижтимоий жиҳатдан ночор гуруҳларига тиббий ва (ёки) ижтимоий ёрдам кўрсатиш, ижтимоий соҳа муассасаларини қўллаб-қувватлаш, табиий офатлар, фалокатлар ва ҳалокатлар, эпидемиялар, эпизоотиялар ва бошқа фавқулодда вазиятларнинг олдини олиш ҳамда уларни бартараф этиш учун Ўзбекистон Республикасига аниқ мақсадли беғараз кўмаклашиш солиқ солиш мақсадида инсонпарварлик ёрдами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Мақсадли тушумларга нотижорат ташкилотларни таъминлаш ва уларнинг уставда белгиланган фаолиятини юритишга йўналтирилган тушумлар (бундан акциз тўланадиган товарлар тарзидаги тушумлар мустасно) давлат ҳокимияти органларининг қарорлари асосида бепул келиб тушган, шунингдек бошқа юридик ва (ёки) жисмоний шахслардан келиб тушган, мазкур олувчилар томонидан мақсадли фойдаланиладиган тушумлар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Нотижорат ташкилотларни таъминлаш ва уларнинг уставда белгиланган фаолиятини юритишга йўналтирилган мақсадли тушумларга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муассисларнинг (иштирокчиларнинг, аъзоларнинг) нодавлат нотижорат ташкилотлари тўғрисидаги қонунчиликка мувофиқ амалга оширилган бадаллари, шунингдек фуқаролик тўғрисидаги қонунчиликка мувофиқ деб эътироф этиладиган хайриялар;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нотижорат ташкилотлар томонидан бепул олинган тегишли шартномалар асосида кўрсатилган хизматлар тарзидаги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Кодексда белгиланган тартибда уй-жой мулкдорлари ширкатлари, уй-жой, боғдорчилик, боғ-томорқа, гараж-қурилиш, уй-жой қурилиш кооперативлари ёки бошқа ихтисослашган истеъмолчилар кооперативлари томонидан амалга ошириладиган умумий мулкни таъмирлаш, мукаммал таъмирлаш учун уларнинг аъзолари томонидан захира шакллантиришга ажратмалар;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нотижорат ташкилотларга васиятнома бўйича мерос тартибида ўтадиган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нотижорат ташкилотларнинг уставда белгиланган фаолиятини амалга ошириш учун берилган бюджет маблағлари;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хайрия фаолиятини амалга ошириш учун олинган маблағлар ва бошқа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7) касаба уюшмаси ташкилотларига касаба уюшмаси ташкилотларининг уставларида назарда тутилган ижтимоий-маданий ва бошқа тадбирларни ўтказиш учун жамоа шартномаларига (келишувларига) мувофиқ келиб тушган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нотижорат ташкилотлар томонидан тадбиркорлик фаолияти билан боғлиқ бўлмаган, уставда белгиланган фаолиятини амалга ошириш учун қонунчиликка мувофиқ улар томонидан тузилган солиқ тўловчи бўлган таркибий бўлинмалардан бепул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уставда белгиланган фаолиятини амалга ошириш учун диний ташкилотлар томонидан олинган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нотижорат ташкилотлар томонидан улар уставда белгиланган фаолиятини амалга ошириш учун давлат ҳокимияти органларининг қарорларига биноан олинган давлат мулкидан бепул фойдаланиш ҳуқуқи тарзидаги мулкий ҳуқуқлар.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49-модда. Қимматли қоғозлар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 мазкур ҳужжатларни чиқарган юридик шахс билан уларнинг эгаси ўртасидаги мулкий ҳуқуқларни ёки қарз муносабатларини тасдиқлайдиган, дивидендлар ёки фоизлар тарзида даромад тўлашни ҳамда ушбу ҳужжатлардан келиб чиқадиган ҳуқуқларни бошқа шахсларга ўтказиш имкониятини назарда тутадиган ҳужжатлардир.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қоғозларга акциялар, облигациялар, векселлар, депозит сертификатлари, депозитар тилхатлар, опционлар, фьючерс ва форвард контрактлари киради, шунингдек қонунчиликка ёки чет давлатнинг қўлланилиши мумкин бўлган қонунчилигига мувофиқ қимматли қоғозлар деб эътироф этиладиган бошқа қимматли қоғозлар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 эмиссиявий қимматли қоғозлар жумласига киритиш тартиби Ўзбекистон Республикаси қонунчилиги ёки чет давлатларнинг қўлланилиши мумкин бўлган қонунчилиги билан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қимматли қоғозлар билан бажариладиган операция муддатли битимларнинг молиявий воситаларига оид операциялар мезонларига мувофиқ бўлса, солиқ тўловчи уни мустақил равишда солиқ солиш мақсадида қимматли қоғозлар билан бажариладиган операциялар жумласига ёки муддатли битимларнинг молиявий воситаларига оид операциялар жумласига киритишга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қимматли қоғозлар қуйидаги шартларга бир вақтнинг ўзида риоя этилган тақдирда қимматли қоғозларнинг уюшган бозорида муомалада бўлаётган қимматли қоғозлар (муомаладаги қимматли қоғозлар)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улар қимматли қоғозлар савдоларининг ҳеч бўлмаганда битта ташкилотчиси томонидан муомалага киритилган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уларнинг нархлари (котировкалари) тўғрисидаги ахборот оммавий ахборот воситаларида эълон қилинса ёхуд савдоларнинг ташкилотчиси ёки </w:t>
      </w:r>
      <w:r w:rsidRPr="00355AC2">
        <w:rPr>
          <w:rFonts w:ascii="Montserrat" w:eastAsia="Times New Roman" w:hAnsi="Montserrat" w:cs="Times New Roman"/>
          <w:color w:val="000000"/>
          <w:sz w:val="27"/>
          <w:szCs w:val="27"/>
          <w:lang w:eastAsia="ru-RU"/>
        </w:rPr>
        <w:lastRenderedPageBreak/>
        <w:t>бошқа ваколатли шахс томонидан ҳар қандай манфаатдор шахсга қимматли қоғозларга доир операциялар амалга оширилган санадан эътиборан уч йил ичида берилиши мумкин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бу қимматли қоғозларга доир битимни тузган санадан эътиборан ўтган кетма-кет уч ой ичида улар бўйича ҳеч бўлмаганда бир марта бозор котировкаси ҳисоблаб чиқарилган бўлса (бундан қимматли қоғозларни бирламчи жойлаштириш чоғидаги бозор котировкасининг ҳисоб-китоби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50-модда. Муддатли битимларнинг молиявий воситалари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 учун шартнома томонлари ҳуқуқ ва мажбуриятларининг асос активларга нисбатан тақсимланиши бўйича ва томонлар мажбуриятларининг бажарилишига тўғри келадиган сана кўрсатилган шартнома муддатли битимларнинг молиявий воситаси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фуқаролик қонунчилигига ва (ёки) чет давлатларнинг қўлланилиши мумкин бўлган қонунчилигига мувофиқ шартнома талаблари бўйича суд ҳимояси лозим бўлмаса, ушбу Кодекснинг мақсадлари учун ўша шартнома муддатли битимларнинг молиявий воситаси деб эътироф этилмайди. Мазкур шартнома туфайли кўрилган зарарлар солиқ солишда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 молиявий воситаларининг асос активи деганда муддатли битимнинг предмети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 актив сифатида, жумладан чет эл валютаси, қимматли қоғозлар ва бошқа мол-мулк, фоиз ставкалари, кредит ресурслари, нарх ёки фоиз ставкаларининг индекслари, муддатли битимларнинг бошқа молиявий воситалари иштирок этиши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 учун муддатли битимларнинг иштирокчилари деганда муддатли битимларнинг молиявий воситалари билан операцияларни амалга оширувчи юридик ва жисмоний шахслар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битимларнинг молиявий воситаларини асос активларни етказиб бериш йўли билан, муддатли битимларнинг молиявий воситаси бўйича узил-кесил ўзаро ҳисоб-китобни амалга ошириш йўли билан ёхуд муддатли битимнинг молиявий воситаси билан илгари амалга оширилган операцияга муддатли битим иштирокчиси томонидан қарама-қарши операцияни амалга ошириш йўли билан бажариш муддатли битимларнинг молиявий воситаларига доир операциялар бўйича ҳуқуқлар ва мажбуриятларнинг бажарилиши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битимларнинг молиявий воситаларига доир, асос активни харид қилишга қаратилган операциялар учун қарама-қарши йўналишдаги операция деб — асос активни сотишга қаратилган операция, асос активни сотишга қаратилган операция учун эса — асос активни харид қилишга қаратилган операция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асос активни етказиб бериш шартларини назарда тутувчи битимни муддатли битимларнинг молиявий воситаларига доир операция деб ёки ижрони кечиктирган ҳолда битим предметини етказиб беришга доир битим деб эътироф этиб, ушбу битимни мустақил равишда, ушбу модданинг талабларини инобатга олган ҳолда тавсифлашга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Битимнинг предметини етказиб беришни (бундан хеджирлаш операциялари мустасно) назарда тутувчи битимларни муддатли битимларнинг молиявий воситаларига доир операциялар тоифасига киритиш мезонлари солиқ тўловчи томонидан ҳисоб сиёсатида солиқ солиш мақсадлари учун аниқланиши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битимларнинг молиявий воситаларига доир операциялар бўйича ҳуқуқ ва мажбуриятларнинг ижро этилиш санаси муддатли битимларнинг молиявий воситаларига доир операциянинг тугалланиш санасидир.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битимнинг молиявий воситаси бўйича мажбуриятлар қуйидаги ҳолларда уни қайта тавсифламаган ҳолда тугатилиши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бир турдаги талаблар ва мажбуриятларни ҳисобга ўтказган ҳолда (ўзаро ҳисобга ўтказган ҳолда);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шартномаларнинг намунавий шартларига мувофиқ бўлган бош келишувда белгиланган тартибда, агар бундай тугатишда нетто-мажбуриятнинг суммасини белгилаш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ташкил этилган савдоларнинг қоидалари ёки клиринг қоидалари шартларида тузилган шартномалардан келиб чиқадиган муқобил талабларни ҳисобга ўтказган ҳолда, агар бундай ҳисобга ўтказиш нетто-мажбуриятнинг суммасини аниқлаш мақсадида амалга оширилган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 учун бир эмитентнинг бир турдаги, бир тоифадаги (хилдаги) ёки битта пай инвестиция фондининг (пай инвестиция фондларининг инвестиция пайлари учун) бир хил ҳажмдаги ҳуқуқларга эга бўлган қимматли қоғозларини етказиб беришга доир талаблар, шунингдек пул маблағларини айни шу валютада тўлашга доир талаблар бир турдаги талаблар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Ижро этишни кечиктирган ҳолда битим предметини етказиб беришга доир битим сифатида тавсифланган битимларга солиқ солиш бундай битимларнинг тегишли асос активлари учун ушбу Кодексда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 учун муддатли битимларнинг молиявий воситалари уюшган бозорда муомалада бўлган битимларнинг молиявий воситаларига (муддатли битимларнинг муомаладаги молиявий воситаларига) ва муддатли битимларнинг уюшган бозорда муомалада бўлмаган молиявий воситаларига (муддатли битимларнинг муомалада бўлмаган молиявий воситаларига) бўлинади.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Муддатли битимларнинг молиявий воситалари қуйидаги шартларга бир вақтнинг ўзида риоя этилган тақдирда уюшган бозорда муомалада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битимларни тузиш, уларнинг муомалада бўлиши ва бажарилиши тартиби Ўзбекистон Республикаси қонунчилигига ёки чет давлатларнинг қонунчилигига мувофиқ шундай ҳуқуққа эга бўлган савдоларнинг ташкилотчиси томонидан белгиланса;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муддатли битимлар молиявий воситаларининг нархлари тўғрисидаги ахборот оммавий ахборот воситаларида эълон қилинса ёхуд савдоларнинг ташкилотчиси ёки бошқа ваколатли шахс томонидан ҳар қандай манфаатдор шахсга муддатли битимнинг молиявий воситасига доир операциялар амалга оширилган санадан кейин уч йил ичида берилиши мумкин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 уюшмаган бозорда тузилса ва унинг шартларида асос активни етказиб бериш назарда тутилган бўлса, битим муддатли битимларнинг молиявий воситаси сифатида фақат, башарти асос активни етказиб бериш бундай битимнинг шартларига мувофиқ битим тузилган кундан кейин камида учинчи кундан сўнг амалга оширилса, муддатли битимларнинг молиявий воситаси сифатида тавсифланиши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Уюшмаган бозорда тузиладиган ва шартларида асос активни етказиб бериш назарда тутилмаган битим фақат муддатли битимларнинг молиявий воситаси сифатида тавсифланиши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 шартларида асос активни етказиб беришни назарда тутувчи муддатли битимларнинг молиявий воситалари ёки ўз шартларида асос активни етказиб беришни назарда тутувчи бошқа молиявий воситанинг муддатли битимларини тузиш етказиб беришга оид муддатли битимлар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 шартларида асос активни етказиб бериш назарда тутилмаган муддатли битимларнинг молиявий воситалари ёки ўз шартларида асос активни етказиб беришни назарда тутмайдиган молиявий воситаларнинг муддатли битимларини тузиш ҳисоб-китобли муддатли битимлар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Етказиб беришга оид муддатли битимлар сифатида, шунингдек ижрони кечиктирган ҳолда битим предметини етказиб беришга доир битим сифатида тавсифланган битимлар мажбуриятлар лозим даражада ижро этишдан фарқ қиладиган усуллар орқали тугатилган тақдирда ҳисоб-китобли муддатли битимлар сифатида қайта тавсифланмайди.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Вариацияли маржа деганда савдоларнинг ташкилотчиси ёки клиринг ташкилоти томонидан ҳисоблаб чиқиладиган ҳамда савдоларнинг ташкилотчилари ва (ёки) клиринг ташкилотлари томонидан белгиланган қоидаларга мувофиқ муддатли битимлар иштирокчилари томонидан тўланадиган пул маблағлари суммаси тушунилади.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51-модда. Хеджирлаш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Кодекс мақсадида хеджирлаш операциялари деганда солиқ тўловчи учун нохуш оқибатларни (тўлиқ ёки қисман) камайтириш (компенсация қилиш) </w:t>
      </w:r>
      <w:r w:rsidRPr="00355AC2">
        <w:rPr>
          <w:rFonts w:ascii="Montserrat" w:eastAsia="Times New Roman" w:hAnsi="Montserrat" w:cs="Times New Roman"/>
          <w:color w:val="000000"/>
          <w:sz w:val="27"/>
          <w:szCs w:val="27"/>
          <w:lang w:eastAsia="ru-RU"/>
        </w:rPr>
        <w:lastRenderedPageBreak/>
        <w:t>мақсадида муддатли битимларнинг молиявий воситалари (шу жумладан ҳархил турлари билан) амалга ошириладиган операциялар (операциялар мажмуи)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нохуш оқибатлар жумласига, хусусан, зарар кўриш, тушумнинг ёки фойданинг камайиши, мол-мулк бозор қийматининг камайиши, нархнинг, фоиз ставкасининг, миллий валютага нисбатан чет эл валютаси курсининг ёки хеджирлаш объекти (объектлари) бошқа кўрсаткичининг (кўрсаткичлари мажмуининг) ўзгариши оқибатида солиқ тўловчининг мажбуриятлари кўпайиши киритилиши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мол-мулки, мулкий ҳуқуқлари ва унинг хеджирлаш операциясини амалга ошириш санасида бажарилиш муддати етиб келмаган мажбуриятлари хеджирлаш объектлари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Амалга оширилиши (бажарилиши) тарафнинг шартнома бўйича талаб қўйиши билан боғлиқ бўлган ҳамда уларга нисбатан солиқ тўловчи хеджирлаш тўғрисида қарор қабул қилган талаб қилиш ҳуқуқлари ва мажбуриятлар хеджирлаш объектлари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 молиявий воситаларининг хеджирлаш операцияси учун фойдаланиладиган асос активлари хеджирлаш объектидан фарқ 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Хеджирлаш мақсадида ҳар хил турдаги муддатли битимнинг биттадан ортиқ молиявий воситасини, шу жумладан хеджирлаш муддати ичида битта хеджирлаш операцияси доирасида муддатли битимларнинг бир нечта молиявий воситаларини тузишга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муддатли битимларнинг молиявий воситалари билан операцияни хеджирлаш операцияси жумласига киритиш асосланганлигини тасдиқлаш учун хеджирлаш операциясига доир битимни тузиш санасида солиқ тўловчининг тахминларидан келиб чиққан ҳолда ушбу операциянинг амалга оширилиши нархнинг, бозор котировкасининг, валюта курсининг ёки хеджирлаш объекти бошқа кўрсаткичининг ўзгариши билан боғлиқ бўлган нохуш оқибатларни камайтириш имконини беришини тасдиқловчи маълумотномани тузади.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битта хеджирлаш операцияси мақсадида муддатли битимларнинг молиявий воситалари билан боғлиқ операциялар мажмуидан фойдаланилса, бундай маълумотнома ушбу битимлар мажмуининг биринчиси тузилган санадаги ҳолатга кўра тузилади.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52-модда. Қимматли қоғозлар билан РЕПО операциялари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 шартномасига мувофиқ битимнинг бир тарафи битимнинг бошқа тарафига қимматли қоғозларни ушбу шартномада олдиндан белгиланган нархда муайян муддатдан кейин уларни қайтариб сотиш (сотиб олиш) мажбурияти билан сотади. Бунда ушбу қимматли қоғозларнинг шартномада белгиланган сотиш (сотиб олиш) нархи уларнинг бозор нархларидан фарқ 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 қонунчилигида ва (ёки) чет давлатларнинг қўлланилиши мумкин бўлган қонунчилигида репо шартномаларига нисбатан қўйиладиган талабларга жавоб берадиган шартнома РЕПО операцияси деб эътироф этилади. Бунда репо шартномасининг биринчи ва иккинчи қисмлари тегишинча РЕПОнинг биринчи ва иккинчи қисмлари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 шартномаси бўйича сотиб олувчи ва репо шартномаси бўйича сотувчи тегишинча РЕПОнинг биринчи қисми бўйича сотиб олувчи ҳамда РЕПОнинг биринчи қисми бўйича сотувчи деб эътироф этилади. Бунда РЕПОнинг иккинчи қисми бўйича мажбуриятлар РЕПОнинг биринчи қисми бажарилиши шарти билан юзага келиши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 операциясининг шартлари битим тарафларининг қуйидаги ҳуқуқларидан камида биттасини назарда тутиши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РЕПОнинг биринчи қисми бўйича сотувчининг РЕПОнинг иккинчи қисмини бажариш санасига қадар РЕПОнинг биринчи қисми бўйича сотиб олувчига РЕПОнинг биринчи қисми бўйича берилган қимматли қоғозлар ёки улар айирбошланган қимматли қоғозлар ўрнига бошқа қимматли қоғозларни бериш ҳуқуқи;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РЕПОнинг биринчи қисми бўйича сотиб олувчининг РЕПОнинг биринчи қисми бўйича сотувчидан ушбу қисмнинг 1-бандида кўрсатилган ўтказишни талаб қилиш ҳуқуқи.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РЕПО операцияси иштирокчилари томонидан РЕПОнинг тегишли қисми бўйича ўз мажбуриятларини бажаришининг репо шартномасида назарда тутилган муддатлари РЕПО биринчи ёки иккинчи қисмининг бажарилиш саналари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РЕПОнинг биринчи ёки иккинчи қисми бўйича қимматли қоғозларни етказиб бериш ва уларга ҳақ тўлаш бўйича мажбуриятлар турли саналарда бажарилган тақдирда, қимматли қоғозларга ҳақ тўлаш ёки уларни етказиб бериш бўйича мажбуриятлар бажарилиши саналаридан энг кечроғи тегишинча РЕПО биринчи қисмининг санаси ва иккинчи қисмининг санаси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РЕПОнинг иккинчи қисми бўйича мажбуриятларни бажариш санаси РЕПО муддатини қисқартириш томонга ҳам, уни узайтириш томонга ҳам ўзгартирилиши мумкин. РЕПОнинг иккинчи қисмини бажариш санаси талаб қилиб олиш пайти билан белгиланадиган операциялар, агар репо шартномасида РЕПО иккинчи қисмининг нархини аниқлаш тартиби белгиланган бўлса ва агар РЕПОнинг иккинчи қисми тарафлар томонидан РЕПОнинг биринчи қисмига доир мажбуриятлар бажарилган санадан эътиборан бир йил ичида бажарилган бўлса, РЕПО операциялари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Қимматли қоғозлар бозорида савдоларнинг ташкилотчиси (биржа) орқали ёки клиринг ташкилоти орқали бажарилган ҳолда амалга ошириладиган РЕПО операциялари учун РЕПОнинг иккинчи қисми бажарилиши санасининг қимматли қоғозлар бозоридаги савдолар ташкилотчисининг (биржанинг) ёки клиринг ташкилотининг қоидаларига мувофиқ амалга ошириладиган ҳар қандай </w:t>
      </w:r>
      <w:r w:rsidRPr="00355AC2">
        <w:rPr>
          <w:rFonts w:ascii="Montserrat" w:eastAsia="Times New Roman" w:hAnsi="Montserrat" w:cs="Times New Roman"/>
          <w:color w:val="000000"/>
          <w:sz w:val="27"/>
          <w:szCs w:val="27"/>
          <w:lang w:eastAsia="ru-RU"/>
        </w:rPr>
        <w:lastRenderedPageBreak/>
        <w:t>ўзгартирилиши ушбу модда мақсадида РЕПО муддатини ўзгартириш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РЕПО ставкаси РЕПО операциясини тузиш чоғида аниқланади ва у қатъий белгиланган ёки ҳисоб-китобли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 ставкаси ҳисобот (солиқ) даврининг охирида фоизларнинг миқдорини белгилаш имконини бериши керак ва репо шартномаси тарафларининг келишувига кўра ўзгартирилиши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РЕПОнинг иккинчи қисми бўйича қимматли қоғозларни реализация қилишга (сотиб олишга) доир мажбуриятлар РЕПОнинг иккинчи қисмини бажариш санасида тўлиқ ёки қисман бажарилмаса ва ўзаро талабларни тартибга солиш тартиб-таомили ўтказилмаса, РЕПОнинг иккинчи қисми, агар ушбу модданинг </w:t>
      </w:r>
      <w:hyperlink r:id="rId79" w:anchor="4676213"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лозим даражада бажарилмаган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қуйидагилар РЕПОнинг иккинчи қисмини тўлиқ бажармаслик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РЕПОнинг иккинчи қисми бўйича мажбуриятларни РЕПОнинг иккинчи қисмини бажаришнинг тарафлар томонидан келишган санасидан эътиборан ўн кун ичида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мажбуриятларни қуйидаги ҳолларда муқобил талабларни ҳисобга олиш йўли билан бажариш (тугатиш):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агар бундай талаблар Ўзбекистон Республикасининг қонунчилигига ёки чет давлатларнинг қўлланилиши мумкин бўлган қонунчилигига мувофиқ тасдиқланган шартномаларнинг намунавий шартларига мос бўлган бош келишув (ягона шартнома) шартлари асосида тузилган шартномалардан келиб чиқадиган бўлса. Бунда муқобил талабларни ҳисобга олиш нетто-мажбурият суммасини аниқлаш мақсадида амалга оширилган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агар бундай талаблар уюшган савдолар қоидаларининг ва (ёки) клиринг қоидаларининг шартлари асосида тузилган шартномалардан келиб чиқадиган бўлса. Бунда муқобил талабларни ҳисобга олиш нетто-мажбурият суммасини аниқлаш мақсадида амалга оширилган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РЕПОнинг иккинчи қисми лозим даражада бажарилмаган ҳолларда РЕПО операцияси солиқ солиш мақсадида қайта тавсифланиши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 операциясини солиқ солиш мақсадида қайта тавсифлаш солиқ тўловчи томонидан қуйидаги ҳолларда мустақил равишда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репо шартномаларига нисбатан қонунчиликда қўйиладиган талабларга ва (ёки) РЕПО операциясига нисбатан ушбу моддада қўйиладиган талабларга риоя этилмаганда;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репо шартномаси бекор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РЕПОнинг иккинчи қисми лозим даражада бажарилмаганда.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РЕПО операциясини солиқ солиш мақсадида қайта тавсифлаш бундай қайта тавсифлаш учун асос бўлган шартлардан бири юзага келган саналардан энг аввалгисида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 операцияси иштирокчиларининг РЕПО операциясини солиқ солиш мақсадида қайта тавсифлаш чоғидаги мажбуриятлари ушбу Кодекснинг Махсус қисмида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53-модда. Қимматли қоғозларнинг қарз операциялари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 қарзга бериш Ўзбекистон Республикасининг қонунчилигига ёки чет давлатларнинг қонунчилигига мувофиқ тузилган, ушбу модданинг </w:t>
      </w:r>
      <w:hyperlink r:id="rId80" w:anchor="4676238" w:history="1">
        <w:r w:rsidRPr="00355AC2">
          <w:rPr>
            <w:rFonts w:ascii="Montserrat" w:eastAsia="Times New Roman" w:hAnsi="Montserrat" w:cs="Times New Roman"/>
            <w:color w:val="008080"/>
            <w:sz w:val="27"/>
            <w:szCs w:val="27"/>
            <w:lang w:eastAsia="ru-RU"/>
          </w:rPr>
          <w:t>учинчи — олтинчи қисмларида</w:t>
        </w:r>
      </w:hyperlink>
      <w:r w:rsidRPr="00355AC2">
        <w:rPr>
          <w:rFonts w:ascii="Montserrat" w:eastAsia="Times New Roman" w:hAnsi="Montserrat" w:cs="Times New Roman"/>
          <w:color w:val="000000"/>
          <w:sz w:val="27"/>
          <w:szCs w:val="27"/>
          <w:lang w:eastAsia="ru-RU"/>
        </w:rPr>
        <w:t> белгиланган шартларни қаноатлантирадиган қарз шартномаси (бундан буён матнда қарз шартномаси деб юритилади)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қоидалари солиқ тўловчининг воситачилар, ишончли вакиллар, агентлар, ишончли бошқарувчилар томонидан тегишли фуқаровий-ҳуқуқий шартномалар асосида унинг ҳисобидан амалга оширилган қимматли қоғозларнинг қарз операцияларига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қимматли қоғозларнинг қарз шартномасида фоизлар пул шаклида тўланиши назарда тутилиши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Фоиз ставкаси ёки уни аниқлаш тартиби қарз шартномасининг шартларида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Қарз шартномаси бўйича фоизларни аниқлаш мақсади учун, агар ушбу модданинг </w:t>
      </w:r>
      <w:hyperlink r:id="rId81" w:anchor="4676238"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82" w:anchor="4676239" w:history="1">
        <w:r w:rsidRPr="00355AC2">
          <w:rPr>
            <w:rFonts w:ascii="Montserrat" w:eastAsia="Times New Roman" w:hAnsi="Montserrat" w:cs="Times New Roman"/>
            <w:color w:val="008080"/>
            <w:sz w:val="27"/>
            <w:szCs w:val="27"/>
            <w:lang w:eastAsia="ru-RU"/>
          </w:rPr>
          <w:t>тўртинчи қисмларида</w:t>
        </w:r>
      </w:hyperlink>
      <w:r w:rsidRPr="00355AC2">
        <w:rPr>
          <w:rFonts w:ascii="Montserrat" w:eastAsia="Times New Roman" w:hAnsi="Montserrat" w:cs="Times New Roman"/>
          <w:color w:val="000000"/>
          <w:sz w:val="27"/>
          <w:szCs w:val="27"/>
          <w:lang w:eastAsia="ru-RU"/>
        </w:rPr>
        <w:t> бошқача қоида назарда тутилмаган бўлса, қарз шартномаси бўйича берилган қимматли қоғозларнинг қиймати тегишли қимматли қоғозларнинг шартномани тузиш санасидаги бозор нархига тенг тарзда, бозор нархи мавжуд бўлмаган тақдирда эса, ҳисоб-китоб қилинган нархига тенг этиб қабул қилинади. Бунда қимматли қоғозларнинг бозор нархи ва ҳисоб-китоб қилинган нархи ушбу Кодекснинг Махсус қисмида белгиланган қоидаларга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қоғозларга бўлган мулк ҳуқуқини кредитор томонидан қарз олувчига ўтказиш чоғидаги ўтиш санаси қарзнинг бошланиш санаси бўлади, қимматли қоғозларга бўлган мулк ҳуқуқини қарз олувчи томонидан кредиторга ўтказиш чоғидаги ўтиш санаси қарзнинг тугаш санаси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қимматли қоғозлар тарзида берилган (олинган) қарз шартномасининг муддати бир йилдан ошмаслиги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қарз шартномасида қимматли қоғозларни қайтариш муддати белгиланмаган бўлса ёки мазкур муддат талаб қилиб олиш пайти билан белгиланган бўлса (очиқ санали қарз шартномаси) ва қарз бошланган санадан эътиборан бир йил ичида қимматли қоғозлар қарз олувчи томонидан кредиторга қайтарилмаган бўлса, солиқ солиш мақсадида қимматли қоғозлар қарз бошланган санада реализация қилинган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Бунда кредиторнинг ва қарз олувчининг қарз шартномаси бўйича берилган қимматли қоғозларни реализация қилишдан (сотиб олишдан) олинган даромадлари ҳамда қилинган харажатлари қимматли қоғозларнинг қарз бошланган ва фоизлар олинган (тўланган) санадаги бозор нархидан (ҳисоб-китоб нархидан) келиб чиққан ҳолда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қимматли қоғозларнинг кўрсатилган бозор (ҳисоб-китоб) нархи ушбу Кодекснинг Махсус қисмида белгиланган қоидаларга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83" w:anchor="4676245" w:history="1">
        <w:r w:rsidRPr="00355AC2">
          <w:rPr>
            <w:rFonts w:ascii="Montserrat" w:eastAsia="Times New Roman" w:hAnsi="Montserrat" w:cs="Times New Roman"/>
            <w:color w:val="008080"/>
            <w:sz w:val="27"/>
            <w:szCs w:val="27"/>
            <w:lang w:eastAsia="ru-RU"/>
          </w:rPr>
          <w:t>саккизинчи қисмининг</w:t>
        </w:r>
      </w:hyperlink>
      <w:r w:rsidRPr="00355AC2">
        <w:rPr>
          <w:rFonts w:ascii="Montserrat" w:eastAsia="Times New Roman" w:hAnsi="Montserrat" w:cs="Times New Roman"/>
          <w:color w:val="000000"/>
          <w:sz w:val="27"/>
          <w:szCs w:val="27"/>
          <w:lang w:eastAsia="ru-RU"/>
        </w:rPr>
        <w:t> қоидалари қуйидаги ҳолларда ҳам қўлланилади, агар: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қарз шартномасида қарзни қайтариш муддати белгиланган бўлса, бироқ қимматли қоғозлар қарз бошланган санадан эътиборан бир йил ўтгач кредиторга қарз олувчи томонидан қайтарилмаган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қимматли қоғозларни қайтаришга доир мажбурият кредиторга пул маблағларини тўлаш ёки қимматли қоғозлардан фарқ қиладиган бошқа мол-мулкни ўтказиш орқали тугатилган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қарз операциялари бўйича қимматли қоғозларни қайтариш юзасидан мажбуриятлар бажарилмаган ёки тўлиқ ҳажмда бажарилмаган тақдирда, ўзига нисбатан лозим даражада бажармасликка йўл қўйилган ва ўзаро талабларни тартибга солиш тартиб-таомили ўтказилмаган РЕПО операцияси учун ушбу Кодексда белгиланган тартиб солиқ солиш мақсадида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54-модда. Молиявий ижара ва лизинг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шартнома бўйича мол-мулкни (молиявий ижара объектини) ўн икки ойдан кўп муддатга эгалик қилиш ва фойдаланишга бериш чоғида юзага келадиган ижара муносабатлари молиявий ижара деб эътироф этилади. Молиявий ижара шартномаси қуйидаги талаблардан ҳеч бўлмаганда биттасига жавоб бериши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молиявий ижара шартномасининг муддати тугагач, молиявий ижара объекти ижарачининг мулкига ўтказилса;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молиявий ижара шартномасининг муддати молиявий ижара объекти хизмат қилиш муддатининг 80 фоизидан ошса ёки молиявий ижара объектининг молиявий ижара шартномаси тугаганидан кейинги қолдиқ қиймати унинг бошланғич қийматининг камида 20 фоизини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молиявий ижара шартномасининг муддати тугагач, ижарачи молиявий ижара объектини молиявий ижара шартномасида белгиланадиган қатъий нарх бўйича ҳақини тўлаб олиш ҳуқуқига эга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молиявий ижара шартномасининг амал қилиш даврида ижара тўловларининг жорий дисконтланган қиймати объектнинг уни молиявий ижарага топшириш пайтидаги жорий қийматининг 90 фоизидан ошса. Жорий дисконтланган қиймат бухгалтерия ҳисоби тўғрисидаги қонунчиликка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 мақсадида молиявий ижаранинг алоҳида тури лизинг деб эътироф этилиб, бунда бир тараф (лизинг берувчи) бошқа тарафнинг (лизинг олувчининг) топшириғига кўра учинчи тарафдан (сотувчидан) лизинг шартномаси бўйича шартлашилган мол-мулкни (лизинг объектини) олади ҳамда уни ушбу модданинг </w:t>
      </w:r>
      <w:hyperlink r:id="rId84" w:anchor="467627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талабларга мувофиқ бўлган шартнома бўйича эгалик қилиш ва фойдаланиш учун лизинг олувчига ҳақ эвазига беради.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 учун молиявий ижара (лизинг) шартномасининг тарафи бўлган ижарачига (лизинг олувчига) молиявий ижара (лизинг) предметининг харидори сифатида қаралади.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55-модда. Солиқ қарзи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ҳисоблаб чиқарилган (ҳисобланган) ва белгиланган муддатларда тўланмаган солиқларнинг, шу жумладан улар бўйича бўнак ва жорий тўловларнинг суммалари, шунингдек ушбу Кодексда белгиланган муддатда тўланмаган молиявий санкциялар ва пенялар солиқ қарзи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Бош прокуратураси ҳузуридаги Мажбурий ижро бюросининг Мажбуриятлар реестри маълумотларини вақтинча сақлаш ягона электрон базасига (бундан буён матнда Мажбуриятлар реестри деб юритилади) киритилган ижро ҳужжатлари бўйича солиқ қарзининг ҳисоби алоҳида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ёки солиқ агентининг солиқ қарзи барча солиқлар бўйича ҳам, уларнинг ҳар бири бўйича алоҳида-алоҳида ҳам аниқланиши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тўлаш, шу жумладан уни солиқ органлари томонидан ундириш чоғида тўлаш қуйидаги тартибдаги кетма-кетликда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солиқлар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ҳисобланган пенялар;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жарималар.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56-модда. Солиқ тўловчининг шахсий кабинети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қўмитасининг расмий веб-сайтига жойлаштирилган ахборот ресурси солиқ тўловчининг шахсий кабинети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ҳолларда, солиқ тўловчининг шахсий кабинетидан солиқ тўловчилар ва солиқ органлари ўз ҳуқуқлари ҳамда мажбуриятларини электрон тарзда амалга ошириши учун фойдаланилиши мумкин. Қонунда назарда тутилган ҳолларда, бошқа манфаатдор шахслар ҳам ушбу ахборот ресурси орқали электрон ҳужжатлар алмашинувини амалга ошириши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органлари томонидан солиқ тўловчиларга ва солиқ тўловчилар томонидан солиқ органларига юбориладиган электрон ҳужжатларнинг рўйхати Ўзбекистон Республикаси Давлат солиқ қўмитасининг расмий веб-сайтига жойлаштирилади. Ҳар бир солиқ тўловчининг шахсий кабинети ушбу солиқ тўловчи солиқ органларида ҳисобга қўйилганидан кейин шакллантирилади.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шахсий кабинетидан фойдаланиш солиқ тўловчи томонидан ихтиёрий тартибда (бундан юридик шахслар ва якка тартибдаги тадбиркорлар мустасно) амалга оширилади. Бунда солиқ органлари ҳамда солиқ тўловчилар бўлган юридик шахслар ва якка тартибдаги тадбиркорлар ўртасидаги ахборот алмашинуви фақат солиқ тўловчининг шахсий кабинети орқали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шахсга, ушбу шахс якка тартибдаги тадбиркор бўлишидан ёки бўлмаслигидан қатъи назар, солиқ тўловчининг битта шахсий кабинети шакллантирилади.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сифатида ҳисобга турган жисмоний шахс ўз солиқ тўловчининг шахсий кабинетидан якка тартибдаги тадбиркор сифатидаги ўз ҳуқуқлари ва мажбуриятларини электрон тарзда амалга ошириш учун фойдаланиши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шахсий кабинетига кириш ягона идентификациялаш тизими орқали электрон рақамли имзо воситасида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Электрон рақамли имзо солиқ тўловчига унинг аризаси асосида Давлат хизматлари маркази орқали ҳақ тўлаш асосида, Ўзбекистон Республикаси Давлат солиқ қўмитаси томонидан белгиланган тартибда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шахсий кабинети фаоллаштирилганидан кейин то унинг амал қилиши тўхтатиб турилгунига қадар солиқ органлари барча ҳужжатларни солиқ тўловчига фақат унинг шахсий кабинети орқали юборади. Солиқ тўловчи ҳужжатларни солиқ органларига худди шундай тартибда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томонидан ҳужжат ва солиқ тўловчига солиқ тўловчининг шахсий кабинети орқали юборилиши чоғида у кўрсатган мобил телефон рақамига тегишли СМС-хабар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органи томонидан электрон ҳужжат солиқ тўловчининг шахсий кабинетига юборилганда солиқ тўловчи шахсий кабинетининг амал қилиши тўхтатиб турилганлиги ёки электрон рақамли имзо калитининг сертификати тугатилганлиги тўғрисида маълумот олинган бўлса, мазкур ҳужжат солиқ тўловчига ушбу маълумотлар олинган кундан эътиборан уч кун ичида қоғозда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129-моддаси </w:t>
      </w:r>
      <w:hyperlink r:id="rId85" w:anchor="4678935" w:history="1">
        <w:r w:rsidRPr="00355AC2">
          <w:rPr>
            <w:rFonts w:ascii="Montserrat" w:eastAsia="Times New Roman" w:hAnsi="Montserrat" w:cs="Times New Roman"/>
            <w:color w:val="008080"/>
            <w:sz w:val="27"/>
            <w:szCs w:val="27"/>
            <w:lang w:eastAsia="ru-RU"/>
          </w:rPr>
          <w:t>еттинчи</w:t>
        </w:r>
      </w:hyperlink>
      <w:r w:rsidRPr="00355AC2">
        <w:rPr>
          <w:rFonts w:ascii="Montserrat" w:eastAsia="Times New Roman" w:hAnsi="Montserrat" w:cs="Times New Roman"/>
          <w:color w:val="000000"/>
          <w:sz w:val="27"/>
          <w:szCs w:val="27"/>
          <w:lang w:eastAsia="ru-RU"/>
        </w:rPr>
        <w:t> ва </w:t>
      </w:r>
      <w:hyperlink r:id="rId86" w:anchor="4678962" w:history="1">
        <w:r w:rsidRPr="00355AC2">
          <w:rPr>
            <w:rFonts w:ascii="Montserrat" w:eastAsia="Times New Roman" w:hAnsi="Montserrat" w:cs="Times New Roman"/>
            <w:color w:val="008080"/>
            <w:sz w:val="27"/>
            <w:szCs w:val="27"/>
            <w:lang w:eastAsia="ru-RU"/>
          </w:rPr>
          <w:t>ўн учинчи қисмларига</w:t>
        </w:r>
      </w:hyperlink>
      <w:r w:rsidRPr="00355AC2">
        <w:rPr>
          <w:rFonts w:ascii="Montserrat" w:eastAsia="Times New Roman" w:hAnsi="Montserrat" w:cs="Times New Roman"/>
          <w:color w:val="000000"/>
          <w:sz w:val="27"/>
          <w:szCs w:val="27"/>
          <w:lang w:eastAsia="ru-RU"/>
        </w:rPr>
        <w:t> мувофиқ солиқ органида ҳисобда турган чет эл юридик шахси томонидан солиқ тўловчининг шахсий кабинетидан солиқ органидан ҳужжатларни (ахборотни) олиш ҳамда ушбу Кодекснинг </w:t>
      </w:r>
      <w:hyperlink r:id="rId87" w:anchor="4683535" w:history="1">
        <w:r w:rsidRPr="00355AC2">
          <w:rPr>
            <w:rFonts w:ascii="Montserrat" w:eastAsia="Times New Roman" w:hAnsi="Montserrat" w:cs="Times New Roman"/>
            <w:color w:val="008080"/>
            <w:sz w:val="27"/>
            <w:szCs w:val="27"/>
            <w:lang w:eastAsia="ru-RU"/>
          </w:rPr>
          <w:t>282-</w:t>
        </w:r>
        <w:r w:rsidRPr="00355AC2">
          <w:rPr>
            <w:rFonts w:ascii="Montserrat" w:eastAsia="Times New Roman" w:hAnsi="Montserrat" w:cs="Times New Roman"/>
            <w:color w:val="008080"/>
            <w:sz w:val="27"/>
            <w:szCs w:val="27"/>
            <w:lang w:eastAsia="ru-RU"/>
          </w:rPr>
          <w:lastRenderedPageBreak/>
          <w:t>моддасида</w:t>
        </w:r>
      </w:hyperlink>
      <w:r w:rsidRPr="00355AC2">
        <w:rPr>
          <w:rFonts w:ascii="Montserrat" w:eastAsia="Times New Roman" w:hAnsi="Montserrat" w:cs="Times New Roman"/>
          <w:color w:val="000000"/>
          <w:sz w:val="27"/>
          <w:szCs w:val="27"/>
          <w:lang w:eastAsia="ru-RU"/>
        </w:rPr>
        <w:t> кўрсатилган хизматларни электрон шаклда кўрсатишга тааллуқли маълумотларни солиқ органига тақдим этиш учун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шахсий кабинетидан фойдаланиш имконияти чет эл юридик шахсларига улар солиқ органларида ушбу Кодекснинг 129-моддаси </w:t>
      </w:r>
      <w:hyperlink r:id="rId88" w:anchor="4678935"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назарда тутилган тартибда ҳисобга қўйилган кундан эътиборан берилади. Бундай чет эл юридик шахси солиқ органида ҳисобдан чиқарилган тақдирда солиқ тўловчининг шахсий кабинетидан фойдаланиш ҳуқуқи солиқ органлари солиқ тўғрисидаги қонунчилик билан тартибга солинадиган муносабатлардаги ўз ваколатларини амалга ошириши чоғида фойдаланадиган ҳужжатларни олиш учун сақланиб қолади.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57-модда. Қишлоқ хўжалиги товар ишлаб чиқарувчилари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қишлоқ хўжалиги товар ишлаб чиқарувчилари деб бир вақтнинг ўзида қуйидаги шартларга жавоб берадиган юридик шахслар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маҳсулотини ишлаб чиқарувчи ва уни бирламчи қайта ишловчи, башарти бундай юридик шахснинг жами даромадида ўзи ишлаб чиқарган қишлоқ хўжалиги маҳсулотини, шу жумладан уни ўзи ишлаб чиқарган қишлоқ хўжалик хом ашёсини қайта ишлашдан олинган маҳсулотни реализация қилишдан олинган даромадининг улуши солиқ давридаги жами даромаднинг камида 80 фоизини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участкаларига эга бўлган, бу ер участкалари қишлоқ хўжалиги маҳсулотларини ишлаб чиқариш учун зарур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қишлоқ хўжалиги маҳсулотлари жумласига биологик ресурслардан (ҳайвонлар ва ўсимликлардан) олинган қуйидаги маҳсулотлар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қишлоқ ва ўрмон хўжалиги ўсимликшунослиги маҳсулотлари;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чорвачилик, паррандачилик, асаларичилик маҳсулотлари;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ипакчилик маҳсулотлари;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балиқчилик маҳсулотлари ва сувда етиштириладиган экинлар.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Саноатда қайта ишланган қишлоқ хўжалиги маҳсулоти ушбу Кодекс мақсадида қишлоқ хўжалиги маҳсулоти деб эътироф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58-модда. Нотижорат ташкилотлар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нотижорат ташкилот учун белгиланган шаклда рўйхатдан ўтказилган, қуйидаги шартларга мувофиқ бўлган юридик шахс ушбу Кодекс мақсадида нотижорат ташкилот деб эътироф этилади, агар: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 олиш мақсадига эга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даромадларни ёки мол-мулкни иштирокчилари (аъзолари) ўртасида тақсимламаса.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59-модда. Ижтимоий соҳада фаолиятни амалга оширувчи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қуйидаги соҳаларда фаолият кўрсатувчи юридик шахслар ижтимоий соҳада фаолиятни амалга оширувчи юридик шахслар жумласига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тегишли лицензия асосида тиббиёт ташкилотлари томонидан кўрсатиладиган тиббий хизматлар (бундан косметология хизматлари мустасно). Тиббий хизматлар жумласига, ушбу бандни қўллаш мақсадида, қуйидагилар киради, хусусан, тиббий ёрдам хизматлари ва санитария хизматлари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ташхис қўйиш, профилактика ва даволаш хизматлари;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стоматологик хизматлар, шу жумладан тиш протезларини ўрнатиш хизматлари;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таълимга оид хизматлар, шу жумладан тестлар ва имтиҳонлар ўтказишни ташкил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илм-фан соҳасидаги ваколатли орган томонидан аккредитация қилинган илмий ва (ёки) илмий-техникавий фаолият субъектлари томонидан фан соҳасида амалга ошириладиган фаолият (шу жумладан илмий тадқиқотлар ўтказиш, муаллиф томонидан илмий-интеллектуал мулкдан фойдаланиш, жумладан уни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жисмоний тарбия ва спорт соҳасидаги хизматлар. Бундай хизматларга, хусусан,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спорт иншоотларида, мактабларда, соғломлаштириш йўналишидаги клубларда жисмоний тарбия ва спорт машғулотларини спорт турлари бўйича ўқув гуруҳлари ҳамда жамоаларида ўтказиш хизматлари, умумжисмоний тайёргарлик хизматлари;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спорт мусобақалари ёки байрамларини, спорт-томоша тадбирларини ўтказиш хизматлари, шунингдек ушбу тадбирларга тайёргарлик кўриш ва уларни ўтказиш учун спорт иншоотларини ижарага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спорт-техника асбоб-ускуналарини, тренажёрларни, анжомларни, спорт кийим-бошларини бериб туриш бўйича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болаларни, кексаларни ва ногиронлиги бўлган шахсларни ижтимоий ҳимоя қилиш ҳамда уларнинг ижтимоий таъминоти соҳасидаги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89" w:anchor="4676348"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шахслар, уларнинг тегишли фаолият турларидан олинган даромадлари текин олинган мол-мулк тарзидаги даромадлар ҳисобга олинган ҳолда жами йиллик даромадининг камида 90 фоизини ташкил этиши шарти билан, ижтимоий соҳада фаолиятни амалга оширувчи шахслар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Акциз тўланадиган товарларни ишлаб чиқаришга ва реализация қилишга доир фаолиятдан даромадлар олувчи, шунингдек фойдали қазилмаларни қазиб </w:t>
      </w:r>
      <w:r w:rsidRPr="00355AC2">
        <w:rPr>
          <w:rFonts w:ascii="Montserrat" w:eastAsia="Times New Roman" w:hAnsi="Montserrat" w:cs="Times New Roman"/>
          <w:color w:val="000000"/>
          <w:sz w:val="27"/>
          <w:szCs w:val="27"/>
          <w:lang w:eastAsia="ru-RU"/>
        </w:rPr>
        <w:lastRenderedPageBreak/>
        <w:t>олишни амалга оширувчи юридик шахслар ижтимоий соҳада фаолиятни амалга оширувчи юридик шахслар жумласига кирмайди.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60-модда. Ушбу Кодексда қўлланиладиган бошқа тушунчалар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қуйидаги тушунчалардан ҳам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асосий фаолият тури</w:t>
      </w:r>
      <w:r w:rsidRPr="00355AC2">
        <w:rPr>
          <w:rFonts w:ascii="Montserrat" w:eastAsia="Times New Roman" w:hAnsi="Montserrat" w:cs="Times New Roman"/>
          <w:color w:val="000000"/>
          <w:sz w:val="27"/>
          <w:szCs w:val="27"/>
          <w:lang w:eastAsia="ru-RU"/>
        </w:rPr>
        <w:t> — юридик шахснинг ҳисобот даври якунлари бўйича умумий реализация қилиш ҳажмидаги соф тушум улуши устунлик қиладиган фаолият тури;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жисмоний шахснинг яқин қариндошлари</w:t>
      </w:r>
      <w:r w:rsidRPr="00355AC2">
        <w:rPr>
          <w:rFonts w:ascii="Montserrat" w:eastAsia="Times New Roman" w:hAnsi="Montserrat" w:cs="Times New Roman"/>
          <w:color w:val="000000"/>
          <w:sz w:val="27"/>
          <w:szCs w:val="27"/>
          <w:lang w:eastAsia="ru-RU"/>
        </w:rPr>
        <w:t> — унинг ота-онаси, туғишган ва ўгай ака-укалари ва опа-сингиллари, эри (хотини), фарзандлари, шу жумладан фарзандликка олинганлар, боболари, бувилари, неваралари, шунингдек эрининг (хотинининг) ота-онаси;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ижара (лизинг) тўлови</w:t>
      </w:r>
      <w:r w:rsidRPr="00355AC2">
        <w:rPr>
          <w:rFonts w:ascii="Montserrat" w:eastAsia="Times New Roman" w:hAnsi="Montserrat" w:cs="Times New Roman"/>
          <w:color w:val="000000"/>
          <w:sz w:val="27"/>
          <w:szCs w:val="27"/>
          <w:lang w:eastAsia="ru-RU"/>
        </w:rPr>
        <w:t> — ижарага берувчига (лизинг берувчига) тузилган ижара (лизинг) шартномаси асосида ижарачи (лизинг олувчи) томонидан тўланадиган сумма;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ижарага берувчининг (лизинг берувчининг) фоиздан олинадиган даромади</w:t>
      </w:r>
      <w:r w:rsidRPr="00355AC2">
        <w:rPr>
          <w:rFonts w:ascii="Montserrat" w:eastAsia="Times New Roman" w:hAnsi="Montserrat" w:cs="Times New Roman"/>
          <w:color w:val="000000"/>
          <w:sz w:val="27"/>
          <w:szCs w:val="27"/>
          <w:lang w:eastAsia="ru-RU"/>
        </w:rPr>
        <w:t> — молиявий ижара (лизинг) объектининг ижара (лизинг) тўлови суммаси ва қиймати ўртасидаги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назорат-касса техникаси</w:t>
      </w:r>
      <w:r w:rsidRPr="00355AC2">
        <w:rPr>
          <w:rFonts w:ascii="Montserrat" w:eastAsia="Times New Roman" w:hAnsi="Montserrat" w:cs="Times New Roman"/>
          <w:color w:val="000000"/>
          <w:sz w:val="27"/>
          <w:szCs w:val="27"/>
          <w:lang w:eastAsia="ru-RU"/>
        </w:rPr>
        <w:t> — фискал хотира билан жиҳозланган назорат-касса машиналари, фискал тўплагичлардаги фискал маълумотлар ёзиб олиниши ва сақланишини таъминловчи, фискал ҳужжатларни шакллантирувчи ҳамда уларнинг солиқ органларига фискал маълумотлар оператори орқали топширилишини, шунингдек фискал ҳужжатлар назорат-касса техникасини қўллаш тўғрисидаги қонунчиликда белгиланган талабларга мувофиқ қоғозда чоп этилишини таъминловчи бошқа қурилмалар ҳамда дастурий-техник мажмуалар;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ортиқча тўланган солиқ суммаси (пеня, жарима)</w:t>
      </w:r>
      <w:r w:rsidRPr="00355AC2">
        <w:rPr>
          <w:rFonts w:ascii="Montserrat" w:eastAsia="Times New Roman" w:hAnsi="Montserrat" w:cs="Times New Roman"/>
          <w:color w:val="000000"/>
          <w:sz w:val="27"/>
          <w:szCs w:val="27"/>
          <w:lang w:eastAsia="ru-RU"/>
        </w:rPr>
        <w:t> — солиқнинг (пенянинг, жариманинг) тўланган суммаси билан ҳақиқатда тўланиши лозим бўлган суммаси ўртасидаги ижобий фарқ. Солиқнинг (пенянинг, жариманинг) ортиқча тўланган суммаси у илгари ҳисобга олинган ва (ёки) солиқ тўловчига қайтарилган суммаларни, шунингдек солиқ бўйича келгуси тўловлар ҳисобига ўтказиладиган суммаларни ҳисобга олган ҳолда уни ҳисоб-китоб қилиш санасида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ортиқча ундирилган солиқ суммаси</w:t>
      </w:r>
      <w:r w:rsidRPr="00355AC2">
        <w:rPr>
          <w:rFonts w:ascii="Montserrat" w:eastAsia="Times New Roman" w:hAnsi="Montserrat" w:cs="Times New Roman"/>
          <w:color w:val="000000"/>
          <w:sz w:val="27"/>
          <w:szCs w:val="27"/>
          <w:lang w:eastAsia="ru-RU"/>
        </w:rPr>
        <w:t> — солиқ органларининг ғайриқонуний ҳатти-ҳаракатлари натижасида ортиқча тўланган солиқ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тан олинган солиқ қарзи</w:t>
      </w:r>
      <w:r w:rsidRPr="00355AC2">
        <w:rPr>
          <w:rFonts w:ascii="Montserrat" w:eastAsia="Times New Roman" w:hAnsi="Montserrat" w:cs="Times New Roman"/>
          <w:color w:val="000000"/>
          <w:sz w:val="27"/>
          <w:szCs w:val="27"/>
          <w:lang w:eastAsia="ru-RU"/>
        </w:rPr>
        <w:t> — солиқ қарзини узиш тўғрисидаги талабнома берилган санадан бошлаб ўн календарь кун ичида солиқ тўловчи томонидан эътироз билдирилмаган қарз ёки суд қарори билан тасдиқланган қарз;</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хатолик билан тўланган солиқ (пеня, жарима) суммаси</w:t>
      </w:r>
      <w:r w:rsidRPr="00355AC2">
        <w:rPr>
          <w:rFonts w:ascii="Montserrat" w:eastAsia="Times New Roman" w:hAnsi="Montserrat" w:cs="Times New Roman"/>
          <w:color w:val="000000"/>
          <w:sz w:val="27"/>
          <w:szCs w:val="27"/>
          <w:lang w:eastAsia="ru-RU"/>
        </w:rPr>
        <w:t xml:space="preserve"> — солиқ (пеня, жарима) суммасини тўлаган шахсни ва (ёки) ушбу тўловнинг мақсадини қатъий аниқлаш имкониятини бермайдиган тўлов чоғида хатоликка йўл қўйилган солиқ (пеня, жарима) суммаси. Қайси солиққа (пеняга, жаримага) нисбатан уни тўлаган шахс солиқ тўловчи деб ҳисобланмайдиган шахсдан ёки тўланиши лозим бўлган </w:t>
      </w:r>
      <w:r w:rsidRPr="00355AC2">
        <w:rPr>
          <w:rFonts w:ascii="Montserrat" w:eastAsia="Times New Roman" w:hAnsi="Montserrat" w:cs="Times New Roman"/>
          <w:color w:val="000000"/>
          <w:sz w:val="27"/>
          <w:szCs w:val="27"/>
          <w:lang w:eastAsia="ru-RU"/>
        </w:rPr>
        <w:lastRenderedPageBreak/>
        <w:t>бюджетдан бошқа бюджетга келиб тушган солиқ (пеня, жарима) суммаси ҳам хатолик билан тўланган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умидсиз қарз</w:t>
      </w:r>
      <w:r w:rsidRPr="00355AC2">
        <w:rPr>
          <w:rFonts w:ascii="Montserrat" w:eastAsia="Times New Roman" w:hAnsi="Montserrat" w:cs="Times New Roman"/>
          <w:color w:val="000000"/>
          <w:sz w:val="27"/>
          <w:szCs w:val="27"/>
          <w:lang w:eastAsia="ru-RU"/>
        </w:rPr>
        <w:t> — суд қарори билан мажбурият бекор қилинганлиги туфайли ёхуд қарздор банкрот деб топилганлиги, тугатилганлиги, вафот этганлиги ёки даъво муддати тугаганлиги оқибатида тўланиши мумкин бўлмаган қарз, шунингдек Мажбуриятлар реестрига киритилган санадан эътиборан ўн йил ичида тўланмаган қарз;</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Bold" w:eastAsia="Times New Roman" w:hAnsi="Montserrat-Bold" w:cs="Times New Roman"/>
          <w:b/>
          <w:bCs/>
          <w:color w:val="000000"/>
          <w:sz w:val="27"/>
          <w:szCs w:val="27"/>
          <w:lang w:eastAsia="ru-RU"/>
        </w:rPr>
        <w:t>Тадбиркорлик субъектларининг барқарорлик рейтинги</w:t>
      </w:r>
      <w:r w:rsidRPr="00355AC2">
        <w:rPr>
          <w:rFonts w:ascii="Montserrat" w:eastAsia="Times New Roman" w:hAnsi="Montserrat" w:cs="Times New Roman"/>
          <w:color w:val="000000"/>
          <w:sz w:val="27"/>
          <w:szCs w:val="27"/>
          <w:lang w:eastAsia="ru-RU"/>
        </w:rPr>
        <w:t> — Ўзбекистон Республикаси Вазирлар Маҳкамаси томонидан тасдиқланган тартибга мувофиқ қонунчилик талабларига риоя этган ҳолда фаолиятни амалга ошираётган тадбиркорлик субъектларини аниқлашни ва рағбатлантиришни назарда тутувчи рейтинг;</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5-боб. Солиқ тўловчиларнинг консолидациялашган гуруҳи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61-модда. Солиқ тўловчиларнинг консолидациялашган гуруҳи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хўжалик фаолияти бўйича жами молиявий натижасини ҳисобга олган ҳолда фойда солиғини (бундан буён матнда солиқ тўловчиларнинг консолидациялашган гуруҳи бўйича фойда солиғи деб юритилади) ҳисоблаб чиқариш ва тўлаш мақсадида, ушбу Кодексда назарда тутилган тартиб ҳамда шартларда тегишли шартнома асосидаги ихтиёрий бирлашмаси солиқ тўловчиларнинг консолидациялашган гуруҳи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 тузилган амалдаги шартноманинг тарафи бўлган ва ушбу Кодексда бундай гуруҳ иштирокчилари учун назарда тутилган барча шартларни қаноатлантирадиган юридик шахс солиқ тўловчиларнинг консолидациялашган гуруҳи иштирокчиси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шартномага мувофиқ зиммасига солиқ тўловчиларнинг консолидациялашган гуруҳи бўйича фойда солиғини ҳисоблаб чиқариш ва тўлаш мажбурияти юклатилган иштирокчи солиқ тўловчилар консолидациялашган гуруҳининг масъул иштирокчиси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Кўрсатилган солиқни ҳисоблаб чиқариш ва тўлашга оид ҳуқуқий муносабатларда, фойда солиғини тўловчилар каби, солиқ тўловчилар консолидациялашган гуруҳининг масъул иштирокчиси шундай ҳуқуқларни амалга оширади ва мажбуриятларни зиммасига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Кодексга ва Ўзбекистон Республикасининг фуқаролик қонунчилигига мувофиқ тузилган солиқ тўловчиларнинг консолидациялашган гуруҳини ташкил этиш тўғрисидаги шартнома солиқ тўловчилар консолидациялашган гуруҳи масъул иштирокчисининг ваколатларини тасдиқловчи ҳужжатдир.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62-модда. Солиқ тўловчиларнинг консолидациялашган гуруҳини ташкил этиш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ушбу моддада назарда тутилган барча шартларни қаноатлантирувчи юридик шахслари солиқ тўловчиларнинг консолидациялашган гуруҳини ташкил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иштирокчилари томонидан қаноатлантирилиши лозим бўлган ушбу моддада назарда тутилган шартлар, агар ушбу Кодексда бошқача қоида назарда тутилмаган бўлса, мазкур гуруҳни ташкил этиш тўғрисидаги шартноманинг бутун амал қилиш муддати мобайнида бажарилиши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Башарти бир юридик шахс бошқа юридик шахсларнинг устав фондида (устав капиталида) бевосита ва (ёки) билвосита иштирок этса ҳамда ҳар бир шундай юридик шахсдаги бундай иштирок этиш улуши камида 90 фоизни ташкил этса, юридик шахслар томонидан солиқ тўловчиларнинг консолидациялашган гуруҳи ташкил этилиши мумкин. Кўрсатилган шартга солиқ тўловчиларнинг консолидациялашган гуруҳини ташкил этиш тўғрисидаги шартноманинг бутун амал қилиш муддати мобайнида риоя этилиши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юридик шахснинг бошқа юридик шахсда иштирок этиш улуши ушбу Кодекснинг </w:t>
      </w:r>
      <w:hyperlink r:id="rId90" w:anchor="4675934" w:history="1">
        <w:r w:rsidRPr="00355AC2">
          <w:rPr>
            <w:rFonts w:ascii="Montserrat" w:eastAsia="Times New Roman" w:hAnsi="Montserrat" w:cs="Times New Roman"/>
            <w:color w:val="008080"/>
            <w:sz w:val="27"/>
            <w:szCs w:val="27"/>
            <w:lang w:eastAsia="ru-RU"/>
          </w:rPr>
          <w:t>38-моддасида</w:t>
        </w:r>
      </w:hyperlink>
      <w:r w:rsidRPr="00355AC2">
        <w:rPr>
          <w:rFonts w:ascii="Montserrat" w:eastAsia="Times New Roman" w:hAnsi="Montserrat" w:cs="Times New Roman"/>
          <w:color w:val="000000"/>
          <w:sz w:val="27"/>
          <w:szCs w:val="27"/>
          <w:lang w:eastAsia="ru-RU"/>
        </w:rPr>
        <w:t> белгиланган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солиқ тўловчиларнинг консолидациялашган гуруҳини ташкил этиш тўғрисидаги шартноманинг тарафи сифатида қуйидаги барча шартларни қаноатлантириши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назарда тутилмаган бўлса, у қайта ташкил этилиш ёки тугатилиш жараёнида бўлмаслиги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унга нисбатан Ўзбекистон Республикасининг қонунчилигига мувофиқ тўловга қобилиятсизлик тўғрисидаги иш бўйича иш қўзғатилган бўлмаслиги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(ўзгартириш) тўғрисидаги шартномани рўйхатдан ўтказиш учун ҳужжатларни солиқ органига тақдим этиш санасидан олдинги охирги ҳисобот санасидаги молиявий ҳисобот асосида ҳисоб-китоб қилинган шахс соф активларининг миқдори унинг устав фонди (устав капитали) миқдоридан ошиши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мавжуд консолидациялашган гуруҳига янги юридик шахсни қўшиб олиш, агар қўшиб олинаётган юридик шахс ўзининг қўшиб олиниши санасида ушбу модданинг </w:t>
      </w:r>
      <w:hyperlink r:id="rId91" w:anchor="4676463"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назарда тутилган шартларни қаноатлантирса, мумкин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иштирокчилари бўлган жами юридик шахслар қуйидаги шартларни қаноатлантириши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улар томонидан календарь йил мобайнида тўланган қўшилган қиймат солиғи, акциз солиғи, фойда солиғи ва ер қаъридан фойдаланганлик учун солиқнинг жами суммаси камида юз миллиард сўмни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календарь йил учун молиявий ҳисобот маълумотларига кўра товарлар ва хизматларни реализация қилишдан тушумнинг, шунингдек бошқа даромадларнинг жами ҳажми камида беш юз миллиард сўмни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активларнинг жами қиймати календарь йил охирида молиявий ҳисобот маълумотларига кўра камида бир триллион сўмни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фойда солиғи бўйича бир хил солиқ ставкасини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2" w:anchor="4676476"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назарда тутилган барча кўрсаткичлар солиқ тўловчиларнинг консолидациялашган гуруҳини ташкил этиш тўғрисидаги шартномани рўйхатдан ўтказиш учун ҳужжатлар солиқ органига тақдим этиладиган йилдан олдинги йил якунларига кўра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тўловчиларнинг консолидациялашган гуруҳи иштирокчилари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махсус иқтисодий зоналарнинг иштирокчилари бўлган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махсус солиқ режимларини қўлловчи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банклар, бундан ушбу консолидациялашган гуруҳга кирувчи бошқа барча юридик шахслар банклар бўлган ҳол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суғурта ташкилотлари, бундан ушбу консолидациялашган гуруҳга кирувчи бошқа барча юридик шахслар суғурта ташкилотлари бўлган ҳол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қимматли қоғозлар бозорининг банклар бўлмаган профессионал иштирокчилари, бундан ушбу консолидациялашган гуруҳга кирувчи бошқа барча юридик шахслар қимматли қоғозлар бозорининг банклар деб ҳисобланмайдиган профессионал иштирокчилари бўлган ҳол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фойда солиғини тўловчилар деб эътироф этилмайдиган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клиринг ташкилотлари;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микромолия ташкилотлари.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фақат башарти ушбу моддада назарда тутилган талабларни қаноатлантирадиган барча юридик шахслар ушбу консолидациялашган гуруҳнинг иштирокчилари бўлса, ташкил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 иштирокчиларининг таркиби унга фақат бундай талабларни қаноатлантирадиган иштирокчиларнинг қўшиб олиниши ёхуд ундан бундай талабларни қаноатлантирмай қўйган иштирокчиларнинг чиқарилиши ҳисобига ўзгариши мумкин. Мазкур талабни бузган ҳолда ташкил этилган ёхуд бу талабга мувофиқ бўлмай қолган солиқ тўловчиларнинг консолидациялашган гуруҳи ғайриқонуний равишда ташкил этилган ёхуд ушбу талаб бузилган санадан эътиборан амал қилиши тугатилган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тўловчиларнинг консолидациялашган гуруҳи камида икки календарь йил муддатга ташкил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63-модда. Солиқ тўловчиларнинг консолидациялашган гуруҳини ташкил этиш тўғрисидаги шартнома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шартномага мувофиқ, ушбу Кодекснинг </w:t>
      </w:r>
      <w:hyperlink r:id="rId93"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белгиланган шартларни қаноатлантирувчи юридик шахслар солиқ тўловчиларнинг консолидациялашган гуруҳи бўйича фойда солиғини ушбу Кодексда белгиланган тартибда ва шартларда ҳисоблаб чиқариш ҳамда тўлаш мақсадида ихтиёрий равишда бирлашади.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юридик шахсни ташкил этмаган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шартномада қуйидаги қоидалар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тўловчиларнинг консолидациялашган гуруҳини ташкил этиш тўғрисидаги шартноманинг предмети;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тўловчиларнинг консолидациялашган гуруҳи иштирокчилари бўлган юридик шахсларнинг рўйхати ва реквизитлари;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тўловчилар консолидациялашган гуруҳининг масъул иштирокчиси бўлган юридик шахснинг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тўловчиларнинг консолидациялашган гуруҳи иштирокчилари ушбу гуруҳнинг масъул иштирокчисига ушбу бобга мувофиқ ўтказадиган ваколатлар рўйхати;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тўловчилар консолидациялашган гуруҳининг масъул иштирокчиси ва бошқа иштирокчилари томонидан ушбу Кодексда назарда тутилмаган мажбуриятларни бажариш ҳамда ҳуқуқларни амалга ошириш тартиби ва муддатлари, белгиланган мажбуриятларни бажармаганлик учун жавобгарлик;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агар солиқ тўловчиларнинг консолидациялашган гуруҳи муайян муддатга тузилаётган бўлса, календарь йилларда ҳисобланадиган муддат ёхуд бу гуруҳ қанча муддатга ташкил этилаётганлигининг муайян муддати мавжуд эмаслигини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тўловчилар консолидациялашган гуруҳининг ҳар бир иштирокчиси бўйича ушбу Кодекснинг Махсус қисмида назарда тутилган ўзига хос хусусиятлар инобатга олинган ҳолда солиқ базасини аниқлаш ва фойда солиғини тўлаш учун зарур бўлган кўрсаткичлар. Бунда танланган кўрсаткичлар солиқ тўловчиларнинг консолидациялашган гуруҳини ташкил этиш тўғрисидаги шартноманинг бутун амал қилиш муддати мобайнида ўзгартирилмайди.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тўловчиларнинг консолидациялашган гуруҳини ташкил этиш тўғрисидаги шартномага асосланган ҳуқуқий муносабатларга нисбатан солиқ </w:t>
      </w:r>
      <w:r w:rsidRPr="00355AC2">
        <w:rPr>
          <w:rFonts w:ascii="Montserrat" w:eastAsia="Times New Roman" w:hAnsi="Montserrat" w:cs="Times New Roman"/>
          <w:color w:val="000000"/>
          <w:sz w:val="27"/>
          <w:szCs w:val="27"/>
          <w:lang w:eastAsia="ru-RU"/>
        </w:rPr>
        <w:lastRenderedPageBreak/>
        <w:t>тўғрисидаги қонунчилик, солиқ тўғрисидаги қонунчилик билан тартибга солинмаган қисмига нисбатан эса, фуқаролик қонунчилиги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 ва унинг қоидалари қонунчиликка мувофиқ бўлмаган тақдирда, суд томонидан ҳақиқий эмас деб топилиши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 қуйидаги саналардан энг аввалгиси юзага келгунига қадар амал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шартнома амал қилишининг тугаш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шартномани бекор қилиш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 солиқ тўловчилар консолидациялашган гуруҳининг масъул иштирокчиси бўлган юридик шахс турган жойдаги солиқ органида рўйхатдан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тўловчилар консолидациялашган гуруҳининг масъул иштирокчиси йирик солиқ тўловчилар тоифасига киритилган бўлса, солиқ тўловчиларнинг консолидациялашган гуруҳини ташкил этиш тўғрисидаги шартнома консолидациялашган гуруҳнинг кўрсатилган масъул иштирокчиси йирик солиқ тўловчи сифатида ҳисобга олинган жойдаги солиқ органида рўйхатдан ўтказилиши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64-модда. Солиқ тўловчиларнинг консолидациялашган гуруҳини рўйхатдан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рўйхатдан ўтказиш учун ушбу гуруҳнинг масъул иштирокчиси ўзи ҳисобда турган жойдаги солиқ органига қуйидаги ҳужжатларни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ташкил этилаётган консолидациялашган гуруҳ барча иштирокчиларининг ваколатли шахслари томонидан имзоланган солиқ тўловчиларнинг консолидациялашган гуруҳини ташкил этиш тўғрисидаги шартномани рўйхатдан ўтказиш ҳақидаги ариза;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тўловчиларнинг консолидациялашган гуруҳини ташкил этиш тўғрисидаги шартноманинг иккита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 62-моддасининг </w:t>
      </w:r>
      <w:hyperlink r:id="rId94" w:anchor="4676458"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w:t>
      </w:r>
      <w:hyperlink r:id="rId95" w:anchor="4676463" w:history="1">
        <w:r w:rsidRPr="00355AC2">
          <w:rPr>
            <w:rFonts w:ascii="Montserrat" w:eastAsia="Times New Roman" w:hAnsi="Montserrat" w:cs="Times New Roman"/>
            <w:color w:val="008080"/>
            <w:sz w:val="27"/>
            <w:szCs w:val="27"/>
            <w:lang w:eastAsia="ru-RU"/>
          </w:rPr>
          <w:t>бешинчи</w:t>
        </w:r>
      </w:hyperlink>
      <w:r w:rsidRPr="00355AC2">
        <w:rPr>
          <w:rFonts w:ascii="Montserrat" w:eastAsia="Times New Roman" w:hAnsi="Montserrat" w:cs="Times New Roman"/>
          <w:color w:val="000000"/>
          <w:sz w:val="27"/>
          <w:szCs w:val="27"/>
          <w:lang w:eastAsia="ru-RU"/>
        </w:rPr>
        <w:t>, </w:t>
      </w:r>
      <w:hyperlink r:id="rId96" w:anchor="4676476" w:history="1">
        <w:r w:rsidRPr="00355AC2">
          <w:rPr>
            <w:rFonts w:ascii="Montserrat" w:eastAsia="Times New Roman" w:hAnsi="Montserrat" w:cs="Times New Roman"/>
            <w:color w:val="008080"/>
            <w:sz w:val="27"/>
            <w:szCs w:val="27"/>
            <w:lang w:eastAsia="ru-RU"/>
          </w:rPr>
          <w:t>еттинчи</w:t>
        </w:r>
      </w:hyperlink>
      <w:r w:rsidRPr="00355AC2">
        <w:rPr>
          <w:rFonts w:ascii="Montserrat" w:eastAsia="Times New Roman" w:hAnsi="Montserrat" w:cs="Times New Roman"/>
          <w:color w:val="000000"/>
          <w:sz w:val="27"/>
          <w:szCs w:val="27"/>
          <w:lang w:eastAsia="ru-RU"/>
        </w:rPr>
        <w:t> ва </w:t>
      </w:r>
      <w:hyperlink r:id="rId97" w:anchor="4676492" w:history="1">
        <w:r w:rsidRPr="00355AC2">
          <w:rPr>
            <w:rFonts w:ascii="Montserrat" w:eastAsia="Times New Roman" w:hAnsi="Montserrat" w:cs="Times New Roman"/>
            <w:color w:val="008080"/>
            <w:sz w:val="27"/>
            <w:szCs w:val="27"/>
            <w:lang w:eastAsia="ru-RU"/>
          </w:rPr>
          <w:t>тўққизинчи қисмларида</w:t>
        </w:r>
      </w:hyperlink>
      <w:r w:rsidRPr="00355AC2">
        <w:rPr>
          <w:rFonts w:ascii="Montserrat" w:eastAsia="Times New Roman" w:hAnsi="Montserrat" w:cs="Times New Roman"/>
          <w:color w:val="000000"/>
          <w:sz w:val="27"/>
          <w:szCs w:val="27"/>
          <w:lang w:eastAsia="ru-RU"/>
        </w:rPr>
        <w:t> назарда тутилган шартлар бажарилганлигини тасдиқловчи, солиқ тўловчилар консолидациялашган гуруҳининг масъул иштирокчиси томонидан тасдиқланган ҳужжатлар. Бундай ҳужжатлар жумласига, хусусан, ушбу Кодекс 62-моддаси еттинчи қисмининг </w:t>
      </w:r>
      <w:hyperlink r:id="rId98" w:anchor="4676479"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xml:space="preserve"> кўрсатилган солиқларни тўлашга доир тўлов топшириқномаларининг (солиқ органининг бу солиқлар бўйича ҳисобга олиш амалга оширилганлиги тўғрисидаги қарорининг кўчирма нусхалари), гуруҳ иштирокчиларидан ҳар бири учун олдинги календарь йилдаги бухгалтерия </w:t>
      </w:r>
      <w:r w:rsidRPr="00355AC2">
        <w:rPr>
          <w:rFonts w:ascii="Montserrat" w:eastAsia="Times New Roman" w:hAnsi="Montserrat" w:cs="Times New Roman"/>
          <w:color w:val="000000"/>
          <w:sz w:val="27"/>
          <w:szCs w:val="27"/>
          <w:lang w:eastAsia="ru-RU"/>
        </w:rPr>
        <w:lastRenderedPageBreak/>
        <w:t>баланслари, молиявий натижалар тўғрисидаги ҳисоботларнинг кўчирма нусхалари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тўловчиларнинг консолидациялашган гуруҳини ташкил этиш тўғрисидаги шартномани имзолаган шахсларнинг ваколатларини тасдиқловчи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9" w:anchor="467660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ҳужжатлар солиқ тўловчиларнинг консолидациялашган гуруҳи учун фойда солиғи ҳисобланадиган ва тўланадиган солиқ давридан олдинги йилнинг 30 октябридан кечиктирмай солиқ органига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раҳбари (раҳбар ўринбосари) ушбу модданинг </w:t>
      </w:r>
      <w:hyperlink r:id="rId100" w:anchor="467660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ҳужжатлар солиқ органига тақдим этилган кундан эътиборан ўн беш кун ичида солиқ тўловчиларнинг консолидациялашган гуруҳини ташкил этиш тўғрисидаги шартномани рўйхатдан ўтказади ёки уни рўйхатдан ўтказишни рад этиш ҳақида асослантирилган қарор қабул қилади. Ушбу моддада белгиланган муддат доирасида бартараф этиладиган қоидабузарликлар аниқланганда, солиқ органи солиқ тўловчилар консолидациялашган гуруҳининг масъул иштирокчисини бу ҳақда хабардор қилиши шарт. Солиқ тўловчилар консолидациялашган гуруҳининг масъул иштирокчиси аниқланган қоидабузарликларни ушбу моддада белгиланган муддат тугагунга қадар бартараф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01"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63-моддасининг </w:t>
      </w:r>
      <w:hyperlink r:id="rId102" w:anchor="4676540"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ҳамда ушбу модданинг </w:t>
      </w:r>
      <w:hyperlink r:id="rId103" w:anchor="4676606"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104" w:anchor="4676647" w:history="1">
        <w:r w:rsidRPr="00355AC2">
          <w:rPr>
            <w:rFonts w:ascii="Montserrat" w:eastAsia="Times New Roman" w:hAnsi="Montserrat" w:cs="Times New Roman"/>
            <w:color w:val="008080"/>
            <w:sz w:val="27"/>
            <w:szCs w:val="27"/>
            <w:lang w:eastAsia="ru-RU"/>
          </w:rPr>
          <w:t>иккинчи қисмларида</w:t>
        </w:r>
      </w:hyperlink>
      <w:r w:rsidRPr="00355AC2">
        <w:rPr>
          <w:rFonts w:ascii="Montserrat" w:eastAsia="Times New Roman" w:hAnsi="Montserrat" w:cs="Times New Roman"/>
          <w:color w:val="000000"/>
          <w:sz w:val="27"/>
          <w:szCs w:val="27"/>
          <w:lang w:eastAsia="ru-RU"/>
        </w:rPr>
        <w:t> назарда тутилган шартларга риоя этилган тақдирда солиқ органи солиқ тўловчиларнинг консолидациялашган гуруҳини ташкил этиш тўғрисидаги шартномани рўйхатдан ўтказиши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Шартнома рўйхатдан ўтказилган санадан эътиборан беш кун ичида солиқ органи солиқ тўловчилар консолидациялашган гуруҳининг масъул иштирокчисига ушбу шартноманинг бир нусхасини унинг рўйхатдан ўтказилганлиги тўғрисида белги қўйган ҳолда, шахсан имзо қўйдириб ёки олинганлик санаси тўғрисида гувоҳлик берувчи бошқа усулда бериши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 рўйхатдан ўтказилганлиги ҳақидаги ахборот худди шу муддатларда солиқ органи томонидан солиқ тўловчиларнинг консолидациялашган гуруҳи иштирокчилари бўлган юридик шахслар жойлашган ердаги солиқ органларига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ушбу гуруҳни ташкил этиш тўғрисидаги шартнома солиқ органи томонидан рўйхатга олинган йилдан кейинги календарь йилнинг биринчи санасида ташкил этилган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рўйхатдан ўтказишни солиқ органи томонидан рад этишга фақат қуйидаги ҳолатлардан ҳеч бўлмаганда биттаси мавжуд бўлганда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солиқ тўловчиларнинг консолидациялашган гуруҳини ташкил этишнинг ушбу Кодекснинг </w:t>
      </w:r>
      <w:hyperlink r:id="rId105"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шартларига мувофиқ эмаслиги;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тўловчиларнинг консолидациялашган гуруҳини ташкил этиш тўғрисидаги шартноманинг ушбу Кодекс 63-моддасининг </w:t>
      </w:r>
      <w:hyperlink r:id="rId106" w:anchor="4676540"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талабларга мувофиқ эмаслиги;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модданинг </w:t>
      </w:r>
      <w:hyperlink r:id="rId107" w:anchor="467660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солиқ тўловчиларнинг консолидациялашган гуруҳини ташкил этиш тўғрисидаги шартномани рўйхатдан ўтказиш учун ҳужжатларни ваколатли солиқ органига тақдим этмаслик ёхуд тўлиқ ҳажмда тақдим этмаслик ёки мазкур модданинг </w:t>
      </w:r>
      <w:hyperlink r:id="rId108" w:anchor="467664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ҳужжатларни тақдим этиш муддатини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ҳужжатлар уни имзолашга ваколати бўлмаган шахслар томонидан имзоланган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рўйхатдан ўтказиш солиқ органи томонидан рад этилган тақдирда, ушбу гуруҳнинг масъул иштирокчиси камчиликлар бартараф этилганидан сўнг бундай шартномани рўйхатдан ўтказиш тўғрисидаги ҳужжатларни қайта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рўйхатдан ўтказишни рад этиш ҳақидаги қарорнинг кўчирма нусхаси у қабул қилинган кундан эътиборан беш кун ичида солиқ органи томонидан бундай шартномада солиқ тўловчилар консолидациялашган гуруҳининг масъул иштирокчиси сифатида кўрсатилган ваколатли вакилига шахсан имзо қўйдириб ёки олинган санани тасдиқловчи бошқа усул орқали топширилади.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рўйхатдан ўтказиш рад этилганлиги устидан бундай шартномада солиқ тўловчилар консолидациялашган гуруҳининг масъул иштирокчиси сифатида кўрсатилган шахс томонидан мазкур Кодексда солиқ органларининг ва улар мансабдор шахсларининг ҳаракатлари ёки ҳаракатсизлиги устидан шикоят қилиш учун белгиланган тартибда ва муддатларда шикоят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Ариза (шикоят) қаноатлантирилган тақдирда солиқ органи ушбу шартномани рўйхатдан ўтказиши шарт, солиқ тўловчиларнинг консолидациялашган гуруҳи эса ушбу модданинг </w:t>
      </w:r>
      <w:hyperlink r:id="rId109" w:anchor="4676649" w:history="1">
        <w:r w:rsidRPr="00355AC2">
          <w:rPr>
            <w:rFonts w:ascii="Montserrat" w:eastAsia="Times New Roman" w:hAnsi="Montserrat" w:cs="Times New Roman"/>
            <w:color w:val="008080"/>
            <w:sz w:val="27"/>
            <w:szCs w:val="27"/>
            <w:lang w:eastAsia="ru-RU"/>
          </w:rPr>
          <w:t>тўртинчи қисмига</w:t>
        </w:r>
      </w:hyperlink>
      <w:r w:rsidRPr="00355AC2">
        <w:rPr>
          <w:rFonts w:ascii="Montserrat" w:eastAsia="Times New Roman" w:hAnsi="Montserrat" w:cs="Times New Roman"/>
          <w:color w:val="000000"/>
          <w:sz w:val="27"/>
          <w:szCs w:val="27"/>
          <w:lang w:eastAsia="ru-RU"/>
        </w:rPr>
        <w:t> мувофиқ рўйхатдан ўтиши лозим бўлган йилдан кейинги календарь йилнинг биринчи санасидан эътиборан ташкил этилган деб эътироф этилади. Агар солиқ тўловчиларнинг консолидациялашган гуруҳини ташкил этиш тўғрисидаги шартномани рўйхатдан ўтказиш учун ушбу бобда белгиланган бошқа тўсиқлар бўлмаса, кўрсатилган қоида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65-модда. Солиқ тўловчиларнинг консолидациялашган гуруҳини ташкил этиш тўғрисидаги шартномани ўзгартириш ва унинг амал қилиш муддатини узайтириш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 ушбу моддада назарда тутилган тартибда ва шартларда ўзгартирилиши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 тарафлари қуйидаги ҳолларда мазкур шартномага ўзгартишлар киритиши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тўловчиларнинг консолидациялашган гуруҳи иштирокчилари бўлган бир ёки бир нечта юридик шахсни тугатиш тўғрисида қарор қабул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тўловчиларнинг консолидациялашган гуруҳи иштирокчилари бўлган бир ёки бир нечта юридик шахсни қайта ташкил этиш тўғрисида (қўшиб юбориш, қўшиб олиш, ажратиб чиқариш ёки бўлиш шаклида) қарор қабул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бир ёки бир нечта юридик шахс солиқ тўловчиларнинг консолидациялашган гуруҳига қўшиб олинганда;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юридик шахс мазкур Кодекснинг </w:t>
      </w:r>
      <w:hyperlink r:id="rId110"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шартларга жавоб бермай қолган ҳолларда, ушбу юридик шахс солиқ тўловчиларнинг консолидациялашган гуруҳидан чиқиб кетганда;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тўловчиларнинг консолидациялашган гуруҳини ташкил этиш тўғрисидаги шартноманинг амал қилиш муддатини узайтириш тўғрисида қарор қабул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иштирокчиси қайта ташкил этилганда қайта ташкил этилган юридик шахслар, агар улар ушбу Кодекснинг </w:t>
      </w:r>
      <w:hyperlink r:id="rId111"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шартларга мувофиқ бўлса, шу консолидациялашган гуруҳ таркибига киритилиши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ўзгартириш тўғрисидаги битим шундай гуруҳнинг барча иштирокчилари томонидан янгидан қўшиб олинаётган иштирокчиларни қўшиб ҳисоблаганда ва гуруҳдан чиқаётган иштирокчиларни истисно этган ҳолда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ўзгартириш тўғрисидаги битим рўйхатдан ўтказиш учун солиқ органига қуйидаги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мазкур шартноманинг амал қилиш муддатини узайтириш тўғрисида қарор қабул қилинганда — солиқ тўловчиларнинг консолидациялашган гуруҳини ташкил этиш тўғрисидаги шартноманинг амал қилиш муддати тугашидан камида бир ой олдин;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бошқа ҳолларда — солиқ тўловчиларнинг консолидациялашган гуруҳини ташкил этиш тўғрисидаги шартномани ўзгартириш учун ҳолатлар юзага келган кундан эътиборан бир ой ичида.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ўзгартириш тўғрисидаги битимни рўйхатдан ўтказиш учун унинг масъул иштирокчиси солиқ органига қуйидаги ҳужжатларни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шартномага ўзгартишлар киритиш тўғрисидаги билдириш хати;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 консолидациялашган гуруҳи иштирокчиларининг ваколатли шахслари томонидан шартномани ўзгартириш, шу жумладан унинг муддатини узайтириш тўғрисидаги имзоланган битимнинг иккита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шартномага ўзгартишлар киритиш тўғрисидаги битимни имзолаган шахсларнинг ваколатларини тасдиқловчи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шартномага киритилган ўзгартишларни ҳисобга олган ҳолда ушбу Кодекснинг </w:t>
      </w:r>
      <w:hyperlink r:id="rId112"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 бажарилганлигини тасдиқловчи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шартноманинг амал қилиш муддатини узайтириш тўғрисидаги қарорнинг иккита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тўловчиларнинг консолидациялашган гуруҳини ташкил этиш тўғрисидаги шартномани ўзгартириш тўғрисидаги битимни ушбу модданинг </w:t>
      </w:r>
      <w:hyperlink r:id="rId113" w:anchor="4676704"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кўрсатилган ҳужжатлар тақдим этилган кундан эътиборан ўн кун ичида рўйхатдан ўтказиши ва мазкур гуруҳ масъул иштирокчисининг ваколатли вакилига ўзгартишларнинг бир нусхасини, у рўйхатдан ўтказилганлиги тўғрисидаги белгини қўйган ҳолда, бериши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ўзгартириш тўғрисидаги битимни рўйхатдан ўтказишни рад этиш учун қуйидагилар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w:t>
      </w:r>
      <w:hyperlink r:id="rId114"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шартларнинг солиқ тўловчилар консолидациялашган гуруҳининг ҳеч бўлмаганда битта иштирокчисига нисбатан бажарилмаганлиги;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ҳужжатларнинг бунга ваколати бўлмаган шахслар томонидан имзоланганлиги;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мазкур шартномани ўзгартириш учун ҳужжатлар тақдим этиш муддатининг бузилганлиги;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модданинг </w:t>
      </w:r>
      <w:hyperlink r:id="rId115" w:anchor="4676704"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ҳужжатлар тақдим этилмаганлиги (тўлиқ ҳажмда тақдим этилмаганлиги).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 ўзгартириш тўғрисидаги битим қуйидаги тартибда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солиқ тўловчиларнинг консолидациялашган гуруҳини ташкил этиш тўғрисидаги шартномага бундай гуруҳга янги юридик шахслар қўшиб олиниши билан боғлиқ ўзгартишлар (бундан гуруҳ иштирокчилари қайта ташкил этилган ҳоллар мустасно) шартномага тегишли ўзгартишлар солиқ органи томонидан рўйхатга олинган йилдан кейинги календарь йилнинг камида биринчи кунидан кейин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тўловчиларнинг консолидациялашган гуруҳини ташкил этиш тўғрисидаги шартномага бундай гуруҳ таркибидан иштирокчилар чиқиб кетиши билан боғлиқ ўзгартишлар шартномага тегишли ўзгартишлар киритиш учун ҳолатлар юзага келган йилдан (агар ушбу қисмнинг 3-бандида бошқача қоида назарда тутилмаган бўлса) кейинги календарь йилнинг биринчи кунидан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бошқа ҳолларда солиқ тўловчиларнинг консолидациялашган гуруҳини ташкил этиш тўғрисидаги шартномага ўзгартишлар унинг тарафлари кўрсатган санадан эътиборан, лекин тегишли ўзгартишлар солиқ органи томонидан рўйхатга олинган санадан кейин келадиган санада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шартномага мажбурий ўзгартишларни киритишдан бўйин товлаш шартномага тегишли мажбурий ўзгартишлар кучга кириши керак бўлган календарь йилнинг биринчи кунидан эътиборан шартноманинг амал қилиши тугатилишига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66-модда. Солиқ тўловчилар консолидациялашган гуруҳи иштирокчиларининг ҳуқуқ ва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иштирокчилари қуйидагиларга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консолидациялашган гуруҳнинг масъул иштирокчисидан ушбу консолидациялашган гуруҳнинг фаолияти муносабати билан солиқ органи томонидан масъул иштирокчига тақдим этилган ҳужжатлар, қарорлар, талабномалар, солиштирма далолатномалар ва бошқа ҳужжатларнинг кўчирма нусхаларини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Кодексда назарда тутилган ўзига хос хусусиятларни ҳисобга олган ҳолда солиқ органларининг ҳужжатлари, улар мансабдор шахсларининг ҳаракатлари (ҳаракатсизлиги) устидан юқори турувчи солиқ органига ёки судга шикоят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тўловчилар консолидациялашган гуруҳи масъул иштирокчисининг солиқ тўловчиларнинг консолидациялашган гуруҳи бўйича фойда солиғини тўлаш мажбуриятини ихтиёрий равишда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масъул иштирокчида солиқ тўловчиларнинг консолидациялашган гуруҳи бўйича фойда солиғи ҳисоблаб чиқарилиши ва тўланиши муносабати билан ўтказиладиган солиқ текширувларини ўтказишда, шунингдек бундай солиқ текширувларининг материалларини кўриб чиқишда иштирок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Кодекснинг </w:t>
      </w:r>
      <w:hyperlink r:id="rId116"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солиқ тўловчиларнинг консолидациялашган гуруҳи иштирокчилари учун назарда тутилган шартларга мувофиқ бўлган бундай гуруҳ иштирокчиси солиқ тўловчиларнинг консолидациялашган гуруҳини ташкил этиш тўғрисидаги шартноманинг амал қилиш муддати мобайнида ўзининг ушбу гуруҳдаги иштирокини ихтиёрий равишда тугатишга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иштирокчилари: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тўловчиларнинг консолидациялашган гуруҳини тузиш тўғрисидаги шартномани ва унга ўзгартишларни рўйхатдан ўтказиш учун зарур бўлган барча ҳаракатларни амалга ошириши ҳамда барча ҳужжатларни тақдим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 консолидациялашган гуруҳининг масъул иштирокчисига солиқ тўловчиларнинг консолидациялашган гуруҳи бўйича фойда солиғини тўловчининг мажбуриятларини бажариш ва ҳуқуқларини амалга ошириш учун унга зарур бўлган маълумотларни тақдим этиши (шу жумладан электрон шаклда тақдим этиши). Бундай маълумотлар жумласига олинган даромадлар ва қилинган харажатларга нисбатан фойда солиғи бўйича солиқ базасининг ҳисоб-китоблари, ҳисобга олиш регистрларининг маълумотлари ва бошқа ҳужжатлар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тўловчилар консолидациялашган гуруҳининг фаолияти муносабати билан солиқ органи томонидан солиқ назорати тадбирлари амалга оширилганда талаб қилинадиган ҳужжатлар ва бошқа ахборотни ушбу Кодексда белгиланган тартибда солиқ органларига тақдим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тўловчиларнинг консолидациялашган гуруҳи бўйича фойда солиғини (бўнак ва жорий тўловларни), тегишли пенялар ва жарималарни тўлаш бўйича мажбурият ушбу Кодекснинг </w:t>
      </w:r>
      <w:hyperlink r:id="rId117" w:anchor="4677073" w:history="1">
        <w:r w:rsidRPr="00355AC2">
          <w:rPr>
            <w:rFonts w:ascii="Montserrat" w:eastAsia="Times New Roman" w:hAnsi="Montserrat" w:cs="Times New Roman"/>
            <w:color w:val="008080"/>
            <w:sz w:val="27"/>
            <w:szCs w:val="27"/>
            <w:lang w:eastAsia="ru-RU"/>
          </w:rPr>
          <w:t>III бўлимида</w:t>
        </w:r>
      </w:hyperlink>
      <w:r w:rsidRPr="00355AC2">
        <w:rPr>
          <w:rFonts w:ascii="Montserrat" w:eastAsia="Times New Roman" w:hAnsi="Montserrat" w:cs="Times New Roman"/>
          <w:color w:val="000000"/>
          <w:sz w:val="27"/>
          <w:szCs w:val="27"/>
          <w:lang w:eastAsia="ru-RU"/>
        </w:rPr>
        <w:t> белгиланган тартибда ушбу гуруҳнинг масъул иштирокчиси томонидан бажарилмаган ёки лозим даражада бажарилмаган тақдирда, бундай мажбуриятни бажариши;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Кодекснинг </w:t>
      </w:r>
      <w:hyperlink r:id="rId118"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шартларга риоя этилмаган тақдирда, солиқ тўловчилар консолидациялашган гуруҳининг масъул иштирокчисини ва мазкур гуруҳни тузиш тўғрисидаги шартнома рўйхатга олинган солиқ органини дарҳол хабардор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ушбу Кодекснинг </w:t>
      </w:r>
      <w:hyperlink r:id="rId119" w:anchor="4676944" w:history="1">
        <w:r w:rsidRPr="00355AC2">
          <w:rPr>
            <w:rFonts w:ascii="Montserrat" w:eastAsia="Times New Roman" w:hAnsi="Montserrat" w:cs="Times New Roman"/>
            <w:color w:val="008080"/>
            <w:sz w:val="27"/>
            <w:szCs w:val="27"/>
            <w:lang w:eastAsia="ru-RU"/>
          </w:rPr>
          <w:t>II бўлимида</w:t>
        </w:r>
      </w:hyperlink>
      <w:r w:rsidRPr="00355AC2">
        <w:rPr>
          <w:rFonts w:ascii="Montserrat" w:eastAsia="Times New Roman" w:hAnsi="Montserrat" w:cs="Times New Roman"/>
          <w:color w:val="000000"/>
          <w:sz w:val="27"/>
          <w:szCs w:val="27"/>
          <w:lang w:eastAsia="ru-RU"/>
        </w:rPr>
        <w:t> назарда тутилган тартибда солиқ солиш мақсадида ҳисоб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тўловчиларнинг консолидациялашган гуруҳи бўйича фойда солиғига нисбатан солиқ мажбурияти масъул иштирокчи томонидан бажарилмаганда ёки лозим даражада бажарилмаганда, ушбу гуруҳнинг кўрсатилган солиқ мажбуриятини бажарган иштирокчиси фуқаролик қонунчилигида ва мазкур гуруҳни тузиш тўғрисидаги шартномада назарда тутилган миқдорларда ҳамда тартибда регресс талаби қўйиш ҳуқуқига эга бўлади. Ушбу қоида солиқ тўловчилар консолидациялашган гуруҳининг масъул иштирокчиси ўрнига унинг солиқ мажбурияти (шу жумладан бўнак ва жорий </w:t>
      </w:r>
      <w:r w:rsidRPr="00355AC2">
        <w:rPr>
          <w:rFonts w:ascii="Montserrat" w:eastAsia="Times New Roman" w:hAnsi="Montserrat" w:cs="Times New Roman"/>
          <w:color w:val="000000"/>
          <w:sz w:val="27"/>
          <w:szCs w:val="27"/>
          <w:lang w:eastAsia="ru-RU"/>
        </w:rPr>
        <w:lastRenderedPageBreak/>
        <w:t>тўловларни тўлаш) шу консолидациялашган гуруҳнинг бир нечта иштирокчиси томонидан бажарилган ҳолларга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солиқ тўловчиларнинг консолидациялашган гуруҳи таркибидан чиққанда: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 фойда солиғи бўйича консолидациялашган гуруҳ таркибидан чиққан солиқ давридан бошлаб солиқ ҳисобига солиқ тўловчиларнинг консолидациялашган гуруҳи иштирокчиси бўлмаган солиқ тўловчининг солиқ ҳисоби бўйича ушбу Кодекснинг </w:t>
      </w:r>
      <w:hyperlink r:id="rId120" w:anchor="4676944" w:history="1">
        <w:r w:rsidRPr="00355AC2">
          <w:rPr>
            <w:rFonts w:ascii="Montserrat" w:eastAsia="Times New Roman" w:hAnsi="Montserrat" w:cs="Times New Roman"/>
            <w:color w:val="008080"/>
            <w:sz w:val="27"/>
            <w:szCs w:val="27"/>
            <w:lang w:eastAsia="ru-RU"/>
          </w:rPr>
          <w:t>II бўлими</w:t>
        </w:r>
      </w:hyperlink>
      <w:r w:rsidRPr="00355AC2">
        <w:rPr>
          <w:rFonts w:ascii="Montserrat" w:eastAsia="Times New Roman" w:hAnsi="Montserrat" w:cs="Times New Roman"/>
          <w:color w:val="000000"/>
          <w:sz w:val="27"/>
          <w:szCs w:val="27"/>
          <w:lang w:eastAsia="ru-RU"/>
        </w:rPr>
        <w:t> талабларига риоя этишга қаратилган ўзгартишлар киритиши;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юридик шахс солиқ тўловчилар консолидациялашган гуруҳининг таркибидан чиқиб кетган солиқ давридан бошлаб ўзи томонидан ҳақиқатда олинган фойдадан келиб чиққан ҳолда фойда солиғини ҳисоблаб чиқиши ва тўлаши. Солиқ тўловчилар консолидациялашган гуруҳининг масъул иштирокчиси томонидан ушбу гуруҳ бўйича ҳақиқатда тўланган фойда солиғи суммаларини ҳисобга олган ҳолда, кўрсатилган талаб тегишли ҳисобот ва солиқ даврларига нисбатан татбиқ этилади ҳамда фойда солиғи бўйича бўнак ва жорий тўловларни ушбу Кодекснинг </w:t>
      </w:r>
      <w:hyperlink r:id="rId121" w:anchor="4684083" w:history="1">
        <w:r w:rsidRPr="00355AC2">
          <w:rPr>
            <w:rFonts w:ascii="Montserrat" w:eastAsia="Times New Roman" w:hAnsi="Montserrat" w:cs="Times New Roman"/>
            <w:color w:val="008080"/>
            <w:sz w:val="27"/>
            <w:szCs w:val="27"/>
            <w:lang w:eastAsia="ru-RU"/>
          </w:rPr>
          <w:t>XII бўлимида</w:t>
        </w:r>
      </w:hyperlink>
      <w:r w:rsidRPr="00355AC2">
        <w:rPr>
          <w:rFonts w:ascii="Montserrat" w:eastAsia="Times New Roman" w:hAnsi="Montserrat" w:cs="Times New Roman"/>
          <w:color w:val="000000"/>
          <w:sz w:val="27"/>
          <w:szCs w:val="27"/>
          <w:lang w:eastAsia="ru-RU"/>
        </w:rPr>
        <w:t> белгиланган муддатларда тўлаш мажбуриятини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122" w:anchor="4684083" w:history="1">
        <w:r w:rsidRPr="00355AC2">
          <w:rPr>
            <w:rFonts w:ascii="Montserrat" w:eastAsia="Times New Roman" w:hAnsi="Montserrat" w:cs="Times New Roman"/>
            <w:color w:val="008080"/>
            <w:sz w:val="27"/>
            <w:szCs w:val="27"/>
            <w:lang w:eastAsia="ru-RU"/>
          </w:rPr>
          <w:t>XII бўлимида</w:t>
        </w:r>
      </w:hyperlink>
      <w:r w:rsidRPr="00355AC2">
        <w:rPr>
          <w:rFonts w:ascii="Montserrat" w:eastAsia="Times New Roman" w:hAnsi="Montserrat" w:cs="Times New Roman"/>
          <w:color w:val="000000"/>
          <w:sz w:val="27"/>
          <w:szCs w:val="27"/>
          <w:lang w:eastAsia="ru-RU"/>
        </w:rPr>
        <w:t> назарда тутилган муддатларда фойда солиғи бўйича солиқ ҳисоботини ўзи ҳисобда турган ердаги солиқ органига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солиқ тўловчиларнинг консолидациялашган гуруҳи таркибидан чиқиб кетиши уни ушбу юридик шахс шундай консолидациялашган гуруҳнинг иштирокчиси бўлган даврда юзага келган солиқ тўловчиларнинг консолидациялашган гуруҳи бўйича фойда солиғига нисбатан солиқ мажбуриятларини бажаришдан озод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қоида, ушбу юридик шахсга унинг солиқ тўловчиларнинг консолидациялашган гуруҳи таркибидан чиқиб кетгунига қадар мазкур солиқ мажбурияти бажарилмаганлиги ёки солиқ тўғрисидаги қонунчилик бузилганлиги тўғрисида маълум бўлганидан ёки маълум бўлмаганидан қатъи назар,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67-модда. Солиқ тўловчилар консолидациялашган гуруҳи масъул иштирокчисининг ҳуқуқлари ва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 ушбу Кодекснинг </w:t>
      </w:r>
      <w:hyperlink r:id="rId123" w:anchor="4676784" w:history="1">
        <w:r w:rsidRPr="00355AC2">
          <w:rPr>
            <w:rFonts w:ascii="Montserrat" w:eastAsia="Times New Roman" w:hAnsi="Montserrat" w:cs="Times New Roman"/>
            <w:color w:val="008080"/>
            <w:sz w:val="27"/>
            <w:szCs w:val="27"/>
            <w:lang w:eastAsia="ru-RU"/>
          </w:rPr>
          <w:t>66-моддасида</w:t>
        </w:r>
      </w:hyperlink>
      <w:r w:rsidRPr="00355AC2">
        <w:rPr>
          <w:rFonts w:ascii="Montserrat" w:eastAsia="Times New Roman" w:hAnsi="Montserrat" w:cs="Times New Roman"/>
          <w:color w:val="000000"/>
          <w:sz w:val="27"/>
          <w:szCs w:val="27"/>
          <w:lang w:eastAsia="ru-RU"/>
        </w:rPr>
        <w:t> назарда тутилган ҳуқуқлар ва мажбуриятлардан ташқари, ушбу моддада белгиланган ҳуқуқларга эга бўлади ва мажбуриятларни ўз зиммасига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 консолидациялашган гуруҳининг масъул иштирокчиси, агар ушбу Кодексда бошқача қоида назарда тутилмаган бўлса, солиқ тўловчилар консолидациялашган гуруҳининг фаолияти муносабати билан юзага келадиган муносабатларда фойда солиғини тўловчилар учун ушбу </w:t>
      </w:r>
      <w:r w:rsidRPr="00355AC2">
        <w:rPr>
          <w:rFonts w:ascii="Montserrat" w:eastAsia="Times New Roman" w:hAnsi="Montserrat" w:cs="Times New Roman"/>
          <w:color w:val="000000"/>
          <w:sz w:val="27"/>
          <w:szCs w:val="27"/>
          <w:lang w:eastAsia="ru-RU"/>
        </w:rPr>
        <w:lastRenderedPageBreak/>
        <w:t>Кодексда назарда тутилган ҳуқуқларга эга бўлади ва мажбуриятларни ўз зиммасига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 қуйидаги ҳуқуқларга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органларига ва уларнинг мансабдор шахсларига солиқ тўловчиларнинг консолидациялашган гуруҳи бўйича фойда солиғини (бўнак ва жорий тўловларни) ҳисоблаб чиқариш ва тўлаш юзасидан ҳар қандай тушунтиришларни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тўловчиларнинг консолидациялашган гуруҳи бўйича фойда солиғи тўланиши муносабати билан бундай гуруҳнинг исталган иштирокчиси ва унинг алоҳида бўлинмалари жойлашган ерда ўтказиладиган сайёр солиқ текширувлари ҳамда солиқ аудити ўтказилаётганда иштирок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тўловчиларнинг консолидациялашган гуруҳи бўйича фойда солиғи тўланиши муносабати билан ўтказиладиган солиқ текширувлари ҳужжатларининг ва солиқ текширувларининг натижалари юзасидан солиқ органи томонидан чиқарилган қарорларнинг кўчирма нусхаларини олиш. Шунингдек фойда солиғини (бўнак тўловларини) тўлаш тўғрисидаги талабномаларни ҳамда солиқ тўловчиларнинг консолидациялашган гуруҳи фаолияти билан боғлиқ бошқа ҳужжатларни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тўловчиларнинг консолидациялашган гуруҳи бўйича фойда солиғини тўлаш муносабати билан ўтказиладиган солиқ текширувларининг ва солиқ назорати қўшимча тадбирларининг материаллари ушбу Кодексда назарда тутилган ҳолларда ва тартибда солиқ органининг раҳбари (раҳбар ўринбосари) томонидан кўриб чиқилаётганда иштирок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органларидан солиқ тўловчиларнинг консолидациялашган гуруҳи иштирокчилари тўғрисидаги солиқ сирини ташкил этувчи маълумотларни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органларининг ва бошқа ваколатли органларнинг ҳужжатлари, улар мансабдор шахсларининг ҳаракатлари (ҳаракатсизлиги) устидан, шу жумладан солиқ тўловчиларнинг консолидациялашган гуруҳи бўйича фойда солиғини ҳисоблаб чиқаришда улар томонидан мажбуриятларнинг бажарилиши (ҳуқуқларнинг амалга оширилиши) муносабати билан солиқ тўловчилар консолидациялашган гуруҳининг айрим иштирокчилари манфаатларини кўзлаб белгиланган тартибда шикоят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тўловчиларнинг консолидациялашган гуруҳи бўйича ортиқча тўланган фойда солиғини ҳисобга олиш (қайтариш) тўғрисидаги ариза билан солиқ органига мурожаат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 солиқ органига ушбу Кодексда назарда тутилган тартибда ва муддатларда рўйхатдан ўтказиш учун солиқ тўловчиларнинг консолидациялашган гуруҳини тузиш тўғрисидаги шартномани, ушбу </w:t>
      </w:r>
      <w:r w:rsidRPr="00355AC2">
        <w:rPr>
          <w:rFonts w:ascii="Montserrat" w:eastAsia="Times New Roman" w:hAnsi="Montserrat" w:cs="Times New Roman"/>
          <w:color w:val="000000"/>
          <w:sz w:val="27"/>
          <w:szCs w:val="27"/>
          <w:lang w:eastAsia="ru-RU"/>
        </w:rPr>
        <w:lastRenderedPageBreak/>
        <w:t>шартномани ўзгартириш тўғрисидаги битимни, солиқ тўловчиларнинг консолидациялашган гуруҳи фаолиятини тугатиш тўғрисидаги қарорни ёки билдириш хатини тақдим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Кодекснинг </w:t>
      </w:r>
      <w:hyperlink r:id="rId124" w:anchor="4684083" w:history="1">
        <w:r w:rsidRPr="00355AC2">
          <w:rPr>
            <w:rFonts w:ascii="Montserrat" w:eastAsia="Times New Roman" w:hAnsi="Montserrat" w:cs="Times New Roman"/>
            <w:color w:val="008080"/>
            <w:sz w:val="27"/>
            <w:szCs w:val="27"/>
            <w:lang w:eastAsia="ru-RU"/>
          </w:rPr>
          <w:t>XII бўлимида</w:t>
        </w:r>
      </w:hyperlink>
      <w:r w:rsidRPr="00355AC2">
        <w:rPr>
          <w:rFonts w:ascii="Montserrat" w:eastAsia="Times New Roman" w:hAnsi="Montserrat" w:cs="Times New Roman"/>
          <w:color w:val="000000"/>
          <w:sz w:val="27"/>
          <w:szCs w:val="27"/>
          <w:lang w:eastAsia="ru-RU"/>
        </w:rPr>
        <w:t> белгиланган тартибда солиқ тўловчиларнинг консолидациялашган гуруҳи бўйича солиқ ҳисобини юритиши, фойда солиғини (бўнак ва жорий тўловларни) ҳисоблаб чиқариши ва тўлаши;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органига солиқ тўловчиларнинг консолидациялашган гуруҳи бўйича фойда солиғи бўйича солиқ ҳисоботини, шунингдек мазкур гуруҳнинг бошқа иштирокчиларидан олинган ҳужжатларни ушбу Кодексда белгиланган тартибда ва муддатларда тақдим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 консолидациялашган гуруҳининг фаолияти тугатилган тақдирда, ушбу гуруҳ иштирокчиларига фойда солиғини (бўнак ва жорий тўловларни) ҳисоблаб чиқариш ва тўлаш ҳамда тегишли ҳисобот ҳамда солиқ даврлари учун солиқ ҳисоботини тузиш учун зарур бўлган маълумотларни солиқ тўловчиларнинг консолидациялашган гуруҳини тузиш тўғрисидаги шартномада назарда тутилган тартибда ва муддатларда тақдим этиши. Солиқ тўловчиларнинг консолидациялашган гуруҳи таркибидан бир ёки бир нечта юридик шахс чиқиб кетганда бундай маълумотлар ушбу консолидациялашган гуруҳнинг бошқа иштирокчиларига ва консолидациялашган гуруҳ таркибидан чиқиб кетган юридик шахсларга худди шундай тартибда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тўловчиларнинг консолидациялашган гуруҳи бўйича фойда солиғини тўловчининг мажбуриятларини бажариш муносабати билан юзага келадиган солиқ қарзини узиши;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солиқларни тўлаш тўғрисидаги талабнома олинганлиги ҳақида у олинган кундан эътиборан беш кун ичида солиқ тўловчиларнинг консолидациялашган гуруҳи иштирокчиларини хабардор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органлари томонидан солиқ назорати амалга оширилиши ҳамда солиқ тўловчиларнинг консолидациялашган гуруҳи бўйича фойда солиғини тўловчининг мажбуриятлари бажарилиши учун зарур бўлган ҳужжатларни, изоҳларни ва бошқа ахборотни солиқ тўловчиларнинг консолидациялашган гуруҳи иштирокчиларидан талаб қилиб олиши;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ушбу консолидациялашган гуруҳни ташкил этиш тўғрисидаги шартномани рўйхатдан ўтказган солиқ органи томонидан солиқ назорати тадбирлари доирасида талаб қилинган, солиқ тўловчиларнинг консолидациялашган гуруҳи бўйича бошланғич ҳужжатларни, солиқ ҳисоби регистрларини ва бошқа ахборотни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таркибидан бир ёки бир нечта юридик шахс чиқиб кетган тақдирда шу консолидациялашган гуруҳнинг масъул иштирокчиси: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тўловчилар консолидациялашган гуруҳининг фойда солиғи бўйича юридик шахслар консолидациялашган гуруҳ таркибидан чиқиб кетган солиқ даври бошланишидан солиқ ҳисобига тегишли ўзгартишлар киритиши;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тугаган ҳисобот даврлари бўйича фойда солиғи юзасидан бўнак ва жорий тўловларни қайтадан ҳисоблашни амалга ошириши ва ҳисобда турган жойидаги солиқ органига солиқ тўловчиларнинг консолидациялашган гуруҳи бўйича фойда солиғига доир аниқлаштирилган солиқ ҳисоботини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 ўзига берилган ваколатлар доирасида солиқ тўловчининг ушбу Кодексда назарда тутилган бошқа ҳуқуқларига эга бўлади ва унинг зиммасида бошқа мажбуриятлар ҳам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68-модда. Солиқ тўловчиларнинг консолидациялашган гуруҳи фаолиятини тугатиш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қуйидаги ҳолатлардан ҳеч бўлмаганда биттаси мавжуд бўлган тақдирда фаолиятини тугатади: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тўловчиларнинг консолидациялашган гуруҳини ташкил этиш тўғрисидаги шартноманинг амал қилиш муддати тугаганда;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тарафларнинг келишувига кўра солиқ тўловчиларнинг консолидациялашган гуруҳини ташкил этиш тўғрисидаги шартнома бекор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тўловчиларнинг консолидациялашган гуруҳини ташкил этиш тўғрисидаги шартномани ҳақиқий эмас деб топиш тўғрисидаги суднинг қарори қонуний кучга кирганда;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тўловчиларнинг консолидациялашган гуруҳини ташкил этиш тўғрисидаги шартномани унинг иштирокчилари таркиби ўзгариши муносабати билан ўзгартириш тўғрисидаги битим белгиланган муддатларда солиқ органига тақдим этилмаганда;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тўловчилар консолидациялашган гуруҳининг масъул иштирокчиси қайта ташкил этилганда (бундан қайта ўзгартириш мустасно) ёки тугатилганда;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қонунчиликка мувофиқ солиқ тўловчилар консолидациялашган гуруҳининг масъул иштирокчисига нисбатан тўловга қобилиятсизлик тўғрисида иш юритиш қўзғатилганда;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тўловчилар консолидациялашган гуруҳининг масъул иштирокчиси ушбу Кодекснинг </w:t>
      </w:r>
      <w:hyperlink r:id="rId125" w:anchor="4676450" w:history="1">
        <w:r w:rsidRPr="00355AC2">
          <w:rPr>
            <w:rFonts w:ascii="Montserrat" w:eastAsia="Times New Roman" w:hAnsi="Montserrat" w:cs="Times New Roman"/>
            <w:color w:val="008080"/>
            <w:sz w:val="27"/>
            <w:szCs w:val="27"/>
            <w:lang w:eastAsia="ru-RU"/>
          </w:rPr>
          <w:t>62-моддасида</w:t>
        </w:r>
      </w:hyperlink>
      <w:r w:rsidRPr="00355AC2">
        <w:rPr>
          <w:rFonts w:ascii="Montserrat" w:eastAsia="Times New Roman" w:hAnsi="Montserrat" w:cs="Times New Roman"/>
          <w:color w:val="000000"/>
          <w:sz w:val="27"/>
          <w:szCs w:val="27"/>
          <w:lang w:eastAsia="ru-RU"/>
        </w:rPr>
        <w:t> назарда тутилган шартларга мувофиқ келмаганда;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солиқ тўловчиларнинг консолидациялашган гуруҳини ташкил этиш тўғрисидаги шартномага мажбурий ўзгартишларни киритишдан бўйин товлаганда.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иштирокчиси бўлган юридик шахснинг устав фондидаги (устав капиталидаги) акцияларни (улушларни) ушбу Кодекс 62-моддасининг </w:t>
      </w:r>
      <w:hyperlink r:id="rId126" w:anchor="4676458"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xml:space="preserve"> назарда тутилган </w:t>
      </w:r>
      <w:r w:rsidRPr="00355AC2">
        <w:rPr>
          <w:rFonts w:ascii="Montserrat" w:eastAsia="Times New Roman" w:hAnsi="Montserrat" w:cs="Times New Roman"/>
          <w:color w:val="000000"/>
          <w:sz w:val="27"/>
          <w:szCs w:val="27"/>
          <w:lang w:eastAsia="ru-RU"/>
        </w:rPr>
        <w:lastRenderedPageBreak/>
        <w:t>шартларнинг бузилишига олиб келмайдиган харид қилиш ёки сотиш солиқ тўловчиларнинг консолидациялашган гуруҳи фаолиятини тугатишга сабаб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27" w:anchor="4676865"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кўрсатилган ҳолат мавжуд бўлганда, солиқ тўловчилар консолидациялашган гуруҳининг масъул иштирокчиси ушбу гуруҳни тузиш тўғрисидаги шартномани рўйхатдан ўтказган солиқ органига унинг фаолиятини тугатиш тўғрисидаги, консолидациялашган гуруҳ иштирокчилари бўлган барча юридик шахсларнинг ваколатли вакиллари томонидан имзоланган қарорни юбориши шарт. Бундай қарор кўрсатилган солиқ органига қарор қабул қилинган кундан эътиборан беш кундан кечиктирмай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28" w:anchor="4676864"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w:t>
      </w:r>
      <w:hyperlink r:id="rId129" w:anchor="4676866" w:history="1">
        <w:r w:rsidRPr="00355AC2">
          <w:rPr>
            <w:rFonts w:ascii="Montserrat" w:eastAsia="Times New Roman" w:hAnsi="Montserrat" w:cs="Times New Roman"/>
            <w:color w:val="008080"/>
            <w:sz w:val="27"/>
            <w:szCs w:val="27"/>
            <w:lang w:eastAsia="ru-RU"/>
          </w:rPr>
          <w:t>3 — 7-бандларида </w:t>
        </w:r>
      </w:hyperlink>
      <w:r w:rsidRPr="00355AC2">
        <w:rPr>
          <w:rFonts w:ascii="Montserrat" w:eastAsia="Times New Roman" w:hAnsi="Montserrat" w:cs="Times New Roman"/>
          <w:color w:val="000000"/>
          <w:sz w:val="27"/>
          <w:szCs w:val="27"/>
          <w:lang w:eastAsia="ru-RU"/>
        </w:rPr>
        <w:t>кўрсатилган ҳолатлар мавжуд бўлганда, солиқ тўловчилар консолидациялашган гуруҳининг масъул иштирокчиси ушбу гуруҳни тузиш тўғрисидаги шартномани рўйхатдан ўтказган солиқ органига бундай ҳолатлар юзага келган санани кўрсатган ҳолда билдириш хати юбориши шарт. Бундай билдириш ихтиёрий шаклда тузилади ва мазкур солиқ органига тегишли ҳолат юзага келган кундан эътиборан беш кундан кечиктирмай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ушбу модданинг </w:t>
      </w:r>
      <w:hyperlink r:id="rId130" w:anchor="4676877"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ёки </w:t>
      </w:r>
      <w:hyperlink r:id="rId131" w:anchor="4676879" w:history="1">
        <w:r w:rsidRPr="00355AC2">
          <w:rPr>
            <w:rFonts w:ascii="Montserrat" w:eastAsia="Times New Roman" w:hAnsi="Montserrat" w:cs="Times New Roman"/>
            <w:color w:val="008080"/>
            <w:sz w:val="27"/>
            <w:szCs w:val="27"/>
            <w:lang w:eastAsia="ru-RU"/>
          </w:rPr>
          <w:t>тўртинчи қисмларида</w:t>
        </w:r>
      </w:hyperlink>
      <w:r w:rsidRPr="00355AC2">
        <w:rPr>
          <w:rFonts w:ascii="Montserrat" w:eastAsia="Times New Roman" w:hAnsi="Montserrat" w:cs="Times New Roman"/>
          <w:color w:val="000000"/>
          <w:sz w:val="27"/>
          <w:szCs w:val="27"/>
          <w:lang w:eastAsia="ru-RU"/>
        </w:rPr>
        <w:t> кўрсатилган ҳужжатлар олинган санадан эътиборан беш кун ичида солиқ тўловчиларнинг консолидациялашган гуруҳи фаолияти тугатилганлиги ҳақидаги ахборотни солиқ тўловчиларнинг консолидациялашган гуруҳи иштирокчилари бўлган юридик шахслар жойлашган ердаги солиқ органларига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агар ушбу Кодексда бошқача қоида назарда тутилмаган бўлса, ушбу модданинг </w:t>
      </w:r>
      <w:hyperlink r:id="rId132" w:anchor="467686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ҳолатлар юзага келган йилдан кейинги календарь йилнинг биринчи кунидан эътиборан фаолиятини тугатади.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33" w:anchor="4676866"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назарда тутилган асос мавжуд бўлган тақдирда, солиқ тўловчиларнинг консолидациялашган гуруҳи фойда солиғи бўйича суднинг кўрсатилган қарори қонуний кучга кирган солиқ даврининг биринчи кунидан эътиборан фаолиятини тугатади.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34" w:anchor="4676869" w:history="1">
        <w:r w:rsidRPr="00355AC2">
          <w:rPr>
            <w:rFonts w:ascii="Montserrat" w:eastAsia="Times New Roman" w:hAnsi="Montserrat" w:cs="Times New Roman"/>
            <w:color w:val="008080"/>
            <w:sz w:val="27"/>
            <w:szCs w:val="27"/>
            <w:lang w:eastAsia="ru-RU"/>
          </w:rPr>
          <w:t>4-бандида</w:t>
        </w:r>
      </w:hyperlink>
      <w:r w:rsidRPr="00355AC2">
        <w:rPr>
          <w:rFonts w:ascii="Montserrat" w:eastAsia="Times New Roman" w:hAnsi="Montserrat" w:cs="Times New Roman"/>
          <w:color w:val="000000"/>
          <w:sz w:val="27"/>
          <w:szCs w:val="27"/>
          <w:lang w:eastAsia="ru-RU"/>
        </w:rPr>
        <w:t> назарда тутилган асос мавжуд бўлган тақдирда, солиқ тўловчиларнинг консолидациялашган гуруҳи фойда солиғи бўйича ушбу Кодекснинг </w:t>
      </w:r>
      <w:hyperlink r:id="rId135" w:anchor="4676673" w:history="1">
        <w:r w:rsidRPr="00355AC2">
          <w:rPr>
            <w:rFonts w:ascii="Montserrat" w:eastAsia="Times New Roman" w:hAnsi="Montserrat" w:cs="Times New Roman"/>
            <w:color w:val="008080"/>
            <w:sz w:val="27"/>
            <w:szCs w:val="27"/>
            <w:lang w:eastAsia="ru-RU"/>
          </w:rPr>
          <w:t>65-моддасида </w:t>
        </w:r>
      </w:hyperlink>
      <w:r w:rsidRPr="00355AC2">
        <w:rPr>
          <w:rFonts w:ascii="Montserrat" w:eastAsia="Times New Roman" w:hAnsi="Montserrat" w:cs="Times New Roman"/>
          <w:color w:val="000000"/>
          <w:sz w:val="27"/>
          <w:szCs w:val="27"/>
          <w:lang w:eastAsia="ru-RU"/>
        </w:rPr>
        <w:t>белгиланган шарт қайси солиқ даврида бузилган бўлса, ўша солиқ даврининг биринчи кунидан эътиборан фаолиятини тугатади.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36" w:anchor="4676870" w:history="1">
        <w:r w:rsidRPr="00355AC2">
          <w:rPr>
            <w:rFonts w:ascii="Montserrat" w:eastAsia="Times New Roman" w:hAnsi="Montserrat" w:cs="Times New Roman"/>
            <w:color w:val="008080"/>
            <w:sz w:val="27"/>
            <w:szCs w:val="27"/>
            <w:lang w:eastAsia="ru-RU"/>
          </w:rPr>
          <w:t>5</w:t>
        </w:r>
      </w:hyperlink>
      <w:r w:rsidRPr="00355AC2">
        <w:rPr>
          <w:rFonts w:ascii="Montserrat" w:eastAsia="Times New Roman" w:hAnsi="Montserrat" w:cs="Times New Roman"/>
          <w:color w:val="000000"/>
          <w:sz w:val="27"/>
          <w:szCs w:val="27"/>
          <w:lang w:eastAsia="ru-RU"/>
        </w:rPr>
        <w:t>, </w:t>
      </w:r>
      <w:hyperlink r:id="rId137" w:anchor="4676871" w:history="1">
        <w:r w:rsidRPr="00355AC2">
          <w:rPr>
            <w:rFonts w:ascii="Montserrat" w:eastAsia="Times New Roman" w:hAnsi="Montserrat" w:cs="Times New Roman"/>
            <w:color w:val="008080"/>
            <w:sz w:val="27"/>
            <w:szCs w:val="27"/>
            <w:lang w:eastAsia="ru-RU"/>
          </w:rPr>
          <w:t>6</w:t>
        </w:r>
      </w:hyperlink>
      <w:r w:rsidRPr="00355AC2">
        <w:rPr>
          <w:rFonts w:ascii="Montserrat" w:eastAsia="Times New Roman" w:hAnsi="Montserrat" w:cs="Times New Roman"/>
          <w:color w:val="000000"/>
          <w:sz w:val="27"/>
          <w:szCs w:val="27"/>
          <w:lang w:eastAsia="ru-RU"/>
        </w:rPr>
        <w:t> ёки </w:t>
      </w:r>
      <w:hyperlink r:id="rId138" w:anchor="4676872" w:history="1">
        <w:r w:rsidRPr="00355AC2">
          <w:rPr>
            <w:rFonts w:ascii="Montserrat" w:eastAsia="Times New Roman" w:hAnsi="Montserrat" w:cs="Times New Roman"/>
            <w:color w:val="008080"/>
            <w:sz w:val="27"/>
            <w:szCs w:val="27"/>
            <w:lang w:eastAsia="ru-RU"/>
          </w:rPr>
          <w:t>7-бандларида</w:t>
        </w:r>
      </w:hyperlink>
      <w:r w:rsidRPr="00355AC2">
        <w:rPr>
          <w:rFonts w:ascii="Montserrat" w:eastAsia="Times New Roman" w:hAnsi="Montserrat" w:cs="Times New Roman"/>
          <w:color w:val="000000"/>
          <w:sz w:val="27"/>
          <w:szCs w:val="27"/>
          <w:lang w:eastAsia="ru-RU"/>
        </w:rPr>
        <w:t> назарда тутилган асос мавжуд бўлган тақдирда, солиқ тўловчиларнинг консолидациялашган гуруҳи тегишли ҳолат юзага келган календарь йилнинг биринчи кунидан эътиборан фаолиятини тугатади.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6-боб. Солиқларнинг элементлари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69-модда. Солиқларнинг элементлари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қонунчиликда солиқнинг барча элементлари аниқлаб қўйилган тақдирдагина ушбу солиқ белгиланган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солиқ элементларига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ставкаси;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солиқни ҳисоблаб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белгилашда солиқ имтиёзлари ва уларнинг қўлланилиши учун асослар назарда тутилиши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70-модда.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объекти мол-мулк, ҳаракат, ҳаракат натижаси ёки қиймат, миқдорий ёки физик хусусиятга эга бўлган бошқа ҳолат бўлиб, у мавжуд бўлганда солиқ тўғрисидаги қонунчилик солиқ тўловчида солиқ мажбуриятини вужудга келтиради.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солиқ ушбу Кодекснинг Махсус қисмига мувофиқ белгиланадиган мустақил солиқ солиш объектига эга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71-модда.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солиқ солиш объектининг қиймат, физик ёки бошқа хусусиятини ифодалайди.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солиқ учун солиқ базаси ва уни аниқлаш тартиби ушбу Кодекс билан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72-модда. Солиқ ставкаси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ставкаси солиқ базасининг ўлчов бирлигига нисбатан ҳисобланадиган солиқнинг фоизлардаги ёки мутлақ суммадаги миқдорини ифодалайди.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ушбу Кодекс билан белгиланади. Акциз солиғининг ставкалари, маҳсулот нархи динамикасидан ва уни реализация қилиш, шу жумладан импорт қилиш ҳажмидан келиб чиқиб, Ўзбекистон Республикаси Президентининг қарорлари билан йил давомида қайта кўриб чиқилиши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73-модда.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деганда тугагандан кейин солиқ базаси аниқланадиган ҳамда тўланиши лозим бўлган солиқ суммаси ҳисоблаб чиқариладиган календарь йил ёки бошқа давр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даври бир неча ҳисобот даврларидан иборат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 ҳисобланадиган солиқларга нисбатан ушбу қисмнинг қоидалари мазкур модданинг </w:t>
      </w:r>
      <w:hyperlink r:id="rId139" w:anchor="4676914" w:history="1">
        <w:r w:rsidRPr="00355AC2">
          <w:rPr>
            <w:rFonts w:ascii="Montserrat" w:eastAsia="Times New Roman" w:hAnsi="Montserrat" w:cs="Times New Roman"/>
            <w:color w:val="008080"/>
            <w:sz w:val="27"/>
            <w:szCs w:val="27"/>
            <w:lang w:eastAsia="ru-RU"/>
          </w:rPr>
          <w:t>тўртинчи — ўнинчи қисмларида</w:t>
        </w:r>
      </w:hyperlink>
      <w:r w:rsidRPr="00355AC2">
        <w:rPr>
          <w:rFonts w:ascii="Montserrat" w:eastAsia="Times New Roman" w:hAnsi="Montserrat" w:cs="Times New Roman"/>
          <w:color w:val="000000"/>
          <w:sz w:val="27"/>
          <w:szCs w:val="27"/>
          <w:lang w:eastAsia="ru-RU"/>
        </w:rPr>
        <w:t> назарда тутилган хусусиятларни ҳисобга олган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календарь йил бошланганидан кейин, лекин шу йилнинг 1 декабрига қадар ташкил этилган бўлса, унинг учун у ташкил этилган кундан эътиборан шу йилнинг охирига қадар бўлган давр биринчи солиқ даври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1 декабрдан 31 декабрга қадар бўлган даврда ташкил этилган бўлса, ташкил этилган кундан эътиборан ташкил этилган йилдан кейинги календарь йилнинг охиригача бўлган давр унинг учун биринчи солиқ даври деб эътироф этилади. Бунда юридик шахс давлат рўйхатидан ўтказилган кун у ташкил этилган кун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40" w:anchor="4676914" w:history="1">
        <w:r w:rsidRPr="00355AC2">
          <w:rPr>
            <w:rFonts w:ascii="Montserrat" w:eastAsia="Times New Roman" w:hAnsi="Montserrat" w:cs="Times New Roman"/>
            <w:color w:val="008080"/>
            <w:sz w:val="27"/>
            <w:szCs w:val="27"/>
            <w:lang w:eastAsia="ru-RU"/>
          </w:rPr>
          <w:t>тўртинчи</w:t>
        </w:r>
      </w:hyperlink>
      <w:r w:rsidRPr="00355AC2">
        <w:rPr>
          <w:rFonts w:ascii="Montserrat" w:eastAsia="Times New Roman" w:hAnsi="Montserrat" w:cs="Times New Roman"/>
          <w:color w:val="000000"/>
          <w:sz w:val="27"/>
          <w:szCs w:val="27"/>
          <w:lang w:eastAsia="ru-RU"/>
        </w:rPr>
        <w:t> ва </w:t>
      </w:r>
      <w:hyperlink r:id="rId141" w:anchor="4676915" w:history="1">
        <w:r w:rsidRPr="00355AC2">
          <w:rPr>
            <w:rFonts w:ascii="Montserrat" w:eastAsia="Times New Roman" w:hAnsi="Montserrat" w:cs="Times New Roman"/>
            <w:color w:val="008080"/>
            <w:sz w:val="27"/>
            <w:szCs w:val="27"/>
            <w:lang w:eastAsia="ru-RU"/>
          </w:rPr>
          <w:t>бешинчи қисмларида</w:t>
        </w:r>
      </w:hyperlink>
      <w:r w:rsidRPr="00355AC2">
        <w:rPr>
          <w:rFonts w:ascii="Montserrat" w:eastAsia="Times New Roman" w:hAnsi="Montserrat" w:cs="Times New Roman"/>
          <w:color w:val="000000"/>
          <w:sz w:val="27"/>
          <w:szCs w:val="27"/>
          <w:lang w:eastAsia="ru-RU"/>
        </w:rPr>
        <w:t> назарда тутилган қоидалар ушбу Кодексда белгиланган тартибда ўзини мустақил равишда Ўзбекистон Республикасининг солиқ резидентлари деб эътироф этган ҳамда фаолияти бундай эътироф этиш санасида Ўзбекистон Республикасида доимий муассаса тузишга олиб келмаган чет эл юридик шахслари учун фойда солиғи бўйича биринчи солиқ даврини аниқлашга нисбатан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календарь йил охиригача тугатилган (қайта ташкил этилган) бўлса, унинг учун шу йил бошидан то тугатиш (қайта ташкил этиш) тамомланган кунгача бўлган давр охирги солиқ даври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календарь йил бошланганидан кейин ташкил этилган юридик шахс шу йил охирига қадар тугатилган (қайта ташкил этилган) бўлса, унинг учун у тузилган кундан эътиборан тугатилган (қайта ташкил этилган) кунгача бўлган давр солиқ даври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жорий календарь йилнинг 1 декабридан 31 декабрига қадар бўлган даврда ташкил этилган бўлса ва ташкил этилган йилдан кейинги календарь йил охиригача тугатилган (қайта ташкил этилган) бўлса, унинг учун у тузилган кундан эътиборан тугатилган (қайта ташкил этилган) кунгача бўлган давр солиқ даври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42" w:anchor="4676919" w:history="1">
        <w:r w:rsidRPr="00355AC2">
          <w:rPr>
            <w:rFonts w:ascii="Montserrat" w:eastAsia="Times New Roman" w:hAnsi="Montserrat" w:cs="Times New Roman"/>
            <w:color w:val="008080"/>
            <w:sz w:val="27"/>
            <w:szCs w:val="27"/>
            <w:lang w:eastAsia="ru-RU"/>
          </w:rPr>
          <w:t>тўққизинчи қисмида</w:t>
        </w:r>
      </w:hyperlink>
      <w:r w:rsidRPr="00355AC2">
        <w:rPr>
          <w:rFonts w:ascii="Montserrat" w:eastAsia="Times New Roman" w:hAnsi="Montserrat" w:cs="Times New Roman"/>
          <w:color w:val="000000"/>
          <w:sz w:val="27"/>
          <w:szCs w:val="27"/>
          <w:lang w:eastAsia="ru-RU"/>
        </w:rPr>
        <w:t> назарда тутилган қоидалар таркибидан бир ёхуд бир нечта юридик шахслар ажралиб чиқадиган ёки унга бир ёки бир нечта юридик шахслар қўшиб олинадиган юридик шахсларга нисбатан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фаолияти Ўзбекистон Республикасида доимий муассаса тузишга олиб келмаган чет эл юридик шахси ўзини мустақил равишда Ўзбекистон Республикасининг солиқ резиденти деб эътироф этса, унинг учун фойда солиғи бўйича биринчи солиқ даврини аниқлаш қуйидаги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 агар ушбу чет эл юридик шахси ўзини Ўзбекистон Республикасининг солиқ резиденти деб эътироф этиш тўғрисидаги аризани тақдим этган календарь йилнинг 1 январидан эътиборан ўзини Ўзбекистон Республикасининг солиқ </w:t>
      </w:r>
      <w:r w:rsidRPr="00355AC2">
        <w:rPr>
          <w:rFonts w:ascii="Montserrat" w:eastAsia="Times New Roman" w:hAnsi="Montserrat" w:cs="Times New Roman"/>
          <w:color w:val="000000"/>
          <w:sz w:val="27"/>
          <w:szCs w:val="27"/>
          <w:lang w:eastAsia="ru-RU"/>
        </w:rPr>
        <w:lastRenderedPageBreak/>
        <w:t>резиденти деб эътироф этса, мазкур ариза тақдим этилган календарь йил унинг учун биринчи солиқ даври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ушбу чет эл юридик шахси тегишли ариза тақдим этилган санадан эътиборан ўзини Ўзбекистон Республикасининг солиқ резиденти деб эътироф этса, кўрсатилган ариза солиқ органига тақдим этилган санадан эътиборан ушбу ариза тақдим этилган календарь йилнинг охиригача бўлган давр унинг учун биринчи солиқ даври ҳисобланади. Бунда, агар чет эл юридик шахсининг ўзини Ўзбекистон Республикасининг солиқ резиденти деб эътироф этиш тўғрисидаги аризаси 1 декабрдан 31 декабрга қадар бўлган даврда тақдим этилган бўлса, унинг учун ушбу ариза солиқ органига тақдим этилган санадан эътиборан у солиқ органига тақдим этилган кундан кейинги календарь йилнинг охиригача бўлган давр биринчи солиқ даври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74-модда. Солиқлар ва йиғимларни ҳисоблаб чиқариш ва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тартиби солиқ базасидан, солиқ ставкасидан, шунингдек мавжуд бўлган тақдирда, солиқ имтиёзларидан келиб чиққан ҳолда солиқ даври учун солиқ суммасини ҳисоб-китоб қилиш қоидаларини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солиқ тўловчи томонидан мустақил равишда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ҳолларда бу мажбурият солиқ органига ёки солиқ агентига юклатилиши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мазкур Кодексда бошқача қоида назарда тутилмаган бўлса, солиқ тўловчилар ва солиқ агентлари солиқлар ҳамда йиғимларни мустақил равишда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солиқнинг тўлиқ суммаси бўйича ёки ушбу Кодексда назарда тутилган бошқача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бўйича солиқ даври бир неча ҳисобот даврини ташкил этса, улардан ҳар бирининг натижалари бўйича жорий тўловлар тўланади. Жорий тўловларни тўлаш мажбурияти солиқни тўлаш бўйича мажбуриятга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Алоҳида солиқ турлари учун бўнак тўловлари назарда тутилиши мумкин. Бўнак тўловларини тўлаш мажбурияти солиқни тўлаш бўйича мажбуриятга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ва якка тартибдаги тадбиркорлар солиқларни банклар орқали нақд пулсиз шаклда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 ва йиғимларни турлари бўйича ҳисоблаб чиқариш тартиби ҳамда тўлаш муддатлари ушбу Кодекснинг Махсус қисмида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75-модда. Солиқ имтиёзлари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тўловчиларнинг айрим тоифаларига бошқа солиқ тўловчиларга нисбатан солиқ тўғрисидаги қонунчиликда назарда тутилган афзалликлар, шу </w:t>
      </w:r>
      <w:r w:rsidRPr="00355AC2">
        <w:rPr>
          <w:rFonts w:ascii="Montserrat" w:eastAsia="Times New Roman" w:hAnsi="Montserrat" w:cs="Times New Roman"/>
          <w:color w:val="000000"/>
          <w:sz w:val="27"/>
          <w:szCs w:val="27"/>
          <w:lang w:eastAsia="ru-RU"/>
        </w:rPr>
        <w:lastRenderedPageBreak/>
        <w:t>жумладан солиқни тўламаслик ёки уларни камроқ миқдорда тўлаш имконияти солиқ имтиёзлари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солиқларни тўлаш бўйича муддатни кечиктириш (бўлиб-бўлиб тўлаш) имконияти берилиши солиқ имтиёзлари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143" w:anchor="4676939"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имтиёзлари ушбу Кодекс билан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имтиёзлари индивидуал хусусиятга эга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Айрим солиқлар бўйича солиқ имтиёзлари, қўшилган қиймат солиғи, фойда солиғи, акциз солиғи солинадиган маҳсулотлар ишлаб чиқарилганда ва (ёки) реализация қилинганда акциз солиғи, ер қаъридан фойдаланганлик учун солиқдан, фойдали қазилмаларни қазиб олганлик учун махсус рента солиғи ва сув ресурсларидан фойдаланганлик учун солиқдан ташқари, ушбу модданинг еттинчи қисми қоидаларини ҳисобга олган ҳолда Ўзбекистон Республикаси Президентининг қарорлари билан фақат белгиланган солиқ ставкасини камайтириш, лекин кўпи билан 50 фоизга камайтириш тарзида ва кўпи билан уч йил муддатга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 бўйича солиқ имтиёзлари Ўзбекистон Республикаси Президентининг қарорлари билан, фақат амортизация қилинадиган асосий воситаларни тезлаштирилган амортизация қилиш ҳуқуқини бериш тарзида, уч йилдан ортиқ бўлмаган муддатга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бошқача қоида назарда тутилмаган бўлса, солиқ тўловчилар солиқлар бўйича имтиёзлардан тегишли ҳуқуқий асослар юзага келган пайтдан эътиборан уларнинг бутун амал қилиш даври мобайнида фойдаланишга ёки солиқ имтиёзидан фойдаланишдан воз кечишга ёхуд ундан фойдаланишни бир ёки бир неча солиқ даврларида тўхтатиб туришга ҳақли, бундан қўшилган қиймат солиғидан озод этиладиган товарларни (хизматларни) реализация қилиш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 бўйича имтиёзлар солиқ солишдан бўшаган маблағларни аниқ мақсадларга йўналтириши шарти билан берилиши мумкин. Бундай маблағлар мақсадли ишлатилмаган тақдирда мақсадсиз ишлатилган маблағлар суммаси белгиланган тартибда пеня ҳисобланган ҳолда бюджетга ундирилиши лозим. Солиқлар бўйича имтиёзлар берилиши муносабати билан бўшаган ва мазкур имтиёзларнинг амал қилиш даврида фойдаланилмаган маблағлар суммаси берилган имтиёзларнинг амал қилиш муддати тугаганидан сўнг бир йил давомида уларни тақдим этишда белгиланган мақсадлар учун йўналтирилиши мумкин. Бунда белгиланган муддатда фойдаланилмаган маблағлар бюджетга ўтказилиши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 бўйича имтиёзлар, шу жумладан товарлар Ўзбекистон Республикасининг ҳудудига олиб кирилишида (импортида) солиқ солишдан бўшаган маблағларни аниқ мақсадларга йўналтириш шарти билан, берилиши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Марказий банки, унинг Қорақалпоғистон Республикаси, вилоятлар ва Тошкент шаҳридаги бош бошқармалари, Ўзбекистон Республикаси Марказий банкининг муассасалари, шунингдек Омонатларни кафолатлаш агентлиги ушбу Кодексда назарда тутилган солиқларни тўлашдан озод этилади, бундан ижтимоий солиқ ва Ўзбекистон Республикасининг ҳудудига товарларни олиб киришда (импортида) тўланадиган қўшилган қиймат солиғи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ва вилоятлар халқ депутатлари Кенгашлари туристик зоналарда жойлашган алоҳида санаторий-курорт объектлари эгаллаган ер участкаларига нисбатан мол-мулк солиғи ва ер солиғининг камайтирилган солиқ ставкаларини белгилаш ёки солиқ тўлашдан озод қилиш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44" w:anchor="5136253" w:history="1">
        <w:r w:rsidRPr="00355AC2">
          <w:rPr>
            <w:rFonts w:ascii="Montserrat" w:eastAsia="Times New Roman" w:hAnsi="Montserrat" w:cs="Times New Roman"/>
            <w:color w:val="008080"/>
            <w:sz w:val="27"/>
            <w:szCs w:val="27"/>
            <w:lang w:eastAsia="ru-RU"/>
          </w:rPr>
          <w:t>483-моддасида</w:t>
        </w:r>
      </w:hyperlink>
      <w:r w:rsidRPr="00355AC2">
        <w:rPr>
          <w:rFonts w:ascii="Montserrat" w:eastAsia="Times New Roman" w:hAnsi="Montserrat" w:cs="Times New Roman"/>
          <w:color w:val="000000"/>
          <w:sz w:val="27"/>
          <w:szCs w:val="27"/>
          <w:lang w:eastAsia="ru-RU"/>
        </w:rPr>
        <w:t>, шунингдек Ўзбекистон Республикаси Президентининг ёки Ўзбекистон Республикаси Вазирлар Маҳкамасининг қарорларида юридик шахсларнинг мол-мулкига солинадиган солиқни ҳамда юридик шахслардан олинадиган ер солиғини тўлашдан тўлиқ озод қилиш тарзида берилган солиқ имтиёзларига эга бўлган солиқ тўловчилар мазкур солиқларни ушбу солиқлардан ҳисобланган сумманинг бир фоизи миқдорида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имтиёзларини ҳисобга олиш солиқ органлари томонидан ахборот тизимларидан фойдаланган ва солиқ имтиёзларининг ҳар бир турига махсус идентификация кодини берган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мол-мулкига солинадиган солиқ ва юридик шахслардан олинадиган ер солиғи бўйича берилган солиқ имтиёзлари жорий солиқ даврида солиқ тўловчилар томонидан ўтган календарь йил якунлари бўйича қуйидаги шартлар бир вақтнинг ўзида бажарилган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қилишдан олинган жами даромад юридик шахсларнинг мол-мулкига солинадиган солиқ ва (ёки) юридик шахслардан олинадиган ер солиғи бўйича фойдаланилган солиқ имтиёзининг суммасидан ошганда;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ходимга ҳар ойда меҳнатга ҳақ тўлаш энг кам миқдорининг икки бараваридан кам бўлмаган ойлик иш ҳақи ҳисобланганда ва ходимларнинг йиллик ўртача сони камида уч нафарни ташкил этганда.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ўн тўртинчи қисмида назарда тутилган шартларни аниқлашда: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тақдим этилган аниқлаштирилган солиқ ҳисоботлари;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якунлари бўйича солиқ ҳисоботларини тақдим этиш муддати етиб келмаган тақдирда, охирги ўн икки ойда товарларни (хизматларни) реализация қилиш бўйича айланма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ўн тўртинчи қисмида назарда тутилган шартлар қуйидагиларга нисбатан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тўғридан-тўғри хусусий чет эл инвестициялари иштирокидаги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маҳсулот тақсимотига оид битим иштирокчиларига;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нотижорат ташкилотларга ва бюджет ташкилотларига;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ягона иштирокчилари ногиронлиги бўлган шахсларнинг жамоат бирлашмалари бўлган ва ходимларининг умумий сонида ногиронлиги бўлган шахслар камида 50 фоизни ташкил этадиган ҳамда ногиронлиги бўлган шахсларнинг меҳнатига ҳақ тўлаш фонди меҳнатга ҳақ тўлаш умумий фондининг камида 50 фоизини ташкил этадиган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2026 йил 1 январга қадар махсус иқтисодий зона иштирокчиси мақомини олган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давомида янги ташкил этилган солиқ тўловчиларга, шу жумладан янги тақдим этилган солиқ имтиёзларига нисбатан ушбу модданинг ўн тўртинчи қисми қоидалари кейинги солиқ даври якунлари бўйича қўлланилади, бундан қайта ташкил этилган юридик шахслар мустасно.</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II БЎЛИМ.</w:t>
      </w:r>
      <w:r w:rsidRPr="00355AC2">
        <w:rPr>
          <w:rFonts w:ascii="Montserrat-Bold" w:eastAsia="Times New Roman" w:hAnsi="Montserrat-Bold" w:cs="Times New Roman"/>
          <w:b/>
          <w:bCs/>
          <w:color w:val="000080"/>
          <w:sz w:val="27"/>
          <w:szCs w:val="27"/>
          <w:lang w:eastAsia="ru-RU"/>
        </w:rPr>
        <w:br/>
        <w:t>СОЛИҚ ҲИСОБИ ВА СОЛИҚ ҲИСОБОТЛАРИ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7-боб. Солиқ ҳисоби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76-модда. Солиқ солиш мақсадларида ҳисобга олиш ва ҳисоб ҳужжатлари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объектлари ва (ёки) солиқ солиш билан боғлиқ объектлар тўғрисидаги ахборотни умумлаштириш ҳамда тизимлаштириш, шунингдек солиқларни, йиғимларни ҳисоблаб чиқариш ва солиқ ҳисоботини тузиш мақсадида ушбу Кодекс талабларига мувофиқ солиқ тўловчи ёки солиқ агенти томонидан ҳисоб ҳужжатларини юритиш солиқ солиш мақсадларида ҳисобга олиш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 ҳужжатлари солиқ солиш объектларини ва солиқ солиш билан боғлиқ объектларни аниқлаш, шунингдек солиқлар ва йиғимларни ҳисоблаб чиқариш учун асос бўлган бошланғич ҳужжатлар, бухгалтерия ҳисоби регистрлари ҳамда бошқа ҳужжатлардан иборатдир.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145" w:anchor="4676957"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бошқача қоида белгиланмаган бўлса, солиқ солиш мақсадларида ҳисобга олиш бухгалтерия ҳисоби маълумотларига асосланади. Бухгалтерия ҳисоби ва ҳисоб ҳужжатларини юритиш тартиби бухгалтерия ҳисоби тўғрисидаги қонунчилик билан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Бухгалтерия ҳисоби тўғрисидаги қонунчиликка мувофиқ зиммасига бухгалтерия ҳисобини юритиш мажбурияти юклатилмаган шахслар солиқ солиш мақсадларида ҳисобга олишни ушбу бобга мувофиқ ташкил этади ва юритади.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солиш мақсадларида ҳисобга олишга нисбатан солиқ органларининг ахборот тизимларидан мажбурий фойдаланишга доир талаблар </w:t>
      </w:r>
      <w:r w:rsidRPr="00355AC2">
        <w:rPr>
          <w:rFonts w:ascii="Montserrat" w:eastAsia="Times New Roman" w:hAnsi="Montserrat" w:cs="Times New Roman"/>
          <w:color w:val="000000"/>
          <w:sz w:val="27"/>
          <w:szCs w:val="27"/>
          <w:lang w:eastAsia="ru-RU"/>
        </w:rPr>
        <w:lastRenderedPageBreak/>
        <w:t>Ўзбекистон Республикаси Вазирлар Маҳкамаси томонидан аниқланадиган тартибда белгиланиши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77-модда. Солиқ солиш мақсадларида ҳисоб сиёсати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мақсадларидаги ҳисоб сиёсати солиқ тўловчи томонидан мустақил равишда белгиланади. Бунда ҳисоб сиёсати ихтиёрий шаклда тасдиқланади ва унда қуйидагилар акс эттирилиши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агар солиқ тўғрисидаги қонунчиликда бошқача қоида назарда тутилмаган бўлса, солиқ тўловчи ёки солиқ агенти томонидан мустақил равишда ишлаб чиқилган солиқ регистрларининг шакли ва уларни тузиш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унга риоя этилиши устидан масъул мансабдор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солиш мақсадларида алоҳида-алоҳида ҳисоб юритиш тартиби, агар бундай ҳисоб юритиш мажбурияти ушбу Кодексда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 томонидан фойда солиғини ҳисоблаб чиқариш мақсадида сарфларни харажатлар сирасига киритиш, шунингдек қўшилган қиймат солиғини ҳисобга олишнинг танланган усуллари;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хеджирланадиган таваккалчиликларни, хеджирланадиган моддаларни ва уларга нисбатан қўлланиладиган хеджирлаш воситаларини аниқлаш сиёсати, хеджирлаш операциялари, шунингдек бошқа молиявий таваккалчиликлар амалга оширилган тақдирда хеджирлаш самарадорлиги даражасини баҳолаш услубияти;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активларнинг ҳар бир гуруҳи ва кичик гуруҳи бўйича амортизация нормалари (ҳисоблаш усуллари);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мақсадларида ҳисоб сиёсатини ўзгартириш ва (ёки) унга қўшимчалар киритиш солиқ тўловчи томонидан қуйидаги усуллардан бири ёрдамида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бухгалтерия ҳисоби тўғрисидаги қонунчиликка мувофиқ ишлаб чиқилган янги ҳисоб сиёсатини ёки унинг янги бўлимини тасдиқлаш;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бухгалтерия ҳисоби тўғрисидаги қонунчиликка мувофиқ ишлаб чиқилган амалдаги ҳисоб сиёсатига ёки амалдаги ҳисоб сиёсатининг бўлимига ўзгартириш ва (ёки) қўшимчалар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 сиёсатини шакллантиришда солиқ тўловчи томонидан солиқ солиш мақсадларида танланган ҳисоб юритиш усуллари тегишли ҳисоб сиёсати тасдиқланган йилдан кейинги йилнинг 1 январидан эътиборан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ташкил этилган юридик шахс ёки чет эл юридик шахсининг доимий муассасаси солиқ солиш мақсадларида ҳисоб юритиш усуллари тўғрисидаги қарорни ўзи ташкил этилгандан кейинги биринчи ҳисобот даври давомида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солиш мақсадларидаги ҳисоб сиёсати календарь йил давомида ўзгартирилмайди. Солиқ тўғрисидаги қонунчиликка ёхуд солиқ солиш шартларига ўзгартириш киритилганда ва фақат ушбу ўзгартиришлар тааллуқли </w:t>
      </w:r>
      <w:r w:rsidRPr="00355AC2">
        <w:rPr>
          <w:rFonts w:ascii="Montserrat" w:eastAsia="Times New Roman" w:hAnsi="Montserrat" w:cs="Times New Roman"/>
          <w:color w:val="000000"/>
          <w:sz w:val="27"/>
          <w:szCs w:val="27"/>
          <w:lang w:eastAsia="ru-RU"/>
        </w:rPr>
        <w:lastRenderedPageBreak/>
        <w:t>бўлган қисмида солиқ тўловчининг ҳисоб сиёсатида ўзгартиришлар қилишга йўл қўйилади.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78-модда. Солиқ солиш мақсадларида ҳисобни юритиш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назарда тутилмаган бўлса, солиқ тўловчи ёки солиқ агенти солиқ солиш мақсадларида ҳисобни ҳисоблаш усули бўйича миллий валютада юритади.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қазилмаларни қазиб олиш учун махсус рента солиғини тўловчи бўлган чет эл инвестициялари иштирокидаги корхоналар солиқ ҳисобини солиқ солиш мақсадида ҳисоблаш усули бўйича АҚШ долларида юритишга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79-модда. Ҳисоб ҳужжатларини тузиш ва сақлашга доир талаблар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 ҳужжатлари қоғозда ва (ёки) электрон шаклларда тузилади ҳамда ушбу Кодекснинг </w:t>
      </w:r>
      <w:hyperlink r:id="rId146" w:anchor="4677110" w:history="1">
        <w:r w:rsidRPr="00355AC2">
          <w:rPr>
            <w:rFonts w:ascii="Montserrat" w:eastAsia="Times New Roman" w:hAnsi="Montserrat" w:cs="Times New Roman"/>
            <w:color w:val="008080"/>
            <w:sz w:val="27"/>
            <w:szCs w:val="27"/>
            <w:lang w:eastAsia="ru-RU"/>
          </w:rPr>
          <w:t>88-моддасида</w:t>
        </w:r>
      </w:hyperlink>
      <w:r w:rsidRPr="00355AC2">
        <w:rPr>
          <w:rFonts w:ascii="Montserrat" w:eastAsia="Times New Roman" w:hAnsi="Montserrat" w:cs="Times New Roman"/>
          <w:color w:val="000000"/>
          <w:sz w:val="27"/>
          <w:szCs w:val="27"/>
          <w:lang w:eastAsia="ru-RU"/>
        </w:rPr>
        <w:t> белгиланган солиқ мажбурияти бўйича даъво муддати тугагунга қадар сақланади.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қайта ташкил этилганда қайта ташкил этилган шахснинг ҳисоб ҳужжатларини сақлаш мажбурияти унинг ҳуқуқий ворисига (ҳуқуқий ворисларига)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тугатилганда ҳисоб ҳужжатлари тегишли давлат архивига қонунчиликда белгиланган тартибда топширилади.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80-модда. Алоҳида-алоҳида ҳисоб ва уни юритиш қоидалари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солиқ солишнинг турлича тартиби назарда тутилган фаолият турларини бир вақтда амалга ошираётган солиқ тўловчилар солиқ солиш объектларининг ва солиқ солиш билан боғлиқ объектларнинг алоҳида-алоҳида ҳисобини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объектларининг ва солиқ солиш билан боғлиқ объектларнинг алоҳида-алоҳида ҳисоби солиқ тўловчилар томонидан бухгалтерия ҳисоби маълумотлари асосида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Фаолиятнинг муайян турига тааллуқли барча даромадлар ва харажатлар тегишли ҳисоб ҳужжатлари билан тасдиқланиши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объектларининг ва солиқ солиш билан боғлиқ объектларнинг алоҳида-алоҳида ҳисоби мутаносиб усул ёки тўғридан-тўғри ҳисобга олиш усули ёрдамида юритилиши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олишнинг мутаносиб усулида даромадлар, харажатлар ва солиқ солишнинг бошқа объектлари ёки солиқ солиш билан боғлиқ объектлар реализация қилишдан олинган тушумнинг умумий суммасида фаолиятнинг муайян турлари бўйича, қўшилган қиймат солиғи ва акциз солиғини ҳисобга олмаган ҳолда реализация қилишдан олинган тушум улушига мутаносиб тарзда шу муайян фаолият турларига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Тўғридан-тўғри ҳисобга олиш усули қўлланилганда даромадлар, харажатлар ва солиқ солишнинг бошқа объектлари ёки солиқ солиш билан боғлиқ объектлар фаолиятнинг қайси тури амалга оширилиши билан боғлиқ бўлса, шу </w:t>
      </w:r>
      <w:r w:rsidRPr="00355AC2">
        <w:rPr>
          <w:rFonts w:ascii="Montserrat" w:eastAsia="Times New Roman" w:hAnsi="Montserrat" w:cs="Times New Roman"/>
          <w:color w:val="000000"/>
          <w:sz w:val="27"/>
          <w:szCs w:val="27"/>
          <w:lang w:eastAsia="ru-RU"/>
        </w:rPr>
        <w:lastRenderedPageBreak/>
        <w:t>турига киритилади. Бунда фаолиятнинг фақат битта аниқ турига киритиш мумкин бўлмаган даромадлар, харажатлар ва солиқ солишнинг бошқа объектлари ёки солиқ солиш билан боғлиқ объектлар ҳисобга олишнинг мутаносиб усули орқали фаолиятнинг амалга оширилаётган барча турларига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Мақсадли маблағлар олувчи солиқ тўловчилар ушбу мақсадли маблағлардан фойдаланиш доирасида олинган даромадларнинг (қилинган харажатларнинг) алоҳида-алоҳида ҳисобини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бундан бюджет ташкилотлари мустасно, солиқ даври тугаганидан кейин ўзи ҳисобга олинган жойдаги солиқ органларига олинган мақсадли маблағлардан фойдаланганлик тўғрисида ҳисобот тақдим этади. Олинган мақсадли маблағлардан фойдаланганлик тўғрисидаги ҳисоботнинг шакли ва уни тақдим этиш тартиби Ўзбекистон Республикаси Давлат солиқ қўмитаси томонидан Ўзбекистон Республикаси Молия вазирлиги билан келишилган ҳолда тасдиқланади.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8-боб. Солиқ ҳисоботи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81-модда. Солиқ ҳисоботини шакллантириш ва тузиш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ҳар бир солиқ тури ёки тўланган даромадлар бўйича ҳисоб-китобларни ва солиқ декларацияларини, шунингдек ҳисоб-китобларга ҳамда солиқ декларацияларига доир иловаларни ўз ичига оладиган, солиқ тўловчиларнинг ва солиқ агентларининг солиқ мажбуриятларини аниқлаш учун асос бўлиб хизмат қиладиган ҳужжатлари солиқ ҳисоботидир.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Ўзбекистон Республикаси Давлат солиқ қўмитаси томонидан Ўзбекистон Республикаси Молия вазирлиги билан келишилган ҳолда тасдиқланадиган шаклларда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солиқ органларига шахс фақат солиқ тўловчи деб эътироф этиладиган солиқлар бўйича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ҳисоботида кўрсатилган маълумотларнинг тўғрилиги учун жавобгарлик солиқ тўловчининг ёки солиқ агентининг зиммасига юкланади.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мол-мулкига солинадиган солиқ, юридик шахслардан олинадиган ер солиғи, жисмоний шахслардан олинадиган даромад солиғи, ижтимоий солиқ, қўшилган қиймат солиғи ва айланмадан олинадиган солиқ ҳисоботлари солиқ органларининг ахборот тизимида мавжуд бўлган ҳамда солиқ тўловчи (солиқ агенти) томонидан шахсий кабинетдаги интерактив хизматга киритилган маълумотлар асосида солиқ органлари томонидан электрон шаклда шакллантирилади.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томонидан шакллантирилган ҳисобот маълумотлари солиқ тўловчининг (солиқ агентининг) ҳисоб ҳужжатларидан фарқ қилганда, солиқ тўловчи (солиқ агенти) мазкур ҳисоботга беш кун ичида, бироқ тегишли ҳисоботни тақдим этиш муддатидан кечиктирмасдан тузатиш киритади ва уни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органлари томонидан шакллантирилган солиқ ҳисоботига ушбу модданинг олтинчи қисмида кўрсатилган муддатда тузатишлар </w:t>
      </w:r>
      <w:r w:rsidRPr="00355AC2">
        <w:rPr>
          <w:rFonts w:ascii="Montserrat" w:eastAsia="Times New Roman" w:hAnsi="Montserrat" w:cs="Times New Roman"/>
          <w:color w:val="000000"/>
          <w:sz w:val="27"/>
          <w:szCs w:val="27"/>
          <w:lang w:eastAsia="ru-RU"/>
        </w:rPr>
        <w:lastRenderedPageBreak/>
        <w:t>киритилмаганлиги солиқ тўловчининг (солиқ агентининг) солиқ органлари томонидан шакллантирилган ҳисоботга рози эканлигини билдиради ва солиқ органлари томонидан шакллантирилган ҳолда тақдим этилган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томонидан шакллантириладиган ҳисоботни тузиш, унга тузатиш киритиш ва уни тақдим этиш тартиби Ўзбекистон Республикаси Вазирлар Маҳкамаси томонидан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82-модда.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солиқ тўловчи ҳисобга олинган жойдаги солиқ органига белгиланган шаклда қоғоз ёки электрон шаклда ушбу Кодексга мувофиқ солиқ ҳисоботига илова қилиниши лозим бўлган ҳужжатлар билан бирга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ушбу Кодексга мувофиқ солиқ ҳисоботига илова қилиниши лозим бўлган ҳужжатларни электрон шаклда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бўлган солиқ тўловчилар ва якка тартибдаги тадбиркорлар солиқ ҳисоботини ўзи ҳисобга олинган жойдаги солиқ органига белгиланган шакллар бўйича электрон ҳужжат тарзида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Йирик солиқ тўловчилар, жойлашган еридан қатъи назар, солиқ ҳисоботини Йирик солиқ тўловчилар бўйича ҳудудлараро давлат солиқ инспекциясига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47" w:anchor="4677033"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148" w:anchor="4677034" w:history="1">
        <w:r w:rsidRPr="00355AC2">
          <w:rPr>
            <w:rFonts w:ascii="Montserrat" w:eastAsia="Times New Roman" w:hAnsi="Montserrat" w:cs="Times New Roman"/>
            <w:color w:val="008080"/>
            <w:sz w:val="27"/>
            <w:szCs w:val="27"/>
            <w:lang w:eastAsia="ru-RU"/>
          </w:rPr>
          <w:t>тўртинчи қисмлари</w:t>
        </w:r>
      </w:hyperlink>
      <w:r w:rsidRPr="00355AC2">
        <w:rPr>
          <w:rFonts w:ascii="Montserrat" w:eastAsia="Times New Roman" w:hAnsi="Montserrat" w:cs="Times New Roman"/>
          <w:color w:val="000000"/>
          <w:sz w:val="27"/>
          <w:szCs w:val="27"/>
          <w:lang w:eastAsia="ru-RU"/>
        </w:rPr>
        <w:t> қоидалари давлат сирлари жумласига киритилган ахборотни тақдим этишга нисбатан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бланкалари солиқ органлари томонидан бепул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ушбу Кодексда назарда тутилган ҳолларда солиқ тўловчи томонидан солиқ органига шахсан ёки вакил орқали тақдим этилиши ёхуд почта жўнатмаси тарзида жойланмалар рўйхати билан юборилиши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маслаҳатчилари ташкилоти солиқ ҳисоботини солиқ тўловчи номидан солиқ тўловчининг шахсий кабинети орқали электрон ҳужжат тарзида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 томонидан белгиланган шаклда тақдим этилган солиқ ҳисоботини қабул қилишни рад этишга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қоғозда олинган тақдирда, солиқ органи солиқ тўловчининг илтимосига кўра, солиқ ҳисоботининг кўчирма нусхасига унинг қабул қилиб олингани тўғрисида белги қўйиши ва у олинган санани кўрсатиши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агар ушбу Кодексда бошқача қоида назарда тутилмаган бўлса, солиқ тўловчининг идентификация рақами кўрсатилган ҳолда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ва унинг ваколатли вакили солиқ ҳисоботида кўрсатилган маълумотларнинг тўғрилиги ва тўлиқлигини тасдиқлаб, унга имзо қўяди.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ҳисоботида кўрсатилган маълумотларнинг тўғрилиги ва тўлиқлигини солиқ тўловчининг ваколатли вакили тасдиқласа, солиқ ҳисоботида бу ҳақда тегишли белги қўйилади. Бунда солиқ ҳисоботига ушбу вакилнинг уни имзолашга бўлган ваколатини тасдиқловчи ҳужжатнинг кўчирма нусхаси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электрон шаклда тақдим этилганда вакилнинг уни имзолашга бўлган ваколатини тасдиқловчи ҳужжатнинг кўчирма нусхаси телекоммуникация алоқа каналлари орқали электрон шаклда тақдим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солиқ тўғрисидаги қонунчиликда белгиланган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ушбу Кодекснинг Махсус қисмига мувофиқ солиқ ҳисоботини тақдим этиш мажбурияти зиммасига юклатилган солиқ агентларига ва бошқа шахсларга нисбатан ҳам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83-модда. Солиқ ҳисоботига ўзгартиришлар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 илгари тақдим этган солиқ ҳисоботида ҳисоблаб чиқарилган солиқ суммаси камайишига (ўзгаришига) олиб келган нотўғри ёки тўлиқ бўлмаган маълумотларни ва (ёки) хатоларни аниқлаган солиқ тўловчи ушбу солиқ ҳисоботига зарур тузатишларни киритиши ва солиқ органига аниқлаштирилган солиқ ҳисоботини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имтиёзларидан фойдаланилганидан кейин жисмоний шахслардан олинадиган даромад солиғи ва ижтимоий солиқ бўйича ҳисобланган солиқ суммасининг камайишига олиб келадиган аниқлаштирилган солиқ ҳисоботлари уларнинг асослилиги солиқ органлари томонидан ўрганиб чиқилганидан кейин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149" w:anchor="467705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ҳолатлар ҳисоблаб чиқарилган солиқ суммасининг камайишига олиб келмаган бўлса, солиқ тўловчи ўзи илгари тақдим этган солиқ ҳисоботига зарур тузатишлар киритишга ва солиқ органига аниқлаштирилган солиқ ҳисоботини тақдим этишга ҳақли. Бунда солиқ ҳисоботини тақдим этишнинг белгиланган муддати ўтгандан кейин тақдим этилган аниқлаштирилган солиқ ҳисоботи муддат бузилган ҳолда тақдим этилган деб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аниқлаштирилган солиқ ҳисоботи солиқ органига солиқ ҳисоботини тақдим этиш муддати ўтгунга қадар тақдим этилган бўлса, солиқ ҳисоботи аниқлаштирилган солиқ ҳисоботи тақдим этилган кун тақдим этилган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аниқлаштирилган солиқ ҳисоботи солиқ органига солиқни тўлаш муддати ўтгандан кейин тақдим этилган бўлса, солиқ тўловчи бир пайтнинг ўзида қуйидаги шартларга риоя этган тақдирда жавобгарликдан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аниқлаштирилган солиқ ҳисоботи у ҳисоблаб чиқарилган солиқ суммаси камайишига (ўзгаришига) олиб келган ҳолатлар солиқ органи томонидан аниқланганлигини ёки солиқ аудити тайинланганлигини билган пайтга қадар тақдим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аниқлаштирилган солиқ ҳисоботи тақдим этилгунга қадар у етишмаётган солиқ суммасини ва унга тегишли пеняларни тўлаган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Аниқлаштирилган солиқ ҳисоботи солиқ органига, ушбу моддада назарда тутилган ўзига хос хусусиятларни инобатга олган ҳолда, солиқ ҳисоботини топшириш учун белгиланган тартибда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солиқ агентлари томонидан тақдим этиладиган аниқлаштирилган солиқ ҳисоботига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84-модда. Солиқ ҳисоботини сақлаш муддати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ва солиқ агентлари солиқ органларига солиқ ҳисоботини ва унга илова қилинадиган ҳужжатларни, агар ушбу Кодексда бошқача қоида белгиланмаган бўлса, ушбу ҳисобот тақдим этилган йилдан кейин камида уч йил сақлаши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тўғрисидаги қонунчилик солиқ ставкасини қўллашни, тўланадиган солиқ миқдорини, солиқ имтиёзини ёки солиқ чегирмасини қўллашни ва (ёки) солиқни тўлаш муддатини ўзгартиришни солиқ тўловчининг муайян шартларга риоя этиши билан боғласа, ушбу солиқ тўловчи барча тасдиқловчи ҳужжатларни мазкур шартларнинг амал қилиши тугайдиган йилдан кейин камида уч йил сақлаши керак. Бундай тасдиқловчи ҳужжатлар жумласига, хусусан, ушбу солиқ бўйича солиқ ҳисоботи, унга илова қилинадиган ҳужжатлар, шунингдек кўрсатилган шартларга ёки мажбуриятларга риоя этилганлигини тасдиқловчи ҳужжатлар киради. Ушбу қисмнинг қоидалари, агар кўрсатилган шартлар ёки мажбуриятлар вақтинчалик тусга эга бўлса ва уларга риоя этилишини ҳужжатлар билан тасдиқлашни талаб қилса, қўлланилади.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III БЎЛИМ.</w:t>
      </w:r>
      <w:r w:rsidRPr="00355AC2">
        <w:rPr>
          <w:rFonts w:ascii="Montserrat-Bold" w:eastAsia="Times New Roman" w:hAnsi="Montserrat-Bold" w:cs="Times New Roman"/>
          <w:b/>
          <w:bCs/>
          <w:color w:val="000080"/>
          <w:sz w:val="27"/>
          <w:szCs w:val="27"/>
          <w:lang w:eastAsia="ru-RU"/>
        </w:rPr>
        <w:br/>
        <w:t>СОЛИҚ МАЖБУРИЯТИНИ БАЖАРИШ</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9-боб. Солиқ мажбуриятини бажаришнинг умумий қоидалари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85-модда. Солиқ мажбурияти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билан солиқ тўловчилар зиммасига юклатилган солиқларни ва йиғимларни тўғри ҳисоблаб чиқариш ҳамда ўз вақтида тўлаш мажбурияти уларнинг солиқ мажбуриятидир.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билан солиқ агентларининг зиммасига юклатилган, ўзига нисбатан ушбу шахслар солиқ агентлари деб эътироф этиладиган муносабатлар доирасида солиқларни тўғри ҳисоблаб чиқариш, ушлаб қолиш ва ўз вақтида ўтказиш мажбурияти солиқ мажбуриятига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мажбурияти ушбу Кодекс ёки бошқа солиқ тўғрисидаги қонунчиликда белгиланган асослар мавжуд бўлганда юзага келади, ўзгартирилади ва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солиққа нисбатан солиқ мажбурияти солиқ тўловчига солиқ тўғрисидаги қонунчиликда белгиланган ушбу солиқни тўлашни назарда тутувчи ҳолатлар юзага келган пайтдан эътиборан юклатилади.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86-модда. Солиқ мажбуриятини бажариш тартиби ва муддати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ўзининг солиқ мажбуриятини, агар ушбу Кодексда бошқача қоида назарда тутилмаган бўлса, мустақил равишда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ҳисобланмайдиган жисмоний шахс бўлган солиқ тўловчининг солиқ мажбурияти ўзга жисмоний шахс томонидан бажарилиши мумкин. Бунда солиқ тўловчи унинг солиқ мажбурияти ўзга жисмоний шахс томонидан бажарилиши натижасида олган моддий наф солиқ солиш мақсадларида шу солиқ тўловчининг даромади деб эътироф этилмайди. Ўзга шахс ўзи томонидан солиқ тўловчи учун тўланган солиқнинг қайтарилишини талаб қилишга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 солиқ тўғрисидаги қонунчиликда белгиланган муддатда бажарилиши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 бажариш муддатлари календарь сана ёки вақт даври (йил, чорак, ой, ўн кунлик ва кун) ўтиши билан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Муддатнинг ўтиши календарь санадан ёки муддатнинг бошланиши белгилаб қўйилган воқеа юз берганидан кейинги кундан бошланади. Солиқ мажбурияти ушбу мажбуриятни бажариш муддатининг сўнгги куни соат йигирма тўртга қадар бажарилиши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мажбуриятини бажариш муддатининг сўнгги куни дам олиш (ишланмайдиган) кунига тўғри келса, ундан кейинги биринчи иш куни муддатнинг тугаш куни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мажбуриятини муддатидан олдин бажаришга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 бажариш муддати ушбу Кодекснинг </w:t>
      </w:r>
      <w:hyperlink r:id="rId150" w:anchor="4677329" w:history="1">
        <w:r w:rsidRPr="00355AC2">
          <w:rPr>
            <w:rFonts w:ascii="Montserrat" w:eastAsia="Times New Roman" w:hAnsi="Montserrat" w:cs="Times New Roman"/>
            <w:color w:val="008080"/>
            <w:sz w:val="27"/>
            <w:szCs w:val="27"/>
            <w:lang w:eastAsia="ru-RU"/>
          </w:rPr>
          <w:t>97 — 102-моддаларида</w:t>
        </w:r>
      </w:hyperlink>
      <w:r w:rsidRPr="00355AC2">
        <w:rPr>
          <w:rFonts w:ascii="Montserrat" w:eastAsia="Times New Roman" w:hAnsi="Montserrat" w:cs="Times New Roman"/>
          <w:color w:val="000000"/>
          <w:sz w:val="27"/>
          <w:szCs w:val="27"/>
          <w:lang w:eastAsia="ru-RU"/>
        </w:rPr>
        <w:t> назарда тутилган тартибда ўзгартирилиши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мажбуриятининг бажарилмаганлиги ёки лозим даражада бажарилмаганлиги унга солиқ органи томонидан солиқ қарзини тўлаш тўғрисида талабнома юборилиши учун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мажбурияти бажарилмаган ёки лозим даражада бажарилмаган тақдирда, солиқ органлари ушбу мажбуриятнинг мажбурий тартибда бажарилиши юзасидан ушбу Кодекснинг </w:t>
      </w:r>
      <w:hyperlink r:id="rId151" w:anchor="4678204" w:history="1">
        <w:r w:rsidRPr="00355AC2">
          <w:rPr>
            <w:rFonts w:ascii="Montserrat" w:eastAsia="Times New Roman" w:hAnsi="Montserrat" w:cs="Times New Roman"/>
            <w:color w:val="008080"/>
            <w:sz w:val="27"/>
            <w:szCs w:val="27"/>
            <w:lang w:eastAsia="ru-RU"/>
          </w:rPr>
          <w:t>15-бобида</w:t>
        </w:r>
      </w:hyperlink>
      <w:r w:rsidRPr="00355AC2">
        <w:rPr>
          <w:rFonts w:ascii="Montserrat" w:eastAsia="Times New Roman" w:hAnsi="Montserrat" w:cs="Times New Roman"/>
          <w:color w:val="000000"/>
          <w:sz w:val="27"/>
          <w:szCs w:val="27"/>
          <w:lang w:eastAsia="ru-RU"/>
        </w:rPr>
        <w:t> назарда тутилган чораларни кўриши ва (ёки) унинг бажарилишини таъминлашга доир ушбу Кодекснинг </w:t>
      </w:r>
      <w:hyperlink r:id="rId152" w:anchor="4677810" w:history="1">
        <w:r w:rsidRPr="00355AC2">
          <w:rPr>
            <w:rFonts w:ascii="Montserrat" w:eastAsia="Times New Roman" w:hAnsi="Montserrat" w:cs="Times New Roman"/>
            <w:color w:val="008080"/>
            <w:sz w:val="27"/>
            <w:szCs w:val="27"/>
            <w:lang w:eastAsia="ru-RU"/>
          </w:rPr>
          <w:t>13-бобида</w:t>
        </w:r>
      </w:hyperlink>
      <w:r w:rsidRPr="00355AC2">
        <w:rPr>
          <w:rFonts w:ascii="Montserrat" w:eastAsia="Times New Roman" w:hAnsi="Montserrat" w:cs="Times New Roman"/>
          <w:color w:val="000000"/>
          <w:sz w:val="27"/>
          <w:szCs w:val="27"/>
          <w:lang w:eastAsia="ru-RU"/>
        </w:rPr>
        <w:t> назарда тутилган чораларни қўллаши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87-модда. Солиқ мажбуриятининг тугатилиши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мажбурияти, агар ушбу модданинг </w:t>
      </w:r>
      <w:hyperlink r:id="rId153" w:anchor="4677099" w:history="1">
        <w:r w:rsidRPr="00355AC2">
          <w:rPr>
            <w:rFonts w:ascii="Montserrat" w:eastAsia="Times New Roman" w:hAnsi="Montserrat" w:cs="Times New Roman"/>
            <w:color w:val="008080"/>
            <w:sz w:val="27"/>
            <w:szCs w:val="27"/>
            <w:lang w:eastAsia="ru-RU"/>
          </w:rPr>
          <w:t>иккинчи — тўртинчи қисмларида</w:t>
        </w:r>
      </w:hyperlink>
      <w:r w:rsidRPr="00355AC2">
        <w:rPr>
          <w:rFonts w:ascii="Montserrat" w:eastAsia="Times New Roman" w:hAnsi="Montserrat" w:cs="Times New Roman"/>
          <w:color w:val="000000"/>
          <w:sz w:val="27"/>
          <w:szCs w:val="27"/>
          <w:lang w:eastAsia="ru-RU"/>
        </w:rPr>
        <w:t> бошқача қоида белгиланмаган бўлса, қуйидаги ҳолларда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тўланганда ёки солиқ агенти томонидан ўтказиб берилганда;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қонунчиликка мувофиқ солиқ мажбуриятини тугатиш билан боғлиқ бошқа ҳолатлар юзага келганда.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шахснинг солиқ мажбурияти қуйидаги ҳолларда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шахс вафот этганда;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уни вафот этган деб эълон қилиш тўғрисидаги суд қарори қонуний кучга кирганда.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Вафот этган ёки вафот этган деб эълон қилинган жисмоний шахснинг солиқ қарзи ушбу Кодекснинг </w:t>
      </w:r>
      <w:hyperlink r:id="rId154" w:anchor="4677281" w:history="1">
        <w:r w:rsidRPr="00355AC2">
          <w:rPr>
            <w:rFonts w:ascii="Montserrat" w:eastAsia="Times New Roman" w:hAnsi="Montserrat" w:cs="Times New Roman"/>
            <w:color w:val="008080"/>
            <w:sz w:val="27"/>
            <w:szCs w:val="27"/>
            <w:lang w:eastAsia="ru-RU"/>
          </w:rPr>
          <w:t>94-моддасида</w:t>
        </w:r>
      </w:hyperlink>
      <w:r w:rsidRPr="00355AC2">
        <w:rPr>
          <w:rFonts w:ascii="Montserrat" w:eastAsia="Times New Roman" w:hAnsi="Montserrat" w:cs="Times New Roman"/>
          <w:color w:val="000000"/>
          <w:sz w:val="27"/>
          <w:szCs w:val="27"/>
          <w:lang w:eastAsia="ru-RU"/>
        </w:rPr>
        <w:t> белгиланган тартибда мерос мол-мулкнинг қиймати доирасида меросхўрлардан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солиқ мажбурияти қуйидаги ҳолларда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55" w:anchor="4677188" w:history="1">
        <w:r w:rsidRPr="00355AC2">
          <w:rPr>
            <w:rFonts w:ascii="Montserrat" w:eastAsia="Times New Roman" w:hAnsi="Montserrat" w:cs="Times New Roman"/>
            <w:color w:val="008080"/>
            <w:sz w:val="27"/>
            <w:szCs w:val="27"/>
            <w:lang w:eastAsia="ru-RU"/>
          </w:rPr>
          <w:t>91-моддасига</w:t>
        </w:r>
      </w:hyperlink>
      <w:r w:rsidRPr="00355AC2">
        <w:rPr>
          <w:rFonts w:ascii="Montserrat" w:eastAsia="Times New Roman" w:hAnsi="Montserrat" w:cs="Times New Roman"/>
          <w:color w:val="000000"/>
          <w:sz w:val="27"/>
          <w:szCs w:val="27"/>
          <w:lang w:eastAsia="ru-RU"/>
        </w:rPr>
        <w:t> мувофиқ, бюджет тизими билан барча ҳисоб-китоблар амалга оширилгандан кейин у тугатилганда;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56" w:anchor="4677210" w:history="1">
        <w:r w:rsidRPr="00355AC2">
          <w:rPr>
            <w:rFonts w:ascii="Montserrat" w:eastAsia="Times New Roman" w:hAnsi="Montserrat" w:cs="Times New Roman"/>
            <w:color w:val="008080"/>
            <w:sz w:val="27"/>
            <w:szCs w:val="27"/>
            <w:lang w:eastAsia="ru-RU"/>
          </w:rPr>
          <w:t>92-моддасига</w:t>
        </w:r>
      </w:hyperlink>
      <w:r w:rsidRPr="00355AC2">
        <w:rPr>
          <w:rFonts w:ascii="Montserrat" w:eastAsia="Times New Roman" w:hAnsi="Montserrat" w:cs="Times New Roman"/>
          <w:color w:val="000000"/>
          <w:sz w:val="27"/>
          <w:szCs w:val="27"/>
          <w:lang w:eastAsia="ru-RU"/>
        </w:rPr>
        <w:t> мувофиқ, бюджет тизими билан барча ҳисоб-китоблар амалга оширилгандан кейин у қайта ташкил этилганда.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88-модда. Солиқ мажбурияти бўйича даъво қилиш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ёки бошқа ваколатли орган солиқ текширувини ўтказишга, текширув натижалари бўйича солиқ тўловчига солиқ қарзини узиш тўғрисида талабнома юборишга ёки солиқ тўғрисидаги қонунчиликка мувофиқ тўланиши лозим бўлган солиқлар миқдорини қайта кўриб чиқишга ҳақли бўлган муддат солиқ мажбурияти бўйича даъво қилиш муддати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белгиланмаган бўлса, солиқ мажбурияти бўйича даъво қилиш муддати, натижаларига кўра солиқ мажбурияти аниқланадиган солиқ даври тугаганидан кейин уч йилни ташкил этади. Агар солиқ мажбуриятининг юзага келиши муайян воқеа ёки ҳаракат билан боғлиқ бўлса, агар ушбу Кодексда бошқача қоида белгиланмаган бўлса, солиқ мажбурияти бўйича даъво қилиш муддати шу воқеа ёки ҳаракат содир бўлган пайтдан эътиборан уч йилни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84-моддасининг </w:t>
      </w:r>
      <w:hyperlink r:id="rId157" w:anchor="4677072"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ҳолларда даъво қилиш муддати солиқ тўғрисидаги қонунчиликка кўра солиқ тўловчи томонидан солиқ ставкаси, тўланадиган солиқ миқдори, солиқ имтиёзи ёки солиқ чегирмаси қўлланилиши ва (ёки) солиқни тўлаш муддати ўзгариши билан боғлиқ шартларнинг амал қилиш муддатига узайтирилади.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 бўйича даъво қилиш муддатининг ўтиши фуқаролик қонунчилигига мувофиқ тўхтатиб турилади, узилади ва қайта тикланади.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10-боб. Солиқ мажбуриятини бажариш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89-модда. Солиқлар ва йиғимларни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агар ушбу Кодексда бошқача қоида назарда тутилмаган бўлса, миллий валютада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валютасида ҳисоблаб чиқарилган солиқ суммасини миллий валютада қайтадан ҳисоблаш Ўзбекистон Республикаси Марказий банкининг солиқни тўлаш санасидаги расмий курси бўйича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солиқни тўлаш бўйича мажбурияти, агар ушбу модданинг </w:t>
      </w:r>
      <w:hyperlink r:id="rId158" w:anchor="4677134"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қуйидаги ҳолларда бажарилган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пул маблағларини солиқ тўловчининг банкдаги ҳисобварағидан бюджет тизимига тегишли ғазначилик ҳисобварағига ўтказишга доир топшириқнома банкка тақдим этилган пайтдан эътиборан – солиқ тўловчининг ҳисобварағида тўлов кунида етарлича пул қолдиғи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банкда ҳисобварақ очмасдан тегишли ғазначилик ҳисобварағига бюджет тизимига ўтказиш учун банк кассасига нақд пул маблағлари топширилган пайтдан эътиборан. Бундай қоида солиқни тўлаш учун пул маблағлари етарлича бўлган тақдирда, фақат жисмоний шахслар томонидан солиқни тўлашда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банк ёки алоқа бўлимига бюджет тизимига ўтказиш учун нақд пул маблағлари киритилган кундан эътиборан. Бундай қоида солиқни тўлаш учун пул маблағлари етарлича бўлган тақдирда, фақат жисмоний шахслар томонидан солиқни тўлашда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ғазначиликда шахсий ҳисобварағи очилган юридик шахснинг шахсий ҳисобварағида тегишли пул маблағларини бюджет тизимига ўтказишга доир операция акс эттирилган пайтдан эътиборан;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ортиқча тўланган суммаларни ёки ортиқча ундирилган солиқлар, пенялар, жарималар суммаларини тегишли солиқ тури бўйича мажбуриятнинг бажарилиши ҳисобига ҳисобга олиш тўғрисида солиқ органи томонидан қарор чиқарилган кундан эътиборан;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солиқни ҳисоблаб чиқариш ва солиқ тўловчининг пул маблағларидан ушлаб қолишга доир мажбурият ушбу Кодексга мувофиқ солиқ агентига юклатилган бўлса, солиқ суммалари солиқ агенти томонидан ушлаб қолинган кундан эътиборан.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солиқни тўлаш бўйича мажбурияти қуйидаги ҳолларда бажарилган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тегишли пул маблағларини бюджет тизимига ўтказишга доир бажарилмаган топшириқнома солиқ тўловчи томонидан қайтариб олинганда ёки банк томонидан унга қайтарилганда;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2) ғазначиликда шахсий ҳисобварағи очилган юридик шахс томонидан тегишли пул маблағларини бюджет тизимига ўтказишга доир бажарилмаган </w:t>
      </w:r>
      <w:r w:rsidRPr="00355AC2">
        <w:rPr>
          <w:rFonts w:ascii="Montserrat" w:eastAsia="Times New Roman" w:hAnsi="Montserrat" w:cs="Times New Roman"/>
          <w:color w:val="000000"/>
          <w:sz w:val="27"/>
          <w:szCs w:val="27"/>
          <w:lang w:eastAsia="ru-RU"/>
        </w:rPr>
        <w:lastRenderedPageBreak/>
        <w:t>топшириқнома қайтариб олинганда ёки ғазначилик томонидан унга қайтарилганда;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пул маблағлари ушбу пул маблағларини бюджет тизимига ўтказишга доир тўлов топшириқномасида банк реквизитлари нотўғри кўрсатилганлиги сабабли бюджет тизимининг тегишли ғазначилик ҳисобварағига ўтказилмай қолганда;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агар солиқ тўловчи солиқ тўлови учун банкка пул маблағларини ўтказиш учун топшириқнома тақдим этган куни унинг фуқаролик қонунчилигига мувофиқ биринчи навбатда бажариладиган ҳисобварағига тақдим этилган бажариб бўлмайдиган бошқа талаблар мавжуд бўлса, агар ушбу ҳисобварақда барча талабларни қаноатлантириш учун етарлича қолдиққа эга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пенялар ва жарималарга нисбатан ҳам қўлланилади ҳамда солиқ агентларига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бюджет тизимига тушумлар ҳисобини ҳисобланган ҳамда тўланган солиқлар ва йиғимлар суммаларини, шунингдек пенялар ва жарималарни солиқ тўловчининг шахсий ҳисобварағида акс эттириш орқали юритади. Солиқ тўловчининг шахсий ҳисобварағини юритиш тартиби Ўзбекистон Республикаси Давлат солиқ қўмитаси томонидан Ўзбекистон Республикаси Молия вазирлиги билан келишилган ҳолда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органлари Ўзбекистон Республикаси божхона чегараси орқали товарларни олиб ўтиш билан боғлиқ тўланиши лозим бўлган, солиқлар ва йиғимларнинг, шунингдек пенялар ва жарималарнинг бюджет тизимига тушумлари ҳисобини юритади. Ҳисоб юритиш тартиби Ўзбекистон Республикаси Давлат божхона қўмитаси томонидан Ўзбекистон Республикаси Молия вазирлиги билан келишилган ҳолда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Ундирилиши бошқа давлат органлари ва ташкилотлар томонидан амалга ошириладиган давлат божининг ҳамда бошқа йиғимларнинг бюджет тизимига тушумларини ҳисобга олиш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90-модда. Солиқларни ўтказишга доир тўлов топшириқномаларининг банклар томонидан бажарилиши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Банклар солиқ тўловчининг пул маблағлари ҳисобидан солиқни бюджет тизимига ўтказишга доир тўлов топшириқномасини (бундан буён ушбу моддада солиқ тўловчининг топшириқномаси деб юритилади), шунингдек солиқ органининг солиқни бюджет тизимига ўтказишга доир инкассо топшириқномасини (бундан буён ушбу моддада солиқ органининг инкассо топшириқномаси деб юритилади) бажариши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топшириқномалари ва солиқ органининг инкассо топшириқномалари фуқаролик қонунчилигида белгиланган навбат бўйича бажарилиши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тўловчининг топшириқномаси ёки солиқ органининг инкассо топшириқномаси бундай топшириқнома олинган кундан кейинги бир операция куни ичида банк томонидан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ҳисобварағида пул маблағлари мавжуд бўлган ва тўлов ҳужжатида реквизитлари тўғри кўрсатилган тақдирда банк солиқ тўловчининг топшириқномасини ёки солиқ органининг инкассо топшириқномасини бажаришни кечиктиришга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ҳисобварағида пул маблағларининг йўқлиги (етарли эмаслиги) сабабли солиқ органининг инкассо топшириқномасини белгиланган муддатда бажаришнинг имкони бўлмаганда, банк белгиланган муддат тугаганидан кейинги кундан кечиктирмай инкассо топшириқномасини юборган солиқ органига унинг топшириқномаси бажарилмаганлиги (қисман бажарилганлиги) тўғрисида хабар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топшириқномаси ёки солиқ органининг инкассо топшириқномаси бажарилмаганлиги (қисман бажарилганлиги) тўғрисидаги банк хабарномасининг шакли ва уни электрон шаклда узатиш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мажбуриятларни бажармаганлик ёки лозим даражада бажармаганлик учун банклар ушбу Кодексда белгиланган тартибда жавобгар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Жавобгарлик чораларининг қўлланилиши банкни солиқ тўловчининг топшириқномасини ёки солиқ органининг инкассо топшириқномасини бажариш мажбуриятидан озод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Банклар солиқ тўловчиларнинг топшириқномаларини ва солиқ органларининг инкассо топшириқномаларини кўрсатилган операциялар бўйича хизмат кўрсатилганлиги учун ҳақ ундирмасдан бажаради. Солиқ тўловчиларга ёки солиқ агентларига ортиқча тўланган (ундирилган) солиқлар, пенялар ва жарималар суммаларини қайтариш бўйича банклар томонидан топшириқномалар бажарилганда кўрсатилган операциялар бўйича хизмат кўрсатилганлиги учун ҳам ҳақ ундирилмайди.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91-модда. Юридик шахс тугатилганда солиқ мажбуриятини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Тугатилаётган юридик шахснинг солиқ мажбурияти мазкур юридик шахснинг пул маблағлари, шу жумладан унинг мол-мулкини реализация қилишдан олинган пул маблағлари ҳисобидан тугатувчи томонидан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тугатилаётган юридик шахснинг пул маблағлари, шу жумладан унинг мол-мулкини реализация қилишдан олинган пул маблағлари унинг солиқ қарзини тўлиқ ҳажмда узиш учун етарли бўлмаса, тўланмай қолган қарз мазкур юридик шахснинг иштирокчилари томонидан қонунчиликда белгиланган миқдорда ва тартибда узилиши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тугатилаётганда солиқ мажбуриятини мазкур юридик шахснинг бошқа кредиторлари билан ҳисоб-китоблари ўртасида бажариш навбати фуқаролик қонунчилиги билан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Тугатилаётган юридик шахс томонидан ортиқча тўланган ёки ундан ортиқча ундирилган солиқлар (пенялар, жарималар) суммалари солиқ органи томонидан ушбу Кодексда белгиланган тартибда бошқа солиқлар бўйича солиқ қарзини узиш ҳисобига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тўланган ёки ортиқча ундирилган солиқларнинг (пеняларнинг, жарималарнинг) ҳисобга олиниши лозим бўлган суммаси бошқа солиқлар бўйича солиқ қарзига мутаносиб равишда ёки тугатувчининг қарорига биноан тақсимланади.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Тугатилаётган юридик шахснинг солиқлар бўйича қарзи бўлмаган тақдирда, ортиқча тўланган ёки ундан ортиқча ундирилган солиқлар (пенялар, жарималар) суммаси шу юридик шахсга ушбу Кодексда белгиланган тартибда у ариза берган кундан эътиборан ўн беш кундан кечиктирмай қайтарилиши лозим. Солиқ тўловчи томонидан ариза тақдим этилмаган тақдирда, ортиқча тўланган ёки ортиқча ундирилган солиқлар (пенялар, жарималар) суммаси Ўзбекистон Республикаси солиқ тўловчиларининг ягона реестридан чиқарилган солиқ тўловчининг шахсий ҳисобварағидан ҳисобдан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Ўзбекистон Республикасининг божхона чегараси орқали товарларни олиб ўтиш муносабати билан солиқлар тўлашда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92-модда. Юридик шахс қайта ташкил этилганда солиқ мажбуриятини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ташкил этилган юридик шахснинг солиқ мажбурияти ушбу моддада белгиланган тартибда унинг ҳуқуқий вориси (ҳуқуқий ворислари) томонидан бажарилиши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ташкил этилган юридик шахснинг солиқ мажбуриятини бажариш, қайта ташкил этиш тугаллангунига қадар ҳуқуқий ворисга (ҳуқуқий ворисларга) қайта ташкил этилган юридик шахс солиқ мажбуриятини бажармаганлиги ёки лозим даражада бажармаганлиги фактлари ва (ёки) ҳолатлари маълум бўлганлиги-бўлмаганлигидан қатъи назар, унинг ҳуқуқий вориси (ҳуқуқий ворислари) зиммасига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Ҳуқуқий ворис (ҳуқуқий ворислар) ўзига ўтган мажбуриятлар бўйича жами солиқ қарзини, шу жумладан қайта ташкил этилган юридик шахсга унинг қайта ташкил этилиши тугаллангунига қадар солиқ ҳуқуқбузарликларини содир этганлик учун белгиланган жарималар суммаларини ҳам узиши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ташкил этилган юридик шахснинг ҳуқуқий вориси (ҳуқуқий ворислари) ўз зиммасига ушбу модда билан юклатилган мажбуриятларни бажаришда солиқ тўловчилар учун ушбу Кодексда назарда тутилган тартибда ҳуқуқлардан фойдаланади ва зиммасида мажбуриятлар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қайта ташкил этилиши унинг ҳуқуқий вориси (ҳуқуқий ворислари) томонидан унинг солиқ мажбуриятларини бажариш муддатларини ўзгартирмайди.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Бир неча юридик шахслар қўшиб юборилганда уларнинг мажбуриятларини бажариш қисми бўйича бундай қўшиб юбориш натижасида вужудга келган юридик шахс уларнинг ҳуқуқий вориси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юридик шахс бошқа юридик шахсга қўшиб олинганда, уни қўшиб олган юридик шахс солиқ мажбуриятини бажариш қисми бўйича қўшиб олинган юридик шахснинг ҳуқуқий вориси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бўлинганда бундай бўлиш натижасида вужудга келган юридик шахслар солиқ мажбуриятини бажариш қисми бўйича унинг ҳуқуқий ворислари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неча ҳуқуқий ворислар мавжуд бўлган тақдирда, улардан ҳар бирининг қайта ташкил этилган юридик шахснинг солиқ мажбуриятини бажаришдаги иштироки улуши фуқаролик қонунчилигига мувофиқ тузилган тақсимлаш баланси билан аниқланади. Агар тақсимлаш баланси қайта ташкил этилган юридик шахснинг ҳар бир ҳуқуқий ворисининг улушини аниқлаш имконини бермаса, янгидан вужудга келган юридик шахслар қайта ташкил этилган шахснинг солиқ мажбуриятини суднинг қарорига кўра солидар бажариши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қайта ташкил этиш солиқ мажбуриятини бажармасликка қаратилган бўлса, қайта ташкил этилган юридик шахс солиқ мажбуриятининг ҳеч бўлмаганда битта ҳуқуқий ворис томонидан унга тўғри келадиган солиқ мажбурияти қисмини тўлиқ ҳажмда бажариш имкониятини истисно этган тақдирда ҳам, ушбу модданинг </w:t>
      </w:r>
      <w:hyperlink r:id="rId159" w:anchor="4677236" w:history="1">
        <w:r w:rsidRPr="00355AC2">
          <w:rPr>
            <w:rFonts w:ascii="Montserrat" w:eastAsia="Times New Roman" w:hAnsi="Montserrat" w:cs="Times New Roman"/>
            <w:color w:val="008080"/>
            <w:sz w:val="27"/>
            <w:szCs w:val="27"/>
            <w:lang w:eastAsia="ru-RU"/>
          </w:rPr>
          <w:t>тўққизинчи қисмида</w:t>
        </w:r>
      </w:hyperlink>
      <w:r w:rsidRPr="00355AC2">
        <w:rPr>
          <w:rFonts w:ascii="Montserrat" w:eastAsia="Times New Roman" w:hAnsi="Montserrat" w:cs="Times New Roman"/>
          <w:color w:val="000000"/>
          <w:sz w:val="27"/>
          <w:szCs w:val="27"/>
          <w:lang w:eastAsia="ru-RU"/>
        </w:rPr>
        <w:t> кўрсатилган қоида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таркибидан бир ёки бир неча юридик шахслар ажратиб чиқарилганда қайта ташкил этилган юридик шахсга нисбатан унинг солиқ мажбуриятини бажариш қисми бўйича ҳуқуқий ворислик, агар ушбу модданинг </w:t>
      </w:r>
      <w:hyperlink r:id="rId160" w:anchor="4677246" w:history="1">
        <w:r w:rsidRPr="00355AC2">
          <w:rPr>
            <w:rFonts w:ascii="Montserrat" w:eastAsia="Times New Roman" w:hAnsi="Montserrat" w:cs="Times New Roman"/>
            <w:color w:val="008080"/>
            <w:sz w:val="27"/>
            <w:szCs w:val="27"/>
            <w:lang w:eastAsia="ru-RU"/>
          </w:rPr>
          <w:t>ўн иккинчи қисмида</w:t>
        </w:r>
      </w:hyperlink>
      <w:r w:rsidRPr="00355AC2">
        <w:rPr>
          <w:rFonts w:ascii="Montserrat" w:eastAsia="Times New Roman" w:hAnsi="Montserrat" w:cs="Times New Roman"/>
          <w:color w:val="000000"/>
          <w:sz w:val="27"/>
          <w:szCs w:val="27"/>
          <w:lang w:eastAsia="ru-RU"/>
        </w:rPr>
        <w:t> бошқача қоида белгиланмаган бўлса, юзага келмайди.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таркибидан бир ёки бир неча юридик шахсларни ажратиб чиқариш натижасида қайта ташкил этилаётган юридик шахс ўзининг солиқ мажбуриятини тўлиқ ҳажмда бажариш имкониятига эга бўлмаса ва бундай қайта ташкил этиш солиқ мажбуриятини бажармасликка қаратилган бўлса, ажратиб чиқарилган юридик шахслар ушбу қайта ташкил этилган шахснинг солиқ мажбуриятига суднинг қарорига кўра солидар эга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юридик шахс бошқа юридик шахс этиб ўзгартирилганда, янгидан вужудга келган юридик шахс солиқ мажбуриятини бажариш қисмида қайта ташкил этилган юридик шахснинг ҳуқуқий вориси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Юридик шахс томонидан у қайта ташкил этилгунга қадар ундан ортиқча ундирилган ёки ортиқча тўланган солиқ (пеня, жарима) суммаси ҳуқуқий ворис (ҳуқуқий ворислар) қайта ташкил этилган юридик шахснинг солиқ қарзини узиши ҳисобига солиқ органи томонидан ҳисобга олиниши лозим. Бундай ҳисобга олиш қайта ташкил этиш тугалланган кундан эътиборан бир ойдан </w:t>
      </w:r>
      <w:r w:rsidRPr="00355AC2">
        <w:rPr>
          <w:rFonts w:ascii="Montserrat" w:eastAsia="Times New Roman" w:hAnsi="Montserrat" w:cs="Times New Roman"/>
          <w:color w:val="000000"/>
          <w:sz w:val="27"/>
          <w:szCs w:val="27"/>
          <w:lang w:eastAsia="ru-RU"/>
        </w:rPr>
        <w:lastRenderedPageBreak/>
        <w:t>кечиктирмай ушбу моддада назарда тутилган хусусиятларни ҳисобга олган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томонидан у қайта ташкил этилгунга қадар ортиқча тўланган ёки ундан ортиқча ундирилган солиқнинг (пенянинг, жариманинг) ҳисобга олиниши лозим бўлган суммаси ҳисобланиши ва тўланиши устидан назорат қилиш солиқ органлари зиммасига юклатилган бошқа солиқлар бўйича солиқ қарзига мутаносиб равишда тақсимланади.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ташкил этилган юридик шахсда солиқ қарзи бўлмаган тақдирда, ушбу юридик шахс томонидан ортиқча тўланган ёки ундан ортиқча ундирилган солиқ (пеня, жарима) суммаси унинг ворисига (ҳуқуқий ворисларига) ҳуқуқий ворис (ҳуқуқий ворислар) ариза берган кундан эътиборан бир ойдан кечиктирмай қайтарилиши лозим. Бунда ортиқча тўланган ёки ортиқча ундирилган солиқ (пеня, жарима) суммаси қайта ташкил этилган юридик шахснинг ҳуқуқий ворисига (ҳуқуқий ворисларига) ҳар бир ҳуқуқий вориснинг тақсимлаш баланси асосида аниқланадиган улушига мутаносиб равишда қайтарилади.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юридик шахс қайта ташкил этилганда йиғимларни тўлаш бўйича мажбуриятни бажаришга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чет давлат қонунчилигига мувофиқ қайта ташкил этилган чет эл ташкилоти мажбуриятларининг ҳуқуқий ворисини (ҳуқуқий ворисларини) аниқлашда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Ўзбекистон Республикасининг божхона чегараси орқали товарларни олиб ўтиш муносабати билан солиқлар тўлашда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93-модда. Мол-мулкни ишончли бошқарувга беришда солиқ мажбуриятини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бошқарувчи ишончли бошқарув шартномаси тузилган санадан эътиборан ишончли бошқариш шартномаси бўйича солиқ мажбуриятларини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бошқарувни таъсис этувчи (наф олувчи), мол-мулк ишончли бошқарувга топширилиши муносабати билан ўзида юзага келадиган солиқ мажбуриятларини, агар солиқ мажбуриятларини бажариш (қўшилган қиймат солиғи бўйича мажбуриятлардан ташқари) ишончли бошқарувчига юклатилмаган бўлса ёхуд мол-мулк Ўзбекистон Республикасининг норезиденти бўлган ишончли бошқарувчига ишончли бошқаришга топширилган тақдирда, мустақил равишда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бошқарувчи солиқ солиш объектларининг ва (ёки) солиқ солиш билан боғлиқ объектларнинг ҳисобини ишончли бошқарувни таъсис этувчининг (наф олувчининг) манфаатларида амалга ошириладиган ишончли бошқарув фаолияти бўйича ва бошқа фаолият бўйича алоҳида-алоҳида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ишончли бошқарувни таъсис этувчи (наф олувчи) учун солиқ мажбуриятини бажариш, шунингдек солиқ ҳисоботини ва молиявий ҳисоботни тузиш ҳамда тақдим этиш бўйича мажбуриятни бажариш ишончли бошқарувчига </w:t>
      </w:r>
      <w:r w:rsidRPr="00355AC2">
        <w:rPr>
          <w:rFonts w:ascii="Montserrat" w:eastAsia="Times New Roman" w:hAnsi="Montserrat" w:cs="Times New Roman"/>
          <w:color w:val="000000"/>
          <w:sz w:val="27"/>
          <w:szCs w:val="27"/>
          <w:lang w:eastAsia="ru-RU"/>
        </w:rPr>
        <w:lastRenderedPageBreak/>
        <w:t>юклатилган бўлса, бундай солиқ мажбуриятини бажариш ишончли бошқарувчи ҳисобланувчи шахс номидан ушбу Кодекснинг Махсус қисмида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ишончли бошқарувчи солиқларни ҳисоблаш ва тўлаш бўйича ушбу моддада назарда тутилган мажбуриятларни бажармаган ёки тўлиқ ҳажмда бажармаган бўлса, уларни бажариш мажбурияти ишончли бошқарувни таъсис этувчига (наф олувчига) юклатилади.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94-модда. Жисмоний шахс вафот этган ёки у вафот этган деб эълон қилинган тақдирда солиқ мажбуриятини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мавжуд бўлган жисмоний шахс вафот этган тақдирда, солиқ тўғрисидаги қонунчиликни лозим даражада бажармаганлик учун унга ҳисобланган пенялар ва жарималар суммаси ундирилиши умидсиз суммалар деб эътироф этилади. Ушбу жисмоний шахснинг солиқлар бўйича узилмай қолган қарзи вафот этган шахснинг мерос қилиб олинадиган мол-мулкини мерос қилиб олиш тартибида қабул қилиб олган унинг меросхўри (меросхўрлари) томонидан мерос қилиб олинадиган мол-мулкнинг қиймати доирасида ва унинг (уларнинг) меросдаги улушига мутаносиб равишда, ушбу модданинг қоидаларини инобатга олган ҳолда 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вафот этган жисмоний шахснинг солиқлар бўйича солиқ қарзи мерос қилиб олинадиган мол-мулк қийматидан ортиқ бўлса, солиқ қарзининг мерос қилиб олинадиган мол-мулк қийматидан ортиқ суммаси ундирилиши умидсиз сумма деб эътироф этилади. Мазкур норма меросхўр (меросхўрлар) томонидан мерос қилиб олинадиган мол-мулкнинг қиймати ҳужжатлар билан тасдиқланган ҳолларда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Меросхўр бўлмаганда ёки меросхўр (меросхўрлар) мерос олиш ҳуқуқидан воз кечганда, вафот этган жисмоний шахснинг солиқ қарзи ундирилиши умидсиз қарз деб эътироф этилади. Умидсиз солиқ қарзи солиқ органлари томонидан ҳисобдан чиқарилиши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бўлган жисмоний шахс вафот этган тақдирда, мазкур жисмоний шахс ҳисобга қўйилган жойдаги ва (ёки) унинг мол-мулки турган жойдаги солиқ органи вафот этган шахснинг меросхўри (меросхўрлари) тўғрисида ахборот олинган пайтдан эътиборан бир ой ичида унга (уларга) солиқ қарзи мавжудлиги тўғрисида хабар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Вафот этган жисмоний шахснинг меросхўри (меросхўрлари) мазкур жисмоний шахснинг солиқлар бўйича қолган қарзини мерос қабул қилиб олинган кундан эътиборан бир йилдан кечиктирмай узиши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қарорига биноан узиш муддати, агар солиқ қарзи мавжудлиги тўғрисидаги хабарни меросхўр (меросхўрлар) тўлаш муддати ўтишига олти ойдан кам вақт қолганида олган бўлса,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Вафот этган жисмоний шахснинг жисмоний шахслардан олинадиган даромад солиғи ва ижтимоий солиқни тўлаш бўйича қарзи умидсиз қарз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моддада назарда тутилган қоидалар фуқаролик қонунчилигида белгиланган тартибда вафот этган деб эълон қилинган жисмоний шахснинг солиқ қарзига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95-модда. Бедарак йўқолган ёки муомалага лаёқатсиз деб топилган жисмоний шахснинг солиқ мажбуриятини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Суд томонидан бедарак йўқолган деб эътироф этилган жисмоний шахснинг солиқларни тўлаш бўйича солиқ мажбурияти ушбу бедарак йўқолган шахснинг мол-мулкини бошқариш ҳуқуқига эга бўлган шахс (бундан буён матнда ваколатли шахс деб юритилади) томонидан қонунчиликка мувофиқ унинг мол-мулки ҳисобидан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Ваколатли шахс суд томонидан бедарак йўқолган деб топилган жисмоний шахснинг у бедарак йўқолган деб топилган кунда вужудга келган бутун солиқ қарзини шу бедарак йўқолган шахснинг пул маблағлари ёки бошқа мол-мулки ҳисобидан узиши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Суд томонидан муомалага лаёқатсиз деб топилган жисмоний шахснинг солиқ мажбурияти шу муомалага лаёқатсиз шахснинг мол-мулки ҳисобидан унинг васийси томонидан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Васий муомалага лаёқатсиз жисмоний шахснинг солиқлар бўйича бутун солиқ қарзини шу муомалага лаёқатсиз шахснинг пул маблағлари ёки бошқа мол-мулки ҳисобидан узиши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Суд томонидан бедарак йўқолган ёки муомалага лаёқатсиз деб топилган жисмоний шахснинг солиқларни тўлаш бўйича мажбуриятини, шунингдек унга тегишли пенялар ва жарималарни тўлаш бўйича мажбуриятни бажариш, шу жисмоний шахснинг пул маблағлари ёки бошқа мол-мулки кўрсатилган мажбуриятни бажариш учун етарли бўлмаган (мавжуд бўлмаган) тақдирда, тегишли солиқ органининг қарори билан тўхтатилади.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шахсни бедарак йўқолган ёки муомалага лаёқатсиз деб топишни бекор қилиш тўғрисида белгиланган тартибда қарор қабул қилинган тақдирда, тўхтатиб турилган мажбуриятларнинг бажарилиши мазкур қарор қабул қилинган кундан эътиборан тикланади.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суд томонидан бедарак йўқолган ёки муомалага лаёқатсиз деб топилган жисмоний шахсларнинг солиқларни тўлаш бўйича мажбуриятлари юклатилган шахслар солиқ тўловчилар учун ушбу Кодексда назарда тутилган тартибда барча ҳуқуқлардан фойдаланади ва барча мажбуриятларни мазкур моддада назарда тутилган хусусиятларни ҳисобга олган ҳолда бажаради. Ушбу модда билан ўзига юклатилган мажбуриятларни бажариш чоғида, шу муносабат билан солиқ ҳуқуқбузарликларини содир этганлик айби учун жавобгарликка тортиладиган мазкур шахслар ушбу Кодексда назарда тутилган жарималарни тегишлича суд томонидан бедарак йўқолган ёки муомалага лаёқатсиз деб топилган шахснинг мол-мулки ҳисобидан тўлашга ҳақли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96-модда. Солиқ қарзининг ундирилишини умидсиз деб эътироф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Айрим солиқ тўловчилар ва солиқ агентлари зиммасида турган солиқларнинг тўланиши ва (ёки) ундирилиши қуйидаги ҳолларда ундириш имкони бўлмай қолган умидсиз солиқ қарзи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 тугатилганда — юридик шахснинг мол-мулки етарли эмаслиги ва (ёки) шу юридик шахснинг муассислари (иштирокчилари) томонидан қонунчиликда белгиланган миқдорда ва тартибда унинг солиқ қарзини узиш имкони бўлмаганлиги сабабли унинг ушбу Кодекснинг </w:t>
      </w:r>
      <w:hyperlink r:id="rId161" w:anchor="4677188" w:history="1">
        <w:r w:rsidRPr="00355AC2">
          <w:rPr>
            <w:rFonts w:ascii="Montserrat" w:eastAsia="Times New Roman" w:hAnsi="Montserrat" w:cs="Times New Roman"/>
            <w:color w:val="008080"/>
            <w:sz w:val="27"/>
            <w:szCs w:val="27"/>
            <w:lang w:eastAsia="ru-RU"/>
          </w:rPr>
          <w:t>91-моддасида</w:t>
        </w:r>
      </w:hyperlink>
      <w:r w:rsidRPr="00355AC2">
        <w:rPr>
          <w:rFonts w:ascii="Montserrat" w:eastAsia="Times New Roman" w:hAnsi="Montserrat" w:cs="Times New Roman"/>
          <w:color w:val="000000"/>
          <w:sz w:val="27"/>
          <w:szCs w:val="27"/>
          <w:lang w:eastAsia="ru-RU"/>
        </w:rPr>
        <w:t> назарда тутилган тартибда узилмай қолган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якка тартибдаги тадбиркор ёки жисмоний шахс банкрот деб эътироф этилганда — қарздорнинг мол-мулки етарли эмаслиги сабабли солиқ қарзининг узилмай қолган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жисмоний шахс вафот этганда ёки жисмоний шахс вафот этган деб эълон қилинганда — унинг мол-мулки етарли эмаслиги сабабли, шу жумладан мерос давлат мулкига ўтган тақдирда, унинг солиқ қарзининг ушбу Кодекснинг </w:t>
      </w:r>
      <w:hyperlink r:id="rId162" w:anchor="4677281" w:history="1">
        <w:r w:rsidRPr="00355AC2">
          <w:rPr>
            <w:rFonts w:ascii="Montserrat" w:eastAsia="Times New Roman" w:hAnsi="Montserrat" w:cs="Times New Roman"/>
            <w:color w:val="008080"/>
            <w:sz w:val="27"/>
            <w:szCs w:val="27"/>
            <w:lang w:eastAsia="ru-RU"/>
          </w:rPr>
          <w:t>94-моддасида</w:t>
        </w:r>
      </w:hyperlink>
      <w:r w:rsidRPr="00355AC2">
        <w:rPr>
          <w:rFonts w:ascii="Montserrat" w:eastAsia="Times New Roman" w:hAnsi="Montserrat" w:cs="Times New Roman"/>
          <w:color w:val="000000"/>
          <w:sz w:val="27"/>
          <w:szCs w:val="27"/>
          <w:lang w:eastAsia="ru-RU"/>
        </w:rPr>
        <w:t> назарда тутилган тартибда узилмай қолган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суд томонидан ҳужжат қабул қилиниб, унга мувофиқ солиқ органи солиқ қарзини ундиришнинг белгиланган муддати ўтиши муносабати билан уни ундириш имкониятини йўқотганда, шу жумладан суд томонидан солиқ қарзини ундириш тўғрисида ариза беришнинг ўтказиб юборилган муддатини тиклашни рад этиш ҳақида ажрим чиқарилганда;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Мажбуриятлар реестрига киритилган санадан эътиборан ўн йил давомида қарздорнинг мол-мулки ёки пул маблағлари тўғрисидаги маълумотлар аниқланмаганда — солиқ қарзининг узилмай қолган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мазкур Кодекс 129-моддасининг </w:t>
      </w:r>
      <w:hyperlink r:id="rId163" w:anchor="4678935" w:history="1">
        <w:r w:rsidRPr="00355AC2">
          <w:rPr>
            <w:rFonts w:ascii="Montserrat" w:eastAsia="Times New Roman" w:hAnsi="Montserrat" w:cs="Times New Roman"/>
            <w:color w:val="008080"/>
            <w:sz w:val="27"/>
            <w:szCs w:val="27"/>
            <w:lang w:eastAsia="ru-RU"/>
          </w:rPr>
          <w:t>еттинчи қисмига</w:t>
        </w:r>
      </w:hyperlink>
      <w:r w:rsidRPr="00355AC2">
        <w:rPr>
          <w:rFonts w:ascii="Montserrat" w:eastAsia="Times New Roman" w:hAnsi="Montserrat" w:cs="Times New Roman"/>
          <w:color w:val="000000"/>
          <w:sz w:val="27"/>
          <w:szCs w:val="27"/>
          <w:lang w:eastAsia="ru-RU"/>
        </w:rPr>
        <w:t> мувофиқ, чет эл юридик шахси солиқ органидан ҳисобдан чиқарилганда — доимий муассасанинг мол-мулки етарли эмаслиги ва қонунчиликда белгиланган миқдор ва тартибда Ўзбекистон Республикасининг норезиденти бўлган юридик шахс томонидан тўлаш имконсизлиги сабабли тўланмаган солиқ қарзи бўйича ундирилиши умидсиз деб эътироф этилган мазкур солиқ қарзи шу чет эл юридик шахси ушбу Кодекс 129-моддасининг </w:t>
      </w:r>
      <w:hyperlink r:id="rId164" w:anchor="4678935"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назарда тутилган асосларга кўра солиқ органида қайтадан ҳисобга қўйилганда тикланиши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қарзини ундирилиши умидсиз қарз деб эътироф этиш ва уни ҳисобдан чиқариш тўғрисида қарор қабул қилиш ваколатига эга органлардир: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 жойлашган ердаги ёки жисмоний шахснинг яшаш жойидаги солиқ органлари (ушбу қисмнинг </w:t>
      </w:r>
      <w:hyperlink r:id="rId165" w:anchor="4677324"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ва </w:t>
      </w:r>
      <w:hyperlink r:id="rId166" w:anchor="4677325" w:history="1">
        <w:r w:rsidRPr="00355AC2">
          <w:rPr>
            <w:rFonts w:ascii="Montserrat" w:eastAsia="Times New Roman" w:hAnsi="Montserrat" w:cs="Times New Roman"/>
            <w:color w:val="008080"/>
            <w:sz w:val="27"/>
            <w:szCs w:val="27"/>
            <w:lang w:eastAsia="ru-RU"/>
          </w:rPr>
          <w:t>3-бандларида</w:t>
        </w:r>
      </w:hyperlink>
      <w:r w:rsidRPr="00355AC2">
        <w:rPr>
          <w:rFonts w:ascii="Montserrat" w:eastAsia="Times New Roman" w:hAnsi="Montserrat" w:cs="Times New Roman"/>
          <w:color w:val="000000"/>
          <w:sz w:val="27"/>
          <w:szCs w:val="27"/>
          <w:lang w:eastAsia="ru-RU"/>
        </w:rPr>
        <w:t> назарда тутилган ҳоллар бундан мустасно) – мазкур модда биринчи қисмининг </w:t>
      </w:r>
      <w:hyperlink r:id="rId167" w:anchor="5467181"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w:t>
      </w:r>
      <w:hyperlink r:id="rId168" w:anchor="6819818"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w:t>
      </w:r>
      <w:hyperlink r:id="rId169" w:anchor="4677319"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ва </w:t>
      </w:r>
      <w:hyperlink r:id="rId170" w:anchor="7585543" w:history="1">
        <w:r w:rsidRPr="00355AC2">
          <w:rPr>
            <w:rFonts w:ascii="Montserrat" w:eastAsia="Times New Roman" w:hAnsi="Montserrat" w:cs="Times New Roman"/>
            <w:color w:val="008080"/>
            <w:sz w:val="27"/>
            <w:szCs w:val="27"/>
            <w:lang w:eastAsia="ru-RU"/>
          </w:rPr>
          <w:t>4</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-бандларида</w:t>
        </w:r>
      </w:hyperlink>
      <w:r w:rsidRPr="00355AC2">
        <w:rPr>
          <w:rFonts w:ascii="Montserrat" w:eastAsia="Times New Roman" w:hAnsi="Montserrat" w:cs="Times New Roman"/>
          <w:color w:val="000000"/>
          <w:sz w:val="27"/>
          <w:szCs w:val="27"/>
          <w:lang w:eastAsia="ru-RU"/>
        </w:rPr>
        <w:t> назарда тутилган ҳолатлар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солиқ тўловчи ёки солиқ агенти ҳисобда турган жойдаги солиқ органлари (ушбу қисмнинг </w:t>
      </w:r>
      <w:hyperlink r:id="rId171" w:anchor="4677325"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назарда тутилган ҳоллар бундан мустасно) — ушбу модда биринчи қисмининг </w:t>
      </w:r>
      <w:hyperlink r:id="rId172" w:anchor="4677320" w:history="1">
        <w:r w:rsidRPr="00355AC2">
          <w:rPr>
            <w:rFonts w:ascii="Montserrat" w:eastAsia="Times New Roman" w:hAnsi="Montserrat" w:cs="Times New Roman"/>
            <w:color w:val="008080"/>
            <w:sz w:val="27"/>
            <w:szCs w:val="27"/>
            <w:lang w:eastAsia="ru-RU"/>
          </w:rPr>
          <w:t>4</w:t>
        </w:r>
      </w:hyperlink>
      <w:r w:rsidRPr="00355AC2">
        <w:rPr>
          <w:rFonts w:ascii="Montserrat" w:eastAsia="Times New Roman" w:hAnsi="Montserrat" w:cs="Times New Roman"/>
          <w:color w:val="000000"/>
          <w:sz w:val="27"/>
          <w:szCs w:val="27"/>
          <w:lang w:eastAsia="ru-RU"/>
        </w:rPr>
        <w:t> ва </w:t>
      </w:r>
      <w:hyperlink r:id="rId173" w:anchor="4677321" w:history="1">
        <w:r w:rsidRPr="00355AC2">
          <w:rPr>
            <w:rFonts w:ascii="Montserrat" w:eastAsia="Times New Roman" w:hAnsi="Montserrat" w:cs="Times New Roman"/>
            <w:color w:val="008080"/>
            <w:sz w:val="27"/>
            <w:szCs w:val="27"/>
            <w:lang w:eastAsia="ru-RU"/>
          </w:rPr>
          <w:t>5-бандларида</w:t>
        </w:r>
      </w:hyperlink>
      <w:r w:rsidRPr="00355AC2">
        <w:rPr>
          <w:rFonts w:ascii="Montserrat" w:eastAsia="Times New Roman" w:hAnsi="Montserrat" w:cs="Times New Roman"/>
          <w:color w:val="000000"/>
          <w:sz w:val="27"/>
          <w:szCs w:val="27"/>
          <w:lang w:eastAsia="ru-RU"/>
        </w:rPr>
        <w:t> назарда тутилган ҳолатлар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Республикасининг Давлат божхона қўмитаси томонидан белгиланадиган божхона органлари — Ўзбекистон Республикасининг божхона чегараси орқали товарлар олиб ўтилиши муносабати билан тўланиши лозим бўлган солиқлар, пенялар ва жарималар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Ундирилиши умидсиз деб эътироф этилган солиқ қарзини ҳисобдан чиқариш тартиби ва ушбу модданинг </w:t>
      </w:r>
      <w:hyperlink r:id="rId174" w:anchor="467731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ҳолатларни тасдиқловчи ҳужжатлар рўйхати Ўзбекистон Республикаси Давлат солиқ қўмитаси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божхона чегараси орқали товарлар олиб ўтилиши муносабати билан тўланиши лозим бўлган солиқлар бўйича тартиб ва ҳужжатлар рўйхати Ўзбекистон Республикасининг Давлат божхона қўмитаси томонидан тасдиқланади.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11-боб. Солиқларни тўлаш муддатларини ўзгартириш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97-модда. Солиқларни тўлаш муддатларини ўзгартиришнинг умумий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тўлашнинг муддатини кейинроқ муддатга кўчириш солиқни тўлаш муддатини ўзгартириш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 муддатини ўзгартиришга ушбу бобда белгиланган тартибда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бобда бошқача қоида назарда тутилмаган бўлса, тўланиши лозим бўлган умумий солиқ суммасига ёки унинг бир қисмига (бундан буён ушбу бобда қарз суммаси деб юритилади) нисбатан, қарз суммасига фоизлар ҳисобланган ҳолда, солиқ тўлаш муддатини ўзгартириш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 муддатини ўзгартириш уни тўлашни кечиктириш ёки бўлиб-бўлиб тўлаш шаклида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тўлашни кечиктириш ёки бўлиб-бўлиб тўлаш, шу солиқ бўйича тегишлича бир йўла ёки босқичма-босқич қарз суммасини тўлаган ҳолда, ушбу солиқни тўлаш муддатини ўзгартиришдан иборатдир.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тўлашни кечиктириш ёки бўлиб-бўлиб тўлаш солиқларни тўлашни кечиктириш ёки бўлиб-бўлиб тўлаш имкониятини бериш тўғрисида қарор қабул қилингунига қадар юзага келган қарз суммасига ёки келгусида юзага келадиган қарз суммасига нисбатан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тўлашни кечиктириш ёки бўлиб-бўлиб тўлаш, агар ушбу Кодекснинг </w:t>
      </w:r>
      <w:hyperlink r:id="rId175" w:anchor="4677376" w:history="1">
        <w:r w:rsidRPr="00355AC2">
          <w:rPr>
            <w:rFonts w:ascii="Montserrat" w:eastAsia="Times New Roman" w:hAnsi="Montserrat" w:cs="Times New Roman"/>
            <w:color w:val="008080"/>
            <w:sz w:val="27"/>
            <w:szCs w:val="27"/>
            <w:lang w:eastAsia="ru-RU"/>
          </w:rPr>
          <w:t>99-моддасида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бир йилдан ошмаган муддатга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 муддати ўзгартирилишига талабгор шахс (бундан буён ушбу бобда манфаатдор шахс деб юритилади) солиқ тўлашни кечиктириш ёки бўлиб-</w:t>
      </w:r>
      <w:r w:rsidRPr="00355AC2">
        <w:rPr>
          <w:rFonts w:ascii="Montserrat" w:eastAsia="Times New Roman" w:hAnsi="Montserrat" w:cs="Times New Roman"/>
          <w:color w:val="000000"/>
          <w:sz w:val="27"/>
          <w:szCs w:val="27"/>
          <w:lang w:eastAsia="ru-RU"/>
        </w:rPr>
        <w:lastRenderedPageBreak/>
        <w:t>бўлиб тўлаш тўғрисида ариза беришга ёхуд бу ҳақда хабардор қилишга ҳақли. Бундай ариза бир ёки бир нечта солиққа нисбатан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Манфаатдор шахснинг солиқ тўлашни кечиктириш ёки бўлиб-бўлиб тўлаш ҳақидаги аризасини кўриб чиқиш чоғида, солиқларни тўлаш муддатларини ўзгартириш тўғрисида қарор қабул қилишга ваколатли орган мазкур шахсга у билан келишилган ҳолда қабул қилиниши мумкин бўлган кечиктириш ёки бўлиб-бўлиб тўлашнинг ушбу бобда назарда тутилган бошқа шартларини таклиф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 муддатининг ўзгартирилиши солиқ тўлаш бўйича мавжуд мажбуриятларни бекор қилмайди ва янги мажбуриятларни вужудга келтирмайди.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76" w:anchor="4677376" w:history="1">
        <w:r w:rsidRPr="00355AC2">
          <w:rPr>
            <w:rFonts w:ascii="Montserrat" w:eastAsia="Times New Roman" w:hAnsi="Montserrat" w:cs="Times New Roman"/>
            <w:color w:val="008080"/>
            <w:sz w:val="27"/>
            <w:szCs w:val="27"/>
            <w:lang w:eastAsia="ru-RU"/>
          </w:rPr>
          <w:t>99-моддасида</w:t>
        </w:r>
      </w:hyperlink>
      <w:r w:rsidRPr="00355AC2">
        <w:rPr>
          <w:rFonts w:ascii="Montserrat" w:eastAsia="Times New Roman" w:hAnsi="Montserrat" w:cs="Times New Roman"/>
          <w:color w:val="000000"/>
          <w:sz w:val="27"/>
          <w:szCs w:val="27"/>
          <w:lang w:eastAsia="ru-RU"/>
        </w:rPr>
        <w:t> кўрсатилган органларнинг қарорига кўра солиқ тўлаш муддатини ўзгартириш, агар ушбу бобда бошқача қоида назарда тутилмаган бўлса, ушбу Кодекснинг </w:t>
      </w:r>
      <w:hyperlink r:id="rId177" w:anchor="4677827" w:history="1">
        <w:r w:rsidRPr="00355AC2">
          <w:rPr>
            <w:rFonts w:ascii="Montserrat" w:eastAsia="Times New Roman" w:hAnsi="Montserrat" w:cs="Times New Roman"/>
            <w:color w:val="008080"/>
            <w:sz w:val="27"/>
            <w:szCs w:val="27"/>
            <w:lang w:eastAsia="ru-RU"/>
          </w:rPr>
          <w:t>107 — 109-моддаларига</w:t>
        </w:r>
      </w:hyperlink>
      <w:r w:rsidRPr="00355AC2">
        <w:rPr>
          <w:rFonts w:ascii="Montserrat" w:eastAsia="Times New Roman" w:hAnsi="Montserrat" w:cs="Times New Roman"/>
          <w:color w:val="000000"/>
          <w:sz w:val="27"/>
          <w:szCs w:val="27"/>
          <w:lang w:eastAsia="ru-RU"/>
        </w:rPr>
        <w:t> мувофиқ мол-мулк гарови, кафиллик ёки банк кафолати билан таъминланиши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 қоидалари пеня ва жарима тўлашни кечиктириш ёки бўлиб-бўлиб тўлаш имконияти берилганда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Тўловга қобилиятсизлик тўғрисидаги иш бўйича суд санацияси ёки ташқи бошқарув жараёнида юзага келадиган барча турдаги жорий солиқ тўловларини (бундан меҳнат шартномалари (контрактлари) ва фуқаролик-ҳуқуқий хусусиятдаги шартномалар бўйича олинган даромадлар солиғи, шунингдек ижтимоий солиқ мустасно) тўлаш, суд ажрими асосида жорий этилган суд санацияси ёки ташқи бошқарув тартиб-таомилининг муддатида тўхтатиб турилади. Бу ҳолда суд санация қилувчи бошқарувчининг ёки ташқи бошқарувчининг ҳисоботини тасдиқлаган ва тўловга қобилиятсизлик тўғрисида иш юритишни тугатиш ҳақида ажрим чиқарган санадан эътиборан мазкур солиқ қарзлари олти ой ичида тенг улушларда бўлиб-бўлиб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бобнинг қоидалари солиқ агентларига ва ушбу Кодекснинг </w:t>
      </w:r>
      <w:hyperlink r:id="rId178" w:anchor="5136116" w:history="1">
        <w:r w:rsidRPr="00355AC2">
          <w:rPr>
            <w:rFonts w:ascii="Montserrat" w:eastAsia="Times New Roman" w:hAnsi="Montserrat" w:cs="Times New Roman"/>
            <w:color w:val="008080"/>
            <w:sz w:val="27"/>
            <w:szCs w:val="27"/>
            <w:lang w:eastAsia="ru-RU"/>
          </w:rPr>
          <w:t>482-моддасида</w:t>
        </w:r>
      </w:hyperlink>
      <w:r w:rsidRPr="00355AC2">
        <w:rPr>
          <w:rFonts w:ascii="Montserrat" w:eastAsia="Times New Roman" w:hAnsi="Montserrat" w:cs="Times New Roman"/>
          <w:color w:val="000000"/>
          <w:sz w:val="27"/>
          <w:szCs w:val="27"/>
          <w:lang w:eastAsia="ru-RU"/>
        </w:rPr>
        <w:t> назарда тутилган ҳолларга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98-модда. Солиқни тўлаш муддатини ўзгартиришни истисно этадиган ҳолатлар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манфаатдор шахсга нисбатан қуйидаги шартлардан ҳеч бўлмаганда биттаси бажарилаётган бўлса, солиқни тўлаш муддати ўзгартирилиши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агар ушбу модданинг </w:t>
      </w:r>
      <w:hyperlink r:id="rId179" w:anchor="4677368"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тўғрисидаги қонунчиликнинг бузилиши билан боғлиқ жиноят аломатлари бўйича жиноий иш қўзғатилган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шахс бундай ўзгартиришдан солиқ солиниши лозим бўлган ўз пул маблағларини ёки бошқа мол-мулкини яшириш учун фойдаланишини ёки ушбу шахс доимий яшаш учун Ўзбекистон Республикасидан ташқарига чиқиб кетишини тахмин қилиш учун етарлича асослар мавжуд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 ушбу шахс солиқни тўлаш муддатини ўзгартириш тўғрисида ариза берган кундан олдинги уч йил мобайнида ушбу Кодекснинг </w:t>
      </w:r>
      <w:hyperlink r:id="rId180" w:anchor="4677376" w:history="1">
        <w:r w:rsidRPr="00355AC2">
          <w:rPr>
            <w:rFonts w:ascii="Montserrat" w:eastAsia="Times New Roman" w:hAnsi="Montserrat" w:cs="Times New Roman"/>
            <w:color w:val="008080"/>
            <w:sz w:val="27"/>
            <w:szCs w:val="27"/>
            <w:lang w:eastAsia="ru-RU"/>
          </w:rPr>
          <w:t>99-моддасида</w:t>
        </w:r>
      </w:hyperlink>
      <w:r w:rsidRPr="00355AC2">
        <w:rPr>
          <w:rFonts w:ascii="Montserrat" w:eastAsia="Times New Roman" w:hAnsi="Montserrat" w:cs="Times New Roman"/>
          <w:color w:val="000000"/>
          <w:sz w:val="27"/>
          <w:szCs w:val="27"/>
          <w:lang w:eastAsia="ru-RU"/>
        </w:rPr>
        <w:t> кўрсатилган орган томонидан солиқ тўлаш муддатини тегишли ўзгартириш шартлари бузилганлиги муносабати билан илгари берилган кечиктириш ёки бўлиб-бўлиб тўлаш имкониятининг амал қилишини тугатиш тўғрисида қарор чиқарилган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шахс банкрот деб топилган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шахс ушбу Кодекс 100-моддаси иккинчи қисмининг </w:t>
      </w:r>
      <w:hyperlink r:id="rId181" w:anchor="5806346"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2</w:t>
        </w:r>
        <w:r w:rsidRPr="00355AC2">
          <w:rPr>
            <w:rFonts w:ascii="Montserrat" w:eastAsia="Times New Roman" w:hAnsi="Montserrat" w:cs="Times New Roman"/>
            <w:color w:val="008080"/>
            <w:sz w:val="27"/>
            <w:szCs w:val="27"/>
            <w:lang w:eastAsia="ru-RU"/>
          </w:rPr>
          <w:t>-банди</w:t>
        </w:r>
      </w:hyperlink>
      <w:r w:rsidRPr="00355AC2">
        <w:rPr>
          <w:rFonts w:ascii="Montserrat" w:eastAsia="Times New Roman" w:hAnsi="Montserrat" w:cs="Times New Roman"/>
          <w:color w:val="000000"/>
          <w:sz w:val="27"/>
          <w:szCs w:val="27"/>
          <w:lang w:eastAsia="ru-RU"/>
        </w:rPr>
        <w:t> бўйича юқори даражадаги таваккалчилик тоифасига киритилган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82" w:anchor="467736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шартлар ушбу Кодекс 99-моддасининг </w:t>
      </w:r>
      <w:hyperlink r:id="rId183" w:anchor="4677395"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84" w:anchor="467736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ҳолатлар мавжуд бўлган тақдирда, солиқ тўлаш муддатини ўзгартириш тўғрисида қарор қабул қилиниши мумкин эмас, қабул қилинган қарор эса бекор қилиниши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Қабул қилинган қарор бекор қилингани тўғрисида манфаатдор шахс ва ушбу шахс ҳисобда турган жойдаги солиқ органи уч кунлик муддатда ёзма шаклда хабардор қилинади. Манфаатдор шахс бундай қарор устидан ушбу Кодексда белгиланган тартибда шикоят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солиғига нисбатан солиқ тўлаш муддатини ўзгартириш амалга оширилмайди.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99-модда. Солиқларни тўлаш муддатларини ўзгартириш тўғрисида қарор қабул қилишга ваколатли органлар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органлар солиқларни тўлаш муддатларини ўзгартириш тўғрисида қарорлар қабул қилиш ваколатига эга органлардир (бундан буён ушбу моддада ваколатли органлар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 17-моддаси биринчи қисмининг </w:t>
      </w:r>
      <w:hyperlink r:id="rId185" w:anchor="4675462" w:history="1">
        <w:r w:rsidRPr="00355AC2">
          <w:rPr>
            <w:rFonts w:ascii="Montserrat" w:eastAsia="Times New Roman" w:hAnsi="Montserrat" w:cs="Times New Roman"/>
            <w:color w:val="008080"/>
            <w:sz w:val="27"/>
            <w:szCs w:val="27"/>
            <w:lang w:eastAsia="ru-RU"/>
          </w:rPr>
          <w:t>1 — 5-бандларида</w:t>
        </w:r>
      </w:hyperlink>
      <w:r w:rsidRPr="00355AC2">
        <w:rPr>
          <w:rFonts w:ascii="Montserrat" w:eastAsia="Times New Roman" w:hAnsi="Montserrat" w:cs="Times New Roman"/>
          <w:color w:val="000000"/>
          <w:sz w:val="27"/>
          <w:szCs w:val="27"/>
          <w:lang w:eastAsia="ru-RU"/>
        </w:rPr>
        <w:t> кўрсатилган солиқлар бўйича — Ўзбекистон Республикаси Давлат солиқ қўмитаси (бундан ушбу қисмнинг </w:t>
      </w:r>
      <w:hyperlink r:id="rId186" w:anchor="4677392"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ва ушбу модданинг </w:t>
      </w:r>
      <w:hyperlink r:id="rId187" w:anchor="4677395"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 Ўзбекистон Республикаси Давлат солиқ қўмитаси ушбу Кодекснинг </w:t>
      </w:r>
      <w:hyperlink r:id="rId188" w:anchor="4675460" w:history="1">
        <w:r w:rsidRPr="00355AC2">
          <w:rPr>
            <w:rFonts w:ascii="Montserrat" w:eastAsia="Times New Roman" w:hAnsi="Montserrat" w:cs="Times New Roman"/>
            <w:color w:val="008080"/>
            <w:sz w:val="27"/>
            <w:szCs w:val="27"/>
            <w:lang w:eastAsia="ru-RU"/>
          </w:rPr>
          <w:t>17-моддасида</w:t>
        </w:r>
      </w:hyperlink>
      <w:r w:rsidRPr="00355AC2">
        <w:rPr>
          <w:rFonts w:ascii="Montserrat" w:eastAsia="Times New Roman" w:hAnsi="Montserrat" w:cs="Times New Roman"/>
          <w:color w:val="000000"/>
          <w:sz w:val="27"/>
          <w:szCs w:val="27"/>
          <w:lang w:eastAsia="ru-RU"/>
        </w:rPr>
        <w:t> кўрсатилган солиқларни, шунингдек айланмадан олинадиган солиқни ушбу бобда назарда тутилган тартибда мол-мулкни гаровга бермаган ҳолда, кафилликсиз ёки банк кафолатисиз бўлиб-бўлиб тўлаш имкониятини тақдим этишга (бундан жисмоний шахслардан олинадиган даромад солиғи, ижтимоий солиқ, тўлов манбаида олинадиган фойда солиғи ҳамда солиқ агенти сифатида тўланадиган қўшилган қиймат солиғи мустасно) ҳам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 17-моддаси биринчи қисмининг </w:t>
      </w:r>
      <w:hyperlink r:id="rId189" w:anchor="4675466" w:history="1">
        <w:r w:rsidRPr="00355AC2">
          <w:rPr>
            <w:rFonts w:ascii="Montserrat" w:eastAsia="Times New Roman" w:hAnsi="Montserrat" w:cs="Times New Roman"/>
            <w:color w:val="008080"/>
            <w:sz w:val="27"/>
            <w:szCs w:val="27"/>
            <w:lang w:eastAsia="ru-RU"/>
          </w:rPr>
          <w:t>6 — 8-бандларида</w:t>
        </w:r>
      </w:hyperlink>
      <w:r w:rsidRPr="00355AC2">
        <w:rPr>
          <w:rFonts w:ascii="Montserrat" w:eastAsia="Times New Roman" w:hAnsi="Montserrat" w:cs="Times New Roman"/>
          <w:color w:val="000000"/>
          <w:sz w:val="27"/>
          <w:szCs w:val="27"/>
          <w:lang w:eastAsia="ru-RU"/>
        </w:rPr>
        <w:t xml:space="preserve"> кўрсатилган солиқлар ва айланмадан олинадиган солиқ бўйича — Ўзбекистон Республикаси Вазирлар Маҳкамаси томонидан белгиланган тартибда маҳаллий давлат ҳокимияти органлари. Бундай солиқларга нисбатан тўлашни </w:t>
      </w:r>
      <w:r w:rsidRPr="00355AC2">
        <w:rPr>
          <w:rFonts w:ascii="Montserrat" w:eastAsia="Times New Roman" w:hAnsi="Montserrat" w:cs="Times New Roman"/>
          <w:color w:val="000000"/>
          <w:sz w:val="27"/>
          <w:szCs w:val="27"/>
          <w:lang w:eastAsia="ru-RU"/>
        </w:rPr>
        <w:lastRenderedPageBreak/>
        <w:t>кечиктириш ёки бўлиб-бўлиб тўлаш имконияти икки йилгача муддатга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Республикасининг божхона чегараси орқали товарлар олиб ўтилиши муносабати билан тўланиши лозим бўлган солиқлар бўйича — божхона тўғрисидаги қонунчиликда белгиланган тартибда божхона органлари (бундан ушбу модданинг </w:t>
      </w:r>
      <w:hyperlink r:id="rId190" w:anchor="4677395"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Вазирлар Маҳкамаси солиқ тўловчига ушбу Кодекснинг </w:t>
      </w:r>
      <w:hyperlink r:id="rId191" w:anchor="4675460" w:history="1">
        <w:r w:rsidRPr="00355AC2">
          <w:rPr>
            <w:rFonts w:ascii="Montserrat" w:eastAsia="Times New Roman" w:hAnsi="Montserrat" w:cs="Times New Roman"/>
            <w:color w:val="008080"/>
            <w:sz w:val="27"/>
            <w:szCs w:val="27"/>
            <w:lang w:eastAsia="ru-RU"/>
          </w:rPr>
          <w:t>17-моддасида</w:t>
        </w:r>
      </w:hyperlink>
      <w:r w:rsidRPr="00355AC2">
        <w:rPr>
          <w:rFonts w:ascii="Montserrat" w:eastAsia="Times New Roman" w:hAnsi="Montserrat" w:cs="Times New Roman"/>
          <w:color w:val="000000"/>
          <w:sz w:val="27"/>
          <w:szCs w:val="27"/>
          <w:lang w:eastAsia="ru-RU"/>
        </w:rPr>
        <w:t> кўрсатилган ҳар қандай солиқ бўйича кечиктириш ёки бўлиб-бўлиб тўлаш имкониятини уч йилгача муддатга беришга ҳақли. Ўзбекистон Республикаси Вазирлар Маҳкамаси кечиктириш ёки бўлиб-бўлиб тўлаш имкониятини беришда ушбу Кодекс 98-моддасининг </w:t>
      </w:r>
      <w:hyperlink r:id="rId192" w:anchor="467736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чекловлардан четга чиқишга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100-модда. Солиқларни тўлашни кечиктириш ёки бўлиб-бўлиб тўлаш имкониятини бериш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муддатни кечиктириш ёки бўлиб-бўлиб тўлаш имконияти манфаатдор шахсга, башарти унинг молиявий аҳволи ушбу солиқни белгиланган муддатда тўлаш имконини бермаса, бироқ кўрсатилган шахсда бундай солиқни кечиктириш ёки бўлиб-бўлиб тўлаш учун берилган муддат мобайнида тўлаш имконияти юзага келади деб тахмин қилиш учун етарлича асослар мавжуд бўлса,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тўлашни кечиктириш ёки бўлиб-бўлиб тўлаш имконияти манфаатдор шахсга қуйидаги асослардан лоақал биттаси мавжуд бўлган тақдирда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шахсга табиий офат, технологик фалокат ёки бошқа бартараф этиб бўлмайдиган ҳолатлар натижасида зарар етказилганлиги;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шахсни бюджетдан (давлат мақсадли жамғармаларидан) молиялаштириш кечиктирилганлиги ёки ушбу шахс томонидан бажарилган давлат буюртмаси, давлат эҳтиёжлари ёки маҳаллий давлат ҳокимияти органларининг эҳтиёжлари учун бажарилган ишлар ва (ёки) кўрсатилган хизматлар ҳақини тўлаш кечиктирилганлиги;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манфаатдор шахс солиқни бир йўла тўлаши оқибатида унинг тўловга қобилиятсизлиги аломатлари пайдо бўлиши хавфи юзага келганлиги;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манфаатдор шахс фаолиятни уч йилдан ортиқ вақтдан буён амалга ошираётганлиги ҳамда ҳисобланган солиқларни ўз вақтида тўлаб келганлиги, аммо молиявий аҳволига кўра солиқ қарзини белгиланган муддатларда тўлаш имкониятига эга бўлмаганлиги;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w:t>
      </w:r>
      <w:r w:rsidRPr="00355AC2">
        <w:rPr>
          <w:rFonts w:ascii="Montserrat" w:eastAsia="Times New Roman" w:hAnsi="Montserrat" w:cs="Times New Roman"/>
          <w:color w:val="000000"/>
          <w:sz w:val="20"/>
          <w:szCs w:val="20"/>
          <w:vertAlign w:val="superscript"/>
          <w:lang w:eastAsia="ru-RU"/>
        </w:rPr>
        <w:t>2</w:t>
      </w:r>
      <w:r w:rsidRPr="00355AC2">
        <w:rPr>
          <w:rFonts w:ascii="Montserrat" w:eastAsia="Times New Roman" w:hAnsi="Montserrat" w:cs="Times New Roman"/>
          <w:color w:val="000000"/>
          <w:sz w:val="27"/>
          <w:szCs w:val="27"/>
          <w:lang w:eastAsia="ru-RU"/>
        </w:rPr>
        <w:t>) агар манфаатдор шахс (тадбиркорлик субъекти) ушбу Кодекс 101-моддасининг </w:t>
      </w:r>
      <w:hyperlink r:id="rId193" w:anchor="5806383"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xml:space="preserve"> биноан солиқ тўлашни кечиктириш ҳуқуқи тўғрисидаги хабарномани ер участкалари, бинолар ва иншоотларга бўлган мулк ҳуқуқи давлат рўйхатидан ўтказилган кундан эътиборан уч ой ичида солиқ тўловчининг шахсий кабинети орқали ер участкалари, бинолар ва иншоотларга </w:t>
      </w:r>
      <w:r w:rsidRPr="00355AC2">
        <w:rPr>
          <w:rFonts w:ascii="Montserrat" w:eastAsia="Times New Roman" w:hAnsi="Montserrat" w:cs="Times New Roman"/>
          <w:color w:val="000000"/>
          <w:sz w:val="27"/>
          <w:szCs w:val="27"/>
          <w:lang w:eastAsia="ru-RU"/>
        </w:rPr>
        <w:lastRenderedPageBreak/>
        <w:t>бўлган мулк ҳуқуқи давлат рўйхатидан ўтганлигининг қайд рақамини ва санасини кўрсатган ҳолда солиқ органларига юборган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w:t>
      </w:r>
      <w:r w:rsidRPr="00355AC2">
        <w:rPr>
          <w:rFonts w:ascii="Montserrat" w:eastAsia="Times New Roman" w:hAnsi="Montserrat" w:cs="Times New Roman"/>
          <w:color w:val="000000"/>
          <w:sz w:val="20"/>
          <w:szCs w:val="20"/>
          <w:vertAlign w:val="superscript"/>
          <w:lang w:eastAsia="ru-RU"/>
        </w:rPr>
        <w:t>3</w:t>
      </w:r>
      <w:r w:rsidRPr="00355AC2">
        <w:rPr>
          <w:rFonts w:ascii="Montserrat" w:eastAsia="Times New Roman" w:hAnsi="Montserrat" w:cs="Times New Roman"/>
          <w:color w:val="000000"/>
          <w:sz w:val="27"/>
          <w:szCs w:val="27"/>
          <w:lang w:eastAsia="ru-RU"/>
        </w:rPr>
        <w:t>) агар ўтган йил якунлари бўйича жами даромади ўн миллиард сўмдан ошмаган шахс солиқ қарзи юзага келган санадан эътиборан бир ой ичида солиқ органларига солиқларни бўлиб-бўлиб тўлаш ҳуқуқи тўғрисида хабарнома юборган бўлса. Мазкур тартиб қўшилган қиймат солиғи ва фойда солиғи тўловчиларига нисбатан қўлланилади (устав фондида (устав капиталида) давлат улуши 50 фоиз ва ундан кўпроқ бўлган юридик шахслар, ер қаъридан фойдаланувчилар ва акциз тўланадиган товарларни ишлаб чиқарувчилар бундан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жисмоний шахснинг мулкий ҳолати (қонунчиликка мувофиқ ундирув қаратилиши мумкин бўлмаган мол-мулк ҳисобга олинмаганда) солиқни бир йўла тўлаш имкониятини истисно этиши;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манфаатдор шахс томонидан товарлар ёки хизматларни ишлаб чиқариш ва (ёки) реализация қилиш мавсумий хусусиятга эга эканлиги;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Ўзбекистон Республикасининг божхона чегараси орқали товарлар олиб ўтилиши муносабати билан божхона тўғрисидаги қонунчиликда белгиланган тўланиши лозим бўлган солиқларни тўлашни кечиктириш ёки бўлиб-бўлиб тўлаш имкониятини бериш учун асослар мавжуд эканлиги;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ушбу Кодекс 97-моддасининг </w:t>
      </w:r>
      <w:hyperlink r:id="rId194" w:anchor="6819824" w:history="1">
        <w:r w:rsidRPr="00355AC2">
          <w:rPr>
            <w:rFonts w:ascii="Montserrat" w:eastAsia="Times New Roman" w:hAnsi="Montserrat" w:cs="Times New Roman"/>
            <w:color w:val="008080"/>
            <w:sz w:val="27"/>
            <w:szCs w:val="27"/>
            <w:lang w:eastAsia="ru-RU"/>
          </w:rPr>
          <w:t>ўн учинчи қисмида</w:t>
        </w:r>
      </w:hyperlink>
      <w:r w:rsidRPr="00355AC2">
        <w:rPr>
          <w:rFonts w:ascii="Montserrat" w:eastAsia="Times New Roman" w:hAnsi="Montserrat" w:cs="Times New Roman"/>
          <w:color w:val="000000"/>
          <w:sz w:val="27"/>
          <w:szCs w:val="27"/>
          <w:lang w:eastAsia="ru-RU"/>
        </w:rPr>
        <w:t> назарда тутилган тўловга қобилиятсизлик тўғрисидаги иш бўйича суд санацияси ёки ташқи бошқарув тартиб-таомили жорий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иккинчи қисмининг </w:t>
      </w:r>
      <w:hyperlink r:id="rId195" w:anchor="4677493"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w:t>
      </w:r>
      <w:hyperlink r:id="rId196" w:anchor="4677498" w:history="1">
        <w:r w:rsidRPr="00355AC2">
          <w:rPr>
            <w:rFonts w:ascii="Montserrat" w:eastAsia="Times New Roman" w:hAnsi="Montserrat" w:cs="Times New Roman"/>
            <w:color w:val="008080"/>
            <w:sz w:val="27"/>
            <w:szCs w:val="27"/>
            <w:lang w:eastAsia="ru-RU"/>
          </w:rPr>
          <w:t>3 — 6-бандларид</w:t>
        </w:r>
      </w:hyperlink>
      <w:r w:rsidRPr="00355AC2">
        <w:rPr>
          <w:rFonts w:ascii="Montserrat" w:eastAsia="Times New Roman" w:hAnsi="Montserrat" w:cs="Times New Roman"/>
          <w:color w:val="000000"/>
          <w:sz w:val="27"/>
          <w:szCs w:val="27"/>
          <w:lang w:eastAsia="ru-RU"/>
        </w:rPr>
        <w:t>а кўрсатилган асослар мавжуд бўлганда, солиқни тўлашни кечиктириш ёки бўлиб-бўлиб тўлаш имконияти қуйидагиларга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шахсга — унинг соф активлари қийматидан ошмайдиган суммага;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жисмоний шахсга — унинг мол-мулки қийматидан ошмайдиган суммага, бундан Ўзбекистон Республикасининг қонунчилигига мувофиқ ундирув қаратилиши мумкин бўлмаган мол-мулк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ва якка тартибдаги тадбиркорлар солиқни ҳисобга олиш жойидаги солиқ органига ёзма, шу жумладан солиқ тўловчининг шахсий кабинети орқали хабарнома юбориб, солиқ аудити натижалари бўйича қўшимча ҳисобланган солиқлар суммаларини ва молиявий санкцияларнинг текширув материалларини, шунингдек камерал солиқ текшируви натижалари бўйича қўшимча ҳисобланган солиқлар суммаларини кўриб чиқиш натижалари юзасидан солиқ органи томонидан қабул қилинган қарор кучга кирган кундан эътиборан олти ой ичида тенг улушларда тўлашга ҳақли. Бунда ушбу тартиб сайёр солиқ текшируви натижалари бўйича ҳисобланган молиявий санкциялар суммасини тўлашга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солиқларни тўлашни кечиктириш ёки бўлиб-бўлиб тўлаш имконияти ушбу модда иккинчи қисмининг </w:t>
      </w:r>
      <w:hyperlink r:id="rId197" w:anchor="4677493"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ёки </w:t>
      </w:r>
      <w:hyperlink r:id="rId198" w:anchor="4677496" w:history="1">
        <w:r w:rsidRPr="00355AC2">
          <w:rPr>
            <w:rFonts w:ascii="Montserrat" w:eastAsia="Times New Roman" w:hAnsi="Montserrat" w:cs="Times New Roman"/>
            <w:color w:val="008080"/>
            <w:sz w:val="27"/>
            <w:szCs w:val="27"/>
            <w:lang w:eastAsia="ru-RU"/>
          </w:rPr>
          <w:t>2-бандларида</w:t>
        </w:r>
      </w:hyperlink>
      <w:r w:rsidRPr="00355AC2">
        <w:rPr>
          <w:rFonts w:ascii="Montserrat" w:eastAsia="Times New Roman" w:hAnsi="Montserrat" w:cs="Times New Roman"/>
          <w:color w:val="000000"/>
          <w:sz w:val="27"/>
          <w:szCs w:val="27"/>
          <w:lang w:eastAsia="ru-RU"/>
        </w:rPr>
        <w:t xml:space="preserve"> кўрсатилган </w:t>
      </w:r>
      <w:r w:rsidRPr="00355AC2">
        <w:rPr>
          <w:rFonts w:ascii="Montserrat" w:eastAsia="Times New Roman" w:hAnsi="Montserrat" w:cs="Times New Roman"/>
          <w:color w:val="000000"/>
          <w:sz w:val="27"/>
          <w:szCs w:val="27"/>
          <w:lang w:eastAsia="ru-RU"/>
        </w:rPr>
        <w:lastRenderedPageBreak/>
        <w:t>асослар бўйича берилган бўлса, қарз суммасига фоизлар ҳисобланмайди. Агар солиқларни бўлиб-бўлиб тўлаш ушбу модда иккинчи қисмининг </w:t>
      </w:r>
      <w:hyperlink r:id="rId199" w:anchor="6341702"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3</w:t>
        </w:r>
        <w:r w:rsidRPr="00355AC2">
          <w:rPr>
            <w:rFonts w:ascii="Montserrat" w:eastAsia="Times New Roman" w:hAnsi="Montserrat" w:cs="Times New Roman"/>
            <w:color w:val="008080"/>
            <w:sz w:val="27"/>
            <w:szCs w:val="27"/>
            <w:lang w:eastAsia="ru-RU"/>
          </w:rPr>
          <w:t>-бандида</w:t>
        </w:r>
      </w:hyperlink>
      <w:r w:rsidRPr="00355AC2">
        <w:rPr>
          <w:rFonts w:ascii="Montserrat" w:eastAsia="Times New Roman" w:hAnsi="Montserrat" w:cs="Times New Roman"/>
          <w:color w:val="000000"/>
          <w:sz w:val="27"/>
          <w:szCs w:val="27"/>
          <w:lang w:eastAsia="ru-RU"/>
        </w:rPr>
        <w:t> кўрсатилган асослар бўйича тақдим этилган ва солиқ қарзи бўйича бўлиб-бўлиб тўлаш календар йил давомида бир марта фойдаланилган бўлса, фоизлар олти ой давомида ҳам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солиқни тўлаш бўйича кечиктириш ёки бўлиб-бўлиб тўлаш имконияти ушбу модда иккинчи қисмининг </w:t>
      </w:r>
      <w:hyperlink r:id="rId200" w:anchor="4677498"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w:t>
      </w:r>
      <w:hyperlink r:id="rId201" w:anchor="5685934"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1</w:t>
        </w:r>
      </w:hyperlink>
      <w:r w:rsidRPr="00355AC2">
        <w:rPr>
          <w:rFonts w:ascii="Montserrat" w:eastAsia="Times New Roman" w:hAnsi="Montserrat" w:cs="Times New Roman"/>
          <w:color w:val="000000"/>
          <w:sz w:val="27"/>
          <w:szCs w:val="27"/>
          <w:lang w:eastAsia="ru-RU"/>
        </w:rPr>
        <w:t>, </w:t>
      </w:r>
      <w:hyperlink r:id="rId202" w:anchor="5467194" w:history="1">
        <w:r w:rsidRPr="00355AC2">
          <w:rPr>
            <w:rFonts w:ascii="Montserrat" w:eastAsia="Times New Roman" w:hAnsi="Montserrat" w:cs="Times New Roman"/>
            <w:color w:val="008080"/>
            <w:sz w:val="27"/>
            <w:szCs w:val="27"/>
            <w:lang w:eastAsia="ru-RU"/>
          </w:rPr>
          <w:t>4</w:t>
        </w:r>
      </w:hyperlink>
      <w:r w:rsidRPr="00355AC2">
        <w:rPr>
          <w:rFonts w:ascii="Montserrat" w:eastAsia="Times New Roman" w:hAnsi="Montserrat" w:cs="Times New Roman"/>
          <w:color w:val="000000"/>
          <w:sz w:val="27"/>
          <w:szCs w:val="27"/>
          <w:lang w:eastAsia="ru-RU"/>
        </w:rPr>
        <w:t>, </w:t>
      </w:r>
      <w:hyperlink r:id="rId203" w:anchor="4677504" w:history="1">
        <w:r w:rsidRPr="00355AC2">
          <w:rPr>
            <w:rFonts w:ascii="Montserrat" w:eastAsia="Times New Roman" w:hAnsi="Montserrat" w:cs="Times New Roman"/>
            <w:color w:val="008080"/>
            <w:sz w:val="27"/>
            <w:szCs w:val="27"/>
            <w:lang w:eastAsia="ru-RU"/>
          </w:rPr>
          <w:t>5</w:t>
        </w:r>
      </w:hyperlink>
      <w:r w:rsidRPr="00355AC2">
        <w:rPr>
          <w:rFonts w:ascii="Montserrat" w:eastAsia="Times New Roman" w:hAnsi="Montserrat" w:cs="Times New Roman"/>
          <w:color w:val="000000"/>
          <w:sz w:val="27"/>
          <w:szCs w:val="27"/>
          <w:lang w:eastAsia="ru-RU"/>
        </w:rPr>
        <w:t> ва </w:t>
      </w:r>
      <w:hyperlink r:id="rId204" w:anchor="5467197" w:history="1">
        <w:r w:rsidRPr="00355AC2">
          <w:rPr>
            <w:rFonts w:ascii="Montserrat" w:eastAsia="Times New Roman" w:hAnsi="Montserrat" w:cs="Times New Roman"/>
            <w:color w:val="008080"/>
            <w:sz w:val="27"/>
            <w:szCs w:val="27"/>
            <w:lang w:eastAsia="ru-RU"/>
          </w:rPr>
          <w:t>6-бандларида</w:t>
        </w:r>
      </w:hyperlink>
      <w:r w:rsidRPr="00355AC2">
        <w:rPr>
          <w:rFonts w:ascii="Montserrat" w:eastAsia="Times New Roman" w:hAnsi="Montserrat" w:cs="Times New Roman"/>
          <w:color w:val="000000"/>
          <w:sz w:val="27"/>
          <w:szCs w:val="27"/>
          <w:lang w:eastAsia="ru-RU"/>
        </w:rPr>
        <w:t> ва (ёки) тўртинчи қисмида кўрсатилган асосларга кўра берилган бўлса, кечиктириш ёки бўлиб-бўлиб тўлаш даврида амалда бўлган Ўзбекистон Республикаси Марказий банкининг қайта молиялаштириш ставкасига тенг ставкадан келиб чиққан ҳолда, ушбу модда иккинчи қисмининг </w:t>
      </w:r>
      <w:hyperlink r:id="rId205" w:anchor="5806346"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2</w:t>
        </w:r>
        <w:r w:rsidRPr="00355AC2">
          <w:rPr>
            <w:rFonts w:ascii="Montserrat" w:eastAsia="Times New Roman" w:hAnsi="Montserrat" w:cs="Times New Roman"/>
            <w:color w:val="008080"/>
            <w:sz w:val="27"/>
            <w:szCs w:val="27"/>
            <w:lang w:eastAsia="ru-RU"/>
          </w:rPr>
          <w:t>-банди </w:t>
        </w:r>
      </w:hyperlink>
      <w:r w:rsidRPr="00355AC2">
        <w:rPr>
          <w:rFonts w:ascii="Montserrat" w:eastAsia="Times New Roman" w:hAnsi="Montserrat" w:cs="Times New Roman"/>
          <w:color w:val="000000"/>
          <w:sz w:val="27"/>
          <w:szCs w:val="27"/>
          <w:lang w:eastAsia="ru-RU"/>
        </w:rPr>
        <w:t>бўйича солиқларни тўлаш кечиктирилган кундан эътиборан қарз суммасига нисбатан Ўзбекистон Республикаси Марказий банки қайта молиялаштириш ставкасининг 50 фоизи миқдорида фоизлар ҳисобланади. Ушбу модданинг иккинчи қисми </w:t>
      </w:r>
      <w:hyperlink r:id="rId206" w:anchor="5806346"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2</w:t>
        </w:r>
        <w:r w:rsidRPr="00355AC2">
          <w:rPr>
            <w:rFonts w:ascii="Montserrat" w:eastAsia="Times New Roman" w:hAnsi="Montserrat" w:cs="Times New Roman"/>
            <w:color w:val="008080"/>
            <w:sz w:val="27"/>
            <w:szCs w:val="27"/>
            <w:lang w:eastAsia="ru-RU"/>
          </w:rPr>
          <w:t>-бандида</w:t>
        </w:r>
      </w:hyperlink>
      <w:r w:rsidRPr="00355AC2">
        <w:rPr>
          <w:rFonts w:ascii="Montserrat" w:eastAsia="Times New Roman" w:hAnsi="Montserrat" w:cs="Times New Roman"/>
          <w:color w:val="000000"/>
          <w:sz w:val="27"/>
          <w:szCs w:val="27"/>
          <w:lang w:eastAsia="ru-RU"/>
        </w:rPr>
        <w:t> кўрсатилган асосларга кўра фоизлар солиқларни тўлаш кечиктириш бўйича қарз суммасига нисбатан кечиктириш даврида амалда бўлган Ўзбекистон Республикаси Марказий банки қайта молиялаштириш ставкасининг 50 фоизига тенг ставкадан келиб чиққан ҳолда ҳисобланади. Бунда, солиқларни манфаатдор шахс томонидан тўлашни кечиктиришнинг амал қилиш муддати солиқ органига хабарнома юборилган санадан эътиборан ҳисоблаб чиқарилади, кечиктирилган солиқлар суммаси эса, муддати тугаган ойидан кейинги ойидан бошлаб кечиктириш муддати тугаганидан сўнг амал қилиш муддати тугаган санадан эътиборан кечиктирилган солиқ суммаси ҳисобланган фоизлар билан бирга тенг улушларда ўн икки ой ичида тўланади.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101-модда. Солиқларни тўлашни кечиктириш ёки бўлиб-бўлиб тўлаш имкониятини бериш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кечиктириш ёки бўлиб-бўлиб тўлаш имкониятини бериш тўғрисидаги ариза манфаатдор шахс томонидан тегишли ваколатли органга берилади. Тадбиркорлик субъектлари (бундан давлат улуши 50 фоиздан юқори бўлган корхоналар, ер қаъридан фойдаланувчилар ва акциз ости маҳсулотларини ишлаб чиқарувчилар мустасно) умумий майдони бир минг квадрат метрдан ортиқ бўлган ер участкаларига ва (ёки) бинолар ҳамда иншоотларга бўлган мулкий ҳуқуқ олинганда ушбу Кодекс 17-моддаси биринчи қисмининг </w:t>
      </w:r>
      <w:hyperlink r:id="rId207" w:anchor="4675467" w:history="1">
        <w:r w:rsidRPr="00355AC2">
          <w:rPr>
            <w:rFonts w:ascii="Montserrat" w:eastAsia="Times New Roman" w:hAnsi="Montserrat" w:cs="Times New Roman"/>
            <w:color w:val="008080"/>
            <w:sz w:val="27"/>
            <w:szCs w:val="27"/>
            <w:lang w:eastAsia="ru-RU"/>
          </w:rPr>
          <w:t>7</w:t>
        </w:r>
      </w:hyperlink>
      <w:r w:rsidRPr="00355AC2">
        <w:rPr>
          <w:rFonts w:ascii="Montserrat" w:eastAsia="Times New Roman" w:hAnsi="Montserrat" w:cs="Times New Roman"/>
          <w:color w:val="000000"/>
          <w:sz w:val="27"/>
          <w:szCs w:val="27"/>
          <w:lang w:eastAsia="ru-RU"/>
        </w:rPr>
        <w:t> ва </w:t>
      </w:r>
      <w:hyperlink r:id="rId208" w:anchor="4675468" w:history="1">
        <w:r w:rsidRPr="00355AC2">
          <w:rPr>
            <w:rFonts w:ascii="Montserrat" w:eastAsia="Times New Roman" w:hAnsi="Montserrat" w:cs="Times New Roman"/>
            <w:color w:val="008080"/>
            <w:sz w:val="27"/>
            <w:szCs w:val="27"/>
            <w:lang w:eastAsia="ru-RU"/>
          </w:rPr>
          <w:t>8-бандларида</w:t>
        </w:r>
      </w:hyperlink>
      <w:r w:rsidRPr="00355AC2">
        <w:rPr>
          <w:rFonts w:ascii="Montserrat" w:eastAsia="Times New Roman" w:hAnsi="Montserrat" w:cs="Times New Roman"/>
          <w:color w:val="000000"/>
          <w:sz w:val="27"/>
          <w:szCs w:val="27"/>
          <w:lang w:eastAsia="ru-RU"/>
        </w:rPr>
        <w:t> кўрсатилган солиқларни тўлашни тақдим этилган хабарнома асосида хабардор қилган ҳолда ва гаров таъминотисиз олти ой муддатга кечиктириш ҳуқуқига эга. Бунда кечиктирилган солиқлар суммаси давлат рўйхатидан ўтказилган ер участкаларининг, биноларнинг ва иншоотларнинг қийматидан ва (ёки) майдонларидан келиб чиққан ҳолда ҳисоблаб чиқарилган солиқлар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Манфаатдор шахснинг солиқни тўлашни кечиктириш ёки бўлиб-бўлиб тўлаш имкониятини бериш тўғрисидаги аризасига қуйидаги ҳужжатлар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ушбу шахс ҳисобда турган жойдаги солиқ органининг унинг солиқлар, пенялар ва жарималар бўйича ҳисоб-китоблари ҳолати тўғрисидаги маълумотномаси;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шахс ҳисобда турган жойдаги солиқ органининг мазкур шахсга банкларда очилган барча ҳисобварақлар рўйхати кўрсатилган маълумотномаси;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шахснинг банклардаги ҳисобварақлари бўйича кўрсатилган ариза берилишидан олдинги олти ой давомида ҳар ойлик пул маблағлари айланиши тўғрисида, шунингдек унинг ҳақи тўланмаган ҳисоб-китоб ҳужжатларининг тегишли картотекасига жойлаштирилган ҳисоб-китоб ҳужжатлари мавжудлиги тўғрисида ёхуд ушбу картотекада уларнинг мавжуд эмаслиги тўғрисида банклар маълумотномалари;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шахснинг банклардаги барча ҳисобварақларида мавжуд бўлган пул маблағларининг қолдиқлари тўғрисида банклар маълумотномалари;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шахснинг солиқни тўлаш муддати ўзгартирилган даврда солиқни тўлашни кечиктириш ёки бўлиб-бўлиб тўлаш имкониятини бериш тўғрисидаги қарор қайси шартларга кўра қабул қилинган бўлса, ўша шартларга риоя этилишини назарда тутувчи мажбурияти, шунингдек қарздорликни сўндиришнинг тахминий графиги;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солиқни тўлаш муддатини ўзгартириш асослари мавжудлигини тасдиқловчи ушбу модданинг </w:t>
      </w:r>
      <w:hyperlink r:id="rId209" w:anchor="4677610" w:history="1">
        <w:r w:rsidRPr="00355AC2">
          <w:rPr>
            <w:rFonts w:ascii="Montserrat" w:eastAsia="Times New Roman" w:hAnsi="Montserrat" w:cs="Times New Roman"/>
            <w:color w:val="008080"/>
            <w:sz w:val="27"/>
            <w:szCs w:val="27"/>
            <w:lang w:eastAsia="ru-RU"/>
          </w:rPr>
          <w:t>учинчи — саккизинчи қисмларида</w:t>
        </w:r>
      </w:hyperlink>
      <w:r w:rsidRPr="00355AC2">
        <w:rPr>
          <w:rFonts w:ascii="Montserrat" w:eastAsia="Times New Roman" w:hAnsi="Montserrat" w:cs="Times New Roman"/>
          <w:color w:val="000000"/>
          <w:sz w:val="27"/>
          <w:szCs w:val="27"/>
          <w:lang w:eastAsia="ru-RU"/>
        </w:rPr>
        <w:t> кўрсатилган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100-моддасининг иккинчи қисми </w:t>
      </w:r>
      <w:hyperlink r:id="rId210" w:anchor="4677493"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асос бўйича солиқни тўлашни кечиктириш ёки бўлиб-бўлиб тўлаш имкониятини бериш тўғрисидаги манфаатдор шахснинг аризасига қуйидагилар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шахсга нисбатан унинг ариза билан мурожаат этиши учун асос бўлган бартараф этиб бўлмайдиган ҳолатлар вужудга келганлиги факти тўғрисидаги хулоса;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кўрсатилган ҳолатлар натижасида ушбу шахсга етказилган зарарни баҳолаш далолатномаси.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11" w:anchor="467753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ҳужжатлар маҳаллий ижро этувчи ҳокимият органлари ёки фуқаро муҳофазаси, аҳоли ва ҳудудларни фавқулодда вазиятлардан ҳимоя қилиш соҳасидаги органлар, фуқароларнинг ўзини ўзи бошқариши органлари томонидан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100-моддасининг иккинчи қисми </w:t>
      </w:r>
      <w:hyperlink r:id="rId212" w:anchor="4677496"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xml:space="preserve"> кўрсатилган асос бўйича солиқни тўлашни кечиктириш ёки бўлиб-бўлиб тўлаш имкониятини бериш тўғрисидаги манфаатдор шахснинг аризасига бундай асос мавжудлигини ва бюджетдан (давлат мақсадли жамғармаларидан) молиялаштириш ҳисобига ушбу шахсга келиб тушмаган суммани ёки ушбу шахс томонидан бажарилган давлат буюртмасининг, давлат эҳтиёжлари ёки маҳаллий давлат ҳокимияти органларининг эҳтиёжлари учун бажарилган ишлар ва (ёки) кўрсатилган </w:t>
      </w:r>
      <w:r w:rsidRPr="00355AC2">
        <w:rPr>
          <w:rFonts w:ascii="Montserrat" w:eastAsia="Times New Roman" w:hAnsi="Montserrat" w:cs="Times New Roman"/>
          <w:color w:val="000000"/>
          <w:sz w:val="27"/>
          <w:szCs w:val="27"/>
          <w:lang w:eastAsia="ru-RU"/>
        </w:rPr>
        <w:lastRenderedPageBreak/>
        <w:t>хизматларнинг ҳақи тўланмаганлигини тасдиқловчи молия органининг ҳужжати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100-моддасининг иккинчи қисми </w:t>
      </w:r>
      <w:hyperlink r:id="rId213" w:anchor="4677498"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кўрсатилган асос мавжудлиги манфаатдор шахснинг молиявий ҳолатини таҳлил қилиш натижалари бўйича Ўзбекистон Республикаси Давлат солиқ қўмитаси ёки у ваколат берган солиқ органи томонидан аниқланади. Бундай таҳлил Ўзбекистон Республикаси Иқтисодиёт ва саноат вазирлиги томонидан Ўзбекистон Республикаси Молия вазирлиги билан келишилган ҳолда тасдиқланадиган услубиятга мувофиқ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100-моддасининг иккинчи қисми </w:t>
      </w:r>
      <w:hyperlink r:id="rId214" w:anchor="5467194" w:history="1">
        <w:r w:rsidRPr="00355AC2">
          <w:rPr>
            <w:rFonts w:ascii="Montserrat" w:eastAsia="Times New Roman" w:hAnsi="Montserrat" w:cs="Times New Roman"/>
            <w:color w:val="008080"/>
            <w:sz w:val="27"/>
            <w:szCs w:val="27"/>
            <w:lang w:eastAsia="ru-RU"/>
          </w:rPr>
          <w:t>4-бандида</w:t>
        </w:r>
      </w:hyperlink>
      <w:r w:rsidRPr="00355AC2">
        <w:rPr>
          <w:rFonts w:ascii="Montserrat" w:eastAsia="Times New Roman" w:hAnsi="Montserrat" w:cs="Times New Roman"/>
          <w:color w:val="000000"/>
          <w:sz w:val="27"/>
          <w:szCs w:val="27"/>
          <w:lang w:eastAsia="ru-RU"/>
        </w:rPr>
        <w:t> кўрсатилган асос бўйича солиқни тўлаш бўйича кечиктириш ёки бўлиб-бўлиб тўлаш имкониятини бериш тўғрисидаги манфаатдор шахснинг аризасига жисмоний шахснинг кўчар ва кўчмас мулки (бундан қонунчиликка мувофиқ ундирув қаратилиши мумкин бўлмаган мол-мулк мустасно) тўғрисидаги маълумотлар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100-моддасининг иккинчи қисми </w:t>
      </w:r>
      <w:hyperlink r:id="rId215" w:anchor="4677504"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асос бўйича солиқни тўлашни кечиктириш ёки бўлиб-бўлиб тўлаш имкониятини бериш тўғрисидаги манфаатдор шахснинг аризасига ушбу шахс томонидан тузилган, мазкур шахснинг умумий даромадларида унинг мавсумий хусусиятга эга бўлган фаолиятдан олинган даромадларининг улуши камида 50 фоизни ташкил этишини тасдиқловчи ҳужжат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Мавсумий хусусиятга эга бўлган тармоқлар ва фаолият турларининг рўйхати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100-моддаси иккинчи қисмининг </w:t>
      </w:r>
      <w:hyperlink r:id="rId216" w:anchor="5685934"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-бандида</w:t>
        </w:r>
      </w:hyperlink>
      <w:r w:rsidRPr="00355AC2">
        <w:rPr>
          <w:rFonts w:ascii="Montserrat" w:eastAsia="Times New Roman" w:hAnsi="Montserrat" w:cs="Times New Roman"/>
          <w:color w:val="000000"/>
          <w:sz w:val="27"/>
          <w:szCs w:val="27"/>
          <w:lang w:eastAsia="ru-RU"/>
        </w:rPr>
        <w:t> кўрсатилган асослар мавжуд бўлган тақдирда, манфаатдор шахснинг аризасига мувофиқ солиқни бўлиб-бўлиб тўлаш имконияти берилади. Бунда ушбу қисмда назарда тутилган тартибда тўланадиган солиқ суммаси охирги уч йил давомида тўланган солиқлар суммасининг эллик фоизидан ошмаслиги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кечиктириш ёки бўлиб-бўлиб тўлаш имкониятини бериш тўғрисидаги манфаатдор шахснинг аризасида ушбу шахс мазкур бобга мувофиқ қарз суммасига ҳисобланган фоизларни тўлаш мажбуриятини ўз зиммасига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Ваколатли органнинг талабига кўра, манфаатдор шахс гаров предмети бўлиши мумкин бўлган мол-мулк тўғрисидаги ҳужжатларни, кафиллик хатини ёки банк кафолатини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Ваколатли орган манфаатдор шахснинг илтимосномаси бўйича ушбу шахс томонидан қарз суммасининг тўланишини вақтинчалик (ариза кўриб чиқиладиган даврда) тўхтатиб туриш тўғрисида қарор қабул қилишга ҳақли. Бундай қарорнинг кўчирма нусхаси манфаатдор шахс томонидан ўзи ҳисобга олинган жойдаги солиқ органига қарор қабул қилинган кундан эътиборан беш кунлик муддатда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Солиқни тўлаш бўйича кечиктириш ёки бўлиб-бўлиб тўлаш имкониятини бериш ёхуд уни беришни рад этиш тўғрисидаги қарор ваколатли орган томонидан манфаатдор шахснинг аризаси олинган кундан эътиборан ўттиз кун ичида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тўлашни кечиктириш ёки бўлиб-бўлиб тўлаш имкониятини бериш тўғрисидаги қарорда қуйидагилар кўрсатилиши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қарз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кечиктириш ёки бўлиб-бўлиб тўлаш имконияти берилаётган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қарз суммасини ва ҳисобланган фоизларни тўлаш тартиби ҳамда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Тегишли ҳолларда солиқни тўлашни кечиктириш ёки бўлиб-бўлиб тўлаш имкониятини бериш тўғрисидаги қарорда гаров предмети бўлган мол-мулк тўғрисидаги ҳужжатлар, кафиллик хати ёки банк кафолати кўрсатилиши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кечиктириш ёки бўлиб-бўлиб тўлаш имкониятини бериш тўғрисидаги қарор ушбу қарорда белгиланган кундан эътиборан кучга киради. Бунда солиқни тўлаш учун белгиланган кундан эътиборан ушбу қарор кучга кирадиган кунга қадар бўлган бутун вақт учун тегишли пенялар, агар тўловнинг кўрсатилган муддати ушбу қарор кучга кирадиган кундан олдин бўлса, қарз суммасига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солиқни тўлаш бўйича кечиктириш ёки бўлиб-бўлиб тўлаш мол-мулк гарови эвазига бериладиган бўлса, уни бериш тўғрисидаги қарор фақат ушбу Кодекснинг </w:t>
      </w:r>
      <w:hyperlink r:id="rId217" w:anchor="4677827" w:history="1">
        <w:r w:rsidRPr="00355AC2">
          <w:rPr>
            <w:rFonts w:ascii="Montserrat" w:eastAsia="Times New Roman" w:hAnsi="Montserrat" w:cs="Times New Roman"/>
            <w:color w:val="008080"/>
            <w:sz w:val="27"/>
            <w:szCs w:val="27"/>
            <w:lang w:eastAsia="ru-RU"/>
          </w:rPr>
          <w:t>107-моддасида</w:t>
        </w:r>
      </w:hyperlink>
      <w:r w:rsidRPr="00355AC2">
        <w:rPr>
          <w:rFonts w:ascii="Montserrat" w:eastAsia="Times New Roman" w:hAnsi="Montserrat" w:cs="Times New Roman"/>
          <w:color w:val="000000"/>
          <w:sz w:val="27"/>
          <w:szCs w:val="27"/>
          <w:lang w:eastAsia="ru-RU"/>
        </w:rPr>
        <w:t> назарда тутилган тартибда мол-мулк гарови тўғрисидаги шартнома тузилгандан кейингина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тўлашни кечиктириш ёки бўлиб-бўлиб тўлаш имкониятини беришни рад этиш тўғрисидаги қарор асослантирилган бўлиши керак. Агар солиқ тўловчи томонидан юборилган хабарнома ушбу Кодекс 100-моддаси иккинчи қисмининг </w:t>
      </w:r>
      <w:hyperlink r:id="rId218" w:anchor="5806346"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2</w:t>
        </w:r>
        <w:r w:rsidRPr="00355AC2">
          <w:rPr>
            <w:rFonts w:ascii="Montserrat" w:eastAsia="Times New Roman" w:hAnsi="Montserrat" w:cs="Times New Roman"/>
            <w:color w:val="008080"/>
            <w:sz w:val="27"/>
            <w:szCs w:val="27"/>
            <w:lang w:eastAsia="ru-RU"/>
          </w:rPr>
          <w:t>-бандида</w:t>
        </w:r>
      </w:hyperlink>
      <w:r w:rsidRPr="00355AC2">
        <w:rPr>
          <w:rFonts w:ascii="Montserrat" w:eastAsia="Times New Roman" w:hAnsi="Montserrat" w:cs="Times New Roman"/>
          <w:color w:val="000000"/>
          <w:sz w:val="27"/>
          <w:szCs w:val="27"/>
          <w:lang w:eastAsia="ru-RU"/>
        </w:rPr>
        <w:t> назарда тутилган асосларга мувофиқ бўлмаса, солиқ органи уч кундан кечиктирмай солиқ тўловчига солиқларни тўлаш бўйича кечиктириш учун асослар мавжуд эмаслиги тўғрисида хабарнома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тўлаш бўйича кечиктириш ёки бўлиб-бўлиб тўлаш имкониятини беришни рад этиш тўғрисидаги қарор устидан манфаатдор шахс қонунчиликда белгиланган тартибда шикоят 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кечиктириш ёки бўлиб-бўлиб тўлаш имкониятини бериш тўғрисидаги қарорнинг кўчирма нусхаси ваколатли орган томонидан мазкур қарор қабул қилинган кундан эътиборан уч кунлик муддатда ушбу шахс ҳисобда турган жойдаги солиқ органига юборилади.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102-модда. Солиқни тўлаш бўйича кечиктириш ёки бўлиб-бўлиб тўлашнинг амал қилишини тугатиш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Солиқни тўлаш бўйича кечиктириш ёки бўлиб-бўлиб тўлашнинг амал қилиши тегишли қарорнинг амал қилиш муддати ўтганидан кейин тугатилади </w:t>
      </w:r>
      <w:r w:rsidRPr="00355AC2">
        <w:rPr>
          <w:rFonts w:ascii="Montserrat" w:eastAsia="Times New Roman" w:hAnsi="Montserrat" w:cs="Times New Roman"/>
          <w:color w:val="000000"/>
          <w:sz w:val="27"/>
          <w:szCs w:val="27"/>
          <w:lang w:eastAsia="ru-RU"/>
        </w:rPr>
        <w:lastRenderedPageBreak/>
        <w:t>ёхуд ушбу моддада назарда тутилган ҳолларда бу муддат келишидан олдин тугатилиши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Солиқнинг тўлиқ суммаси ва тегишли фоизларнинг суммаси белгиланган муддат ўтгунга қадар тўланган тақдирда солиқни тўлаш бўйича кечиктириш ёки бўлиб-бўлиб тўлашнинг амал қилиши муддатидан олдин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кечиктириш ёки бўлиб-бўлиб тўлаш шартлари манфаатдор шахс томонидан бузилган тақдирда, унинг амал қилиши солиқни тўлаш бўйича мажбуриятни бажариш муддатини тегишли ўзгартириш тўғрисида қарор қабул қилган ваколатли органнинг қарори билан муддатидан олдин тугатилиши мумкин. Ер участкалар, бинолар ва иншоотлар солиқ тўловларини тўлашни кечиктириш муддати даврида реализация қилинган ёки ижарага берилган тақдирда, ушбу Кодекс 100-моддаси иккинчи қисмининг </w:t>
      </w:r>
      <w:hyperlink r:id="rId219" w:anchor="5806346" w:history="1">
        <w:r w:rsidRPr="00355AC2">
          <w:rPr>
            <w:rFonts w:ascii="Montserrat" w:eastAsia="Times New Roman" w:hAnsi="Montserrat" w:cs="Times New Roman"/>
            <w:color w:val="008080"/>
            <w:sz w:val="27"/>
            <w:szCs w:val="27"/>
            <w:lang w:eastAsia="ru-RU"/>
          </w:rPr>
          <w:t>3</w:t>
        </w:r>
        <w:r w:rsidRPr="00355AC2">
          <w:rPr>
            <w:rFonts w:ascii="Montserrat" w:eastAsia="Times New Roman" w:hAnsi="Montserrat" w:cs="Times New Roman"/>
            <w:color w:val="008080"/>
            <w:sz w:val="20"/>
            <w:szCs w:val="20"/>
            <w:vertAlign w:val="superscript"/>
            <w:lang w:eastAsia="ru-RU"/>
          </w:rPr>
          <w:t>2</w:t>
        </w:r>
        <w:r w:rsidRPr="00355AC2">
          <w:rPr>
            <w:rFonts w:ascii="Montserrat" w:eastAsia="Times New Roman" w:hAnsi="Montserrat" w:cs="Times New Roman"/>
            <w:color w:val="008080"/>
            <w:sz w:val="27"/>
            <w:szCs w:val="27"/>
            <w:lang w:eastAsia="ru-RU"/>
          </w:rPr>
          <w:t>-бандида </w:t>
        </w:r>
      </w:hyperlink>
      <w:r w:rsidRPr="00355AC2">
        <w:rPr>
          <w:rFonts w:ascii="Montserrat" w:eastAsia="Times New Roman" w:hAnsi="Montserrat" w:cs="Times New Roman"/>
          <w:color w:val="000000"/>
          <w:sz w:val="27"/>
          <w:szCs w:val="27"/>
          <w:lang w:eastAsia="ru-RU"/>
        </w:rPr>
        <w:t>назарда тутилган асосларга кўра кечиктириш суммаси бир ой ичида тўлиқ миқдорда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20" w:anchor="4677691"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ҳолларда солиқни тўлаш бўйича кечиктириш ёки бўлиб-бўлиб тўлашнинг амал қилиши муддатидан олдин тугатилганда манфаатдор шахс тегишли қарорни олганидан кейин бир ой ичида солиқ қарзининг тўланмаган суммасини, шунингдек солиқни тўлашни кечиктириш ёки бўлиб-бўлиб тўлашнинг амал қилишини тугатиш тўғрисидаги қарор қабул қилинган кундан кейинги кундан бошлаб ушбу сумма тўланган кунгача бўлган ҳар бир календарь кун учун пеня тўлаши керак. Бунда солиқ қарзининг қопланмасдан қолган суммаси кечиктириш (бўлиб-бўлиб тўлаш) имкониятини бериш тўғрисидаги қарорда кўрсатилган солиқ қарзи суммаси тўлашни кечиктириш (бўлиб-бўлиб тўлаш) амал қилган даврда кечиктириш (бўлиб-бўлиб тўлаш) ҳақидаги қарорга мувофиқ ҳисобланган фоизлар суммасига оширилган сумма билан ҳақиқатда тўланган суммалар ҳамда фоизлар ўртасидаги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кечиктириш ёки бўлиб-бўлиб тўлаш имкониятини бериш тўғрисидаги қарор бекор қилингани тўғрисидаги хабарнома ушбу қарорни қабул қилган ваколатли орган томонидан қарор қабул қилинган кундан эътиборан беш кун ичида ушбу Кодексда назарда тутилган тартибда манфаатдор шахсга юборилади. Бундай қарорнинг кўчирма нусхаси айни шу муддатда манфаатдор шахс ҳисобда турган жойдаги солиқ органига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Ваколатли органнинг солиқни тўлаш бўйича кечиктириш ёки бўлиб-бўлиб тўлашнинг амал қилишини муддатидан илгари тугатиш тўғрисидаги қарори устидан манфаатдор шахс қонунчиликда белгиланган тартибда шикоят 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назарда тутилган ва манфаатдор шахс томонидан тўланиши лозим бўлган фоизлар уларни тўлаш муддати бузилган тақдирда ҳамда уларни тўлаш тўғрисидаги талабномани бажариш муддати ўтганидан кейин ушбу Кодекснинг </w:t>
      </w:r>
      <w:hyperlink r:id="rId221" w:anchor="4678204" w:history="1">
        <w:r w:rsidRPr="00355AC2">
          <w:rPr>
            <w:rFonts w:ascii="Montserrat" w:eastAsia="Times New Roman" w:hAnsi="Montserrat" w:cs="Times New Roman"/>
            <w:color w:val="008080"/>
            <w:sz w:val="27"/>
            <w:szCs w:val="27"/>
            <w:lang w:eastAsia="ru-RU"/>
          </w:rPr>
          <w:t>15-бобида</w:t>
        </w:r>
      </w:hyperlink>
      <w:r w:rsidRPr="00355AC2">
        <w:rPr>
          <w:rFonts w:ascii="Montserrat" w:eastAsia="Times New Roman" w:hAnsi="Montserrat" w:cs="Times New Roman"/>
          <w:color w:val="000000"/>
          <w:sz w:val="27"/>
          <w:szCs w:val="27"/>
          <w:lang w:eastAsia="ru-RU"/>
        </w:rPr>
        <w:t> назарда тутилган тартибда ва муддатларда ундирилади.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12-боб. Ортиқча тўланган ва ортиқча ундирилган солиқларни ҳисобга олиш ҳамда қайтариш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103-модда. Ортиқча тўланган ва ортиқча ундирилган солиқларни ҳисобга олиш ҳамда қайтариш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ортиқча тўланган ёки ундан ортиқча ундирилган солиқ суммаси солиқ тўловчининг қарзи бўлмаган тақдирда шу солиқ тўловчига қайтарилиши ёхуд ушбу солиқ ёки бошқа солиқлар бўйича келгуси тўловлар ҳисобига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тўловчида солиқ қарзи мавжуд бўлган тақдирда, ортиқча тўланган ёки ортиқча ундирилган солиқ суммаси ушбу қарзни узиш ҳисобига қуйидаги кетма-кетликда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мазкур солиқ турининг пеняси бўйича қарз ҳисобига;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бошқа солиқлар ва уларнинг пенялари бўйича қарзни узиш ҳисобига;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солиққа оид ҳуқуқбузарликлар учун жарималарни тўлаш ҳисобига.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тўланган солиқ суммаси солиқ тўловчининг аризасига кўра солиқ тўловчига тўлиқ ёки қисман қайтарилиши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22" w:anchor="4677712"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ёки </w:t>
      </w:r>
      <w:hyperlink r:id="rId223" w:anchor="4677714" w:history="1">
        <w:r w:rsidRPr="00355AC2">
          <w:rPr>
            <w:rFonts w:ascii="Montserrat" w:eastAsia="Times New Roman" w:hAnsi="Montserrat" w:cs="Times New Roman"/>
            <w:color w:val="008080"/>
            <w:sz w:val="27"/>
            <w:szCs w:val="27"/>
            <w:lang w:eastAsia="ru-RU"/>
          </w:rPr>
          <w:t>иккинчи қисмига</w:t>
        </w:r>
      </w:hyperlink>
      <w:r w:rsidRPr="00355AC2">
        <w:rPr>
          <w:rFonts w:ascii="Montserrat" w:eastAsia="Times New Roman" w:hAnsi="Montserrat" w:cs="Times New Roman"/>
          <w:color w:val="000000"/>
          <w:sz w:val="27"/>
          <w:szCs w:val="27"/>
          <w:lang w:eastAsia="ru-RU"/>
        </w:rPr>
        <w:t> мувофиқ ва </w:t>
      </w:r>
      <w:hyperlink r:id="rId224" w:anchor="4677721" w:history="1">
        <w:r w:rsidRPr="00355AC2">
          <w:rPr>
            <w:rFonts w:ascii="Montserrat" w:eastAsia="Times New Roman" w:hAnsi="Montserrat" w:cs="Times New Roman"/>
            <w:color w:val="008080"/>
            <w:sz w:val="27"/>
            <w:szCs w:val="27"/>
            <w:lang w:eastAsia="ru-RU"/>
          </w:rPr>
          <w:t>учинчи қисмини</w:t>
        </w:r>
      </w:hyperlink>
      <w:r w:rsidRPr="00355AC2">
        <w:rPr>
          <w:rFonts w:ascii="Montserrat" w:eastAsia="Times New Roman" w:hAnsi="Montserrat" w:cs="Times New Roman"/>
          <w:color w:val="000000"/>
          <w:sz w:val="27"/>
          <w:szCs w:val="27"/>
          <w:lang w:eastAsia="ru-RU"/>
        </w:rPr>
        <w:t> ҳисобга олган ҳолда қайтарилиши лозим бўлган суммани солиқ тўловчига қайтариш ушбу Кодекснинг </w:t>
      </w:r>
      <w:hyperlink r:id="rId225" w:anchor="4677736" w:history="1">
        <w:r w:rsidRPr="00355AC2">
          <w:rPr>
            <w:rFonts w:ascii="Montserrat" w:eastAsia="Times New Roman" w:hAnsi="Montserrat" w:cs="Times New Roman"/>
            <w:color w:val="008080"/>
            <w:sz w:val="27"/>
            <w:szCs w:val="27"/>
            <w:lang w:eastAsia="ru-RU"/>
          </w:rPr>
          <w:t>104</w:t>
        </w:r>
      </w:hyperlink>
      <w:r w:rsidRPr="00355AC2">
        <w:rPr>
          <w:rFonts w:ascii="Montserrat" w:eastAsia="Times New Roman" w:hAnsi="Montserrat" w:cs="Times New Roman"/>
          <w:color w:val="000000"/>
          <w:sz w:val="27"/>
          <w:szCs w:val="27"/>
          <w:lang w:eastAsia="ru-RU"/>
        </w:rPr>
        <w:t> ва </w:t>
      </w:r>
      <w:hyperlink r:id="rId226" w:anchor="4677791" w:history="1">
        <w:r w:rsidRPr="00355AC2">
          <w:rPr>
            <w:rFonts w:ascii="Montserrat" w:eastAsia="Times New Roman" w:hAnsi="Montserrat" w:cs="Times New Roman"/>
            <w:color w:val="008080"/>
            <w:sz w:val="27"/>
            <w:szCs w:val="27"/>
            <w:lang w:eastAsia="ru-RU"/>
          </w:rPr>
          <w:t>105-моддаларида</w:t>
        </w:r>
      </w:hyperlink>
      <w:r w:rsidRPr="00355AC2">
        <w:rPr>
          <w:rFonts w:ascii="Montserrat" w:eastAsia="Times New Roman" w:hAnsi="Montserrat" w:cs="Times New Roman"/>
          <w:color w:val="000000"/>
          <w:sz w:val="27"/>
          <w:szCs w:val="27"/>
          <w:lang w:eastAsia="ru-RU"/>
        </w:rPr>
        <w:t>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Солиқларнинг ортиқча тўлангани эҳтимолидан далолат берувчи фактлар аниқланган тақдирда, солиқ органининг ёки солиқ тўловчининг таклифига кўра солиқлар, пенялар ва жарималар бўйича ҳисоб-китобларни биргаликда ўзаро солиштириш ўтказилиши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Солиқнинг ортиқча тўланган суммаларини ҳамда ҳисобланган фоизларини ҳисобга олиш ёки қайтариш миллий валютада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белгиланган қоидалар ортиқча тўланган ёки ортиқча ундирилган бўнак ва жорий тўловлар, йиғимлар, пенялар ва жарималарнинг суммаларини ҳисобга олишга ёки қайтаришга нисбатан ҳам қўлланилади ҳамда солиқ агентлари ва йиғимларни тўловчиларга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белгиланган қоидалар ортиқча тўланган ёки ортиқча ундирилган йиғимлар, пенялар ва жарималар суммаларини бошқа ваколатли органлар томонидан ҳисобга олишга ёки қайтаришга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белгиланган қоидалар солиқ органининг қарорига кўра ўрни қопланиши лозим бўлган қўшилган қиймат солиғи суммасини ҳисобга олишга ёки қайтаришга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белгиланган қоидалар нотўғри тўланган солиқ суммасини, шунингдек пенялар ва жарималарни ҳисобга олишга ёки қайтаришга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104-модда. Ортиқча тўланган солиқни ҳисобга олиш ёки қайтариш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бўйича қарзини қоплаш ҳисобига солиқ тўловчи томонидан ортиқча тўланган суммани ушбу Кодекснинг 103-моддаси </w:t>
      </w:r>
      <w:hyperlink r:id="rId227" w:anchor="4677714"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ҳисобга олиш солиқ органлари томонидан мустақил равишда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тўланган солиқ суммасини солиқ қарзини қоплаш ҳисобига ҳисобга олиш тўғрисидаги қарор солиқ органи томонидан солиқнинг ортиқча тўланганлиги факти аниқлаган кундан эътиборан ёки агар солиқ органи ва солиқ тўловчи томонидан у тўлаган солиқларни биргаликда ўзаро солиштириш ўтказилган бўлса, бундай биргаликдаги солиштириш далолатномаси солиқ органи ва солиқ тўловчи томонидан имзоланган кундан эътиборан ёхуд суднинг тегишли қарори қонуний кучга кирган кундан эътиборан ўн кун ичида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28" w:anchor="4677773"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229" w:anchor="4677774" w:history="1">
        <w:r w:rsidRPr="00355AC2">
          <w:rPr>
            <w:rFonts w:ascii="Montserrat" w:eastAsia="Times New Roman" w:hAnsi="Montserrat" w:cs="Times New Roman"/>
            <w:color w:val="008080"/>
            <w:sz w:val="27"/>
            <w:szCs w:val="27"/>
            <w:lang w:eastAsia="ru-RU"/>
          </w:rPr>
          <w:t>иккинчи қисмларида</w:t>
        </w:r>
      </w:hyperlink>
      <w:r w:rsidRPr="00355AC2">
        <w:rPr>
          <w:rFonts w:ascii="Montserrat" w:eastAsia="Times New Roman" w:hAnsi="Montserrat" w:cs="Times New Roman"/>
          <w:color w:val="000000"/>
          <w:sz w:val="27"/>
          <w:szCs w:val="27"/>
          <w:lang w:eastAsia="ru-RU"/>
        </w:rPr>
        <w:t> назарда тутилган қоида солиқ тўловчига ўзи ортиқча тўлаган солиқ суммасини унинг солиқ қарзини қоплаш ҳисобига ҳисобга олиш тўғрисида солиқ органига ёзма ариза тақдим этишига тўсқинлик қилмайди. Бундай ариза мавжуд бўлган тақдирда солиқ органининг ортиқча тўланган солиқ суммасини солиқ қарзини узиш ҳисобига ҳисобга олиш тўғрисидаги қарори солиқ тўловчининг аризаси олинган кундан эътиборан ёки, агар биргаликда ўзаро солиштириш ўтказилган бўлса, солиқ органи солиқ тўловчи билан у тўлаган солиқларни биргаликда ўзаро солиштириш далолатномасини имзолаган кундан эътиборан ўн кун ичида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тўланган солиқ суммаси солиқ тўловчига ушбу Кодекснинг </w:t>
      </w:r>
      <w:hyperlink r:id="rId230" w:anchor="4677709" w:history="1">
        <w:r w:rsidRPr="00355AC2">
          <w:rPr>
            <w:rFonts w:ascii="Montserrat" w:eastAsia="Times New Roman" w:hAnsi="Montserrat" w:cs="Times New Roman"/>
            <w:color w:val="008080"/>
            <w:sz w:val="27"/>
            <w:szCs w:val="27"/>
            <w:lang w:eastAsia="ru-RU"/>
          </w:rPr>
          <w:t>103-моддаси</w:t>
        </w:r>
      </w:hyperlink>
      <w:r w:rsidRPr="00355AC2">
        <w:rPr>
          <w:rFonts w:ascii="Montserrat" w:eastAsia="Times New Roman" w:hAnsi="Montserrat" w:cs="Times New Roman"/>
          <w:color w:val="000000"/>
          <w:sz w:val="27"/>
          <w:szCs w:val="27"/>
          <w:lang w:eastAsia="ru-RU"/>
        </w:rPr>
        <w:t> қоидалари инобатга олинган ҳолда, унинг ёзма аризасига кўра, бундай ариза солиқ органи томонидан олинган кундан эътиборан ўн беш кун ичида, Тадбиркорлик субъектларининг юқори барқарорлик рейтингига эга бўлган тадбиркорлик субъектларига эса (бундан давлат корхоналари ҳамда устав фондида (устав капиталида) давлат улуши 50 фоиз миқдорда ва ундан ортиқ бўлган юридик шахслар мустасно) уч кун ичида қайтарилиши лозим (бундан қўшилган қиймат солиғи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тўланган солиқ суммасини ҳисобга олиш ёки қайтариш тўғрисидаги ариза, агар солиқ тўғрисидаги қонунчиликда бошқача қоида назарда тутилмаган бўлса, кўрсатилган сумма тўланган кундан эътиборан уч йил ичида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тўланган солиқ суммасини қайтариш тўғрисидаги қарор солиқ органи томонидан солиқ тўловчининг тегишли аризаси олинган кундан эътиборан ёки, агар биргаликда ўзаро солиштириш ўтказилган бўлса, солиқ органи солиқ тўловчи билан у тўлаган солиқларнинг биргаликдаги ўзаро солиштириш далолатномасини имзолаган кундан эътиборан ўн кун ичида, Тадбиркорлик субъектларининг юқори барқарорлик рейтингига эга бўлган тадбиркорлик субъектларига нисбатан эса (бундан давлат корхоналари ҳамда устав фондида (устав капиталида) давлат улуши 50 фоиз миқдорда ва ундан ортиқ бўлган юридик шахслар мустасно) икки кун ичида қабул қилинади (бундан қўшилган қиймат солиғи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231" w:anchor="4677783" w:history="1">
        <w:r w:rsidRPr="00355AC2">
          <w:rPr>
            <w:rFonts w:ascii="Montserrat" w:eastAsia="Times New Roman" w:hAnsi="Montserrat" w:cs="Times New Roman"/>
            <w:color w:val="008080"/>
            <w:sz w:val="27"/>
            <w:szCs w:val="27"/>
            <w:lang w:eastAsia="ru-RU"/>
          </w:rPr>
          <w:t>саккизинчи қисмида</w:t>
        </w:r>
      </w:hyperlink>
      <w:r w:rsidRPr="00355AC2">
        <w:rPr>
          <w:rFonts w:ascii="Montserrat" w:eastAsia="Times New Roman" w:hAnsi="Montserrat" w:cs="Times New Roman"/>
          <w:color w:val="000000"/>
          <w:sz w:val="27"/>
          <w:szCs w:val="27"/>
          <w:lang w:eastAsia="ru-RU"/>
        </w:rPr>
        <w:t> кўрсатилган муддат ўтгунга қадар солиқ органининг тегишли суммани қайтариш тўғрисидаги қарори асосида расмийлаштирилган ортиқча тўланган солиқ суммасини қайтаришга доир топшириқнома солиқ органи томонидан бюджет тўғрисидаги қонунчиликка мувофиқ солиқ тўловчига қайтариб беришни амалга ошириш учун ғазначиликка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ортиқча тўланган солиқ суммасини ҳисобга олишни ёки қайтаришни рад этиш тўғрисидаги қабул қилинган қарор ҳақида солиқ тўловчига бундай қарор қабул қилинган кундан эътиборан уч кун ичида хабар қилиши шарт. Агар ортиқча тўланган солиқ суммасини солиқ тўловчига қайтариш ушбу модданинг </w:t>
      </w:r>
      <w:hyperlink r:id="rId232" w:anchor="4677777"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муддат бузилган ҳолда амалга оширилса, белгиланган муддатда қайтарилмаган сумма учун солиқ тўловчига қайтариш муддати бузилган ҳар бир календарь кун учун фоизлар ҳисобланади. Ҳисобланган фоизлар тегишли бюджет маблағлари ҳисобидан тўланади. Фоиз ставкаси қайтариш муддати бузилган кунларда амал қилган Ўзбекистон Республикаси Марказий банкининг қайта молиялаштириш ставкасига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Янглишиб тўланган солиқ суммалари, шунингдек пенялар ва (ёки) жарималар солиқ тўловчига унинг ёхуд банкнинг ёки Ўзбекистон Республикаси Ғазначилигининг ёзма мурожаати асосида, агар хатолик улар томонидан йўл қўйилган бўлса, қайтарилади.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солиғининг ортиқча тўланган суммалари шу консолидациялашган гуруҳнинг масъул иштирокчисига ушбу моддада белгиланган тартибда ҳисобга олиниши (қайтарилиши)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 ташкил этиш тўғрисидаги шартноманинг амал қилиши тугаган тақдирда, солиқ тўловчиларнинг консолидациялашган гуруҳи бўйича ортиқча тўланган фойда солиғининг ушбу консолидациялашган гуруҳ бўйича мавжуд бўлган солиқ қарзи ҳисобига ҳисобга олинмайдиган ва (ёки) ҳисобга олинмаган суммалари шу солиқ тўловчилар консолидациялашган гуруҳининг масъул иштирокчиси бўлган юридик шахсга унинг ёзма аризасига биноан ҳисобга олиниши ёки қайтарилиши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105-модда. Ортиқча ундирилган солиқни ҳисобга олиш ёки қайтариш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ундирилган солиқ суммаларини ҳисобга олиш ёки қайтариш тўғрисида солиқ органига ариза солиқ тўловчи томонидан ундан солиқ ортиқча ундирилгани факти ўзига маълум бўлган кундан ёки суд қарори қонуний кучга кирган кундан эътиборан уч йил ичида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ундирилган солиқ суммаси солиқ тўловчига ушбу Кодекснинг </w:t>
      </w:r>
      <w:hyperlink r:id="rId233" w:anchor="4677709" w:history="1">
        <w:r w:rsidRPr="00355AC2">
          <w:rPr>
            <w:rFonts w:ascii="Montserrat" w:eastAsia="Times New Roman" w:hAnsi="Montserrat" w:cs="Times New Roman"/>
            <w:color w:val="008080"/>
            <w:sz w:val="27"/>
            <w:szCs w:val="27"/>
            <w:lang w:eastAsia="ru-RU"/>
          </w:rPr>
          <w:t>103-моддаси</w:t>
        </w:r>
      </w:hyperlink>
      <w:r w:rsidRPr="00355AC2">
        <w:rPr>
          <w:rFonts w:ascii="Montserrat" w:eastAsia="Times New Roman" w:hAnsi="Montserrat" w:cs="Times New Roman"/>
          <w:color w:val="000000"/>
          <w:sz w:val="27"/>
          <w:szCs w:val="27"/>
          <w:lang w:eastAsia="ru-RU"/>
        </w:rPr>
        <w:t xml:space="preserve"> қоидалари инобатга олинган ҳолда, унинг ёзма аризасига кўра, бундай ариза солиқ органи томонидан қабул қилинган кундан эътиборан ўн беш кун ичида, Тадбиркорлик субъектларининг юқори барқарорлик </w:t>
      </w:r>
      <w:r w:rsidRPr="00355AC2">
        <w:rPr>
          <w:rFonts w:ascii="Montserrat" w:eastAsia="Times New Roman" w:hAnsi="Montserrat" w:cs="Times New Roman"/>
          <w:color w:val="000000"/>
          <w:sz w:val="27"/>
          <w:szCs w:val="27"/>
          <w:lang w:eastAsia="ru-RU"/>
        </w:rPr>
        <w:lastRenderedPageBreak/>
        <w:t>рейтингига эга бўлган тадбиркорлик субъектларига эса (бундан давлат корхоналари ҳамда устав фондида (устав капиталида) давлат улуши 50 фоиз миқдорда ва ундан ортиқ бўлган юридик шахслар мустасно) унга ҳисобланган фоизлар билан бирга уч кун ичида (бундан қўшилган қиймат солиғи мустасно) қайтарилиши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ундирилган солиқ суммасига фоизлар солиқ тўловчи ундан солиқ ортиқча ундирилгани факти ўзига маълум бўлган кундан ёки суднинг қарори қонуний кучга кирган кундан эътиборан ўттиз кун ичида мурожаат этган тақдирда ҳисобланади. Фоизлар ундирилган кундан кейинги кундан эътиборан ҳақиқий ҳисобга олинган (қайтарилган) кунга қадар ҳисобланади. Ҳисобланган фоизлар тегишли бюджет маблағлари ҳисобидан тўланади. Фоиз ставкаси Ўзбекистон Республикаси Марказий банкининг шу кунлардаги амал қилаётган қайта молиялаштириш ставкасига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ортиқча ундирилгани факти аниқланган бўлса, солиқ органи ортиқча ундирилган солиқ суммасини, шунингдек ушбу модданинг </w:t>
      </w:r>
      <w:hyperlink r:id="rId234" w:anchor="467779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тартибда ортиқча ундирилган суммага ҳисобланган фоизларни ҳисобга олиш ва (ёки) қайтариш тўғрисида қарор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ундирилган солиқ суммасини солиқ тўловчининг солиқ қарзини узиш ҳисобидан ёки ўша солиқ тури бўйича ёхуд ушбу Кодекс 103-моддасининг </w:t>
      </w:r>
      <w:hyperlink r:id="rId235" w:anchor="760597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бошқа солиқлар бўйича келгуси тўловлар ҳисобидан ҳисобга олиш ушбу Кодекс 104-моддасининг </w:t>
      </w:r>
      <w:hyperlink r:id="rId236" w:anchor="4677773" w:history="1">
        <w:r w:rsidRPr="00355AC2">
          <w:rPr>
            <w:rFonts w:ascii="Montserrat" w:eastAsia="Times New Roman" w:hAnsi="Montserrat" w:cs="Times New Roman"/>
            <w:color w:val="008080"/>
            <w:sz w:val="27"/>
            <w:szCs w:val="27"/>
            <w:lang w:eastAsia="ru-RU"/>
          </w:rPr>
          <w:t>биринчи — бешинчи қисмларида</w:t>
        </w:r>
      </w:hyperlink>
      <w:r w:rsidRPr="00355AC2">
        <w:rPr>
          <w:rFonts w:ascii="Montserrat" w:eastAsia="Times New Roman" w:hAnsi="Montserrat" w:cs="Times New Roman"/>
          <w:color w:val="000000"/>
          <w:sz w:val="27"/>
          <w:szCs w:val="27"/>
          <w:lang w:eastAsia="ru-RU"/>
        </w:rPr>
        <w:t> ортиқча тўланган солиқ суммаларини ҳисобга олиш учун белгиланган тартибда солиқ органлари томонидан амалга оширилади. Бунда бошқа солиқлар бўйича келгуси тўловлар учун ҳисобга олиш солиқ тўловчининг ёзма ёки электрон тарздаги аризасига кўра солиқ органлари томонидан уч кун ичида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Ортиқча ундирилган солиқни қайтариш тартиби ушбу Кодекснинг </w:t>
      </w:r>
      <w:hyperlink r:id="rId237" w:anchor="4677736" w:history="1">
        <w:r w:rsidRPr="00355AC2">
          <w:rPr>
            <w:rFonts w:ascii="Montserrat" w:eastAsia="Times New Roman" w:hAnsi="Montserrat" w:cs="Times New Roman"/>
            <w:color w:val="008080"/>
            <w:sz w:val="27"/>
            <w:szCs w:val="27"/>
            <w:lang w:eastAsia="ru-RU"/>
          </w:rPr>
          <w:t>104-моддасида</w:t>
        </w:r>
      </w:hyperlink>
      <w:r w:rsidRPr="00355AC2">
        <w:rPr>
          <w:rFonts w:ascii="Montserrat" w:eastAsia="Times New Roman" w:hAnsi="Montserrat" w:cs="Times New Roman"/>
          <w:color w:val="000000"/>
          <w:sz w:val="27"/>
          <w:szCs w:val="27"/>
          <w:lang w:eastAsia="ru-RU"/>
        </w:rPr>
        <w:t> ортиқча тўланган солиқ суммаларини қайтариш учун белгиланган тартибга айнан ўхшашдир.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 тўғрисидаги декларация асосида аниқланадиган жисмоний шахслардан олинадиган даромад солиғининг ортиқча тўланган (ушлаб қолинган) суммаси солиқ тўловчи бўлган жисмоний шахсга, унинг солиқ ҳисобида турган жойидан қатъи назар, унинг солиқ органига тақдим этган аризаси асосида қайтарилади.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ортиқча ундирилган фойда солиғи суммалари шу консолидациялашган гуруҳнинг масъул иштирокчисига ушбу моддада белгиланган тартибда ҳисобга олиниши ёки қайтарилиши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тўловчиларнинг консолидациялашган гуруҳини тузиш тўғрисидаги шартноманинг амал қилиши тугатилган тақдирда ушбу консолидациялашган гуруҳ бўйича мавжуд бўлган солиқ қарзи ҳисобига ҳисобга олиниши лозим бўлмаган ва (ёки) ҳисобга олинмаган солиқ тўловчиларнинг консолидациялашган гуруҳи бўйича фойда солиғининг ортиқча ундирилган </w:t>
      </w:r>
      <w:r w:rsidRPr="00355AC2">
        <w:rPr>
          <w:rFonts w:ascii="Montserrat" w:eastAsia="Times New Roman" w:hAnsi="Montserrat" w:cs="Times New Roman"/>
          <w:color w:val="000000"/>
          <w:sz w:val="27"/>
          <w:szCs w:val="27"/>
          <w:lang w:eastAsia="ru-RU"/>
        </w:rPr>
        <w:lastRenderedPageBreak/>
        <w:t>суммалари солиқ тўловчилар ушбу консолидациялашган гуруҳининг масъул иштирокчиси бўлган юридик шахсга унинг ёзма аризаси асосида ҳисобга олиниши ёки қайтарилиши лозим.</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13-боб. Солиқ мажбуриятининг бажарилишини таъминлаш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106-модда. Солиқ мажбуриятининг бажарилишини таъминлаш усуллари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мажбуриятининг бажарилиши мол-мулк гарови, кафиллик, банк кафолати, пенялар, банкдаги ҳисобварақлар бўйича операцияларнинг тўхтатилиши ва солиқ тўловчининг мол-мулкини хатлаш билан таъминланиши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мажбуриятини бажариш бўйича таъминлаш чораси сифатида мол-мулкни хатлаш унинг аризасига кўра: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қимматли қоғозлар уюшган бозорида муомалада бўлган қимматли қоғозларнинг гарови ёки ушбу Кодекснинг </w:t>
      </w:r>
      <w:hyperlink r:id="rId238" w:anchor="4677827" w:history="1">
        <w:r w:rsidRPr="00355AC2">
          <w:rPr>
            <w:rFonts w:ascii="Montserrat" w:eastAsia="Times New Roman" w:hAnsi="Montserrat" w:cs="Times New Roman"/>
            <w:color w:val="008080"/>
            <w:sz w:val="27"/>
            <w:szCs w:val="27"/>
            <w:lang w:eastAsia="ru-RU"/>
          </w:rPr>
          <w:t>107-моддасида</w:t>
        </w:r>
      </w:hyperlink>
      <w:r w:rsidRPr="00355AC2">
        <w:rPr>
          <w:rFonts w:ascii="Montserrat" w:eastAsia="Times New Roman" w:hAnsi="Montserrat" w:cs="Times New Roman"/>
          <w:color w:val="000000"/>
          <w:sz w:val="27"/>
          <w:szCs w:val="27"/>
          <w:lang w:eastAsia="ru-RU"/>
        </w:rPr>
        <w:t> назарда тутилган тартибда расмийлаштирилган бошқа мол-мулк гарови билан;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Кодекснинг </w:t>
      </w:r>
      <w:hyperlink r:id="rId239" w:anchor="4677842" w:history="1">
        <w:r w:rsidRPr="00355AC2">
          <w:rPr>
            <w:rFonts w:ascii="Montserrat" w:eastAsia="Times New Roman" w:hAnsi="Montserrat" w:cs="Times New Roman"/>
            <w:color w:val="008080"/>
            <w:sz w:val="27"/>
            <w:szCs w:val="27"/>
            <w:lang w:eastAsia="ru-RU"/>
          </w:rPr>
          <w:t>108-моддасида</w:t>
        </w:r>
      </w:hyperlink>
      <w:r w:rsidRPr="00355AC2">
        <w:rPr>
          <w:rFonts w:ascii="Montserrat" w:eastAsia="Times New Roman" w:hAnsi="Montserrat" w:cs="Times New Roman"/>
          <w:color w:val="000000"/>
          <w:sz w:val="27"/>
          <w:szCs w:val="27"/>
          <w:lang w:eastAsia="ru-RU"/>
        </w:rPr>
        <w:t> назарда тутилган тартибда расмийлаштирилган учинчи шахснинг кафиллиги билан алмаштирилиши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240" w:anchor="4677879" w:history="1">
        <w:r w:rsidRPr="00355AC2">
          <w:rPr>
            <w:rFonts w:ascii="Montserrat" w:eastAsia="Times New Roman" w:hAnsi="Montserrat" w:cs="Times New Roman"/>
            <w:color w:val="008080"/>
            <w:sz w:val="27"/>
            <w:szCs w:val="27"/>
            <w:lang w:eastAsia="ru-RU"/>
          </w:rPr>
          <w:t>109-моддасида</w:t>
        </w:r>
      </w:hyperlink>
      <w:r w:rsidRPr="00355AC2">
        <w:rPr>
          <w:rFonts w:ascii="Montserrat" w:eastAsia="Times New Roman" w:hAnsi="Montserrat" w:cs="Times New Roman"/>
          <w:color w:val="000000"/>
          <w:sz w:val="27"/>
          <w:szCs w:val="27"/>
          <w:lang w:eastAsia="ru-RU"/>
        </w:rPr>
        <w:t> назарда тутилган тартибда расмийлаштирилган банк кафолати билан.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241" w:anchor="4677879" w:history="1">
        <w:r w:rsidRPr="00355AC2">
          <w:rPr>
            <w:rFonts w:ascii="Montserrat" w:eastAsia="Times New Roman" w:hAnsi="Montserrat" w:cs="Times New Roman"/>
            <w:color w:val="008080"/>
            <w:sz w:val="27"/>
            <w:szCs w:val="27"/>
            <w:lang w:eastAsia="ru-RU"/>
          </w:rPr>
          <w:t>109-моддасида</w:t>
        </w:r>
      </w:hyperlink>
      <w:r w:rsidRPr="00355AC2">
        <w:rPr>
          <w:rFonts w:ascii="Montserrat" w:eastAsia="Times New Roman" w:hAnsi="Montserrat" w:cs="Times New Roman"/>
          <w:color w:val="000000"/>
          <w:sz w:val="27"/>
          <w:szCs w:val="27"/>
          <w:lang w:eastAsia="ru-RU"/>
        </w:rPr>
        <w:t> назарда тутилган тартибда расмийлаштирилган амалдаги банк кафолати берилган тақдирда, солиқ органи солиқ тўловчига ушбу бандда назарда тутилган таъминлаш чораларини алмаштиришни рад этишга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мажбуриятининг бажарилишини таъминлаш усуллари, уларни қўллаш тартиби ва шартлари ушбу бобда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божхона чегараси орқали товарларни олиб ўтиш муносабати билан тўланиши лозим бўлган солиқлар бўйича божхона тўғрисидаги қонунчиликда белгиланган тартибда ва шартларда солиқ мажбуриятининг бажарилишини таъминлашнинг бошқа чоралари ҳам қўлланилиши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107-модда. Мол-мулк гарови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ҳолларда солиқларни тўлаш мажбурияти мол-мулк гарови билан таъминланиши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 гарови солиқ органи ва гаровга қўювчи ўртасидаги шартнома билан расмийлаштирилади. Солиқ тўловчининг ўзи ёки учинчи шахс гаровга қўювчи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 тегишли солиқ суммаларини ва тегишли пеняларни тўлаш бўйича мажбуриятини бажармаган тақдирда, солиқ органи ушбу мажбуриятнинг </w:t>
      </w:r>
      <w:r w:rsidRPr="00355AC2">
        <w:rPr>
          <w:rFonts w:ascii="Montserrat" w:eastAsia="Times New Roman" w:hAnsi="Montserrat" w:cs="Times New Roman"/>
          <w:color w:val="000000"/>
          <w:sz w:val="27"/>
          <w:szCs w:val="27"/>
          <w:lang w:eastAsia="ru-RU"/>
        </w:rPr>
        <w:lastRenderedPageBreak/>
        <w:t>гаровга қўйилган мол-мулк қиймати ҳисобидан бажарилишини фуқаролик тўғрисидаги қонунчиликда белгиланган тартибда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Фуқаролик қонунчилигига мувофиқ ўзига нисбатан гаров белгиланиши мумкин бўлган мол-мулк, агар ушбу моддада бошқача қоида белгиланмаган бўлса, гаров предмети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шартнома бўйича гаров предмети солиқ органи ва гаровга қўювчи ўртасидаги шартнома бўйича гаров предмети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Гаров чоғида мол-мулк гаровга қўювчида қолиши ёхуд гаровга қўювчининг маблағлари ҳисобига солиқ органига (гаровга олувчига), гаровга қўйилган мол-мулкнинг бут сақланишини таъминлаш мажбурияти унга юкланган ҳолда, топширилиши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Гаровга қўйилган мол-мулкка нисбатан бирон-бир битимни, шу жумладан солиқ қарзи суммаларини узиш мақсадида битимларни тузиш фақат гаровга олувчи билан келишилган ҳолда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мажбуриятининг бажарилишини таъминлаш усули сифатида гаров белгилашда юзага келадиган ҳуқуқий муносабатларга нисбатан, агар солиқ тўғрисидаги қонунчиликда бошқача қоида белгиланмаган бўлса, фуқаролик қонунчилигининг қоидалари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108-модда. Кафиллик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 бажариш муддатлари ўзгарган тақдирда ва ушбу Кодексда назарда тутилган бошқа ҳолларда солиқларни тўлаш мажбурияти кафиллик билан таъминланиши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Кафиллик туфайли кафил, агар солиқ тўловчи тегишли солиқ суммаларини ва тегишли пеняларни белгиланган муддатда тўламаса, солиқ органлари олдида солиқ тўловчининг солиқларни тўлаш бўйича мажбуриятини тўлиқ ҳажмда бажариш мажбуриятини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Кафиллик фуқаролик тўғрисидаги қонун ҳужжатларига мувофиқ солиқ органи ва кафил ўртасидаги шартнома билан расмийлаштирилади.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кафиллик билан таъминланган солиқни тўлаш бўйича мажбуриятини бажармаган тақдирда, кафил ва солиқ тўловчи солидар жавобгар бўладилар.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Тўланиши бўйича мажбурият кафиллик билан таъминланган солиқ белгиланган муддатда тўланмаган ёки тўлиқ тўланмаган тақдирда, солиқ органи солиқни тўлаш тўғрисидаги талабномани бажариш муддати тугаган кундан эътиборан беш кун ичида кафиллик шартномаси бўйича пул суммасини тўлаш тўғрисида кафилга талабнома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кафил кафиллик шартномаси бўйича пул суммасини тўлаш тўғрисидаги талабномани белгиланган муддатда бажармаса, солиқ органи ушбу Кодекснинг </w:t>
      </w:r>
      <w:hyperlink r:id="rId242" w:anchor="4678204" w:history="1">
        <w:r w:rsidRPr="00355AC2">
          <w:rPr>
            <w:rFonts w:ascii="Montserrat" w:eastAsia="Times New Roman" w:hAnsi="Montserrat" w:cs="Times New Roman"/>
            <w:color w:val="008080"/>
            <w:sz w:val="27"/>
            <w:szCs w:val="27"/>
            <w:lang w:eastAsia="ru-RU"/>
          </w:rPr>
          <w:t>15-бобида</w:t>
        </w:r>
      </w:hyperlink>
      <w:r w:rsidRPr="00355AC2">
        <w:rPr>
          <w:rFonts w:ascii="Montserrat" w:eastAsia="Times New Roman" w:hAnsi="Montserrat" w:cs="Times New Roman"/>
          <w:color w:val="000000"/>
          <w:sz w:val="27"/>
          <w:szCs w:val="27"/>
          <w:lang w:eastAsia="ru-RU"/>
        </w:rPr>
        <w:t> назарда тутилган тартибда ва муддатларда ушбу кафилдан тўлаш мажбурияти унинг кафиллиги билан таъминланган суммаларни мажбурий равишда ундириш чораларини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Кафил шартномага мувофиқ ўз зиммасига олган мажбуриятларини бажаргач, кафил томонидан тўланган суммаларни, шунингдек шу суммалар бўйича фоизларни ҳамда солиқ тўловчининг мажбуриятлари бажарилиши муносабати билан кўрилган зарарларнинг ўрни қопланишини солиқ тўловчидан талаб қилиш ҳуқуқи унга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ёки жисмоний шахс кафил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бўйича битта мажбуриятга нисбатан бир вақтнинг ўзида бир нечта кафилнинг иштирок этишига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мажбуриятининг бажарилишини таъминлаш бўйича чора сифатида кафиллик белгиланишида юзага келадиган ҳуқуқий муносабатларга нисбатан, агар солиқ тўғрисидаги қонун ҳужжатларида бошқача қоида назарда тутилмаган бўлса, фуқаролик қонун ҳужжатларининг қоидалари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йиғимларни тўлашдаги кафилликка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109-модда. Банк кафолати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мажбуриятини бажариш муддатлари ўзгарган тақдирда ва ушбу Кодексда назарда тутилган бошқа ҳолларда солиқни тўлаш мажбурияти банк кафолати билан таъминланиши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тўланиши лозим бўлган солиқ суммаларини ва тегишли пеняларни белгиланган муддатда тўламаса, банк кафолати туфайли банк (кафолат берувчи) солиқ органлари олдида солиқ тўловчининг солиқни тўлаш бўйича мажбуриятини тўлиқ ҳажмда бажариш мажбуриятини ўз зиммасига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 кафолати қуйидаги талабларга жавоб бериши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кафолат қайтариб олинмайдиган ва бошқа шахсга ўтказилмайдиган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кафолатда солиқ органи томонидан кафолат берувчига ушбу моддада назарда тутилмаган ҳужжатларни тақдим этишга доир кўрсатма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амал қилиш муддати, агар ушбу Кодексда бошқача қоида назарда тутилмаган бўлса, солиқ тўловчи томонидан банк кафолати билан таъминланган солиқ тўлаш мажбуриятини бажаришнинг белгиланган муддати ўтадиган кундан эътиборан камида олти ойдан кейин тугаши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қайси суммага берилган бўлса, ўша сумма кафолат берувчи томонидан солиқ тўловчининг солиқни ва тегишли пеняларни тўлаш бўйича мажбурияти, агар ушбу Кодексда бошқача қоида назарда тутилмаган бўлса, тўлиқ ҳажмда бажарилишини таъминлаши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5) кафолат берувчи томонидан ушбу банк кафолати бўйича пул суммасини тўлаш тўғрисидаги талабнома белгиланган муддатда бажарилмаган тақдирда, солиқ органи томонидан тўлаш мажбурияти банк кафолати билан </w:t>
      </w:r>
      <w:r w:rsidRPr="00355AC2">
        <w:rPr>
          <w:rFonts w:ascii="Montserrat" w:eastAsia="Times New Roman" w:hAnsi="Montserrat" w:cs="Times New Roman"/>
          <w:color w:val="000000"/>
          <w:sz w:val="27"/>
          <w:szCs w:val="27"/>
          <w:lang w:eastAsia="ru-RU"/>
        </w:rPr>
        <w:lastRenderedPageBreak/>
        <w:t>таъминланган суммаларни кафолат берувчидан ундириш чоралари қўлланилишини назарда тутиши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Кафолат берувчидан ундириш, агар солиқ органининг мазкур талабномаси кафолат берувчига банк кафолатининг амал қилиш муддати тугагунга қадар юборилган бўлса, ушбу Кодекснинг </w:t>
      </w:r>
      <w:hyperlink r:id="rId243" w:anchor="4678247" w:history="1">
        <w:r w:rsidRPr="00355AC2">
          <w:rPr>
            <w:rFonts w:ascii="Montserrat" w:eastAsia="Times New Roman" w:hAnsi="Montserrat" w:cs="Times New Roman"/>
            <w:color w:val="008080"/>
            <w:sz w:val="27"/>
            <w:szCs w:val="27"/>
            <w:lang w:eastAsia="ru-RU"/>
          </w:rPr>
          <w:t>121</w:t>
        </w:r>
      </w:hyperlink>
      <w:r w:rsidRPr="00355AC2">
        <w:rPr>
          <w:rFonts w:ascii="Montserrat" w:eastAsia="Times New Roman" w:hAnsi="Montserrat" w:cs="Times New Roman"/>
          <w:color w:val="000000"/>
          <w:sz w:val="27"/>
          <w:szCs w:val="27"/>
          <w:lang w:eastAsia="ru-RU"/>
        </w:rPr>
        <w:t> ва </w:t>
      </w:r>
      <w:hyperlink r:id="rId244" w:anchor="4678393" w:history="1">
        <w:r w:rsidRPr="00355AC2">
          <w:rPr>
            <w:rFonts w:ascii="Montserrat" w:eastAsia="Times New Roman" w:hAnsi="Montserrat" w:cs="Times New Roman"/>
            <w:color w:val="008080"/>
            <w:sz w:val="27"/>
            <w:szCs w:val="27"/>
            <w:lang w:eastAsia="ru-RU"/>
          </w:rPr>
          <w:t>123-моддаларида</w:t>
        </w:r>
      </w:hyperlink>
      <w:r w:rsidRPr="00355AC2">
        <w:rPr>
          <w:rFonts w:ascii="Montserrat" w:eastAsia="Times New Roman" w:hAnsi="Montserrat" w:cs="Times New Roman"/>
          <w:color w:val="000000"/>
          <w:sz w:val="27"/>
          <w:szCs w:val="27"/>
          <w:lang w:eastAsia="ru-RU"/>
        </w:rPr>
        <w:t> назарда тутилган тартибда ҳамда муддатларда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солиқни тўлаш бўйича мажбуриятнинг бажарилиши банк кафолати билан таъминланган солиқ белгиланган муддатда тўланмаган ёки тўлиқ тўланмаган тақдирда, солиқ органи солиқни тўлаш тўғрисидаги талабномани бажариш муддати тугаган кундан эътиборан беш кун ичида кафолат берувчига банк кафолати бўйича пул суммасини тўлаш ҳақида талабнома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 кафолати бўйича мажбурият кафолат берувчи томонидан у банк кафолати бўйича пул суммасини тўлаш тўғрисида талабнома олган кундан эътиборан беш кун ичида бажарилиши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Кафолат берувчи солиқ органига банк кафолати бўйича пул суммасини тўлаш тўғрисидаги талабномани қаноатлантиришни рад этишга ҳақли эмас (бундан банк кафолати берилган муддат тугаганидан кейин кафолат берувчига талабнома тақдим этилган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пенялар ва жарималарни тўлаш бўйича мажбуриятнинг бажарилишини таъминловчи банк кафолатларига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Молия вазирлиги томонидан белгиланадиган тартибда ва шартларда Ўзбекистон Республикасининг юридик шахси ёки чет эл юридик шахси томонидан солиқни тўлаш мажбурияти халқаро рейтинг агентликларининг юқори рейтингига эга бўлган чет эл банкининг банк кафолати билан таъминланиши мумкин. Чет эл банкининг бундай кафолати ушбу модда учинчи қисмининг </w:t>
      </w:r>
      <w:hyperlink r:id="rId245" w:anchor="4677890" w:history="1">
        <w:r w:rsidRPr="00355AC2">
          <w:rPr>
            <w:rFonts w:ascii="Montserrat" w:eastAsia="Times New Roman" w:hAnsi="Montserrat" w:cs="Times New Roman"/>
            <w:color w:val="008080"/>
            <w:sz w:val="27"/>
            <w:szCs w:val="27"/>
            <w:lang w:eastAsia="ru-RU"/>
          </w:rPr>
          <w:t>1 — 4-бандларида</w:t>
        </w:r>
      </w:hyperlink>
      <w:r w:rsidRPr="00355AC2">
        <w:rPr>
          <w:rFonts w:ascii="Montserrat" w:eastAsia="Times New Roman" w:hAnsi="Montserrat" w:cs="Times New Roman"/>
          <w:color w:val="000000"/>
          <w:sz w:val="27"/>
          <w:szCs w:val="27"/>
          <w:lang w:eastAsia="ru-RU"/>
        </w:rPr>
        <w:t> назарда тутилган талабларга мос бўлиши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110-модда. Пеня</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тўғрисидаги қонунчиликда белгиланган солиқларни тўлаш муддатини бузган тақдирда тўлаши лозим бўлган пул суммаси пенядир.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Тегишли пеняларнинг суммаси тўланиши лозим бўлган солиқ суммаларидан ташқари ва солиқни тўлаш бўйича мажбуриятнинг бажарилишини таъминлашга доир бошқа чоралар, шунингдек солиқ тўғрисидаги қонунчиликни бузганлик учун жавобгарлик чоралари қўлланилишидан қатъи назар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Пенялар, агар ушбу Кодексда бошқача қоида назарда тутилмаган бўлса, солиқ тўғрисидаги қонунчиликда белгиланган солиқни тўлаш кунидан кейинги кундан бошлаб солиқни тўлаш бўйича мажбуриятни бажариш кечиктирилган ҳар бир календарь кун учун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Солиқни тўлаш бўйича кечиктириш (бўлиб-бўлиб тўлаш) имкониятини бериш тўғрисида ариза берилганлиги тўланиши лозим бўлган солиқ суммасига пенялар ҳисобланишини тўхтатиб турмайди.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унинг банкдаги ҳисобварақлари бўйича операцияларнинг тўхтатилиши ёки пул маблағларига тақиқ қўйилиши шаклидаги солиқ органининг ундириш тўғрисида таъминот чоралари ҳақидаги қарори қабул қилинганлиги сабабли тўлай олмаган солиқ қарзига пеня ҳисобланмайди. Бундай ҳолда пенялар кўрсатиб ўтилган ҳолатларнинг бутун амал қилиш даври учун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ҳисоблаш ва тўлаш тартиби ҳақида ёки солиқ тўғрисидаги қонунчиликни қўллашга доир бошқа масалалар бўйича молия ёки солиқ органи (унинг мансабдор шахси) томонидан ўз ваколатлари доирасида солиқ тўловчига ёки номуайян доирадаги шахсларга берилган ёзма тушунтиришларни бажариши натижасида солиқ тўловчида ҳосил бўлган солиқ бўйича қарз суммасига пеня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Пенялар солиқ мониторингини ўтказиш жараёнида солиқ органининг солиқ тўловчига юборилган асосли фикрини бажариши натижасида солиқ тўловчида ҳосил бўлган солиқ бўйича қарз суммасига ҳам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Мажбуриятлар реестрига киритилган ижро ҳужжатлари бўйича солиқ қарзига мазкур ижро ҳужжатлари ушбу Реестрга киритилган санадан эътиборан пеня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46" w:anchor="4701227" w:history="1">
        <w:r w:rsidRPr="00355AC2">
          <w:rPr>
            <w:rFonts w:ascii="Montserrat" w:eastAsia="Times New Roman" w:hAnsi="Montserrat" w:cs="Times New Roman"/>
            <w:color w:val="008080"/>
            <w:sz w:val="27"/>
            <w:szCs w:val="27"/>
            <w:lang w:eastAsia="ru-RU"/>
          </w:rPr>
          <w:t>олтинчи</w:t>
        </w:r>
      </w:hyperlink>
      <w:r w:rsidRPr="00355AC2">
        <w:rPr>
          <w:rFonts w:ascii="Montserrat" w:eastAsia="Times New Roman" w:hAnsi="Montserrat" w:cs="Times New Roman"/>
          <w:color w:val="000000"/>
          <w:sz w:val="27"/>
          <w:szCs w:val="27"/>
          <w:lang w:eastAsia="ru-RU"/>
        </w:rPr>
        <w:t> ва </w:t>
      </w:r>
      <w:hyperlink r:id="rId247" w:anchor="4677947" w:history="1">
        <w:r w:rsidRPr="00355AC2">
          <w:rPr>
            <w:rFonts w:ascii="Montserrat" w:eastAsia="Times New Roman" w:hAnsi="Montserrat" w:cs="Times New Roman"/>
            <w:color w:val="008080"/>
            <w:sz w:val="27"/>
            <w:szCs w:val="27"/>
            <w:lang w:eastAsia="ru-RU"/>
          </w:rPr>
          <w:t>еттинчи қисмларида</w:t>
        </w:r>
      </w:hyperlink>
      <w:r w:rsidRPr="00355AC2">
        <w:rPr>
          <w:rFonts w:ascii="Montserrat" w:eastAsia="Times New Roman" w:hAnsi="Montserrat" w:cs="Times New Roman"/>
          <w:color w:val="000000"/>
          <w:sz w:val="27"/>
          <w:szCs w:val="27"/>
          <w:lang w:eastAsia="ru-RU"/>
        </w:rPr>
        <w:t> кўрсатилган ҳолатлар, шу органнинг моҳияти ва мазмунига кўра солиқ қарзи ҳосил бўлган солиқ (ҳисобот) даврларига тааллуқли тегишли ҳужжат мавжуд бўлган тақдирда, шундай ҳужжат қабул қилинган санадан қатъи назар,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48" w:anchor="4701227" w:history="1">
        <w:r w:rsidRPr="00355AC2">
          <w:rPr>
            <w:rFonts w:ascii="Montserrat" w:eastAsia="Times New Roman" w:hAnsi="Montserrat" w:cs="Times New Roman"/>
            <w:color w:val="008080"/>
            <w:sz w:val="27"/>
            <w:szCs w:val="27"/>
            <w:lang w:eastAsia="ru-RU"/>
          </w:rPr>
          <w:t>олтинчи</w:t>
        </w:r>
      </w:hyperlink>
      <w:r w:rsidRPr="00355AC2">
        <w:rPr>
          <w:rFonts w:ascii="Montserrat" w:eastAsia="Times New Roman" w:hAnsi="Montserrat" w:cs="Times New Roman"/>
          <w:color w:val="000000"/>
          <w:sz w:val="27"/>
          <w:szCs w:val="27"/>
          <w:lang w:eastAsia="ru-RU"/>
        </w:rPr>
        <w:t> ва </w:t>
      </w:r>
      <w:hyperlink r:id="rId249" w:anchor="4677947" w:history="1">
        <w:r w:rsidRPr="00355AC2">
          <w:rPr>
            <w:rFonts w:ascii="Montserrat" w:eastAsia="Times New Roman" w:hAnsi="Montserrat" w:cs="Times New Roman"/>
            <w:color w:val="008080"/>
            <w:sz w:val="27"/>
            <w:szCs w:val="27"/>
            <w:lang w:eastAsia="ru-RU"/>
          </w:rPr>
          <w:t>еттинчи қисмлари</w:t>
        </w:r>
      </w:hyperlink>
      <w:r w:rsidRPr="00355AC2">
        <w:rPr>
          <w:rFonts w:ascii="Montserrat" w:eastAsia="Times New Roman" w:hAnsi="Montserrat" w:cs="Times New Roman"/>
          <w:color w:val="000000"/>
          <w:sz w:val="27"/>
          <w:szCs w:val="27"/>
          <w:lang w:eastAsia="ru-RU"/>
        </w:rPr>
        <w:t> қоидалари, агар солиқ органининг мазкур ёзма тушунтиришлари ёки асослантирилган фикри солиқ тўловчи томонидан тақдим этилган тўлиқ бўлмаган ёки нотўғри ахборотга асосланган бўлса,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кечиктирилган кун учун пенялар солиқнинг тўланмаган суммасидан келиб чиқиб фоизларда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Пенянинг фоиз ставкаси Ўзбекистон Республикаси Марказий банкининг шу даврда амалда бўлган қайта молиялаш ставкасининг уч юздан бирига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Пенялар тегишли солиқ тўланадиган бюджетга (давлат мақсадли жамғармасига)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Пенялар солиқ тўловчининг банкдаги ҳисобварақларидаги пул маблағлари ҳисобидан, шунингдек солиқ тўловчининг бошқа мол-мулки ҳисобидан ушбу Кодекснинг </w:t>
      </w:r>
      <w:hyperlink r:id="rId250" w:anchor="4678204" w:history="1">
        <w:r w:rsidRPr="00355AC2">
          <w:rPr>
            <w:rFonts w:ascii="Montserrat" w:eastAsia="Times New Roman" w:hAnsi="Montserrat" w:cs="Times New Roman"/>
            <w:color w:val="008080"/>
            <w:sz w:val="27"/>
            <w:szCs w:val="27"/>
            <w:lang w:eastAsia="ru-RU"/>
          </w:rPr>
          <w:t>15-бобида</w:t>
        </w:r>
      </w:hyperlink>
      <w:r w:rsidRPr="00355AC2">
        <w:rPr>
          <w:rFonts w:ascii="Montserrat" w:eastAsia="Times New Roman" w:hAnsi="Montserrat" w:cs="Times New Roman"/>
          <w:color w:val="000000"/>
          <w:sz w:val="27"/>
          <w:szCs w:val="27"/>
          <w:lang w:eastAsia="ru-RU"/>
        </w:rPr>
        <w:t> назарда тутилган тартибда мажбурий равишда ундирилиши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шахслардан ва якка тартибдаги тадбиркорлардан пеняни мажбурий равишда ундириш ушбу Кодекснинг </w:t>
      </w:r>
      <w:hyperlink r:id="rId251" w:anchor="4678247" w:history="1">
        <w:r w:rsidRPr="00355AC2">
          <w:rPr>
            <w:rFonts w:ascii="Montserrat" w:eastAsia="Times New Roman" w:hAnsi="Montserrat" w:cs="Times New Roman"/>
            <w:color w:val="008080"/>
            <w:sz w:val="27"/>
            <w:szCs w:val="27"/>
            <w:lang w:eastAsia="ru-RU"/>
          </w:rPr>
          <w:t>121 — 124-моддаларида</w:t>
        </w:r>
      </w:hyperlink>
      <w:r w:rsidRPr="00355AC2">
        <w:rPr>
          <w:rFonts w:ascii="Montserrat" w:eastAsia="Times New Roman" w:hAnsi="Montserrat" w:cs="Times New Roman"/>
          <w:color w:val="000000"/>
          <w:sz w:val="27"/>
          <w:szCs w:val="27"/>
          <w:lang w:eastAsia="ru-RU"/>
        </w:rPr>
        <w:t> назарда тутилган тартибда, бошқа жисмоний шахслардан эса — ушбу Кодекснинг </w:t>
      </w:r>
      <w:hyperlink r:id="rId252" w:anchor="4678440" w:history="1">
        <w:r w:rsidRPr="00355AC2">
          <w:rPr>
            <w:rFonts w:ascii="Montserrat" w:eastAsia="Times New Roman" w:hAnsi="Montserrat" w:cs="Times New Roman"/>
            <w:color w:val="008080"/>
            <w:sz w:val="27"/>
            <w:szCs w:val="27"/>
            <w:lang w:eastAsia="ru-RU"/>
          </w:rPr>
          <w:t>125-моддасида</w:t>
        </w:r>
      </w:hyperlink>
      <w:r w:rsidRPr="00355AC2">
        <w:rPr>
          <w:rFonts w:ascii="Montserrat" w:eastAsia="Times New Roman" w:hAnsi="Montserrat" w:cs="Times New Roman"/>
          <w:color w:val="000000"/>
          <w:sz w:val="27"/>
          <w:szCs w:val="27"/>
          <w:lang w:eastAsia="ru-RU"/>
        </w:rPr>
        <w:t>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120-моддаси </w:t>
      </w:r>
      <w:hyperlink r:id="rId253" w:anchor="4678225" w:history="1">
        <w:r w:rsidRPr="00355AC2">
          <w:rPr>
            <w:rFonts w:ascii="Montserrat" w:eastAsia="Times New Roman" w:hAnsi="Montserrat" w:cs="Times New Roman"/>
            <w:color w:val="008080"/>
            <w:sz w:val="27"/>
            <w:szCs w:val="27"/>
            <w:lang w:eastAsia="ru-RU"/>
          </w:rPr>
          <w:t>еттинчи — саккизинчи қисмларида</w:t>
        </w:r>
      </w:hyperlink>
      <w:r w:rsidRPr="00355AC2">
        <w:rPr>
          <w:rFonts w:ascii="Montserrat" w:eastAsia="Times New Roman" w:hAnsi="Montserrat" w:cs="Times New Roman"/>
          <w:color w:val="000000"/>
          <w:sz w:val="27"/>
          <w:szCs w:val="27"/>
          <w:lang w:eastAsia="ru-RU"/>
        </w:rPr>
        <w:t> назарда тутилган ҳолларда юридик шахслардан ва якка тартибдаги тадбиркорлардан пеняни мажбурий равишда ундириш суд тартибида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солиқ агентларига ҳам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111-модда. Банклардаги ҳисобварақлар бўйича операцияларни тўхтатиб туриш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банкдаги ҳисобварақлари бўйича операцияларни тўхтатиб туриш тўғрисидаги қарор солиқ органининг раҳбари (раҳбар ўринбосари) томонидан ўн кундан кўп бўлмаган муддатга қабул қилиниши мумкин. Солиқ тўловчининг (солиқ агентининг) банкдаги ҳисобварақлари бўйича операцияларни ўн кундан кўп муддатга тўхтатиб туриш тўғрисидаги қарор солиқ органининг илтимосномасига асосан суд томонидан қабул қилиниши мумкин. Бунда солиқ тўловчининг (солиқ агентининг) банк ҳисобварақлари бўйича операциялари суд томонидан қарор қабул қилингунга қадар тўхтатиб турилади.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банкдаги ҳисобварақлари бўйича операцияларни тўхтатиб туриш тўғрисида қарор электрон шаклда солиқ органи томонидан банкка юборилади. Бир вақтнинг ўзида солиқ органи томонидан солиқ тўловчининг шахсий кабинетига унинг банкдаги ҳисобварақлари бўйича операциялар тўхтатиб турилиши тўғрисида хабарнома бунинг сабабларини кўрсатган ҳолда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ва якка тартибдаги тадбиркорларнинг банкдаги ҳисобварақлари бўйича операцияларни тўхтатиб туриш солиқ органи томонидан мазкур солиқ тўловчиларнинг (солиқ агентларининг) солиқ мажбуриятлари бажарилишини таъминлаш учун қуйидаги ҳолларда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солиқ тўловчи (солиқ агенти) томонидан солиқ органига молиявий ва (ёки) солиқ ҳисоботи бундай ҳисоботни тақдим этишнинг белгиланган муддати тугаганидан кейин ўн кун ичида тақдим этилмаганда;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 (солиқ агенти) томонидан солиқ органининг камерал солиқ текшируви натижалари бўйича талабномасига тушунтиришлар ва (ёки) тузатишлар белгиланган муддатда тақдим этилмаганда, шунингдек солиқ тўловчи томонидан солиқ органи талаб қилган ҳужжатлар тақдим этилмаганда;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3) солиқ текширувини ўтказаётган солиқ органларининг мансабдор шахсларини кўрсатилган ҳудудга ёки бинога (бундан турар жойлар мустасно) киришига тўсқинлик қилишда. Солиқ органи мансабдор шахсининг киришига тўсқинлик қилиниши унинг ўзи ва текширилаётган шахс томонидан </w:t>
      </w:r>
      <w:r w:rsidRPr="00355AC2">
        <w:rPr>
          <w:rFonts w:ascii="Montserrat" w:eastAsia="Times New Roman" w:hAnsi="Montserrat" w:cs="Times New Roman"/>
          <w:color w:val="000000"/>
          <w:sz w:val="27"/>
          <w:szCs w:val="27"/>
          <w:lang w:eastAsia="ru-RU"/>
        </w:rPr>
        <w:lastRenderedPageBreak/>
        <w:t>имзоланадиган далолатнома билан расмийлаштирилади. Бундай далолатнома асосида солиқ органи банкдаги ҳисобварақлар бўйича операцияларни тўхтатиб туради;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тўловчининг (солиқ агентининг) ўзи кўрсатган манзилда йўқлигида.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банкдаги ҳисобварақ бўйича операцияларнинг тўхтатиб турилиши банклар томонидан солиқ тўловчининг (солиқ агентининг) барча ҳисобварақлари бўйича барча чиқим операциялари тўхтатиб турилишини англатади.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гуруҳининг масъул иштирокчиси томонидан солиқ ҳисоботи бундай ҳисоботни тақдим этишнинг белгиланган муддати ўтгач ўн кун ичида тақдим этилмаган тақдирда, банкдаги ҳисобварақлар бўйича операцияларни тўхтатиб туриш тўғрисидаги қарор масъул иштирокчининг ёки ушбу консолидациялашган гуруҳ барча иштирокчиларининг операцияларига нисбатан солиқ органи раҳбари (унинг ўринбосари) томонидан қабул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банкдаги ҳисобварақ бўйича операцияларнинг тўхтатиб турилиши фуқаролик қонунчилигига мувофиқ биринчи навбатда кўрсатилган тўловларга, шунингдек қонунчиликка мувофиқ ундирувга йўл қўйилмайдиган банклардаги ҳисобварақларга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112-модда. Солиқ тўловчининг (солиқ агентининг) банклардаги ҳисобварақлари бўйича операцияларни тўхтатиб туриш тўғрисидаги қарорни бекор қилиш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банклардаги ҳисобварақлари бўйича операцияларни тўхтатиб туриш тўғрисидаги қарор қуйидагилар асосида қарор қабул қилинган тақдирда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111-моддаси учинчи қисми </w:t>
      </w:r>
      <w:hyperlink r:id="rId254" w:anchor="4677995" w:history="1">
        <w:r w:rsidRPr="00355AC2">
          <w:rPr>
            <w:rFonts w:ascii="Montserrat" w:eastAsia="Times New Roman" w:hAnsi="Montserrat" w:cs="Times New Roman"/>
            <w:color w:val="008080"/>
            <w:sz w:val="27"/>
            <w:szCs w:val="27"/>
            <w:lang w:eastAsia="ru-RU"/>
          </w:rPr>
          <w:t>1-банди</w:t>
        </w:r>
      </w:hyperlink>
      <w:r w:rsidRPr="00355AC2">
        <w:rPr>
          <w:rFonts w:ascii="Montserrat" w:eastAsia="Times New Roman" w:hAnsi="Montserrat" w:cs="Times New Roman"/>
          <w:color w:val="000000"/>
          <w:sz w:val="27"/>
          <w:szCs w:val="27"/>
          <w:lang w:eastAsia="ru-RU"/>
        </w:rPr>
        <w:t> асосида — солиқ тўловчи (солиқ агенти) томонидан молиявий ва (ёки) солиқ ҳисоботи тақдим этилган кундан кейин бир кундан кечиктирмасдан;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Кодекснинг 111-моддаси учинчи қисми </w:t>
      </w:r>
      <w:hyperlink r:id="rId255" w:anchor="4677998" w:history="1">
        <w:r w:rsidRPr="00355AC2">
          <w:rPr>
            <w:rFonts w:ascii="Montserrat" w:eastAsia="Times New Roman" w:hAnsi="Montserrat" w:cs="Times New Roman"/>
            <w:color w:val="008080"/>
            <w:sz w:val="27"/>
            <w:szCs w:val="27"/>
            <w:lang w:eastAsia="ru-RU"/>
          </w:rPr>
          <w:t>2-банди</w:t>
        </w:r>
      </w:hyperlink>
      <w:r w:rsidRPr="00355AC2">
        <w:rPr>
          <w:rFonts w:ascii="Montserrat" w:eastAsia="Times New Roman" w:hAnsi="Montserrat" w:cs="Times New Roman"/>
          <w:color w:val="000000"/>
          <w:sz w:val="27"/>
          <w:szCs w:val="27"/>
          <w:lang w:eastAsia="ru-RU"/>
        </w:rPr>
        <w:t> асосида — солиқ органининг талабига жавобан ҳужжатлар, тушунтиришлар ва (ёки) тузатишлар тақдим этилган куни;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111-моддаси учинчи қисми </w:t>
      </w:r>
      <w:hyperlink r:id="rId256" w:anchor="4678003" w:history="1">
        <w:r w:rsidRPr="00355AC2">
          <w:rPr>
            <w:rFonts w:ascii="Montserrat" w:eastAsia="Times New Roman" w:hAnsi="Montserrat" w:cs="Times New Roman"/>
            <w:color w:val="008080"/>
            <w:sz w:val="27"/>
            <w:szCs w:val="27"/>
            <w:lang w:eastAsia="ru-RU"/>
          </w:rPr>
          <w:t>3-банди</w:t>
        </w:r>
      </w:hyperlink>
      <w:r w:rsidRPr="00355AC2">
        <w:rPr>
          <w:rFonts w:ascii="Montserrat" w:eastAsia="Times New Roman" w:hAnsi="Montserrat" w:cs="Times New Roman"/>
          <w:color w:val="000000"/>
          <w:sz w:val="27"/>
          <w:szCs w:val="27"/>
          <w:lang w:eastAsia="ru-RU"/>
        </w:rPr>
        <w:t> асосида — солиқ органининг текширув ўтказаётган мансабдор шахсларига кириш ҳуқуқи берилган кундан кейин бир кундан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111-моддаси учинчи қисми </w:t>
      </w:r>
      <w:hyperlink r:id="rId257" w:anchor="4678006" w:history="1">
        <w:r w:rsidRPr="00355AC2">
          <w:rPr>
            <w:rFonts w:ascii="Montserrat" w:eastAsia="Times New Roman" w:hAnsi="Montserrat" w:cs="Times New Roman"/>
            <w:color w:val="008080"/>
            <w:sz w:val="27"/>
            <w:szCs w:val="27"/>
            <w:lang w:eastAsia="ru-RU"/>
          </w:rPr>
          <w:t>4-банди</w:t>
        </w:r>
      </w:hyperlink>
      <w:r w:rsidRPr="00355AC2">
        <w:rPr>
          <w:rFonts w:ascii="Montserrat" w:eastAsia="Times New Roman" w:hAnsi="Montserrat" w:cs="Times New Roman"/>
          <w:color w:val="000000"/>
          <w:sz w:val="27"/>
          <w:szCs w:val="27"/>
          <w:lang w:eastAsia="ru-RU"/>
        </w:rPr>
        <w:t> асосида — солиқ тўловчининг (солиқ агентининг) у маълум қилган манзилида йўқлигининг асослилиги солиқ органи томонидан эътироф этилган кундан кейин бир кундан кечиктирмай. Бундай эътироф учун солиқ тўловчининг вакили солиқ тўловчи ҳисобда турган жойдаги солиқ органига зарур тушунтиришларни шахсан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(солиқ агенти) бошқа солиқ органида ҳисобга қўйилганда, агар ҳисобда туриш жойи ўзгарганлиги ҳақидаги маълумотлар олдинги ҳисобда туриш жойидаги солиқ органига маълум бўлмаса, шунингдек техник хатолар юз берганда ва бошқа шу каби ҳолларда солиқ тўловчининг ҳисобга олинган жойда йўқлиги асосли деб эътироф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унинг филиали ёки алоҳида бўлинмаси ҳисобда турган жойда ёхуд солиқ солиш объекти ҳисобланган мулки жойлашган ерда йўқлиги, хусусан филиал ёки алоҳида бўлинма тугатилган ёки кўрсатилган мулк реализация қилинган тақдирда асосли деб эътироф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банкдаги ҳисобварақлари бўйича операцияларни тўхтатиб туришни бекор қилиш тўғрисидаги қарор банкка электрон шаклда бундай қарор қабул қилинган кундан кейинги кундан кечиктирмай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ҳисобварақлари бўйича операцияларни тўхтатиб туриш ва тўхтатиб туришни бекор қилиш тўғрисидаги солиқ органининг қарорларини банкка электрон шаклда юбориш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томонидан солиқ тўловчининг (солиқ агентининг) банкдаги ҳисобварақлари бўйича операцияларни тўхтатиб туриш тўғрисидаги қарорни бекор қилиш муддати ёки бундай қарорни банкка юбориш муддати бузилган тақдирда тўхтатиб туриш режими амал қилган пул маблағлари суммасига фоизлар ҳисобланади, бу фоизлар солиқ органи томонидан солиқ тўловчига (солиқ агентига) муддат бузилган ҳар бир календарь кун учун тўланиши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органи солиқ тўловчининг (солиқ агентининг) ҳисобварақлари бўйича операцияларни тўхтатиб туриш тўғрисида ноқонуний қарор чиқарган бўлса, тўхтатиб туриш режими амал қилган пул маблағлари суммасига нисбатан банк солиқ тўловчининг (солиқ агентининг) банкдаги ҳисобварақлари бўйича операцияларни тўхтатиб туриш тўғрисидаги қарорни олган кундан эътиборан то уни бекор қилиш тўғрисидаги қарорни олгунга қадар ҳар бир календарь кун учун ушбу солиқ тўловчига тўланиши лозим бўлган фоизлар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58" w:anchor="4678040" w:history="1">
        <w:r w:rsidRPr="00355AC2">
          <w:rPr>
            <w:rFonts w:ascii="Montserrat" w:eastAsia="Times New Roman" w:hAnsi="Montserrat" w:cs="Times New Roman"/>
            <w:color w:val="008080"/>
            <w:sz w:val="27"/>
            <w:szCs w:val="27"/>
            <w:lang w:eastAsia="ru-RU"/>
          </w:rPr>
          <w:t>олтинчи</w:t>
        </w:r>
      </w:hyperlink>
      <w:r w:rsidRPr="00355AC2">
        <w:rPr>
          <w:rFonts w:ascii="Montserrat" w:eastAsia="Times New Roman" w:hAnsi="Montserrat" w:cs="Times New Roman"/>
          <w:color w:val="000000"/>
          <w:sz w:val="27"/>
          <w:szCs w:val="27"/>
          <w:lang w:eastAsia="ru-RU"/>
        </w:rPr>
        <w:t> ва </w:t>
      </w:r>
      <w:hyperlink r:id="rId259" w:anchor="4678041" w:history="1">
        <w:r w:rsidRPr="00355AC2">
          <w:rPr>
            <w:rFonts w:ascii="Montserrat" w:eastAsia="Times New Roman" w:hAnsi="Montserrat" w:cs="Times New Roman"/>
            <w:color w:val="008080"/>
            <w:sz w:val="27"/>
            <w:szCs w:val="27"/>
            <w:lang w:eastAsia="ru-RU"/>
          </w:rPr>
          <w:t>еттинчи қисмларида</w:t>
        </w:r>
      </w:hyperlink>
      <w:r w:rsidRPr="00355AC2">
        <w:rPr>
          <w:rFonts w:ascii="Montserrat" w:eastAsia="Times New Roman" w:hAnsi="Montserrat" w:cs="Times New Roman"/>
          <w:color w:val="000000"/>
          <w:sz w:val="27"/>
          <w:szCs w:val="27"/>
          <w:lang w:eastAsia="ru-RU"/>
        </w:rPr>
        <w:t> кўрсатилган ҳолларда, фоиз ставкаси солиқ тўловчининг (солиқ агентининг) банкдаги ҳисобварақлари бўйича операциялар ноқонуний тўхтатиб турилган, солиқ органи солиқ тўловчининг (солиқ агентининг) банкдаги ҳисобварақлари бўйича операцияларни тўхтатиб туриш тўғрисидаги қарорни бекор қилиш ёки солиқ тўловчининг (солиқ агентининг) банкдаги ҳисобварақлари бўйича операцияларни тўхтатиб туришни бекор қилиш тўғрисидаги қарорни банкка юбориш муддатини бузган кунларда амал қилган Ўзбекистон Республикаси Марказий банкининг қайта молиялаштириш ставкасига тенг этиб қабул қилинади.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113-модда. Банклардаги ҳисобварақлар бўйича операцияларни тўхтатиб туриш тўғрисидаги қарорларнинг банклар томонидан бажарилиши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солиқ тўловчининг (солиқ агентининг) банкдаги ҳисобварақлари бўйича операцияларни тўхтатиб туриш тўғрисидаги қарори банк томонидан сўзсиз бажарилиши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қарорига кўра ҳисобварақлар бўйича операциялар тўхтатиб турилиши оқибатида солиқ тўловчи (солиқ агенти) кўрган зарар учун банк жавобгар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111-моддаси </w:t>
      </w:r>
      <w:hyperlink r:id="rId260" w:anchor="467798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тўловчининг (солиқ агентининг) банкдаги ҳисобварақлари бўйича операцияларни тўхтатиб туриш банк солиқ тўловчининг банкдаги ҳисобварақлари бўйича операцияларни тўхтатиб туриш тўғрисида солиқ органининг қарорини олган кундан эътиборан, то солиқ органининг ушбу тўхтатиб туришни бекор қилиш тўғрисидаги қарори олинадиган кунга қадар амал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ҳисобварақлари бўйича операцияларни тўхтатиб туриш тўғрисидаги қарор банкка электрон шаклда юборилганда банк ушбу қарорни олган сана ва вақт Ўзбекистон Республикаси Вазирлар Маҳкамаси томонидан тасдиқланадиган тартибда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тўловчининг (солиқ агентининг) ҳисобварақлари бўйича операцияларни тўхтатиб туриш тўғрисидаги қарор қабул қилинганидан сўнг солиқ тўловчининг (солиқ агентининг) номи ва (ёки) унинг солиқ органининг ушбу қарорига мувофиқ операциялар тўхтатиб турилган банкдаги ҳисобварағи реквизитлари ўзгарса, мазкур қарор банк томонидан ўз номини ўзгартирган солиқ тўловчига (солиқ агентига) ва реквизитлари ўзгартирилган ҳисобвараққа нисбатан ижро этилиши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банкдаги ҳисобварақлари бўйича операцияларни тўхтатиб туриш тўғрисида солиқ органи ёки суднинг қарорини олганидан кейин банклар ушбу солиқ тўловчига (солиқ агентига) янги ҳисобварақлар, омонатлар ва депозитлар очишга ҳақли эмас, бундан қонунчиликка мувофиқ ундирув йўл қўйилмайдиган ҳисобварақлар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114-модда. Мол-мулкни хатлаш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солиқ тўловчи бўлган юридик шахснинг мол-мулкига нисбатан мулк ҳуқуқини чеклашга доир ҳаракати солиқ қарзини ундириш тўғрисидаги қарорнинг бажарилишини таъминлаш усули сифатида мол-мулкни хатлашдир.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бўйича солиқ тўловчиларнинг мол-мулкини хатлаш суд қарорига кўра амалга оширилади. Солиқ тўловчи томонидан солиқ қарзи тан олинган тақдирда, солиқ органи қарори асосида солиқ тўловчининг солиқ қарзи бўйича мол-мулкига тақиқ қўйиши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тўловчининг солиқ қарзи бўйича унинг мол-мулкини хатлаш солиқ тўловчига солиқ қарзини узиш тўғрисидаги талабнома юборилган кундан бошлаб ўн беш календарь кун ичида у томонидан тўлиқ бажарилмаган тақдирда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хатлаш тўлиқ ёки қисман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тўлиқ хатлаш солиқ тўловчининг ўз мол-мулкига нисбатан ҳуқуқларини шундай чеклашки, бунда у хатланган мол-мулкни тасарруф этишга ҳақли эмас, ушбу мол-мулкка эгалик қилиш ва ундан фойдаланиш эса солиқ органининг рухсати билан ҳамда унинг назорати остида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қисман хатлаш солиқ тўловчининг ўз мол-мулкига нисбатан ҳуқуқларини шундай чеклашки, бунда ушбу мол-мулкка эгалик қилиш, ундан фойдаланиш ва уни тасарруф этиш солиқ органининг рухсати билан ва унинг назорати остида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хатлаш солиқ тўловчининг банкдаги ҳисобварақларида пул маблағлари етарли бўлмаган ёки йўқ бўлган тақдирда фақат солиқни (пеняни, жаримани) тўлаш мажбурияти унинг ана шу мол-мулки ҳисобидан бажарилишини таъминлаш учун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хатлаш ушбу Кодекснинг </w:t>
      </w:r>
      <w:hyperlink r:id="rId261" w:anchor="4678152" w:history="1">
        <w:r w:rsidRPr="00355AC2">
          <w:rPr>
            <w:rFonts w:ascii="Montserrat" w:eastAsia="Times New Roman" w:hAnsi="Montserrat" w:cs="Times New Roman"/>
            <w:color w:val="008080"/>
            <w:sz w:val="27"/>
            <w:szCs w:val="27"/>
            <w:lang w:eastAsia="ru-RU"/>
          </w:rPr>
          <w:t>117-моддасига</w:t>
        </w:r>
      </w:hyperlink>
      <w:r w:rsidRPr="00355AC2">
        <w:rPr>
          <w:rFonts w:ascii="Montserrat" w:eastAsia="Times New Roman" w:hAnsi="Montserrat" w:cs="Times New Roman"/>
          <w:color w:val="000000"/>
          <w:sz w:val="27"/>
          <w:szCs w:val="27"/>
          <w:lang w:eastAsia="ru-RU"/>
        </w:rPr>
        <w:t> мувофиқ солиқ органи томонидан солиқ қарзини ундириш тўғрисидаги талабнома солиқ тўловчига юборилгандан сўнг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барча мол-мулки хатлаб қўйилиши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Фақат солиқ қарзини узиш учун зарур ва етарли бўлган мол-мулк хатлаб қўйилиши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доимий муассаса орқали фаолиятни амалга оширмайдиган чет эл юридик шахсининг кўчмас мулки объекти, мазкур кўчмас мулки объектининг қиймати ундириладиган солиқ қарзи суммасидан ортиқ бўлганда, Ўзбекистон Республикаси ҳудудида ушбу чет эл шахсининг ундирув қаратилиши мумкин бўлган бошқа мол-мулки бўлмаган тақдирда хатлаб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мол-мулкини хатлаш тўғрисидаги қарор солиқ органининг раҳбари (раҳбар ўринбосари) томонидан тегишли қарор шаклида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мол-мулкини хатлаш видеотасвирга олинган ҳолда, бундай имконият мавжуд бўлмаганда эса — холислар иштирокида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хатлашни амалга оширувчи орган мол-мулкни хатлаш чоғида солиқ тўловчининг (унинг қонуний ва (ёки) ваколатли вакилининг) иштирок этишини рад қилишга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Хатлашни амалга оширишда холислар, мутахассислар сифатида иштирок этувчи шахсларга, шунингдек солиқ тўловчига (унинг вакилига) уларнинг ҳуқуқлари ва мажбуриятлари тушунтирилади.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Мол-мулкни хатлаш олдидан хатлашни амалга оширувчи мансабдор шахслар солиқ тўловчига (унинг вакилига) хатлаб қўйиш тўғрисидаги қарорни ва ўзларининг ваколатларини тасдиқловчи ҳужжатларни кўрсатиши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Хатлашни амалга оширишда мол-мулкни хатлаш тўғрисида баённома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хатлаш тўғрисидаги баённомада ёки унга илова қилинадиган рўйхатда хатланиши лозим бўлган мол-мулк санаб ўтилади ва тавсифланади, ашёларнинг номи, миқдори ва хусусий аломатлари, имкони бўлганда уларнинг қиймати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Хатланиши лозим бўлган барча ашёлар холисларга ва солиқ тўловчига (унинг вакилига)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хатлаб қўйиш тўғрисида қарор чиқарган солиқ органининг раҳбари (раҳбар ўринбосари) хатлаб қўйилган мол-мулк туриши лозим бўлган жойни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Хатлаб қўйилган мол-мулкни бошқа шахсга беришга (бундан хатлашни қўллаган солиқ органининг назорати остида ёки рухсати билан амалга оширилиши мустасно), растрата қилишга ёки яширишга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хатлаб қўйиш тўғрисида ўзига нисбатан қарор қабул қилинган солиқ тўловчининг илтимосига кўра, солиқ органи мол-мулкни хатлашни ушбу Кодекснинг </w:t>
      </w:r>
      <w:hyperlink r:id="rId262" w:anchor="4677827" w:history="1">
        <w:r w:rsidRPr="00355AC2">
          <w:rPr>
            <w:rFonts w:ascii="Montserrat" w:eastAsia="Times New Roman" w:hAnsi="Montserrat" w:cs="Times New Roman"/>
            <w:color w:val="008080"/>
            <w:sz w:val="27"/>
            <w:szCs w:val="27"/>
            <w:lang w:eastAsia="ru-RU"/>
          </w:rPr>
          <w:t>107-моддасига</w:t>
        </w:r>
      </w:hyperlink>
      <w:r w:rsidRPr="00355AC2">
        <w:rPr>
          <w:rFonts w:ascii="Montserrat" w:eastAsia="Times New Roman" w:hAnsi="Montserrat" w:cs="Times New Roman"/>
          <w:color w:val="000000"/>
          <w:sz w:val="27"/>
          <w:szCs w:val="27"/>
          <w:lang w:eastAsia="ru-RU"/>
        </w:rPr>
        <w:t> мувофиқ мол-мулк гаровига алмаштиришга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узилган ва (ёки) ушбу Кодекснинг </w:t>
      </w:r>
      <w:hyperlink r:id="rId263" w:anchor="4677827" w:history="1">
        <w:r w:rsidRPr="00355AC2">
          <w:rPr>
            <w:rFonts w:ascii="Montserrat" w:eastAsia="Times New Roman" w:hAnsi="Montserrat" w:cs="Times New Roman"/>
            <w:color w:val="008080"/>
            <w:sz w:val="27"/>
            <w:szCs w:val="27"/>
            <w:lang w:eastAsia="ru-RU"/>
          </w:rPr>
          <w:t>107-моддасига</w:t>
        </w:r>
      </w:hyperlink>
      <w:r w:rsidRPr="00355AC2">
        <w:rPr>
          <w:rFonts w:ascii="Montserrat" w:eastAsia="Times New Roman" w:hAnsi="Montserrat" w:cs="Times New Roman"/>
          <w:color w:val="000000"/>
          <w:sz w:val="27"/>
          <w:szCs w:val="27"/>
          <w:lang w:eastAsia="ru-RU"/>
        </w:rPr>
        <w:t> мувофиқ мол-мулк гарови тўғрисида шартнома тузилган тақдирда, мол-мулкни хатлаш тўғрисидаги қарор солиқ органининг ваколатли мансабдор шахси томонидан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мол-мулкни хатлаш тўғрисидаги қарор бекор қилингани тўғрисида солиқ тўловчини ушбу қарор қабул қилинган кундан кейин беш кун ичида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хатлаш тўғрисидаги қарор мол-мулк хатлаб қўйилган пайтдан то ушбу қарор уни чиқарган солиқ органининг ваколатли мансабдор шахси томонидан бекор қилингунга қадар ёхуд ушбу қарор юқори турувчи солиқ органи ёки суд томонидан бекор қилингунга қадар амал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белгиланган қоидалар юридик шахс бўлган солиқ агентининг мол-мулкини хатлашга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солиғига доир солиқ мажбуриятларининг бажарилишини таъминлаш мақсадида ушбу модданинг қоидалари қуйидаги хусусиятларни ҳисобга олган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биринчи навбатда ушбу солиқ тўловчиларнинг консолидациялашган гуруҳи масъул иштирокчисининг мол-мулки хатланади;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тўловчиларнинг консолидациялашган гуруҳи масъул иштирокчисининг мол-мулки ушбу солиқ мажбуриятини бажариш учун етарли бўлмаган тақдирда, солиқ органи етишмаган сумма қисмида ушбу консолидациялашган гуруҳнинг бошқа иштирокчиларига тегишли мол-мулкни хатлашга ҳақли. Бунда солиқ органининг раҳбари (унинг ўринбосари) солиқ тўловчилар тўғрисидаги мавжуд ахборот асосида солиқ тўловчилар консолидациялашган гуруҳининг бошқа иштирокчилари мол-мулкини қайси кетма-кетликда хатлашни мустақил равишда белгилайди.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14-боб. Солиқ қарзини узиш тўғрисидаги талабнома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115-модда. Солиқларни тўлаш бўйича мажбуриятларнинг бажарилишини таъминлаш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тўлаш мажбуриятига эга бўлган солиқ тўловчи уни тўлашга доир тўлов топшириқномасини хизмат кўрсатувчи банкка, ўзининг банк ҳисобварағида пул маблағлари бор-йўқлигидан қатъи назар, ушбу Кодексда белгиланган тўлов муддатидан кечиктирмасдан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тўловчида тўланмаган солиқ қарзи мавжуд бўлса, солиқ органи унга солиқларни тўлаш муддати ўтганидан кейин уч кундан кечиктирмай солиқ қарзини узиш тўғрисида талабнома юборади.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116-модда. Солиқ қарзини узиш тўғрисидаги талабнома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унинг зиммасидаги солиқ қарзи суммаси тўғрисида, шунингдек шу қарз суммасини белгиланган муддатда тўлаш мажбурияти ҳақида хабар юбориш солиқ қарзини узиш тўғрисидаги талабномадир.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 солиқ тўловчи бўлган юридик шахсга ёки якка тартибдаги тадбиркорга тадбиркорлик фаолияти бўйича унда ушбу Кодекснинг </w:t>
      </w:r>
      <w:hyperlink r:id="rId264" w:anchor="4677488" w:history="1">
        <w:r w:rsidRPr="00355AC2">
          <w:rPr>
            <w:rFonts w:ascii="Montserrat" w:eastAsia="Times New Roman" w:hAnsi="Montserrat" w:cs="Times New Roman"/>
            <w:color w:val="008080"/>
            <w:sz w:val="27"/>
            <w:szCs w:val="27"/>
            <w:lang w:eastAsia="ru-RU"/>
          </w:rPr>
          <w:t>100-моддасида</w:t>
        </w:r>
      </w:hyperlink>
      <w:r w:rsidRPr="00355AC2">
        <w:rPr>
          <w:rFonts w:ascii="Montserrat" w:eastAsia="Times New Roman" w:hAnsi="Montserrat" w:cs="Times New Roman"/>
          <w:color w:val="000000"/>
          <w:sz w:val="27"/>
          <w:szCs w:val="27"/>
          <w:lang w:eastAsia="ru-RU"/>
        </w:rPr>
        <w:t> назарда тутилган солиқ қарзи ёки фоизлар мавжуд бўлган тақдирда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солиғига доир солиқ қарзини узиш тўғрисидаги талабнома ушбу солиқ тўловчилар консолидациялашган гуруҳининг масъул иштирокчисига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 солиқ тўловчига солиқ ҳақидаги қонунчиликни бузганлик учун жавобгарликка тортилишидан қатъи назар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талабномада солиқ бўйича қарз суммаси, талабнома юборилаётган пайтга ҳисобланган пенялар миқдори, жарималар суммаси, шунингдек солиқ тўловчи талабларни бажармаган тақдирда, солиқ қарзини ундириш ва солиқ мажбурияти бажарилишини таъминлаш бўйича кўриладиган чоралар ҳақидаги маълумотлар кўрсатилиши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талабноманинг шакли Ўзбекистон Республикаси Давлат солиқ қўмитаси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назарда тутилган қоидалар солиқ агентларига юбориладиган талабномаларга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Кодекснинг 120-моддаси </w:t>
      </w:r>
      <w:hyperlink r:id="rId265" w:anchor="4678227" w:history="1">
        <w:r w:rsidRPr="00355AC2">
          <w:rPr>
            <w:rFonts w:ascii="Montserrat" w:eastAsia="Times New Roman" w:hAnsi="Montserrat" w:cs="Times New Roman"/>
            <w:color w:val="008080"/>
            <w:sz w:val="27"/>
            <w:szCs w:val="27"/>
            <w:lang w:eastAsia="ru-RU"/>
          </w:rPr>
          <w:t>саккизинчи — ўнинчи қисмларида</w:t>
        </w:r>
      </w:hyperlink>
      <w:r w:rsidRPr="00355AC2">
        <w:rPr>
          <w:rFonts w:ascii="Montserrat" w:eastAsia="Times New Roman" w:hAnsi="Montserrat" w:cs="Times New Roman"/>
          <w:color w:val="000000"/>
          <w:sz w:val="27"/>
          <w:szCs w:val="27"/>
          <w:lang w:eastAsia="ru-RU"/>
        </w:rPr>
        <w:t> ва </w:t>
      </w:r>
      <w:hyperlink r:id="rId266" w:anchor="4678379" w:history="1">
        <w:r w:rsidRPr="00355AC2">
          <w:rPr>
            <w:rFonts w:ascii="Montserrat" w:eastAsia="Times New Roman" w:hAnsi="Montserrat" w:cs="Times New Roman"/>
            <w:color w:val="008080"/>
            <w:sz w:val="27"/>
            <w:szCs w:val="27"/>
            <w:lang w:eastAsia="ru-RU"/>
          </w:rPr>
          <w:t>122-моддасида</w:t>
        </w:r>
      </w:hyperlink>
      <w:r w:rsidRPr="00355AC2">
        <w:rPr>
          <w:rFonts w:ascii="Montserrat" w:eastAsia="Times New Roman" w:hAnsi="Montserrat" w:cs="Times New Roman"/>
          <w:color w:val="000000"/>
          <w:sz w:val="27"/>
          <w:szCs w:val="27"/>
          <w:lang w:eastAsia="ru-RU"/>
        </w:rPr>
        <w:t> назарда тутилган ҳолларда солиқ тўловчининг солиқ қарзини узиш тўғрисидаги талабнома бошқа шахсларга юборилиши мумкин. Бундай ҳолларда ушбу бобда назарда тутилган барча қоидалар мазкур шахсларга юборилган солиқ қарзини узиш тўғрисидаги талабномаларга ҳам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117-модда. Солиқ қарзини узиш тўғрисидаги талабномани юбориш тартиби ва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 солиқ тўловчига у ҳисобда турган солиқ органи томонидан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 солиқ тўловчига ушбу қарз аниқланган кундан эътиборан ёки солиқ текшируви натижалари бўйича аниқланган солиқ қарзини узиш тўғрисидаги қарор кучга кирган санадан эътиборан уч иш кунидан кечиктирмай юборилиши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116-моддасининг </w:t>
      </w:r>
      <w:hyperlink r:id="rId267" w:anchor="4678148" w:history="1">
        <w:r w:rsidRPr="00355AC2">
          <w:rPr>
            <w:rFonts w:ascii="Montserrat" w:eastAsia="Times New Roman" w:hAnsi="Montserrat" w:cs="Times New Roman"/>
            <w:color w:val="008080"/>
            <w:sz w:val="27"/>
            <w:szCs w:val="27"/>
            <w:lang w:eastAsia="ru-RU"/>
          </w:rPr>
          <w:t>еттинчи</w:t>
        </w:r>
      </w:hyperlink>
      <w:r w:rsidRPr="00355AC2">
        <w:rPr>
          <w:rFonts w:ascii="Montserrat" w:eastAsia="Times New Roman" w:hAnsi="Montserrat" w:cs="Times New Roman"/>
          <w:color w:val="000000"/>
          <w:sz w:val="27"/>
          <w:szCs w:val="27"/>
          <w:lang w:eastAsia="ru-RU"/>
        </w:rPr>
        <w:t> ва </w:t>
      </w:r>
      <w:hyperlink r:id="rId268" w:anchor="4678150" w:history="1">
        <w:r w:rsidRPr="00355AC2">
          <w:rPr>
            <w:rFonts w:ascii="Montserrat" w:eastAsia="Times New Roman" w:hAnsi="Montserrat" w:cs="Times New Roman"/>
            <w:color w:val="008080"/>
            <w:sz w:val="27"/>
            <w:szCs w:val="27"/>
            <w:lang w:eastAsia="ru-RU"/>
          </w:rPr>
          <w:t>саккизинчи қисмларида</w:t>
        </w:r>
      </w:hyperlink>
      <w:r w:rsidRPr="00355AC2">
        <w:rPr>
          <w:rFonts w:ascii="Montserrat" w:eastAsia="Times New Roman" w:hAnsi="Montserrat" w:cs="Times New Roman"/>
          <w:color w:val="000000"/>
          <w:sz w:val="27"/>
          <w:szCs w:val="27"/>
          <w:lang w:eastAsia="ru-RU"/>
        </w:rPr>
        <w:t> назарда тутилган ҳолларда солиқ қарзини узиш тўғрисидаги талабномалар бошқа шахсларга ушбу модданинг </w:t>
      </w:r>
      <w:hyperlink r:id="rId269" w:anchor="4678155"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270" w:anchor="4678157" w:history="1">
        <w:r w:rsidRPr="00355AC2">
          <w:rPr>
            <w:rFonts w:ascii="Montserrat" w:eastAsia="Times New Roman" w:hAnsi="Montserrat" w:cs="Times New Roman"/>
            <w:color w:val="008080"/>
            <w:sz w:val="27"/>
            <w:szCs w:val="27"/>
            <w:lang w:eastAsia="ru-RU"/>
          </w:rPr>
          <w:t>иккинчи қисмларид</w:t>
        </w:r>
      </w:hyperlink>
      <w:r w:rsidRPr="00355AC2">
        <w:rPr>
          <w:rFonts w:ascii="Montserrat" w:eastAsia="Times New Roman" w:hAnsi="Montserrat" w:cs="Times New Roman"/>
          <w:color w:val="000000"/>
          <w:sz w:val="27"/>
          <w:szCs w:val="27"/>
          <w:lang w:eastAsia="ru-RU"/>
        </w:rPr>
        <w:t>а назарда тутилган тартибда юборилади. Солиқ қарзини узиш тўғрисидаги талабнома олинган санадан эътиборан кўрсатилган бошқа шахслар ушбу талабномани бажариш қисмида солиқ қарзига эга бўлган солиқ тўловчиларга тенглаштирилади.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118-модда. Солиқ қарзини узиш тўғрисидаги талабномани ўзгартириш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қарзини узиш тўғрисидаги талабнома солиқ тўловчига юборилганидан кейин ушбу талабномада кўрсатилган солиқлар бўйича қарз суммаси, пенялар ёки солиқ ҳақидаги қонунчиликни бузганлик учун жарималар суммаси ўзгаришига олиб келган ҳолатларни аниқлаган тақдирда, солиқ органи ушбу солиқ тўловчига солиқ қарзини узиш тўғрисидаги аниқлаштирилган талабномани юбориши ёхуд илгари юборилган талабномани чақириб олиши шарт. Мазкур қоида солиқ тўловчи томонидан солиқ қарзини узиш тўғрисидаги талабномада кўрсатилган солиқ, пеня ёки жарималар бўйича қарзлари қисман тўланган ҳолларга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аниқлаштирилган талабнома ёки илгари юборилган талабномага доир чақирув хати солиқ тўловчига ушбу модданинг </w:t>
      </w:r>
      <w:hyperlink r:id="rId271" w:anchor="467818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ўзгаришларга олиб келган ҳолатлар аниқланган кундан эътиборан уч кун ичида юборилади.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119-модда. Солиқ қарзини узиш тўғрисидаги талабномани бажариш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узиш тўғрисидаги талабнома юридик шахс, шунингдек тадбиркорлик фаолиятига доир қисми бўйича якка тартибдаги тадбиркор томонидан олинган кундан эътиборан олтмиш календарь кун ичида солиқ қарзи тўланмаган тақдирда ва агар ушбу Кодекснинг </w:t>
      </w:r>
      <w:hyperlink r:id="rId272" w:anchor="4678206" w:history="1">
        <w:r w:rsidRPr="00355AC2">
          <w:rPr>
            <w:rFonts w:ascii="Montserrat" w:eastAsia="Times New Roman" w:hAnsi="Montserrat" w:cs="Times New Roman"/>
            <w:color w:val="008080"/>
            <w:sz w:val="27"/>
            <w:szCs w:val="27"/>
            <w:lang w:eastAsia="ru-RU"/>
          </w:rPr>
          <w:t>120 — 122-моддаларида</w:t>
        </w:r>
      </w:hyperlink>
      <w:r w:rsidRPr="00355AC2">
        <w:rPr>
          <w:rFonts w:ascii="Montserrat" w:eastAsia="Times New Roman" w:hAnsi="Montserrat" w:cs="Times New Roman"/>
          <w:color w:val="000000"/>
          <w:sz w:val="27"/>
          <w:szCs w:val="27"/>
          <w:lang w:eastAsia="ru-RU"/>
        </w:rPr>
        <w:t xml:space="preserve"> назарда тутилган чоралар қўлланиши натижасида солиқ қарзи узилмай қолаверса, солиқ </w:t>
      </w:r>
      <w:r w:rsidRPr="00355AC2">
        <w:rPr>
          <w:rFonts w:ascii="Montserrat" w:eastAsia="Times New Roman" w:hAnsi="Montserrat" w:cs="Times New Roman"/>
          <w:color w:val="000000"/>
          <w:sz w:val="27"/>
          <w:szCs w:val="27"/>
          <w:lang w:eastAsia="ru-RU"/>
        </w:rPr>
        <w:lastRenderedPageBreak/>
        <w:t>органлари ундирувни ушбу Кодекснинг </w:t>
      </w:r>
      <w:hyperlink r:id="rId273" w:anchor="4678393" w:history="1">
        <w:r w:rsidRPr="00355AC2">
          <w:rPr>
            <w:rFonts w:ascii="Montserrat" w:eastAsia="Times New Roman" w:hAnsi="Montserrat" w:cs="Times New Roman"/>
            <w:color w:val="008080"/>
            <w:sz w:val="27"/>
            <w:szCs w:val="27"/>
            <w:lang w:eastAsia="ru-RU"/>
          </w:rPr>
          <w:t>123-124-моддаларида</w:t>
        </w:r>
      </w:hyperlink>
      <w:r w:rsidRPr="00355AC2">
        <w:rPr>
          <w:rFonts w:ascii="Montserrat" w:eastAsia="Times New Roman" w:hAnsi="Montserrat" w:cs="Times New Roman"/>
          <w:color w:val="000000"/>
          <w:sz w:val="27"/>
          <w:szCs w:val="27"/>
          <w:lang w:eastAsia="ru-RU"/>
        </w:rPr>
        <w:t> белгиланган тартибда солиқ тўловчининг мол-мулкига қаратади.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15-боб. Солиқ қарзини ундириш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120-модда. Солиқ қарзини ундириш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белгиланган муддатда тўланмаган ёки тўлиқ тўланмаган тақдирда бу қарзни ундириш ушбу бобда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мазкур солиқ қарзига эга бўлган солиқ тўловчидан, ушбу моддада назарда тутилган ҳолларда эса — бошқа шахслардан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тўловчининг солиқлар бўйича қарзини узишга доир мажбурияти банк кафолати, учинчи шахснинг кафиллиги ёхуд мол-мулк гарови билан таъминланган бўлса, солиқ тўловчи солиқлар бўйича солиқ қарзини узмаган ёки тўлиқ узмаган тақдирда, солиқ органи солиқ қарзининг тўланмаган суммасини тегишлича банк кафолатини берган банкдан, кафилдан ёхуд гаровга қўйилган мол-мулк қийматидан ундириши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шахсдан ёки якка тартибдаги тадбиркордан солиқ қарзини ундириш ушбу Кодекснинг </w:t>
      </w:r>
      <w:hyperlink r:id="rId274" w:anchor="4678247" w:history="1">
        <w:r w:rsidRPr="00355AC2">
          <w:rPr>
            <w:rFonts w:ascii="Montserrat" w:eastAsia="Times New Roman" w:hAnsi="Montserrat" w:cs="Times New Roman"/>
            <w:color w:val="008080"/>
            <w:sz w:val="27"/>
            <w:szCs w:val="27"/>
            <w:lang w:eastAsia="ru-RU"/>
          </w:rPr>
          <w:t>121 — 124-моддаларида</w:t>
        </w:r>
      </w:hyperlink>
      <w:r w:rsidRPr="00355AC2">
        <w:rPr>
          <w:rFonts w:ascii="Montserrat" w:eastAsia="Times New Roman" w:hAnsi="Montserrat" w:cs="Times New Roman"/>
          <w:color w:val="000000"/>
          <w:sz w:val="27"/>
          <w:szCs w:val="27"/>
          <w:lang w:eastAsia="ru-RU"/>
        </w:rPr>
        <w:t>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бўлмаган жисмоний шахсдан солиқ қарзини ундириш ушбу Кодекснинг </w:t>
      </w:r>
      <w:hyperlink r:id="rId275" w:anchor="4678440" w:history="1">
        <w:r w:rsidRPr="00355AC2">
          <w:rPr>
            <w:rFonts w:ascii="Montserrat" w:eastAsia="Times New Roman" w:hAnsi="Montserrat" w:cs="Times New Roman"/>
            <w:color w:val="008080"/>
            <w:sz w:val="27"/>
            <w:szCs w:val="27"/>
            <w:lang w:eastAsia="ru-RU"/>
          </w:rPr>
          <w:t>125-моддасида</w:t>
        </w:r>
      </w:hyperlink>
      <w:r w:rsidRPr="00355AC2">
        <w:rPr>
          <w:rFonts w:ascii="Montserrat" w:eastAsia="Times New Roman" w:hAnsi="Montserrat" w:cs="Times New Roman"/>
          <w:color w:val="000000"/>
          <w:sz w:val="27"/>
          <w:szCs w:val="27"/>
          <w:lang w:eastAsia="ru-RU"/>
        </w:rPr>
        <w:t>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шахсдан ёки якка тартибдаги тадбиркордан солиқ қарзини ундириш дастлаб унинг банк ҳисобварақларидаги пул маблағлари ҳисобидан, улар етишмаган тақдирда эса мазкур шахснинг бошқа мол-мулки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ҳолларда солиқ тўловчининг ёки бошқа шахснинг солиқ қарзи унинг банк ҳисобварақларидаги пул маблағлари ҳисобидан ундириш имкони бўлмаган қисмида бошқа шахслардан ундирилиши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тўловчининг товарларни (хизматларни) реализация қилишдан оладиган тушуми ёки бошқа даромадлари бошқа шахсларнинг банкдаги ҳисобварақларига келиб тушган бўлса, солиқ тўловчининг солиқ қарзи шу шахслардан ундирилиши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солиқ текшируви тўғрисида билган пайтдан эътиборан ўзининг пул маблағларини ёки бошқа мулкини ўзга шахсларга берган бўлса, солиқ тўловчининг солиқ қарзи шу шахслардан ундирилиши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276" w:anchor="4678227" w:history="1">
        <w:r w:rsidRPr="00355AC2">
          <w:rPr>
            <w:rFonts w:ascii="Montserrat" w:eastAsia="Times New Roman" w:hAnsi="Montserrat" w:cs="Times New Roman"/>
            <w:color w:val="008080"/>
            <w:sz w:val="27"/>
            <w:szCs w:val="27"/>
            <w:lang w:eastAsia="ru-RU"/>
          </w:rPr>
          <w:t>саккизинчи </w:t>
        </w:r>
      </w:hyperlink>
      <w:r w:rsidRPr="00355AC2">
        <w:rPr>
          <w:rFonts w:ascii="Montserrat" w:eastAsia="Times New Roman" w:hAnsi="Montserrat" w:cs="Times New Roman"/>
          <w:color w:val="000000"/>
          <w:sz w:val="27"/>
          <w:szCs w:val="27"/>
          <w:lang w:eastAsia="ru-RU"/>
        </w:rPr>
        <w:t>ва </w:t>
      </w:r>
      <w:hyperlink r:id="rId277" w:anchor="4678229" w:history="1">
        <w:r w:rsidRPr="00355AC2">
          <w:rPr>
            <w:rFonts w:ascii="Montserrat" w:eastAsia="Times New Roman" w:hAnsi="Montserrat" w:cs="Times New Roman"/>
            <w:color w:val="008080"/>
            <w:sz w:val="27"/>
            <w:szCs w:val="27"/>
            <w:lang w:eastAsia="ru-RU"/>
          </w:rPr>
          <w:t>тўққизинчи қисмларининг</w:t>
        </w:r>
      </w:hyperlink>
      <w:r w:rsidRPr="00355AC2">
        <w:rPr>
          <w:rFonts w:ascii="Montserrat" w:eastAsia="Times New Roman" w:hAnsi="Montserrat" w:cs="Times New Roman"/>
          <w:color w:val="000000"/>
          <w:sz w:val="27"/>
          <w:szCs w:val="27"/>
          <w:lang w:eastAsia="ru-RU"/>
        </w:rPr>
        <w:t> қоидалари товарларни (хизматларни) реализация қилишдан олинадиган тушум ёки бошқа даромадлар ёхуд пул маблағлари ёки бошқа мулк ўзга шахсларга бир нечта операциялар орқали ўтказиб берилганлиги аниқланган ҳолларда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278" w:anchor="4678227" w:history="1">
        <w:r w:rsidRPr="00355AC2">
          <w:rPr>
            <w:rFonts w:ascii="Montserrat" w:eastAsia="Times New Roman" w:hAnsi="Montserrat" w:cs="Times New Roman"/>
            <w:color w:val="008080"/>
            <w:sz w:val="27"/>
            <w:szCs w:val="27"/>
            <w:lang w:eastAsia="ru-RU"/>
          </w:rPr>
          <w:t>саккизинчи — ўнинчи қисмларида</w:t>
        </w:r>
      </w:hyperlink>
      <w:r w:rsidRPr="00355AC2">
        <w:rPr>
          <w:rFonts w:ascii="Montserrat" w:eastAsia="Times New Roman" w:hAnsi="Montserrat" w:cs="Times New Roman"/>
          <w:color w:val="000000"/>
          <w:sz w:val="27"/>
          <w:szCs w:val="27"/>
          <w:lang w:eastAsia="ru-RU"/>
        </w:rPr>
        <w:t> кўрсатилган ҳолларда мазкур шахслардан солиқ қарзини ундириш солиқ тўловчининг реализация қилинган товарлари (ишлари, хизматлари) учун келиб тушган тушум, бошқа даромадлари, у томонидан ўтказилган пул маблағлари, бошқа мол-мулкнинг қиймати доирасида амалга оширилади. Солиқ органи мазкур шахслар тўғрисида ўзида мавжуд бўлган ахборот асосида ва солиқ тўловчининг солиқ қарзи миқдорига боғлиқ тарзда ушбу қарзни ундиришни кўрсатилган қайси шахслардан ва қандай нисбатда ундиришни амалга оширишни мустақил равишда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279" w:anchor="4678227" w:history="1">
        <w:r w:rsidRPr="00355AC2">
          <w:rPr>
            <w:rFonts w:ascii="Montserrat" w:eastAsia="Times New Roman" w:hAnsi="Montserrat" w:cs="Times New Roman"/>
            <w:color w:val="008080"/>
            <w:sz w:val="27"/>
            <w:szCs w:val="27"/>
            <w:lang w:eastAsia="ru-RU"/>
          </w:rPr>
          <w:t>саккизинчи — ўнинчи қисмларида</w:t>
        </w:r>
      </w:hyperlink>
      <w:r w:rsidRPr="00355AC2">
        <w:rPr>
          <w:rFonts w:ascii="Montserrat" w:eastAsia="Times New Roman" w:hAnsi="Montserrat" w:cs="Times New Roman"/>
          <w:color w:val="000000"/>
          <w:sz w:val="27"/>
          <w:szCs w:val="27"/>
          <w:lang w:eastAsia="ru-RU"/>
        </w:rPr>
        <w:t> назарда тутилган ҳолларда солиқ қарзини ундириш суд тартибида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суд тартибида ундириш қуйидаги ҳолларда ҳам амалга оширилади, агар солиқни тўлаш мажбурияти: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органи томонидан битимни тавсифлашни, солиқ тўловчининг мақомини ёки фаолияти хусусиятини ўзгартиришга асосланган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ўзаро алоқадор шахслар ўртасида битимлар тузилиши муносабати билан трансферт нарх белгилаш чоғидаги солиқ назорати натижаларига кўра юзага келган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томонидан солиқ қарзи солиқ тўловчининг дебиторлари ҳисобидан ундирилиши мумкин. Солиқ қарзи бўйича ундирув солиқ тўловчининг дебиторлик қарзига ушбу Кодекснинг 121</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-моддасида назарда тутилган тартибда қаратилади.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бобнинг қоидалари Ўзбекистон Республикасининг божхона чегараси орқали товарларни олиб ўтиш муносабати билан тўланадиган солиқлар бўйича солиқ қарзини ундиришга, шунингдек солиқ агентларининг солиқ қарзини ундиришга ҳам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121-модда. Солиқ қарзини банк ҳисобварақларидаги пул маблағлари ҳисобидан ундириш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белгиланган муддатда тўланмаган ёки тўлиқ тўланмаган тақдирда, солиқ қарзини ундириш — ундирувни банк ҳисобварақларидаги пул маблағларига (шу жумладан, корпоратив карталардаги пул маблағларига) қаратиш йўли билан мажбурий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фақат юридик шахсларга ва якка тартибдаги тадбиркорларга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мажбурий тартибда ундириш тўланмаган солиқ қарзига эга бўлган солиқ тўловчидан ёки солиқ агентидан, ушбу Кодекснинг </w:t>
      </w:r>
      <w:hyperlink r:id="rId280" w:anchor="4678206" w:history="1">
        <w:r w:rsidRPr="00355AC2">
          <w:rPr>
            <w:rFonts w:ascii="Montserrat" w:eastAsia="Times New Roman" w:hAnsi="Montserrat" w:cs="Times New Roman"/>
            <w:color w:val="008080"/>
            <w:sz w:val="27"/>
            <w:szCs w:val="27"/>
            <w:lang w:eastAsia="ru-RU"/>
          </w:rPr>
          <w:t>120</w:t>
        </w:r>
      </w:hyperlink>
      <w:r w:rsidRPr="00355AC2">
        <w:rPr>
          <w:rFonts w:ascii="Montserrat" w:eastAsia="Times New Roman" w:hAnsi="Montserrat" w:cs="Times New Roman"/>
          <w:color w:val="000000"/>
          <w:sz w:val="27"/>
          <w:szCs w:val="27"/>
          <w:lang w:eastAsia="ru-RU"/>
        </w:rPr>
        <w:t> ва </w:t>
      </w:r>
      <w:hyperlink r:id="rId281" w:anchor="4678379" w:history="1">
        <w:r w:rsidRPr="00355AC2">
          <w:rPr>
            <w:rFonts w:ascii="Montserrat" w:eastAsia="Times New Roman" w:hAnsi="Montserrat" w:cs="Times New Roman"/>
            <w:color w:val="008080"/>
            <w:sz w:val="27"/>
            <w:szCs w:val="27"/>
            <w:lang w:eastAsia="ru-RU"/>
          </w:rPr>
          <w:t>122-моддаларида</w:t>
        </w:r>
      </w:hyperlink>
      <w:r w:rsidRPr="00355AC2">
        <w:rPr>
          <w:rFonts w:ascii="Montserrat" w:eastAsia="Times New Roman" w:hAnsi="Montserrat" w:cs="Times New Roman"/>
          <w:color w:val="000000"/>
          <w:sz w:val="27"/>
          <w:szCs w:val="27"/>
          <w:lang w:eastAsia="ru-RU"/>
        </w:rPr>
        <w:t> назарда тутилган ҳолларда эса бошқа шахслардан ҳам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қарзини ундириш солиқ органи томонидан мажбуриятга эга шахснинг ҳисобварағи очилган банкка ушбу шахснинг ҳисобварақларидан зарур </w:t>
      </w:r>
      <w:r w:rsidRPr="00355AC2">
        <w:rPr>
          <w:rFonts w:ascii="Montserrat" w:eastAsia="Times New Roman" w:hAnsi="Montserrat" w:cs="Times New Roman"/>
          <w:color w:val="000000"/>
          <w:sz w:val="27"/>
          <w:szCs w:val="27"/>
          <w:lang w:eastAsia="ru-RU"/>
        </w:rPr>
        <w:lastRenderedPageBreak/>
        <w:t>пул маблағларини ҳисобдан чиқариш ва бюджетга ўтказиш учун инкассо топшириқномасини электрон шаклда юбориш йўли билан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мажбуриятга эга шахснинг ҳисобварақларидан пул маблағларини ҳисобдан чиқариш ва бюджетга ўтказишга доир инкассо топшириқномасининг шакли ҳамда уни банкка юбориш тартибини Ўзбекистон Республикаси Давлат солиқ қўмитаси Ўзбекистон Республикаси Марказий банки билан келишилган ҳолда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солиқни тўлаш учун тўлов топшириқномасини мустақил равишда юбормаган бўлса, солиқ органининг инкассо топшириқномаси солиқ тўловчининг ҳисобварағига солиқни тўлаш учун белгиланган муддат тугагач уч иш кунидан кечиктирмай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мажбуриятга эга шахснинг ҳисобварақларидан пул маблағларини ҳисобдан чиқариш ва бюджет тизимига ўтказишга доир инкассо топшириқномаси банк томонидан фуқаролик тўғрисидаги қонунчилигида белгиланган тўловлар навбатини ҳисобга олган ҳолда банк томонидан сўзсиз бажарилиши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ҳолларда солиқ органлари мажбуриятга эга шахсларнинг ҳисобварақларидан пул маблағларини ҳисобдан чиқариш ва бюджет тизимига ўтказишга доир бажарилмаган (тўлиқ ёки қисман) инкассо топшириқномаларини чақириб олиш тўғрисида қарор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w:t>
      </w:r>
      <w:hyperlink r:id="rId282" w:anchor="4677328" w:history="1">
        <w:r w:rsidRPr="00355AC2">
          <w:rPr>
            <w:rFonts w:ascii="Montserrat" w:eastAsia="Times New Roman" w:hAnsi="Montserrat" w:cs="Times New Roman"/>
            <w:color w:val="008080"/>
            <w:sz w:val="27"/>
            <w:szCs w:val="27"/>
            <w:lang w:eastAsia="ru-RU"/>
          </w:rPr>
          <w:t>11-бобига</w:t>
        </w:r>
      </w:hyperlink>
      <w:r w:rsidRPr="00355AC2">
        <w:rPr>
          <w:rFonts w:ascii="Montserrat" w:eastAsia="Times New Roman" w:hAnsi="Montserrat" w:cs="Times New Roman"/>
          <w:color w:val="000000"/>
          <w:sz w:val="27"/>
          <w:szCs w:val="27"/>
          <w:lang w:eastAsia="ru-RU"/>
        </w:rPr>
        <w:t> мувофиқ солиқ қарзига нисбатан кечиктириш ёки бўлиб-бўлиб тўлаш имконияти тақдим этилганда;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қарзи узилганда, шу жумладан ушбу Кодекснинг </w:t>
      </w:r>
      <w:hyperlink r:id="rId283" w:anchor="4677707" w:history="1">
        <w:r w:rsidRPr="00355AC2">
          <w:rPr>
            <w:rFonts w:ascii="Montserrat" w:eastAsia="Times New Roman" w:hAnsi="Montserrat" w:cs="Times New Roman"/>
            <w:color w:val="008080"/>
            <w:sz w:val="27"/>
            <w:szCs w:val="27"/>
            <w:lang w:eastAsia="ru-RU"/>
          </w:rPr>
          <w:t>12-бобига</w:t>
        </w:r>
      </w:hyperlink>
      <w:r w:rsidRPr="00355AC2">
        <w:rPr>
          <w:rFonts w:ascii="Montserrat" w:eastAsia="Times New Roman" w:hAnsi="Montserrat" w:cs="Times New Roman"/>
          <w:color w:val="000000"/>
          <w:sz w:val="27"/>
          <w:szCs w:val="27"/>
          <w:lang w:eastAsia="ru-RU"/>
        </w:rPr>
        <w:t> мувофиқ ортиқча тўланган ёки ортиқча ундирилган суммалар ҳисобга олиниши муносабати билан солиқ қарзи узилганда;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284" w:anchor="4677313" w:history="1">
        <w:r w:rsidRPr="00355AC2">
          <w:rPr>
            <w:rFonts w:ascii="Montserrat" w:eastAsia="Times New Roman" w:hAnsi="Montserrat" w:cs="Times New Roman"/>
            <w:color w:val="008080"/>
            <w:sz w:val="27"/>
            <w:szCs w:val="27"/>
            <w:lang w:eastAsia="ru-RU"/>
          </w:rPr>
          <w:t>96-моддасига</w:t>
        </w:r>
      </w:hyperlink>
      <w:r w:rsidRPr="00355AC2">
        <w:rPr>
          <w:rFonts w:ascii="Montserrat" w:eastAsia="Times New Roman" w:hAnsi="Montserrat" w:cs="Times New Roman"/>
          <w:color w:val="000000"/>
          <w:sz w:val="27"/>
          <w:szCs w:val="27"/>
          <w:lang w:eastAsia="ru-RU"/>
        </w:rPr>
        <w:t> мувофиқ ундирилиши умидсиз деб эътироф этилган солиқ қарзи ҳисобдан чиқарилганда;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w:t>
      </w:r>
      <w:hyperlink r:id="rId285" w:anchor="4677054" w:history="1">
        <w:r w:rsidRPr="00355AC2">
          <w:rPr>
            <w:rFonts w:ascii="Montserrat" w:eastAsia="Times New Roman" w:hAnsi="Montserrat" w:cs="Times New Roman"/>
            <w:color w:val="008080"/>
            <w:sz w:val="27"/>
            <w:szCs w:val="27"/>
            <w:lang w:eastAsia="ru-RU"/>
          </w:rPr>
          <w:t>83-моддасига</w:t>
        </w:r>
      </w:hyperlink>
      <w:r w:rsidRPr="00355AC2">
        <w:rPr>
          <w:rFonts w:ascii="Montserrat" w:eastAsia="Times New Roman" w:hAnsi="Montserrat" w:cs="Times New Roman"/>
          <w:color w:val="000000"/>
          <w:sz w:val="27"/>
          <w:szCs w:val="27"/>
          <w:lang w:eastAsia="ru-RU"/>
        </w:rPr>
        <w:t> мувофиқ тақдим этилган аниқлаштирилган солиқ ҳисоботи бўйича солиқ ва пеня суммалари камайтирилганда.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ундириш миллий валютадаги талаб қилиб олгунча депозит ҳисобварақларидан, бундай ҳисобварақларда маблағлар етарли бўлмаган тақдирда эса — мажбуриятга эга шахснинг чет эл валютасидаги талаб қилиб олгунча депозит ҳисобварақларидан амалга оширилиши мумкин. Мажбуриятга эга шахснинг валюта ҳисобварақларидан солиқ қарзини ундириш Ўзбекистон Республикаси Марказий банкининг валюта сотиладиган санада белгиланган курси бўйича миллий валютада ундириладиган суммага эквивалент суммада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ундириш муддатли депозитларга жойлаштирилган маблағлар ҳисобидан, уларнинг амал қилиш муддати тугагунга қадар амалга оширилмайди.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Валюта ҳисобварақларида турган маблағларни ундириш чоғида солиқ органининг раҳбари (раҳбар ўринбосари) инкассо топшириқномаси билан бир вақтнинг ўзида банкка мажбуриятга эга шахснинг валютасини сотиш учун топшириқнома юборади. Мазкур топшириқнома банк томонидан у олинган кундан кейинги операция кунидан кечиктирмай бажарилади. Чет эл валютасини сотиш билан боғлиқ харажатлар шу мажбуриятга эга шахснинг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мажбуриятга эга шахснинг банкдаги ҳисобварақларидан пул маблағларини ҳисобдан чиқариш ва бюджет тизимига ўтказишга доир инкассо топшириқномаси банк томонидан инкассо топшириқномаси олинган кундан кейинги бир операция кунидан кечиктирмай, валюта ҳисобварақларидан ундиришда эса — икки операция кунидан кечиктирмай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банк томонидан солиқ органининг инкассо топшириқномаси олинган кунда мажбуриятга эга шахснинг ҳисобварақларида уни бажариш учун пул маблағлари етарли бўлмаса, инкассо топшириқномаси шу ҳисобварақларга пул маблағлари келиб тушишига қараб, ҳар бир бундай тушум кунидан кейинги бир ёки икки операция кунидан кечиктирмай, ҳисобварақ валютасига боғлиқ ҳолда бажарилади. Мазкур инкассо топшириқномаси банк томонидан фуқаролик тўғрисидаги қонунчилигида белгиланган тўловлар навбатини ҳисобга олган ҳолда банк томонидан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иштирокчиларидан банк ҳисобварақларидаги пул маблағлари ҳисобидан солиқ қарзини ундиришнинг ўзига хос хусусиятлари ушбу Кодекснинг </w:t>
      </w:r>
      <w:hyperlink r:id="rId286" w:anchor="4678379" w:history="1">
        <w:r w:rsidRPr="00355AC2">
          <w:rPr>
            <w:rFonts w:ascii="Montserrat" w:eastAsia="Times New Roman" w:hAnsi="Montserrat" w:cs="Times New Roman"/>
            <w:color w:val="008080"/>
            <w:sz w:val="27"/>
            <w:szCs w:val="27"/>
            <w:lang w:eastAsia="ru-RU"/>
          </w:rPr>
          <w:t>122-моддасида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121</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Солиқ қарзини ундиришни солиқ тўловчининг дебиторлик қарзига қаратиш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мавжуд бўлган юридик шахслар ва якка тартибдаги тадбиркорлар солиқ органига солиқ қарзини ўз дебитори ҳисобидан ундиришни сўраб мурожаат қилишга ҳақли. Мурожаатга ўзаро тасдиқланган ёки бир томонлама имзоланган ҳисоб-китобларнинг солиштирма далолатномаси илова қилиниши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қарзини ўз дебитори ҳисобидан ундиришни сўраб мурожаат қилган тақдирда, солиқ органи солиқ тўловчи томонидан тақдим этилган бир томонлама имзоланган солиштирма далолатноманинг ва кредиторлик қарзи мавжудлигини тасдиқловчи ҳужжатларнинг кўчирма нусхасини уч иш кунидан кечиктирмай дебиторнинг шахсий кабинетига солиштирма далолатномани имзолаш учун ёки имзолашни рад этиш учун билдириш хати билан бирга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тўловчининг дебитори билдириш хати олинган кундан эътиборан ўн иш куни ичида ўзаро ҳисоб-китобларнинг солиштирма далолатномасини имзолаши (тасдиқлаши) ёки солиштирма далолатномада кўрсатилган қарз мавжуд эмаслигини асослаган ҳолда рад жавобини бериши шарт. Солиқ </w:t>
      </w:r>
      <w:r w:rsidRPr="00355AC2">
        <w:rPr>
          <w:rFonts w:ascii="Montserrat" w:eastAsia="Times New Roman" w:hAnsi="Montserrat" w:cs="Times New Roman"/>
          <w:color w:val="000000"/>
          <w:sz w:val="27"/>
          <w:szCs w:val="27"/>
          <w:lang w:eastAsia="ru-RU"/>
        </w:rPr>
        <w:lastRenderedPageBreak/>
        <w:t>тўловчининг дебитори томонидан солиқ органининг билдириш хатига рад жавоби тақдим этилмаган ёки у жавобсиз қолдирилган тақдирда, дебиторлик қарзи тан олинган ва солиқ тўловчининг солиқ қарзини дебитор ҳисобидан ундиришга розилик берилган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тўловчининг дебитори томонидан тан олинган қарз суммаси солиштирма далолатномада кўрсатилган суммадан фарқ қилса, дебитор билдириш хати олинган кундан эътиборан ўн иш куни ичида солиқ органига ўзи тан олган суммани кўрсатган ҳолда солиштирма далолатномани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дебитори томонидан имзоланган ёки электрон ҳужжат шаклида тасдиқланган ўзаро ҳисоб-китобларнинг солиштирма далолатномаси кредиторнинг имзоси мавжудлигидан ёки мавжуд эмаслигидан қатъи назар, унинг кредитори солиқ қарзини ундиришни унга қаратиши учун асос бўлади. Ушбу модданинг учинчи қисмида белгиланган мажбурият солиқ тўловчининг дебитори томонидан бажарилмаган тақдирда, ундирув солиқ тўловчи тақдим этган солиштирма далолатнома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уч иш кунидан кечиктирмай дебиторларнинг банк ҳисобварақларига солиқ тўловчининг солиқ қарзи суммасидан ва дебиторлик қарзи суммасидан ошмайдиган миқдорда ундириш тўғрисида инкассо топшириқномаси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томонидан ўзида мавжуд бўлган ёки бошқа манбалардан олинган маълумотлар асосида ёхуд солиқ текширувлари натижасида солиқ тўловчининг дебиторлик қарзи мавжудлиги мустақил равишда аниқланган ҳолларда, солиқ қарзини ундириш ушбу моддада белгиланган тартибда солиқ тўловчининг дебиторлик қарзига қаратилиши мумкин. Бунда солиқ тўловчининг дебиторлик қарзи аниқланган кундан эътиборан уч иш кунидан кечиктирмай бу ҳақда солиқ тўловчининг ўзига ва дебиторига солиқ тўловчининг шахсий кабинети орқали билдириш хати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унинг дебитори солиқ органининг билдириш хатини ушбу билдириш хати олинган кундан эътиборан ўн иш кунидан кечиктирмай тасдиқлаши ёки асосланган ҳолда рад этиши лозим. Билдириш хати жавобсиз қолдирилган тақдирда, дебиторлик (кредиторлик) қарзи тан олинган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ушбу моддага мувофиқ тақдим этилган инкассо топшириқномасининг ижросини банклар томонидан таъминлаш ёки солиқ органи томонидан ундириш, ижросиз чақириб олиш ушбу Кодекснинг 121-моддасида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Дебиторлик қарзи солиқ тўловчига тўлаб берилганлиги ҳақида асословчи ҳужжатлар тақдим этилган тақдирда ёки суд қарори асосида инкассо топшириқномаси солиқ органи томонидан уч иш кунидан кечиктирмай ижросиз қайтариб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билан унинг дебитори ўртасидаги ўзаро ҳисоб-китобларнинг солиштирма далолатномасида қуйидаги маълумотлар кўрсатилган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унинг дебиторининг номи, уларнинг идентификация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унинг дебитори солиқ ҳисобида турган жойдаги солиқ органининг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унинг дебиторининг банкдаги ҳисобварақлари реквизитлари;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дебиторнинг солиқ тўловчи олдидаги қарз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унинг дебиторининг электрон ҳужжат шаклида тасдиқланган имзолари;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унинг дебитори ўртасида ўзаро ҳисоб-китобларнинг солиштирма далолатномаси тузилган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билан унинг дебитори ўртасидаги ўзаро ҳисоб-китобларнинг солиштирма далолатномаси электрон ҳужжат шаклида тузилади. Ўзбекистон Республикаси Солиқ қўмитаси солиқ тўловчиларга ўзаро ҳисоб-китобларнинг солиштирма далолатномасини электрон ҳужжат шаклида тақдим этиш, тасдиқлаш (қисман тасдиқлаш) ёки рад этиш имкониятини яратади.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ҳолларда солиқ қарзини ундириш солиқ тўловчининг дебиторлик қарзига қаратилмайди, агар: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дебиторлик қарз суммаси асосланган ҳолда рад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даъво муддати ўтган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дебитордан ундирилиши лозим бўлган қарз суммаси бўйича суд ҳужжати мажбурий ижро органининг иш юритувида бўлса ёки уни ижрога тақдим этиш муддати ўтган бўлса ёхуд ушбу суд ҳужжати бўйича ижро ҳаракатлари белгиланган тартибда тўхтатиб турилган, тугатилган ёки кечиктирилган (бўлиб-бўлиб ижро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 Ўзбекистон Республикасининг солиқ тўловчиси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 жисмоний шахс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дебитор тугатилиш жараёнида бўлса ёки унга нисбатан тўловга қобилиятсизлик тўғрисида иш қўзғатилган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дебиторнинг фаолияти тугатилган ёки юридик шахсларнинг давлат реестридан чиқарилган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томонидан ундирувнинг дебиторлик қарзига қаратилиши солиқ тўловчини солиқ қарзи тўлангунига қадар солиқларни тўлаш мажбуриятидан озод қилмайди.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122-модда. Солиқ тўловчилар консолидациялашган гуруҳи иштирокчиларининг банк ҳисобварақларидаги пул маблағлари ҳисобидан солиқ қарзини ундириш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 юзасидан солиқ қарзини шу консолидациялашган гуруҳ иштирокчиларининг банк ҳисобварақларидаги пул маблағлари ҳисобидан ундиришда ушбу Кодекснинг </w:t>
      </w:r>
      <w:hyperlink r:id="rId287" w:anchor="4678422" w:history="1">
        <w:r w:rsidRPr="00355AC2">
          <w:rPr>
            <w:rFonts w:ascii="Montserrat" w:eastAsia="Times New Roman" w:hAnsi="Montserrat" w:cs="Times New Roman"/>
            <w:color w:val="008080"/>
            <w:sz w:val="27"/>
            <w:szCs w:val="27"/>
            <w:lang w:eastAsia="ru-RU"/>
          </w:rPr>
          <w:t>124-моддаси</w:t>
        </w:r>
      </w:hyperlink>
      <w:r w:rsidRPr="00355AC2">
        <w:rPr>
          <w:rFonts w:ascii="Montserrat" w:eastAsia="Times New Roman" w:hAnsi="Montserrat" w:cs="Times New Roman"/>
          <w:color w:val="000000"/>
          <w:sz w:val="27"/>
          <w:szCs w:val="27"/>
          <w:lang w:eastAsia="ru-RU"/>
        </w:rPr>
        <w:t> қоидалари мазкур моддада назарда тутилган хусусиятларни ҳисобга олган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 юзасидан солиқ қарзини тўлаш тўғрисидаги талабнома ушбу Кодекснинг </w:t>
      </w:r>
      <w:hyperlink r:id="rId288" w:anchor="4678137" w:history="1">
        <w:r w:rsidRPr="00355AC2">
          <w:rPr>
            <w:rFonts w:ascii="Montserrat" w:eastAsia="Times New Roman" w:hAnsi="Montserrat" w:cs="Times New Roman"/>
            <w:color w:val="008080"/>
            <w:sz w:val="27"/>
            <w:szCs w:val="27"/>
            <w:lang w:eastAsia="ru-RU"/>
          </w:rPr>
          <w:t>116-моддасида</w:t>
        </w:r>
      </w:hyperlink>
      <w:r w:rsidRPr="00355AC2">
        <w:rPr>
          <w:rFonts w:ascii="Montserrat" w:eastAsia="Times New Roman" w:hAnsi="Montserrat" w:cs="Times New Roman"/>
          <w:color w:val="000000"/>
          <w:sz w:val="27"/>
          <w:szCs w:val="27"/>
          <w:lang w:eastAsia="ru-RU"/>
        </w:rPr>
        <w:t> белгиланган тартибда юборилади. Бундай талабнома солиқ тўловчиларнинг консолидациялашган гуруҳи бўйича фойда солиғини тўлаш учун белгиланган муддат ўтганидан кейин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 ҳисобварақларидаги пул маблағлари ҳисобидан солиқ қарзини ундириш биринчи навбатда солиқ тўловчилар консолидациялашган гуруҳи масъул иштирокчисининг пул маблағлари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 масъул иштирокчисининг банк ҳисобварақларида солиқ қарзининг бутун суммасини ундириш учун пул маблағлари етарли бўлмаса ёки умуман бўлмаса, ундирилмай қолган суммани ундириш ушбу консолидациялашган гуруҳ қолган иштирокчиларининг банклардаги пул маблағлари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тўловчилар тўғрисидаги ўзида мавжуд бўлган ахборот асосида солиқ тўловчилар консолидациялашган гуруҳи иштирокчиларининг банк ҳисобварақларидаги пул маблағлари ҳисобига ундириш амалга ошириладиган таркибини, шунингдек олдинги иштирокчиларнинг банкдаги ҳисобварақларида пул маблағлари етарли бўлмаган тақдирда, ушбу иштирокчилардан бундай ундиришнинг кетма-кетлигини мустақил равишда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солиқ қарзи ушбу консолидациялашган гуруҳ иштирокчиларидан бири томонидан узилган, шу жумладан қисман узилган тақдирда, кўрсатилган солиқ қарзини ундириш тартиб-таомили ушбу иштирокчи томонидан узилган қисми бўйича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ўзига нисбатан ундирув тўғрисида қарор чиқарилган иштирокчиларига солиқ тўловчилар учун ушбу Кодексда назарда тутилган ҳуқуқлар ва кафолатлар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123-модда. Солиқ қарзини бошқа мол-мулк ҳисобидан ундириш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мажбуриятга эга шахснинг солиқ қарзини ушбу Кодекснинг </w:t>
      </w:r>
      <w:hyperlink r:id="rId289" w:anchor="4678247" w:history="1">
        <w:r w:rsidRPr="00355AC2">
          <w:rPr>
            <w:rFonts w:ascii="Montserrat" w:eastAsia="Times New Roman" w:hAnsi="Montserrat" w:cs="Times New Roman"/>
            <w:color w:val="008080"/>
            <w:sz w:val="27"/>
            <w:szCs w:val="27"/>
            <w:lang w:eastAsia="ru-RU"/>
          </w:rPr>
          <w:t>121</w:t>
        </w:r>
      </w:hyperlink>
      <w:r w:rsidRPr="00355AC2">
        <w:rPr>
          <w:rFonts w:ascii="Montserrat" w:eastAsia="Times New Roman" w:hAnsi="Montserrat" w:cs="Times New Roman"/>
          <w:color w:val="000000"/>
          <w:sz w:val="27"/>
          <w:szCs w:val="27"/>
          <w:lang w:eastAsia="ru-RU"/>
        </w:rPr>
        <w:t> ва </w:t>
      </w:r>
      <w:hyperlink r:id="rId290" w:anchor="4678379" w:history="1">
        <w:r w:rsidRPr="00355AC2">
          <w:rPr>
            <w:rFonts w:ascii="Montserrat" w:eastAsia="Times New Roman" w:hAnsi="Montserrat" w:cs="Times New Roman"/>
            <w:color w:val="008080"/>
            <w:sz w:val="27"/>
            <w:szCs w:val="27"/>
            <w:lang w:eastAsia="ru-RU"/>
          </w:rPr>
          <w:t>122-моддаларида</w:t>
        </w:r>
      </w:hyperlink>
      <w:r w:rsidRPr="00355AC2">
        <w:rPr>
          <w:rFonts w:ascii="Montserrat" w:eastAsia="Times New Roman" w:hAnsi="Montserrat" w:cs="Times New Roman"/>
          <w:color w:val="000000"/>
          <w:sz w:val="27"/>
          <w:szCs w:val="27"/>
          <w:lang w:eastAsia="ru-RU"/>
        </w:rPr>
        <w:t> назарда тутилган тартибда ундириш мумкин бўлмаса, солиқ органи солиқ қарзини шу мажбуриятга эга шахснинг бошқа мол-мулки, шу жумладан нақд пул маблағлари ҳисобидан ундиришга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қарзини ундириш солиқ қарзини узиш тўғрисидаги талабномада кўрсатилган суммалар доирасида ҳамда ушбу Кодекснинг </w:t>
      </w:r>
      <w:hyperlink r:id="rId291" w:anchor="4678247" w:history="1">
        <w:r w:rsidRPr="00355AC2">
          <w:rPr>
            <w:rFonts w:ascii="Montserrat" w:eastAsia="Times New Roman" w:hAnsi="Montserrat" w:cs="Times New Roman"/>
            <w:color w:val="008080"/>
            <w:sz w:val="27"/>
            <w:szCs w:val="27"/>
            <w:lang w:eastAsia="ru-RU"/>
          </w:rPr>
          <w:t>121</w:t>
        </w:r>
      </w:hyperlink>
      <w:r w:rsidRPr="00355AC2">
        <w:rPr>
          <w:rFonts w:ascii="Montserrat" w:eastAsia="Times New Roman" w:hAnsi="Montserrat" w:cs="Times New Roman"/>
          <w:color w:val="000000"/>
          <w:sz w:val="27"/>
          <w:szCs w:val="27"/>
          <w:lang w:eastAsia="ru-RU"/>
        </w:rPr>
        <w:t> ва </w:t>
      </w:r>
      <w:hyperlink r:id="rId292" w:anchor="4678379" w:history="1">
        <w:r w:rsidRPr="00355AC2">
          <w:rPr>
            <w:rFonts w:ascii="Montserrat" w:eastAsia="Times New Roman" w:hAnsi="Montserrat" w:cs="Times New Roman"/>
            <w:color w:val="008080"/>
            <w:sz w:val="27"/>
            <w:szCs w:val="27"/>
            <w:lang w:eastAsia="ru-RU"/>
          </w:rPr>
          <w:t>122-моддаларига</w:t>
        </w:r>
      </w:hyperlink>
      <w:r w:rsidRPr="00355AC2">
        <w:rPr>
          <w:rFonts w:ascii="Montserrat" w:eastAsia="Times New Roman" w:hAnsi="Montserrat" w:cs="Times New Roman"/>
          <w:color w:val="000000"/>
          <w:sz w:val="27"/>
          <w:szCs w:val="27"/>
          <w:lang w:eastAsia="ru-RU"/>
        </w:rPr>
        <w:t> мувофиқ ундирув амалга оширилган суммаларни ҳисобга олган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солиқ қарзини фақат юридик шахслар ва якка тартибдаги тадбиркорлардан ундиришга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Мажбуриятга эга шахснинг мол-мулки ҳисобидан солиқ қарзини ундириш қуйидагиларга нисбатан ушбу кетма-кетликда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w:t>
      </w:r>
      <w:hyperlink r:id="rId293" w:anchor="4678247" w:history="1">
        <w:r w:rsidRPr="00355AC2">
          <w:rPr>
            <w:rFonts w:ascii="Montserrat" w:eastAsia="Times New Roman" w:hAnsi="Montserrat" w:cs="Times New Roman"/>
            <w:color w:val="008080"/>
            <w:sz w:val="27"/>
            <w:szCs w:val="27"/>
            <w:lang w:eastAsia="ru-RU"/>
          </w:rPr>
          <w:t>121</w:t>
        </w:r>
      </w:hyperlink>
      <w:r w:rsidRPr="00355AC2">
        <w:rPr>
          <w:rFonts w:ascii="Montserrat" w:eastAsia="Times New Roman" w:hAnsi="Montserrat" w:cs="Times New Roman"/>
          <w:color w:val="000000"/>
          <w:sz w:val="27"/>
          <w:szCs w:val="27"/>
          <w:lang w:eastAsia="ru-RU"/>
        </w:rPr>
        <w:t> ва </w:t>
      </w:r>
      <w:hyperlink r:id="rId294" w:anchor="4678379" w:history="1">
        <w:r w:rsidRPr="00355AC2">
          <w:rPr>
            <w:rFonts w:ascii="Montserrat" w:eastAsia="Times New Roman" w:hAnsi="Montserrat" w:cs="Times New Roman"/>
            <w:color w:val="008080"/>
            <w:sz w:val="27"/>
            <w:szCs w:val="27"/>
            <w:lang w:eastAsia="ru-RU"/>
          </w:rPr>
          <w:t>122-моддаларига</w:t>
        </w:r>
      </w:hyperlink>
      <w:r w:rsidRPr="00355AC2">
        <w:rPr>
          <w:rFonts w:ascii="Montserrat" w:eastAsia="Times New Roman" w:hAnsi="Montserrat" w:cs="Times New Roman"/>
          <w:color w:val="000000"/>
          <w:sz w:val="27"/>
          <w:szCs w:val="27"/>
          <w:lang w:eastAsia="ru-RU"/>
        </w:rPr>
        <w:t> мувофиқ ундирув қаратилмаган нақд пул маблағларига нисбатан;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маҳсулотлар (товарлар) ишлаб чиқаришда бевосита иштирок этмайдиган мол-мулкка, хусусан, қимматли қоғозлар, валюта қимматликлари, ишлаб чиқаришга мўлжалланмаган бинолар, енгил автотранспорт, хизмат хоналарининг дизайни ашёларига нисбатан;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тайёр маҳсулотларга (товарларга), шунингдек ишлаб чиқаришда иштирок этмайдиган ва (ёки) бевосита иштирок этишга мўлжалланмаган бошқа моддий қимматликларга нисбатан;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ишлаб чиқаришда бевосита иштирок этиш учун мўлжалланган хом ашё ва материалларга нисбатан, шунингдек дастгоҳлар, ускуналар, бинолар, иншоотлар ва бошқа асосий воситаларга нисбатан;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бошқа шахсларга эгалик қилиш, фойдаланиш ёки тасарруф этиш шартномаси бўйича ушбу мол-мулкка бўлган мулк ҳуқуқи уларга ўтказилмаган ҳолда топширилган мол-мулкка нисбатан, агар солиқни тўлаш бўйича мажбуриятнинг бажарилишини таъминлаш учун бундай шартномалар бекор қилинган ёки ҳақиқий эмас деб топилган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бошқа мол-мулкка нисбатан, бундан якка тартибдаги тадбиркор ёки унинг оила аъзолари кундалик шахсий фойдаланиши учун мўлжалланган, қонунчиликка мувофиқ белгиланадиган бошқа мол-мулк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солиқ қарзи бўйича мажбуриятга эга шахснинг мол-мулки ҳисобидан ундиришнинг ушбу модда </w:t>
      </w:r>
      <w:hyperlink r:id="rId295" w:anchor="4678399"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кетма-кетлиги бузилишига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бўйича мажбуриятга эга шахснинг мол-мулки ҳисобидан солиқ қарздорлигини ундириш суд тартибида амалга оширилади. Солиқ тўловчи томонидан солиқ қарздорлиги тан олинса, солиқ органи раҳбарининг (раҳбар ўринбосарининг) қарорига биноан солиқ қарзи бўйича мажбуриятга эга шахснинг мулки ҳисобидан солиқ қарздорлиги ундирилиши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органи мажбуриятга эга шахснинг мол-мулки ҳисобидан солиқ қарзини ундириш тўғрисида қарор чиқарилган кундан эътиборан уч иш куни ичида тегишли қарорни қоғозда ёки электрон шаклда ушбу моддада назарда тутилган хусусиятларни инобатга олган ҳолда, қонунчиликда белгиланган </w:t>
      </w:r>
      <w:r w:rsidRPr="00355AC2">
        <w:rPr>
          <w:rFonts w:ascii="Montserrat" w:eastAsia="Times New Roman" w:hAnsi="Montserrat" w:cs="Times New Roman"/>
          <w:color w:val="000000"/>
          <w:sz w:val="27"/>
          <w:szCs w:val="27"/>
          <w:lang w:eastAsia="ru-RU"/>
        </w:rPr>
        <w:lastRenderedPageBreak/>
        <w:t>тартибда ижро этиш учун мажбурий ижро этувчи давлат органига юбориши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ушбу модда </w:t>
      </w:r>
      <w:hyperlink r:id="rId296" w:anchor="4678417"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кўрсатилган қарорни мажбурий ижро этувчи давлат органига юбориш шакли ва тартиби, шунингдек унинг мазмуни Ўзбекистон Республикаси Давлат солиқ қўмитаси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ижрочиси солиқ қарзи бўйича мажбуриятга эга шахснинг мол-мулки ҳисобидан ундириш тўғрисидаги қарор ўзига келиб тушган кундан эътиборан икки ойлик муддатда ижро ҳаракатларини амалга ошириши ва ушбу қарорда мавжуд бўлган талабларни бажариши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солиқ тўловчиларнинг консолидациялашган гуруҳи иштирокчиларининг бошқа мол-мулки ҳисобидан ундириш хусусиятлари ушбу Кодекснинг </w:t>
      </w:r>
      <w:hyperlink r:id="rId297" w:anchor="4678422" w:history="1">
        <w:r w:rsidRPr="00355AC2">
          <w:rPr>
            <w:rFonts w:ascii="Montserrat" w:eastAsia="Times New Roman" w:hAnsi="Montserrat" w:cs="Times New Roman"/>
            <w:color w:val="008080"/>
            <w:sz w:val="27"/>
            <w:szCs w:val="27"/>
            <w:lang w:eastAsia="ru-RU"/>
          </w:rPr>
          <w:t>124-моддасид</w:t>
        </w:r>
      </w:hyperlink>
      <w:r w:rsidRPr="00355AC2">
        <w:rPr>
          <w:rFonts w:ascii="Montserrat" w:eastAsia="Times New Roman" w:hAnsi="Montserrat" w:cs="Times New Roman"/>
          <w:color w:val="000000"/>
          <w:sz w:val="27"/>
          <w:szCs w:val="27"/>
          <w:lang w:eastAsia="ru-RU"/>
        </w:rPr>
        <w:t>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солиқ қарзларини божхона органлари томонидан божхона тўғрисидаги қонунчиликда белгиланган қоидаларни ҳисобга олган ҳолда ундириш чоғида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124-модда. Солиқ қарзини солиқ тўловчилар консолидациялашган гуруҳи иштирокчиларининг бошқа мол-мулки ҳисобидан ундириш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фойда солиғига доир солиқ қарзини шу консолидациялашган гуруҳ иштирокчиларининг бошқа мол-мулки ҳисобидан ундиришда ушбу Кодекс 123-моддасининг қоидалари ушбу моддада назарда тутилган хусусиятларни ҳисобга олган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солиқ тўловчилар консолидациялашган гуруҳи иштирокчиларининг мол-мулки ҳисобидан ундириш биринчи навбатда мазкур консолидациялашган гуруҳ масъул иштирокчисининг ушбу Кодекснинг </w:t>
      </w:r>
      <w:hyperlink r:id="rId298" w:anchor="4678379" w:history="1">
        <w:r w:rsidRPr="00355AC2">
          <w:rPr>
            <w:rFonts w:ascii="Montserrat" w:eastAsia="Times New Roman" w:hAnsi="Montserrat" w:cs="Times New Roman"/>
            <w:color w:val="008080"/>
            <w:sz w:val="27"/>
            <w:szCs w:val="27"/>
            <w:lang w:eastAsia="ru-RU"/>
          </w:rPr>
          <w:t>122-моддасига</w:t>
        </w:r>
      </w:hyperlink>
      <w:r w:rsidRPr="00355AC2">
        <w:rPr>
          <w:rFonts w:ascii="Montserrat" w:eastAsia="Times New Roman" w:hAnsi="Montserrat" w:cs="Times New Roman"/>
          <w:color w:val="000000"/>
          <w:sz w:val="27"/>
          <w:szCs w:val="27"/>
          <w:lang w:eastAsia="ru-RU"/>
        </w:rPr>
        <w:t> мувофиқ ундирувга қаратилмаган нақд пул маблағлари ва банклардаги пул маблағлари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иштирокчисида ушбу Кодекснинг </w:t>
      </w:r>
      <w:hyperlink r:id="rId299" w:anchor="4678379" w:history="1">
        <w:r w:rsidRPr="00355AC2">
          <w:rPr>
            <w:rFonts w:ascii="Montserrat" w:eastAsia="Times New Roman" w:hAnsi="Montserrat" w:cs="Times New Roman"/>
            <w:color w:val="008080"/>
            <w:sz w:val="27"/>
            <w:szCs w:val="27"/>
            <w:lang w:eastAsia="ru-RU"/>
          </w:rPr>
          <w:t>122-моддасига </w:t>
        </w:r>
      </w:hyperlink>
      <w:r w:rsidRPr="00355AC2">
        <w:rPr>
          <w:rFonts w:ascii="Montserrat" w:eastAsia="Times New Roman" w:hAnsi="Montserrat" w:cs="Times New Roman"/>
          <w:color w:val="000000"/>
          <w:sz w:val="27"/>
          <w:szCs w:val="27"/>
          <w:lang w:eastAsia="ru-RU"/>
        </w:rPr>
        <w:t>мувофиқ ундирувга қаратилмаган нақд пул маблағлари ва банклардаги пул маблағлари етарли бўлмаган ёки умуман бўлмаган тақдирда, солиқни ундириш мазкур гуруҳнинг бошқа аъзоларидан уларнинг нақд пул маблағлари ҳамда банклардаги пул маблағлари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иштирокчиларида ушбу Кодекснинг </w:t>
      </w:r>
      <w:hyperlink r:id="rId300" w:anchor="4678379" w:history="1">
        <w:r w:rsidRPr="00355AC2">
          <w:rPr>
            <w:rFonts w:ascii="Montserrat" w:eastAsia="Times New Roman" w:hAnsi="Montserrat" w:cs="Times New Roman"/>
            <w:color w:val="008080"/>
            <w:sz w:val="27"/>
            <w:szCs w:val="27"/>
            <w:lang w:eastAsia="ru-RU"/>
          </w:rPr>
          <w:t>122-моддасига</w:t>
        </w:r>
      </w:hyperlink>
      <w:r w:rsidRPr="00355AC2">
        <w:rPr>
          <w:rFonts w:ascii="Montserrat" w:eastAsia="Times New Roman" w:hAnsi="Montserrat" w:cs="Times New Roman"/>
          <w:color w:val="000000"/>
          <w:sz w:val="27"/>
          <w:szCs w:val="27"/>
          <w:lang w:eastAsia="ru-RU"/>
        </w:rPr>
        <w:t> мувофиқ ундирувга қаратилмаган нақд пул маблағлари ва банклардаги пул маблағлари етарли бўлмаган ёки умуман бўлмаган тақдирда, солиқни ундириш мазкур гуруҳ масъул иштирокчисининг бошқа мол-мулки ҳисобидан амалга оширилади. Бундай ундирув ушбу Кодекс 123-моддаси тўртинчи қисмининг </w:t>
      </w:r>
      <w:hyperlink r:id="rId301" w:anchor="4678408" w:history="1">
        <w:r w:rsidRPr="00355AC2">
          <w:rPr>
            <w:rFonts w:ascii="Montserrat" w:eastAsia="Times New Roman" w:hAnsi="Montserrat" w:cs="Times New Roman"/>
            <w:color w:val="008080"/>
            <w:sz w:val="27"/>
            <w:szCs w:val="27"/>
            <w:lang w:eastAsia="ru-RU"/>
          </w:rPr>
          <w:t>2 — 6-бандларида</w:t>
        </w:r>
      </w:hyperlink>
      <w:r w:rsidRPr="00355AC2">
        <w:rPr>
          <w:rFonts w:ascii="Montserrat" w:eastAsia="Times New Roman" w:hAnsi="Montserrat" w:cs="Times New Roman"/>
          <w:color w:val="000000"/>
          <w:sz w:val="27"/>
          <w:szCs w:val="27"/>
          <w:lang w:eastAsia="ru-RU"/>
        </w:rPr>
        <w:t> белгиланган кетма-кетликда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 консолидациялашган гуруҳи масъул иштирокчисининг мол-мулки етарли бўлмаган тақдирда, солиқни ундириш ушбу Кодекс 123-моддаси тўртинчи қисмининг </w:t>
      </w:r>
      <w:hyperlink r:id="rId302" w:anchor="4678408" w:history="1">
        <w:r w:rsidRPr="00355AC2">
          <w:rPr>
            <w:rFonts w:ascii="Montserrat" w:eastAsia="Times New Roman" w:hAnsi="Montserrat" w:cs="Times New Roman"/>
            <w:color w:val="008080"/>
            <w:sz w:val="27"/>
            <w:szCs w:val="27"/>
            <w:lang w:eastAsia="ru-RU"/>
          </w:rPr>
          <w:t>2 — 6-бандларида</w:t>
        </w:r>
      </w:hyperlink>
      <w:r w:rsidRPr="00355AC2">
        <w:rPr>
          <w:rFonts w:ascii="Montserrat" w:eastAsia="Times New Roman" w:hAnsi="Montserrat" w:cs="Times New Roman"/>
          <w:color w:val="000000"/>
          <w:sz w:val="27"/>
          <w:szCs w:val="27"/>
          <w:lang w:eastAsia="ru-RU"/>
        </w:rPr>
        <w:t> белгиланган кетма-кетликда мазкур гуруҳ ўзга иштирокчиларининг бошқа мол-мулки ҳисобидан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тўловчилар тўғрисидаги мавжуд ахборот асосида бошқа мол-мулки ҳисобидан солиқ қарзини ундириш амалга ошириладиган солиқ тўловчилар консолидациялашган гуруҳи иштирокчиларининг таркибини ҳамда аввалги иштирокчиларнинг мол-мулки етарли бўлмаган тақдирда мазкур иштирокчилардан ундирув қандай кетма-кетликда амалга оширилишини мустақил тарзда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солиқ қарзини бошқа мол-мулк ҳисобидан ундириш тўғрисида қарор чиқарилган иштирокчиларига нисбатан солиқ тўловчилар учун ушбу Кодексда назарда тутилган ҳуқуқ ва кафолатлар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125-модда. Якка тартибдаги тадбиркор бўлмаган жисмоний шахснинг солиқ қарзини ундириш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якка тартибдаги тадбиркор бўлмаган жисмоний шахс (бундан буён ушбу моддада жисмоний шахс деб юритилади) солиқ тўлаш бўйича мажбуриятларини белгиланган муддатда бажармаган бўлса, солиқ органи солиқ қарзини ушбу жисмоний шахснинг мол-мулки ҳисобидан ундириш тўғрисидаги ариза (бундан буён ушбу моддада ундириш тўғрисидаги ариза деб юритилади) билан судга мурожаат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Ундириш тўғрисидаги аризага солиқ органининг талабномани таъминлаш тартибида жавобгарнинг мол-мулкини хатлаш ҳақидаги илтимосномаси илова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Ундириш тўғрисидаги аризанинг нусхаси у судга берилган кундан кечиктирмай солиқ органи томонидан солиқ қарзи ундирилаётган жисмоний шахсга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жисмоний шахснинг солиқ қарзи умумий суммаси бир миллион сўмдан ошса, ундириш тўғрисидаги ариза солиқ органи томонидан судга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жисмоний шахснинг мол-мулки ҳисобидан ундириш тўғрисидаги ишлар қонунчиликка мувофиқ кўриб чиқилади.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Қонуний кучга кирган суд қарори асосида солиқ қарзини жисмоний шахснинг мол-мулки ҳисобидан ундириш ушбу моддада назарда тутилган ўзига хос хусусиятларни ҳисобга олган ҳолда қонунчиликка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жисмоний шахснинг мол-мулки ҳисобидан ундириш қуйидагиларга нисбатан ушбу кетма-кетлик билан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банк ҳисобварақларидаги пул маблағларига;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нақд пул маблағларига;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бошқа шахсларга шартнома бўйича эгалик қилишга, фойдаланишга, тасарруф этишга берилган мол-мулкка, ушбу мол-мулкка доир мулк ҳуқуқи уларга ўтмаган ҳолда, агар солиқ мажбурияти ижросини таъминлаш учун бундай шартномалар бекор қилинган ёки ҳақиқий эмас деб топилган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бошқа мол-мулкка, бундан қонунчиликка мувофиқ белгиланадиган жисмоний шахснинг ёки унинг оиласи аъзоларининг кундалик шахсий фойдаланиши учун мўлжалланган мол-мулк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қарзини жисмоний шахснинг мол-мулки ҳисобидан ундиришда ушбу модданинг </w:t>
      </w:r>
      <w:hyperlink r:id="rId303" w:anchor="4678449"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белгиланган кетма-кетликни бузишга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қарзи жисмоний шахснинг пул маблағлари кўринишида бўлмаган мол-мулки ҳисобидан ундирилган тақдирда, солиқ қарзи бундай мол-мулк реализация қилинган ва ундан келиб тушган суммалар ҳисобидан тўланган пайтдан эътиборан тўланган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мол-мулк хатлаб қўйилган кундан эътиборан ва тушган суммалар бюджет тизимига ўтказилган кунга қадар солиқларни ўз вақтида тўламаганлик учун пенялар ҳисобланмайди.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IV БЎЛИМ.</w:t>
      </w:r>
      <w:r w:rsidRPr="00355AC2">
        <w:rPr>
          <w:rFonts w:ascii="Montserrat-Bold" w:eastAsia="Times New Roman" w:hAnsi="Montserrat-Bold" w:cs="Times New Roman"/>
          <w:b/>
          <w:bCs/>
          <w:color w:val="000080"/>
          <w:sz w:val="27"/>
          <w:szCs w:val="27"/>
          <w:lang w:eastAsia="ru-RU"/>
        </w:rPr>
        <w:br/>
        <w:t>СОЛИҚ ТЎЛОВЧИЛАРНИ ВА СОЛИҚ СОЛИШ ОБЪЕКТЛАРИНИ ҲИСОБГА ОЛИШ</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16-боб. Солиқ тўловчиларни ҳисобга олиш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126-модда. Солиқ тўловчиларни ҳисобга олиш тўғрисида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назоратини амалга ошириш мақсадида юридик ва жисмоний шахслар солиқ органларида ҳисобга қўйилиши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резидентларини ҳисобга қўйиш ушбу Кодекс у ёки бу солиқни тўлаш мажбуриятининг пайдо бўлишини боғлайдиган ҳолатлар мавжудлигидан қатъи назар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органларида ҳисобга қўйиш ва ҳисобдан чиқариш бепул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шахсларни солиқ органларида солиқ тўловчи сифатида ҳисобга қўйиш уларга ваколатли орган томонидан идентификацияловчи ID-карталарни ёки жисмоний шахснинг шахсий идентификация рақамини бериш билан бир вақтда амалга оширилади. Бунда солиқ тўловчи ҳисобга қўйилганлигини тасдиқловчи алоҳида ҳужжат берилмайди.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юридик шахсини давлат рўйхатидан ўтказиш чоғида у бир вақтнинг ўзида солиқ органларида ва давлат статистика органларида ҳисобга қўйилган ҳолда берилган давлат рўйхатидан ўтказилганлик тўғрисидаги гувоҳнома солиқ тўловчининг ҳисобга қўйилганлигини тасдиқловчи ҳужжатдир.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Чет давлатларнинг қонунчилигига мувофиқ ташкил этилган чет эл юридик шахсларига (шу жумладан компаниялар ва бошқа корпоратив тузилмаларга) берилган солиқ тўловчининг идентификация рақами тўғрисидаги гувоҳнома солиқ тўловчининг рўйхатдан ўтказилганлигини тасдиқловчи ҳужжатдир.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 ҳисобга олиш маълумотлари асосида Ўзбекистон Республикаси Давлат солиқ қўмитаси Ўзбекистон Республикаси солиқ тўловчиларининг ягона реестрини юритади.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солиқ тўловчиларининг ягона реестрида мавжуд бўлган маълумотларнинг таркиби ҳамда реестрни юритиш тартиби Ўзбекистон Республикаси Молия вазирлиги ва Давлат солиқ қўмитаси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тўғрисидаги маълумотлар, агар ушбу Кодекснинг </w:t>
      </w:r>
      <w:hyperlink r:id="rId304" w:anchor="4675639" w:history="1">
        <w:r w:rsidRPr="00355AC2">
          <w:rPr>
            <w:rFonts w:ascii="Montserrat" w:eastAsia="Times New Roman" w:hAnsi="Montserrat" w:cs="Times New Roman"/>
            <w:color w:val="008080"/>
            <w:sz w:val="27"/>
            <w:szCs w:val="27"/>
            <w:lang w:eastAsia="ru-RU"/>
          </w:rPr>
          <w:t>29-моддасида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органида ҳисобга қўйилган пайтдан бошлаб солиқ сиридир.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127-модда. Солиқ тўловчининг идентификация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олишда ҳар бир солиқ тўловчига Ўзбекистон Республикасининг бутун ҳудудида ягона бўлган солиқ тўловчининг идентификация рақами берилади ва унинг ҳисоб маълумотлари Ўзбекистон Республикаси солиқ тўловчиларининг ягона реестрига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Адлия органларида ҳисобга қўйилган, юридик шахс мақомига эга бўлмаган касаба уюшмаларининг бўлинмаларига ва бошланғич касаба уюшмалари ташкилотларига солиқ тўловчининг идентификация рақами уларнинг ихтиёрига кўра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126-моддасининг </w:t>
      </w:r>
      <w:hyperlink r:id="rId305" w:anchor="5910084"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жисмоний шахснинг шахсий идентификация рақами солиқ тўловчининг идентификация рақами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идентификация рақамини бериш, қўллаш ҳамда уни ўзгартириш тартиби ва шартлари Ўзбекистон Республикаси Вазирлар Маҳкамаси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тўловчининг идентификация рақамини унга юбориладиган барча ҳужжатларда кўрсатади.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бир солиқ тўловчи ўзининг солиқ тўловчининг идентификация рақамини солиқ ҳисоботларида, солиқ органига тақдим этиладиган аризалар ва бошқа ҳужжатларда, шунингдек, агар ушбу моддада бошқача қоида назарда тутилмаган бўлса, қонунчиликда назарда тутилган бошқа ҳолларда кўрсатади.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идентификация рақами қуйидаги ҳужжатларда мажбурий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фаолиятнинг айрим турлари билан шуғулланиш учун лицензияларда;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ва (ёки) жисмоний шахслар томонидан тузиладиган хўжалик, фуқаролик-ҳуқуқий ва меҳнат шартномаларида;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ва (ёки) якка тартибдаги тадбиркорлар томонидан битимлар тузилганлигини белгиловчи ёки тасдиқловчи ҳужжатларда, шу жумладан ҳисобварақ-фактураларда ва товар-кузатув ҳужжатларида;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пул, ҳисоб-китоб ва тўлов ҳужжатларида;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белгиланган ҳолларда бошқа ҳужжатларда.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128-модда. Солиқ тўловчиларни ҳисобга қўйиш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ўзлари жойлашган ердаги ва уларнинг алоҳида бўлинмалари жойлашган ердаги солиқ органларида ҳисобга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Таркибига Ўзбекистон Республикаси ҳудудида жойлашган алоҳида бўлинмалар кирадиган юридик шахслар ҳар бир алоҳида бўлинма жойлашган ердаги солиқ органларида ҳисобга қўйилиши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товар-хомашё биржаларида, крипто-биржаларда ва (ёки) ташкиллаштирилган савдоларда акциядорлик жамиятларининг акцияларини сотиб оладиган норезидент бўлган юридик шахслар биржа савдолари амалга ошириладиган жойдаги солиқ органида ҳисобга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ва Молия вазирлиги солиқ органларида йирик солиқ тўловчиларни ҳисобга олишнинг ўзига хос хусусиятларини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фаолиятни ваколатхона ёки доимий муассаса орқали амалга ошираётган чет эл юридик шахслари фаолиятни амалга ошириш жойидаги солиқ органларида ҳисобга қўйилиши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ўз яшаш жойидаги солиқ органларида ҳисобга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Бундан ташқари, юридик ва жисмоний шахслар ўзига тегишли бўлган кўчмас мулк жойлашган ердаги солиқ органларида, шунингдек ушбу Кодексда назарда тутилган бошқа асосларга кўра ҳисобга қўйилиши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асосларга кўра солиқ органларида ҳисобга қўйиш тартиби ушбу Кодекснинг </w:t>
      </w:r>
      <w:hyperlink r:id="rId306" w:anchor="4678920" w:history="1">
        <w:r w:rsidRPr="00355AC2">
          <w:rPr>
            <w:rFonts w:ascii="Montserrat" w:eastAsia="Times New Roman" w:hAnsi="Montserrat" w:cs="Times New Roman"/>
            <w:color w:val="008080"/>
            <w:sz w:val="27"/>
            <w:szCs w:val="27"/>
            <w:lang w:eastAsia="ru-RU"/>
          </w:rPr>
          <w:t>129</w:t>
        </w:r>
      </w:hyperlink>
      <w:r w:rsidRPr="00355AC2">
        <w:rPr>
          <w:rFonts w:ascii="Montserrat" w:eastAsia="Times New Roman" w:hAnsi="Montserrat" w:cs="Times New Roman"/>
          <w:color w:val="000000"/>
          <w:sz w:val="27"/>
          <w:szCs w:val="27"/>
          <w:lang w:eastAsia="ru-RU"/>
        </w:rPr>
        <w:t> ва </w:t>
      </w:r>
      <w:hyperlink r:id="rId307" w:anchor="4678980" w:history="1">
        <w:r w:rsidRPr="00355AC2">
          <w:rPr>
            <w:rFonts w:ascii="Montserrat" w:eastAsia="Times New Roman" w:hAnsi="Montserrat" w:cs="Times New Roman"/>
            <w:color w:val="008080"/>
            <w:sz w:val="27"/>
            <w:szCs w:val="27"/>
            <w:lang w:eastAsia="ru-RU"/>
          </w:rPr>
          <w:t>130-моддаларида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129-модда. Солиқ тўловчиларни ҳисобга қўйиш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шахсларни ушбу Кодекснинг </w:t>
      </w:r>
      <w:hyperlink r:id="rId308" w:anchor="4678481" w:history="1">
        <w:r w:rsidRPr="00355AC2">
          <w:rPr>
            <w:rFonts w:ascii="Montserrat" w:eastAsia="Times New Roman" w:hAnsi="Montserrat" w:cs="Times New Roman"/>
            <w:color w:val="008080"/>
            <w:sz w:val="27"/>
            <w:szCs w:val="27"/>
            <w:lang w:eastAsia="ru-RU"/>
          </w:rPr>
          <w:t>128-моддасида</w:t>
        </w:r>
      </w:hyperlink>
      <w:r w:rsidRPr="00355AC2">
        <w:rPr>
          <w:rFonts w:ascii="Montserrat" w:eastAsia="Times New Roman" w:hAnsi="Montserrat" w:cs="Times New Roman"/>
          <w:color w:val="000000"/>
          <w:sz w:val="27"/>
          <w:szCs w:val="27"/>
          <w:lang w:eastAsia="ru-RU"/>
        </w:rPr>
        <w:t> назарда тутилган тартибда олинадиган маълумотлар асосида солиқ органларида ҳисобга олиш, агар ушбу моддада бошқача қоида назарда тутилмаган бўлса, солиқ органлари томонидан мустақил равишда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органлари ўзларидаги мавжуд маълумотлар асосида солиқ тўловчилар ҳисобга олинишини (ҳисобдан чиқарилишини) ва солиқ тўловчилар тўғрисида маълумотлар ҳисоби юритилишини таъминлаши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солиқ тўловчиларининг ягона реестрида мавжуд бўлган маълумотлар асосида солиқ органларида ҳисобга қўйиш қуйидагиларга нисбатан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 ўзи жойлашган ерида, филиали ва (ёки) ваколатхонаси жойлашган ерида;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 нотижорат ноҳукумат ташкилотининг ўз фаолиятини Ўзбекистон Республикаси ҳудудида бўлинмаси орқали амалга ошириш жойида;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якка тартибдаги тадбиркор Ўзбекистон Республикаси Вазирлар Маҳкамаси томонидан тасдиқланган рўйхатга мувофиқ тадбиркорлик фаолиятини амалга ошириш жойида ёки ўз яшаш жойида.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шахсини аккредитация қилинган филиал ва (ёки) ваколатхона орқали ўз фаолиятини амалга ошириш жойидаги солиқ органларида ҳисобга қўйиш Ўзбекистон Республикаси Инвестициялар ва ташқи савдо вазирлиги томонидан тақдим этиладиган маълумотлар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Фаолиятини бошқа алоҳида бўлинмалар орқали амалга ошириш чоғида чет эл юридик шахсини ҳисобга қўйиш, агар ушбу модданинг </w:t>
      </w:r>
      <w:hyperlink r:id="rId309" w:anchor="4678925"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ҳисобга қўйиш тўғрисидаги ариза асосида амалга оширилади. Чет эл юридик шахсини солиқ органларида ҳисобдан чиқариш худди шундай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қўйиш тўғрисидаги ариза чет эл юридик шахси томонидан у Ўзбекистон Республикаси ҳудудида ўз фаолиятини бошлаган кундан эътиборан ўттиз календарь кундан кечиктирмай солиқ органига берилади. Ҳисобдан чиқариш тўғрисидаги ариза бундай шахс томонидан у Ўзбекистон Республикаси ҳудудида ўз фаолиятини тугаллаган кундан эътиборан ўн беш календарь кундан кечиктирмай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қўйиш (ҳисобдан чиқариш) тўғрисидаги ариза берилаётганда чет эл юридик шахси мазкур ариза билан бир вақтнинг ўзида солиқ органига ҳисобга қўйиш (ҳисобдан чиқариш) учун зарур бўлган ҳужжатларни тақдим этади. Бундай ҳужжатларнинг рўйхати Ўзбекистон Республикаси Давлат солиқ қўмитаси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шахсни Ўзбекистон Республикасининг солиқ резиденти сифатида солиқ органида ҳисобга қўйиш (ҳисобдан чиқариш) солиқ органи томонидан бундай чет эл юридик шахсининг ўзини Ўзбекистон Республикасининг солиқ резиденти деб эътироф этиши тўғрисидаги (Ўзбекистон Республикасининг солиқ резиденти мақомидан воз кечиши ҳақидаги) аризаси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Ўзбекистон Республикасида товар-хомашё биржаларида ва (ёки) ташкиллаштирилган савдоларда акциядорлик жамиятларининг акцияларини </w:t>
      </w:r>
      <w:r w:rsidRPr="00355AC2">
        <w:rPr>
          <w:rFonts w:ascii="Montserrat" w:eastAsia="Times New Roman" w:hAnsi="Montserrat" w:cs="Times New Roman"/>
          <w:color w:val="000000"/>
          <w:sz w:val="27"/>
          <w:szCs w:val="27"/>
          <w:lang w:eastAsia="ru-RU"/>
        </w:rPr>
        <w:lastRenderedPageBreak/>
        <w:t>сотиб оладиган норезидент бўлган юридик шахсларни ҳисобга қўйиш тартибини Ўзбекистон Республикаси Давлат солиқ қўмитаси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солиқ тўловчилар консолидациялашган гуруҳининг масъул иштирокчиси сифатида ҳисобга қўйиш ушбу Кодекснинг </w:t>
      </w:r>
      <w:hyperlink r:id="rId310" w:anchor="4676603" w:history="1">
        <w:r w:rsidRPr="00355AC2">
          <w:rPr>
            <w:rFonts w:ascii="Montserrat" w:eastAsia="Times New Roman" w:hAnsi="Montserrat" w:cs="Times New Roman"/>
            <w:color w:val="008080"/>
            <w:sz w:val="27"/>
            <w:szCs w:val="27"/>
            <w:lang w:eastAsia="ru-RU"/>
          </w:rPr>
          <w:t>64-моддасига</w:t>
        </w:r>
      </w:hyperlink>
      <w:r w:rsidRPr="00355AC2">
        <w:rPr>
          <w:rFonts w:ascii="Montserrat" w:eastAsia="Times New Roman" w:hAnsi="Montserrat" w:cs="Times New Roman"/>
          <w:color w:val="000000"/>
          <w:sz w:val="27"/>
          <w:szCs w:val="27"/>
          <w:lang w:eastAsia="ru-RU"/>
        </w:rPr>
        <w:t> мувофиқ солиқ тўловчиларнинг консолидациялашган гуруҳини тузиш тўғрисидаги шартномани рўйхатдан ўтказган солиқ органи томонидан шартнома рўйхатга олинган санадан эътиборан беш кун ичида амалга оширилади. Худди шу муддатда мазкур юридик шахсга солиқ органида солиқ тўловчилар консолидациялашган гуруҳининг масъул иштирокчиси сифатида ҳисобга қўйилганлиги ҳақида билдиришнома берилади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солиқ тўловчилар консолидациялашган гуруҳининг масъул иштирокчиси сифатида ҳисобдан чиқариш солиқ органи томонидан ушбу Кодекснинг </w:t>
      </w:r>
      <w:hyperlink r:id="rId311" w:anchor="4676862" w:history="1">
        <w:r w:rsidRPr="00355AC2">
          <w:rPr>
            <w:rFonts w:ascii="Montserrat" w:eastAsia="Times New Roman" w:hAnsi="Montserrat" w:cs="Times New Roman"/>
            <w:color w:val="008080"/>
            <w:sz w:val="27"/>
            <w:szCs w:val="27"/>
            <w:lang w:eastAsia="ru-RU"/>
          </w:rPr>
          <w:t>68-моддасига</w:t>
        </w:r>
      </w:hyperlink>
      <w:r w:rsidRPr="00355AC2">
        <w:rPr>
          <w:rFonts w:ascii="Montserrat" w:eastAsia="Times New Roman" w:hAnsi="Montserrat" w:cs="Times New Roman"/>
          <w:color w:val="000000"/>
          <w:sz w:val="27"/>
          <w:szCs w:val="27"/>
          <w:lang w:eastAsia="ru-RU"/>
        </w:rPr>
        <w:t> мувофиқ солиқ тўловчилар консолидациялашган гуруҳининг амал қилиши тугатилган кундан эътиборан беш кун ичида амалга оширилади. Худди шу муддатда мазкур юридик шахсга солиқ органида солиқ тўловчилар консолидациялашган гуруҳининг масъул иштирокчиси сифатида ҳисобдан чиқарилганлиги ҳақида билдиришнома берилади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шахсларга ушбу Кодекснинг </w:t>
      </w:r>
      <w:hyperlink r:id="rId312" w:anchor="4683535" w:history="1">
        <w:r w:rsidRPr="00355AC2">
          <w:rPr>
            <w:rFonts w:ascii="Montserrat" w:eastAsia="Times New Roman" w:hAnsi="Montserrat" w:cs="Times New Roman"/>
            <w:color w:val="008080"/>
            <w:sz w:val="27"/>
            <w:szCs w:val="27"/>
            <w:lang w:eastAsia="ru-RU"/>
          </w:rPr>
          <w:t>282-моддасида</w:t>
        </w:r>
      </w:hyperlink>
      <w:r w:rsidRPr="00355AC2">
        <w:rPr>
          <w:rFonts w:ascii="Montserrat" w:eastAsia="Times New Roman" w:hAnsi="Montserrat" w:cs="Times New Roman"/>
          <w:color w:val="000000"/>
          <w:sz w:val="27"/>
          <w:szCs w:val="27"/>
          <w:lang w:eastAsia="ru-RU"/>
        </w:rPr>
        <w:t> кўрсатилган, Ўзбекистон Республикаси ҳудуди реализация қилиш жойи деб эътироф этиладиган электрон шаклдаги хизматлар кўрсатувчи ва ҳисоб-китобларни бевосита мазкур жисмоний шахслар билан амалга оширадиган чет эл юридик шахсини солиқ органида ҳисобга қўйиш (ҳисобдан чиқариш) солиқ органи томонидан ҳисобга олиш (ҳисобдан чиқариш) тўғрисидаги ариза ҳамда Ўзбекистон Республикаси Давлат солиқ қўмитаси томонидан тасдиқланадиган рўйхат бўйича бошқа ҳужжатлар асосида амалга оширилади. Солиқ агенти деб эътироф этиладиган воситачи бўлган чет эл юридик шахсини солиқ органида ҳисобга қўйиш (ҳисобдан чиқариш) ҳам худди шундай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қўйиш (ҳисобдан чиқариш) тўғрисидаги ариза ушбу модданинг </w:t>
      </w:r>
      <w:hyperlink r:id="rId313" w:anchor="4678962" w:history="1">
        <w:r w:rsidRPr="00355AC2">
          <w:rPr>
            <w:rFonts w:ascii="Montserrat" w:eastAsia="Times New Roman" w:hAnsi="Montserrat" w:cs="Times New Roman"/>
            <w:color w:val="008080"/>
            <w:sz w:val="27"/>
            <w:szCs w:val="27"/>
            <w:lang w:eastAsia="ru-RU"/>
          </w:rPr>
          <w:t>ўн учинчи қисмида</w:t>
        </w:r>
      </w:hyperlink>
      <w:r w:rsidRPr="00355AC2">
        <w:rPr>
          <w:rFonts w:ascii="Montserrat" w:eastAsia="Times New Roman" w:hAnsi="Montserrat" w:cs="Times New Roman"/>
          <w:color w:val="000000"/>
          <w:sz w:val="27"/>
          <w:szCs w:val="27"/>
          <w:lang w:eastAsia="ru-RU"/>
        </w:rPr>
        <w:t> кўрсатилган чет эл ташкилотлари томонидан солиқ органига мазкур хизматлар кўрсатиш бошланган (тугалланган) кундан эътиборан ўттиз календарь кундан кечиктирмай берилади. Ҳисобга қўйиш (ҳисобдан чиқариш) солиқ органи томонидан тегишли ариза ва рўйхати Ўзбекистон Республикаси Давлат солиқ қўмитаси томонидан тасдиқланадиган бошқа ҳужжатлар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 томонидан ушбу модданинг </w:t>
      </w:r>
      <w:hyperlink r:id="rId314" w:anchor="4678962" w:history="1">
        <w:r w:rsidRPr="00355AC2">
          <w:rPr>
            <w:rFonts w:ascii="Montserrat" w:eastAsia="Times New Roman" w:hAnsi="Montserrat" w:cs="Times New Roman"/>
            <w:color w:val="008080"/>
            <w:sz w:val="27"/>
            <w:szCs w:val="27"/>
            <w:lang w:eastAsia="ru-RU"/>
          </w:rPr>
          <w:t>ўн учинчи қисмида</w:t>
        </w:r>
      </w:hyperlink>
      <w:r w:rsidRPr="00355AC2">
        <w:rPr>
          <w:rFonts w:ascii="Montserrat" w:eastAsia="Times New Roman" w:hAnsi="Montserrat" w:cs="Times New Roman"/>
          <w:color w:val="000000"/>
          <w:sz w:val="27"/>
          <w:szCs w:val="27"/>
          <w:lang w:eastAsia="ru-RU"/>
        </w:rPr>
        <w:t> кўрсатилган Ўзбекистон Республикасининг солиқ тўғрисидаги қонунчилиги талаблари бузилган тақдирда, солиқ органи бундай юридик шахсни тегишли ариза тақдим этмаган ҳолда солиқ ҳисобидан чиқаришга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органида аввал кўрсатилган асослар бўйича ҳисобдан чиқарилган чет эл юридик шахсини ҳисобга қўйиш солиқ органи томонидан ҳисобга олиш тўғрисидаги ариза ва ушбу модданинг </w:t>
      </w:r>
      <w:hyperlink r:id="rId315" w:anchor="4678962" w:history="1">
        <w:r w:rsidRPr="00355AC2">
          <w:rPr>
            <w:rFonts w:ascii="Montserrat" w:eastAsia="Times New Roman" w:hAnsi="Montserrat" w:cs="Times New Roman"/>
            <w:color w:val="008080"/>
            <w:sz w:val="27"/>
            <w:szCs w:val="27"/>
            <w:lang w:eastAsia="ru-RU"/>
          </w:rPr>
          <w:t>ўн учинчи қисмида</w:t>
        </w:r>
      </w:hyperlink>
      <w:r w:rsidRPr="00355AC2">
        <w:rPr>
          <w:rFonts w:ascii="Montserrat" w:eastAsia="Times New Roman" w:hAnsi="Montserrat" w:cs="Times New Roman"/>
          <w:color w:val="000000"/>
          <w:sz w:val="27"/>
          <w:szCs w:val="27"/>
          <w:lang w:eastAsia="ru-RU"/>
        </w:rPr>
        <w:t> кўрсатилган ҳужжатлар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 </w:t>
      </w:r>
      <w:hyperlink r:id="rId316" w:anchor="4678962" w:history="1">
        <w:r w:rsidRPr="00355AC2">
          <w:rPr>
            <w:rFonts w:ascii="Montserrat" w:eastAsia="Times New Roman" w:hAnsi="Montserrat" w:cs="Times New Roman"/>
            <w:color w:val="008080"/>
            <w:sz w:val="27"/>
            <w:szCs w:val="27"/>
            <w:lang w:eastAsia="ru-RU"/>
          </w:rPr>
          <w:t>ўн учинчи — ўн олтинчи қисмларининг</w:t>
        </w:r>
      </w:hyperlink>
      <w:r w:rsidRPr="00355AC2">
        <w:rPr>
          <w:rFonts w:ascii="Montserrat" w:eastAsia="Times New Roman" w:hAnsi="Montserrat" w:cs="Times New Roman"/>
          <w:color w:val="000000"/>
          <w:sz w:val="27"/>
          <w:szCs w:val="27"/>
          <w:lang w:eastAsia="ru-RU"/>
        </w:rPr>
        <w:t> қоидалари мазкур хизматларни электрон шаклда кўрсатувчи ёки бундай хизматларни бевосита воситачи сифатида ўзининг Ўзбекистон Республикасидаги доимий муассасаси орқали кўрсатувчи чет эл юридик шахсларига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бўлмаган жисмоний шахсларни солиқ органларида ҳисобга қўйиш ушбу Кодекснинг </w:t>
      </w:r>
      <w:hyperlink r:id="rId317" w:anchor="4679068" w:history="1">
        <w:r w:rsidRPr="00355AC2">
          <w:rPr>
            <w:rFonts w:ascii="Montserrat" w:eastAsia="Times New Roman" w:hAnsi="Montserrat" w:cs="Times New Roman"/>
            <w:color w:val="008080"/>
            <w:sz w:val="27"/>
            <w:szCs w:val="27"/>
            <w:lang w:eastAsia="ru-RU"/>
          </w:rPr>
          <w:t>133-моддасида</w:t>
        </w:r>
      </w:hyperlink>
      <w:r w:rsidRPr="00355AC2">
        <w:rPr>
          <w:rFonts w:ascii="Montserrat" w:eastAsia="Times New Roman" w:hAnsi="Montserrat" w:cs="Times New Roman"/>
          <w:color w:val="000000"/>
          <w:sz w:val="27"/>
          <w:szCs w:val="27"/>
          <w:lang w:eastAsia="ru-RU"/>
        </w:rPr>
        <w:t> кўрсатилган органлар тақдим этадиган маълумот ёки жисмоний шахснинг аризаси асосида мазкур жисмоний шахснинг яшаш жойидаги солиқ органлари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Яшаш жойи солиқ солиш мақсадлари учун жисмоний шахснинг турган жойи бўйича аниқланадиган жисмоний шахслар ўзи турган жойдаги солиқ органига солиқ органларида ҳисобга қўйиш тўғрисидаги ариза билан мурожаат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тўловчида ҳисобга қўйиш жойини аниқлаш хусусида қийинчиликлар юзага келган тақдирда, қарор у тақдим этган маълумотлар асосида солиқ органи томонидан қабул қилинади.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130-модда. Ўзбекистон Республикасининг норезиденти бўлган чет эллик шахсларни ҳисобга қўйишнинг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фаолиятни доимий муассаса орқали амалга ошираётган Ўзбекистон Республикасининг норезиденти бўлган юридик шахс мазкур фаолиятни амалга ошириш бошланган кундан эътиборан бир юз саксон уч календарь кундан кечиктирмай солиқ органига солиқ тўловчи сифатида ҳисобга қўйиш тўғрисидаги аризани тақдим этиши шарт. Ушбу аризага қуйидагиларнинг давлат тилига таржима қилинган асл нусхалари ёки нотариал тарзда тасдиқланган нусхалари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норезиденти бўлган юридик шахс ўзи таъсис этилган мамлакатда давлат рўйхатидан ўтказилганлигини тасдиқловчи ҳужжатнинг;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махсус рухсат берувчи ҳужжатларнинг ёки лицензияларнинг (улар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Республикасининг норезиденти бўлган юридик шахс номидан Ўзбекистон Республикасида ҳаракатларни амалга ошириш ҳуқуқини тасдиқловчи ишончноманинг ёки бошқа ҳужжатнинг (улар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ижро этилиши доимий муассаса ташкил этилишига олиб келадиган шартноманинг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Ўзбекистон Республикасининг норезиденти бўлган юридик шахс бир юз саксон уч календарь кундан ортиқ муддатга шартнома тузган бўлса, солиқ тўловчи сифатида ҳисобга қўйиш тўғрисидаги ариза ва ушбу модданинг </w:t>
      </w:r>
      <w:hyperlink r:id="rId318" w:anchor="4678981"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ҳужжатлар мазкур фаолиятни амалга ошириш бошланган санадан ўттиз календарь кундан кечиктирмай солиқ органига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Ўзбекистон Республикасининг норезиденти бўлган юридик шахс ўз фаолиятининг умумий муддати бир юз саксон уч календарь кундан ортиқ муддатни ташкил этадиган бир нечта шартномалар тузган бўлса, солиқ тўловчи сифатида ҳисобга қўйиш тўғрисидаги ариза ва ушбу модданинг </w:t>
      </w:r>
      <w:hyperlink r:id="rId319" w:anchor="4678981"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ҳужжатлар фаолиятни амалга ошириш бошланган ёки қайси шартномага мувофиқ фаолиятнинг умумий муддати бир юз саксон уч календарь кундан ошадиган бўлса, ўша шартнома тузилган санадан эътиборан ўттиз календарь кундан кечиктирмай солиқ органига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резиденти билан тузилган оддий ширкатнинг (биргаликдаги фаолият тўғрисидаги шартноманинг) иштирокчиси бўлган, фаолияти доимий муассаса ташкил этилишига олиб келадиган Ўзбекистон Республикасининг норезиденти солиқ тўловчи сифатида ҳисобга қўйиш учун ўз фаолиятини амалга ошириш бошланган санадан эътиборан ўттиз календарь кун ичида биргаликдаги фаолият тўғрисидаги шартноманинг иштирокчиси бўлган Ўзбекистон Республикасининг солиқ резиденти жойлашган (яшайдиган, турган) еридаги солиқ органига ҳисобга қўйиш тўғрисидаги аризани қуйидаги ҳужжатларнинг нотариал тарзда тасдиқланган кўчирма нусхаларини илова қилган ҳолда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биргаликдаги фаолият тўғрисидаги шартномани;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норезиденти бўлган жисмоний шахснинг шахсини тасдиқловчи ҳужжатни ёки Ўзбекистон Республикасининг норезиденти бўлган юридик шахснинг ўз мамлакатида давлат рўйхатидан ўтказилганлигини, давлат рўйхатидан ўтказилганлиги рақамини кўрсатган ҳолда, тасдиқловчи ҳужжатни (ёки унинг ўрнига ўтадиган ҳужжатни).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Республикасидаги манбалардан даромадлар оладиган, ушбу Кодекс қоидаларига мувофиқ тўлаш манбасида солиқ солиниши лозим бўлмаган чет эллик фуқаролар ва фуқаролиги бўлмаган шахслар фаолиятни амалга ошириш бошланган санадан ўттиз календарь кун давомида турган (яшайдиган) жойидаги солиқ органига ҳисобга қўйиш тўғрисидаги аризани қуйидаги ҳужжатларнинг кўчирма нусхаларини илова қилган ҳолда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чет эллик фуқаронинг ёки фуқаролиги бўлмаган шахснинг шахсини тасдиқловчи ҳужжатларни;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фуқаролик (резидентлик) мамлакатида солиқ рўйхатига олинганлигини тасдиқловчи ҳужжатни, бундай ҳужжат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Республикасидаги манбалардан олинган даромад суммасини тасдиқловчи ҳужжатни, бундай ҳужжат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мол-мулк солиғи ёки ер солиғи солиш объекти бўлган мол-мулкни олувчи чет эллик фуқаролар ёки фуқаролиги бўлмаган шахслар солиқ тўловчи сифатида рўйхатдан ўтиш учун бундай мол-мулк ёки ер участкаси жойлашган ердаги солиқ органига ҳисобга қўйиш тўғрисидаги аризани қуйидаги ҳужжатларнинг кўчирма нусхаларини илова қилган ҳолда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чет эллик фуқаронинг ёки фуқаролиги бўлмаган шахснинг шахсини тасдиқловчи ҳужжатларни;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фуқаролик (резидентлик) мамлакатида солиқ рўйхатига олинганлигини тасдиқловчи ҳужжатларни, бундай ҳужжат мавжуд бўлган тақдирда.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131-модда. Солиқ тўловчиларни солиқ солиш объекти бўйича ҳисобга қўйиш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 ҳисобга қўйиш солиқ солиш объекти жойлашган ердаги солиқ органлари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 объектлар бўйича ҳисобга қўйиш у ушбу Кодекснинг </w:t>
      </w:r>
      <w:hyperlink r:id="rId320" w:anchor="4678920" w:history="1">
        <w:r w:rsidRPr="00355AC2">
          <w:rPr>
            <w:rFonts w:ascii="Montserrat" w:eastAsia="Times New Roman" w:hAnsi="Montserrat" w:cs="Times New Roman"/>
            <w:color w:val="008080"/>
            <w:sz w:val="27"/>
            <w:szCs w:val="27"/>
            <w:lang w:eastAsia="ru-RU"/>
          </w:rPr>
          <w:t>129-моддасида</w:t>
        </w:r>
      </w:hyperlink>
      <w:r w:rsidRPr="00355AC2">
        <w:rPr>
          <w:rFonts w:ascii="Montserrat" w:eastAsia="Times New Roman" w:hAnsi="Montserrat" w:cs="Times New Roman"/>
          <w:color w:val="000000"/>
          <w:sz w:val="27"/>
          <w:szCs w:val="27"/>
          <w:lang w:eastAsia="ru-RU"/>
        </w:rPr>
        <w:t> белгиланган тартибда ҳисобга қўйилганидан кейин, агар ушбу Кодексга мувофиқ солиқ тўловчида солиқ тўловчи сифатида ҳисобга олинмаган жойдаги ер солиғи, мол-мулк солиғи, сув ресурсларидан фойдаланганлик учун солиқ ва (ёки) норуда қазилма бойликлари бўйича ер қаъридан фойдаланганлик учун солиқ тўлаш мажбурияти юзага келган бўлса,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қўйилмаган жойда ер солиғини, мол-мулк солиғини ёки сув ресурсларидан фойдаланганлик учун солиқни тўлаш мажбурияти ўзида юзага келган солиқ тўловчи мазкур мажбурият юзага келган кундан эътиборан ўн кун ичида солиқ солиш объектларини улар жойлашган ерда ҳисобга қўйиш учун давлат солиқ хизмати органларига қонунчиликда белгиланган тартибда мурожаат қилиши керак, бундан ушбу Кодекс 133-моддасининг </w:t>
      </w:r>
      <w:hyperlink r:id="rId321" w:anchor="4679073" w:history="1">
        <w:r w:rsidRPr="00355AC2">
          <w:rPr>
            <w:rFonts w:ascii="Montserrat" w:eastAsia="Times New Roman" w:hAnsi="Montserrat" w:cs="Times New Roman"/>
            <w:color w:val="008080"/>
            <w:sz w:val="27"/>
            <w:szCs w:val="27"/>
            <w:lang w:eastAsia="ru-RU"/>
          </w:rPr>
          <w:t>учинчи </w:t>
        </w:r>
      </w:hyperlink>
      <w:r w:rsidRPr="00355AC2">
        <w:rPr>
          <w:rFonts w:ascii="Montserrat" w:eastAsia="Times New Roman" w:hAnsi="Montserrat" w:cs="Times New Roman"/>
          <w:color w:val="000000"/>
          <w:sz w:val="27"/>
          <w:szCs w:val="27"/>
          <w:lang w:eastAsia="ru-RU"/>
        </w:rPr>
        <w:t>ва </w:t>
      </w:r>
      <w:hyperlink r:id="rId322" w:anchor="4679075" w:history="1">
        <w:r w:rsidRPr="00355AC2">
          <w:rPr>
            <w:rFonts w:ascii="Montserrat" w:eastAsia="Times New Roman" w:hAnsi="Montserrat" w:cs="Times New Roman"/>
            <w:color w:val="008080"/>
            <w:sz w:val="27"/>
            <w:szCs w:val="27"/>
            <w:lang w:eastAsia="ru-RU"/>
          </w:rPr>
          <w:t>бешинчи қисмларига</w:t>
        </w:r>
      </w:hyperlink>
      <w:r w:rsidRPr="00355AC2">
        <w:rPr>
          <w:rFonts w:ascii="Montserrat" w:eastAsia="Times New Roman" w:hAnsi="Montserrat" w:cs="Times New Roman"/>
          <w:color w:val="000000"/>
          <w:sz w:val="27"/>
          <w:szCs w:val="27"/>
          <w:lang w:eastAsia="ru-RU"/>
        </w:rPr>
        <w:t> мувофиқ солиқ органларига бундай маълумотларни тақдим этиш органлар, муассасалар ва ташкилотларнинг мажбурияти бўлган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олиниши давлат солиқ хизмати органлари томонидан мустақил равишда амалга ошириладиган солиқ солинадиган объектлар бўйича мол-мулк солиғи ва ер солиғи тўловчиси бўлган жисмоний шахсларга нисбатан ушбу модданинг </w:t>
      </w:r>
      <w:hyperlink r:id="rId323" w:anchor="4679016"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мажбурият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24" w:anchor="467901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мажбурият, шунингдек: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бензин, дизель ёқилғиси ва газни охирги истеъмолчига реализация қилишда тўланадиган акциз солиғининг солиқ тўловчиларига;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ҳудудий алоҳида бўлинма жойлашган ери бўйича ходимлар сони йигирма беш кишидан кўп бўлган доимий иш жойи яратган солиқ агентига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бешинчи қисмининг </w:t>
      </w:r>
      <w:hyperlink r:id="rId325" w:anchor="4679024" w:history="1">
        <w:r w:rsidRPr="00355AC2">
          <w:rPr>
            <w:rFonts w:ascii="Montserrat" w:eastAsia="Times New Roman" w:hAnsi="Montserrat" w:cs="Times New Roman"/>
            <w:color w:val="008080"/>
            <w:sz w:val="27"/>
            <w:szCs w:val="27"/>
            <w:lang w:eastAsia="ru-RU"/>
          </w:rPr>
          <w:t>иккинчи хатбошисида</w:t>
        </w:r>
      </w:hyperlink>
      <w:r w:rsidRPr="00355AC2">
        <w:rPr>
          <w:rFonts w:ascii="Montserrat" w:eastAsia="Times New Roman" w:hAnsi="Montserrat" w:cs="Times New Roman"/>
          <w:color w:val="000000"/>
          <w:sz w:val="27"/>
          <w:szCs w:val="27"/>
          <w:lang w:eastAsia="ru-RU"/>
        </w:rPr>
        <w:t> кўрсатилган солиқ тўловчи акцизости маҳсулотни реализация қилиш бошланган пайтдан бошлаб ўн кун ичида автомобилларга ёқилғи қуйиш шохобчаси жойлашган ердаги солиқ органига акциз солиғи солиқ тўловчиси сифатида ҳисобга қўйиш учун мурожаат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бешинчи қисмининг </w:t>
      </w:r>
      <w:hyperlink r:id="rId326" w:anchor="4679027"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xml:space="preserve"> кўрсатилган солиқ агенти алоҳида бўлинма ташкил этилган пайтдан бир ой ўтганидан кейин ўн кун ичида алоҳида бўлинма жойлашган ердаги солиқ органига жисмоний шахслардан </w:t>
      </w:r>
      <w:r w:rsidRPr="00355AC2">
        <w:rPr>
          <w:rFonts w:ascii="Montserrat" w:eastAsia="Times New Roman" w:hAnsi="Montserrat" w:cs="Times New Roman"/>
          <w:color w:val="000000"/>
          <w:sz w:val="27"/>
          <w:szCs w:val="27"/>
          <w:lang w:eastAsia="ru-RU"/>
        </w:rPr>
        <w:lastRenderedPageBreak/>
        <w:t>олинадиган даромад солиғи тўловчи солиқ агенти сифатида ҳисобга қўйиш учун мурожаат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тўловчига илгари берилган солиқ тўловчининг идентификация рақамига мувофиқ уни мурожаат қилган кунидан эътиборан уч иш кунидан кечиктирмай объектнинг жойлашган ери бўйича ҳисобга олади.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132-модда. Солиқ тўловчи тўғрисидаги ҳисоб маълумотлари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мақсадлари учун солиқ тўловчи тўғрисидаги ҳисоб маълумотлари деганда солиқ тўловчи томонидан солиқ органларига тақдим этилган маълумотлар, шунингдек ушбу Кодекснинг </w:t>
      </w:r>
      <w:hyperlink r:id="rId327" w:anchor="4679068" w:history="1">
        <w:r w:rsidRPr="00355AC2">
          <w:rPr>
            <w:rFonts w:ascii="Montserrat" w:eastAsia="Times New Roman" w:hAnsi="Montserrat" w:cs="Times New Roman"/>
            <w:color w:val="008080"/>
            <w:sz w:val="27"/>
            <w:szCs w:val="27"/>
            <w:lang w:eastAsia="ru-RU"/>
          </w:rPr>
          <w:t>133-моддасида</w:t>
        </w:r>
      </w:hyperlink>
      <w:r w:rsidRPr="00355AC2">
        <w:rPr>
          <w:rFonts w:ascii="Montserrat" w:eastAsia="Times New Roman" w:hAnsi="Montserrat" w:cs="Times New Roman"/>
          <w:color w:val="000000"/>
          <w:sz w:val="27"/>
          <w:szCs w:val="27"/>
          <w:lang w:eastAsia="ru-RU"/>
        </w:rPr>
        <w:t> назарда тутилган тартибда органлар, муассасалар ва ташкилотлар томонидан юборилган маълумотлар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тўғрисидаги ҳисоб маълумотлари таркибига қуйидагилар киради,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тўловчининг идентификация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тўлиқ ва қисқартирилган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жойлашган ери (почта манзили);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ташкилий-ҳуқуқий шакли;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давлат рўйхатидан ўтказилган сана, жойи ва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устав фондининг (устав капиталининг) миқдори — тижорат ташкилотлари учун;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алоҳида бўлинмалар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Ўзбекистон Республикасининг резидентлари бўлган иштирокчилар солиқ тўловчисининг идентификация рақами, чет эллик иштирокчининг мамлакати ҳамда ҳар бир муассиснинг устав фондидаги (устав капиталидаги) улуши кўрсатилган ҳолда иштирокчиларнинг тўлиқ таркиби — тижорат ташкилотлари учун.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тўғрисидаги ҳисоб маълумотлари таркибига уларнинг қуйидаги шахсга доир маълумотлари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фамилияси, исми, отасининг исми;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фуқаролиги;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жисмоний шахснинг шахсий идентификация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паспортининг ёки идентификацияловчи ID-картасининг серияси ва рақами, берилган санаси ва жойи;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яшаш жойи (манзили).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 учун ҳисоб маълумотлари таркибига ушбу модданинг </w:t>
      </w:r>
      <w:hyperlink r:id="rId328" w:anchor="4679053"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маълумотлардан ташқари, қуйидагилар ҳам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давлат рўйхатидан ўтказилган сана, жойи ва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фаолият тури;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фаолият амалга ошириладиган жой.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органларининг маълумотлар базасида мавжуд бўлган ўз ҳисоб маълумотларини солиқ органининг сўровига кўра солиқ тўловчининг шахсий кабинети орқали тасдиқлаши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тўғрисида ҳисоб маълумотларини юритиш, солиқ тўловчилар томонидан уларни тасдиқлаш, бу маълумотларни учинчи шахсларга тақдим этиш тартиби, шунингдек солиқ тўловчиларнинг айрим тоифалари учун маълумотлар таркибини шакллантиришнинг ўзига хос хусусиятлари Ўзбекистон Республикаси Давлат солиқ қўмитаси томонидан Ўзбекистон Республикаси Молия вазирлиги билан келишилган ҳолда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133-модда. Органлар, муассасалар ва ташкилотларнинг солиқ органларига маълумотлар тақдим этиш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Тадбиркорлик субъекти бўлган юридик ва жисмоний шахсларни давлат рўйхатидан ўтказишни амалга оширувчи органлар рўйхатдан ўтказилган жойдаги солиқ органига ушбу шахслар давлат рўйхатидан ўтказилган кундан эътиборан ўн кундан кечиктирмай тегишли юридик шахсларнинг давлат реестридан кўчирмани, раҳбар (раҳбар вазифаларини бажарувчи шахс) тўғрисидаги маълумотларни, жисмоний шахснинг шахсий идентификация рақамини ва унинг паспортига ёки идентификацияловчи ID-картасига оид маълумотларни топшириши шарт. Шунингдек мазкур органлар солиқ органига давлат реестрига киритилган ва тегишли шахсларга тааллуқли бўлган ҳар қандай ўзгартиришлар тўғрисида бундай ўзгартиришлар киритилган кундан эътиборан уч кундан кечиктирмай маълум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Ички ишлар органлари идентификацияловчи ID-карталар берилганлиги, шу жумладан йўқотилган ёки амал қилиш муддати ўтган паспортлар ёки идентификацияловчи ID-карталар ўрнига идентификацияловчи ID-карталар берилганлиги фактлари тўғрисида, бекор қилинган паспортлар ёки идентификацияловчи ID-карталар ҳақида ўзлари жойлашган жойдаги солиқ органларига ҳар ойда хабар бериб бориши, шунингдек турар жойни ижарага олиш (ижарага бериш) шартномаси, текин фойдаланишга бериш шартномаси мавжуд эмаслиги ёки ижарага олиш (ижарага бериш) шартномасининг солиқ органларида мажбурий ҳисобга қўйилишига риоя этилмаганлиги бўйича аниқланган фактлар тўғрисида ўзлари жойлашган жойдаги солиқ органларига уч кун ичида хабар бериши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мулкка бўлган ҳуқуқни давлат рўйхатидан ўтказишни амалга оширувчи органлар тегишли ҳудудда жойлашган ер участкаси ва бошқа кўчмас мол-мулк, уларнинг мулкдорлари (эгалари) тўғрисидаги ахборотни давлат солиқ органларига реал вақт режимида электрон шаклда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Табиий ресурслардан фойдаланувчиларни ҳисобга олишни ва (ёки) уларни рўйхатдан ўтказишни, шунингдек табиий ресурслардан фойдаланиш </w:t>
      </w:r>
      <w:r w:rsidRPr="00355AC2">
        <w:rPr>
          <w:rFonts w:ascii="Montserrat" w:eastAsia="Times New Roman" w:hAnsi="Montserrat" w:cs="Times New Roman"/>
          <w:color w:val="000000"/>
          <w:sz w:val="27"/>
          <w:szCs w:val="27"/>
          <w:lang w:eastAsia="ru-RU"/>
        </w:rPr>
        <w:lastRenderedPageBreak/>
        <w:t>билан боғлиқ фаолиятни лицензиялашни амалга оширувчи органлар табиатдан фойдаланиш жойидаги солиқ органларига тегишли тарзда рўйхатдан ўтказилган (лицензия, рухсатнома берилган) кундан эътиборан ўн кун ичида солиқ солиш объекти бўлган бундай ресурслардан фойдаланишга доир ҳуқуқлар бериш тўғрисида маълум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 ресурсларини ҳисобга олишни амалга оширувчи органлар сувдан фойдаланиш ёки сувни истеъмол қилиш жойидаги солиқ органларига сувдан фойдаланувчи шахслар ва улар томонидан фойдаланилган сув ҳажмлари тўғрисида реал вақт режимида электрон шаклда ахборот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Лицензиялаш, рухсат бериш ва хабардор қилиш тартиб-таомиллари соҳасидаги ваколатли органлар берилган, узайтирилган, тўхтатиб турилган, қайта тикланган, тугатилган, бекор қилинган, қайта расмийлаштирилган ва чақириб олинган лицензиялар, рухсат бериш хусусиятига эга ҳужжатлар, шунингдек жисмоний ва юридик шахслар томонидан ваколатли органларга юборилган хабарномалар тўғрисидаги маълумотларни кўрсатилган тартиб-таомиллардан ўтган шахслар жойлашган ердаги солиқ органларига электрон шаклда реал вақт режимида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шахсларининг ваколатхоналарини аккредитациядан ўтказишни амалга оширувчи органлар ҳамда ташкилотлар чет эл юридик шахсларининг ваколатхоналари аккредитациядан ўтказилганлиги (аккредитациядан маҳрум этилганлиги) тўғрисидаги маълумотларни ваколатхона жойлашган ердаги солиқ органига тегишли ҳодиса рўй берган кундан эътиборан ўн кун ичида маълум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Халқаро ташкилотларнинг ҳамда чет эл нотижорат ноҳукумат ташкилотларининг ваколатхоналари реестрини юритиш ваколатига эга бўлган орган мазкур реестрга тегишли тарзда киритилганлик (реестрдаги ўзгартиришлар) тўғрисидаги маълумотларни аккредитациядан ўтказилган (аккредитациядан маҳрум этилган) ёки мазкур реестрга маълумотлар (ўзгартиришлар) киритилган кундан эътиборан ўн кун ичида ваколатхона жойлашган ердаги солиқ органига хабар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Васийлик ва ҳомийлик органлари мол-мулк мулкдорлари (эгалари) бўлган жисмоний шахсларга нисбатан васийлик, ҳомийлик ҳамда мол-мулк бошқаруви белгиланганлиги тўғрисида, шу жумладан мол-мулк мулкдори (эгаси) бўлган боланинг васий оилага топширилганлиги ҳақида, шу жумладан мазкур васийлик, ҳомийлик ва мол-мулк бошқаруви билан боғлиқ кейинги ўзгартиришлар тўғрисида тегишли қарор қабул қилинган кундан эътиборан ўн кун ичида ўзлари жойлашган ердаги солиқ органларига маълум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Нотариал ҳаракатларни амалга оширишга ваколатли бўлган органлар (муассасалар) кўчмас мулк олди-сотди шартномалари, мол-мулк ижараси шартномалари тасдиқланганлиги ва ижара ҳақи миқдори ҳақида, меросга эгалик қилиш ҳуқуқи тўғрисидаги гувоҳномалар берилганлиги ҳамда ҳадя этиш шартномалари нотариал тарзда тасдиқланганлиги тўғрисида солиқ органларига ахборот-коммуникация технологиялари воситасида реал вақт режимида хабар қилиши шарт. Бунда ҳадя этиш шартномалари тасдиқланганлиги тўғрисида </w:t>
      </w:r>
      <w:r w:rsidRPr="00355AC2">
        <w:rPr>
          <w:rFonts w:ascii="Montserrat" w:eastAsia="Times New Roman" w:hAnsi="Montserrat" w:cs="Times New Roman"/>
          <w:color w:val="000000"/>
          <w:sz w:val="27"/>
          <w:szCs w:val="27"/>
          <w:lang w:eastAsia="ru-RU"/>
        </w:rPr>
        <w:lastRenderedPageBreak/>
        <w:t>тақдим этилаётган ахборотда ҳадя қилувчи ва ҳадя олувчи шахс ўртасидаги қариндошлик даражаси тўғрисидаги маълумотлар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эллик фуқароларга ёки фуқаролиги бўлмаган шахсларга ишлаш учун рухсатномалар ёки патентлар беришни амалга оширувчи органлар чет эллик фуқаролар ёхуд фуқаролиги бўлмаган шахслар турган жойи бўйича миграция ҳисобига қўйилганлиги тўғрисидаги маълумотларни хабар қилиши шарт. Бундай маълумотлар солиқ органларида ҳисобда турмаган ва ўзига нисбатан ишлаш учун рухсатномани ёки патентни расмийлаштириш учун ҳужжатлар кўриб чиқишга қабул қилинган чет эллик фуқаролар ҳамда фуқаролиги бўлмаган шахсларга нисбатан тақдим этилади. Мазкур органлар белгиланган ҳужжатлар қабул қилинган кундан кейин келадиган кундан кечиктирмай ушбу маълумотларни ўзлари жойлашган ердаги солиқ органларига хабар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марказий депозитарийси ҳар ойда, ҳисобот ойидан кейинги ойнинг ўнинчи кунидан кечиктирмай Ўзбекистон Республикаси Давлат солиқ қўмитасига ўзи ва инвестиция воситачилари томонидан рўйхатга олинган акцияларга доир битимлар тўғрисидаги ахборотни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органлари солиқ органларига қуйидагиларни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импорт операциялари тўғрисидаги ахборотни, товарлар, шунингдек миллий ва хорижий электрон савдо майдончаларида (электрон савдо платформаларида) хорижий давлатларга реализация қилинган товарлар божхона чегарасини кесиб ўтганидан кейин экспорт операциялари бўйича ахборотни ҳамда товарларни олиб ўтиш, шу жумладан Ўзбекистон Республикасининг божхона чегараси орқали электрон тижорат шаклида амалга оширилган товарларни олиб ўтиш ҳақидаги ахборотни реал вақт режимида;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норезидентлари томонидан Ўзбекистон Республикасининг божхона омборларида товарлар сақланаётганлиги фактлари тўғрисидаги ахборотни ҳар ойда.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Қишлоқ хўжалиги вазирлиги қишлоқ хўжалиги экинларини парваришлаш ва маҳсулот етиштириш бўйича намунавий технологик харита маълумотларини ахборот тизими орқали электрон шаклда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Интернет жаҳон ахборот тармоғи миллий сегментининг домен номлари тизимини белгиловчи орган солиқ органларига тегишли маълумотлар базасига уланиш учун дастурий маҳсулотларни тақдим этиш орқали домен номларининг маъмурлари тўғрисидаги ахборотларга кириш ҳуқуқини беради.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органларига ушбу моддада назарда тутилган, қоғозда ёки электрон шаклда тақдим этиладиган маълумотларнинг шакллари, шунингдек шаклларни тўлдириш тартиби Ўзбекистон Республикаси Давлат солиқ қўмитаси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Маълумотларни солиқ органларига электрон шаклда тақдим этиш тартиби ўзаро ҳамкорлик қилувчи тарафларнинг келишуви билан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моддада кўрсатилган маълумотлар солиқ органларига бепул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маълумотлар ушбу моддада белгиланган органлар, муассасалар, ташкилотлар ёки нотариал ҳаракатларни амалга ошириш ваколатига эга бўлган мансабдор шахслар томонидан солиқ органларининг сўровларига биноан сўров олинган кундан эътиборан беш кун ичида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Муассасалар ва ташкилотлар томонидан солиқ органларига маълумотлар тақдим этиш мажбурияти қонунчиликда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134-модда. Банкларнинг солиқ назоратини амалга ошириш билан боғлиқ бўлган мажбуриятлари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 ҳар қандай юридик ёки жисмоний шахснинг (бундан буён ушбу моддада мижоз деб юритилади) ҳисобварағи ёки омонати (депозити) очилганлиги (ёпилганлиги), ҳисобварағи ёки омонати (депозити) реквизитларининг ўзгартирилганлиги тўғрисидаги ахборотни тегишли ҳодиса рўй берган кундан эътиборан уч кун ичида электрон шаклда, ўзи жойлашган ердаги солиқ органига маълум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29" w:anchor="467912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ахборотни банк томонидан маълум қилиш тартиби ва шакллари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банк мижозига нисбатан ахборот тақдим этиш тўғрисидаги сўровига биноан банк ёзма сўров олинган кундан эътиборан уч кун ичида солиқ органларига қуйидагиларни бериши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мижознинг банкда ҳисобварақлари ва омонатлари (депозитлари) мавжудлиги тўғрисидаги маълумотларни;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мижознинг ҳисобварақлари ва омонатларидаги (депозитларидаги) пул маблағларининг қолдиқлари ҳақидаги маълумотларни;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мижознинг ҳисобварақларидаги операцияларга ҳамда омонатларига (депозитларига) доир кўчирмаларни;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тўловчининг солиқ мажбуриятларини бажариши билан боғлиқ бошқа маълумотларни.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30" w:anchor="4679126"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ахборот, Ўзбекистон Республикасининг халқаро шартномаларида назарда тутилган ҳолларда чет давлат ваколатли органининг сўрови асосида ҳам солиқ органлари томонидан банкдан сўраб олиниши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томонидан банкка сўров юбориш шакли ва тартиби ҳамда банклар томонидан солиқ органларининг сўровларига кўра ахборот тақдим этиш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V БЎЛИМ.</w:t>
      </w:r>
      <w:r w:rsidRPr="00355AC2">
        <w:rPr>
          <w:rFonts w:ascii="Montserrat-Bold" w:eastAsia="Times New Roman" w:hAnsi="Montserrat-Bold" w:cs="Times New Roman"/>
          <w:b/>
          <w:bCs/>
          <w:color w:val="000080"/>
          <w:sz w:val="27"/>
          <w:szCs w:val="27"/>
          <w:lang w:eastAsia="ru-RU"/>
        </w:rPr>
        <w:br/>
        <w:t>СОЛИҚ НАЗОРАТИ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17-боб. Солиқ назорати тўғрисидаги умумий қоидалар. Солиқ текширувлари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135-модда. Солиқ назорати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Ваколатли органларнинг солиқ тўловчилар ва солиқ агентлари томонидан солиқ тўғрисидаги қонунчиликка риоя этилиши устидан назорат қилишга доир фаолияти солиқ назоратидир.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 мақсадида ушбу Кодекснинг </w:t>
      </w:r>
      <w:hyperlink r:id="rId331" w:anchor="4679068" w:history="1">
        <w:r w:rsidRPr="00355AC2">
          <w:rPr>
            <w:rFonts w:ascii="Montserrat" w:eastAsia="Times New Roman" w:hAnsi="Montserrat" w:cs="Times New Roman"/>
            <w:color w:val="008080"/>
            <w:sz w:val="27"/>
            <w:szCs w:val="27"/>
            <w:lang w:eastAsia="ru-RU"/>
          </w:rPr>
          <w:t>133-моддасида</w:t>
        </w:r>
      </w:hyperlink>
      <w:r w:rsidRPr="00355AC2">
        <w:rPr>
          <w:rFonts w:ascii="Montserrat" w:eastAsia="Times New Roman" w:hAnsi="Montserrat" w:cs="Times New Roman"/>
          <w:color w:val="000000"/>
          <w:sz w:val="27"/>
          <w:szCs w:val="27"/>
          <w:lang w:eastAsia="ru-RU"/>
        </w:rPr>
        <w:t> кўрсатилган давлат органлари, муассасалари, ташкилотлар ва мансабдор шахслар солиқ тўловчиларни солиқ бўйича ҳисобга олиш учун зарур бўлган маълумотларни ушбу Кодексда белгиланган тартибда солиқ органларига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 мақсадида банклар ушбу Кодекснинг </w:t>
      </w:r>
      <w:hyperlink r:id="rId332" w:anchor="4679117" w:history="1">
        <w:r w:rsidRPr="00355AC2">
          <w:rPr>
            <w:rFonts w:ascii="Montserrat" w:eastAsia="Times New Roman" w:hAnsi="Montserrat" w:cs="Times New Roman"/>
            <w:color w:val="008080"/>
            <w:sz w:val="27"/>
            <w:szCs w:val="27"/>
            <w:lang w:eastAsia="ru-RU"/>
          </w:rPr>
          <w:t>134-моддасида</w:t>
        </w:r>
      </w:hyperlink>
      <w:r w:rsidRPr="00355AC2">
        <w:rPr>
          <w:rFonts w:ascii="Montserrat" w:eastAsia="Times New Roman" w:hAnsi="Montserrat" w:cs="Times New Roman"/>
          <w:color w:val="000000"/>
          <w:sz w:val="27"/>
          <w:szCs w:val="27"/>
          <w:lang w:eastAsia="ru-RU"/>
        </w:rPr>
        <w:t> ўз зиммасига юклатилган мажбуриятларни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божхона органлари ва бошқа ваколатли органлар, прокуратура органлари ҳамда тергов органлари солиқ тўғрисидаги қонунчилик бузилишлари, ўзлари олиб бораётган солиқ текширувлари ҳақидаги ўзида мавжуд материаллар тўғрисида бир-бирини хабардор қилади. Шунингдек мазкур органлар ўз зиммасига юклатилган вазифаларни бажариш мақсадида бошқа зарур ахборот билан алмашишни амалга оширади. Бундай хабардор қилиш тартиби мазкур органлар ўртасидаги келишувлар билан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агенти) тўғрисида қонунчилик талабларини бузган ҳолда олинган ҳужжатлар ёки бошқа ахборот ушбу шахсни солиққа оид ҳуқуқбузарликни содир этганлик учун жавобгарликка тортишга асос бўлиб хизмат қилиши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 материаллари Ўзбекистон Республикаси Давлат солиқ қўмитаси томонидан белгиланган тартибда солиқ тўловчи ҳисобда турган жойдаги солиқ органида текширув тугаган кундан кейинги иш кунидан кечиктирмай рўйхатдан ўтказилиши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136-модда. Солиқ назоратининг шакллари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назоратини: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текширувлари;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мониторинги шаклида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органлари товарларнинг Ўзбекистон Республикасининг божхона чегараси орқали олиб ўтилиши муносабати билан тўланиши лозим бўлган солиқларга нисбатан ўз ваколатлари доирасида ушбу Кодексга ва божхона тўғрисидаги қонунчиликка мувофиқ солиқ назоратини амалга оширади.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137-модда. Солиқ текширувларининг турлари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текширувлари солиқ тўловчилар, йиғимларни тўловчилар ва солиқ агентлари томонидан солиқ тўғрисидаги қонунчиликка риоя этилиши устидан назорат қилиш мақсадида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солиқ тўловчи тўғрисида солиқ органларида мавжуд бўлган маълумотларни ўрганиш ва таҳлил қилиш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текширувларининг қуйидаги турларини ўтказади: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камерал солиқ текшируви;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сайёр солиқ текшируви;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аудити;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трансферт нархнинг шаклланишини текшириш.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Тадбиркорлик субъектлари юқори барқарорлик рейтингининг «ААА» тоифасидаги тадбиркорлик субъектларига нисбатан (бундан давлат корхоналари ҳамда устав фондида (устав капиталида) давлат улуши 50 фоиз миқдорда ва ундан ортиқ бўлган юридик шахслар мустасно) солиқ текширувлари ўтказилмайди (бундан жиноий ишлар доирасида ўтказиладиган текширувлар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138-модда. Камерал солиқ текшируви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Камерал солиқ текшируви солиқ тўловчи (солиқ агенти) томонидан тақдим этилган солиқ ҳисоботини, молиявий ҳисоботни, шунингдек солиқ тўловчининг фаолияти тўғрисида солиқ органида мавжуд бўлган бошқа ҳужжатлар ҳамда маълумотларни таҳлил қилиш асосида солиқ органи томонидан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Камерал солиқ текширувида қуйидаги солиқ назорати тадбирларини ўтказиш тақиқланади, бундан қўшилган қиймат солиғи суммасининг ўрнини қоплаш (қайтариш) мақсадида ўтказиладиган камерал солиқ текшируви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тўловчининг ҳудудига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тўловчининг ҳудудини ва биноларини кўздан кечириш;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тўловчидан ҳужжатларни талаб қилиб олиш ва уни чақиртириш;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тўловчининг ҳужжатлари ва буюмларини олиб қўйиш.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камерал солиқ текшируви ўтказилиши бошлангунига қадар текширувдан олдинги таҳлилни ўтказиши мумкин. Бунда солиқ аудити ўтказилган ёки ўтказилаётган солиқ даври учун текширувдан олдинги таҳлил ўтказилмайди.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Текширувдан олдинги таҳлил — тақдим этилган солиқ ҳисоботини ва солиқ тўловчининг фаолияти тўғрисидаги бошқа ахборотни солиқ органлари томонидан ахборот тизимларидан фойдаланган ҳолда, солиқ тўловчининг иштирокисиз ўтказиладиган автоматлаштирилган таҳлилдир.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Текширувдан олдинги таҳлил солиқ органи раҳбарининг (раҳбар ўринбосарининг) буйруғисиз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текширувдан олдинги таҳлил чоғида солиқ органи томонидан тақдим этилган солиқ ҳисоботида солиқ органида мавжуд бўлган маълумотлар билан тафовутлар ва (ёки) хатолар аниқланса, солиқ тўловчига солиқ тўловчининг шахсий кабинети орқали солиқ ҳисоботига тегишли тузатишлар киритиш тўғрисидаги хабарнома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тегишли тузатишлар киритиш тўғрисидаги хабарнома олинган кундан эътиборан ўн кунлик муддатда аниқлаштирилган солиқ ҳисоботини ёки аниқланган тафовутларнинг асосномасини тақдим этиши шарт. Бундай мажбуриятнинг бажарилмаганлиги солиқ органи томонидан солиқ тўловчида камерал солиқ текширувини тайинлаш учун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Текширувдан олдинги таҳлил аниқлаштирилган солиқ ҳисоботи ёки аниқланган тафовутлар асосномаси солиқ тўловчи томонидан тақдим этилган ёхуд камерал солиқ текшируви тайинлаган санадан эътиборан якунланган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Камерал солиқ текшируви солиқ органи раҳбарининг (раҳбари ўринбосарининг) буйруғи асосида ўтказилади. Буйруқда солиқ тўловчининг номи ва идентификация рақами, текширувчи шахсларнинг фамилияси, исми, отасининг исми ва лавозими, текширувни ўтказиш муддатлари, текширилаётган давр, текширилаётган солиқлар ва йиғимларнинг турлари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Камерал солиқ текшируви ушбу Кодекснинг </w:t>
      </w:r>
      <w:hyperlink r:id="rId333" w:anchor="4677110" w:history="1">
        <w:r w:rsidRPr="00355AC2">
          <w:rPr>
            <w:rFonts w:ascii="Montserrat" w:eastAsia="Times New Roman" w:hAnsi="Montserrat" w:cs="Times New Roman"/>
            <w:color w:val="008080"/>
            <w:sz w:val="27"/>
            <w:szCs w:val="27"/>
            <w:lang w:eastAsia="ru-RU"/>
          </w:rPr>
          <w:t>88-моддасида</w:t>
        </w:r>
      </w:hyperlink>
      <w:r w:rsidRPr="00355AC2">
        <w:rPr>
          <w:rFonts w:ascii="Montserrat" w:eastAsia="Times New Roman" w:hAnsi="Montserrat" w:cs="Times New Roman"/>
          <w:color w:val="000000"/>
          <w:sz w:val="27"/>
          <w:szCs w:val="27"/>
          <w:lang w:eastAsia="ru-RU"/>
        </w:rPr>
        <w:t> белгиланган даъво муддати ўтмаган солиқ даврларига нисбатан ўтказилиши мумкин. Бунда айнан битта солиқ (ҳисобот) даври учун айнан бир хил солиқлар бўйича қайта камерал солиқ текширувини ўтказиш мумкин эмас, бундан камерал солиқ текширувини ўтказиш чоғида солиқ органига маълум бўлмаган янги ҳолатлар аниқланган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камерал солиқ текшируви тугагунига қадар ушбу Кодекснинг </w:t>
      </w:r>
      <w:hyperlink r:id="rId334" w:anchor="4677054" w:history="1">
        <w:r w:rsidRPr="00355AC2">
          <w:rPr>
            <w:rFonts w:ascii="Montserrat" w:eastAsia="Times New Roman" w:hAnsi="Montserrat" w:cs="Times New Roman"/>
            <w:color w:val="008080"/>
            <w:sz w:val="27"/>
            <w:szCs w:val="27"/>
            <w:lang w:eastAsia="ru-RU"/>
          </w:rPr>
          <w:t>83-моддасида</w:t>
        </w:r>
      </w:hyperlink>
      <w:r w:rsidRPr="00355AC2">
        <w:rPr>
          <w:rFonts w:ascii="Montserrat" w:eastAsia="Times New Roman" w:hAnsi="Montserrat" w:cs="Times New Roman"/>
          <w:color w:val="000000"/>
          <w:sz w:val="27"/>
          <w:szCs w:val="27"/>
          <w:lang w:eastAsia="ru-RU"/>
        </w:rPr>
        <w:t> назарда тутилган тартибда ҳисоблаб чиқарилган солиқ суммаси ўзгартирилган аниқлаштирилган солиқ ҳисоботини тақдим этса, камерал солиқ текшируви тақдим этилган аниқлаштирилган солиқ ҳисоботини ҳисобга олган ҳолда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ўтказилган камерал солиқ текшируви якуни билан тақдим этилган солиқ ҳисоботида тафовутлар ва (ёки) хатолар аниқланган бўлса, солиқ органи солиқ тўловчига ушбу Кодексда белгиланган тартибда солиқ ҳисоботларига тузатишлар киритиш талабномасини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ҳисоботига тузатишлар киритиш ҳақида талабнома юборилган сана камерал солиқ текшируви тугатилган сана ҳисобланади. Агар ўрганиш ва таҳлил қилиш якунларига кўра тафовутлар ва (ёки) хатолар аниқланмаган бўлса ҳам камерал солиқ текшируви якунланган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 тузатишлар киритиш тўғрисидаги талабнома олинган кундан эътиборан беш кун ичида тегишли солиқлар ва йиғимлар бўйича </w:t>
      </w:r>
      <w:r w:rsidRPr="00355AC2">
        <w:rPr>
          <w:rFonts w:ascii="Montserrat" w:eastAsia="Times New Roman" w:hAnsi="Montserrat" w:cs="Times New Roman"/>
          <w:color w:val="000000"/>
          <w:sz w:val="27"/>
          <w:szCs w:val="27"/>
          <w:lang w:eastAsia="ru-RU"/>
        </w:rPr>
        <w:lastRenderedPageBreak/>
        <w:t>аниқлаштирилган солиқ ҳисоботини ёхуд тасдиқловчи ҳужжатларни тақдим этган ҳолда аниқланган тафовутларнинг асосномасини ушбу Кодексда белгиланган тартибда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органининг тегишли талабномасида кўрсатилган, аниқланган тафовутларнинг асосномаси сифатида солиқ маслаҳатчилари ташкилотининг хулосасини тақдим этишга ҳақли. Солиқ тўловчининг номидан бундай асосномани солиқ маслаҳатчилари ташкилоти солиқ тўловчи билан тузилган шартнома асосида мустақил равишда тақдим этиши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тақдим этган асосномаси тегишли ҳужжатлар (асосномалар) олинган кундан эътиборан ўн беш кун ичида солиқ органининг раҳбари (раҳбари ўринбосари) томонидан кўриб чиқилади.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Аниқланган тафовутлар бўйича тақдим этилган асосномаларига тўлиқ ёки қисман розилик берилган тақдирда, солиқ органи илгари юборилган талабнома бекор қилинганлиги тўғрисидаги билдириш хатини ёхуд солиқ ҳисоботига тузатишлар киритиш тўғрисидаги аниқлаштирилган талабномани солиқ тўловчига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аниқлаштирилган солиқ ҳисоботини тақдим этмаса (шу жумладан аниқлаштирилган талабномадан кейин), ёхуд аниқланган тафовутлар бўйича асосномаларни тақдим этмаса, ёки у тақдим этган асосномалар етарли эмас деб топилса, солиқ органи солиқ тўловчига солиқ аудитини тайинлашга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(ҳисобот) даври учун солиқ мониторинги ўтказилаётган бўлса, бундай давр учун камерал солиқ текшируви ўтказилмайди. Мазкур қоида солиқ мониторинги муддатидан олдин тугатилганда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қоидалар, агар ушбу Кодексда бошқача қоида назарда тутилмаган бўлса, зиммасига солиқ ҳисоботини тақдим этиш бўйича мажбурият юклатилган солиқ агентларининг ва бошқа шахсларнинг камерал солиқ текширувларига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 суммаси ўрнини қоплашга нисбатан камерал солиқ текшируви солиқ тўловчи томонидан солиқ даври учун солиқ ҳисоботи тақдим этиш чоғида солиқ органлари қўшилган қиймат солиғининг салбий суммаси ўрнини қоплаш (қайтариш) тўғрисида хабардор қилинган кундан эътиборан ўттиз кун ичида солиқ органининг буйруғисиз, Ўзбекистон Республикаси Вазирлар Маҳкамаси томонидан белгиланган тартибда амалга оширилади. Қўшилган қиймат солиғи суммаси ўрнини қоплашга нисбатан камерал солиқ текшируви натижаларига кўра солиқ ҳисоботига ўзгартишлар киритиш ҳақидаги талабнома ёзиб берилмайди.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 суммасини қоплашга нисбатан камерал солиқ текшируви натижаларига кўра солиқ органлари ушбу суммани қоплаш тўғрисидаги қарор ёхуд уларни қоплашни рад этиш (тўлиқ ёки қисман) тўғрисидаги асослантирилган қарор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Камерал солиқ текшируви ўтказиш тўғрисидаги низом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139-модда. Сайёр солиқ текшируви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солиқлар ва йиғимларни ҳисоблаб чиқариш ҳамда тўлаш соҳасидаги айрим мажбуриятларини, шунингдек солиқ тўғрисидаги қонунчиликда белгиланган бошқа мажбуриятларини бажарилишини текшириш сайёр солиқ текширувидир.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текшируви чоғида ҳисобга олиш ҳужжатларининг, товар-моддий қимматликлар ва пул маблағлари ҳаракатининг, шунингдек солиқ тўловчининг фаолияти билан боғлиқ бўлган бошқа ахборотнинг таҳлили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текширувларини ўтказиш чоғида солиқ органлари профилактика тадбирларини ва хронометраж кузатувларини амалга оширишга, назорат-касса техникаси ва тўлов терминаллари қўлланилишини текширишга ва солиқ назоратининг бошқа тадбирларини ўтказишга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текшируви солиқ органи раҳбарининг (раҳбари ўринбосарининг) буйруғи асосида ўтказилади. Буйруқда солиқ тўловчининг номи, текширувчи шахсларнинг фамилияси, исми, отасининг исми ҳамда лавозими, текширувларни ўтказиш муддатлари ва мақсади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текшируви ўн кундан кўп бўлмаган муддатда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текширувини тайинлаш тўғрисидаги буйруқда кўрсатилган сана ушбу текширувни ўтказиш муддатининг бошланиши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сайёр солиқ текшируви далолатномасини топширилган ёки солиқ тўловчининг шахсий кабинетига электрон ҳужжат тарзида юборилган кун сайёр солиқ текшируви муддатининг тугаши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Сайёр солиқ текшируви ўтказиш тўғрисидаги низом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140-модда. Солиқ аудити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Муайян давр учун солиқлар ва йиғимларни ҳисоблаб чиқариш ҳамда тўлашнинг тўғрилигини текшириш солиқ аудитидир.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солиқ тўловчиларнинг (солиқ агентларининг) юқори даражадаги таваккалчилик тоифасига мансуб солиқ тўловчига (солиқ агентига) нисбатан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аудити ўтказилиши бошланишидан камида ўттиз календарь кун олдин солиқ тўловчига солиқ аудити ўтказилиши тўғрисида хабарнома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Хабарномада солиқ аудитининг бошланиш санаси, текширилиши лозим бўлган масалаларнинг рўйхати, зарур ҳужжатларнинг дастлабки рўйхати, шунингдек солиқ аудитини ўтказиш учун зарур бўлган бошқа маълумотлар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солиқларни тўлашдан бўйин товлаш белгилари мавжуд бўлса, солиқ органи Ўзбекистон Республикаси Давлат солиқ қўмитаси билан келишган ҳолда солиқ тўловчини олдиндан хабардор этмасдан солиқ аудитини бошлашга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Йирик солиқ тўловчилар тоифасига мансуб бўлган солиқ тўловчиларнинг солиқ аудити Йирик солиқ тўловчилар бўйича ҳудудлараро давлат солиқ инспекцияси томонидан инспекция бошлиғининг (инспекция бошлиғи ўринбосарининг) буйруғи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аудитида иштирок этиш учун бошқа солиқ органларининг мансабдор шахслари жалб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раҳбарининг (раҳбари ўринбосарининг) солиқ аудитини ўтказиш тўғрисидаги буйруғида текшириладиган солиқ тўловчининг номи ва идентификация рақами, текширувчи шахсларнинг фамилияси, исми, отасининг исми ҳамда лавозими, солиқ аудитини ўтказиш муддатлари ва мақсади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раҳбарининг (раҳбари ўринбосарининг) солиқ аудитини ўтказиш тўғрисидаги буйруғи билан уни ўтказиш дастури ҳам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335" w:anchor="4679363" w:history="1">
        <w:r w:rsidRPr="00355AC2">
          <w:rPr>
            <w:rFonts w:ascii="Montserrat" w:eastAsia="Times New Roman" w:hAnsi="Montserrat" w:cs="Times New Roman"/>
            <w:color w:val="008080"/>
            <w:sz w:val="27"/>
            <w:szCs w:val="27"/>
            <w:lang w:eastAsia="ru-RU"/>
          </w:rPr>
          <w:t>143-моддасида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аудити фақат ушбу Кодекснинг </w:t>
      </w:r>
      <w:hyperlink r:id="rId336" w:anchor="4677110" w:history="1">
        <w:r w:rsidRPr="00355AC2">
          <w:rPr>
            <w:rFonts w:ascii="Montserrat" w:eastAsia="Times New Roman" w:hAnsi="Montserrat" w:cs="Times New Roman"/>
            <w:color w:val="008080"/>
            <w:sz w:val="27"/>
            <w:szCs w:val="27"/>
            <w:lang w:eastAsia="ru-RU"/>
          </w:rPr>
          <w:t>88-моддасида</w:t>
        </w:r>
      </w:hyperlink>
      <w:r w:rsidRPr="00355AC2">
        <w:rPr>
          <w:rFonts w:ascii="Montserrat" w:eastAsia="Times New Roman" w:hAnsi="Montserrat" w:cs="Times New Roman"/>
          <w:color w:val="000000"/>
          <w:sz w:val="27"/>
          <w:szCs w:val="27"/>
          <w:lang w:eastAsia="ru-RU"/>
        </w:rPr>
        <w:t> белгиланган даъво қилиш муддати ўтмаган охирги солиқ аудитидан кейинги даврни қамраб олиши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ихтиёрий равишда тугатилаётганда солиқ аудити, солиқ тўловчининг бевосита солиқ аудити ўтказилаётган йилдан олдинги уч йилдан кўп бўлмаган фаолиятини қамраб олиши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ўтказилаётган даврда текширилаётган даврнинг солиқ ҳисоботига солиқ тўловчи томонидан ўзгартишлар ва қўшимчалар киритилишига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ўтказиш тўғрисидаги низом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141-модда. Солиқ аудитини ўтказиш муддати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w:t>
      </w:r>
      <w:hyperlink r:id="rId337" w:anchor="4679331" w:history="1">
        <w:r w:rsidRPr="00355AC2">
          <w:rPr>
            <w:rFonts w:ascii="Montserrat" w:eastAsia="Times New Roman" w:hAnsi="Montserrat" w:cs="Times New Roman"/>
            <w:color w:val="008080"/>
            <w:sz w:val="27"/>
            <w:szCs w:val="27"/>
            <w:lang w:eastAsia="ru-RU"/>
          </w:rPr>
          <w:t>142-моддасида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аудити ўттиз кундан ортиқ давом этиши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аудитини ўтказиш муддати солиқ тўловчига (солиқ агентига) солиқ аудитини тайинлаш тўғрисидаги буйруқ топширилган кунда бошланади.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142-модда. Солиқ аудитини ўтказиш муддатини узайтириш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тутилмаган бўлса, солиқ аудитини ўтказиш муддати икки ойгача, алоҳида ҳолларда эса — уч ойгача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аудитини ўтказиш муддатини узайтириш асослари ва тартибини Ўзбекистон Республикаси Давлат солиқ қўмитаси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органининг раҳбари (раҳбар ўринбосари) солиқ аудити ўтказилишини қуйидагилар учун ҳам узайтиришга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146-моддаси </w:t>
      </w:r>
      <w:hyperlink r:id="rId338" w:anchor="4679390"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ҳужжатларни (ахборотни) талаб қилиб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 давлат органларидан Ўзбекистон Республикасининг халқаро шартномалари доирасида ахборот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экспертизалар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тилида тақдим этилган ҳужжатларни таржима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муддатини ушбу модданинг учинчи қисми </w:t>
      </w:r>
      <w:hyperlink r:id="rId339" w:anchor="4679340"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асос бўйича узайтиришга ҳужжатлар талаб қилинаётган ҳар бир шахс бўйича кўпи билан бир марта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муддатини узайтириш солиқ текширувини ўтказаётган солиқ органи раҳбарининг (раҳбари ўринбосарининг) тегишли буйруғи билан расмийлаштирилади.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аудитининг умумий муддати олти ойдан ошиши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аудитини ўтказиш муддати ўтказилган солиқ аудити тўғрисида далолатнома тузилган (имзоланган) кунда тугайди.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143-модда. Солиқ аудитини ўтказишга доир чекловлар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тўловчининг айнан битта давр учун айнан бир хил солиқлар бўйича бир мартадан ортиқ солиқ аудитини ўтказишга ҳақли эмас, бундан солиқ аудитини ўтказиш чоғида солиқ органига маълум бўлмаган янги ҳолатлар аниқланган ҳоллар мустасно. Янги ҳолатлар аниқланган тақдирда солиқ органи такрорий солиқ аудитини тайинлашга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144-модда. Мансабдор шахсларнинг солиқ тўловчининг ҳудудига кириши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Бевосита солиқ текширувини ўтказувчи солиқ органлари мансабдор шахсларининг текширилаётган шахснинг ҳудудига ёки биносига кириши ушбу мансабдор шахслар томонидан хизмат гувоҳномалари ва солиқ органи раҳбарининг (раҳбари ўринбосарининг) ушбу шахснинг солиқ текширувини ўтказиш тўғрисидаги буйруғи (қарори) тақдим этилган тақдирда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бевосита солиқ текширувини ўтказувчи мансабдор шахслари кўрсатилган объектлар тўғрисидаги аниқ маълумотларнинг текширилаётган шахс томонидан тақдим этилган ҳужжатларга асосланган маълумотларга мувофиқлигини аниқлаш мақсадида текширилаётган шахснинг тадбиркорлик фаолиятини амалга ошириш учун фойдаланиладиган ҳудудларини ёки биносини ёхуд солиқ солиш объектларини кўздан кечиришни ўтказиши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органларининг солиқ текширувини ўтказувчи мансабдор шахсларига мазкур ҳудудларга ёки биноларга (бундан турар-жой бинолари </w:t>
      </w:r>
      <w:r w:rsidRPr="00355AC2">
        <w:rPr>
          <w:rFonts w:ascii="Montserrat" w:eastAsia="Times New Roman" w:hAnsi="Montserrat" w:cs="Times New Roman"/>
          <w:color w:val="000000"/>
          <w:sz w:val="27"/>
          <w:szCs w:val="27"/>
          <w:lang w:eastAsia="ru-RU"/>
        </w:rPr>
        <w:lastRenderedPageBreak/>
        <w:t>мустасно) киришига тўсқинлик қилинган тақдирда солиқ органининг мансабдор шахси ўзи ва текширилаётган шахс томонидан имзоланадиган далолатномани тузади. Бундай далолатнома асосида солиқ органи текширилаётган шахс тўғрисида ўзида мавжуд бўлган маълумотлар ёки худди шундай солиқ тўловчилар тўғрисидаги маълумотлар асосида тўланиши лозим бўлган солиқ суммасини мустақил тарзда аниқлашга ҳақли. Текширилаётган шахс кўрсатилган далолатномани имзолашни рад этган тақдирда мазкур далолатномага тегишли қайд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ўтказувчи солиқ органлари мансабдор шахсларининг турар-жой биноларига уларда яшовчи жисмоний шахсларнинг хохишига қарамай ёки хохишига қарши қонунда ёки суднинг қарори асосида белгиланган ҳоллардан бошқача тарзда киришига йўл қўйилмайди.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145-модда. Ҳудудни ва биноларни кўздан кечириш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солиқ текширувини ўтказувчи мансабдор шахслари текширувнинг тўлиқлиги учун аҳамиятга эга бўлган ҳолатларни аниқлаштириш мақсадида текширилаётган шахснинг ҳудудлари ва биноларини, шунингдек ҳужжатлар ва буюмларни кўздан кечиришни амалга оширишга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ҳужжатлар ва буюмлар солиқ органининг мансабдор шахси томонидан солиқ назоратини амалга ошириш юзасидан илгари бажарилган ҳаракатлар натижасида ёки ушбу буюмлар эгаси уларни кўздан кечиришни амалга оширишга рози бўлган тақдирда олинган бўлса, ушбу модданинг </w:t>
      </w:r>
      <w:hyperlink r:id="rId340" w:anchor="467937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тутилмаган ҳолларда ҳужжатлар ва буюмларни кўздан кечиришга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Кўздан кечириш видеотасвирга олинган ҳолда амалга оширилади, бундай имконият мавжуд бўлмаганда эса — холислар иштирокида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Кўздан кечириш ўтказилаётганда текширилаётган шахс ёки унинг вакили, шунингдек мутахассислар иштирок этишга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ҳолларда, кўздан кечириш чоғида фотосуратга олиш ва видеоёзувга тушириш амалга оширилади, ҳужжатлардан кўчирма нусхалар олинади ёки кўздан кечириш билан боғлиқ бошқа ҳаракатлар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Кўздан кечириш ўтказилганлиги тўғрисида баённома тузилади.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146-модда. Солиқ текширувини ўтказишда ҳужжатларни талаб қилиб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солиқ текширувини ўтказаётган мансабдор шахси текширилаётган шахсдан текширув учун зарур бўлган ҳужжатларни талаб қилиб олишга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тақдим этиш тўғрисидаги талабнома текширилаётган шахсга (унинг қонуний ёки ваколатли вакилига) шахсан имзо қўйдирган ҳолда топширилади. Агар ҳужжатларни тақдим этиш тўғрисидаги талабномани мазкур усулда топшириш имкони бўлмаса, у ушбу Кодекс 19-моддасининг </w:t>
      </w:r>
      <w:hyperlink r:id="rId341" w:anchor="4675492" w:history="1">
        <w:r w:rsidRPr="00355AC2">
          <w:rPr>
            <w:rFonts w:ascii="Montserrat" w:eastAsia="Times New Roman" w:hAnsi="Montserrat" w:cs="Times New Roman"/>
            <w:color w:val="008080"/>
            <w:sz w:val="27"/>
            <w:szCs w:val="27"/>
            <w:lang w:eastAsia="ru-RU"/>
          </w:rPr>
          <w:t>иккинчи қисмид</w:t>
        </w:r>
      </w:hyperlink>
      <w:r w:rsidRPr="00355AC2">
        <w:rPr>
          <w:rFonts w:ascii="Montserrat" w:eastAsia="Times New Roman" w:hAnsi="Montserrat" w:cs="Times New Roman"/>
          <w:color w:val="000000"/>
          <w:sz w:val="27"/>
          <w:szCs w:val="27"/>
          <w:lang w:eastAsia="ru-RU"/>
        </w:rPr>
        <w:t>а белгиланган тартибда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Талаб қилиб олинадиган ҳужжатлар солиқ органига шахсан ёки вакил орқали тақдим этилиши, почта орқали буюртма хат билан юборилиши ёхуд телекоммуникация алоқа тармоқлари ёки солиқ тўловчининг шахсий кабинети орқали электрон шаклда топширилиши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қоғозда тақдим этиш текширилаётган шахс томонидан тасдиқланган кўчирма нусхалар шаклида амалга оширилади. Агар қонунчиликда бошқача қоида назарда тутилмаган бўлса, солиқ органига (мансабдор шахсга) тақдим этиладиган ҳужжатларнинг кўчирма нусхаларини нотариал тарзда тасдиқлашни талаб қилишга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олиш ҳужжатлари электрон шаклда тузилган тақдирда солиқ тўловчи (солиқ агенти) солиқ текшируви чоғида солиқ органлари мансабдор шахсларининг талабига кўра бундай ҳужжатларнинг қоғоздаги кўчирма нусхаларини тақдим этиши шарт, бундан электрон ҳисобварақ-фактураларнинг ахборот тизимида рўйхатга олинган ҳисобварақ-фактуралар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тақдирда солиқ органи ҳужжатларнинг асл нусхалари билан танишишга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давомида талаб қилиб олинган ҳужжатлар тегишли талабнома олинган кундан эътиборан беш кун ичида тақдим этилади. Агар текширилаётган шахс талаб қилинаётган ҳужжатларни белгиланган муддат ичида тақдим этиш имконига эга бўлмаса, у текширувчи мансабдор шахсларни бу ҳақда ёзма равишда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талаб қилинадиган ҳужжатларни кўрсатилган муддатларда тақдим этишнинг имкони йўқлиги тўғрисидаги, талаб қилиб олинаётган ҳужжатларни тақдим этиш имкони бўлмаган сабаблар кўрсатилган ёзма шаклдаги хабарномани ҳужжатлар тақдим этиш ҳақидаги талабнома олинган кундан кейинги кун давомида юбориши керак. Хабарномада солиқ тўловчи талаб қилинган ҳужжатларни тақдим эта олиши мумкин бўлган муддатлар кўрсатилиши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раҳбари (раҳбар ўринбосари) солиқ тўловчидан хабарномани олган кундан эътиборан икки кун ичида ушбу хабарнома асосида ҳужжатларни тақдим этиш муддатларини узайтириш ёки муддатларни узайтиришни рад этишга ҳақли бўлиб, бу ҳақда алоҳида қарор чиқаради.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Текширилаётган шахснинг талаб қилинаётган ҳужжатларни тақдим этишни рад этганлиги солиқ органининг мансабдор шахси томонидан тузиладиган баённомада қайд этилади. Баённома солиқ органининг мансабдор шахси ва текширилаётган шахс томонидан имзоланади. Текширилаётган шахс баённомани имзолашни рад этган тақдирда бу ҳақда тегишли қайд киритилади. Кўрсатилган ҳужжатларни тақдим этиш солиқ тўловчи томонидан рад этилганлиги ёки белгиланган муддатларда тақдим этилмаганлиги ушбу ҳужжатларни ушбу Кодекснинг </w:t>
      </w:r>
      <w:hyperlink r:id="rId342" w:anchor="4679470" w:history="1">
        <w:r w:rsidRPr="00355AC2">
          <w:rPr>
            <w:rFonts w:ascii="Montserrat" w:eastAsia="Times New Roman" w:hAnsi="Montserrat" w:cs="Times New Roman"/>
            <w:color w:val="008080"/>
            <w:sz w:val="27"/>
            <w:szCs w:val="27"/>
            <w:lang w:eastAsia="ru-RU"/>
          </w:rPr>
          <w:t>148-моддасида</w:t>
        </w:r>
      </w:hyperlink>
      <w:r w:rsidRPr="00355AC2">
        <w:rPr>
          <w:rFonts w:ascii="Montserrat" w:eastAsia="Times New Roman" w:hAnsi="Montserrat" w:cs="Times New Roman"/>
          <w:color w:val="000000"/>
          <w:sz w:val="27"/>
          <w:szCs w:val="27"/>
          <w:lang w:eastAsia="ru-RU"/>
        </w:rPr>
        <w:t> назарда тутилган тартибда олиб қўйиш учун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текшируви ва солиқ назоратининг бошқа тадбирлари жараёнида солиқ органлари текширилаётган шахснинг камерал ёки сайёр солиқ </w:t>
      </w:r>
      <w:r w:rsidRPr="00355AC2">
        <w:rPr>
          <w:rFonts w:ascii="Montserrat" w:eastAsia="Times New Roman" w:hAnsi="Montserrat" w:cs="Times New Roman"/>
          <w:color w:val="000000"/>
          <w:sz w:val="27"/>
          <w:szCs w:val="27"/>
          <w:lang w:eastAsia="ru-RU"/>
        </w:rPr>
        <w:lastRenderedPageBreak/>
        <w:t>текширувлари ўтказилганда солиқ органларига илгари тақдим этилган ҳужжатларни, шунингдек солиқ мониторингини ўтказиш жараёнида тасдиқланган кўчирма нусхалар шаклида тақдим этилган ҳужжатларни текширилаётган шахсдан талаб қилиб олишга ҳақли эмас. Агар ҳужжатлар илгари солиқ органига асл нусхалар тарзида тақдим этилиб, кейинчалик текширилаётган шахсга қайтарилган бўлса, шунингдек солиқ органига тақдим этилиб, бартараф этиб бўлмайдиган куч ҳолатлари оқибатида йўқотилган тақдирда, ҳужжатлар текширилаётган шахсдан қайта талаб қилиб олиниши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147-модда. Учинчи шахслардан ҳужжатларни (ахборотни) талаб қилиб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солиқ текширувини ўтказаётган мансабдор шахси текширилаётган солиқ тўловчининг фаолиятига тааллуқли ҳужжатларга (ахборотга) эга бўлган контрагентдан ёки бошқа шахслардан ушбу ҳужжатларни (ахборотни) талаб қилиб олишга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Текширилаётган солиқ тўловчининг (солиқ агентининг) фаолиятига тааллуқли ҳужжатларни (ахборотни) талаб қилиб олиш солиқ органи раҳбарининг (раҳбари ўринбосарининг) солиқ назоратининг қўшимча тадбирларини тайинлаш тўғрисидаги қарори асосида солиқ текшируви материалларини кўриб чиқиш чоғида ҳам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текширувларини ёки солиқ назоратининг бошқа тадбирларини амалга оширувчи солиқ органи текширилаётган солиқ тўловчининг фаолиятига тааллуқли ҳужжатларни (ахборотни) талаб қилиб олиш тўғрисидаги топшириқномани мазкур ҳужжатлар (ахборот) талаб қилиб олиниши керак бўлган шахснинг ҳисобда турган жойидаги солиқ органига юборади. Бунда топшириқномада солиқ назоратининг қайси тадбирини ўтказиш чоғида ҳужжатлар (ахборот) тақдим этиш зарурати юзага келганлиги кўрсатилади, муайян битимга тааллуқли ахборот талаб қилиб олинаётганда эса ушбу битимни идентификациялаш имконини берувчи маълумотлар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Топшириқнома олинган кундан эътиборан уч кун ичида ҳужжатлар (ахборот) қайси шахсдан талаб қилиб олинаётган бўлса, ўша шахснинг ҳисобда турган жойидаги солиқ органи ушбу шахсга ҳужжатларни (ахборотни) тақдим этиш тўғрисида талабнома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Талабномага ҳужжатларни (ахборотни) талаб қилиб олиш тўғрисидаги топшириқноманинг кўчирма нусхаси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(ахборотни) тақдим этиш тўғрисидаги талабномани олган шахс талабнома олинган кундан эътиборан беш кун ичида уни бажаради ёки талаб қилиб олинаётган ҳужжатларга (ахборотга) эга эмаслигини ўша муддатда хабар қилади. Агар талаб этиладиган ҳужжатларни (ахборотни) мазкур муддатда тақдим этиш имкони бўлмаса, солиқ органи ҳужжатлар қайси шахсдан талаб қилиб олинган бўлса ўша шахснинг илтимосномасига кўра ушбу ҳужжатларни (ахборотни) тақдим этиш муддатини узайтиришга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Талаб этиладиган ҳужжатлар ушбу Кодекс 146-моддасининг </w:t>
      </w:r>
      <w:hyperlink r:id="rId343" w:anchor="4679395" w:history="1">
        <w:r w:rsidRPr="00355AC2">
          <w:rPr>
            <w:rFonts w:ascii="Montserrat" w:eastAsia="Times New Roman" w:hAnsi="Montserrat" w:cs="Times New Roman"/>
            <w:color w:val="008080"/>
            <w:sz w:val="27"/>
            <w:szCs w:val="27"/>
            <w:lang w:eastAsia="ru-RU"/>
          </w:rPr>
          <w:t>учинчи — бешинчи</w:t>
        </w:r>
      </w:hyperlink>
      <w:r w:rsidRPr="00355AC2">
        <w:rPr>
          <w:rFonts w:ascii="Montserrat" w:eastAsia="Times New Roman" w:hAnsi="Montserrat" w:cs="Times New Roman"/>
          <w:color w:val="000000"/>
          <w:sz w:val="27"/>
          <w:szCs w:val="27"/>
          <w:lang w:eastAsia="ru-RU"/>
        </w:rPr>
        <w:t> ва </w:t>
      </w:r>
      <w:hyperlink r:id="rId344" w:anchor="4679410" w:history="1">
        <w:r w:rsidRPr="00355AC2">
          <w:rPr>
            <w:rFonts w:ascii="Montserrat" w:eastAsia="Times New Roman" w:hAnsi="Montserrat" w:cs="Times New Roman"/>
            <w:color w:val="008080"/>
            <w:sz w:val="27"/>
            <w:szCs w:val="27"/>
            <w:lang w:eastAsia="ru-RU"/>
          </w:rPr>
          <w:t>ўн биринчи қисмларида</w:t>
        </w:r>
      </w:hyperlink>
      <w:r w:rsidRPr="00355AC2">
        <w:rPr>
          <w:rFonts w:ascii="Montserrat" w:eastAsia="Times New Roman" w:hAnsi="Montserrat" w:cs="Times New Roman"/>
          <w:color w:val="000000"/>
          <w:sz w:val="27"/>
          <w:szCs w:val="27"/>
          <w:lang w:eastAsia="ru-RU"/>
        </w:rPr>
        <w:t> назарда тутилган қоидалар ҳисобга олинган ҳолда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(ахборотни) талаб қилиб олишнинг ушбу моддада назарда тутилган тартиби солиқ тўловчилар консолидациялашган гуруҳининг иштирокчиларига тааллуқли ҳужжатларни (ахборотни) талаб қилиб олишда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(ахборотни) талаб қилиб олишнинг ушбу моддада назарда тутилган тартиби солиқ агентларига тегишли бўлган ҳужжатлар ва ахборотни талаб қилиб олишда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(ахборотни) тақдим этиш тўғрисидаги талабномани олган шахс ушбу модданинг қоидаларига мувофиқ бўлмаган талабнома бўйича ҳужжатларни (ахборотни) тақдим этишни рад этишга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148-модда. Ҳужжатлар ва буюмларни олиб қўйиш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ва буюмларни олиб қўйиш солиқ органининг солиқ текширувини ўтказаётган мансабдор шахсининг асослантирилган қарори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ва буюмларни тунги пайтда олиб қўйишга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ва буюмларни олиб қўйиш холислар ҳамда ҳужжатлари ва буюмларини олиб қўйиш амалга оширилаётган шахслар иштирокида ўтказилади. Зарур бўлган ҳолларда, олиб қўйишни амалга оширишда иштирок этиш учун мутахассис таклиф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Олиб қўйиш бошлангунига қадар солиқ органининг мансабдор шахси олиб қўйишни амалга ошириш тўғрисидаги қарорни тақдим этади ҳамда ҳозир бўлган шахсларга уларнинг ҳуқуқ ва мажбуриятларини тушунтиради.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мансабдор шахси ҳужжатлар ва буюмларини олиб қўйиш амалга оширилаётган шахсга уларни ўз ихтиёри билан топширишни таклиф этади, таклиф рад этилган тақдирда эса олиб қўйишни мажбурий тарзда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олиб қўйиш амалга оширилаётган шахс олиб қўйилиши лозим бўлган ҳужжатлар ва буюмлар сақланиши мумкин бўлган биноларни ёки бошқа жойларни очишдан бош тортганда, солиқ органининг мансабдор шахси тамбаларга, эшикларга ва бошқа буюмларга зарурат сабабли юзага келмаган шикаст етказишдан қочиб олиб қўйишни мустақил тарзда бажаришга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предметига алоқаси бўлмаган ҳужжатлар ва буюмлар олиб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ва буюмларни олиб қўйишни амалга ошириш тўғрисида ушбу Кодекснинг </w:t>
      </w:r>
      <w:hyperlink r:id="rId345" w:anchor="4679551" w:history="1">
        <w:r w:rsidRPr="00355AC2">
          <w:rPr>
            <w:rFonts w:ascii="Montserrat" w:eastAsia="Times New Roman" w:hAnsi="Montserrat" w:cs="Times New Roman"/>
            <w:color w:val="008080"/>
            <w:sz w:val="27"/>
            <w:szCs w:val="27"/>
            <w:lang w:eastAsia="ru-RU"/>
          </w:rPr>
          <w:t>154-моддасида</w:t>
        </w:r>
      </w:hyperlink>
      <w:r w:rsidRPr="00355AC2">
        <w:rPr>
          <w:rFonts w:ascii="Montserrat" w:eastAsia="Times New Roman" w:hAnsi="Montserrat" w:cs="Times New Roman"/>
          <w:color w:val="000000"/>
          <w:sz w:val="27"/>
          <w:szCs w:val="27"/>
          <w:lang w:eastAsia="ru-RU"/>
        </w:rPr>
        <w:t> ҳамда мазкур моддада назарда тутилган талабларга риоя этган ҳолда баённома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Олиб қўйилган ҳужжатлар ва буюмлар олиб қўйиш баённомасида ёки унга илова қилинадиган рўйхатларда аниқ номи, сони, ўзига хос хусусиятлари ва имкон қадар буюмларнинг қиймати кўрсатилган ҳолда санаб ўтилади ҳамда рўйхатга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назорати тадбирларини ўтказиш учун текширилаётган шахс ҳужжатларининг кўчирма нусхалари етарли бўлмаса ҳамда солиқ органларида ҳужжатларнинг асл нусхалари йўқ қилиниши, яширилиши, ўзгартирилиши ёки алмаштириб қўйилиши мумкинлиги тўғрисида тахмин қилиш учун етарлича асослар мавжуд бўлса, солиқ органининг мансабдор шахси ҳужжатларнинг аслини ушбу моддада назарда тутилган тартибда олиб қўйишга ҳақли. Бундай ҳужжатлар олиб қўйилаётганда улардан солиқ органининг мансабдор шахси томонидан тасдиқланадиган кўчирма нусхалар олинади ва ҳужжатлар олиб қўйилаётган шахсга топширилади.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олиб қўйиш билан бир вақтнинг ўзида кўчирма нусхаларни тайёрлаш ёки топшириш имкони бўлмаган тақдирда, солиқ органи кўчирма нусхаларни ҳужжатлари олиб қўйилган шахсга ҳужжатлар олиб қўйилганидан кейин беш кун ичида топширади.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Барча олиб қўйиладиган ҳужжатлар ва буюмлар холисларга ҳамда олиб қўйишда иштирок этувчи бошқа шахсларга кўрсатилади ва зарур бўлган тақдирда олиб қўйилган жойда ўралади.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Олиб қўйилган ҳужжатлар рақамланиши, тикилиши ва олиб қўйилаётган шахснинг муҳри ёки имзоси билан тасдиқланган бўлиши керак. Ушбу шахс олиб қўйилаётган ҳужжатларни муҳр ёки имзо билан тасдиқлашдан бош тортган тақдирда, олиб қўйиш тўғрисидаги баённомага бу ҳақда махсус белги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ва буюмларни олиб қўйиш тўғрисидаги баённоманинг кўчирма нусхаси улар қайси шахсдан олиб қўйилган бўлса, ўша шахсга имзо қўйдириб топширилади ёки юборилади.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149-модда. Гувоҳнинг иштироки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назоратини амалга ошириш учун аҳамиятга эга бирор-бир ҳолатлар ўзига маълум бўлган ҳар қандай вояга етган жисмоний шахс кўрсатмалар бериш учун гувоҳ сифатида чақирилиши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Гувоҳнинг кўрсатмалари баённомага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Гувоҳ сифатида қуйидаги шахслар жалб этилиши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ўзининг жисмоний ёки руҳий нуқсонлари сабабли солиқ назоратини амалга ошириш учун аҳамиятга эга бўлган ҳолатларни тўғри идрок этишга қодир бўлмаган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 касбий мажбуриятларини бажариши муносабати билан солиқ назоратини ўтказиш учун зарур бўлган ва ушбу шахсларнинг касбий сирига тааллуқли бўлган ахборотни олган шахслар. Чунончи, бундай шахслар жумласига — адвокат, аудитор, солиқ маслаҳатчиси ва медиатор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Гувоҳнинг кўрсатмалари, агар у касаллиги, кексалиги, ногиронлиги туфайли солиқ органига кела олмаса, у турган жойда олиниши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Кўрсатмалар олишдан аввал солиқ органининг мансабдор шахси гувоҳни кўрсатмалар беришни рад этганлик ёки бундан бош тортганлик ёхуд била туриб ёлғон кўрсатмалар берганлик учун жавобгарлик тўғрисида огоҳлантиради, бу ҳақда баённомага гувоҳнинг имзоси билан тасдиқланадиган белги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органига гувоҳ сифатида чақирилган ходимлар учун солиқ органига келганлиги сабабли ишда бўлмаган вақт учун асосий иш жойидаги ойлик иш ҳақи сақланиб қолади.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150-модда. Экспертиза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ҳолларда, солиқ назоратини амалга оширишга доир аниқ ҳаракатларни ўтказишда иштирок этиш учун эксперт жалб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 эксперт сифатида жалб этиш солиқ органи ва эксперт ўртасидаги шартнома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юзага келадиган масалаларни тушунтириш учун илм-фан, санъат, техника ёки ҳунармандчилик соҳасидаги махсус билимлар талаб этилса, экспертиза тайинланади. Солиқ органининг солиқ назоратини амалга оширувчи мансабдор шахсида бундай билимларга эгалиги экспертиза тайинлаш заруратидан озод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Эксперт олдида қўйилган масалалар ва унинг хулосаси экспертнинг махсус билимлари доирасидан чиқиши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Экспертиза тайинлаш тўғрисидаги қарорни солиқ текширувини ўтказаётган мансабдор шахснинг илтимосномаси асосида солиқ органининг раҳбари (раҳбар ўринбосари)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Қарорда экспертизани тайинлаш учун асослар, экспертиза ўтказиши керак бўлган ташкилотнинг номи ёки экспертнинг фамилияси, исми, отасининг исми, экспертнинг олдига қўйиладиган масалалар ва унинг ихтиёрига бериладиган материаллар кўрсатилади. Эксперт экспертиза предметига тааллуқли текширув материаллари билан танишишга, ўзига қўшимча материаллар тақдим этилиши тўғрисида илтимосномалар беришга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Эксперт хулосани ўз номидан ёзма шаклда беради. Эксперт хулосасида ўзи ўтказган текширишлар, улар асосида қилинган хулосалар ҳамда қўйилган масалаларга асослантирилган жавоблар баён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экспертга берилган материаллар етарли бўлмаса ёки у экспертиза ўтказиш учун зарур билимларга эга бўлмаса, эксперт хулоса беришни рад этиши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ўтказаётган солиқ органининг мансабдор шахси текширилаётган шахсни экспертиза тайинланганлиги тўғрисидаги қарор билан таништириши ва унинг ушбу модданинг </w:t>
      </w:r>
      <w:hyperlink r:id="rId346" w:anchor="4679521" w:history="1">
        <w:r w:rsidRPr="00355AC2">
          <w:rPr>
            <w:rFonts w:ascii="Montserrat" w:eastAsia="Times New Roman" w:hAnsi="Montserrat" w:cs="Times New Roman"/>
            <w:color w:val="008080"/>
            <w:sz w:val="27"/>
            <w:szCs w:val="27"/>
            <w:lang w:eastAsia="ru-RU"/>
          </w:rPr>
          <w:t>ўнинчи қисмида</w:t>
        </w:r>
      </w:hyperlink>
      <w:r w:rsidRPr="00355AC2">
        <w:rPr>
          <w:rFonts w:ascii="Montserrat" w:eastAsia="Times New Roman" w:hAnsi="Montserrat" w:cs="Times New Roman"/>
          <w:color w:val="000000"/>
          <w:sz w:val="27"/>
          <w:szCs w:val="27"/>
          <w:lang w:eastAsia="ru-RU"/>
        </w:rPr>
        <w:t> назарда тутилган ҳуқуқларини тушунтириши шарт бўлиб, бу ҳақда баённома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Экспертиза тайинлаш ва ўтказиш жараёнида текширилаётган шахс: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экспертни рад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экспертни ўзи кўрсатган шахслар орасидан тайинлаш тўғрисида илтимос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қўшимча саволларни тақдим этиб, улар юзасидан эксперт хулосасини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органи мансабдор шахсининг рухсати билан экспертиза ўтказишда иштирок этиш ва экспертга тушунтиришлар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экспертнинг хулосаси билан танишиш;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экспертнинг хулосаси юзасидан асослантирилган фикр тақдим этиш ҳуқуқига эга.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151-модда. Мутахассисни жалб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ҳолларда, солиқ назоратини амалга оширишга доир ҳаракатларда иштирок этиш учун солиқ органи томонидан махсус билим ва кўникмаларга эга бўлган ҳамда ишнинг натижасидан манфаатдор бўлмаган мутахассис жалб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мутахассис сифатида жалб қилиниши солиқ органи ва мутахассис ўртасидаги шартнома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мутахассис сифатида иштирок этиши унинг гувоҳ сифатида айнан шу ҳолатлар юзасидан сўроқ қилиниши имкониятини истисно этмайди.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152-модда. Таржимоннинг иштироки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ҳолларда, солиқ назоратини амалга оширишга доир ҳаракатларда иштирок этиш учун таржимон жалб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Ишнинг натижасидан манфаатдор бўлмаган, таржима қилиш учун зарур даражада тил биладиган ёки кар ёхуд соқов жисмоний шахснинг имо-ишораларини тушунадиган шахс таржимонлик 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таржимон сифатида жалб қилиниши солиқ органи ва таржимон ўртасидаги шартнома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Таржимон солиқ органи мансабдор шахсининг чақирувига биноан келиши ва ўзига топширилган таржимани аниқ бажариши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153-модда. Солиқ назоратини амалга оширишга доир ҳаракатларнинг холислигини таъминлаш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назоратини амалга оширишга доир ҳаракатларнинг холислиги видеотасвирга олиш қурилмаларидан фойдаланиш воситасида амалга оширилади, бундай имконият мавжуд бўлмаганда эса — холислар иштирокида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Видеотасвирни ёзиб олиш тўхтовсиз ва изчил равишда олиб борилади. Видеотасвир материалларининг кўчирма нусхаси солиқ тўловчига ёки унинг вакилига солиқ назоратига оид тадбир тугагач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назоратини амалга оширишга доир ҳаракатларда видеотасвирга олиш тартиби Ўзбекистон Республикаси Давлат солиқ қўмитаси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видеоёзув тақиқланган ҳолларда ёки видеоёзувга олиш имконияти мавжуд бўлмаганда холислар солиқ назоратини амалга ошириш билан боғлиқ ҳаракатларга мажбурий тартибда жалб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154-модда. Солиқ назорати доирасида ҳаракатларни амалга ошириш чоғидаги баённомага қўйиладиган умумий талаблар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 ҳаракатларини ўтказиш чоғида баённома тузилади. Баённомада қуйидагилар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текшириш ўтказишнинг асослари, тури ва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амалга ошириладиган аниқ ҳаракатнинг жойи ва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ҳаракатнинг бошланиш ва тугаш вақти;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баённомани тузган шахснинг лавозими, фамилияси, исми, отасининг исми;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ҳаракатда иштирок этган ёки уни ўтказишда ҳозир бўлган ҳар бир шахснинг фамилияси, исми, отасининг исми, зарур бўлган ҳолларда эса — унинг манзили;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ҳаракатнинг мазмуни, уни амалга ошириш кетма-кетлиги;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ҳаракатни бажариш чоғида аниқланган, иш учун аҳамиятга эга бўлган фактлар ва ҳолатлар.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Баённома ҳаракатларни амалга оширишда иштирок этган ёки уни ўтказишда ҳозир бўлган барча шахслар томонидан ўқиб чиқилади. Мазкур шахслар баённомага киритилиши ёки материалларга қўшиб қўйилиши лозим бўлган фикр-мулоҳазаларини билдиришга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Баённома солиқ органининг уни тузган мансабдор шахси, шунингдек ҳаракатни амалга оширишда иштирок этган ёки уни ўтказишда ҳозир бўлган барча шахслар томонидан имзоланади.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Баённомага фотосуратлар, видеоёзувлар ва ҳаракатни амалга ошириш чоғида бажарилган бошқа материаллар илова қилинади.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155-модда. Солиқ текширувини ўтказиш чоғида ғайриқонуний ҳаракатлар орқали зарар етказилишига йўл қўймаслик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ўтказиш чоғида текширилаётган шахсларга ёки уларнинг эгалигида, фойдаланишида ёхуд тасарруфида бўлган мол-мулкка ғайриқонуний ҳаракатлар орқали зарар етказилишига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текширувини ўтказиш чоғида солиқ органларининг ғайриқонуний қарорлари ёки улар мансабдор шахсларининг ҳаракатлари орқали етказилган зарарнинг ўрни тўлиқ ҳажмда қопланиши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ғайриқонуний қарорлари орқали текширилаётган шахсларга етказилган зарар учун уларнинг мансабдор шахслари қонунда назарда тутилган тартибда жавобгар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мансабдор шахсларининг қонуний ҳаракатлари орқали текширилаётган шахсларга ёки уларнинг вакилларига етказилган зарарнинг ўрни қопланмайди, бундан қонунчиликда назарда тутилган ҳоллар мустасно.</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18-боб. Солиқ текширувларининг ва солиқ назорати бошқа чораларининг ҳуқуқий оқибатлари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156-модда. Солиқ аудити натижаларини расмийлаштириш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натижаларига кўра солиқ органларининг ушбу текширувни ўтказган ваколатли мансабдор шахслари томонидан солиқ аудити далолатномаси тузилиши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далолатномасида қуйидагилар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аудити далолатномасини тузиш санаси – ушбу текширувни ўтказган шахслар томонидан далолатнома имзоланган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текширилаётган шахснинг тўлиқ ва қисқартирилган номи ёки фамилияси, исми, отасининг исми. Юридик шахс унинг алоҳида бўлинмаси жойлашган ерда текширилган тақдирда юридик шахснинг номидан ташқари текширилаётган алоҳида бўлинманинг тўлиқ ва қисқартирилган номи ҳамда унинг жойлашган ери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ўзлари вакили бўлган солиқ органининг номи кўрсатилган ҳолда солиқ аудитини ўтказган шахсларнинг фамилияси, исми, отасининг исми, уларнинг лавозимлари;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органи раҳбарининг (раҳбари ўринбосарининг) солиқ аудити ўтказиш тўғрисидаги буйруғи санаси ва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аудити давомида текширилаётган шахс томонидан тақдим этилган ҳужжатлар рўйхати;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аудити ўтказилган давр;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аудити қайси солиққа нисбатан ўтказилган бўлса, ўша солиқнинг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солиқ аудити бошланган ва тугаган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юридик шахс жойлашган ернинг ёки жисмоний шахс яшаш жойининг манзили;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солиқ аудитини амалга ошириш чоғида ўтказилган солиқ назорати тадбирлари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11) солиқ тўғрисидаги қонунчиликнинг тегишли нормасига ҳавола қилган ҳолда солиққа оид ҳуқуқбузарликнинг (у мавжуд бўлган тақдирда) батафсил тавсифи;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солиқ аудити натижалари бўйича хулосалар ва таклифлар.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ўтказилган солиқ аудити натижаларига кўра солиқ тўғрисидаги қонунчиликнинг бузилишлари аниқланмаган бўлса, бу ҳақда солиқ аудити далолатномасида қайд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далолатномасига текширув давомида аниқланган солиқ тўғрисидаги қонунчиликнинг бузилишлари фактларини тасдиқловчи ҳужжатлар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далолатномаси шаклини ва уни тузишга доир талабларни Ўзбекистон Республикаси Давлат солиқ қўмитаси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далолатномаси камида уч нусхада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далолатномасининг барча нусхалари солиқ органининг солиқ аудитини ўтказган мансабдор шахслари томонидан имзоланади. Солиқ аудити далолатномасининг бир нусхаси солиқ тўловчига текширув тугаганидан кейин уч кун ичида топширилади. Солиқ тўловчи далолатноманинг барча нусхаларига уни олган санани кўрсатган ҳолда солиқ аудити далолатномасини олганлигига имзо қўйиши шарт. Солиқ аудити далолатномасининг солиқ органида қолган нусхалари солиқ аудити материалларига қўшиб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аудити далолатномасидаги имзоси унинг солиқ аудити натижаларига розилигини билдирмайди.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(унинг вакили) солиқ аудити далолатномасини олишдан бош тортган тақдирда, солиқ органининг мансабдор шахси бу ҳақда солиқ аудити далолатномасига тегишли ёзув киритади. Бундай ҳолда солиқ аудити далолатномасининг бир нусхаси солиқ тўловчига юридик шахс (алоҳида бўлинма) жойлашган ер бўйича ёки жисмоний шахснинг яшаш жойи бўйича почта орқали буюртма хат билан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далолатномаси почта орқали буюртма хат билан юборилган тақдирда буюртма хат юборилган санадан бошлаб ҳисоблаганда бешинчи кун ушбу далолатнома топширилган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фаолиятини доимий муассаса орқали амалга оширмайдиган чет эл юридик шахсига (бундан халқаро ташкилот ёки дипломатик ваколатхона мустасно) солиқ аудити далолатномаси почта орқали Ўзбекистон Республикаси солиқ тўловчиларининг ягона реестридаги манзил бўйича буюртма хат билан юборилади. Буюртма хат юборилган санадан бошлаб ҳисоблаганда йигирманчи кун ушбу далолатнома топширилган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Ўзига нисбатан солиқ аудити ўтказилган шахс (унинг вакили) солиқ текшируви далолатномасида баён этилган фактларга ва (ёки) текширувчиларнинг хулосалари ҳамда таклифларига рози бўлмаган тақдирда, солиқ аудити </w:t>
      </w:r>
      <w:r w:rsidRPr="00355AC2">
        <w:rPr>
          <w:rFonts w:ascii="Montserrat" w:eastAsia="Times New Roman" w:hAnsi="Montserrat" w:cs="Times New Roman"/>
          <w:color w:val="000000"/>
          <w:sz w:val="27"/>
          <w:szCs w:val="27"/>
          <w:lang w:eastAsia="ru-RU"/>
        </w:rPr>
        <w:lastRenderedPageBreak/>
        <w:t>далолатномасини олган кундан эътиборан ўн кун ичида тегишли солиқ органига мазкур далолатнома бўйича умуман ёки унинг айрим ҳолатлари юзасидан ёзма эътирозларини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ўз эътирозларининг асосланганлигини тасдиқловчи ҳужжатларни (уларнинг тасдиқланган кўчирма нусхаларини) ёзма эътирозларга илова қилишга ёки келишилган муддатда солиқ органига топширишга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157-модда. Солиққа оид ҳуқуқбузарликлар тўғрисидаги ишларни кўриб чиқиш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сайёр солиқ текшируви ёки қўзғатилган жиноят иши доирасида ўтказилган тафтиш натижасида аниқланган солиққа оид ҳуқуқбузарликлар тўғрисидаги ишлар ушбу Кодекснинг </w:t>
      </w:r>
      <w:hyperlink r:id="rId347" w:anchor="4679633" w:history="1">
        <w:r w:rsidRPr="00355AC2">
          <w:rPr>
            <w:rFonts w:ascii="Montserrat" w:eastAsia="Times New Roman" w:hAnsi="Montserrat" w:cs="Times New Roman"/>
            <w:color w:val="008080"/>
            <w:sz w:val="27"/>
            <w:szCs w:val="27"/>
            <w:lang w:eastAsia="ru-RU"/>
          </w:rPr>
          <w:t>158</w:t>
        </w:r>
      </w:hyperlink>
      <w:r w:rsidRPr="00355AC2">
        <w:rPr>
          <w:rFonts w:ascii="Montserrat" w:eastAsia="Times New Roman" w:hAnsi="Montserrat" w:cs="Times New Roman"/>
          <w:color w:val="000000"/>
          <w:sz w:val="27"/>
          <w:szCs w:val="27"/>
          <w:lang w:eastAsia="ru-RU"/>
        </w:rPr>
        <w:t> ва </w:t>
      </w:r>
      <w:hyperlink r:id="rId348" w:anchor="4679694" w:history="1">
        <w:r w:rsidRPr="00355AC2">
          <w:rPr>
            <w:rFonts w:ascii="Montserrat" w:eastAsia="Times New Roman" w:hAnsi="Montserrat" w:cs="Times New Roman"/>
            <w:color w:val="008080"/>
            <w:sz w:val="27"/>
            <w:szCs w:val="27"/>
            <w:lang w:eastAsia="ru-RU"/>
          </w:rPr>
          <w:t>159-моддаларида</w:t>
        </w:r>
      </w:hyperlink>
      <w:r w:rsidRPr="00355AC2">
        <w:rPr>
          <w:rFonts w:ascii="Montserrat" w:eastAsia="Times New Roman" w:hAnsi="Montserrat" w:cs="Times New Roman"/>
          <w:color w:val="000000"/>
          <w:sz w:val="27"/>
          <w:szCs w:val="27"/>
          <w:lang w:eastAsia="ru-RU"/>
        </w:rPr>
        <w:t> назарда тутилган тартибда кўриб чиқилади. Мазкур кўриб чиқиш тартиби ушбу Кодекснинг </w:t>
      </w:r>
      <w:hyperlink r:id="rId349" w:anchor="4681479" w:history="1">
        <w:r w:rsidRPr="00355AC2">
          <w:rPr>
            <w:rFonts w:ascii="Montserrat" w:eastAsia="Times New Roman" w:hAnsi="Montserrat" w:cs="Times New Roman"/>
            <w:color w:val="008080"/>
            <w:sz w:val="27"/>
            <w:szCs w:val="27"/>
            <w:lang w:eastAsia="ru-RU"/>
          </w:rPr>
          <w:t>223</w:t>
        </w:r>
      </w:hyperlink>
      <w:r w:rsidRPr="00355AC2">
        <w:rPr>
          <w:rFonts w:ascii="Montserrat" w:eastAsia="Times New Roman" w:hAnsi="Montserrat" w:cs="Times New Roman"/>
          <w:color w:val="000000"/>
          <w:sz w:val="27"/>
          <w:szCs w:val="27"/>
          <w:lang w:eastAsia="ru-RU"/>
        </w:rPr>
        <w:t> ёки </w:t>
      </w:r>
      <w:hyperlink r:id="rId350" w:anchor="4681507" w:history="1">
        <w:r w:rsidRPr="00355AC2">
          <w:rPr>
            <w:rFonts w:ascii="Montserrat" w:eastAsia="Times New Roman" w:hAnsi="Montserrat" w:cs="Times New Roman"/>
            <w:color w:val="008080"/>
            <w:sz w:val="27"/>
            <w:szCs w:val="27"/>
            <w:lang w:eastAsia="ru-RU"/>
          </w:rPr>
          <w:t>224-моддаларида</w:t>
        </w:r>
      </w:hyperlink>
      <w:r w:rsidRPr="00355AC2">
        <w:rPr>
          <w:rFonts w:ascii="Montserrat" w:eastAsia="Times New Roman" w:hAnsi="Montserrat" w:cs="Times New Roman"/>
          <w:color w:val="000000"/>
          <w:sz w:val="27"/>
          <w:szCs w:val="27"/>
          <w:lang w:eastAsia="ru-RU"/>
        </w:rPr>
        <w:t> назарда тутилган солиққа оид ҳуқуқбузарликларга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қисмида назарда тутилмаган, солиқ текшируви ва (ёки) солиқ назоратининг бошқа тадбирлари натижасида аниқланган солиққа оид ҳуқуқбузарликлар тўғрисидаги ишлар, агар ушбу Кодекснинг 159</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-моддасида бошқача қоида назарда тутилмаган бўлса, ушбу Кодекснинг 165 ва 166-моддаларида назарда тутилган тартибда кўриб чиқилади.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мансабдор шахслари томонидан ушбу Кодексда белгиланган талабларга риоя этмаслик юқори турувчи солиқ органи ёки суд томонидан солиқ органининг қарорини бекор қилиш учун асос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материалларини кўриб чиқиш тартиб-таомилининг муҳим шартларини бузиш юқори турувчи солиқ органи ёки суд томонидан солиқ органининг солиққа оид ҳуқуқбузарлик содир этганлик учун жавобгарликка тортиш ва (ёки) солиқ суммаларини қўшиб ҳисоблаш тўғрисидаги қарорини бекор қилиш учун асос бўлади. Бундай муҳим шартлар жумласига ўзига нисбатан солиқ текшируви ўтказилган шахснинг солиқ текшируви материалларини кўриб чиқиш жараёнида шахсан ва (ёки) ўз вакили орқали иштирок этиш имкониятини таъминлаш ҳамда солиқ тўловчининг тушунтиришлар бериш имконини таъминлаш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материалларини кўриб чиқиш тартиб-таомилининг бошқача бузилишлари ҳам, агар бундай қоидабузарликлар солиқ органи раҳбари (раҳбар ўринбосари) томонидан ғайриқонуний қарор қабул қилишга олиб келган ёки олиб келиши мумкин бўлса, юқори турувчи солиқ органи ёки суд томонидан солиқ органининг қарорини бекор қилиш учун асос бўлиши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158-модда. Солиқ аудити ва сайёр солиқ текшируви материалларини кўриб чиқиш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бузилишлари қайси солиқ аудити ва сайёр солиқ текшируви давомида аниқланган бўлса, ўша солиқ аудити далолатномаси ва (ёки) сайёр солиқ текшируви материаллари, агар ушбу Кодекснинг 159</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xml:space="preserve">-моддасида бошқача қоида назарда тутилмаган бўлса, солиқ текширувини </w:t>
      </w:r>
      <w:r w:rsidRPr="00355AC2">
        <w:rPr>
          <w:rFonts w:ascii="Montserrat" w:eastAsia="Times New Roman" w:hAnsi="Montserrat" w:cs="Times New Roman"/>
          <w:color w:val="000000"/>
          <w:sz w:val="27"/>
          <w:szCs w:val="27"/>
          <w:lang w:eastAsia="ru-RU"/>
        </w:rPr>
        <w:lastRenderedPageBreak/>
        <w:t>ўтказган солиқ органи ёки солиқ текшируви бошқа ҳудудий солиқ органи ёхуд бошқа ваколатли орган томонидан ўтказилган ҳолларда, шу солиқ тўловчи рўйхатдан ўтган солиқ органининг раҳбари (раҳбари ўринбосари) томонидан ушбу солиқ текшируви далолатномаси тузилган кундан эътиборан ўн кун ўтгач, лекин ўн беш кундан кечиктирмай кўриб чиқилиши керак. Уларга доир қарор солиқ текшируви материаллари кўриб чиқилганидан кейин беш кундан кечиктирмай қабул қилиниши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текширилаётган шахс (унинг вакили) солиқ аудитининг далолатномасига ва (ёки) сайёр солиқ текширувининг материалларига доир ёзма эътирозларини ушбу Кодекснинг 156-моддаси </w:t>
      </w:r>
      <w:hyperlink r:id="rId351" w:anchor="4679621" w:history="1">
        <w:r w:rsidRPr="00355AC2">
          <w:rPr>
            <w:rFonts w:ascii="Montserrat" w:eastAsia="Times New Roman" w:hAnsi="Montserrat" w:cs="Times New Roman"/>
            <w:color w:val="008080"/>
            <w:sz w:val="27"/>
            <w:szCs w:val="27"/>
            <w:lang w:eastAsia="ru-RU"/>
          </w:rPr>
          <w:t>ўн иккинчи қисмида</w:t>
        </w:r>
      </w:hyperlink>
      <w:r w:rsidRPr="00355AC2">
        <w:rPr>
          <w:rFonts w:ascii="Montserrat" w:eastAsia="Times New Roman" w:hAnsi="Montserrat" w:cs="Times New Roman"/>
          <w:color w:val="000000"/>
          <w:sz w:val="27"/>
          <w:szCs w:val="27"/>
          <w:lang w:eastAsia="ru-RU"/>
        </w:rPr>
        <w:t> назарда тутилган муддатларда тақдим этган бўлса, ушбу эътирозлар ҳам кўриб чиқилиши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текширув материаллари кўриб чиқиладиган сана, вақт ва жой тўғрисида солиқ тўловчини уларни кўриб чиқиш бошлангунига қадар камида икки иш куни олдин хабардор қилади. Солиқ тўловчининг илтимосномаси ёки солиқ органининг ташаббуси (солиқ тўловчининг розилиги) билан, тарафларда видеоконференцалоқани амалга оширишнинг техник имконияти мавжуд бўлганда текширув материаллари видеоконференцалоқа режимида кўриб чиқилиши ва унинг аудио-визуал тартибда ёзиб олинган шакли солиқ тўловчига унинг шахсий кабинети орқали етказиб берилиши мумкин. Текширув материаллари ушбу режимда кўриб чиқиладиган сана ва электрон манзил ҳақида солиқ тўловчининг шахсий кабинетига кўриб чиқиш бошлангунига қадар камида икки иш куни олдин хабар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солиқ органини узрли сабабларга кўра солиқ текшируви материалларининг кўриб чиқилишига кела олмаслиги тўғрисида хабардор қилган бўлса, солиқ органининг раҳбари (раҳбар ўринбосари) солиқ текшируви материалларининг кўриб чиқишни беш кундан ортиқ бўлмаган муддатга қолдириш тўғрисида қарор қабул қилади, солиқ тўловчи бу ҳақда хабардор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солиқ аудити ва сайёр солиқ текшируви ўтказилган шахс солиқ текшируви материалларини кўриб чиқиш жараёнида шахсан ва (ёки) ўз вакили орқали иштирок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солиқ аудити ва (ёки) сайёр солиқ текшируви ўтказилган, текширув материаллари кўриб чиқиладиган вақт ва жой ҳақида тегишли тарзда хабардор қилинган шахснинг (унинг вакилининг) келмаганлиги солиқ текшируви материалларини кўриб чиқиш учун тўсқинлик қилмайди, бундан ушбу шахснинг иштирок этиши солиқ органининг раҳбари (раҳбар ўринбосари) томонидан мазкур материаллар кўриб чиқилиши учун шарт деб топилган ҳолатлар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материалларини моҳиятига кўра кўриб чиқишдан олдин солиқ органининг раҳбари (раҳбар ўринбосари):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ишни ким кўриб чиқаётганлигини ва қайси солиқ текшируви материаллари кўриб чиқилиши лозимлигини эълон қилиши;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кўриб чиқишда иштирок этиш учун таклиф этилган шахсларнинг келган-келмаганлиги фактини аниқлаши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шахслар келмаган тақдирда солиқ органининг раҳбари (раҳбар ўринбосари) иш юритиш иштирокчилари белгиланган тартибда хабардор қилинган-қилинмаганлигини аниқлаштиради ва солиқ текшируви материалларини мазкур шахсларнинг йўқлигида кўриб чиқиш ёки ушбу кўриб чиқишни кейинга қолдириш тўғрисида қарор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ўзига нисбатан солиқ текшируви ўтказилган шахснинг вакили иштирок этган тақдирда ушбу вакилнинг ваколатларини текшириши;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кўриб чиқиш тартиб-таомилида иштирок этаётган шахсларга уларнинг ҳуқуқлари ва мажбуриятларини тушунтириши;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кўриб чиқиш учун иштирок этиши зарур бўлган шахс келмаган тақдирда, солиқ текшируви материалларининг кўриб чиқилишини кейинга қолдириш тўғрисида қарор чиқариши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материалларини кўриб чиқиш чоғида текширув далолатномаси, зарур бўлган тақдирда эса солиқ назорати тадбирларининг бошқа материаллари, шунингдек ўзига нисбатан текширув ўтказилган шахснинг ёзма эътирозлари ҳам ўқиб эшиттирилиши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Ёзма эътирозларнинг мавжуд эмаслиги ушбу шахсни (унинг вакилини) текширув материалларини кўриб чиқиш босқичида ўз тушунтиришларини бериш ҳуқуқидан маҳрум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материалларини кўриб чиқиш вақтида тақдим этилган далиллар, шу жумладан ўзига нисбатан текширув ўтказилган шахсдан илгари талаб қилиб олинган ҳужжатлар, ушбу шахс солиқ текширувларидан ўтказилганда солиқ органларига тақдим этилган ҳужжатлар ҳамда солиқ органида мавжуд бўлган бошқа ҳужжатлар ўрганилади.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талаблари бузилган ҳолда олинган далиллардан фойдаланишга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фаолияти тўғрисидаги қўшимча маълумотлар (ахборот), агар улар ушбу Кодексда белгиланган муддатлар бузилган ҳолда солиқ органига тақдим этилган бўлса ҳам кўриб чиқилиши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материалларини кўриб чиқиш давомида зарур бўлган тақдирда ушбу кўриб чиқишда иштирок этиш учун гувоҳни, экспертни, мутахассисни жалб этиш тўғрисида қарор қабул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материаллари кўриб чиқилаётганда баённома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материалларини кўриб чиқиш жараёнида солиқ органининг раҳбари (раҳбар ўринбосари):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ўзига нисбатан текширув далолатномаси тузилган шахс солиқ тўғрисидаги қонунчилик бузилишини содир этган-этмаганлигини;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аниқланган қоидабузарликлар солиққа оид ҳуқуқбузарлик аломатини ташкил этиш-этмаслигини;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шахсни солиққа оид ҳуқуқбузарлик содир этганлик учун жавобгарликка тортишга асослар мавжуд-мавжуд эмаслигини;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тўловчининг эътирозлари асосланганлигини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аломати мавжуд бўлган тақдирда солиқ органининг раҳбари (раҳбар ўринбосари) шахснинг солиққа оид ҳуқуқбузарликни содир этишдаги айбини истисно этувчи ҳолатларни ёки солиққа оид ҳуқуқбузарлик содир этганлик учун жавобгарликни юмшатувчи ёхуд оғирлаштирувчи ҳолатларни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бузилишлари содир этилганлиги фактини тасдиқлаш учун қўшимча далиллар олиш зарур бўлган тақдирда ёки улар бўлмаганда солиқ органининг раҳбари (раҳбар ўринбосари) солиқ назоратининг қўшимча тадбирларини бир ойдан ошиқ бўлмаган муддатда ўтказиш тўғрисида қарор чиқаришга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назоратининг қўшимча тадбирларини тайинлаш тўғрисидаги қарорда бундай қўшимча тадбирларни ўтказиш заруратини келтириб чиқарган ҳолатлар баён этилади, уларни ўтказиш муддати ва аниқ шакли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назоратининг қўшимча тадбирлари сифатида ушбу Кодекснинг </w:t>
      </w:r>
      <w:hyperlink r:id="rId352" w:anchor="4679388" w:history="1">
        <w:r w:rsidRPr="00355AC2">
          <w:rPr>
            <w:rFonts w:ascii="Montserrat" w:eastAsia="Times New Roman" w:hAnsi="Montserrat" w:cs="Times New Roman"/>
            <w:color w:val="008080"/>
            <w:sz w:val="27"/>
            <w:szCs w:val="27"/>
            <w:lang w:eastAsia="ru-RU"/>
          </w:rPr>
          <w:t>146</w:t>
        </w:r>
      </w:hyperlink>
      <w:r w:rsidRPr="00355AC2">
        <w:rPr>
          <w:rFonts w:ascii="Montserrat" w:eastAsia="Times New Roman" w:hAnsi="Montserrat" w:cs="Times New Roman"/>
          <w:color w:val="000000"/>
          <w:sz w:val="27"/>
          <w:szCs w:val="27"/>
          <w:lang w:eastAsia="ru-RU"/>
        </w:rPr>
        <w:t> ва </w:t>
      </w:r>
      <w:hyperlink r:id="rId353" w:anchor="4679441" w:history="1">
        <w:r w:rsidRPr="00355AC2">
          <w:rPr>
            <w:rFonts w:ascii="Montserrat" w:eastAsia="Times New Roman" w:hAnsi="Montserrat" w:cs="Times New Roman"/>
            <w:color w:val="008080"/>
            <w:sz w:val="27"/>
            <w:szCs w:val="27"/>
            <w:lang w:eastAsia="ru-RU"/>
          </w:rPr>
          <w:t>147-моддаларига</w:t>
        </w:r>
      </w:hyperlink>
      <w:r w:rsidRPr="00355AC2">
        <w:rPr>
          <w:rFonts w:ascii="Montserrat" w:eastAsia="Times New Roman" w:hAnsi="Montserrat" w:cs="Times New Roman"/>
          <w:color w:val="000000"/>
          <w:sz w:val="27"/>
          <w:szCs w:val="27"/>
          <w:lang w:eastAsia="ru-RU"/>
        </w:rPr>
        <w:t> мувофиқ ҳужжатларни талаб қилиб олиш, гувоҳни сўроқ қилиш, экспертиза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назорати қўшимча тадбирларининг бошланиши ва тугаши, солиқ назоратининг ўтказилган қўшимча тадбирлари тўғрисидаги маълумотлар, шунингдек солиқ тўғрисидаги қонунчилик бузилишлари содир этилганлиги ёки уларнинг мавжуд эмаслиги фактини тасдиқлаш учун олинган қўшимча далиллар, текширувчиларнинг аниқланган қоидабузарликларни бартараф этишга доир хулосалари ва таклифлари ҳамда ушбу Кодекснинг моддаларига оид ҳаволалар, агар ушбу Кодексда солиқ тўғрисидаги қонунчиликнинг ушбу бузилишлари учун жавобгарлик назарда тутилган бўлса, солиқ аудити ва (ёки) сайёр солиқ текшируви далолатномасига доир қўшимчада қайд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далолатномасига доир қўшимча солиқ назоратининг қўшимча тадбирларини ўтказган солиқ органининг мансабдор шахслари томонидан бундай тадбирлар тугаган кундан эътиборан ўн кун ичида тузилиши ва имзоланиши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далолатномасига доир қўшимча солиқ назоратининг қўшимча тадбирлари натижасида олинган материаллар илова қилинган ҳолда ушбу қўшимча тузилган санадан эътиборан уч кун ичида ўзига нисбатан текширув ўтказилган шахсга (унинг вакилига) имзо қўйдириб берилиши ёки у олинган сана тўғрисида далолат берувчи бошқа усулда топширилиши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ўзига нисбатан текширув ўтказилган шахс (унинг вакили) солиқ аудити ва (ёки) сайёр солиқ текшируви далолатномасига доир қўшимчани олишдан бош тортса, бундай факт текширув далолатномасига доир қўшимчада акс эттирилади. Бундай ҳолда солиқ текшируви далолатномасига доир қўшимча ташкилотнинг (алоҳида бўлинманинг) жойлашган ери ёки жисмоний шахснинг яшаш жойи бўйича почта орқали буюртма хат билан юборилади ва буюртма хат юборилган санадан эътиборан бешинчи кунда қабул қилинган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солиқ аудити ва (ёки) сайёр солиқ текшируви ўтказилган шахс (унинг вакили) солиқ текшируви далолатномасига доир қўшимча олинган кундан эътиборан ўн кун ичида текширув далолатномасига доир бундай қўшимча бўйича умуман ёки унинг алоҳида қоидалари юзасидан ёзма эътирозларини тақдим этишга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159-модда. Солиқ аудити ва сайёр солиқ текшируви материалларини кўриб чиқиш натижалари бўйича қарор қабул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сайёр солиқ текшируви материалларини ушбу Кодекснинг </w:t>
      </w:r>
      <w:hyperlink r:id="rId354" w:anchor="4679633" w:history="1">
        <w:r w:rsidRPr="00355AC2">
          <w:rPr>
            <w:rFonts w:ascii="Montserrat" w:eastAsia="Times New Roman" w:hAnsi="Montserrat" w:cs="Times New Roman"/>
            <w:color w:val="008080"/>
            <w:sz w:val="27"/>
            <w:szCs w:val="27"/>
            <w:lang w:eastAsia="ru-RU"/>
          </w:rPr>
          <w:t>158-моддасида</w:t>
        </w:r>
      </w:hyperlink>
      <w:r w:rsidRPr="00355AC2">
        <w:rPr>
          <w:rFonts w:ascii="Montserrat" w:eastAsia="Times New Roman" w:hAnsi="Montserrat" w:cs="Times New Roman"/>
          <w:color w:val="000000"/>
          <w:sz w:val="27"/>
          <w:szCs w:val="27"/>
          <w:lang w:eastAsia="ru-RU"/>
        </w:rPr>
        <w:t> назарда тутилган тартибда кўриб чиқиш натижалари бўйича солиқ органининг раҳбари (раҳбар ўринбосари), агар ушбу Кодекснинг 159</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-моддасида бошқача қоида назарда тутилмаган бўлса қуйидагиларни назарда тутувчи қарорни (бундан буён матнда солиқ текшируви натижалари бўйича қарор деб юритилади)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солиқлар ва пенялар қўшиб ҳисоблаш ёки буни рад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 солиққа оид ҳуқуқбузарлик содир этганлик учун жавобгарликка тортиш ёки буни рад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 солиққа оид ҳуқуқбузарлик содир этганлик учун жавобгарликка тортиш тўғрисидаги қарорда содир этилган солиққа оид ҳуқуқбузарлик ҳолатлари мазкур ҳолатларни тасдиқловчи ҳужжатлар ва бошқа маълумотларга, ўзига нисбатан текширув ўтказилган шахс томонидан ўз ҳимояси учун келтириладиган важларга ҳамда ушбу важларни текшириш натижаларига ҳавола қилган ҳолда, ўтказилган солиқ текширувида қандай белгиланган бўлса, шундай баён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 солиққа оид ҳуқуқбузарлик содир этганлик учун жавобгарликка тортиш тўғрисидаги қарорда ушбу Кодекснинг шу ҳуқуқбузарликларни назарда тутувчи моддалари ва қўлланиладиган жавобгарлик чоралари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қўшиб ҳисоблашни назарда тутувчи қарорда, агар солиқларга оид қарздорлик текширув жараёнида аниқланган бўлса, солиқларга оид аниқланган ушбу қарздорлик миқдори ва тегишли пенялар суммаси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содир этганлик учун жавобгарликка тортишни рад этишни назарда тутувчи қарорда бундай рад этиш учун асос бўлган ҳолатлар баён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текшируви натижалари бўйича қарорда ўзига нисбатан қарор чиқарилган шахс ушбу қарор устидан қайси муддат ичида шикоят қилишга ҳақли </w:t>
      </w:r>
      <w:r w:rsidRPr="00355AC2">
        <w:rPr>
          <w:rFonts w:ascii="Montserrat" w:eastAsia="Times New Roman" w:hAnsi="Montserrat" w:cs="Times New Roman"/>
          <w:color w:val="000000"/>
          <w:sz w:val="27"/>
          <w:szCs w:val="27"/>
          <w:lang w:eastAsia="ru-RU"/>
        </w:rPr>
        <w:lastRenderedPageBreak/>
        <w:t>бўлса, ўша муддат ва қарор устидан юқори турувчи солиқ органига ёки судга шикоят қилиш тартиби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аудити жараёнида солиқ органининг қарори асосида ортиқча қайтарилган солиқ суммаси аниқланган бўлса, солиқлар суммаларини қўшиб ҳисоблаш тўғрисидаги қарорда мазкур сумма ушбу солиқ бўйича солиқ қарзи деб эътироф этилади. Ушбу солиқ суммаси солиқ тўловчига қайтарилган тақдирда, у маблағларни ҳақиқатда олган кундан эътиборан, солиқ суммаси ҳисобга ўтказишга қабул қилинган тақдирда эса — ушбу солиқ суммаси ҳисобга олишга қабул қилинган кундан эътиборан ушбу сумма солиқ қарзи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натижалари бўйича қарор қабул қилинганидан кейин солиқ органининг раҳбари (раҳбари ўринбосари) ушбу Кодекснинг </w:t>
      </w:r>
      <w:hyperlink r:id="rId355" w:anchor="4679733" w:history="1">
        <w:r w:rsidRPr="00355AC2">
          <w:rPr>
            <w:rFonts w:ascii="Montserrat" w:eastAsia="Times New Roman" w:hAnsi="Montserrat" w:cs="Times New Roman"/>
            <w:color w:val="008080"/>
            <w:sz w:val="27"/>
            <w:szCs w:val="27"/>
            <w:lang w:eastAsia="ru-RU"/>
          </w:rPr>
          <w:t>161-моддасида</w:t>
        </w:r>
      </w:hyperlink>
      <w:r w:rsidRPr="00355AC2">
        <w:rPr>
          <w:rFonts w:ascii="Montserrat" w:eastAsia="Times New Roman" w:hAnsi="Montserrat" w:cs="Times New Roman"/>
          <w:color w:val="000000"/>
          <w:sz w:val="27"/>
          <w:szCs w:val="27"/>
          <w:lang w:eastAsia="ru-RU"/>
        </w:rPr>
        <w:t> назарда тутилган тартибда ва шартларда ушбу қарорнинг ижроси учун таъминлаш чораларини кўришга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159</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Айрим ҳолларда сайёр солиқ текширувини ташкил этиш, текширув материалларини кўриб чиқиш ҳамда натижалари бўйича қарор қабул қилишнинг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ходимлари томонидан уларга бириктирилган корхоналардаги ёки маҳаллалардаги солиқ тўловчиларда ушбу Кодекс 221-моддасининг биринчи қисмида, 223-моддаси учинчи қисмининг ўн учинчи ва ўн бешинчи хатбошиларида, 429-моддасининг ўн еттинчи қисмида белгиланган солиққа оид ҳуқуқбузарликлар ёки ҳолатлар содир этилгани аниқланган тақдирда, биринчи марта расмий огоҳлантирилади ва ушбу ҳужжат электрон тарзда солиқ тўловчининг шахсий кабинетига юборилади. Мазкур солиққа оид ҳуқуқбузарликлар ёки ҳолатлар расмий огоҳлантиришдан кейин уч кун муддатда бартараф этилмаган ва (ёки) улар қайта содир этилганлиги аниқланган тақдирда, ушбу солиқ тўловчида сайёр солиқ текширувлари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223-моддаси учинчи қисмининг ўн учинчи ва ўн бешинчи хатбошиларида назарда тутилган солиққа оид ҳуқуқбузарликлар бўйича сайёр солиқ текшируви материаллари солиқ текширувини ўтказган солиқ органининг раҳбари (раҳбар ўринбосари) томонидан ушбу солиқ текшируви далолатномаси тузилган кундан эътиборан бир кун ўтгач, лекин уч кундан кечиктирмай кўриб чиқилиши керак. Уларга доир қарор солиқ текшируви материаллари кўриб чиқилганидан кейин бир кундан кечиктирмай қабул қилиниши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165-моддасининг иккинчи қисмида ва олтинчи — ўн саккизинчи қисмларида назарда тутилган қоидалар мазкур Кодекс 221-моддасининг биринчи қисмида назарда тутилган солиққа оид ҳуқуқбузарликлар ҳамда 429-моддасининг ўн еттинчи қисмида назарда тутилган ҳолатлар бўйича ўтказилган сайёр солиқ текшируви далолатномасига нисбатан қўлланилмайди. Мазкур ҳуқуқбузарликлар ёки ҳолатлар бўйича ўтказилган сайёр солиқ текшируви тўғрисида тузилган далолатнома асосида қарор солиқ текширувини ўтказган солиқ органининг раҳбари (раҳбар ўринбосари) томонидан ушбу солиқ текшируви далолатномаси тузилган кундан эътиборан бир кун ўтгач, лекин уч кундан кечиктирмай қабул қилиниши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Сайёр солиқ текшируви натижалари бўйича ушбу моддада назарда тутилган тартибда қабул қилинган қарор ўзига нисбатан ушбу қарор қабул қилинган шахсга (шахснинг вакилига) берилган ёки солиқ тўловчининг шахсий кабинетига электрон ҳужжат тарзида юборилган кундан эътиборан уч кун ўтгач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қисмида назарда тутилган солиққа оид ҳуқуқбузарликларни ёки ҳолатларни биринчи марта содир этган тадбиркорлик субъектини расмий огоҳлантириш шакли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160-модда. Солиқ аудити ва сайёр солиқ текшируви материалларини кўриб чиқиш натижалари бўйича қарорнинг кучга кириши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натижалари бўйича ушбу Кодекснинг </w:t>
      </w:r>
      <w:hyperlink r:id="rId356" w:anchor="4679694" w:history="1">
        <w:r w:rsidRPr="00355AC2">
          <w:rPr>
            <w:rFonts w:ascii="Montserrat" w:eastAsia="Times New Roman" w:hAnsi="Montserrat" w:cs="Times New Roman"/>
            <w:color w:val="008080"/>
            <w:sz w:val="27"/>
            <w:szCs w:val="27"/>
            <w:lang w:eastAsia="ru-RU"/>
          </w:rPr>
          <w:t>159-моддасида</w:t>
        </w:r>
      </w:hyperlink>
      <w:r w:rsidRPr="00355AC2">
        <w:rPr>
          <w:rFonts w:ascii="Montserrat" w:eastAsia="Times New Roman" w:hAnsi="Montserrat" w:cs="Times New Roman"/>
          <w:color w:val="000000"/>
          <w:sz w:val="27"/>
          <w:szCs w:val="27"/>
          <w:lang w:eastAsia="ru-RU"/>
        </w:rPr>
        <w:t> назарда тутилган тартибда қабул қилинган қарор, агар ушбу Кодекснинг 159</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-моддасида бошқача қоида назарда тутилмаган бўлса ўзига нисбатан ушбу қарор қабул қилинган шахсга (шахснинг вакилига) берилган кундан эътиборан бир ой ўтгач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аудити ва (ёки) сайёр солиқ текшируви натижалари бўйича қарор у қабул қилинган кундан эътиборан икки кун ичида ўзига нисбатан ушбу қарор қабул қилинган шахсга (унинг вакилига) имзо қўйдириб берилиши ёки олинган сана тўғрисида далолат берувчи бошқа усул орқали топширилиши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қарорни бериш ёки у олинган сана тўғрисида далолат берувчи бошқа усулда топшириш имкони бўлмаса, у юридик шахснинг (алоҳида бўлинманинг) жойлашган ери ёки жисмоний шахснинг яшаш жойи бўйича почта орқали буюртма хат билан юборилади. Қарор почта орқали буюртма хат билан юборилганда буюртма хат юборилган кундан эътиборан бешинчи кун у берилган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қарори устидан шикоят берилган тақдирда, мазкур қарор ушбу Кодекснинг </w:t>
      </w:r>
      <w:hyperlink r:id="rId357" w:anchor="4679793" w:history="1">
        <w:r w:rsidRPr="00355AC2">
          <w:rPr>
            <w:rFonts w:ascii="Montserrat" w:eastAsia="Times New Roman" w:hAnsi="Montserrat" w:cs="Times New Roman"/>
            <w:color w:val="008080"/>
            <w:sz w:val="27"/>
            <w:szCs w:val="27"/>
            <w:lang w:eastAsia="ru-RU"/>
          </w:rPr>
          <w:t>163-моддасида</w:t>
        </w:r>
      </w:hyperlink>
      <w:r w:rsidRPr="00355AC2">
        <w:rPr>
          <w:rFonts w:ascii="Montserrat" w:eastAsia="Times New Roman" w:hAnsi="Montserrat" w:cs="Times New Roman"/>
          <w:color w:val="000000"/>
          <w:sz w:val="27"/>
          <w:szCs w:val="27"/>
          <w:lang w:eastAsia="ru-RU"/>
        </w:rPr>
        <w:t> назарда тутилган тартибда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тегишли қарор чиқарилган шахс қарор кучга киргунига қадар уни тўлиқ ёки қисман ижро этишга ҳақли. Бунда шикоятнинг берилиши шахсни кучга кирмаган қарорни тўлиқ ёки қисман ижро этиш ҳуқуқидан маҳрум этмайди.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161-модда. Таъминлаш чоралари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натижалари бўйича қарор қабул қилинганидан сўнг солиқ органининг раҳбари (раҳбар ўринбосари) мазкур қарорни ижро этиш имконини таъминлашга қаратилган чораларни (таъминлаш чораларини) кўришга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чораларни кўрмаслик кейинчалик ушбу қарорнинг ижросини ва (ёки) солиққа оид ҳуқуқбузарлик содир этганлик учун жавобгарликка тортиш тўғрисидаги қарорда кўрсатилган солиқ қарзини ундиришни қийинлаштириши мумкин ёхуд ундиришни имконсиз қилиб қўяди деб тахмин қилиш учун етарлича асослар бўлса, таъминлаш чоралари кўрилади.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Таъминлаш чораларини кўриш учун солиқ органининг раҳбари (раҳбар ўринбосари) тегишли қарор қабул қилади. Мазкур қарор қабул қилинган кундан эътиборан кучга киради ва солиққа оид ҳуқуқбузарлик содир этганлик учун жавобгарликка тортиш тўғрисидаги қарор ижро этиладиган ва (ёки) солиқлар қўшиб ҳисобланадиган кунга қадар ёхуд юқори турувчи солиқ органи ёки суд томонидан қабул қилинган қарор бекор қилинган кунга қадар амал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раҳбари (раҳбар ўринбосари) ушбу модданинг </w:t>
      </w:r>
      <w:hyperlink r:id="rId358" w:anchor="4679769" w:history="1">
        <w:r w:rsidRPr="00355AC2">
          <w:rPr>
            <w:rFonts w:ascii="Montserrat" w:eastAsia="Times New Roman" w:hAnsi="Montserrat" w:cs="Times New Roman"/>
            <w:color w:val="008080"/>
            <w:sz w:val="27"/>
            <w:szCs w:val="27"/>
            <w:lang w:eastAsia="ru-RU"/>
          </w:rPr>
          <w:t>ўн биринчи қисмида</w:t>
        </w:r>
      </w:hyperlink>
      <w:r w:rsidRPr="00355AC2">
        <w:rPr>
          <w:rFonts w:ascii="Montserrat" w:eastAsia="Times New Roman" w:hAnsi="Montserrat" w:cs="Times New Roman"/>
          <w:color w:val="000000"/>
          <w:sz w:val="27"/>
          <w:szCs w:val="27"/>
          <w:lang w:eastAsia="ru-RU"/>
        </w:rPr>
        <w:t> назарда тутилган ҳолларда таъминлаш чораларини бекор қилиш ёки уларни алмаштириш тўғрисида қарор қабул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Таъминлаш чораларини бекор қилиш (алмаштириш) тўғрисидаги қарор у чиқарилган кундан эътиборан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розилигисиз мол-мулкни бошқа шахснинг ихтиёрига ўтказишга (гаровга қўйишга) доир тақиқ ва ушбу Кодекснинг </w:t>
      </w:r>
      <w:hyperlink r:id="rId359" w:anchor="4677983" w:history="1">
        <w:r w:rsidRPr="00355AC2">
          <w:rPr>
            <w:rFonts w:ascii="Montserrat" w:eastAsia="Times New Roman" w:hAnsi="Montserrat" w:cs="Times New Roman"/>
            <w:color w:val="008080"/>
            <w:sz w:val="27"/>
            <w:szCs w:val="27"/>
            <w:lang w:eastAsia="ru-RU"/>
          </w:rPr>
          <w:t>111-моддасида</w:t>
        </w:r>
      </w:hyperlink>
      <w:r w:rsidRPr="00355AC2">
        <w:rPr>
          <w:rFonts w:ascii="Montserrat" w:eastAsia="Times New Roman" w:hAnsi="Montserrat" w:cs="Times New Roman"/>
          <w:color w:val="000000"/>
          <w:sz w:val="27"/>
          <w:szCs w:val="27"/>
          <w:lang w:eastAsia="ru-RU"/>
        </w:rPr>
        <w:t> белгиланган тартибда банкдаги ҳисобварақлар бўйича операцияларни тўхтатиб туриш таъминлаш чоралари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шахснинг ихтиёрига ўтказишга (гаровга қўйишга) доир тақиқ изчиллик билан қуйидагиларга нисбатан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кўчмас мол-мулкка, шу жумладан маҳсулотларни ишлаб чиқаришда (хизматларни кўрсатишда) иштирок этмайдиган мол-мулкка;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транспорт воситаларига, қимматли қоғозларга, хизмат хоналарининг дизайн буюмларига;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тайёр маҳсулот, хом ашё ва материаллардан ташқари бошқа мол-мулкка;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тайёр маҳсулотга, хом ашё ва материалларга.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Олдинги гуруҳлардаги мол-мулкнинг қиймати солиқ аудити ва сайёр солиқ текшируви натижалари бўйича қарор асосида тўланиши лозим бўлган солиқ қарзининг умумий суммасидан кам бўлган тақдирда, ҳар бир навбатдаги гуруҳнинг мол-мулкини бошқа шахс ихтиёрига ўтказишга (гаровга қўйишга) доир тақиқ қўлланилади. Бунда мол-мулкнинг қиймати бухгалтерия ҳисоби маълумотлари бўйича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Банкдаги ҳисобварақлар бўйича операцияларни тўхтатиб туриш бўйича таъминлаш чоралари тартибида фақат мол-мулкни бошқа шахс ихтиёрига ўтказишга (гаровга қўйишга) доир тақиқ қўйилганидан кейин ва фақат агар бундай мол-мулкнинг жами қиймати солиқ қарзининг умумий суммасидан кам бўлса,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Банкдаги ҳисобварақлар бўйича операцияларни тўхтатиб туриш солиқ текшируви натижалари бўйича қарорда кўрсатилган солиқ қарзининг умумий суммаси билан бошқа шахс ихтиёрига ўтказиш (гаровга қўйиш) мумкин бўлмаган мол-мулк қиймати ўртасидаги фарққа нисбатан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Ўзига нисбатан таъминлаш чораларини кўриш тўғрисида қарор чиқарилган шахснинг илтимосига кўра солиқ органи ушбу модданинг </w:t>
      </w:r>
      <w:hyperlink r:id="rId360" w:anchor="4679745"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таъминлаш чораларини: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банкнинг жавобгарликка тортиш ва (ёки) солиқларни қўшиб ҳисоблаш тўғрисидаги қарорда кўрсатилган солиқ қарзи суммасини ўзига нисбатан шундай қарор чиқарилган шахс ушбу суммаларни тўламаган тақдирда солиқ органи томонидан белгиланган муддатда тўлашга розилигини тасдиқловчи банк кафолатига;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қимматли қоғозларнинг уюшган бозорида муомалада бўлган қимматли қоғозларни гаровга қўйишга ёки ушбу Кодекснинг </w:t>
      </w:r>
      <w:hyperlink r:id="rId361" w:anchor="4677827" w:history="1">
        <w:r w:rsidRPr="00355AC2">
          <w:rPr>
            <w:rFonts w:ascii="Montserrat" w:eastAsia="Times New Roman" w:hAnsi="Montserrat" w:cs="Times New Roman"/>
            <w:color w:val="008080"/>
            <w:sz w:val="27"/>
            <w:szCs w:val="27"/>
            <w:lang w:eastAsia="ru-RU"/>
          </w:rPr>
          <w:t>107-моддасида</w:t>
        </w:r>
      </w:hyperlink>
      <w:r w:rsidRPr="00355AC2">
        <w:rPr>
          <w:rFonts w:ascii="Montserrat" w:eastAsia="Times New Roman" w:hAnsi="Montserrat" w:cs="Times New Roman"/>
          <w:color w:val="000000"/>
          <w:sz w:val="27"/>
          <w:szCs w:val="27"/>
          <w:lang w:eastAsia="ru-RU"/>
        </w:rPr>
        <w:t> назарда тутилган тартибда расмийлаштирилган бошқа мол-мулкни гаровга қўйишга;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362" w:anchor="4677842" w:history="1">
        <w:r w:rsidRPr="00355AC2">
          <w:rPr>
            <w:rFonts w:ascii="Montserrat" w:eastAsia="Times New Roman" w:hAnsi="Montserrat" w:cs="Times New Roman"/>
            <w:color w:val="008080"/>
            <w:sz w:val="27"/>
            <w:szCs w:val="27"/>
            <w:lang w:eastAsia="ru-RU"/>
          </w:rPr>
          <w:t>108-моддасида</w:t>
        </w:r>
      </w:hyperlink>
      <w:r w:rsidRPr="00355AC2">
        <w:rPr>
          <w:rFonts w:ascii="Montserrat" w:eastAsia="Times New Roman" w:hAnsi="Montserrat" w:cs="Times New Roman"/>
          <w:color w:val="000000"/>
          <w:sz w:val="27"/>
          <w:szCs w:val="27"/>
          <w:lang w:eastAsia="ru-RU"/>
        </w:rPr>
        <w:t> назарда тутилган тартибда расмийлаштирилган учинчи шахснинг кафиллигига алмаштиришга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аудити ва (ёки) сайёр солиқ текшируви натижалари бўйича қарор асосида бюджетга тўланиши лозим бўлган суммага доир амалдаги банк кафолати тақдим этилган тақдирда, солиқ органи бу солиқ тўловчига ушбу модданинг </w:t>
      </w:r>
      <w:hyperlink r:id="rId363" w:anchor="4679745"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таъминлаш чораларини алмаштиришни рад этишга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Таъминлаш чораларини кўриш тўғрисидаги қарорнинг ва уларни бекор қилиш ҳақидаги қарорнинг кўчирма нусхалари улар чиқарилган кундан эътиборан беш кун ичида ўзига нисбатан мазкур қарорлар чиқарилган шахсга (унинг вакилига) имзо қўйдириб берилади ёки олинган сана тўғрисида далолат берувчи бошқа усулда топширилади. Қарорнинг кўчирма нусхаси почта орқали буюртма хат билан юборилганда ушбу нусха буюртма хат юборилган санадан эътиборан беш кун ўтгач олинган деб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162-модда. Солиқ органлари қарорларини ижро этишнинг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Қайси қоидабузарликлар учун жисмоний шахслар ёки юридик шахсларнинг мансабдор шахслари маъмурий жавобгарликка тортилиши лозим бўлса, солиқ органи томонидан аниқланган шундай қоидабузарликлар юзасидан солиқ органининг сайёр солиқ текширувини ёки солиқ аудитини ўтказган ваколатли мансабдор шахси ўз ваколатлари доирасида маъмурий ҳуқуқбузарлик тўғрисида баённома тузади.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ҳуқуқбузарликлар тўғрисидаги ишларни кўриб чиқиш ҳамда уларни содир этганликда айбдор бўлган жисмоний шахсларга ва юридик шахсларнинг мансабдор шахсларига нисбатан маъмурий жазо чораларини қўллаш маъмурий жавобгарлик тўғрисидаги қонунчиликка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органи жисмоний шахсни солиққа оид ҳуқуқбузарлик учун жавобгарликка тортиш тўғрисидаги қарор қабул қилинганидан кейин материалларни прокуратура органларига юборган бўлса, ушбу солиқ органи шу </w:t>
      </w:r>
      <w:r w:rsidRPr="00355AC2">
        <w:rPr>
          <w:rFonts w:ascii="Montserrat" w:eastAsia="Times New Roman" w:hAnsi="Montserrat" w:cs="Times New Roman"/>
          <w:color w:val="000000"/>
          <w:sz w:val="27"/>
          <w:szCs w:val="27"/>
          <w:lang w:eastAsia="ru-RU"/>
        </w:rPr>
        <w:lastRenderedPageBreak/>
        <w:t>жисмоний шахсни солиққа оид ҳуқуқбузарлик содир этганлик учун жавобгарликка тортиш тўғрисидаги қарорнинг ижросини тўхтатиб туриши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Материалларни прокуратура органларига юбориш билан бир вақтнинг ўзида ушбу жисмоний шахсдан солиқ қарзини ундириш тўғрисидаги қарорнинг ижроси тўхтатиб турилади. Бундай тўхтатиб туриш солиқ органи раҳбарининг (раҳбари ўринбосарининг) қарори билан материаллар прокуратура органларига юборилган кундан кейинги кундан кечиктирмай амалга оширилади. Бунда ушбу Кодексда назарда тутилган солиқ қарзини ундириш муддатларининг ўтиши ушбу солиқ қарзини ундириш тўғрисидаги қарорнинг ижросини тўхтатиб туриш даврига тўхтатиб турилади.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прокуратура органларига юборилган материаллар бўйича жиноят ишини қўзғатишни рад этиш тўғрисидаги қарор ёки жиноят ишини тугатиш ҳақидаги қарор чиқариладиган бўлса, солиқ органининг тўхтатиб турилган қарорларининг амал қилиши қайта тикланади. Қарорнинг амал қилишини қайта тиклаш солиқ органи раҳбарининг (раҳбари ўринбосарининг) қарори билан прокуратура органларидан ушбу фактлар тўғрисида билдиришнома олинган кундан кейинги кундан кечиктирмай амалга оширилади. Агар тегишли жиноят иши бўйича оқлов ҳукми чиқариладиган бўлса, худди шундай қоида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жисмоний шахснинг уни солиққа оид ҳуқуқбузарлик содир этганлик учун жавобгарликка тортиш учун асос бўлиб хизмат қилган ҳаракатлари (ҳаракатсизлиги) ушбу жисмоний шахсга нисбатан айблов ҳукмини чиқариш учун асос бўлган бўлса, солиқ органи қабул қилинган қарорни ушбу жисмоний шахсни солиққа оид ҳуқуқбузарлик содир этганлик учун жавобгарликка тортиш қисми бўйича бекор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органларидан материаллар олган прокуратура органлари солиқ органларига тегишли қарор қабул қилинган кундан кейинги кундан кечиктирмай уларни кўриб чиқиш натижалари тўғрисидаги билдиришномаларни юбориши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кўрсатилган солиқ органи қарорларининг кўчирма нусхалари тегишли қарор чиқарилган кундан эътиборан беш кун ичида солиқ органи томонидан ўзига нисбатан тегишли қарор чиқарилган шахсга (унинг вакилига) топширилади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солиқ тўловчилар, йиғимларни тўловчилар ва (ёки) солиқ агентлари бўлган жисмоний шахсларга нисбатан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163-модда. Шикоят қилинганда солиқ органлари қарорларини ижро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натижалари бўйича қабул қилинган солиқ органининг қарори устидан шикоят қилинганда, бундай қарор юқори турувчи солиқ органи томонидан бекор қилинмаган ва устидан шикоят қилинмаган қисми бўйича шикоят юзасидан юқори турувчи солиқ органи томонидан қарор қабул қилинган кундан эътиборан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шикоятни кўриб чиқадиган юқори турувчи солиқ органи қуйи солиқ органининг қарорини бекор қилса ва янги қарор қабул қилса, юқори турувчи солиқ органининг бундай қарори у қабул қилинган кундан эътиборан кучга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юқори турувчи солиқ органи шикоятни кўриб чиқмасдан қолдирса, қуйи солиқ органининг қарори юқори турувчи солиқ органи томонидан ушбу шикоятни кўриб чиқмасдан қолдириш тўғрисида қарор қабул қилинган кундан эътиборан, лекин мазкур шикоятни бериш муддати тугамасдан кучга киради.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164-модда. Солиқ органларининг қарорларини ижро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 натижалари бўйича қарор у кучга кирган кундан эътиборан ижро этилиши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Тегишли қарорни ижрога қаратиш ушбу қарорни қабул қилган солиқ органининг зиммасига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юқори турувчи солиқ органи томонидан кўриб чиқилган тақдирда, ушбу юқори турувчи солиқ органининг кучга кирган қарори юқори турувчи солиқ органининг қарори кучга кирган кундан эътиборан уч кун ичида дастлабки қарор қабул қилган солиқ органига юборилади.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165-модда. Солиққа оид ҳуқуқбузарликлар тўғрисидаги ишлар бўйича иш юритиш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қонунчиликнинг ушбу Кодекс 157-моддасининг </w:t>
      </w:r>
      <w:hyperlink r:id="rId364" w:anchor="4679628"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бузилишлари тўғрисида далолат берувчи фактлар аниқланган тақдирда, солиқ органининг солиққа оид ҳуқуқбузарлик фактини аниқлаган мансабдор шахси ушбу мансабдор шахс ва ҳуқуқбузарлик содир этган шахс томонидан имзоланиши лозим бўлган далолатномани тузади.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 белгиланган шаклда солиққа оид ҳуқуқбузарлик аниқланган кундан эътиборан ўн кун давомида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Далолатномада солиқ тўғрисидаги қонунчилик бузилишларининг ҳужжатлар билан тасдиқланган фактлари, шунингдек ушбу фактларни аниқлаган мансабдор шахснинг аниқланган қоидабузарликни бартараф этишга доир хулоса ва таклифлари кўрсатилиши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Далолатноманинг шаклини ва уни тузишга доир талабларни Ўзбекистон Республикаси Давлат солиқ қўмитаси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 солиққа оид ҳуқуқбузарлик содир этган шахсга имзо қўйдириб берилади ёки у олинган сана тўғрисида далолат берувчи бошқа усулда топширилади. Агар мазкур шахс далолатномани олишдан бош тортса, солиқ органининг мансабдор шахси далолатномага тегишли белги қўяди. Бундай ҳолда далолатнома ушбу шахсга почта орқали буюртма хат билан юборилади. Мазкур далолатнома буюртма хат билан юборилган санадан бошлаб ҳисоблаганда бешинчи кун у топширилган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Солиққа оид ҳуқуқбузарлик содир этган шахс далолатномада баён этилган ҳолатларга ва (ёки) солиққа оид ҳуқуқбузарликни аниқлаган мансабдор шахснинг хулосалари ҳамда таклифларига рози бўлмаган тақдирда, далолатнома олинган кундан эътиборан ўн кун ичида далолатнома бўйича умуман ёки унинг айрим қоидалари юзасидан ёзма эътирозларини тегишли солиқ органига тақдим этишга ҳақлидир. Бунда мазкур шахс эътирозларининг асосланганлигини тасдиқловчи ҳужжатларни (уларнинг тасдиқланган кўчирма нусхаларини) ёзма эътирозларига илова қилишга ёки келишилган муддатда солиқ органига топширишга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65" w:anchor="4679816"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кўрсатилган муддат ўтганидан кейин солиқ органининг раҳбари (раҳбар ўринбосари) солиқ тўғрисидаги қонунчилик бузилишлари фактлари қайд этилган далолатномани, шунингдек солиққа оид ҳуқуқбузарлик содир этган шахс томонидан тақдим этилган ҳужжатлар ва материалларни кўриб чиқади.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 жавобгарликка тортилаётган шахс ёки унинг вакили иштирокида кўриб чиқилади.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текширув далолатномаси кўриб чиқиладиган сана, вақт ва жой тўғрисида солиқ тўловчини кўриб чиқиш бошланадиган кунга қадар камида икки иш куни олдин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солиқ органини узрли сабабларга кўра далолатноманинг кўриб чиқилишига келолмаслиги тўғрисида хабардор қилган бўлса, солиқ органининг раҳбари (раҳбар ўринбосари) далолатноманинг кўриб чиқилишини кўпи билан уч кун муддатга қолдириш тўғрисида қарор қабул қилиб, солиқ тўловчи бу ҳақда хабардор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содир этганлик учун жавобгарликка тортилаётган, тегишли тарзда хабардор қилинган шахснинг ёки унинг вакилининг келмаганлиги солиқ органи раҳбарини (раҳбар ўринбосарини) далолатномани ушбу шахснинг йўқлигида кўриб чиқиш имконидан маҳрум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Далолатномани кўриб чиқиш чоғида тузилган далолатнома, солиқ назорати тадбирларининг бошқа материаллари, шунингдек солиққа оид ҳуқуқбузарлик содир этганлик учун жавобгарликка тортилаётган шахснинг ёзма эътирозлари ўқиб эшиттирилиши мумкин. Ёзма эътирозларнинг мавжуд эмаслиги ушбу шахсни далолатномани кўриб чиқиш босқичида ўз тушунтиришларини бериш ҳуқуқидан маҳрум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 кўриб чиқилаётганда жавобгарликка тортилаётган шахснинг тушунтиришлари эшитилади, бошқа далиллар ўрганиб чиқилади.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талабларини бузган ҳолда олинган далиллардан фойдаланишга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Жавобгарликка тортилаётган шахс томонидан тақдим этилган ҳужжатлар (ахборот), ҳатто улар солиқ органига ушбу Кодексда белгиланган муддатларни бузган ҳолда тақдим этилган бўлса ҳам кўриб чиқилиши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Далолатномани кўриб чиқиш чоғида баённома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Далолатномани ва солиқ назорати тадбирларининг бошқа материалларини кўриб чиқиш жараёнида, зарур бўлган тақдирда, ушбу кўриб чиқишда иштирок этиш учун гувоҳни, экспертни, мутахассисни жалб этиш тўғрисида қарор қабул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Далолатномани ва бошқа материалларни кўриб чиқиш давомида солиқ органининг раҳбари (раҳбар ўринбосари):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ўзига нисбатан далолатнома тузилган шахс солиқ тўғрисидаги қонунчилик бузилишларини содир этган-этмаганлигини;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аниқланган қоидабузарликлар ушбу Кодексдаги солиққа оид ҳуқуқбузарликлар таркибини ташкил этиш-этмаслигини;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ўзига нисбатан далолатнома тузилган шахсни солиққа оид ҳуқуқбузарлик содир этганлик учун жавобгарликка тортиш учун асослар мавжуд-мавжуд эмаслигини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аломати мавжуд бўлган тақдирда солиқ органининг раҳбари (раҳбар ўринбосари) шахснинг солиққа оид ҳуқуқбузарлик содир этганликдаги айбини истисно этувчи ҳолатларни ёхуд солиққа оид ҳуқуқбузарлик содир этганлик учун жавобгарликни юмшатувчи ёки оғирлаштирувчи ҳолатларни аниқлайди.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166-модда. Солиққа оид ҳуқуқбузарликлар тўғрисидаги материаллар бўйича қарор қабул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раҳбари (раҳбар ўринбосари) далолатномани ҳамда унга илова қилинган ҳужжатлар ва материалларни ушбу Кодекснинг </w:t>
      </w:r>
      <w:hyperlink r:id="rId366" w:anchor="4679808" w:history="1">
        <w:r w:rsidRPr="00355AC2">
          <w:rPr>
            <w:rFonts w:ascii="Montserrat" w:eastAsia="Times New Roman" w:hAnsi="Montserrat" w:cs="Times New Roman"/>
            <w:color w:val="008080"/>
            <w:sz w:val="27"/>
            <w:szCs w:val="27"/>
            <w:lang w:eastAsia="ru-RU"/>
          </w:rPr>
          <w:t>165-моддасида</w:t>
        </w:r>
      </w:hyperlink>
      <w:r w:rsidRPr="00355AC2">
        <w:rPr>
          <w:rFonts w:ascii="Montserrat" w:eastAsia="Times New Roman" w:hAnsi="Montserrat" w:cs="Times New Roman"/>
          <w:color w:val="000000"/>
          <w:sz w:val="27"/>
          <w:szCs w:val="27"/>
          <w:lang w:eastAsia="ru-RU"/>
        </w:rPr>
        <w:t> назарда тутилган тартибда кўриб чиқиш натижаларига кўра қуйидагиларни назарда тутувчи қарорни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солиқлар ва пеняларни қўшиб ҳисоблашни ёки буни рад этишни;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 солиққа оид ҳуқуқбузарлик содир этганлик учун жавобгарликка тортишни ёки буни рад этишни.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67" w:anchor="467985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қарор далолатнома кўриб чиқилганидан кейин беш кун ичида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 солиққа оид ҳуқуқбузарлик содир этганлик учун жавобгарликка тортиш тўғрисидаги қарорда содир этилган ҳуқуқбузарлик ҳолатлари баён этилади, мазкур ҳолатларни, жавобгарликка тортилаётган шахс томонидан ўз ҳимояси учун келтирилаётган важларни тасдиқловчи ҳужжатлар ва бошқа маълумотлар ҳамда ушбу важларни текшириш натижалари кўрсатилади. Шунингдек қарорда ушбу Кодекснинг шу қоидабузарликларни назарда тутувчи моддалари ва қўлланиладиган жавобгарлик чоралари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Шахсни солиққа оид ҳуқуқбузарлик содир этганлик учун жавобгарликка тортиш тўғрисидаги қарорда ўзига нисбатан қарор чиқарилган шахс шу қарор устидан қайси муддат ичида шикоят қилишга ҳақли бўлса, ўша муддат ва қарор </w:t>
      </w:r>
      <w:r w:rsidRPr="00355AC2">
        <w:rPr>
          <w:rFonts w:ascii="Montserrat" w:eastAsia="Times New Roman" w:hAnsi="Montserrat" w:cs="Times New Roman"/>
          <w:color w:val="000000"/>
          <w:sz w:val="27"/>
          <w:szCs w:val="27"/>
          <w:lang w:eastAsia="ru-RU"/>
        </w:rPr>
        <w:lastRenderedPageBreak/>
        <w:t>устидан юқори турувчи солиқ органига ёки судга шикоят қилиш тартиби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қонунчиликнинг қайси аниқланган бузилишлари учун шахслар маъмурий жавобгарликка тортилиши лозим бўлса, ўша қоидабузарликлар бўйича солиқ органининг ваколатли мансабдор шахси маъмурий ҳуқуқбузарлик тўғрисида баённома тузади. Ушбу ҳуқуқбузарликлар тўғрисидаги ишларни кўриб чиқиш ва уларни содир этганликда айбдор шахсларга нисбатан маъмурий жазони қўллаш солиқ органлари томонидан маъмурий ҳуқуқбузарликлар тўғрисидаги қонунчиликка мувофиқ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167-модда. Молиявий санкцияни ундириш тўғрисидаги ариза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бўлмаган жисмоний шахсни солиққа оид ҳуқуқбузарлик содир этганлик учун жавобгарликка тортиш тўғрисидаги қарор чиқарилганидан кейин тегишли солиқ органи мазкур шахсга нисбатан ушбу Кодексда белгиланган молиявий санкция қўллаш ҳақидаги ариза билан судга мурожаат қилади. Молиявий санкцияларни ундиришнинг суддан ташқари тартибига йўл қўйилмайдиган ҳолларда молиявий санкция қўллашнинг худди шундай тартибидан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Судга мурожаат қилингунга қадар солиқ органи солиққа оид ҳуқуқбузарлик содир этганлик учун жавобгарликка тортилаётган шахсга молиявий санкциянинг тегишли суммасини ўз ихтиёри билан тўлашни ёзма шаклда таклиф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ҳолларда, солиққа оид ҳуқуқбузарлик содир этганлик учун жавобгарликка тортилаётган шахсдан молиявий санкция ундириш тўғрисида ариза бериш билан бир вақтда солиқ органи қонунчиликда белгиланган тартибда талабномани таъминлаш ҳақидаги илтимосномани судга юбориши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168-модда. Молиявий санкцияларни ундириш тўғрисидаги ишларни кўриб чиқиш ва қарорларни ижро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юридик шахсларга ва якка тартибдаги тадбиркорларга нисбатан молиявий санкциялар қўлланилишини назарда тутувчи қарорлари бўйича молиявий санкциялар суммаларини ундириш солиқ органлари томонидан ушбу Кодекснинг </w:t>
      </w:r>
      <w:hyperlink r:id="rId368" w:anchor="4678206" w:history="1">
        <w:r w:rsidRPr="00355AC2">
          <w:rPr>
            <w:rFonts w:ascii="Montserrat" w:eastAsia="Times New Roman" w:hAnsi="Montserrat" w:cs="Times New Roman"/>
            <w:color w:val="008080"/>
            <w:sz w:val="27"/>
            <w:szCs w:val="27"/>
            <w:lang w:eastAsia="ru-RU"/>
          </w:rPr>
          <w:t>120 — 124-моддаларида</w:t>
        </w:r>
      </w:hyperlink>
      <w:r w:rsidRPr="00355AC2">
        <w:rPr>
          <w:rFonts w:ascii="Montserrat" w:eastAsia="Times New Roman" w:hAnsi="Montserrat" w:cs="Times New Roman"/>
          <w:color w:val="000000"/>
          <w:sz w:val="27"/>
          <w:szCs w:val="27"/>
          <w:lang w:eastAsia="ru-RU"/>
        </w:rPr>
        <w:t> назарда тутилган тартибда мустақил тарзда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аризасига кўра якка тартибдаги тадбиркор бўлмаган жисмоний шахсларга нисбатан молиявий санкциялар ундириш тўғрисидаги ишлар суд томонидан кўриб чиқилади. Судларнинг молиявий санкцияларни ундириш тўғрисидаги қонуний кучга кирган қарорларини ижро этиш қонунчиликда белгиланган тартибда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19-боб. Солиқ мониторинги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169-модда. Солиқ мониторинги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Қуйидагилар солиқ мониторингининг предметидир: солиқ тўғрисидаги қонунчиликка риоя этиш, ўзига нисбатан солиқ мониторинги ўтказилаётган </w:t>
      </w:r>
      <w:r w:rsidRPr="00355AC2">
        <w:rPr>
          <w:rFonts w:ascii="Montserrat" w:eastAsia="Times New Roman" w:hAnsi="Montserrat" w:cs="Times New Roman"/>
          <w:color w:val="000000"/>
          <w:sz w:val="27"/>
          <w:szCs w:val="27"/>
          <w:lang w:eastAsia="ru-RU"/>
        </w:rPr>
        <w:lastRenderedPageBreak/>
        <w:t>юридик шахс томонидан солиқлар ва йиғимларни ҳисоблашнинг тўғрилиги, тўлиқ ва ўз вақтида тўланганлиги (ўтказиб берилганлиги).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 ушбу Кодексга мувофиқ юридик шахс қайси солиқлар ва йиғимларга нисбатан солиқ тўловчи ёки солиқ агенти бўлса, барча шундай солиқлар ва йиғимларни қамраб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учун солиқ мониторинги ихтиёрийдир.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 солиқ мониторингини ўтказиш тўғрисидаги қарор асосида солиқ органи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агар унинг олдинги йил учун даромадлари йиллик молиявий ҳисобот маълумотларига кўра камида беш миллиард сўмни ташкил этган бўлса, солиқ мониторингини ўтказиш тўғрисидаги ариза билан солиқ органига мурожаат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солиқ органига солиқ мониторингини ўтказиш тўғрисида ариза тақдим этган йилдан кейинги календарь йил солиқ мониторинги ўтказиладиган даврдир.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солиқ мониторинги ўтказиладиган йилнинг 1 январидан бошланади ва солиқ мониторинги ўтказилган даврдан кейинги йилнинг 1 июлида тугалланади.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170-модда. Ахборотга доир ҳамкорлик регламенти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мониторингида иштирок этувчи юридик шахс ва солиқ органи ўртасидаги ахборотга доир ҳамкорлик регламент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Ахборотга доир ҳамкорлик регламентида солиқлар ҳамда йиғимларни ҳисоблаб чиқариш ва тўлаш (ушлаб қолиш ва ўтказиб бериш) учун асос бўлиб хизмат қилувчи ҳужжатларни (ахборотни) солиқ органига электрон шаклда тақдим этиш тартиби ва (ёки) кўрсатилган ҳужжатлар (ахборот) мавжуд бўлган юридик шахснинг ахборот тизимларига кириш тартиби акс эттирилади.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ахборотга доир ҳамкорлик тартибини мустақил равишда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ахборотга доир ҳамкорлик регламентида: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бухгалтерия (солиқ) ҳисоби регистрларида даромад ва харажатлар, солиқ солиш объектларини акс эттириш тартибини;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ҳисобининг таҳлилий регистрлари тўғрисидаги маълумотларни;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солиқлар ва йиғимларнинг тўғри ҳисоблаб чиқарилганлиги (ушлаб қолинганлиги), тўлиқ ва ўз вақтида тўланганлиги (ўтказиб берилганлиги) устидан ички назорат тизими тўғрисидаги ахборотни кўрсатади.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Ички назорат тизими тўғрисидаги ахборот бундай тизим мавжуд бўлган тақдирда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Ахборотга доир ҳамкорлик регламентининг шаклини ва унга доир талабларни Ўзбекистон Республикаси Давлат солиқ қўмитаси тасдиқлайди.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171-модда. Солиқ мониторингини ўтказиш тўғрисидаги қарор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тўғрисидаги ариза солиқ мониторинги ўтказиладиган даврдан олдинги йилнинг 1 июлидан кечиктирмай ҳисобга олиш жойидаги солиқ органига юридик шахс томонидан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тўғрисидаги аризанинг шаклини Ўзбекистон Республикаси Давлат солиқ қўмитаси тасдиқлайди.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тўғрисидаги ариза билан бирга қуйидагилар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белгиланган шакл бўйича ахборотга доир ҳамкорлик регламенти;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мониторингини ўтказиш тўғрисида ариза тақдим этган юридик шахсда бевосита ва (ёки) билвосита иштирок этадиган ҳамда бундай иштирок улуши 25 фоизни ташкил этадиган жисмоний ва юридик шахслар тўғрисидаги ахборот;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солиш мақсади учун амалдаги ҳисоб сиёсати.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тўғрисида ариза тақдим этган юридик шахс солиқ органи томонидан солиқ мониторингини ўтказиш ёки уни ўтказишни рад этиш тўғрисида қарор қабул қилингунига қадар чақириб олиш ҳақидаги ёзма ариза асосида уни чақириб олиши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тўғрисидаги ариза чақириб олинган тақдирда берилган деб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тўғрисидаги аризани ва ушбу модданинг </w:t>
      </w:r>
      <w:hyperlink r:id="rId369" w:anchor="4679900" w:history="1">
        <w:r w:rsidRPr="00355AC2">
          <w:rPr>
            <w:rFonts w:ascii="Montserrat" w:eastAsia="Times New Roman" w:hAnsi="Montserrat" w:cs="Times New Roman"/>
            <w:color w:val="008080"/>
            <w:sz w:val="27"/>
            <w:szCs w:val="27"/>
            <w:lang w:eastAsia="ru-RU"/>
          </w:rPr>
          <w:t>учинчи қисмига</w:t>
        </w:r>
      </w:hyperlink>
      <w:r w:rsidRPr="00355AC2">
        <w:rPr>
          <w:rFonts w:ascii="Montserrat" w:eastAsia="Times New Roman" w:hAnsi="Montserrat" w:cs="Times New Roman"/>
          <w:color w:val="000000"/>
          <w:sz w:val="27"/>
          <w:szCs w:val="27"/>
          <w:lang w:eastAsia="ru-RU"/>
        </w:rPr>
        <w:t> мувофиқ юридик шахс томонидан тақдим этилган ҳужжатларни (ахборотни) кўриб чиқиш натижалари бўйича солиқ органининг раҳбари (раҳбар ўринбосари) ариза берилган йилнинг 1 ноябрига қадар қуйидаги қарорлардан бирини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мониторингини ўтказиш тўғрисидаги қарорни;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мониторингини ўтказишни рад этиш ҳақидаги қарорни.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ўтказишни рад этиш тўғрисидаги қарор асослантирилган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ўтказишни рад этиш тўғрисида қарор қабул қилиш учун қуйидагилар асосдир: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модданинг </w:t>
      </w:r>
      <w:hyperlink r:id="rId370" w:anchor="4679900" w:history="1">
        <w:r w:rsidRPr="00355AC2">
          <w:rPr>
            <w:rFonts w:ascii="Montserrat" w:eastAsia="Times New Roman" w:hAnsi="Montserrat" w:cs="Times New Roman"/>
            <w:color w:val="008080"/>
            <w:sz w:val="27"/>
            <w:szCs w:val="27"/>
            <w:lang w:eastAsia="ru-RU"/>
          </w:rPr>
          <w:t>учинчи қисмига</w:t>
        </w:r>
      </w:hyperlink>
      <w:r w:rsidRPr="00355AC2">
        <w:rPr>
          <w:rFonts w:ascii="Montserrat" w:eastAsia="Times New Roman" w:hAnsi="Montserrat" w:cs="Times New Roman"/>
          <w:color w:val="000000"/>
          <w:sz w:val="27"/>
          <w:szCs w:val="27"/>
          <w:lang w:eastAsia="ru-RU"/>
        </w:rPr>
        <w:t> мувофиқ ҳужжатларни (ахборотни) тақдим этмаслик ёки тўлиқ ҳажмда тақдим этмаслик;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Кодекснинг 169-моддаси </w:t>
      </w:r>
      <w:hyperlink r:id="rId371" w:anchor="4679884"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назарда тутилган шартларга риоя этмаслик;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ахборотга доир ҳамкорлик регламентининг белгиланган шакл ва талабларга номувофиқлиги.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мониторингини ўтказиш тўғрисидаги қарор (солиқ мониторингини ўтказишни рад этиш ҳақидаги қарор) қабул қилинган кундан эътиборан беш кун ичида аризачига юборилади.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172-модда. Солиқ мониторингини муддатидан олдин тугатиш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 қуйидаги ҳолларда муддатидан олдин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ахборотга доир ҳамкорлик регламенти юридик шахс томонидан ижро этилмаганда, агар бундай ижро этмаслик солиқ мониторингини ўтказиш учун тўсиқ бўлган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органи томонидан солиқ мониторингини ўтказиш чоғида юридик шахс томонидан ишончли бўлмаган ахборот тақдим этилганлиги факти аниқланганда;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мониторингини ўтказиш жараёнида ушбу Кодекснинг </w:t>
      </w:r>
      <w:hyperlink r:id="rId372" w:anchor="4679936" w:history="1">
        <w:r w:rsidRPr="00355AC2">
          <w:rPr>
            <w:rFonts w:ascii="Montserrat" w:eastAsia="Times New Roman" w:hAnsi="Montserrat" w:cs="Times New Roman"/>
            <w:color w:val="008080"/>
            <w:sz w:val="27"/>
            <w:szCs w:val="27"/>
            <w:lang w:eastAsia="ru-RU"/>
          </w:rPr>
          <w:t>173-моддасида</w:t>
        </w:r>
      </w:hyperlink>
      <w:r w:rsidRPr="00355AC2">
        <w:rPr>
          <w:rFonts w:ascii="Montserrat" w:eastAsia="Times New Roman" w:hAnsi="Montserrat" w:cs="Times New Roman"/>
          <w:color w:val="000000"/>
          <w:sz w:val="27"/>
          <w:szCs w:val="27"/>
          <w:lang w:eastAsia="ru-RU"/>
        </w:rPr>
        <w:t> назарда тутилган тартибда ҳужжатлар (ахборот), тушунтиришлар солиқ органига мунтазам равишда (икки марта ва ундан ортиқ) тақдим этилмаганда.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ушбу модданинг </w:t>
      </w:r>
      <w:hyperlink r:id="rId373" w:anchor="4679922"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назарда тутилган ҳолатлар аниқланган кундан эътиборан ўн кун ичида, лекин солиқ мониторинги ўтказилаётган даврдан кейинги йилнинг 1 июнидан кечиктирмай юридик шахсни солиқ мониторингини муддатидан олдин тугатиш тўғрисида ёзма шаклда хабардор қилади.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173-модда. Солиқ мониторингини ўтказиш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 солиқ органининг ваколатли мансабдор шахслари томонидан ўз хизмат мажбуриятларига мувофиқ солиқ органи жойлашган ер бўйича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мониторингини ўтказиш чоғида тақдим этилган ҳужжатлардаги маълумотлар ўртасида зиддиятлар ёки юридик шахс томонидан тақдим этилган ҳамда солиқ органида мавжуд бўлган маълумотлар ўртасида номувофиқликлар аниқланса, солиқ органи бу ҳақда зарур тушунтиришлар бериш ёки тегишли тузатишлар киритиш талаби билан юридик шахсга хабар қилади. Бундай тушунтиришлар юридик шахс томонидан талабнома олинган кундан эътиборан беш кун ичида тақдим этилади, тузатишлар эса ўн кун давомида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тақдим этилган тушунтиришлар кўриб чиқилганидан кейин ёки улар мавжуд бўлмаган тақдирда солиқ органи солиқлар ёки йиғимлар нотўғри ҳисоблаб чиқарилганлиги (ушлаб қолинганлиги), тўлиқ ёки ўз вақтида тўланмаганлиги (ўтказилмаганлиги) тўғрисида далолат берувчи фактни аниқласа, солиқ органи ушбу Кодекснинг </w:t>
      </w:r>
      <w:hyperlink r:id="rId374" w:anchor="4679957" w:history="1">
        <w:r w:rsidRPr="00355AC2">
          <w:rPr>
            <w:rFonts w:ascii="Montserrat" w:eastAsia="Times New Roman" w:hAnsi="Montserrat" w:cs="Times New Roman"/>
            <w:color w:val="008080"/>
            <w:sz w:val="27"/>
            <w:szCs w:val="27"/>
            <w:lang w:eastAsia="ru-RU"/>
          </w:rPr>
          <w:t>174-моддасида</w:t>
        </w:r>
      </w:hyperlink>
      <w:r w:rsidRPr="00355AC2">
        <w:rPr>
          <w:rFonts w:ascii="Montserrat" w:eastAsia="Times New Roman" w:hAnsi="Montserrat" w:cs="Times New Roman"/>
          <w:color w:val="000000"/>
          <w:sz w:val="27"/>
          <w:szCs w:val="27"/>
          <w:lang w:eastAsia="ru-RU"/>
        </w:rPr>
        <w:t> назарда тутилган тартибда асослантирилган фикрини тузиши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мониторинги ўтказилаётганда солиқ органи солиқлар ва йиғимлар тўғри ҳисоблаб чиқарилганлиги (ушлаб қолинганлиги), тўлиқ ва ўз вақтида </w:t>
      </w:r>
      <w:r w:rsidRPr="00355AC2">
        <w:rPr>
          <w:rFonts w:ascii="Montserrat" w:eastAsia="Times New Roman" w:hAnsi="Montserrat" w:cs="Times New Roman"/>
          <w:color w:val="000000"/>
          <w:sz w:val="27"/>
          <w:szCs w:val="27"/>
          <w:lang w:eastAsia="ru-RU"/>
        </w:rPr>
        <w:lastRenderedPageBreak/>
        <w:t>тўланганлиги (ўтказилганлиги) билан боғлиқ бўлган зарур ҳужжатларни (ахборотни), тушунтиришларни юридик шахсдан талаб қилиб олишга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Талаб қилинадиган ҳужжатлар (ахборот) ва тушунтиришлар солиқ органига шахсан ёки вакил орқали тақдим этилиши, почта орқали буюртма хат билан юборилиши, телекоммуникация алоқа каналлари орқали, солиқ тўловчининг шахсий кабинети орқали электрон шаклда топширилиши ёки ахборотга доир ҳамкорлик регламентида назарда тутилган тартибда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Ҳужжатларни қоғоз шаклида тақдим этиш юридик шахс томонидан тасдиқланган кўчирма нусхалар шаклида амалга оширилади. Агар қонунчиликда бошқача қоида назарда тутилмаган бўлса, солиқ органига (мансабдор шахсга) тақдим этиладиган ҳужжатларнинг кўчирма нусхаларини нотариал тарзда тасдиқлашни талаб қилишга йўл қўйилмайди.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талабига кўра телекоммуникация алоқа каналлари орқали электрон шаклда ҳужжатлар тақдим этиш тўғрисидаги талабномани юбориш ва ҳужжатларни тақдим этиш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ўтказишда ушбу модданинг </w:t>
      </w:r>
      <w:hyperlink r:id="rId375" w:anchor="4679944" w:history="1">
        <w:r w:rsidRPr="00355AC2">
          <w:rPr>
            <w:rFonts w:ascii="Montserrat" w:eastAsia="Times New Roman" w:hAnsi="Montserrat" w:cs="Times New Roman"/>
            <w:color w:val="008080"/>
            <w:sz w:val="27"/>
            <w:szCs w:val="27"/>
            <w:lang w:eastAsia="ru-RU"/>
          </w:rPr>
          <w:t>тўртинчи қисмига</w:t>
        </w:r>
      </w:hyperlink>
      <w:r w:rsidRPr="00355AC2">
        <w:rPr>
          <w:rFonts w:ascii="Montserrat" w:eastAsia="Times New Roman" w:hAnsi="Montserrat" w:cs="Times New Roman"/>
          <w:color w:val="000000"/>
          <w:sz w:val="27"/>
          <w:szCs w:val="27"/>
          <w:lang w:eastAsia="ru-RU"/>
        </w:rPr>
        <w:t> мувофиқ талаб қилинган ҳужжатлар (ахборот) ва тушунтиришлар юридик шахс томонидан тегишли талабнома олинган кундан эътиборан беш кун ичида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талабномани белгиланган муддатда ижро этиш имкони бўлмаса, юридик шахс талабнома олинган кундан кейинги кун давомида солиқ органининг солиқ мониторингини ўтказувчи мансабдор шахсларини уни ижро этиш имкони йўқлиги тўғрисида сабабларини ҳамда у талаб этилаётган ҳужжатларни (ахборотни) ва тушунтиришларни қайси муддатлар ичида тақдим этиши мумкин бўлса, ўша муддатларни кўрсатган ҳолда ёзма равишда хабардор қилади. Солиқ органининг раҳбари (раҳбар ўринбосари) мазкур билдиришнома асосида у олинган кундан эътиборан икки кун ичида ҳужжатларни (ахборотни) ва тушунтиришларни тақдим этиш муддатларини узайтиришга ёки муддатларни узайтиришни рад этишга ҳақли бўлиб, бу ҳақда алоҳида қарор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мониторингини ўтказиш давомида солиқ органи юридик шахс томонидан илгари солиқ органига тасдиқланган кўчирма нусхалар кўринишида тақдим этилган ҳужжатларни талаб қилишга ҳақли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174-модда. Солиқ органининг асослантирилган фикри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асослантирилган фикри солиқ органининг солиқлар ва йиғимлар тўғри ҳисоблаб чиқарилганлиги (ушлаб қолинганлиги), тўлиқ ва ўз вақтида тўланганлиги (ўтказилганлиги) масалаларига доир нуқтаи назарини ифодалайди.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мониторингини ўтказиш чоғида ўз ташаббусига кўра ёки юридик шахснинг сўровига биноан асослантирилган фикр тузади.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Асослантирилган фикр солиқ органи раҳбарининг (раҳбари ўринбосарининг) имзоси билан юридик шахсга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асослантирилган фикрининг шакли ва уни тузишга доир талаблар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мониторинги ўтказилаётганда юридик шахс томонидан солиқлар ва йиғимлар нотўғри ҳисоблаб чиқарилганлиги (ушлаб қолинганлиги), тўлиқ ёки ўз вақтида тўланмаганлиги (ўтказилмаганлиги) тўғрисида далолат берувчи факт аниқланган бўлса, солиқ органининг асослантирилган фикри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асослантирилган фикри тузилган кундан эътиборан беш кун ичида юридик шахсга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асослантирилган фикри солиқ мониторингини ўтказиш муддати тугагунига қадар камида уч ой олдин тузилиши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Асослантирилган фикр тақдим этиш тўғрисидаги сўров юридик шахс томонидан хўжалик фаолиятининг содир этилган фактлари натижаларига кўра солиқ мониторинги ўтказиладиган давр учун солиқлар ва йиғимлар тўғри ҳисоблаб чиқарилганлигига (ушлаб қолинганлигига), тўлиқ ва ўз вақтида тўланганлигига (ўтказилганлигига) нисбатан шубҳалар мавжуд бўлганда ёки ушбу масалалар юзасидан ноаниқликлар бўлган тақдирда солиқ органига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Асослантирилган фикр тақдим этиш тўғрисидаги сўровда юридик шахснинг мазкур масалаларга доир нуқтаи назари баён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Асослантирилган фикр тақдим этиш тўғрисидаги сўров солиқ мониторинги давридан кейинги йилнинг 1 июнидан кечиктирмай юборилиши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сўрови бўйича солиқ органининг асослантирилган фикри ушбу юридик шахсга мазкур сўров олинган кундан эътиборан ўн беш кун ичида юборилиши керак. Бу муддат солиқ органи томонидан ушбу юридик шахсдан ёки бошқа шахслардан асослантирилган фикрни тайёрлаш учун зарур бўлган ҳужжатларни (ахборотни) талаб қилиб олиш учун бир ойга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асослантирилган фикрни юбориш муддатини узайтириш тўғрисида тегишли қарор қабул қилинган кундан эътиборан уч кун ичида юридик шахсга ёзма шаклда хабар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солиқ органининг асослантирилган фикрига розилиги тўғрисида шу асослантирилган фикрни тузган солиқ органини мазкур асослантирилган фикр бажарилганлигини тасдиқловчи ҳужжатларни (улар мавжуд бўлган тақдирда) илова қилган ҳолда асослантирилган фикр олинган кундан эътиборан бир ой ичида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шахс асослантирилган фикрни солиқ органининг бухгалтерия (солиқ) ҳисобидаги ва солиқ ҳисоботидаги асослантирилган фикрда баён этилган нуқтаи назарини эътиборга олиш орқали, аниқлаштирилган солиқ ҳисоботини бериш орқали ёки бошқа усулда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солиқ органининг асослантирилган фикрига рози бўлмаган тақдирда, у олинган кундан эътиборан бир ой ичида солиқ органига ўз эътирозларини тақдим этади. Мазкур эътирозларни олган солиқ органи улар олинган кундан эътиборан уч кун ичида бу эътирозларни ўзида мавжуд бўлган барча материаллар билан бирга Ўзбекистон Республикаси Давлат солиқ қўмитасига ўзаро келишув тартиб-таомили ташаббуси билан чиқиш учун юбориши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мониторинги тугаган санадан эътиборан икки ойдан кечиктирмай юридик шахсни солиқ мониторингини ўтказиш жараёнида ушбу юридик шахсга юборилган, бажарилмаган асослантирилган фикрлар мавжудлиги (мавжуд эмаслиги) тўғрисида хабардор қилади.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175-модда. Ўзаро келишув тартиб-таомили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ушбу Кодекснинг 174-моддаси </w:t>
      </w:r>
      <w:hyperlink r:id="rId376" w:anchor="4679989" w:history="1">
        <w:r w:rsidRPr="00355AC2">
          <w:rPr>
            <w:rFonts w:ascii="Montserrat" w:eastAsia="Times New Roman" w:hAnsi="Montserrat" w:cs="Times New Roman"/>
            <w:color w:val="008080"/>
            <w:sz w:val="27"/>
            <w:szCs w:val="27"/>
            <w:lang w:eastAsia="ru-RU"/>
          </w:rPr>
          <w:t>ўн бешинчи қисмига</w:t>
        </w:r>
      </w:hyperlink>
      <w:r w:rsidRPr="00355AC2">
        <w:rPr>
          <w:rFonts w:ascii="Montserrat" w:eastAsia="Times New Roman" w:hAnsi="Montserrat" w:cs="Times New Roman"/>
          <w:color w:val="000000"/>
          <w:sz w:val="27"/>
          <w:szCs w:val="27"/>
          <w:lang w:eastAsia="ru-RU"/>
        </w:rPr>
        <w:t> мувофиқ солиқ органи томонидан тақдим этилган эътирозлар ва материаллар олинганидан кейин ўзаро келишув тартиб-таомилини ўтказиш ташаббуси билан чиқади.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Ўзаро келишув тартиб-таомили асослантирилган фикрни тузган солиқ органи ва эътирозларни тақдим этган юридик шахс (унинг вакили) иштирокида, солиқ органи томонидан тақдим этилган эътирозлар ва бошқа материаллар олинган кундан эътиборан бир ой ичида Ўзбекистон Республикаси Давлат солиқ қўмитаси раҳбари (раҳбарининг ўринбосари) томонидан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Ўзаро келишув тартиб-таомили натижаларига кўра Ўзбекистон Республикаси Давлат солиқ қўмитаси асослантирилган фикр ўзгартирилганлиги ёки ўзгаришсиз қолдирилганлиги тўғрисида юридик шахсни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Асослантирилган фикрни ўзгартириш ёки ўзгаришсиз қолдириш тўғрисидаги билдиришномани Ўзбекистон Республикаси Давлат солиқ қўмитаси раҳбари (раҳбарининг ўринбосари) имзолайди.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Билдиришнома у тузилган кундан эътиборан уч кун ичида юридик шахсга берилади ёки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Асослантирилган фикрни ўзгартириш ёки уни ўзгаришсиз қолдириш тўғрисидаги билдиришнома олинган кундан эътиборан бир ой ичида юридик шахс асослантирилган фикрни тузган солиқ органини асослантирилган фикрга рози эканлиги (рози эмаслиги) ҳақида мазкур асослантирилган фикр бажарилганлигини тасдиқловчи ҳужжатларни (улар мавжуд бўлган тақдирда) илова қилган ҳолда хабардор қилади.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VI БЎЛИМ.</w:t>
      </w:r>
      <w:r w:rsidRPr="00355AC2">
        <w:rPr>
          <w:rFonts w:ascii="Montserrat-Bold" w:eastAsia="Times New Roman" w:hAnsi="Montserrat-Bold" w:cs="Times New Roman"/>
          <w:b/>
          <w:bCs/>
          <w:color w:val="000080"/>
          <w:sz w:val="27"/>
          <w:szCs w:val="27"/>
          <w:lang w:eastAsia="ru-RU"/>
        </w:rPr>
        <w:br/>
        <w:t>ТРАНСФЕРТ НАРХНИ БЕЛГИЛАШДА СОЛИҚ НАЗОРАТИ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20-боб. Трансферт нархни белгилашда нархлар ва солиқ солиш тўғрисидаги умумий қоидалар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176-модда. Трансферт нархни белгилаш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Ўзаро алоқадор тарафлар ўртасидаги битимларда шаклланадиган ва (ёки) мустақил шахслар ўртасида битимлар тузилаётганда таққосланадиган иқтисодий шароитларда қўлланилиши мумкин бўлган холис тарзда шаклланадиган нархдан фарқ қиладиган нарх ушбу Кодекс мақсадида трансферт нарх деб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Ўзаро алоқадор тарафлар фаолиятининг мустақил шахслар томонидан таққосланадиган иқтисодий шароитларда олиниши мумкин бўлган шароитлар ва натижалардан фарқ қиладиган тижоратга оид ва (ёки) молиявий шароитлар ва (ёки) натижалар ушбу Кодекснинг мақсадида трансферт нархни белгилаш деб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Битимнинг тарафларидан бири томонидан олиниши мумкин бўлган, лекин трансферт нархни белгилаш натижасида тараф олмаган ҳар қандай даромадлар солиқ солиш мақсадида ушбу бўлимда белгиланган ҳолларда ва тартибда битимнинг шу тарафида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бўлимда белгиланган ҳолларда ва тартибда ташқи савдо фаолияти иштирокчиларининг даромадлари солиқ солиш мақсадида битим нархининг битим предмети бўлган товарларга (хизматларга) доир бозор нархидан фарқ қилишига сабаб бўлган тўлиқ олинмаган даромадлар суммасига кўпайтирилиши мумкин. Бунда шундай битимлар иштирокчилари ўзаро алоқадор ёки мустақил шахслар эканлиги эътиборга олинмайди. Худди шундай қоидалар ушбу бўлимда белгиланган ҳолларда ва тартибда иштирокчилари Ўзбекистон Республикасининг солиқ резидентлари бўлган битимларда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даромадларни ҳисобга олиш бюджет тизимига тўланиши лозим бўлган солиқ суммасининг камайишига ёки ушбу Кодекснинг Махсус қисмига мувофиқ аниқланадиган зарар суммасининг кўпайишига олиб келмаган тақдирда, бундай ҳисобга олиш ушбу модданинг </w:t>
      </w:r>
      <w:hyperlink r:id="rId377" w:anchor="4680015"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378" w:anchor="4680017" w:history="1">
        <w:r w:rsidRPr="00355AC2">
          <w:rPr>
            <w:rFonts w:ascii="Montserrat" w:eastAsia="Times New Roman" w:hAnsi="Montserrat" w:cs="Times New Roman"/>
            <w:color w:val="008080"/>
            <w:sz w:val="27"/>
            <w:szCs w:val="27"/>
            <w:lang w:eastAsia="ru-RU"/>
          </w:rPr>
          <w:t>тўртинчи қисмларига</w:t>
        </w:r>
      </w:hyperlink>
      <w:r w:rsidRPr="00355AC2">
        <w:rPr>
          <w:rFonts w:ascii="Montserrat" w:eastAsia="Times New Roman" w:hAnsi="Montserrat" w:cs="Times New Roman"/>
          <w:color w:val="000000"/>
          <w:sz w:val="27"/>
          <w:szCs w:val="27"/>
          <w:lang w:eastAsia="ru-RU"/>
        </w:rPr>
        <w:t>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79" w:anchor="4680015"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380" w:anchor="4680017" w:history="1">
        <w:r w:rsidRPr="00355AC2">
          <w:rPr>
            <w:rFonts w:ascii="Montserrat" w:eastAsia="Times New Roman" w:hAnsi="Montserrat" w:cs="Times New Roman"/>
            <w:color w:val="008080"/>
            <w:sz w:val="27"/>
            <w:szCs w:val="27"/>
            <w:lang w:eastAsia="ru-RU"/>
          </w:rPr>
          <w:t>тўртинчи қисмларида</w:t>
        </w:r>
      </w:hyperlink>
      <w:r w:rsidRPr="00355AC2">
        <w:rPr>
          <w:rFonts w:ascii="Montserrat" w:eastAsia="Times New Roman" w:hAnsi="Montserrat" w:cs="Times New Roman"/>
          <w:color w:val="000000"/>
          <w:sz w:val="27"/>
          <w:szCs w:val="27"/>
          <w:lang w:eastAsia="ru-RU"/>
        </w:rPr>
        <w:t> назарда тутилган даромадларни аниқлаш ушбу бўлимда белгиланган усулларни қўллаган ҳолда трансферт нархни белгилаш чоғида солиқ назорати доирасида, Ўзбекистон Республикаси Давлат солиқ қўмитаси томонидан амалга оширилади. Мазкур қоида солиқ тўловчининг битимнинг ҳақиқий нархи ўрнига солиқ суммасини ҳисоблаб чиқариш чоғида битимнинг бозор нархини солиқ солиш мақсадида мустақил равишда қўллаш ҳуқуқини, агар бу нарх ҳақиқий нархдан фарқ қилса ва ушбу модданинг </w:t>
      </w:r>
      <w:hyperlink r:id="rId381" w:anchor="4680019"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чекламайди.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трансферт нархни белгилашда солиқ назорати доирасида, ушбу бўлимда назарда тутилган тартибда қуйидаги солиқларнинг тўлиқ ҳисоблаб чиқарилиши ва тўланишини текширади: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фойда солиғини;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жисмоний шахслардан олинадиган даромад солиғини;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ер қаъридан фойдаланганлик учун солиқни;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қўшилган қиймат солиғини;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акциз солиғини.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қаъридан фойдаланганлик учун солиққа оид қисми бўйича трансферт нархни белгилаш чоғидаги солиқ назорати, агар битимнинг тарафларидан бири мазкур солиқни солиқ тўловчиси бўлса ҳамда қазиб олиниши чоғида солиқ солиш адвалор солиқ ставкаси бўйича амалга ошириладиган фойдали қазилма битимнинг предмети бўлса,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 ва акциз солиғига оид қисми бўйича трансферт нархни белгилаш чоғидаги солиқ назорати, агар битимнинг тарафларидан бири тегишли солиқ тўловчиси бўлмаган юридик шахс ёки якка тартибдаги тадбиркор бўлса,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Трансферт нархни белгилаш чоғидаги солиқ назорати махсус иқтисодий зоналар иштирокчиларининг бундай иштирокчи бўлмаган шахслар билан тузилган битимларига нисбатан ҳам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Трансферт нархни белгилашда солиқ назорати натижасида ушбу модданинг </w:t>
      </w:r>
      <w:hyperlink r:id="rId382" w:anchor="4680022" w:history="1">
        <w:r w:rsidRPr="00355AC2">
          <w:rPr>
            <w:rFonts w:ascii="Montserrat" w:eastAsia="Times New Roman" w:hAnsi="Montserrat" w:cs="Times New Roman"/>
            <w:color w:val="008080"/>
            <w:sz w:val="27"/>
            <w:szCs w:val="27"/>
            <w:lang w:eastAsia="ru-RU"/>
          </w:rPr>
          <w:t>еттинчи — ўнинчи қисмларида</w:t>
        </w:r>
      </w:hyperlink>
      <w:r w:rsidRPr="00355AC2">
        <w:rPr>
          <w:rFonts w:ascii="Montserrat" w:eastAsia="Times New Roman" w:hAnsi="Montserrat" w:cs="Times New Roman"/>
          <w:color w:val="000000"/>
          <w:sz w:val="27"/>
          <w:szCs w:val="27"/>
          <w:lang w:eastAsia="ru-RU"/>
        </w:rPr>
        <w:t> кўрсатилган солиқ суммалари камайтирилганлиги ёки зарарнинг суммаси кўпайтирилганлиги аниқланган тақдирда, Ўзбекистон Республикаси Давлат солиқ қўмитаси тегишли солиқ базасига ва (ёки) солиқ суммасига тузатишлар киритишни амалга оширади.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177-модда. Солиқ тўловчи томонидан солиқ базасига мустақил равишда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трансферт нархнинг белгиланиши ушбу Кодекснинг 176-моддаси </w:t>
      </w:r>
      <w:hyperlink r:id="rId383" w:anchor="4680022"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кўрсатилган бир ёки бир нечта солиқнинг (бўнак ва жорий тўловининг) суммалари камайтирилишига ёки зарар суммасининг кўпайтирилишига олиб келган бўлса, солиқ тўловчи солиқ базасига ва (ёки) тегишли солиқларнинг (зарарнинг) суммасига мустақил равишда тузатишлар киритишни амалга оширишга ҳақли. Бундай тузатиш киритиш суммаларига тузатиш киритилиши лозим бўлган солиқлар бўйича солиқ даврини (солиқ даврларини) ўз ичига олувчи календарь йил ўтгач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қайси битимга нисбатан солиқ базасига ва (ёки) солиқ суммасига мустақил равишда тузатиш киритган бўлса, ўша битимни идентификация қилиш имконини берадиган маълумотлар тегишли аниқлаштирилган солиқ ҳисоботига илова қилинадиган тушунтиришларда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84" w:anchor="468003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тузатишлар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юридик шахслар томонидан — фойда солиғи бўйича солиқ ҳисоботини тақдим этиш учун белгиланган муддатларда;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жисмоний шахслар томонидан — жисмоний шахснинг жами йиллик даромади тўғрисида декларацияни топшириш муддатларида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85" w:anchor="4680040" w:history="1">
        <w:r w:rsidRPr="00355AC2">
          <w:rPr>
            <w:rFonts w:ascii="Montserrat" w:eastAsia="Times New Roman" w:hAnsi="Montserrat" w:cs="Times New Roman"/>
            <w:color w:val="008080"/>
            <w:sz w:val="27"/>
            <w:szCs w:val="27"/>
            <w:lang w:eastAsia="ru-RU"/>
          </w:rPr>
          <w:t>учинчи қисмига</w:t>
        </w:r>
      </w:hyperlink>
      <w:r w:rsidRPr="00355AC2">
        <w:rPr>
          <w:rFonts w:ascii="Montserrat" w:eastAsia="Times New Roman" w:hAnsi="Montserrat" w:cs="Times New Roman"/>
          <w:color w:val="000000"/>
          <w:sz w:val="27"/>
          <w:szCs w:val="27"/>
          <w:lang w:eastAsia="ru-RU"/>
        </w:rPr>
        <w:t> мувофиқ амалга оширилган тузатиш киритиш натижаларига кўра солиқ тўловчи томонидан мустақил равишда аниқланган тўланмаган солиқлар суммаси тегишли солиқ даври учун фойда солиғини (жисмоний шахслардан олинадиган даромад солиғини) тўлаш санасидан кечиктирилмаган муддатда тўланиши керак. Бунда тақдим этилган аниқлаштирилган ҳисобот бўйича солиқ мажбурияти юзага келган санадан то мазкур моддасининг </w:t>
      </w:r>
      <w:hyperlink r:id="rId386" w:anchor="4680040"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муддат тугагунига қадар бўлган давр учун тўланмаган солиқлар суммасига пенялар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ичида тугайдиган солиқ даврларининг (ҳисобот даврларининг) якунлари бўйича солиқларни (бўнак ва жорий тўловларни) ҳисоблаб чиқаришда солиқ тўловчи битимларнинг ҳақиқий нархларидан фойдаланишга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178-модда. Бозор нархлари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агар ушбу бўлимда бошқача қоида назарда тутилмаган бўлса, битимларнинг нархлари, ушбу битимлар тарафларининг даромадлари ва харажатлари қуйидаги ҳолларда бозор нархлари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мустақил шахслар ўртасидаги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қонунчилигига ёки чет давлатнинг қонунчилигига мувофиқ ўтказилган биржа савдоларининг натижаларига кўра тузилган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монополияга қарши органнинг кўрсатмаларига мувофиқ (тартибга солинадиган нархлар қўлланиладиган битимлар учун ушбу Кодекснинг </w:t>
      </w:r>
      <w:hyperlink r:id="rId387" w:anchor="4680059" w:history="1">
        <w:r w:rsidRPr="00355AC2">
          <w:rPr>
            <w:rFonts w:ascii="Montserrat" w:eastAsia="Times New Roman" w:hAnsi="Montserrat" w:cs="Times New Roman"/>
            <w:color w:val="008080"/>
            <w:sz w:val="27"/>
            <w:szCs w:val="27"/>
            <w:lang w:eastAsia="ru-RU"/>
          </w:rPr>
          <w:t>179-моддасида</w:t>
        </w:r>
      </w:hyperlink>
      <w:r w:rsidRPr="00355AC2">
        <w:rPr>
          <w:rFonts w:ascii="Montserrat" w:eastAsia="Times New Roman" w:hAnsi="Montserrat" w:cs="Times New Roman"/>
          <w:color w:val="000000"/>
          <w:sz w:val="27"/>
          <w:szCs w:val="27"/>
          <w:lang w:eastAsia="ru-RU"/>
        </w:rPr>
        <w:t> назарда тутилган ўзига хос хусусиятлар инобатга олинган ҳолда) нархлари белгиланган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нархлари ушбу Кодекснинг </w:t>
      </w:r>
      <w:hyperlink r:id="rId388" w:anchor="4680885" w:history="1">
        <w:r w:rsidRPr="00355AC2">
          <w:rPr>
            <w:rFonts w:ascii="Montserrat" w:eastAsia="Times New Roman" w:hAnsi="Montserrat" w:cs="Times New Roman"/>
            <w:color w:val="008080"/>
            <w:sz w:val="27"/>
            <w:szCs w:val="27"/>
            <w:lang w:eastAsia="ru-RU"/>
          </w:rPr>
          <w:t>25-бобида</w:t>
        </w:r>
      </w:hyperlink>
      <w:r w:rsidRPr="00355AC2">
        <w:rPr>
          <w:rFonts w:ascii="Montserrat" w:eastAsia="Times New Roman" w:hAnsi="Montserrat" w:cs="Times New Roman"/>
          <w:color w:val="000000"/>
          <w:sz w:val="27"/>
          <w:szCs w:val="27"/>
          <w:lang w:eastAsia="ru-RU"/>
        </w:rPr>
        <w:t> назарда тутилган нархни белгилаш тўғрисидаги келишувига мувофиқ белгиланган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битимларда битимнинг нархи, агар Ўзбекистон Республикаси Давлат солиқ қўмитаси томонидан бунинг акси исботланмаган бўлса ёки солиқ тўловчи ушбу Кодекснинг </w:t>
      </w:r>
      <w:hyperlink r:id="rId389" w:anchor="4680035" w:history="1">
        <w:r w:rsidRPr="00355AC2">
          <w:rPr>
            <w:rFonts w:ascii="Montserrat" w:eastAsia="Times New Roman" w:hAnsi="Montserrat" w:cs="Times New Roman"/>
            <w:color w:val="008080"/>
            <w:sz w:val="27"/>
            <w:szCs w:val="27"/>
            <w:lang w:eastAsia="ru-RU"/>
          </w:rPr>
          <w:t>177-моддасига</w:t>
        </w:r>
      </w:hyperlink>
      <w:r w:rsidRPr="00355AC2">
        <w:rPr>
          <w:rFonts w:ascii="Montserrat" w:eastAsia="Times New Roman" w:hAnsi="Montserrat" w:cs="Times New Roman"/>
          <w:color w:val="000000"/>
          <w:sz w:val="27"/>
          <w:szCs w:val="27"/>
          <w:lang w:eastAsia="ru-RU"/>
        </w:rPr>
        <w:t> мувофиқ солиқ (зарар) суммаларига мустақил тузатиш киритишни амалга оширмаган бўлса, бозор нархи деб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ушбу Кодекснинг Махсус қисмида солиқ солиш мақсадида айрим солиқларни ҳисоблаб чиқариш ва тўлаш масалалари бўйича товарнинг (хизматнинг) нархини ёки битим тарафларининг даромадларини </w:t>
      </w:r>
      <w:r w:rsidRPr="00355AC2">
        <w:rPr>
          <w:rFonts w:ascii="Montserrat" w:eastAsia="Times New Roman" w:hAnsi="Montserrat" w:cs="Times New Roman"/>
          <w:color w:val="000000"/>
          <w:sz w:val="27"/>
          <w:szCs w:val="27"/>
          <w:lang w:eastAsia="ru-RU"/>
        </w:rPr>
        <w:lastRenderedPageBreak/>
        <w:t>(харажатларини) аниқлашнинг бошқача қоидалари белгиланган бўлса, ушбу Кодекснинг Махсус қисми қоидалари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179-модда. Нархларни тартибга солишда бозор нархи деб топишнинг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айрим турдаги битимларга нисбатан нархни белгилаш, энг кўп ва (ёки) энг кам чегаравий нархларни белгилаш воситасида нархларни тартибга солиш назарда тутилган бўлса, кўрсатилган турдаги битимлардаги нархлар ушбу модданинг </w:t>
      </w:r>
      <w:hyperlink r:id="rId390" w:anchor="4680064" w:history="1">
        <w:r w:rsidRPr="00355AC2">
          <w:rPr>
            <w:rFonts w:ascii="Montserrat" w:eastAsia="Times New Roman" w:hAnsi="Montserrat" w:cs="Times New Roman"/>
            <w:color w:val="008080"/>
            <w:sz w:val="27"/>
            <w:szCs w:val="27"/>
            <w:lang w:eastAsia="ru-RU"/>
          </w:rPr>
          <w:t>тўртинчи — еттинчи қисмларида</w:t>
        </w:r>
      </w:hyperlink>
      <w:r w:rsidRPr="00355AC2">
        <w:rPr>
          <w:rFonts w:ascii="Montserrat" w:eastAsia="Times New Roman" w:hAnsi="Montserrat" w:cs="Times New Roman"/>
          <w:color w:val="000000"/>
          <w:sz w:val="27"/>
          <w:szCs w:val="27"/>
          <w:lang w:eastAsia="ru-RU"/>
        </w:rPr>
        <w:t> назарда тутилган ўзига хос хусусиятлар ҳисобга олинган ҳолда солиқ солиш мақсадида бозор нархлари деб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айрим турдаги битимларга нисбатан нархга доир энг кўп ва (ёки) энг кам устамалар ёки нархлардан чегирмалар белгилаш воситасида ёхуд рентабелликка ёки фойдага доир чекловлар воситасида нархларни тартибга солиш назарда тутилган бўлса, кўрсатилган турдаги битимлардаги нархлар солиқ солиш мақсадида ушбу модданинг </w:t>
      </w:r>
      <w:hyperlink r:id="rId391" w:anchor="4680068" w:history="1">
        <w:r w:rsidRPr="00355AC2">
          <w:rPr>
            <w:rFonts w:ascii="Montserrat" w:eastAsia="Times New Roman" w:hAnsi="Montserrat" w:cs="Times New Roman"/>
            <w:color w:val="008080"/>
            <w:sz w:val="27"/>
            <w:szCs w:val="27"/>
            <w:lang w:eastAsia="ru-RU"/>
          </w:rPr>
          <w:t>саккизинчи қисмида</w:t>
        </w:r>
      </w:hyperlink>
      <w:r w:rsidRPr="00355AC2">
        <w:rPr>
          <w:rFonts w:ascii="Montserrat" w:eastAsia="Times New Roman" w:hAnsi="Montserrat" w:cs="Times New Roman"/>
          <w:color w:val="000000"/>
          <w:sz w:val="27"/>
          <w:szCs w:val="27"/>
          <w:lang w:eastAsia="ru-RU"/>
        </w:rPr>
        <w:t> белгиланган ўзига хос хусусиятлар ҳисобга олинган ҳолда бозор нархлари деб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392" w:anchor="4680061"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393" w:anchor="4680062" w:history="1">
        <w:r w:rsidRPr="00355AC2">
          <w:rPr>
            <w:rFonts w:ascii="Montserrat" w:eastAsia="Times New Roman" w:hAnsi="Montserrat" w:cs="Times New Roman"/>
            <w:color w:val="008080"/>
            <w:sz w:val="27"/>
            <w:szCs w:val="27"/>
            <w:lang w:eastAsia="ru-RU"/>
          </w:rPr>
          <w:t>иккинчи қисмларида</w:t>
        </w:r>
      </w:hyperlink>
      <w:r w:rsidRPr="00355AC2">
        <w:rPr>
          <w:rFonts w:ascii="Montserrat" w:eastAsia="Times New Roman" w:hAnsi="Montserrat" w:cs="Times New Roman"/>
          <w:color w:val="000000"/>
          <w:sz w:val="27"/>
          <w:szCs w:val="27"/>
          <w:lang w:eastAsia="ru-RU"/>
        </w:rPr>
        <w:t> кўрсатилган ўзига хос хусусиятлар, агар нархларни тартибга солиш Ўзбекистон Республикасининг қонунчилигига ва чет давлатларнинг қонунчилигига, шунингдек Ўзбекистон Республикасининг халқаро шартномаларига мувофиқ амалга оширилса,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нархларга мувофиқ бўлган нархлар ва нархнинг келишилган формуласига мувофиқ бўлган нархлар бозор нархлари деб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Энг кам чегаравий нархни белгилашда бундай нарх, агар бозор нархлари оралиғининг ушбу Кодекснинг 23-бобига мувофиқ мазкур энг кам чегаравий нарх ҳисобга олинмаган ҳолда аниқланган энг кам кўрсаткичи ушбу энг кам чегаравий нархдан кўп бўлса, бозор нархини аниқлашда ҳисобга олинмайди. Акс ҳолда, энг кам кўрсаткичи ушбу энг кам чегаравий нархга тенг бўлган оралиқ бозор нархларининг оралиғи деб эътироф этилади, энг кўп кўрсаткич эса унинг ушбу Кодекснинг </w:t>
      </w:r>
      <w:hyperlink r:id="rId394" w:anchor="4680333" w:history="1">
        <w:r w:rsidRPr="00355AC2">
          <w:rPr>
            <w:rFonts w:ascii="Montserrat" w:eastAsia="Times New Roman" w:hAnsi="Montserrat" w:cs="Times New Roman"/>
            <w:color w:val="008080"/>
            <w:sz w:val="27"/>
            <w:szCs w:val="27"/>
            <w:lang w:eastAsia="ru-RU"/>
          </w:rPr>
          <w:t>23-бобига</w:t>
        </w:r>
      </w:hyperlink>
      <w:r w:rsidRPr="00355AC2">
        <w:rPr>
          <w:rFonts w:ascii="Montserrat" w:eastAsia="Times New Roman" w:hAnsi="Montserrat" w:cs="Times New Roman"/>
          <w:color w:val="000000"/>
          <w:sz w:val="27"/>
          <w:szCs w:val="27"/>
          <w:lang w:eastAsia="ru-RU"/>
        </w:rPr>
        <w:t> мувофиқ белгиланган энг кўп кўрсаткичига тенг равишда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Энг кўп чегаравий нархни белгилаш чоғида бундай нарх бозор нархини аниқлашда, агар ушбу энг кўп чегаравий нарх бозор нархлари оралиғининг ушбу Кодекснинг </w:t>
      </w:r>
      <w:hyperlink r:id="rId395" w:anchor="4680333" w:history="1">
        <w:r w:rsidRPr="00355AC2">
          <w:rPr>
            <w:rFonts w:ascii="Montserrat" w:eastAsia="Times New Roman" w:hAnsi="Montserrat" w:cs="Times New Roman"/>
            <w:color w:val="008080"/>
            <w:sz w:val="27"/>
            <w:szCs w:val="27"/>
            <w:lang w:eastAsia="ru-RU"/>
          </w:rPr>
          <w:t>23-бобига</w:t>
        </w:r>
      </w:hyperlink>
      <w:r w:rsidRPr="00355AC2">
        <w:rPr>
          <w:rFonts w:ascii="Montserrat" w:eastAsia="Times New Roman" w:hAnsi="Montserrat" w:cs="Times New Roman"/>
          <w:color w:val="000000"/>
          <w:sz w:val="27"/>
          <w:szCs w:val="27"/>
          <w:lang w:eastAsia="ru-RU"/>
        </w:rPr>
        <w:t> мувофиқ мазкур энг кўп чегаравий нарх ҳисобга олинмаган ҳолда аниқланган энг кўп кўрсаткичидан кўп бўлса, бозор нархини аниқлашда ҳисобга олинмайди. Акс ҳолда, энг кўп кўрсаткичи ушбу энг кўп чегаравий нархга тенг бўлган оралиқ бозор нархларининг оралиғи деб эътироф этилади, энг кам кўрсаткич эса унинг ушбу Кодекснинг </w:t>
      </w:r>
      <w:hyperlink r:id="rId396" w:anchor="4680333" w:history="1">
        <w:r w:rsidRPr="00355AC2">
          <w:rPr>
            <w:rFonts w:ascii="Montserrat" w:eastAsia="Times New Roman" w:hAnsi="Montserrat" w:cs="Times New Roman"/>
            <w:color w:val="008080"/>
            <w:sz w:val="27"/>
            <w:szCs w:val="27"/>
            <w:lang w:eastAsia="ru-RU"/>
          </w:rPr>
          <w:t>23-бобига</w:t>
        </w:r>
      </w:hyperlink>
      <w:r w:rsidRPr="00355AC2">
        <w:rPr>
          <w:rFonts w:ascii="Montserrat" w:eastAsia="Times New Roman" w:hAnsi="Montserrat" w:cs="Times New Roman"/>
          <w:color w:val="000000"/>
          <w:sz w:val="27"/>
          <w:szCs w:val="27"/>
          <w:lang w:eastAsia="ru-RU"/>
        </w:rPr>
        <w:t> мувофиқ белгиланган энг кам кўрсаткичига тенг равишда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вақтнинг ўзида энг кам ва энг кўп чегаравий нархлар белгиланганда улар бозор нархларини аниқлашда, агар бозор нархлари оралиғининг ушбу Кодекснинг </w:t>
      </w:r>
      <w:hyperlink r:id="rId397" w:anchor="4680695" w:history="1">
        <w:r w:rsidRPr="00355AC2">
          <w:rPr>
            <w:rFonts w:ascii="Montserrat" w:eastAsia="Times New Roman" w:hAnsi="Montserrat" w:cs="Times New Roman"/>
            <w:color w:val="008080"/>
            <w:sz w:val="27"/>
            <w:szCs w:val="27"/>
            <w:lang w:eastAsia="ru-RU"/>
          </w:rPr>
          <w:t>24-бобига</w:t>
        </w:r>
      </w:hyperlink>
      <w:r w:rsidRPr="00355AC2">
        <w:rPr>
          <w:rFonts w:ascii="Montserrat" w:eastAsia="Times New Roman" w:hAnsi="Montserrat" w:cs="Times New Roman"/>
          <w:color w:val="000000"/>
          <w:sz w:val="27"/>
          <w:szCs w:val="27"/>
          <w:lang w:eastAsia="ru-RU"/>
        </w:rPr>
        <w:t xml:space="preserve"> мувофиқ аниқланган энг кам кўрсаткичи энг кам чегаравий нархдан кўп бўлса, энг кўп чегаравий нарх эса бозор нархларининг </w:t>
      </w:r>
      <w:r w:rsidRPr="00355AC2">
        <w:rPr>
          <w:rFonts w:ascii="Montserrat" w:eastAsia="Times New Roman" w:hAnsi="Montserrat" w:cs="Times New Roman"/>
          <w:color w:val="000000"/>
          <w:sz w:val="27"/>
          <w:szCs w:val="27"/>
          <w:lang w:eastAsia="ru-RU"/>
        </w:rPr>
        <w:lastRenderedPageBreak/>
        <w:t>ушбу оралиғининг энг кўп кўрсаткичидан кўп бўлса, бозор нархини аниқлашда ҳисобга олинмайди. Акс ҳолда, бозор нархлари оралиғининг тегишинча энг кам ва (ёки) энг кўп кўрсаткичига ушбу модданинг </w:t>
      </w:r>
      <w:hyperlink r:id="rId398" w:anchor="4680065" w:history="1">
        <w:r w:rsidRPr="00355AC2">
          <w:rPr>
            <w:rFonts w:ascii="Montserrat" w:eastAsia="Times New Roman" w:hAnsi="Montserrat" w:cs="Times New Roman"/>
            <w:color w:val="008080"/>
            <w:sz w:val="27"/>
            <w:szCs w:val="27"/>
            <w:lang w:eastAsia="ru-RU"/>
          </w:rPr>
          <w:t>бешинчи — олтинчи қисмларига</w:t>
        </w:r>
      </w:hyperlink>
      <w:r w:rsidRPr="00355AC2">
        <w:rPr>
          <w:rFonts w:ascii="Montserrat" w:eastAsia="Times New Roman" w:hAnsi="Montserrat" w:cs="Times New Roman"/>
          <w:color w:val="000000"/>
          <w:sz w:val="27"/>
          <w:szCs w:val="27"/>
          <w:lang w:eastAsia="ru-RU"/>
        </w:rPr>
        <w:t> мувофиқ тузатишлар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 учун нархга доир энг кам ва (ёки) энг кўп устамалар белгиланган бўлса ёхуд рентабеллик ёки фойда миқдорлари учун бошқа чекловлар белгиланган бўлса, ушбу Кодекснинг </w:t>
      </w:r>
      <w:hyperlink r:id="rId399" w:anchor="4680333" w:history="1">
        <w:r w:rsidRPr="00355AC2">
          <w:rPr>
            <w:rFonts w:ascii="Montserrat" w:eastAsia="Times New Roman" w:hAnsi="Montserrat" w:cs="Times New Roman"/>
            <w:color w:val="008080"/>
            <w:sz w:val="27"/>
            <w:szCs w:val="27"/>
            <w:lang w:eastAsia="ru-RU"/>
          </w:rPr>
          <w:t>23-бобига</w:t>
        </w:r>
      </w:hyperlink>
      <w:r w:rsidRPr="00355AC2">
        <w:rPr>
          <w:rFonts w:ascii="Montserrat" w:eastAsia="Times New Roman" w:hAnsi="Montserrat" w:cs="Times New Roman"/>
          <w:color w:val="000000"/>
          <w:sz w:val="27"/>
          <w:szCs w:val="27"/>
          <w:lang w:eastAsia="ru-RU"/>
        </w:rPr>
        <w:t> мувофиқ аниқланган бозор нархлари оралиқларига (рентабеллик оралиқларига) ушбу модданинг </w:t>
      </w:r>
      <w:hyperlink r:id="rId400" w:anchor="4680065" w:history="1">
        <w:r w:rsidRPr="00355AC2">
          <w:rPr>
            <w:rFonts w:ascii="Montserrat" w:eastAsia="Times New Roman" w:hAnsi="Montserrat" w:cs="Times New Roman"/>
            <w:color w:val="008080"/>
            <w:sz w:val="27"/>
            <w:szCs w:val="27"/>
            <w:lang w:eastAsia="ru-RU"/>
          </w:rPr>
          <w:t>бешинчи — еттинчи қисмларида</w:t>
        </w:r>
      </w:hyperlink>
      <w:r w:rsidRPr="00355AC2">
        <w:rPr>
          <w:rFonts w:ascii="Montserrat" w:eastAsia="Times New Roman" w:hAnsi="Montserrat" w:cs="Times New Roman"/>
          <w:color w:val="000000"/>
          <w:sz w:val="27"/>
          <w:szCs w:val="27"/>
          <w:lang w:eastAsia="ru-RU"/>
        </w:rPr>
        <w:t> назарда тутилган худди шундай тартибда тузатишлар киритилиши лозим.</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21-боб. Назорат қилинадиган битимлар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180-модда. Ўзаро алоқадор шахслар ўртасидаги назорат қилинадиган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ушбу моддада назарда тутилган хусусиятлар ҳисобга олинган ҳолда ўзаро алоқадор шахслар ўртасидаги битимлар назорат қилинадиган битимлар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солиқ резиденти бўлган ўзаро алоқадор шахслар ўртасидаги битим қуйидаги ҳолатлардан ҳеч бўлмаганда биттаси мавжуд бўлганда назорат қилинадиган битим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мазкур шахслар ўртасидаги битимлар бўйича тегишли календарь йилдаги даромадлар суммаси (битимлар нархларининг суммаси) беш миллиард сўмдан ошса;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битимнинг ҳеч бўлмаганда битта тарафи махсус солиқ режимини қўлласа ёки махсус иқтисодий зона иштирокчиси бўлса, бунда бу битимнинг бошқа тарафлари орасида махсус солиқ режимларини қўлламайдиган шахс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битимнинг ҳеч бўлмаганда битта тарафи фойда солиғини тўлашдан озод этилган бўлса, пасайтирилган солиқ ставкасини ёки бошқа солиқ имтиёзларини қўлласа, бунда бу битимнинг бошқа тарафлари орасида бундай солиқни тўлашдан озод этилмаган ва имтиёзларни қўлламайдиган шахс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битимнинг тарафларидан бири томонидан қазиб олинган фойдали қазилма битим предмети бўлса, агар ушбу фойдали қазилмага нисбатан ер қаъридан фойдаланганлик учун солиқнинг адвалор солиқ ставкаси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иккинчи қисми </w:t>
      </w:r>
      <w:hyperlink r:id="rId401" w:anchor="4680076" w:history="1">
        <w:r w:rsidRPr="00355AC2">
          <w:rPr>
            <w:rFonts w:ascii="Montserrat" w:eastAsia="Times New Roman" w:hAnsi="Montserrat" w:cs="Times New Roman"/>
            <w:color w:val="008080"/>
            <w:sz w:val="27"/>
            <w:szCs w:val="27"/>
            <w:lang w:eastAsia="ru-RU"/>
          </w:rPr>
          <w:t>2 — 4-бандларида</w:t>
        </w:r>
      </w:hyperlink>
      <w:r w:rsidRPr="00355AC2">
        <w:rPr>
          <w:rFonts w:ascii="Montserrat" w:eastAsia="Times New Roman" w:hAnsi="Montserrat" w:cs="Times New Roman"/>
          <w:color w:val="000000"/>
          <w:sz w:val="27"/>
          <w:szCs w:val="27"/>
          <w:lang w:eastAsia="ru-RU"/>
        </w:rPr>
        <w:t> назарда тутилган битимлар, агар мазкур шахслар ўртасидаги битимлар бўйича даромадларнинг тегишли календарь йилдаги суммаси беш юз миллион сўмдан ортиқ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Товарларни (хизматларни) реализация қилишга доир, ушбу товарларнинг (хизматларнинг) биринчи сотувчиси ва охирги харидори билан ўзаро алоқадор бўлмаган шахслар иштирокида (воситачилигида) тузиладиган битимлар кетма-кетлиги ёки мажмуи, агар мазкур сотувчи ва харидор ўзаро алоқадор шахслар бўлса, ушбу Кодекс мақсадида ўзаро алоқадор шахслар ўртасидаги битимга тенглаштирилади. Бундай ҳолларда, ўз иштирокида (воситачилигида) </w:t>
      </w:r>
      <w:r w:rsidRPr="00355AC2">
        <w:rPr>
          <w:rFonts w:ascii="Montserrat" w:eastAsia="Times New Roman" w:hAnsi="Montserrat" w:cs="Times New Roman"/>
          <w:color w:val="000000"/>
          <w:sz w:val="27"/>
          <w:szCs w:val="27"/>
          <w:lang w:eastAsia="ru-RU"/>
        </w:rPr>
        <w:lastRenderedPageBreak/>
        <w:t>битимларнинг мазкур кетма-кетлиги ёки мажмуи амалга ошириладиган учинчи шахсларнинг мавжудлиги эътиборга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02" w:anchor="4680082"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қоида, башарти битимларнинг мазкур кетма-кетлигида ёки мажмуида иштирок этувчи бундай учинчи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битимларнинг ушбу кетма-кетлигида ёки мажмуида ҳеч қандай қўшимча вазифаларни бажармаса, бундан товарларни (хизматларни) бир шахс томонидан бошқа шахсга реализация қилишни (қайта сотишни) ташкил этиш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 зиммасига ҳеч қандай таваккалчиликларни қабул қилмаса ва товарларни (хизматларни) бир шахс томонидан бошқа шахсга реализация қилишни (қайта сотишни) ташкил этиш учун ҳеч қандай активлардан фойдаланмаса,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мақсадида календарь йил учун битимлар бўйича даромадлар суммаси бир шахс (ўзаро алоқадор шахслар) билан тузилган шундай битимлар бўйича календарь йилда олинган даромадлар суммасини фойда солиғи учун белгиланган даромадларни эътироф этиш тартибини ҳисобга олган ҳолда қўшиш йўли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битимлардаги даромадларни солиқ солиш мақсадида аниқлаш учун Ўзбекистон Республикаси Солиқ қўмитаси бундай битимларни ёки жами шундай битимларни (бундан буён ушбу бўлимда таҳлил этиладиган битим деб юритилади) тарафлари мустақил шахслар бўлган битта ёки бир нечта битим (бундан буён ушбу бўлимда таққосланадиган битимлар деб юритилади) билан таққослашни амалга оширади. Бундай таққослаш ушбу бўлимда назарда тутилган трансферт нарх белгилаш чоғида даромадларни аниқлаш услубларини танлаш ва уларни кейинчалик қўллаш мақсадида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 бўйича даромадлар суммасини аниқлашда Ўзбекистон Республикаси Солиқ қўмитаси битимлар бўйича олинган даромадлар суммасини уларнинг бозордаги даражасига мувофиқлигини ушбу Кодекснинг </w:t>
      </w:r>
      <w:hyperlink r:id="rId403" w:anchor="4680227" w:history="1">
        <w:r w:rsidRPr="00355AC2">
          <w:rPr>
            <w:rFonts w:ascii="Montserrat" w:eastAsia="Times New Roman" w:hAnsi="Montserrat" w:cs="Times New Roman"/>
            <w:color w:val="008080"/>
            <w:sz w:val="27"/>
            <w:szCs w:val="27"/>
            <w:lang w:eastAsia="ru-RU"/>
          </w:rPr>
          <w:t>22</w:t>
        </w:r>
      </w:hyperlink>
      <w:r w:rsidRPr="00355AC2">
        <w:rPr>
          <w:rFonts w:ascii="Montserrat" w:eastAsia="Times New Roman" w:hAnsi="Montserrat" w:cs="Times New Roman"/>
          <w:color w:val="000000"/>
          <w:sz w:val="27"/>
          <w:szCs w:val="27"/>
          <w:lang w:eastAsia="ru-RU"/>
        </w:rPr>
        <w:t> ва </w:t>
      </w:r>
      <w:hyperlink r:id="rId404" w:anchor="4680333" w:history="1">
        <w:r w:rsidRPr="00355AC2">
          <w:rPr>
            <w:rFonts w:ascii="Montserrat" w:eastAsia="Times New Roman" w:hAnsi="Montserrat" w:cs="Times New Roman"/>
            <w:color w:val="008080"/>
            <w:sz w:val="27"/>
            <w:szCs w:val="27"/>
            <w:lang w:eastAsia="ru-RU"/>
          </w:rPr>
          <w:t>23-боблари</w:t>
        </w:r>
      </w:hyperlink>
      <w:r w:rsidRPr="00355AC2">
        <w:rPr>
          <w:rFonts w:ascii="Montserrat" w:eastAsia="Times New Roman" w:hAnsi="Montserrat" w:cs="Times New Roman"/>
          <w:color w:val="000000"/>
          <w:sz w:val="27"/>
          <w:szCs w:val="27"/>
          <w:lang w:eastAsia="ru-RU"/>
        </w:rPr>
        <w:t> қоидаларини инобатга олган ҳолда текширишга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Солиқ қўмитасининг аризасига кўра, суд битимни мазкур битимнинг ушбу моддада белгиланган назорат қилинадиган битим белгиларига жавоб бермаслигига сабаб бўладиган шароитлар яратиш мақсадида тузилган бир турдаги битимлар гуруҳининг қисми деб тахмин қилиниши учун етарли асослар мавжуд бўлган тақдирда назорат қилинадиган битим деб эътироф этиши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Фоизсиз қарз (маблағлар) бериш бўйича ўзаро боғлиқ шахслар ўртасида тузилган битимлар, агар бундай битимларда иштирок этувчи барча тарафлар ва фойда олувчилар Ўзбекистон Республикасининг солиқ резидентлари ҳисобланса ҳамда ушбу қарз шартномалари бўйича мажбуриятлар фақат Ўзбекистон Республикаси ҳудудида бажарилса, назорат қилинадиган битимлар деб эътироф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181-модда. Назорат қилинадиган ташқи савдо битимлари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мазкур моддада назарда тутилган хусусиятларни ҳисобга олган ҳолда, назорат қилинадиган битимлар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жаҳон биржа савдоси товарларининг ташқи савдоси соҳасидаги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тарафларидан бирининг рўйхатдан ўтказилиш жойи, яшаш жойи ёки солиқ резидентлиги жойи офшор юрисдикция бўлган шахс ҳисобланадиган битимлар.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бунда Ўзбекистон Республикаси юридик шахсининг фаолияти офшор юрисдикцияда доимий муассасани ташкил этса ва назорат қилинадиган битим ушбу фаолият билан боғлиқ бўлса, ушбу битим қисмида мазкур юридик шахсга рўйхатдан ўтказилиш жойи ушбу офшор юрисдикция бўлган шахс сифатида қаралади.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солиқ солиш бўйича имтиёзли режимни тақдим этадиган ва (ёки) молиявий операцияларни амалга оширишда ахборотни ошкор этишни ҳамда тақдим этишни назарда тутмайдиган давлатлар ва ҳудудлар офшор юрисдикциялар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Офшор юрисдикцияларнинг рўйхати Ўзбекистон Республикаси Давлат солиқ қўмитаси томонидан Ўзбекистон Республикаси Давлат божхона қўмитаси ва Ўзбекистон Республикаси Марказий банки билан биргаликда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 </w:t>
      </w:r>
      <w:hyperlink r:id="rId405" w:anchor="4680097"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назарда тутилган битимлар, агар бундай битимларнинг предмети қуйидаги товар гуруҳларидан бирининг ёки бир нечтасининг таркибига кирувчи товарлар бўлса, назорат қилинадиган битимлар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рангли металлар;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қимматбаҳо металлар;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минерал ўғитлар;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углеводород хом ашёси ва нефть маҳсулотлари;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пахта толаси ва калава ип.</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06" w:anchor="4680104"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санаб ўтилган товарларнинг кодларини Ташқи иқтисодий фаолият товар номенклатурасига мувофиқ Ўзбекистон Республикаси Давлат божхона қўмитаси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қўмитасининг аризасига кўра суд битимни ушбу моддада белгиланган назорат қилинадиган битим белгиларига жавоб бермаслигига сабаб бўладиган шароитлар яратиш мақсадида тузилган бир турдаги битимлар гуруҳининг қисми деб тахмин қилиниши учун етарли асослар мавжуд бўлган тақдирда ҳам назорат қилинадиган битим деб эътироф этиши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182-модда. Назорат қилинадиган битимлар тўғрисидаги хабарнома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солиқ органларини календарь йилда ўзлари тузган, ушбу Кодекснинг </w:t>
      </w:r>
      <w:hyperlink r:id="rId407" w:anchor="4680072" w:history="1">
        <w:r w:rsidRPr="00355AC2">
          <w:rPr>
            <w:rFonts w:ascii="Montserrat" w:eastAsia="Times New Roman" w:hAnsi="Montserrat" w:cs="Times New Roman"/>
            <w:color w:val="008080"/>
            <w:sz w:val="27"/>
            <w:szCs w:val="27"/>
            <w:lang w:eastAsia="ru-RU"/>
          </w:rPr>
          <w:t>180</w:t>
        </w:r>
      </w:hyperlink>
      <w:r w:rsidRPr="00355AC2">
        <w:rPr>
          <w:rFonts w:ascii="Montserrat" w:eastAsia="Times New Roman" w:hAnsi="Montserrat" w:cs="Times New Roman"/>
          <w:color w:val="000000"/>
          <w:sz w:val="27"/>
          <w:szCs w:val="27"/>
          <w:lang w:eastAsia="ru-RU"/>
        </w:rPr>
        <w:t> ва </w:t>
      </w:r>
      <w:hyperlink r:id="rId408" w:anchor="4680095" w:history="1">
        <w:r w:rsidRPr="00355AC2">
          <w:rPr>
            <w:rFonts w:ascii="Montserrat" w:eastAsia="Times New Roman" w:hAnsi="Montserrat" w:cs="Times New Roman"/>
            <w:color w:val="008080"/>
            <w:sz w:val="27"/>
            <w:szCs w:val="27"/>
            <w:lang w:eastAsia="ru-RU"/>
          </w:rPr>
          <w:t>181-моддаларида</w:t>
        </w:r>
      </w:hyperlink>
      <w:r w:rsidRPr="00355AC2">
        <w:rPr>
          <w:rFonts w:ascii="Montserrat" w:eastAsia="Times New Roman" w:hAnsi="Montserrat" w:cs="Times New Roman"/>
          <w:color w:val="000000"/>
          <w:sz w:val="27"/>
          <w:szCs w:val="27"/>
          <w:lang w:eastAsia="ru-RU"/>
        </w:rPr>
        <w:t> кўрсатилган назорат қилинадиган битимлар тўғрисида хабардор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 тўғрисидаги маълумотлар солиқ тўловчи томонидан ўзи ҳисобда турган жойдаги солиқ органига назорат қилинадиган битимлар тузилган календарь йилга оид йиллик молиявий ҳисоботни тақдим этиш муддатидан кечиктирмай юбориладиган назорат қилинадиган битимлар тўғрисидаги хабарномаларда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 тўғрисидаги маълумотларда қуйидаги ахборот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тузилган назорат қилинадиган битимлар тўғрисидаги маълумотлар тақдим этилаётган календарь йил;</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битимларнинг предмети;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битимларнинг иштирокчилари тўғрисидаги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юридик шахснинг тўлиқ номи ва унинг солиқ тўловчининг идентификация рақами (агар юридик шахс Ўзбекистон Республикасининг солиқ органларида ҳисобда турса);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якка тартибдаги тадбиркорнинг фамилияси, исми, отасининг исми ва унинг солиқ тўловчининг идентификация рақами;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якка тартибдаги тадбиркор бўлмаган жисмоний шахснинг фамилияси, исми, отасининг исми ва фуқаролиги;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нархлари тартибга солиниши лозим бўлган битимлар бўйича даромадлар (харажатлар) суммаларини ажратган ҳолда назорат қилинадиган битимлар бўйича олинган даромадларнинг суммаси ва (ёки) қилинган харажатларнинг (кўрилган зарарнинг) суммаси. Ушбу қисмда кўрсатилган маълумотлар бир турдаги битимларнинг гуруҳи бўйича тайёрланиши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назорат қилинадиган битимлар тўғрисида тақдим этилган хабарномада маълумотларнинг тўлиқ эмаслиги, уларни тўлдиришда йўл қўйилган ноаниқликлар ёки хатолар аниқланганда аниқлаштирилган хабарномани юборишга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 тўғрисидаги хабарнома солиқ органига белгиланган шакл бўйича қоғозда ёки электрон шаклда тақдим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 тўғрисидаги хабарноманинг шаклини, шунингдек уни тўлдириш ва назорат қилинадиган битимлар тўғрисидаги хабарномани электрон шаклда тақдим этиш тартибини Ўзбекистон Республикаси Вазирлар Маҳкамаси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 тўғрисидаги хабарномани олган солиқ органи у олинган кундан эътиборан ўн кун ичида ушбу хабарномани Ўзбекистон Республикаси Давлат солиқ қўмитасига электрон шаклда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солиқ текширувини ёки солиқ мониторингини ўтказишда солиқ органи ушбу модданинг </w:t>
      </w:r>
      <w:hyperlink r:id="rId409" w:anchor="4680145" w:history="1">
        <w:r w:rsidRPr="00355AC2">
          <w:rPr>
            <w:rFonts w:ascii="Montserrat" w:eastAsia="Times New Roman" w:hAnsi="Montserrat" w:cs="Times New Roman"/>
            <w:color w:val="008080"/>
            <w:sz w:val="27"/>
            <w:szCs w:val="27"/>
            <w:lang w:eastAsia="ru-RU"/>
          </w:rPr>
          <w:t>иккинчи қисмига</w:t>
        </w:r>
      </w:hyperlink>
      <w:r w:rsidRPr="00355AC2">
        <w:rPr>
          <w:rFonts w:ascii="Montserrat" w:eastAsia="Times New Roman" w:hAnsi="Montserrat" w:cs="Times New Roman"/>
          <w:color w:val="000000"/>
          <w:sz w:val="27"/>
          <w:szCs w:val="27"/>
          <w:lang w:eastAsia="ru-RU"/>
        </w:rPr>
        <w:t> мувофиқ маълумотлар тақдим этилмаган назорат қилинадиган битимлар тузилганлиги фактини аниқлаган бўлса, солиқ органи аниқланган фактлар тўғрисида Ўзбекистон Республикаси Давлат солиқ қўмитасига мустақил тарзда хабар қилади ва ўзи олган бундай битимлар тўғрисидаги маълумотларни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ёки солиқ мониторингини ўтказаётган солиқ органи хабарнома юборилган санадан эътиборан ўн кундан кечиктирмай хабарнома ва тегишли маълумотлар Ўзбекистон Республикаси Давлат солиқ қўмитасига юборилганлиги тўғрисида солиқ тўловчига хабар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Хабарноманинг шаклини ва уни юбориш тартибини Ўзбекистон Республикаси Давлат солиқ қўмитаси тасдиқлайди.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текширувини ўтказаётган солиқ органи томонидан назорат қилинадиган битимлар тўғрисидаги ўзи томонидан олинган маълумотларнинг Ўзбекистон Республикаси Давлат солиқ қўмитасига юборилиши бундай текширувни давом эттириш ва (ёки) тугатиш ҳамда текширув материалларини кўриб чиқиш натижаларига кўра қарор чиқариш учун тўсқинлик қилмайди.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22-боб. Битимларнинг таққосланадиган шартлари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183-модда. Битимларнинг тижорат ва молиявий шартларини таққослаш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мақсадида таққосланадиган битимлар, агар улар таҳлил этиладиган битимлар билан бир хил тижоратга оид ва (ёки) молиявий шартларда тузиладиган бўлса, таҳлил этиладиган битим билан таққосланадиган битим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таққосланадиган битимларнинг тижорат ва (ёки) молиявий шартлари таҳлил этиладиган битимнинг шартларидан фарқ қилса, бундай битимлар, агар таҳлил этиладиган ва таққосланадиган битимларнинг мазкур шартлари ўртасидаги фарқлар уларнинг натижаларига жиддий таъсир кўрсатмаса, таҳлил этиладиган битим билан таққосланадиган битимлар деб эътироф этилиши мумкин. Агар ушбу битимларнинг шартларидаги фарқларнинг бу битимлар шартларига ва (ёки) натижаларига доир тегишли тузатишларни солиқ солиш мақсадида қўллаш ёрдамида ҳисобга олиниши мумкин бўлса, бундай битимлар ҳам таҳлил этиладиган битим билан таққосланадиган битимлар деб эътироф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Битимларнинг таққосланишини аниқлашда, шунингдек битимларнинг тижоратга оид ва (ёки) молиявий шартларини тузатишларни амалга ошириш учун таҳлил этиладиган ҳамда таққосланадиган битимларнинг мустақил шахслар ўртасидаги битимларнинг тижоратга оид ва (ёки) молиявий шартларига жиддий таъсир кўрсатиши мумкин бўлган асосий тавсифларининг таҳлили ўтказилади. Бундай таҳлил ушбу Кодекснинг </w:t>
      </w:r>
      <w:hyperlink r:id="rId410" w:anchor="4680237" w:history="1">
        <w:r w:rsidRPr="00355AC2">
          <w:rPr>
            <w:rFonts w:ascii="Montserrat" w:eastAsia="Times New Roman" w:hAnsi="Montserrat" w:cs="Times New Roman"/>
            <w:color w:val="008080"/>
            <w:sz w:val="27"/>
            <w:szCs w:val="27"/>
            <w:lang w:eastAsia="ru-RU"/>
          </w:rPr>
          <w:t>184-моддасига</w:t>
        </w:r>
      </w:hyperlink>
      <w:r w:rsidRPr="00355AC2">
        <w:rPr>
          <w:rFonts w:ascii="Montserrat" w:eastAsia="Times New Roman" w:hAnsi="Montserrat" w:cs="Times New Roman"/>
          <w:color w:val="000000"/>
          <w:sz w:val="27"/>
          <w:szCs w:val="27"/>
          <w:lang w:eastAsia="ru-RU"/>
        </w:rPr>
        <w:t> мувофиқ ўтказилади.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184-модда. Битимларнинг шартларини таққослаш таҳлили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Битимларнинг тижорат ва (ёки) молиявий шартларини таққослашни таҳлил қилишда бу шартларнинг ушбу битимларнинг тижоратга оид ва (ёки) молиявий шартларига ёхуд уларнинг молиявий натижаларига жиддий таъсир кўрсатиши мумкин бўлган асосий тавсифлари ҳисобга олинади. Бунда қуйидагилар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товарларнинг сони, кўрсатиладиган хизматларнинг ҳажми;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битим бўйича мажбуриятларни бажариш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тегишли битимларда қўлланиладиган тўловларнинг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битимда қўлланилган чет эл валютасининг сўмга ёки бошқа валютага нисбатан курси ва унинг ўзгариши;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битим тарафлари ўртасидаги ҳуқуқлар ва мажбуриятларни тақсимлашнинг бошқа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Битимларнинг асосий тавсифлари жумласига қуйидагилар ҳам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битим предмети бўлган товарларнинг (хизматларнинг) тавсифлари;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ишбилармонлик муомаласи анъаналарига мувофиқ битим тарафлари томонидан бажариладиган вазифаларнинг тавсифлари, шу жумладан битим тарафлари фойдаланадиган активларнинг, ўз зиммасига оладиган таваккалчиликларнинг тавсифлари, шунингдек битимлар тарафлари ўртасидаги жавобгарликнинг тақсимланиши ва бошқа шартлар (бундан буён ушбу бўлимда функционал таҳлил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товарлар (хизматлар) нархларига таъсир кўрсатадиган битим тарафлари ўртасида тузилган шартномаларнинг (контрактларнинг)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битим тарафлари фаолиятининг иқтисодий шартлари тавсифлари;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товарлар (хизматлар) нархларига таъсир кўрсатадиган битим тарафларининг бозор (тижоратга оид) стратегиялари тавсифлари.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Битимларнинг шартларини таққослашни таҳлил қилиш чоғида таққосланадиган ва таҳлил этиладиган битимлар тузиладиган бозорларнинг тавсифлари ҳисобга олиниши керак. Бунда қуйидаги омиллар эътиборга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бозорларнинг географик жойлашган ери ва уларнинг ўлчами;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бозорларда рақобатнинг мавжудлиги ҳамда бозордаги сотувчилар ва харидорларнинг нисбий рақобатбардошлилиги;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бозорда бир турдаги товарларнинг (хизматларнинг) мавжудлиги;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бозордаги таклиф ва талаб, истеъмолчиларнинг харид қобилияти;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ишлаб чиқариш ва транспорт инфратузилмасининг ривожланиш даражаси;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бозорнинг битим нархига таъсир этувчи бошқа тавсифлари.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Битимларнинг тарафлари томонидан бажариладиган вазифаларни таҳлил қилишда уларнинг тасарруфидаги моддий ва номоддий активлар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 шартларининг таққосланишини таҳлил қилишда ҳисобга олинадиган битим тарафларининг асосий вазифалари жумласига қуйидагилар киради,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товарларнинг дизайнини амалга ошириш ва уларни технологик жиҳатдан ишлаб чиқиш;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товарларни ишлаб чиқариш;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товарларни ёки уларнинг таркибий қисмларини йиғиш;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ускунани монтаж қилиш ва (ёки) ўрнатиш;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илмий-тадқиқот ва тажриба-конструкторлик ишларини амалга ошириш;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товар-моддий қимматликларни сотиб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товарларнинг улгуржи ёки чакана савдосини амалга ошириш;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таъмирлаш, кафолатли хизмат кўрсатиш бўйича вазифалар;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янги бозорларда товарларни (хизматларни) ўтказиш, маркетинг, реклама;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товарларни сақлаш ва ташиш;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суғурта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молиялаштириш, молиявий операцияларни амалга ошириш;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сифатни назорат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тезкор ва стратегик бошқарув, шу жумладан товарларнинг (хизматларнинг) нарх сиёсатини, уларни ишлаб чиқариш стратегиясини, реализация қилиш ҳажмини ва ассортиментини, уларнинг истеъмол хусусиятларини аниқлаш.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Битимларнинг шартларини таққослашни таҳлил қилишда битим тарафларидан ҳар бири томонидан ўз фаолиятини амалга оширишда зиммасига олинадиган ва битимнинг шартларига таъсир кўрсатадиган таваккалчиликлари ҳисобга олиниши мумкин. Тарафларнинг тижорат стратегиялари, шу жумладан чиқариладиган маҳсулотни янгилашга ва такомиллаштиришга, маҳсулот сотиладиган янги бозорларга чиқишга қаратилган стратегиялари ҳам ҳисобга олиниши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битимларнинг шартларини таққослаш таҳлил қилинаётганда кредитлар ёки заёмлар шартларини таққослаш талаб этиладиган бўлса, битимлар тарафларининг кредит тарихи ва тўлов қобилияти, бундай кредитлар ёки заёмлар берилаётган муддатлар, уларнинг валютаси ҳамда фоиз ставкаси ўлчамига таъсир кўрсатувчи бошқа шартлар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моддада кўрсатилган омиллар ва тавсифлар, ушбу моддада назарда тутилган функционал таҳлил учун қайси ҳолларда ва қайси даражада зарур бўлса, ўша ҳолларда ва даражада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11" w:anchor="4680238" w:history="1">
        <w:r w:rsidRPr="00355AC2">
          <w:rPr>
            <w:rFonts w:ascii="Montserrat" w:eastAsia="Times New Roman" w:hAnsi="Montserrat" w:cs="Times New Roman"/>
            <w:color w:val="008080"/>
            <w:sz w:val="27"/>
            <w:szCs w:val="27"/>
            <w:lang w:eastAsia="ru-RU"/>
          </w:rPr>
          <w:t>биринчи — саккизинчи қисмларига</w:t>
        </w:r>
      </w:hyperlink>
      <w:r w:rsidRPr="00355AC2">
        <w:rPr>
          <w:rFonts w:ascii="Montserrat" w:eastAsia="Times New Roman" w:hAnsi="Montserrat" w:cs="Times New Roman"/>
          <w:color w:val="000000"/>
          <w:sz w:val="27"/>
          <w:szCs w:val="27"/>
          <w:lang w:eastAsia="ru-RU"/>
        </w:rPr>
        <w:t> мувофиқ таққосланадиган битимлар шартларини таҳлил қилиш асосида Ўзбекистон Республикаси Давлат солиқ қўмитаси таққосланадиган битимларнинг шартлари таҳлил этиладиган битим шартлари билан таққослашнинг зарур даражасини таъминлаш учун тузатишлар киритишни амалга оширишга ҳақли. Бундай тузатишлар қуйидаги принциплар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мустақил шахсларнинг назорат қилинмайдиган битимлардаги даромадлари улар томонидан фойдаланиладиган активларни ва товарлар (хизматлар) бозорида юзага келган иқтисодий шароитларда ўз зиммасига олинадиган иқтисодий (тижоратга оид) таваккалчиликларни ҳисобга олган ҳолда шакллантирилади ҳамда шартнома шартларига ва ишбилармонлик муомаласи анъаналарига мувофиқ битимнинг ҳар бир тарафи томонидан бажариладиган вазифаларни акс эттиради;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бошқа тенг шароитларда бозор (тижорат) стратегиясига мувофиқ битим тарафлари томонидан қўшимча вазифаларни амалга ошириш, даромадлар миқдорига жиддий таъсир кўрсатувчи активлардан фойдаланиш, қўшимча тижорат (иқтисодий) таваккалчиликларини ўз зиммасига олиш бундай битим бўйича кутиладиган даромадларнинг ошиши билан бирга кечади.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185-модда. Битимларнинг шартларини таққослаш таҳлилида фойдаланиладиган ахборот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Трансферт нархни белгилашда солиқ назоратини ўтказишда (шу жумладан таҳлил этиладиган битимнинг ва таққосланадиган битимларнинг тижорат ва (ёки) молиявий шартларини таққослаш чоғида) Ўзбекистон Республикаси Давлат солиқ қўмитаси қуйидаги ахборотдан фойдаланади: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 биржаларининг ва чет эл биржаларининг нархлар ҳамда котировкалар тўғрисидаги маълумотларидан;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Давлат божхона қўмитаси томонидан эълон қилинадиган ёки сўровга кўра тақдим этиладиган Ўзбекистон Республикаси ташқи савдосининг божхона статистикасидан;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Республикасининг қонунчилигига мувофиқ ваколатли давлат бошқаруви органларининг расмий ахборот манбаларидаги, чет давлатларнинг ёки халқаро ташкилотларнинг расмий ахборот манбаларидаги ёхуд бошқа эълон қилинган ва (ёки) ҳамма фойдаланиши мумкин бўлган ахборот манбаларидаги ҳамда ахборот тизимларидаги нархлар (нархларнинг ўзгариш чегаралари) ва биржа котировкалари тўғрисидаги маълумотлардан;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ахборот-нарх агентликлари маълумотларидан;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 томонидан тузилган битимлар тўғрисидаги ахборотдан.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412" w:anchor="468030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ахборот мавжуд бўлмаган (етарли бўлмаган) тақдирда Ўзбекистон Республикаси Давлат солиқ қўмитаси қуйидаги ахборотдан фойдаланади: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эълон қилинган ва (ёки) ҳамма фойдаланиши мумкин бўлган ахборотлар манбаларидаги ҳамда ахборот тизимларидаги нархлар (нархларнинг тебраниш чегаралари) ва котировкалар тўғрисидаги маълумотлардан;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юридик шахсларнинг молиявий ва статистика ҳисоботидан олинган маълумотлардан, шу жумладан Ўзбекистон Республикасининг ёки чет давлатларнинг ҳамма фойдаланиши мумкин бўлган ахборот манбаларида эълон қилинган ва (ёки) Ўзбекистон Республикаси юридик шахсларининг ва (ёки) чет эл юридик шахсларининг ҳамма фойдаланиши мумкин бўлган ахборот тизимларидаги, шунингдек расмий сайтларидаги маълумотлардан.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шахсларининг молиявий ҳисоботидаги маълумотлардан фойдаланишга Ўзбекистон Республикаси юридик шахсларининг (Ўзбекистон Республикаси ҳудудидаги фаолияти доимий муассасанинг ташкил этилишига олиб келадиган чет эл юридик шахсларининг) рентабеллиги оралиғини аниқлаш учун фақат таққосланадиган битимлар тузган Ўзбекистон Республикаси юридик шахсларининг молиявий ҳисоботи маълумотлари асосида рентабелликнинг бундай оралиғини ҳисоблаш имкони бўлмаган тақдирда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баҳолаш объектининг баҳолаш фаолияти тўғрисидаги Ўзбекистон Республикаси қонунчилигига ёки чет давлатлар қонунчилигига мувофиқ аниқланган бозор қиймати тўғрисидаги маълумотлардан;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w:t>
      </w:r>
      <w:hyperlink r:id="rId413" w:history="1">
        <w:r w:rsidRPr="00355AC2">
          <w:rPr>
            <w:rFonts w:ascii="Montserrat" w:eastAsia="Times New Roman" w:hAnsi="Montserrat" w:cs="Times New Roman"/>
            <w:color w:val="008080"/>
            <w:sz w:val="27"/>
            <w:szCs w:val="27"/>
            <w:lang w:eastAsia="ru-RU"/>
          </w:rPr>
          <w:t>23-бобига</w:t>
        </w:r>
      </w:hyperlink>
      <w:r w:rsidRPr="00355AC2">
        <w:rPr>
          <w:rFonts w:ascii="Montserrat" w:eastAsia="Times New Roman" w:hAnsi="Montserrat" w:cs="Times New Roman"/>
          <w:color w:val="000000"/>
          <w:sz w:val="27"/>
          <w:szCs w:val="27"/>
          <w:lang w:eastAsia="ru-RU"/>
        </w:rPr>
        <w:t> мувофиқ фойдаланиладиган бошқа ахборотдан.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Битимларнинг шартларини таққослашни таҳлил қилишда солиқ сирини ташкил этувчи ахборотдан, шунингдек фойдаланиш ҳуқуқи қонунчиликка мувофиқ чекланган бошқа ахборотдан фойдаланишга йўл қўйилмайди. Бундай чеклов Ўзбекистон Республикаси Давлат солиқ қўмитаси трансферт нархни белгилашда солиқ назоратини ўтказаётган солиқ тўловчи тўғрисидаги маълумотларга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Битимларнинг шартларини таққослашни таҳлил қилишда фақат ҳамма фойдаланиши мумкин бўлган ахборот манбаларидан, шунингдек солиқ тўловчи тўғрисидаги маълумотлардан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Битим шартларининг таққосланишини таҳлил қилишда, ушбу Кодекснинг </w:t>
      </w:r>
      <w:hyperlink r:id="rId414" w:anchor="4680698" w:history="1">
        <w:r w:rsidRPr="00355AC2">
          <w:rPr>
            <w:rFonts w:ascii="Montserrat" w:eastAsia="Times New Roman" w:hAnsi="Montserrat" w:cs="Times New Roman"/>
            <w:color w:val="008080"/>
            <w:sz w:val="27"/>
            <w:szCs w:val="27"/>
            <w:lang w:eastAsia="ru-RU"/>
          </w:rPr>
          <w:t>193-моддасига</w:t>
        </w:r>
      </w:hyperlink>
      <w:r w:rsidRPr="00355AC2">
        <w:rPr>
          <w:rFonts w:ascii="Montserrat" w:eastAsia="Times New Roman" w:hAnsi="Montserrat" w:cs="Times New Roman"/>
          <w:color w:val="000000"/>
          <w:sz w:val="27"/>
          <w:szCs w:val="27"/>
          <w:lang w:eastAsia="ru-RU"/>
        </w:rPr>
        <w:t> мувофиқ ҳужжатларни тайёрлаш ва тақдим этишда солиқ тўловчи ўз фаолияти тўғрисидаги ахборотдан ташқари ҳамма фойдаланиши мумкин бўлган ҳар қандай ахборот манбаларидан, шунингдек ўзи билан ўзаро боғлиқ бўлган, худди шундай фаолиятни амалга ошираётган шахсларнинг фаолияти тўғрисидаги ахборотдан фойдаланишга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тўловчига нисбатан трансферт нарх белгилашда солиқ назорати ўтказилаётганда Ўзбекистон Республикаси Давлат солиқ қўмитаси ушбу солиқ тўловчи томонидан мустақил шахслар билан тузилган </w:t>
      </w:r>
      <w:r w:rsidRPr="00355AC2">
        <w:rPr>
          <w:rFonts w:ascii="Montserrat" w:eastAsia="Times New Roman" w:hAnsi="Montserrat" w:cs="Times New Roman"/>
          <w:color w:val="000000"/>
          <w:sz w:val="27"/>
          <w:szCs w:val="27"/>
          <w:lang w:eastAsia="ru-RU"/>
        </w:rPr>
        <w:lastRenderedPageBreak/>
        <w:t>таққосланадиган битимлар тўғрисидаги ахборотга эга бўлса, бундай битимларни таҳлил этиладиган битим билан таққослашда Ўзбекистон Республикаси Давлат солиқ қўмитаси бозор нархларининг оралиғини аниқлаш учун ушбу ахборотдан фойдаланишга ҳақли.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23-боб. Трансферт нархни белгилашда солиқ назоратида фойдаланиладиган усуллар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186-модда. Трансферт нархни белгилашда солиқ назоратида фойдаланиладиган усуллар тўғрисидаги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Трансферт нархни белгилаш чоғида солиқ назорати ўтказилганида (шу жумладан назорат қилинадиган битимнинг тижорат ва (ёки) молиявий шартлари ҳамда унинг натижалари таққосланадиган битимларнинг тижорат ва (ёки) молиявий шартлари ҳамда уларнинг натижалари билан таққосланганда) Ўзбекистон Республикаси Давлат солиқ қўмитаси ушбу моддада белгиланган тартибда қуйидаги усуллардан фойдаланади: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таққосланадиган бозор нархларининг усулидан;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кейинги реализация қилиш нархи усулидан;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харажат усулидан;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таққосланадиган рентабеллик усулидан;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фойдани тақсимлаш усулидан.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Зарур бўлган ҳолларда ушбу модданинг </w:t>
      </w:r>
      <w:hyperlink r:id="rId415" w:anchor="468033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икки ва ундан ортиқ усуллар комбинациясидан фойдаланишга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Таққосланадиган бозор нархлари усули, агар ушбу Кодекс 189-моддасининг </w:t>
      </w:r>
      <w:hyperlink r:id="rId416" w:anchor="4680519"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назорат қилинадиган битимлар нархларининг бозор нархларига мувофиқлигини солиқ солиш мақсадида аниқлаш учун устувор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солиш мақсадида таққосланадиган бозор нархлари усулини қўллаш мумкин бўлмаса ёхуд уни қўллаш назорат қилинадиган битимлар нархларининг бозор нархларига мувофиқлиги ёки номувофиқлиги тўғрисида асосланган хулоса чиқариш имконини бермаса, ушбу модданинг биринчи қисми </w:t>
      </w:r>
      <w:hyperlink r:id="rId417" w:anchor="4680341" w:history="1">
        <w:r w:rsidRPr="00355AC2">
          <w:rPr>
            <w:rFonts w:ascii="Montserrat" w:eastAsia="Times New Roman" w:hAnsi="Montserrat" w:cs="Times New Roman"/>
            <w:color w:val="008080"/>
            <w:sz w:val="27"/>
            <w:szCs w:val="27"/>
            <w:lang w:eastAsia="ru-RU"/>
          </w:rPr>
          <w:t>2 — 5-бандларида</w:t>
        </w:r>
      </w:hyperlink>
      <w:r w:rsidRPr="00355AC2">
        <w:rPr>
          <w:rFonts w:ascii="Montserrat" w:eastAsia="Times New Roman" w:hAnsi="Montserrat" w:cs="Times New Roman"/>
          <w:color w:val="000000"/>
          <w:sz w:val="27"/>
          <w:szCs w:val="27"/>
          <w:lang w:eastAsia="ru-RU"/>
        </w:rPr>
        <w:t> кўрсатилган бошқа усулларни қўллашга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тегишли товарлар (хизматлар) бозорида ҳеч бўлмаганда бир турдаги товарлар (хизматлар) предмети бўлган битта таққосланадиган битим мавжуд бўлса, шунингдек бундай битим ҳақида етарлича ахборот мавжуд бўлса, назорат қилинадиган битимлар нархларининг бозор нархларига мувофиқлигини ушбу Кодекснинг </w:t>
      </w:r>
      <w:hyperlink r:id="rId418" w:anchor="4680463" w:history="1">
        <w:r w:rsidRPr="00355AC2">
          <w:rPr>
            <w:rFonts w:ascii="Montserrat" w:eastAsia="Times New Roman" w:hAnsi="Montserrat" w:cs="Times New Roman"/>
            <w:color w:val="008080"/>
            <w:sz w:val="27"/>
            <w:szCs w:val="27"/>
            <w:lang w:eastAsia="ru-RU"/>
          </w:rPr>
          <w:t>188-моддасида</w:t>
        </w:r>
      </w:hyperlink>
      <w:r w:rsidRPr="00355AC2">
        <w:rPr>
          <w:rFonts w:ascii="Montserrat" w:eastAsia="Times New Roman" w:hAnsi="Montserrat" w:cs="Times New Roman"/>
          <w:color w:val="000000"/>
          <w:sz w:val="27"/>
          <w:szCs w:val="27"/>
          <w:lang w:eastAsia="ru-RU"/>
        </w:rPr>
        <w:t> назарда тутилган тартибда аниқлаш учун таққосланадиган бозор нархлари усулидан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тўловчининг назорат қилинадиган битими нархининг бозор нархларига мувофиқлигини аниқлаш мақсадида таққосланадиган бозор нархлари усулини қўллаш учун ушбу солиқ тўловчининг мустақил шахслар билан тузган </w:t>
      </w:r>
      <w:r w:rsidRPr="00355AC2">
        <w:rPr>
          <w:rFonts w:ascii="Montserrat" w:eastAsia="Times New Roman" w:hAnsi="Montserrat" w:cs="Times New Roman"/>
          <w:color w:val="000000"/>
          <w:sz w:val="27"/>
          <w:szCs w:val="27"/>
          <w:lang w:eastAsia="ru-RU"/>
        </w:rPr>
        <w:lastRenderedPageBreak/>
        <w:t>битимларидан, башарти бундай битимлар таққосланса, таққосланадиган битимлар сифатида фойдаланилиши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Айнан ўхшаш (бир турдаги) товарлар (хизматлар) билан таққосланадиган битимларда нархлар тўғрисидаги ҳамма фойдаланиши мумкин бўлган ахборот мавжуд бўлмаган тақдирда трансферт нархни белгилашда солиқларни ҳисоблаб чиқариш ва тўлашнинг тўлиқлигини аниқлаш мақсадида ушбу модданинг биринчи қисми </w:t>
      </w:r>
      <w:hyperlink r:id="rId419" w:anchor="4680341" w:history="1">
        <w:r w:rsidRPr="00355AC2">
          <w:rPr>
            <w:rFonts w:ascii="Montserrat" w:eastAsia="Times New Roman" w:hAnsi="Montserrat" w:cs="Times New Roman"/>
            <w:color w:val="008080"/>
            <w:sz w:val="27"/>
            <w:szCs w:val="27"/>
            <w:lang w:eastAsia="ru-RU"/>
          </w:rPr>
          <w:t>2 — 5-бандларида</w:t>
        </w:r>
      </w:hyperlink>
      <w:r w:rsidRPr="00355AC2">
        <w:rPr>
          <w:rFonts w:ascii="Montserrat" w:eastAsia="Times New Roman" w:hAnsi="Montserrat" w:cs="Times New Roman"/>
          <w:color w:val="000000"/>
          <w:sz w:val="27"/>
          <w:szCs w:val="27"/>
          <w:lang w:eastAsia="ru-RU"/>
        </w:rPr>
        <w:t> кўрсатилган усулларнинг биридан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бобда бошқача қоида назарда тутилмаган бўлса, назорат қилинадиган битимнинг ҳақиқий ҳолатлари ва шартларини инобатга олган ҳолда битим нархининг бозор нархларига мувофиқлиги ёки номувофиқлиги ҳақида кўпроқ асосланган хулоса қилишга имкон берадиган усулдан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 </w:t>
      </w:r>
      <w:hyperlink r:id="rId420" w:anchor="4680341" w:history="1">
        <w:r w:rsidRPr="00355AC2">
          <w:rPr>
            <w:rFonts w:ascii="Montserrat" w:eastAsia="Times New Roman" w:hAnsi="Montserrat" w:cs="Times New Roman"/>
            <w:color w:val="008080"/>
            <w:sz w:val="27"/>
            <w:szCs w:val="27"/>
            <w:lang w:eastAsia="ru-RU"/>
          </w:rPr>
          <w:t>2 — 5-бандларида</w:t>
        </w:r>
      </w:hyperlink>
      <w:r w:rsidRPr="00355AC2">
        <w:rPr>
          <w:rFonts w:ascii="Montserrat" w:eastAsia="Times New Roman" w:hAnsi="Montserrat" w:cs="Times New Roman"/>
          <w:color w:val="000000"/>
          <w:sz w:val="27"/>
          <w:szCs w:val="27"/>
          <w:lang w:eastAsia="ru-RU"/>
        </w:rPr>
        <w:t> кўрсатилган усуллардан солиқ солиш мақсади учун назорат қилинадиган бир турдаги битимлар гуруҳи бўйича даромадларни аниқлашда ҳам фойдаланилиши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Айнан ўхшаш (бир турдаги) товарлар (хизматлар) предмети бўлган ва таққосланадиган тижорат ва (ёки) молиявий шартларда амалга оширилган битимлар ушбу бўлимнинг мақсади учун бир турдаги битимлар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битимларда солиқ солиш мақсадида даромадларни (фойдани, тушумни) аниқлаш чоғида фойдаланиладиган усулни танлашда дастлабки маълумотларнинг тўлиқлиги ва тўғрилиги, шунингдек таққосланадиган битимларни назорат қилинадиган битим билан таққослашни таъминлаш мақсадида амалга ошириладиган тузатишларнинг асосланганлиги инобатга олиниши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21" w:anchor="468033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усулларни қўллаш мақсадида аниқ битимлар тўғрисидаги ахборотдан ташқари бозор нархларининг шаклланган даражаси ва (ёки) биржа котировкалари ҳақидаги ҳамма фойдаланиши мумкин бўлган, шунингдек ахборот-нарх агентликларининг тегишли товарлар (хизматлар) бозорларидаги айнан ўхшаш (бир турдаги) товарларга (хизматларга) оид нархлар (нархлар оралиқлари) ҳақидаги маълумотларидан фойдаланиш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22" w:anchor="468033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усулларни қўллаш мақсадида бозор нархлари тўғрисидаги ҳамма фойдаланиши мумкин бўлган ахборот манбаларидан фойдаланишга, башарти ушбу ахборот манбаларида маълумотлари мавжуд бўлган битимларнинг назорат қиладиган битим билан таққосланиши таъминланса,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 </w:t>
      </w:r>
      <w:hyperlink r:id="rId423" w:anchor="4680341"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ва </w:t>
      </w:r>
      <w:hyperlink r:id="rId424" w:anchor="4680342" w:history="1">
        <w:r w:rsidRPr="00355AC2">
          <w:rPr>
            <w:rFonts w:ascii="Montserrat" w:eastAsia="Times New Roman" w:hAnsi="Montserrat" w:cs="Times New Roman"/>
            <w:color w:val="008080"/>
            <w:sz w:val="27"/>
            <w:szCs w:val="27"/>
            <w:lang w:eastAsia="ru-RU"/>
          </w:rPr>
          <w:t>3-бандларида</w:t>
        </w:r>
      </w:hyperlink>
      <w:r w:rsidRPr="00355AC2">
        <w:rPr>
          <w:rFonts w:ascii="Montserrat" w:eastAsia="Times New Roman" w:hAnsi="Montserrat" w:cs="Times New Roman"/>
          <w:color w:val="000000"/>
          <w:sz w:val="27"/>
          <w:szCs w:val="27"/>
          <w:lang w:eastAsia="ru-RU"/>
        </w:rPr>
        <w:t> кўрсатилган усулларни қўллаш учун харажатларни ҳисобга олиш тартибида ушбу усулларга мувофиқ ҳисоб-китоб қилинадиган кўрсаткичларга ва рентабеллик оралиғига таъсири сезиларли бўлмаслигини таъминлайдиган рентабеллик оралиғи ҳисоб-китоб қилинадиган молиявий ҳисоботларнинг маълумотлари таққосланадиган тарзга келтирилиши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рентабеллик оралиғини ҳисоб-китоб қилиш ва назорат қилинадиган битимларда солиқ солиш мақсадида даромадларни (фойдани, тушумни) аниқлаш учун молиявий ҳисоботлар маълумотларининг таққосланишини таъминлаш мумкин бўлмаса, ушбу модданинг биринчи қисми </w:t>
      </w:r>
      <w:hyperlink r:id="rId425" w:anchor="4680343" w:history="1">
        <w:r w:rsidRPr="00355AC2">
          <w:rPr>
            <w:rFonts w:ascii="Montserrat" w:eastAsia="Times New Roman" w:hAnsi="Montserrat" w:cs="Times New Roman"/>
            <w:color w:val="008080"/>
            <w:sz w:val="27"/>
            <w:szCs w:val="27"/>
            <w:lang w:eastAsia="ru-RU"/>
          </w:rPr>
          <w:t>4</w:t>
        </w:r>
      </w:hyperlink>
      <w:r w:rsidRPr="00355AC2">
        <w:rPr>
          <w:rFonts w:ascii="Montserrat" w:eastAsia="Times New Roman" w:hAnsi="Montserrat" w:cs="Times New Roman"/>
          <w:color w:val="000000"/>
          <w:sz w:val="27"/>
          <w:szCs w:val="27"/>
          <w:lang w:eastAsia="ru-RU"/>
        </w:rPr>
        <w:t> ва </w:t>
      </w:r>
      <w:hyperlink r:id="rId426" w:anchor="4680344" w:history="1">
        <w:r w:rsidRPr="00355AC2">
          <w:rPr>
            <w:rFonts w:ascii="Montserrat" w:eastAsia="Times New Roman" w:hAnsi="Montserrat" w:cs="Times New Roman"/>
            <w:color w:val="008080"/>
            <w:sz w:val="27"/>
            <w:szCs w:val="27"/>
            <w:lang w:eastAsia="ru-RU"/>
          </w:rPr>
          <w:t>5-бандларида</w:t>
        </w:r>
      </w:hyperlink>
      <w:r w:rsidRPr="00355AC2">
        <w:rPr>
          <w:rFonts w:ascii="Montserrat" w:eastAsia="Times New Roman" w:hAnsi="Montserrat" w:cs="Times New Roman"/>
          <w:color w:val="000000"/>
          <w:sz w:val="27"/>
          <w:szCs w:val="27"/>
          <w:lang w:eastAsia="ru-RU"/>
        </w:rPr>
        <w:t> кўрсатилган усуллардан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 </w:t>
      </w:r>
      <w:hyperlink r:id="rId427" w:anchor="4680343" w:history="1">
        <w:r w:rsidRPr="00355AC2">
          <w:rPr>
            <w:rFonts w:ascii="Montserrat" w:eastAsia="Times New Roman" w:hAnsi="Montserrat" w:cs="Times New Roman"/>
            <w:color w:val="008080"/>
            <w:sz w:val="27"/>
            <w:szCs w:val="27"/>
            <w:lang w:eastAsia="ru-RU"/>
          </w:rPr>
          <w:t>4</w:t>
        </w:r>
      </w:hyperlink>
      <w:r w:rsidRPr="00355AC2">
        <w:rPr>
          <w:rFonts w:ascii="Montserrat" w:eastAsia="Times New Roman" w:hAnsi="Montserrat" w:cs="Times New Roman"/>
          <w:color w:val="000000"/>
          <w:sz w:val="27"/>
          <w:szCs w:val="27"/>
          <w:lang w:eastAsia="ru-RU"/>
        </w:rPr>
        <w:t> ва </w:t>
      </w:r>
      <w:hyperlink r:id="rId428" w:anchor="4680344" w:history="1">
        <w:r w:rsidRPr="00355AC2">
          <w:rPr>
            <w:rFonts w:ascii="Montserrat" w:eastAsia="Times New Roman" w:hAnsi="Montserrat" w:cs="Times New Roman"/>
            <w:color w:val="008080"/>
            <w:sz w:val="27"/>
            <w:szCs w:val="27"/>
            <w:lang w:eastAsia="ru-RU"/>
          </w:rPr>
          <w:t>5-бандларида</w:t>
        </w:r>
      </w:hyperlink>
      <w:r w:rsidRPr="00355AC2">
        <w:rPr>
          <w:rFonts w:ascii="Montserrat" w:eastAsia="Times New Roman" w:hAnsi="Montserrat" w:cs="Times New Roman"/>
          <w:color w:val="000000"/>
          <w:sz w:val="27"/>
          <w:szCs w:val="27"/>
          <w:lang w:eastAsia="ru-RU"/>
        </w:rPr>
        <w:t> кўрсатилган усуллар бозор нархлари кўрсаткичларини бевосита ҳисоб-китоб қилмаган ҳолда қўлланилиши мумкин. Кўрсатилган усуллардан фойдаланилганда Ўзбекистон Республикаси Давлат солиқ қўмитаси назорат қилинадиган битимнинг молиявий кўрсаткичларини (натижаларини) таққосланадиган битимлар бўйича рентабеллик оралиғи билан таққослайди ва унинг асосида, агар ушбу битим тарафлари мустақил шахслар бўлса, олиниши мумкин бўлган даромад суммасининг ҳисоб-китобини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Худди шундай тартибда назорат қилинадиган бир турдаги битимлар гуруҳининг молиявий кўрсаткичлари (натижалари) таққосланадиган битимлар бўйича рентабеллик оралиғи асосида ҳисоб-китоб қилинган молиявий кўрсаткичлар билан таққосланади ва даромадларнинг суммаларига ҳисоб-китоб қилиш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Суд битим нархининг бозор нархларига мувофиқлигини белгилаш учун аҳамиятга эга бўлган бошқа ҳолатларни ушбу бўлимда назарда тутилган чекловларсиз инобатга олиши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битимларни тузишда ушбу Кодексда назарда тутилмаган мақсадларда нархни белгилаш соҳасидаги ўз сиёсатини асослаш учун ушбу модданинг </w:t>
      </w:r>
      <w:hyperlink r:id="rId429" w:anchor="468033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усулларга амал қилиши шарт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187-модда. Молиявий кўрсаткичлар ва рентабеллик оралиғи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битимларда солиқ солиш мақсадида даромадларни ушбу Кодекснинг </w:t>
      </w:r>
      <w:hyperlink r:id="rId430" w:anchor="4680514" w:history="1">
        <w:r w:rsidRPr="00355AC2">
          <w:rPr>
            <w:rFonts w:ascii="Montserrat" w:eastAsia="Times New Roman" w:hAnsi="Montserrat" w:cs="Times New Roman"/>
            <w:color w:val="008080"/>
            <w:sz w:val="27"/>
            <w:szCs w:val="27"/>
            <w:lang w:eastAsia="ru-RU"/>
          </w:rPr>
          <w:t>189 — 192-моддаларида</w:t>
        </w:r>
      </w:hyperlink>
      <w:r w:rsidRPr="00355AC2">
        <w:rPr>
          <w:rFonts w:ascii="Montserrat" w:eastAsia="Times New Roman" w:hAnsi="Montserrat" w:cs="Times New Roman"/>
          <w:color w:val="000000"/>
          <w:sz w:val="27"/>
          <w:szCs w:val="27"/>
          <w:lang w:eastAsia="ru-RU"/>
        </w:rPr>
        <w:t> назарда тутилган тартибда аниқлашда қуйидаги рентабеллик кўрсаткичларидан фойдаланиш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акциз солиғини ва қўшилган қиймат солиғини ҳисобга олмаган ҳолда ҳисоблаб чиқарилган, товарларни (хизматларни) реализация қилишдан олинган ялпи фойданинг товарларни (хизматларни) реализация қилишдан олинган соф тушумга нисбати сифатида аниқланадиган ялпи рентабеллик;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ялпи фойданинг сотилган товарлар (хизматлар) таннархига нисбати сифатида аниқланадиган харажатларнинг ялпи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акциз солиғини ва қўшилган қиймат солиғини ҳисобга олмаган ҳолда ҳисоблаб чиқарилган, асосий фаолиятдан олинган фойданинг товарларни (хизматларни) реализация қилишдан олинган тушумга нисбати сифатида аниқланадиган сотиш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4) асосий фаолиятдан олинган фойданинг реализация қилинган товарларнинг (хизматларнинг) таннархи, реализация қилиш харажатлари ва товарларни (хизматларни) реализация қилиш билан боғлиқ маъмурий </w:t>
      </w:r>
      <w:r w:rsidRPr="00355AC2">
        <w:rPr>
          <w:rFonts w:ascii="Montserrat" w:eastAsia="Times New Roman" w:hAnsi="Montserrat" w:cs="Times New Roman"/>
          <w:color w:val="000000"/>
          <w:sz w:val="27"/>
          <w:szCs w:val="27"/>
          <w:lang w:eastAsia="ru-RU"/>
        </w:rPr>
        <w:lastRenderedPageBreak/>
        <w:t>харажатларнинг суммасига нисбати сифатида аниқланадиган харажатлар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товарларни (хизматларни) реализация қилишдан олинган ялпи фойданинг реализация қилишга доир харажатларга ва товарларни (хизматларни) реализация қилиш билан боғлиқ бўлган маъмурий харажатларга нисбати сифатида аниқланадиган реализация қилиш бўйича харажатларнинг ва маъмурий харажатларнинг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асосий фаолиятдан олинган фойданинг таҳлил қилинадиган битимда бевосита ёки билвосита фойдаланиладиган активларнинг (муомалада бўлмаган ва муомалада бўлган) жорий бозор қийматига нисбати сифатида аниқланадиган активлар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Активларнинг жорий бозор қиймати тўғрисидаги ахборот мавжуд бўлмаганда активлар рентабеллиги молиявий ҳисоботнинг маълумотлари асосида аниқланиши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 ва бошқа молиявий кўрсаткичлар ушбу бобнинг мақсадида Ўзбекистон Республикаси юридик шахслари учун Ўзбекистон Республикасининг бухгалтерия ҳисоби тўғрисидаги қонунчилигига мувофиқ тузилган молиявий ҳисобот маълумотлари асосида аниқланади. Чет эл юридик шахслари учун мазкур молиявий кўрсаткичлар чет давлатларнинг қонунчилигига мувофиқ тузилган молиявий ҳисобот маълумотлари асосида аниқланади. Бунда Ўзбекистон Республикасининг бухгалтерия ҳисоби тўғрисидаги қонунчилигига мувофиқ тузиладиган молиявий ҳисобот маълумотлари билан таққослашни таъминлаш мақсадида бундай маълумотларга тузатишлар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 оралиғини аниқлаш чоғида, агар битимлар назорат қилинадиган бўлмаса, таққосланадиган камида тўртта битим, шу жумладан солиқ тўловчи томонидан амалга оширилган битимлар натижалари бўйича ёхуд таққосланадиган камида тўртта юридик шахснинг молиявий ҳисоботи маълумотлари асосида аниқланадиган рентабеллик кўрсаткичларидан фойдаланилади. Мазкур юридик шахсларни танлаш назорат қилинадиган битимга нисбатан таққосланадиган иқтисодий шартларда (тижорат шартларида) ўзининг тармоқ хусусиятини ва амалга ошириладиган фаолият турларини инобатга олган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 тарафи мансуб бўлган тармоқда, ушбу тарафга нисбатан мустақил юридик шахслар мавжуд бўлмаганда функционал таҳлил учун юридик шахсларни танлаш ушбу юридик шахслар томонидан амалга ошириладиган вазифаларнинг таққосланишини, улар томонидан қабул қилинадиган таваккалчиликларни ва фойдаланиладиган активларни инобатга олган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Таққосланадиган тўртта ва ундан ортиқ битим тўғрисидаги ахборот мавжуд бўлмаганда ёхуд таққосланадиган тўртта ва ундан ортиқ юридик шахснинг молиявий ҳисоботи мавжуд бўлмаганда, рентабеллик оралиғини аниқлаш мақсадида кам сондаги таққосланадиган битимлар (кам сондаги юридик шахсларнинг молиявий ҳисоботи) тўғрисидаги ахборотдан фойдаланиш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Кодекснинг 186-моддаси биринчи қисми </w:t>
      </w:r>
      <w:hyperlink r:id="rId431" w:anchor="4680341" w:history="1">
        <w:r w:rsidRPr="00355AC2">
          <w:rPr>
            <w:rFonts w:ascii="Montserrat" w:eastAsia="Times New Roman" w:hAnsi="Montserrat" w:cs="Times New Roman"/>
            <w:color w:val="008080"/>
            <w:sz w:val="27"/>
            <w:szCs w:val="27"/>
            <w:lang w:eastAsia="ru-RU"/>
          </w:rPr>
          <w:t>2 — 4-бандларида</w:t>
        </w:r>
      </w:hyperlink>
      <w:r w:rsidRPr="00355AC2">
        <w:rPr>
          <w:rFonts w:ascii="Montserrat" w:eastAsia="Times New Roman" w:hAnsi="Montserrat" w:cs="Times New Roman"/>
          <w:color w:val="000000"/>
          <w:sz w:val="27"/>
          <w:szCs w:val="27"/>
          <w:lang w:eastAsia="ru-RU"/>
        </w:rPr>
        <w:t> кўрсатилган усулларни қўллаш мақсадида рентабеллик оралиғи қуйидаги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Дастлаб рентабеллик оралиғини аниқлаш учун фойдаланиладиган рентабеллик жами кўрсаткичлари ушбу оралиқни аниқлаш учун фойдаланиладиган танламани ҳосил қилган ҳолда, ўсиб бориш тарзида тартибга келтирилади. Бунда рентабелликнинг ҳар бир кўрсаткичига, энг камидан бошлаб ўз тартиб рақами берилади. Агар танланма рентабелликнинг икки ва ундан ортиқ бир хил кўрсаткичини ўз ичига олса, унга барча шундай кўрсаткичлар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 оралиғини аниқлашда назорат қилинадиган битим рентабеллиги ҳисобга олинмайди. Сўнгра тўпламда рентабеллик кўрсаткичларининг сони тўртга қолдиқсиз бўлинишига қараб, рентабеллик оралиғи қуйидаги икки усулдан бири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агар ушбу сон қолдиқсиз бўлинса, рентабеллик оралиғининг энг кам кўрсаткичи рентабеллик кўрсаткичларининг ярим суммасига тенг деб қабул қилинади, мазкур кўрсаткичлар танламада бўлинишдан ҳосил бўлган қисмга тенг бўлган тартиб рақамига ва кейинги тартиб рақамига эга бўлади. Рентабеллик оралиғининг энг юқори қиймати бундай ҳолда рентабеллик кўрсаткичларининг ярим суммасига тенг деб қабул қилинади, мазкур кўрсаткичлар танламада бўлинишдан ҳосил бўлган қисмнинг уч каррасига тенг бўлган тартиб рақамига ва кейинги тартиб рақамига эга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ушбу сон қолдиқсиз бўлинмаса, рентабеллик оралиғининг энг кам қиймати рентабеллик кўрсаткичига тенг деб қабул қилинади, мазкур кўрсаткич танламада бўлинишдан ҳосил бўлган қисмнинг бутун қисми бирлигига оширилган кўрсаткичга тенг бўлган тартиб рақамига эга бўлади. Рентабеллик оралиғининг энг юқори кўрсаткичи бундай ҳолда рентабеллик кўрсаткичига тенг деб қабул қилинади, мазкур кўрсаткич танламада бўлинишдан ҳосил бўлган қисмнинг бутун қисми уч карраси бирлигига оширилган қийматга тенг бўлган тартиб рақамига эга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Таққосланадиган иқтисодий шартларда (тижорат шартларида) амалга ошириладиган фаолият натижалари бўйича рентабелликни ҳисоб-китоб қилиш юридик шахс молиявий ҳисоботининг маълумотлари асосида қуйидаги шартларга бир вақтда риоя қилинганида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 таққосланадиган фаолиятни амалга оширади ва у билан боғлиқ таққосланадиган вазифаларни бажаради. Фаолиятнинг таққосланиши Ўзбекистон Республикаси иқтисодий фаолият турларининг умумдавлат таснифида, шунингдек халқаро ва бошқа таснифларда назарда тутилган иқтисодий фаолият турларини ҳисобга олган ҳолда аниқланиши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юридик шахс соф активларининг умумий миқдори рентабеллик ҳисоб-китоб қилинадиган бир неча йилдан охирги йилнинг 31 декабри ҳолатига кўра молиявий ҳисобот маълумотлари бўйича манфий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 юридик шахс рентабеллик ҳисоб-китоб қилинадиган бир неча йилдан бир йилдан ортиқ даврдаги молиявий ҳисобот маълумотлари бўйича сотувлардан зарарларга эга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юридик шахс 25 фоиздан ортиқ бўлган улуш билан бошқа юридик шахс фаолиятида бевосита ва (ёки) билвосита иштирок этмайди ҳамда бевосита иштирок этиш улуши 25 фоиздан ортиқ бўлган иштирокчи (акциядор) сифатидаги юридик шахсга эга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маълумотларидан рентабеллик оралиғини ҳисоб-китоб қилиш учун фойдаланиладиган юридик шахсларнинг консолидациялашган молиявий ҳисоботи маълумотларидан фойдаланиш имконияти бўлса, ушбу модданинг саккизинчи қисми </w:t>
      </w:r>
      <w:hyperlink r:id="rId432" w:anchor="4680442" w:history="1">
        <w:r w:rsidRPr="00355AC2">
          <w:rPr>
            <w:rFonts w:ascii="Montserrat" w:eastAsia="Times New Roman" w:hAnsi="Montserrat" w:cs="Times New Roman"/>
            <w:color w:val="008080"/>
            <w:sz w:val="27"/>
            <w:szCs w:val="27"/>
            <w:lang w:eastAsia="ru-RU"/>
          </w:rPr>
          <w:t>4-бандида</w:t>
        </w:r>
      </w:hyperlink>
      <w:r w:rsidRPr="00355AC2">
        <w:rPr>
          <w:rFonts w:ascii="Montserrat" w:eastAsia="Times New Roman" w:hAnsi="Montserrat" w:cs="Times New Roman"/>
          <w:color w:val="000000"/>
          <w:sz w:val="27"/>
          <w:szCs w:val="27"/>
          <w:lang w:eastAsia="ru-RU"/>
        </w:rPr>
        <w:t> назарда тутилган мезонлар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433" w:anchor="4680428" w:history="1">
        <w:r w:rsidRPr="00355AC2">
          <w:rPr>
            <w:rFonts w:ascii="Montserrat" w:eastAsia="Times New Roman" w:hAnsi="Montserrat" w:cs="Times New Roman"/>
            <w:color w:val="008080"/>
            <w:sz w:val="27"/>
            <w:szCs w:val="27"/>
            <w:lang w:eastAsia="ru-RU"/>
          </w:rPr>
          <w:t>ўнинчи</w:t>
        </w:r>
      </w:hyperlink>
      <w:r w:rsidRPr="00355AC2">
        <w:rPr>
          <w:rFonts w:ascii="Montserrat" w:eastAsia="Times New Roman" w:hAnsi="Montserrat" w:cs="Times New Roman"/>
          <w:color w:val="000000"/>
          <w:sz w:val="27"/>
          <w:szCs w:val="27"/>
          <w:lang w:eastAsia="ru-RU"/>
        </w:rPr>
        <w:t> ва </w:t>
      </w:r>
      <w:hyperlink r:id="rId434" w:anchor="4680445" w:history="1">
        <w:r w:rsidRPr="00355AC2">
          <w:rPr>
            <w:rFonts w:ascii="Montserrat" w:eastAsia="Times New Roman" w:hAnsi="Montserrat" w:cs="Times New Roman"/>
            <w:color w:val="008080"/>
            <w:sz w:val="27"/>
            <w:szCs w:val="27"/>
            <w:lang w:eastAsia="ru-RU"/>
          </w:rPr>
          <w:t>ўн биринчи қисмларида</w:t>
        </w:r>
      </w:hyperlink>
      <w:r w:rsidRPr="00355AC2">
        <w:rPr>
          <w:rFonts w:ascii="Montserrat" w:eastAsia="Times New Roman" w:hAnsi="Montserrat" w:cs="Times New Roman"/>
          <w:color w:val="000000"/>
          <w:sz w:val="27"/>
          <w:szCs w:val="27"/>
          <w:lang w:eastAsia="ru-RU"/>
        </w:rPr>
        <w:t> белгиланган чекловларга кўра функционал таҳлил учун тўрттадан кам юридик шахс қолса, ушбу модданинг саккизинчи қисми </w:t>
      </w:r>
      <w:hyperlink r:id="rId435" w:anchor="4680442" w:history="1">
        <w:r w:rsidRPr="00355AC2">
          <w:rPr>
            <w:rFonts w:ascii="Montserrat" w:eastAsia="Times New Roman" w:hAnsi="Montserrat" w:cs="Times New Roman"/>
            <w:color w:val="008080"/>
            <w:sz w:val="27"/>
            <w:szCs w:val="27"/>
            <w:lang w:eastAsia="ru-RU"/>
          </w:rPr>
          <w:t>4-бандида</w:t>
        </w:r>
      </w:hyperlink>
      <w:r w:rsidRPr="00355AC2">
        <w:rPr>
          <w:rFonts w:ascii="Montserrat" w:eastAsia="Times New Roman" w:hAnsi="Montserrat" w:cs="Times New Roman"/>
          <w:color w:val="000000"/>
          <w:sz w:val="27"/>
          <w:szCs w:val="27"/>
          <w:lang w:eastAsia="ru-RU"/>
        </w:rPr>
        <w:t> кўрсатилган иштирок этиш улуши мезонлари 25 фоиздан 50 фоизга қадар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 оралиғини ҳисоб-китоб қилиш учун назорат қилинадиган битим тузилган пайтдаги ёхуд вақт бўйича унга яқин бўлган, аммо битим тузилган календарь йилнинг 31 декабридан кечикмаган пайтдаги мавжуд ахборотдан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36" w:anchor="4680445" w:history="1">
        <w:r w:rsidRPr="00355AC2">
          <w:rPr>
            <w:rFonts w:ascii="Montserrat" w:eastAsia="Times New Roman" w:hAnsi="Montserrat" w:cs="Times New Roman"/>
            <w:color w:val="008080"/>
            <w:sz w:val="27"/>
            <w:szCs w:val="27"/>
            <w:lang w:eastAsia="ru-RU"/>
          </w:rPr>
          <w:t>ўн биринчи қисмида</w:t>
        </w:r>
      </w:hyperlink>
      <w:r w:rsidRPr="00355AC2">
        <w:rPr>
          <w:rFonts w:ascii="Montserrat" w:eastAsia="Times New Roman" w:hAnsi="Montserrat" w:cs="Times New Roman"/>
          <w:color w:val="000000"/>
          <w:sz w:val="27"/>
          <w:szCs w:val="27"/>
          <w:lang w:eastAsia="ru-RU"/>
        </w:rPr>
        <w:t> кўрсатилган мазкур ахборот ўрнига назорат қилинадиган битим тузилган календарь йилдан бевосита олдинги уч календарь йилдаги (ёхуд ушбу битимда нархлар белгиланган календарь йилдаги) молиявий ҳисобот маълумотларидан фойдаланиш мумкин. Мазкур ахборот жумласига солиқ тўловчининг мустақил шахслар билан ўзи амалга оширган битимлар тўғрисидаги ахбороти ҳам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 оралиғини аниқлашда таққосланишни таъминлаш мақсадида рентабеллик кўрсаткичлари таққосланадиган юридик шахсларнинг молиявий ҳисоботларидаги маълумотларга асосланган ҳолда мавжуд фарқларга тузатиш киритиш мақсадида ўзгариши мумкин. Бундай тузатишлар, хусусан, дебиторлик ва кредиторлик қарзи кўрсаткичларида, солиқ тўловчининг ва молиявий ҳисобот маълумотларидан рентабеллик оралиғини аниқлаш учун фойдаланиладиган юридик шахсларнинг молиявий ҳисоботи маълумотлари бўйича товар-моддий захираларнинг кўрсаткичларида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188-модда. Таққосланадиган бозор нархлари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Таққосланадиган бозор нархлари усули назорат қилинадиган битимдаги товарлар (хизматлар) нархларининг бозор нархларига мувофиқлигини назорат қилинадиган битим нархини ушбу модданинг </w:t>
      </w:r>
      <w:hyperlink r:id="rId437" w:anchor="4680469" w:history="1">
        <w:r w:rsidRPr="00355AC2">
          <w:rPr>
            <w:rFonts w:ascii="Montserrat" w:eastAsia="Times New Roman" w:hAnsi="Montserrat" w:cs="Times New Roman"/>
            <w:color w:val="008080"/>
            <w:sz w:val="27"/>
            <w:szCs w:val="27"/>
            <w:lang w:eastAsia="ru-RU"/>
          </w:rPr>
          <w:t>иккинчи — еттинчи қисмларида</w:t>
        </w:r>
      </w:hyperlink>
      <w:r w:rsidRPr="00355AC2">
        <w:rPr>
          <w:rFonts w:ascii="Montserrat" w:eastAsia="Times New Roman" w:hAnsi="Montserrat" w:cs="Times New Roman"/>
          <w:color w:val="000000"/>
          <w:sz w:val="27"/>
          <w:szCs w:val="27"/>
          <w:lang w:eastAsia="ru-RU"/>
        </w:rPr>
        <w:t> назарда тутилган тартибда аниқланган бозор нархлари оралиғи билан таққослаш асосида аниқлашни назарда тутади.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назорат қилинадиган битимга нисбатан айнан ўхшаш (бир турдаги) товарлар (хизматлар) билан тузилган фақат битта таққосланадиган битим ҳақидаги ахборот мавжуд бўлса, таққосланадиган битимнинг нархи, башарти </w:t>
      </w:r>
      <w:r w:rsidRPr="00355AC2">
        <w:rPr>
          <w:rFonts w:ascii="Montserrat" w:eastAsia="Times New Roman" w:hAnsi="Montserrat" w:cs="Times New Roman"/>
          <w:color w:val="000000"/>
          <w:sz w:val="27"/>
          <w:szCs w:val="27"/>
          <w:lang w:eastAsia="ru-RU"/>
        </w:rPr>
        <w:lastRenderedPageBreak/>
        <w:t>ушбу назорат қилинадиган ҳамда таққосланадиган битимларнинг тижоратга оид ва (ёки) молиявий шартлари тўлиқ таққосланса, бир вақтнинг ўзида бозор нархлари оралиғининг энг кам ва энг кўп кўрсаткичлари деб эътироф этилиши мумкин. Мазкур қоида назорат қилинадиган ва таққосланадиган битимларнинг тижоратга оид ва (ёки) молиявий шартлари тўлиқ таққосланишини тегишли тузатишлар билан таъминлаш мумкин бўлган тақдирда ҳам қўлланилиши мумкин. Агар таққосланадиган битимдаги товарларни (хизматларни) сотувчи ушбу товарлар (хизматлар) бозорида устун мавқени эгаллаган бўлса, ушбу қисмда назарда тутилган қоидалар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хил (бир турдаги) товарлар (хизматлар) предмети бўлган бир нечта таққосланадиган битим (шу жумладан солиқ тўловчининг мустақил шахслар билан битимлари) тўғрисида ахборот мавжуд бўлганда, бозор нархлари оралиғи қуйидаги тартибда аниқланади. Дастлаб таққосланадиган битимларда қўлланилган, бозор нархлари оралиғини аниқлаш учун фойдаланиладиган нархлар мажмуи ушбу оралиқни аниқлаш учун фойдаланиладиган танламани ҳосил қилган ҳолда ўсиб бориш тарзида тартибга солинади. Бунда нархнинг ҳар бир кўрсаткичига, энг кам миқдоридан бошлаб ўз тартиб рақами берилади. Агар танлама нархнинг икки ва ундан ортиқ бир хил қийматини ўз ичига олган бўлса, унга барча шундай кўрсаткичлар киритилади. Бозор нархлари оралиғини аниқлашда назорат қилинадиган битимнинг нархи ҳисобга олинмайди. Солиқ тўловчи томонидан мустақил шахслар билан амалга оширилган таққосланадиган битимлар сони етарли бўлганда, бошқа битимлар бўйича ахборот ҳисобга олинмаслиги мумкин. Сўнгра олинган танлама асосида рентабеллик оралиғини аниқлаш учун ушбу Кодекснинг 187-моддаси </w:t>
      </w:r>
      <w:hyperlink r:id="rId438" w:anchor="4680416" w:history="1">
        <w:r w:rsidRPr="00355AC2">
          <w:rPr>
            <w:rFonts w:ascii="Montserrat" w:eastAsia="Times New Roman" w:hAnsi="Montserrat" w:cs="Times New Roman"/>
            <w:color w:val="008080"/>
            <w:sz w:val="27"/>
            <w:szCs w:val="27"/>
            <w:lang w:eastAsia="ru-RU"/>
          </w:rPr>
          <w:t>тўққизинчи қисмида</w:t>
        </w:r>
      </w:hyperlink>
      <w:r w:rsidRPr="00355AC2">
        <w:rPr>
          <w:rFonts w:ascii="Montserrat" w:eastAsia="Times New Roman" w:hAnsi="Montserrat" w:cs="Times New Roman"/>
          <w:color w:val="000000"/>
          <w:sz w:val="27"/>
          <w:szCs w:val="27"/>
          <w:lang w:eastAsia="ru-RU"/>
        </w:rPr>
        <w:t> назарда тутилган тартибда бозор нархларининг оралиғи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Бозор нархлари оралиғи таҳлил қилинган давр мобайнида қўлланилган нархлар ҳақидаги мавжуд ахборот ёки назорат қилинадиган битим амалга оширилишига қадар бўлган энг яқин санадаги ахборот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Биржа котировкалари тўғрисида эълон қилинган ёки сўров бўйича олинган ахборотдан фойдаланилганда бозор нархларининг оралиғи тегишли биржада рўйхатдан ўтказилган айнан ўхшаш (бир турдаги) товарлар билан амалга оширилган битимларнинг нархлари асосида аниқланади. Бундай ҳолда битимларнинг улар амалга оширилган санада қайд этилган энг кам ва энг кўп нархи ўртасидаги оралиқ бозор нархлари оралиғи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Бозор нархлари оралиғи биржа котировкалари асосида аниқланганда битимларнинг иқтисодий (тижорат) шартларидаги фарқларни ҳисобга олишга, чунончи, қуйидаги иқтисодий (тижорат) шартлар асосида фарқларни ҳисобга оладиган тузатишлар воситасида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тегишли бозорга товарлар (хизматлар) етказиб берилиши учун зарур бўлган, ҳужжатлар ва (ёки) ахборот манбалари билан асосланган ва тасдиқланган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божхона божларини тўлаш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тўлов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4) савдо брокерининг (воситачининг ёки агентнинг) у томонидан савдо-воситачилик функциялари бажарилганлиги учун воситачилик (агент) ҳақи.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Ахборот-нарх агентликларининг айнан ўхшаш (бир турдаги) товарларнинг (хизматларнинг) нархлари тўғрисидаги маълумотлардан фойдаланилганда энг кам ва энг кўп кўрсаткичлар бундай товарларнинг (хизматларнинг) эълон қилинган нархларининг энг кам ва энг кўп кўрсаткичларига мувофиқ бўлган оралиқ ушбу Кодекснинг 186-моддаси </w:t>
      </w:r>
      <w:hyperlink r:id="rId439" w:anchor="4680366" w:history="1">
        <w:r w:rsidRPr="00355AC2">
          <w:rPr>
            <w:rFonts w:ascii="Montserrat" w:eastAsia="Times New Roman" w:hAnsi="Montserrat" w:cs="Times New Roman"/>
            <w:color w:val="008080"/>
            <w:sz w:val="27"/>
            <w:szCs w:val="27"/>
            <w:lang w:eastAsia="ru-RU"/>
          </w:rPr>
          <w:t>ўн иккинчи</w:t>
        </w:r>
      </w:hyperlink>
      <w:r w:rsidRPr="00355AC2">
        <w:rPr>
          <w:rFonts w:ascii="Montserrat" w:eastAsia="Times New Roman" w:hAnsi="Montserrat" w:cs="Times New Roman"/>
          <w:color w:val="000000"/>
          <w:sz w:val="27"/>
          <w:szCs w:val="27"/>
          <w:lang w:eastAsia="ru-RU"/>
        </w:rPr>
        <w:t> ва </w:t>
      </w:r>
      <w:hyperlink r:id="rId440" w:anchor="4680369" w:history="1">
        <w:r w:rsidRPr="00355AC2">
          <w:rPr>
            <w:rFonts w:ascii="Montserrat" w:eastAsia="Times New Roman" w:hAnsi="Montserrat" w:cs="Times New Roman"/>
            <w:color w:val="008080"/>
            <w:sz w:val="27"/>
            <w:szCs w:val="27"/>
            <w:lang w:eastAsia="ru-RU"/>
          </w:rPr>
          <w:t>ўн учинчи қисмларига</w:t>
        </w:r>
      </w:hyperlink>
      <w:r w:rsidRPr="00355AC2">
        <w:rPr>
          <w:rFonts w:ascii="Montserrat" w:eastAsia="Times New Roman" w:hAnsi="Montserrat" w:cs="Times New Roman"/>
          <w:color w:val="000000"/>
          <w:sz w:val="27"/>
          <w:szCs w:val="27"/>
          <w:lang w:eastAsia="ru-RU"/>
        </w:rPr>
        <w:t> мувофиқ бозор нархларининг оралиғи деб эътироф этилиши мумкин. Бунда фақат назорат қилинадиган битим тааллуқли бўлган вақт даврида таққосланадиган шартлар асосида тузилган битимлар бўйича маълумотлар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битимнинг нархи ушбу модда қоидаларига мувофиқ аниқланган бозор нархлари оралиғи чегарасида бўлса, солиқ солиш мақсадларида ушбу нарх бозор нархларига мувофиқ бўлган нарх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битимнинг нархи бозор нархлари оралиғининг энг кам миқдоридан кам бўлса ёки унинг энг кўп миқдоридан кўп бўлса, ушбу нарх бозор нархларига мувофиқ бўлмаган нарх деб эътироф этилади. Мазкур номувофиқлик мавжуд бўлган тақдирда, солиқ солиш мақсадида бозор нархлари оралиғининг ўртача қийматига тенг бўлган нарх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бозор нархлари оралиғининг ўртача қийматини ушбу модданинг </w:t>
      </w:r>
      <w:hyperlink r:id="rId441" w:history="1">
        <w:r w:rsidRPr="00355AC2">
          <w:rPr>
            <w:rFonts w:ascii="Montserrat" w:eastAsia="Times New Roman" w:hAnsi="Montserrat" w:cs="Times New Roman"/>
            <w:color w:val="008080"/>
            <w:sz w:val="27"/>
            <w:szCs w:val="27"/>
            <w:lang w:eastAsia="ru-RU"/>
          </w:rPr>
          <w:t>тўққизинчи қисмига</w:t>
        </w:r>
      </w:hyperlink>
      <w:r w:rsidRPr="00355AC2">
        <w:rPr>
          <w:rFonts w:ascii="Montserrat" w:eastAsia="Times New Roman" w:hAnsi="Montserrat" w:cs="Times New Roman"/>
          <w:color w:val="000000"/>
          <w:sz w:val="27"/>
          <w:szCs w:val="27"/>
          <w:lang w:eastAsia="ru-RU"/>
        </w:rPr>
        <w:t> мувофиқ қўллаш, башарти бу бюджет тизимига тўланиши лозим бўлган солиқ суммасини камайтирмаса ёки солиқ тўловчи зарарининг суммаси ошишига олиб келмаса,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189-модда. Кейинги реализация қилиш нархи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Кейинги реализация қилиш нархи усули назорат қилинадиган битим нархининг ушбу назорат қилинадиган битимда (бир турдаги битимлар гуруҳида) олинган товарни кейинги реализация қилишда (қайта сотишда) назорат қилинадиган битим тарафи томонидан олинган ялпи рентабелликни таққослаш асосида бозор нархларига мувофиқлигини аниқлашни назарда тутади. Ушбу усулдан фойдаланилганда ялпи рентабелликнинг бозор оралиғи ушбу Кодекснинг </w:t>
      </w:r>
      <w:hyperlink r:id="rId442"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Кейинги реализация қилиш нархи усулидан фойдаланиш нархларнинг бозор нархларига мувофиқлигини аниқлаш учун бошқа усулларга нисбатан устувор бўлиб, унга кўра товар назорат қилинадиган битим доирасида олинади ва тарафлари мустақил шахслар бўлган битим доирасида қайта ишланмаган ҳолда қайта сотилади. Агар қайта сотишни амалга ошираётган шахс унинг ялпи рентабеллиги даражасига сезиларли таъсир кўрсатадиган номоддий активлар объектларига эгалик қилмаса, мазкур усулдан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товар қайта сотилганда қуйидаги операциялар амалга оширилса ҳам кейинги реализация қилиш нархи усулидан фойдаланиш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товарни қайта сотишга ва транспортда ташишга тайёрлаш (товарларни туркумларга ажратиш, жўнатмаларни шакллантириш, саралаш, қайта ўраш);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якуний маҳсулотнинг (ярим тайёр маҳсулотларнинг) хусусиятлари аралаштириладиган товарларнинг хусусиятларидан сезиларли фарқ қилмаса, товарларни аралаштириш.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товарни мустақил шахсларга кейинги реализация қилиш таққосланадиган тижорат шартларида ва (ёки) молиявий шартларда турли нархларда амалга оширилса, рентабеллик оралиғини аниқлашда товарни кейинги реализация қилиш нархи сифатида барча шундай битимлар бўйича ушбу товарнинг ўртача нархидан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қайта сотишни амалга ошираётган шахсда ялпи рентабеллик ушбу Кодекснинг </w:t>
      </w:r>
      <w:hyperlink r:id="rId443"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аниқланган рентабеллик оралиғи чегарасида бўлса, солиқ солиш мақсадида назорат қилинадиган битимда товар сотиб олинган нарх бозор нархларига мувофиқ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қайта сотишни амалга ошираётган шахсда ялпи рентабеллик ушбу Кодекснинг </w:t>
      </w:r>
      <w:hyperlink r:id="rId444"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аниқланган рентабеллик оралиғининг энг кам миқдоридан кам бўлса ёки унинг энг юқори миқдоридан кўп бўлса, солиқ солиш мақсадида назорат қилинадиган битим нархи товарни кейинги реализация қилишнинг амалдаги нархидан ва рентабеллик оралиғининг ўртача қийматига мувофиқ келадиган ялпи рентабелликдан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Кейинги реализация қилиш нархи усули қўлланилганида ахборот-нарх агентликларининг айнан ўхшаш (бир турдаги) товарларнинг (хизматларнинг) нархлари (нархлар оралиғи) тўғрисидаги маълумотларидан ва бундай товарларга (хизматларга) бозор нархлари оралиғи нархларидан ушбу Кодекс 188-моддасининг </w:t>
      </w:r>
      <w:hyperlink r:id="rId445" w:anchor="4680497" w:history="1">
        <w:r w:rsidRPr="00355AC2">
          <w:rPr>
            <w:rFonts w:ascii="Montserrat" w:eastAsia="Times New Roman" w:hAnsi="Montserrat" w:cs="Times New Roman"/>
            <w:color w:val="008080"/>
            <w:sz w:val="27"/>
            <w:szCs w:val="27"/>
            <w:lang w:eastAsia="ru-RU"/>
          </w:rPr>
          <w:t>еттинчи қисмида </w:t>
        </w:r>
      </w:hyperlink>
      <w:r w:rsidRPr="00355AC2">
        <w:rPr>
          <w:rFonts w:ascii="Montserrat" w:eastAsia="Times New Roman" w:hAnsi="Montserrat" w:cs="Times New Roman"/>
          <w:color w:val="000000"/>
          <w:sz w:val="27"/>
          <w:szCs w:val="27"/>
          <w:lang w:eastAsia="ru-RU"/>
        </w:rPr>
        <w:t>назарда тутилган тартибда фойдаланишга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рентабеллик оралиғининг ўртача қийматини ушбу модданинг </w:t>
      </w:r>
      <w:hyperlink r:id="rId446" w:anchor="4680557" w:history="1">
        <w:r w:rsidRPr="00355AC2">
          <w:rPr>
            <w:rFonts w:ascii="Montserrat" w:eastAsia="Times New Roman" w:hAnsi="Montserrat" w:cs="Times New Roman"/>
            <w:color w:val="008080"/>
            <w:sz w:val="27"/>
            <w:szCs w:val="27"/>
            <w:lang w:eastAsia="ru-RU"/>
          </w:rPr>
          <w:t>еттинчи қисмига</w:t>
        </w:r>
      </w:hyperlink>
      <w:r w:rsidRPr="00355AC2">
        <w:rPr>
          <w:rFonts w:ascii="Montserrat" w:eastAsia="Times New Roman" w:hAnsi="Montserrat" w:cs="Times New Roman"/>
          <w:color w:val="000000"/>
          <w:sz w:val="27"/>
          <w:szCs w:val="27"/>
          <w:lang w:eastAsia="ru-RU"/>
        </w:rPr>
        <w:t> мувофиқ қўллаш, башарти бу бюджет тизимига тўланиши лозим бўлган солиқ суммасини камайтирмаса ёки солиқ тўловчининг зарари суммаси ошишига олиб келмаса,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190-модда. Харажат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Харажат усули назорат қилинадиган битим нархининг бозор нархларига мувофиқлигини аниқлашни назарда тутади ва мазкур усул назорат қилинадиган битим (назорат қилинадиган бир турдаги битимлар гуруҳи) тарафи бўлган шахс харажатларининг ялпи рентабеллигини таққосланадиган битимлардаги харажатлар ялпи рентабеллигининг ушбу Кодекснинг </w:t>
      </w:r>
      <w:hyperlink r:id="rId447"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аниқланган бозор оралиғи билан таққослашга асосланади.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Харажат усули, чунончи, қуйидаги ҳолларда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 сотувчи билан ўзаро боғланган шахслар томонидан хизматлар кўрсатилганда (бундан хизматлар кўрсатилганда сотувчи харажатларининг </w:t>
      </w:r>
      <w:r w:rsidRPr="00355AC2">
        <w:rPr>
          <w:rFonts w:ascii="Montserrat" w:eastAsia="Times New Roman" w:hAnsi="Montserrat" w:cs="Times New Roman"/>
          <w:color w:val="000000"/>
          <w:sz w:val="27"/>
          <w:szCs w:val="27"/>
          <w:lang w:eastAsia="ru-RU"/>
        </w:rPr>
        <w:lastRenderedPageBreak/>
        <w:t>рентабеллик даражасига сезиларли таъсир кўрсатувчи номоддий активлардан фойдаланилган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пул маблағларини бошқаришга доир хизматлар кўрсатилганда, жумладан қимматли қоғозлар бозорида ва (ёки) валюта бозорида савдо операцияларини амалга оширишда;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шахснинг якка ижро этувчи органи вазифаларни бажариш бўйича хизматлар кўрсатилганда;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сотувчи билан ўзаро боғлиқ шахсларга хом ашё ёки ярим тайёр маҳсулотлар сотилганда;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ўзаро боғлиқ шахслар ўртасида узоқ муддатли шартномалар бўйича товарлар (хизматлар) реализация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 тарафи бўлган сотувчида ушбу битим бўйича харажатларнинг ялпи рентабеллиги ушбу Кодекснинг </w:t>
      </w:r>
      <w:hyperlink r:id="rId448"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аниқланган рентабеллик оралиғи доирасида бўлса, назорат қилинадиган битимнинг нархи солиққа тортиш мақсадидаги бозор нархларига мувофиқ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 тарафи бўлган сотувчида харажатларнинг ялпи рентабеллиги рентабеллик оралиғининг энг кам миқдоридан кам ёки унинг энг кўп миқдоридан кўп бўлса, назорат қилинадиган битимнинг нархи солиқ солиш мақсадида реализация қилинган товарларнинг (хизматларнинг) амалдаги таннархидан ва рентабеллик оралиғининг ўртача қийматига мувофиқ келадиган харажатларнинг ялпи рентабеллигидан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Харажат усули қўлланилганда ахборот-нарх агентликларининг айнан ўхшаш (бир турдаги) товарлар (хизматлар) нархлари тўғрисидаги маълумотларидан фойдаланишга ҳамда ушбу Кодекс 188-моддасининг </w:t>
      </w:r>
      <w:hyperlink r:id="rId449" w:anchor="4680497"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назарда тутилган тартибда айнан ўхшаш (бир турдаги) товарларнинг (хизматларнинг) бозор нархлари оралиғини аниқлашга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50" w:anchor="4680581" w:history="1">
        <w:r w:rsidRPr="00355AC2">
          <w:rPr>
            <w:rFonts w:ascii="Montserrat" w:eastAsia="Times New Roman" w:hAnsi="Montserrat" w:cs="Times New Roman"/>
            <w:color w:val="008080"/>
            <w:sz w:val="27"/>
            <w:szCs w:val="27"/>
            <w:lang w:eastAsia="ru-RU"/>
          </w:rPr>
          <w:t>тўртинчи қисмига</w:t>
        </w:r>
      </w:hyperlink>
      <w:r w:rsidRPr="00355AC2">
        <w:rPr>
          <w:rFonts w:ascii="Montserrat" w:eastAsia="Times New Roman" w:hAnsi="Montserrat" w:cs="Times New Roman"/>
          <w:color w:val="000000"/>
          <w:sz w:val="27"/>
          <w:szCs w:val="27"/>
          <w:lang w:eastAsia="ru-RU"/>
        </w:rPr>
        <w:t> мувофиқ солиқ солиш мақсадида рентабеллик оралиғининг ўртача қийматини қўллаш, башарти бу бюджет тизимига тўланиши лозим бўлган солиқ суммасининг камайишига ёки солиқ тўловчининг зарари суммаси ошишига олиб келмаса,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191-модда. Таққосланадиган рентабеллик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Таққосланадиган рентабеллик усули назорат қилинадиган битим тарафи бўлган шахсда юзага келган операцион рентабелликни таққосланадиган битимлардаги операцион рентабелликнинг ушбу Кодекснинг </w:t>
      </w:r>
      <w:hyperlink r:id="rId451"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аниқланган бозор оралиғи билан таққослашни назарда тутади.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Таққосланадиган рентабеллик усулидан, хусусан, ахборот мавжуд бўлмаганда ёки етарли бўлмаганда фойдаланиш мумкин бўлиб, мазкур ахборотга асосланган ҳолда таққосланадиган битимларнинг тижорат ва (ёки) молиявий </w:t>
      </w:r>
      <w:r w:rsidRPr="00355AC2">
        <w:rPr>
          <w:rFonts w:ascii="Montserrat" w:eastAsia="Times New Roman" w:hAnsi="Montserrat" w:cs="Times New Roman"/>
          <w:color w:val="000000"/>
          <w:sz w:val="27"/>
          <w:szCs w:val="27"/>
          <w:lang w:eastAsia="ru-RU"/>
        </w:rPr>
        <w:lastRenderedPageBreak/>
        <w:t>шартларининг зарур бўлган таққослаш даражаси мавжудлиги ҳақида асосланган хулоса чиқариш ҳамда ушбу Кодекс 186-моддаси биринчи қисмининг </w:t>
      </w:r>
      <w:hyperlink r:id="rId452" w:anchor="4680341"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ва </w:t>
      </w:r>
      <w:hyperlink r:id="rId453" w:anchor="4680342" w:history="1">
        <w:r w:rsidRPr="00355AC2">
          <w:rPr>
            <w:rFonts w:ascii="Montserrat" w:eastAsia="Times New Roman" w:hAnsi="Montserrat" w:cs="Times New Roman"/>
            <w:color w:val="008080"/>
            <w:sz w:val="27"/>
            <w:szCs w:val="27"/>
            <w:lang w:eastAsia="ru-RU"/>
          </w:rPr>
          <w:t>3-бандларида</w:t>
        </w:r>
      </w:hyperlink>
      <w:r w:rsidRPr="00355AC2">
        <w:rPr>
          <w:rFonts w:ascii="Montserrat" w:eastAsia="Times New Roman" w:hAnsi="Montserrat" w:cs="Times New Roman"/>
          <w:color w:val="000000"/>
          <w:sz w:val="27"/>
          <w:szCs w:val="27"/>
          <w:lang w:eastAsia="ru-RU"/>
        </w:rPr>
        <w:t> кўрсатилган усуллардан фойдаланиш мумкин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мақсади учун ушбу Кодекс 187-моддасининг </w:t>
      </w:r>
      <w:hyperlink r:id="rId454" w:anchor="4680385"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455" w:anchor="4680398" w:history="1">
        <w:r w:rsidRPr="00355AC2">
          <w:rPr>
            <w:rFonts w:ascii="Montserrat" w:eastAsia="Times New Roman" w:hAnsi="Montserrat" w:cs="Times New Roman"/>
            <w:color w:val="008080"/>
            <w:sz w:val="27"/>
            <w:szCs w:val="27"/>
            <w:lang w:eastAsia="ru-RU"/>
          </w:rPr>
          <w:t>иккинчи қисмларига</w:t>
        </w:r>
      </w:hyperlink>
      <w:r w:rsidRPr="00355AC2">
        <w:rPr>
          <w:rFonts w:ascii="Montserrat" w:eastAsia="Times New Roman" w:hAnsi="Montserrat" w:cs="Times New Roman"/>
          <w:color w:val="000000"/>
          <w:sz w:val="27"/>
          <w:szCs w:val="27"/>
          <w:lang w:eastAsia="ru-RU"/>
        </w:rPr>
        <w:t> мувофиқ аниқланадиган операцион рентабелликнинг қуйидаги кўрсаткичларидан фойдаланиш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сотиш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харажатлар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тижорат ва бошқарув харажатлари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активлар рентабеллиги;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рентабелликнинг амалга оширилаётган вазифалар, фойдаланилаётган активлар ҳамда қабул қилинаётган иқтисодий (тижорат) таваккалчиликлари ва ҳақ тўлаш даражаси ўртасидаги ўзаро боғлиқликни акс эттирувчи бошқа кўрсаткичи.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Рентабелликнинг аниқ кўрсаткичини танлашда назорат қилинадиган битим тарафининг фаолият тури, ушбу тараф томонидан амалга ошириладиган вазифалар, фойдаланиладиган активлар ва қабул қилинаётган иқтисодий (тижорат) таваккалчиликлари, тегишли рентабелликни ҳисоб-китоб қилиш учун фойдаланиладиган маълумотларнинг тўлиқлиги, тўғрилиги ва уларни таққослаш мумкинлиги, шунингдек бундай кўрсаткичнинг иқтисодий асосланганлиги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 қўллаш мақсади учун рентабеллик кўрсаткичларидан қуйидаги хусусиятлар ҳисобга олинган ҳолда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сотиш рентабеллигидан қайта сотувчи билан ўзаро боғлиқ шахслардан олинган товарларни кейинги қайта сотишда ёки қайта сотувчи билан боғлиқ бўлмаган шахслардан олинган товарларни у билан ўзаро боғлиқ бўлган шахсларга кейинги қайта сотишда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тижорат ва бошқарув харажатларининг ялпи рентабеллигидан ушбу қисмнинг </w:t>
      </w:r>
      <w:hyperlink r:id="rId456" w:anchor="4680612"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ҳолларда, агар қуйидаги иккита шарт бир вақтда бажарилса,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қайта сотувчи товарларни олишда ва кейинги қайта сотишда узоқ бўлмаган вақт даврида сезиларли бўлмаган иқтисодий (тижорат) таваккалчиликларига дуч келса;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қайта сотувчининг сотишдан олинадиган ялпи фойдаси миқдори ҳамда у томонидан амалга оширилган тижорат ва бошқарув харажатлари миқдори ўртасида бевосита ўзаро боғлиқлик мавжуд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харажатларнинг рентабеллигидан хизматлар кўрсатиш ва товарлар ишлаб чиқаришда фойдаланилса;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4) активлар рентабеллигидан товарлар ишлаб чиқаришда (хусусан, агар назорат қилинадиган битимлар кўп сармоя талаб қиладиган фаолиятни амалга оширувчи шахслар томонидан амалга оширилса)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Таққосланадиган рентабеллик усулидан фойдаланилганда рентабелликнинг бозор оралиғи билан назорат қилинадиган битимнинг қуйидаги талабларга жавоб берадиган тарафининг рентабеллиги таққосланади: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битим тарафи айни бир товар билан кетма-кет бажарилган битимлар бўйича олинган фойдага қўшган ҳиссаси назорат қилинадиган битимнинг бошқа тарафи қўшган ҳиссага нисбатан кам бўлган вазифаларни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назорат қилинадиган битимнинг тарафи назорат қилинадиган битимнинг бошқа тарафига нисбатан кам иқтисодий (тижорат) таваккалчиликларни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назорат қилинадиган битимнинг тарафи рентабеллик даражасига сезиларли таъсир кўрсатадиган номоддий активлар объектларига эгалик қилмайди.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битимнинг тарафи ушбу модда олтинчи қисмининг </w:t>
      </w:r>
      <w:hyperlink r:id="rId457" w:anchor="4680627" w:history="1">
        <w:r w:rsidRPr="00355AC2">
          <w:rPr>
            <w:rFonts w:ascii="Montserrat" w:eastAsia="Times New Roman" w:hAnsi="Montserrat" w:cs="Times New Roman"/>
            <w:color w:val="008080"/>
            <w:sz w:val="27"/>
            <w:szCs w:val="27"/>
            <w:lang w:eastAsia="ru-RU"/>
          </w:rPr>
          <w:t>1 — 3-бандларида</w:t>
        </w:r>
      </w:hyperlink>
      <w:r w:rsidRPr="00355AC2">
        <w:rPr>
          <w:rFonts w:ascii="Montserrat" w:eastAsia="Times New Roman" w:hAnsi="Montserrat" w:cs="Times New Roman"/>
          <w:color w:val="000000"/>
          <w:sz w:val="27"/>
          <w:szCs w:val="27"/>
          <w:lang w:eastAsia="ru-RU"/>
        </w:rPr>
        <w:t> назарда тутилган талабларга жавоб бермаса, рентабелликнинг бозор оралиғи билан таққослаш учун назорат қилинадиган битимнинг мазкур талабларга энг кўп даражада жавоб берадиган тарафи танланади.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 бўйича рентабеллик ушбу Кодекснинг </w:t>
      </w:r>
      <w:hyperlink r:id="rId458" w:anchor="4680383" w:history="1">
        <w:r w:rsidRPr="00355AC2">
          <w:rPr>
            <w:rFonts w:ascii="Montserrat" w:eastAsia="Times New Roman" w:hAnsi="Montserrat" w:cs="Times New Roman"/>
            <w:color w:val="008080"/>
            <w:sz w:val="27"/>
            <w:szCs w:val="27"/>
            <w:lang w:eastAsia="ru-RU"/>
          </w:rPr>
          <w:t>187-моддасида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аниқланган рентабеллик оралиғи доирасида бўлса, солиқ солиш мақсадларида назорат қилинадиган битимнинг нархи бозор нархларига мувофиқ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 бўйича рентабеллик рентабеллик оралиғининг энг кам миқдоридан кам бўлса ёки унинг энг кўп миқдоридан кўп бўлса, солиқ солиш мақсадларида рентабеллик оралиғининг ўртача қиймати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Рентабеллик оралиғининг ўртача қийматига асосан солиқ солиш мақсадида назорат қилинадиган битимга доир фойдага (даромадга, тушумга) тузатишлар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ушбу модданинг </w:t>
      </w:r>
      <w:hyperlink r:id="rId459" w:anchor="4680635" w:history="1">
        <w:r w:rsidRPr="00355AC2">
          <w:rPr>
            <w:rFonts w:ascii="Montserrat" w:eastAsia="Times New Roman" w:hAnsi="Montserrat" w:cs="Times New Roman"/>
            <w:color w:val="008080"/>
            <w:sz w:val="27"/>
            <w:szCs w:val="27"/>
            <w:lang w:eastAsia="ru-RU"/>
          </w:rPr>
          <w:t>тўққизинчи</w:t>
        </w:r>
      </w:hyperlink>
      <w:r w:rsidRPr="00355AC2">
        <w:rPr>
          <w:rFonts w:ascii="Montserrat" w:eastAsia="Times New Roman" w:hAnsi="Montserrat" w:cs="Times New Roman"/>
          <w:color w:val="000000"/>
          <w:sz w:val="27"/>
          <w:szCs w:val="27"/>
          <w:lang w:eastAsia="ru-RU"/>
        </w:rPr>
        <w:t> ва </w:t>
      </w:r>
      <w:hyperlink r:id="rId460" w:anchor="4680637" w:history="1">
        <w:r w:rsidRPr="00355AC2">
          <w:rPr>
            <w:rFonts w:ascii="Montserrat" w:eastAsia="Times New Roman" w:hAnsi="Montserrat" w:cs="Times New Roman"/>
            <w:color w:val="008080"/>
            <w:sz w:val="27"/>
            <w:szCs w:val="27"/>
            <w:lang w:eastAsia="ru-RU"/>
          </w:rPr>
          <w:t>ўнинчи қисмларига</w:t>
        </w:r>
      </w:hyperlink>
      <w:r w:rsidRPr="00355AC2">
        <w:rPr>
          <w:rFonts w:ascii="Montserrat" w:eastAsia="Times New Roman" w:hAnsi="Montserrat" w:cs="Times New Roman"/>
          <w:color w:val="000000"/>
          <w:sz w:val="27"/>
          <w:szCs w:val="27"/>
          <w:lang w:eastAsia="ru-RU"/>
        </w:rPr>
        <w:t> мувофиқ фойдага (даромадга, тушумга) тузатишларни қўллаш, башарти бу бюджет тизимига тўланиши лозим бўлган солиқ суммасининг камайишига ёки солиқ тўловчининг зарари суммаси ошишига олиб келмаса,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192-модда. Фойдани тақсимлаш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Фойдани тақсимлаш усули назорат қилинадиган битимнинг тарафлари ўртасида ушбу битимнинг барча тарафлари томонидан олинган жами фойданинг </w:t>
      </w:r>
      <w:r w:rsidRPr="00355AC2">
        <w:rPr>
          <w:rFonts w:ascii="Montserrat" w:eastAsia="Times New Roman" w:hAnsi="Montserrat" w:cs="Times New Roman"/>
          <w:color w:val="000000"/>
          <w:sz w:val="27"/>
          <w:szCs w:val="27"/>
          <w:lang w:eastAsia="ru-RU"/>
        </w:rPr>
        <w:lastRenderedPageBreak/>
        <w:t>амалда тақсимланишини фойдани таққосланадиган битимлар тарафлари ўртасида тақсимлаш билан таққослашдан иборатдир.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битимнинг (назорат қилинадиган бир турдаги битимлар гуруҳининг) тарафлари бир вақтнинг ўзида улар билан ўзаро боғлиқ бўлган шахслар иштирокидаги бир турдаги битимларнинг тарафлари бўлса, ушбу бир турдаги битимларнинг натижалари назорат қилинадиган битим натижалари билан биргаликда баҳоланади. Бунда солиқ солиш мақсадида назорат қилинадиган битим ва мазкур бир турдаги битимлар бўйича жами фойда назорат қилинадиган битим бўйича фойдани тақсимлаш тартибига ўхшаш тартибда тақсимланиши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жами фойдаси ушбу модданинг қоидаларини ҳисобга олган ҳолда тақсимланиши лозим бўлган юридик шахслар бухгалтерия ҳисобига қўйиладиган турли талаблар асосида бухгалтерия ҳисобини юритса, фойдани тақсимлаш усулини қўллаш мақсадида бундай молиявий ҳисобот ягона ҳисобга олиш талабларига мослаштирилиши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Фойдани тақсимлаш усулидан, чунончи, қуйидаги ҳолларда фойдаланиш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 186-моддаси биринчи қисмининг </w:t>
      </w:r>
      <w:hyperlink r:id="rId461" w:anchor="4680340" w:history="1">
        <w:r w:rsidRPr="00355AC2">
          <w:rPr>
            <w:rFonts w:ascii="Montserrat" w:eastAsia="Times New Roman" w:hAnsi="Montserrat" w:cs="Times New Roman"/>
            <w:color w:val="008080"/>
            <w:sz w:val="27"/>
            <w:szCs w:val="27"/>
            <w:lang w:eastAsia="ru-RU"/>
          </w:rPr>
          <w:t>1 — 4-бандларида</w:t>
        </w:r>
      </w:hyperlink>
      <w:r w:rsidRPr="00355AC2">
        <w:rPr>
          <w:rFonts w:ascii="Montserrat" w:eastAsia="Times New Roman" w:hAnsi="Montserrat" w:cs="Times New Roman"/>
          <w:color w:val="000000"/>
          <w:sz w:val="27"/>
          <w:szCs w:val="27"/>
          <w:lang w:eastAsia="ru-RU"/>
        </w:rPr>
        <w:t> назарда тутилган усуллардан фойдаланиш мумкин бўлмаганда ва назорат қилинадиган битимнинг (назорат қилинадиган бир турдаги битимлар гуруҳининг) тарафлари томонидан амалга ошириладиган фаолиятнинг сезиларли ўзаро боғлиқлиги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назорат қилинадиган битим тарафларининг мулкида (фойдаланишида) рентабеллик даражасига сезиларли таъсир кўрсатувчи номоддий активлар объектларига доир ҳуқуқлар мавжуд бўлганда (номоддий активлар объектларининг предмети бўлган, мустақил шахслар томонидан амалга оширилган бир турдаги битимлар мавжуд бўлмаганда).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 тарафлари ўртасида назорат қилинадиган битим бўйича фойда (зарар) суммасини тақсимлаш ушбу Кодекс 176-моддасининг </w:t>
      </w:r>
      <w:hyperlink r:id="rId462" w:anchor="4680015"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463" w:anchor="4680017" w:history="1">
        <w:r w:rsidRPr="00355AC2">
          <w:rPr>
            <w:rFonts w:ascii="Montserrat" w:eastAsia="Times New Roman" w:hAnsi="Montserrat" w:cs="Times New Roman"/>
            <w:color w:val="008080"/>
            <w:sz w:val="27"/>
            <w:szCs w:val="27"/>
            <w:lang w:eastAsia="ru-RU"/>
          </w:rPr>
          <w:t>тўртинчи қисмлари</w:t>
        </w:r>
      </w:hyperlink>
      <w:r w:rsidRPr="00355AC2">
        <w:rPr>
          <w:rFonts w:ascii="Montserrat" w:eastAsia="Times New Roman" w:hAnsi="Montserrat" w:cs="Times New Roman"/>
          <w:color w:val="000000"/>
          <w:sz w:val="27"/>
          <w:szCs w:val="27"/>
          <w:lang w:eastAsia="ru-RU"/>
        </w:rPr>
        <w:t> қўлланилишини таъминлаш мақсадида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Фойдани тақсимлаш принципларини танлаш назорат қилинадиган битимнинг (назорат қилинадиган бир турдаги битимлар гуруҳининг) ҳолатларига боғлиқ бўлади ва назорат қилинадиган битим бўйича фойдани таққосланадиган тижорат ва (ёки) молиявий шартларда шунга ўхшаш фаолиятни амалга ошираётган мустақил шахслар ўртасида фойдани тақсимлашга мувофиқ тарзда тақсимлашга олиб келиши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Назорат қилинадиган битимнинг (назорат қилинадиган бир турдаги битимлар гуруҳининг) тарафлари ўртасида фойдани тақсимлаш фойдани тақсимлаш усулига мувофиқ ҳолда назорат қилинадиган битим (назорат қилинадиган бир турдаги битимлар гуруҳи) бўйича олинадиган жами фойдага назорат қилинадиган битим (назорат қилинадиган бир турдаги битимлар гуруҳи) </w:t>
      </w:r>
      <w:r w:rsidRPr="00355AC2">
        <w:rPr>
          <w:rFonts w:ascii="Montserrat" w:eastAsia="Times New Roman" w:hAnsi="Montserrat" w:cs="Times New Roman"/>
          <w:color w:val="000000"/>
          <w:sz w:val="27"/>
          <w:szCs w:val="27"/>
          <w:lang w:eastAsia="ru-RU"/>
        </w:rPr>
        <w:lastRenderedPageBreak/>
        <w:t>тарафлари қўшган ҳиссани баҳолаш асосида қуйидаги мезонларга ёки уларнинг аралашмаларига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битим бўйича жами фойдага назорат қилинадиган битим тарафлари томонидан амалга ошириладиган функцияларга, улар томонидан фойдаланиладиган активларга ва қабул қилинадиган иқтисодий (тижорат) таваккалчиликларни қабул қилишига мутаносиб равишда;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назорат қилинадиган битимда фойдаланилган киритилган сармоядан олинган даромадни назорат қилинадиган битим тарафлари ўртасида мутаносиб равишда тақсимлашда;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таққосланадиган битим тарафлари ўртасида фойдани тақсимлашга мутаносиб равишда.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 тарафлари ўртасида фойдани тақсимлаш усули қўлланилганида жами фойда ёхуд бундай битим барча тарафларининг қолдиқ фойдаси тақсимланади.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мақсадида назорат қилинадиган битим барча тарафларининг таҳлил қилинаётган давр учун операцион фойдасининг суммаси таҳлил қилинаётган битим барча тарафларининг жами фойдаси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мақсадида қолдиқ фойда (зарар) қуйидаги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дастлаб ушбу Кодекс 186-моддаси биринчи қисмининг </w:t>
      </w:r>
      <w:hyperlink r:id="rId464" w:anchor="4680340" w:history="1">
        <w:r w:rsidRPr="00355AC2">
          <w:rPr>
            <w:rFonts w:ascii="Montserrat" w:eastAsia="Times New Roman" w:hAnsi="Montserrat" w:cs="Times New Roman"/>
            <w:color w:val="008080"/>
            <w:sz w:val="27"/>
            <w:szCs w:val="27"/>
            <w:lang w:eastAsia="ru-RU"/>
          </w:rPr>
          <w:t>1 — 4-бандларида</w:t>
        </w:r>
      </w:hyperlink>
      <w:r w:rsidRPr="00355AC2">
        <w:rPr>
          <w:rFonts w:ascii="Montserrat" w:eastAsia="Times New Roman" w:hAnsi="Montserrat" w:cs="Times New Roman"/>
          <w:color w:val="000000"/>
          <w:sz w:val="27"/>
          <w:szCs w:val="27"/>
          <w:lang w:eastAsia="ru-RU"/>
        </w:rPr>
        <w:t> кўрсатилган усуллар асосида, назорат қилинадиган битимнинг (назорат қилинадиган бир турдаги битимлар гуруҳининг) ҳар бир тарафи учун бозор нархлари оралиғи асосида ушбу тараф учун ҳисоб-китоб қилинган фойда (зарар) аниқланади. Бунда битимнинг ҳар бир тарафи учун ушбу тараф амалга оширадиган вазифалар, у фойдаланаётган активлар, қабул қилинаётган иқтисодий ва тижорат таваккалчиликлари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сўнгра назорат қилинадиган битим бўйича жами фойда (зарар) ва назорат қилинадиган битимнинг барча тарафлари учун сотишдан олинадиган жами ҳисобланган фойда (зарар) суммаси ўртасидаги ижобий фарқ назорат қилинадиган битим бўйича қолдиқ фойда деб, салбий фарқ эса ушбу назорат қилинадиган битим бўйича қолдиқ зарар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Фойдани тақсимлаш усули қўлланилиши натижасида назорат қилинадиган битимнинг ҳар бир иштирокчиси фойдасининг (зарарининг) якуний миқдори солиққа тортиш мақсадидаги, ҳисоб-китоб қилинган фойдага (зарарга) ва қолдиқ фойдага (зарарга) мос келадиган суммага тенг деб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ёхуд қолдиқ фойдани (зарарни) назорат қилинадиган битимнинг тарафлари ўртасида тақсимлаш учун қуйидаги кўрсаткичлар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битим тарафи томонидан номоддий активларни яратишга сарфланган харажатларнинг миқдори;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назорат қилинадиган битим тарафда банд бўлган ходимларнинг тавсифлари, шу жумладан уларнинг сони ва малакаси (ходимлар томонидан сарфланган вақт, меҳнатга ҳақ тўлаш харажатларининг миқдори);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назорат қилинадиган битим тарафининг фойдаланишида (тасарруфида) бўлган активларнинг бозор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амалга оширилаётган вазифалар, фойдаланилаётган активлар ва қабул қилинаётган иқтисодий (тижорат) таваккалчиликлари ҳамда назорат қилинадиган битим бўйича сотишлардан амалда олинган фойда (зарар) миқдори ўртасидаги ўзаро боғлиқликни акс эттирувчи бошқа кўрсаткичлар.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65" w:anchor="4680679" w:history="1">
        <w:r w:rsidRPr="00355AC2">
          <w:rPr>
            <w:rFonts w:ascii="Montserrat" w:eastAsia="Times New Roman" w:hAnsi="Montserrat" w:cs="Times New Roman"/>
            <w:color w:val="008080"/>
            <w:sz w:val="27"/>
            <w:szCs w:val="27"/>
            <w:lang w:eastAsia="ru-RU"/>
          </w:rPr>
          <w:t>ўн иккинчи қисмида</w:t>
        </w:r>
      </w:hyperlink>
      <w:r w:rsidRPr="00355AC2">
        <w:rPr>
          <w:rFonts w:ascii="Montserrat" w:eastAsia="Times New Roman" w:hAnsi="Montserrat" w:cs="Times New Roman"/>
          <w:color w:val="000000"/>
          <w:sz w:val="27"/>
          <w:szCs w:val="27"/>
          <w:lang w:eastAsia="ru-RU"/>
        </w:rPr>
        <w:t> кўрсатилган кўрсаткичлар, башарти улар назорат қилинадиган битим бўйича ҳақиқатда олинган фойда (зарар) миқдорига таъсир қилса, эътиборга олинади ва уларнинг таъсир кўрсатиш даражасига кўра эътиборга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 (назорат қилинадиган бир турдаги битимлар гуруҳи) тарафлари ўртасида фойдани ушбу модда еттинчи қисмининг </w:t>
      </w:r>
      <w:hyperlink r:id="rId466" w:anchor="4680666"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назарда тутилган мезон бўйича тақсимлаш мустақил шахслар ўртасида амалга оширилган таққосланадиган бир турдаги битимлар бўйича сотишдан олинган фойда (зарар) суммасини тақсимлаш ҳақидаги ахборот мавжуд бўлгандагина амалга оширилади. Назорат қилинадиган битим бўйича фойдани (зарарни) тақсимлашнинг мазкур тартибидан фойдаланишга қуйидаги шартларга бир вақтнинг ўзида риоя қилинганда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битим тарафларининг бухгалтерия ҳисоби маълумотлари таққосланадиган битимлар тарафларининг бухгалтерия ҳисоби маълумотлари билан таққосланадиган бўлиши ёхуд зарур тузатишлар воситасида таққосланадиган турга мос келтирилган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назорат қилинадиган битим тарафлари активларининг жами рентабеллиги таққосланадиган битимлар тарафларининг жами рентабеллигидан сезиларли тарзда фарқ қилмаслиги ёхуд зарур тузатишлар воситасида таққосланадиган турга мос келтирилиши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 тарафининг ҳақиқий фойдаси фойдани тақсимлаш усули билан ҳисоб-китоб қилинган фойдадан кўп ёки унга тенг бўлса ёхуд агар ушбу тараф томонидан кўрилган зарар бундай усул билан ҳисоб-китоб қилинган зарардан кам ёки унга тенг бўлса, ушбу тарафда солиқ солиш мақсадида тегишинча ҳақиқатда олинган фойда ёхуд ҳақиқатда кўрилган зарар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 тарафининг ҳақиқий фойдаси фойдани тақсимлаш усули билан ҳисоб-китоб қилинган фойдадан кам бўлса, солиқ солиш мақсадида унинг учун бундай усул билан ҳисоб-китоб қилинган фойда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назорат қилинадиган битим тарафининг ҳақиқий зарари фойдани тақсимлаш усули билан ушбу тараф учун ҳисоб-китоб қилинган зарардан кўп </w:t>
      </w:r>
      <w:r w:rsidRPr="00355AC2">
        <w:rPr>
          <w:rFonts w:ascii="Montserrat" w:eastAsia="Times New Roman" w:hAnsi="Montserrat" w:cs="Times New Roman"/>
          <w:color w:val="000000"/>
          <w:sz w:val="27"/>
          <w:szCs w:val="27"/>
          <w:lang w:eastAsia="ru-RU"/>
        </w:rPr>
        <w:lastRenderedPageBreak/>
        <w:t>бўлса, солиққа тортиш мақсадида унинг учун бундай усул билан ҳисоб-китоб қилинган зарар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67" w:anchor="4680689" w:history="1">
        <w:r w:rsidRPr="00355AC2">
          <w:rPr>
            <w:rFonts w:ascii="Montserrat" w:eastAsia="Times New Roman" w:hAnsi="Montserrat" w:cs="Times New Roman"/>
            <w:color w:val="008080"/>
            <w:sz w:val="27"/>
            <w:szCs w:val="27"/>
            <w:lang w:eastAsia="ru-RU"/>
          </w:rPr>
          <w:t>ўн олтинчи</w:t>
        </w:r>
      </w:hyperlink>
      <w:r w:rsidRPr="00355AC2">
        <w:rPr>
          <w:rFonts w:ascii="Montserrat" w:eastAsia="Times New Roman" w:hAnsi="Montserrat" w:cs="Times New Roman"/>
          <w:color w:val="000000"/>
          <w:sz w:val="27"/>
          <w:szCs w:val="27"/>
          <w:lang w:eastAsia="ru-RU"/>
        </w:rPr>
        <w:t> ва </w:t>
      </w:r>
      <w:hyperlink r:id="rId468" w:anchor="4680690" w:history="1">
        <w:r w:rsidRPr="00355AC2">
          <w:rPr>
            <w:rFonts w:ascii="Montserrat" w:eastAsia="Times New Roman" w:hAnsi="Montserrat" w:cs="Times New Roman"/>
            <w:color w:val="008080"/>
            <w:sz w:val="27"/>
            <w:szCs w:val="27"/>
            <w:lang w:eastAsia="ru-RU"/>
          </w:rPr>
          <w:t>ўн еттинчи қисмларига</w:t>
        </w:r>
      </w:hyperlink>
      <w:r w:rsidRPr="00355AC2">
        <w:rPr>
          <w:rFonts w:ascii="Montserrat" w:eastAsia="Times New Roman" w:hAnsi="Montserrat" w:cs="Times New Roman"/>
          <w:color w:val="000000"/>
          <w:sz w:val="27"/>
          <w:szCs w:val="27"/>
          <w:lang w:eastAsia="ru-RU"/>
        </w:rPr>
        <w:t> мувофиқ солиққа тортиш мақсадида ҳисобга олинган фойдани (зарарни) солиқ тўловчи томонидан ҳақиқатда олинган фойда (зарар) билан таққослаш асосида, фойда солиғи солиқ тўловчининг фойдасига (зарарига) тузатиш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тортиш мақсадида фойдани тақсимлаш усули билан ҳисоб-китоб қилинган фойдани (зарарни) ушбу модданинг </w:t>
      </w:r>
      <w:hyperlink r:id="rId469" w:anchor="4680688" w:history="1">
        <w:r w:rsidRPr="00355AC2">
          <w:rPr>
            <w:rFonts w:ascii="Montserrat" w:eastAsia="Times New Roman" w:hAnsi="Montserrat" w:cs="Times New Roman"/>
            <w:color w:val="008080"/>
            <w:sz w:val="27"/>
            <w:szCs w:val="27"/>
            <w:lang w:eastAsia="ru-RU"/>
          </w:rPr>
          <w:t>ўн бешинчи — ўн саккизинчи қисмлари</w:t>
        </w:r>
      </w:hyperlink>
      <w:r w:rsidRPr="00355AC2">
        <w:rPr>
          <w:rFonts w:ascii="Montserrat" w:eastAsia="Times New Roman" w:hAnsi="Montserrat" w:cs="Times New Roman"/>
          <w:color w:val="000000"/>
          <w:sz w:val="27"/>
          <w:szCs w:val="27"/>
          <w:lang w:eastAsia="ru-RU"/>
        </w:rPr>
        <w:t> асосида қўллаш, агар бу ушбу ҳолат бюджет тизимига тўланиши лозим бўлган солиқ суммасининг камайишига ёки солиқ тўловчининг зарари суммаси ошишига олиб келмаса,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24-боб. Трансферт нархни белгилашда солиқ назорати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193-модда. Трансферт нархни белгилашда солиқ назорати мақсадида ахборотни тайёрлаш ва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Ўзбекистон Республикаси Давлат солиқ қўмитасининг талабига кўра мазкур талабда кўрсатилган аниқ битимга (бир турдаги битимлар гуруҳига) тааллуқли ҳужжатларни тақдим этади. Ҳужжатлар деганда ҳужжатлар мажмуи ёки эркин шаклда тузилган ягона ҳужжат (агар бундай ҳужжатларни белгиланган шаклда тузиш Ўзбекистон Республикасининг қонунчилигида назарда тутилмаган бўлса)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70" w:anchor="468069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ҳужжатлар назорат қилинадиган битимни (бир турдаги битимлар гуруҳини) амалга оширган солиқ тўловчининг (бошқа шахсларнинг) фаолияти тўғрисидаги, ушбу битим билан боғлиқ бўлган қуйидаги маълумотларни ўз ичига олиши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битим ўзи билан амалга оширилган шахсларнинг рўйхати (улар солиқ резиденти бўлган давлатлар ва ҳудудларни кўрсатган ҳолда), битимнинг тавсифи, унинг шартлари, жумладан нархни белгилаш усулининг тавсифи (мавжуд бўлса), тўловларни амалга ошириш шартлари ва муддатлари ҳамда битим ҳақидаги бошқа ахборот;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битим тарафлари бўлган шахсларнинг вазифалари ҳақидаги (солиқ тўловчи томонидан функционал таҳлил ўтказилган тақдирда), улар томонидан фойдаланиладиган, ушбу назорат қилинадиган битим билан боғлиқ бўлган активлар тўғрисидаги ва улар томонидан қабул қилинаётган, солиқ тўловчи битим тузишда инобатга олган иқтисодий (тижорат) таваккалчиликлар ҳақидаги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ушбу Кодекснинг </w:t>
      </w:r>
      <w:hyperlink r:id="rId471" w:anchor="4680333" w:history="1">
        <w:r w:rsidRPr="00355AC2">
          <w:rPr>
            <w:rFonts w:ascii="Montserrat" w:eastAsia="Times New Roman" w:hAnsi="Montserrat" w:cs="Times New Roman"/>
            <w:color w:val="008080"/>
            <w:sz w:val="27"/>
            <w:szCs w:val="27"/>
            <w:lang w:eastAsia="ru-RU"/>
          </w:rPr>
          <w:t>23-бобида</w:t>
        </w:r>
      </w:hyperlink>
      <w:r w:rsidRPr="00355AC2">
        <w:rPr>
          <w:rFonts w:ascii="Montserrat" w:eastAsia="Times New Roman" w:hAnsi="Montserrat" w:cs="Times New Roman"/>
          <w:color w:val="000000"/>
          <w:sz w:val="27"/>
          <w:szCs w:val="27"/>
          <w:lang w:eastAsia="ru-RU"/>
        </w:rPr>
        <w:t> назарда тутилган усуллардан фойдаланган бўлса, ҳужжатларга фойдаланилган усуллар ҳақидаги қуйидаги маълумотлар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фойдаланилаётган усулни танлаш ва қўллаш усули сабабларининг асоси;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фойдаланилаётган ахборот манбаларига ҳавола;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 таққосланадиган битимларни танлаш учун фойдаланилган ёндашувни тавсифлаган ҳолда, назорат қилинаётган битим бўйича бозор нархлари оралиғининг (рентабеллик оралиғининг) ҳисоб-китоби;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назорат қилинадиган битим амалга оширилиши натижасида олинган даромадларнинг (фойданинг) суммаси ва (ёки) амалга оширилган харажатларнинг (кўрилган зарарларнинг) суммаси, олинган рентабеллик;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назорат қилинадиган битимдан уни амалга оширган шахс томонидан ахборотни, интеллектуал фаолият натижаларини, корхонани, унинг маҳсулотини ва хизматларини индивидуаллаштириш белгиларига (фирма номи, товар белгилари, хизмат кўрсатиш белгиларига) бўлган ҳуқуқларни ва бошқа мутлақ ҳуқуқларни (тегишли ҳолатлар мавжуд бўлганда) қабул қилиш натижасида олинадиган иқтисодий наф ҳақидаги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назорат қилинадиган битимнинг нархига (рентабеллигига) таъсир кўрсатган бошқа омиллар тўғрисидаги маълумотлар, шу жумладан назорат қилинадиган битимни тузган шахснинг бозор стратегияси тўғрисидаги маълумотлар, агар ушбу бозор стратегияси назорат қилинадиган битим нархига (рентабеллигига) таъсир кўрсатган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 томонидан солиқ базасига ва солиқ суммасига ушбу Кодекс 177-моддасининг </w:t>
      </w:r>
      <w:hyperlink r:id="rId472" w:anchor="4680035"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киритилган тузатишлар.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назорат қилинадиган битимларнинг тижорат ва (ёки) молиявий шартлари мустақил шахсларнинг таққосланадиган битимлари шартларига мос келишини тасдиқловчи бошқа ахборотни мазкур шартларни таққослашни таъминлаш учун киритилган тузатишларни ҳисобга олган ҳолда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73" w:anchor="468069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ҳужжатлар солиқ тўловчидан назорат қилинадиган битимлар тузилган календарь йилдан кейинги йилнинг 1 июнидан кейин Ўзбекистон Республикаси Давлат солиқ қўмитаси томонидан талаб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474" w:anchor="4680699" w:history="1">
        <w:r w:rsidRPr="00355AC2">
          <w:rPr>
            <w:rFonts w:ascii="Montserrat" w:eastAsia="Times New Roman" w:hAnsi="Montserrat" w:cs="Times New Roman"/>
            <w:color w:val="008080"/>
            <w:sz w:val="27"/>
            <w:szCs w:val="27"/>
            <w:lang w:eastAsia="ru-RU"/>
          </w:rPr>
          <w:t>биринчи — тўртинчи қисмларининг</w:t>
        </w:r>
      </w:hyperlink>
      <w:r w:rsidRPr="00355AC2">
        <w:rPr>
          <w:rFonts w:ascii="Montserrat" w:eastAsia="Times New Roman" w:hAnsi="Montserrat" w:cs="Times New Roman"/>
          <w:color w:val="000000"/>
          <w:sz w:val="27"/>
          <w:szCs w:val="27"/>
          <w:lang w:eastAsia="ru-RU"/>
        </w:rPr>
        <w:t> қоидалари қуйидаги ҳолларда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агар битимларнинг нархлари юзасидан ушбу Кодекс 178-моддаси биринчи қисмининг </w:t>
      </w:r>
      <w:hyperlink r:id="rId475" w:anchor="4680049" w:history="1">
        <w:r w:rsidRPr="00355AC2">
          <w:rPr>
            <w:rFonts w:ascii="Montserrat" w:eastAsia="Times New Roman" w:hAnsi="Montserrat" w:cs="Times New Roman"/>
            <w:color w:val="008080"/>
            <w:sz w:val="27"/>
            <w:szCs w:val="27"/>
            <w:lang w:eastAsia="ru-RU"/>
          </w:rPr>
          <w:t>3-бандига</w:t>
        </w:r>
      </w:hyperlink>
      <w:r w:rsidRPr="00355AC2">
        <w:rPr>
          <w:rFonts w:ascii="Montserrat" w:eastAsia="Times New Roman" w:hAnsi="Montserrat" w:cs="Times New Roman"/>
          <w:color w:val="000000"/>
          <w:sz w:val="27"/>
          <w:szCs w:val="27"/>
          <w:lang w:eastAsia="ru-RU"/>
        </w:rPr>
        <w:t> мувофиқ монополияга қарши органлар томонидан кўрсатма белгиланган ёки нарх тартибга солинадиган бўлса ва ушбу Кодекс 179-моддасининг </w:t>
      </w:r>
      <w:hyperlink r:id="rId476" w:anchor="4680063" w:history="1">
        <w:r w:rsidRPr="00355AC2">
          <w:rPr>
            <w:rFonts w:ascii="Montserrat" w:eastAsia="Times New Roman" w:hAnsi="Montserrat" w:cs="Times New Roman"/>
            <w:color w:val="008080"/>
            <w:sz w:val="27"/>
            <w:szCs w:val="27"/>
            <w:lang w:eastAsia="ru-RU"/>
          </w:rPr>
          <w:t>учинчи қисмига</w:t>
        </w:r>
      </w:hyperlink>
      <w:r w:rsidRPr="00355AC2">
        <w:rPr>
          <w:rFonts w:ascii="Montserrat" w:eastAsia="Times New Roman" w:hAnsi="Montserrat" w:cs="Times New Roman"/>
          <w:color w:val="000000"/>
          <w:sz w:val="27"/>
          <w:szCs w:val="27"/>
          <w:lang w:eastAsia="ru-RU"/>
        </w:rPr>
        <w:t> мувофиқ қўлланилса;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битим назорат қилинмайдиган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қимматли қоғозларга доир ва қимматли қоғозларнинг уюшган бозорида муомалада бўлган муддатли битимларнинг молиявий воситаларига доир битимлар тузилса;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w:t>
      </w:r>
      <w:hyperlink r:id="rId477" w:anchor="4680885" w:history="1">
        <w:r w:rsidRPr="00355AC2">
          <w:rPr>
            <w:rFonts w:ascii="Montserrat" w:eastAsia="Times New Roman" w:hAnsi="Montserrat" w:cs="Times New Roman"/>
            <w:color w:val="008080"/>
            <w:sz w:val="27"/>
            <w:szCs w:val="27"/>
            <w:lang w:eastAsia="ru-RU"/>
          </w:rPr>
          <w:t>25-бобига</w:t>
        </w:r>
      </w:hyperlink>
      <w:r w:rsidRPr="00355AC2">
        <w:rPr>
          <w:rFonts w:ascii="Montserrat" w:eastAsia="Times New Roman" w:hAnsi="Montserrat" w:cs="Times New Roman"/>
          <w:color w:val="000000"/>
          <w:sz w:val="27"/>
          <w:szCs w:val="27"/>
          <w:lang w:eastAsia="ru-RU"/>
        </w:rPr>
        <w:t> мувофиқ солиқ солиш мақсадида нархни белгилаш тўғрисидаги келишув тузилган битимлар амалга оширилса.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ушбу модданинг </w:t>
      </w:r>
      <w:hyperlink r:id="rId478" w:anchor="4680732"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битимлар бўйича мазкур ҳужжатларни ихтиёрий равишда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органларига тақдим этиладиган ҳужжатларнинг батафсиллиги ва асосланганлиги битимнинг мураккаблигига ҳамда унинг нархи шаклланишига (битимлар тарафларининг рентабеллигига) мутаносиб бўлиши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194-модда. Трансферт нархни белгилашда солиқ назорати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Трансферт нархни белгилашда солиқ назорати доирасида назорат қилинадиган битимлар тузилганлиги муносабати билан солиқларнинг тўлиқ ҳисоблаб чиқарилиши ва тўланишини текшириш (бундан буён ушбу бобда текширув деб юритилади) Ўзбекистон Республикаси Давлат солиқ қўмитаси томонидан унинг жойлашган ери бўйича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ушбу Кодекснинг </w:t>
      </w:r>
      <w:hyperlink r:id="rId479" w:anchor="4680119" w:history="1">
        <w:r w:rsidRPr="00355AC2">
          <w:rPr>
            <w:rFonts w:ascii="Montserrat" w:eastAsia="Times New Roman" w:hAnsi="Montserrat" w:cs="Times New Roman"/>
            <w:color w:val="008080"/>
            <w:sz w:val="27"/>
            <w:szCs w:val="27"/>
            <w:lang w:eastAsia="ru-RU"/>
          </w:rPr>
          <w:t>182-моддасига</w:t>
        </w:r>
      </w:hyperlink>
      <w:r w:rsidRPr="00355AC2">
        <w:rPr>
          <w:rFonts w:ascii="Montserrat" w:eastAsia="Times New Roman" w:hAnsi="Montserrat" w:cs="Times New Roman"/>
          <w:color w:val="000000"/>
          <w:sz w:val="27"/>
          <w:szCs w:val="27"/>
          <w:lang w:eastAsia="ru-RU"/>
        </w:rPr>
        <w:t> мувофиқ юборилган назорат қилинадиган битимлар ҳақидаги билдиришнома ёки ҳудудий солиқ органининг хабарномаси асосида, шунингдек солиқ текширувини ўтказиш натижасида назорат қилинадиган битим аниқланган тақдирда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Текширувларни ўтказишда Ўзбекистон Республикаси Давлат солиқ қўмитаси ушбу Кодекснинг </w:t>
      </w:r>
      <w:hyperlink r:id="rId480" w:anchor="4679505" w:history="1">
        <w:r w:rsidRPr="00355AC2">
          <w:rPr>
            <w:rFonts w:ascii="Montserrat" w:eastAsia="Times New Roman" w:hAnsi="Montserrat" w:cs="Times New Roman"/>
            <w:color w:val="008080"/>
            <w:sz w:val="27"/>
            <w:szCs w:val="27"/>
            <w:lang w:eastAsia="ru-RU"/>
          </w:rPr>
          <w:t>150 — 152-моддаларида</w:t>
        </w:r>
      </w:hyperlink>
      <w:r w:rsidRPr="00355AC2">
        <w:rPr>
          <w:rFonts w:ascii="Montserrat" w:eastAsia="Times New Roman" w:hAnsi="Montserrat" w:cs="Times New Roman"/>
          <w:color w:val="000000"/>
          <w:sz w:val="27"/>
          <w:szCs w:val="27"/>
          <w:lang w:eastAsia="ru-RU"/>
        </w:rPr>
        <w:t> белгиланган солиқ назорати тадбирларини ўтказишга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 нархларининг бозор нархларига мувофиқлигини назорат қилиш Йирик солиқ тўловчилар бўйича ҳудудлараро давлат солиқ инспекцияси ёки ҳудудий солиқ органлари томонидан ўтказиладиган солиқ назоратининг предмети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агар ушбу моддада бошқача қоида назарда тутилмаган бўлса, назорат қилинадиган битта битимга (бир хил битимлар гуруҳига) нисбатан айнан бир календарь йил учун икки ва ундан ортиқ текширув ўтказишга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томонидан назорат қилинадиган битта битимга (бир хил битимлар гуруҳига) нисбатан такрорий текширув ўтказишга қуйидаги ҳолларда йўл қўйилади: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 ушбу Кодекснинг </w:t>
      </w:r>
      <w:hyperlink r:id="rId481" w:anchor="4680035" w:history="1">
        <w:r w:rsidRPr="00355AC2">
          <w:rPr>
            <w:rFonts w:ascii="Montserrat" w:eastAsia="Times New Roman" w:hAnsi="Montserrat" w:cs="Times New Roman"/>
            <w:color w:val="008080"/>
            <w:sz w:val="27"/>
            <w:szCs w:val="27"/>
            <w:lang w:eastAsia="ru-RU"/>
          </w:rPr>
          <w:t>177-моддасига</w:t>
        </w:r>
      </w:hyperlink>
      <w:r w:rsidRPr="00355AC2">
        <w:rPr>
          <w:rFonts w:ascii="Montserrat" w:eastAsia="Times New Roman" w:hAnsi="Montserrat" w:cs="Times New Roman"/>
          <w:color w:val="000000"/>
          <w:sz w:val="27"/>
          <w:szCs w:val="27"/>
          <w:lang w:eastAsia="ru-RU"/>
        </w:rPr>
        <w:t> мувофиқ солиқ суммаси илгари солиқ ҳисоботида баён этилганидан кўра камроқ миқдорда (зарар суммаси — каттароқ миқдорда) акс эттирилган аниқлаштирилган солиқ ҳисоботини тақдим этганда;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 томонидан назорат қилинадиган битим ҳақида илгари тақдим этилган ахборотда номутаносиблик аниқланганда.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доирасида текширув ўтказиш тўғрисидаги қарор чиқарилган йилдан аввалги уч календарь йилдан ошмайдиган даврда тузилган назорат қилинадиган битимлар текширилиши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тузилган битимга нисбатан текширув ўтказиш ушбу солиқ тўловчининг солиқ текширувларини ҳамда мазкур битим тузилган солиқ даври учун солиқ мониторингини ўтказишга тўсқинлик қилмайди.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Трансферт нархни белгилашда солиқ назорати тадбирларини амалга ошириш чоғида Ўзбекистон Республикаси Давлат солиқ қўмитаси томонидан олинган материаллар ва маълумотлардан текширилаётган назорат қилинадиган битим иштирокчилари бўлган бошқа шахсларни текширишда фойдаланилиши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195-модда. Трансферт нархни белгилашда солиқ назоратини ўтказиш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Ўзбекистон Республикаси Давлат солиқ қўмитаси раҳбарининг (раҳбар ўринбосарининг) текширув ўтказиш тўғрисидаги қарори асосида унинг мансабдор шахслари томонидан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ўтказиш тўғрисидаги қарор, агар ушбу моддада бошқача қоида назарда тутилмаган бўлса, ушбу Кодекснинг 182-моддаси </w:t>
      </w:r>
      <w:hyperlink r:id="rId482" w:anchor="4680140"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483" w:anchor="4680145" w:history="1">
        <w:r w:rsidRPr="00355AC2">
          <w:rPr>
            <w:rFonts w:ascii="Montserrat" w:eastAsia="Times New Roman" w:hAnsi="Montserrat" w:cs="Times New Roman"/>
            <w:color w:val="008080"/>
            <w:sz w:val="27"/>
            <w:szCs w:val="27"/>
            <w:lang w:eastAsia="ru-RU"/>
          </w:rPr>
          <w:t>иккинчи қисмларида</w:t>
        </w:r>
      </w:hyperlink>
      <w:r w:rsidRPr="00355AC2">
        <w:rPr>
          <w:rFonts w:ascii="Montserrat" w:eastAsia="Times New Roman" w:hAnsi="Montserrat" w:cs="Times New Roman"/>
          <w:color w:val="000000"/>
          <w:sz w:val="27"/>
          <w:szCs w:val="27"/>
          <w:lang w:eastAsia="ru-RU"/>
        </w:rPr>
        <w:t> кўрсатилган билдиришнома ёки хабарнома олинган кундан эътиборан уч йилдан кечиктирмай чиқарилиши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қарор қабул қилинганлиги тўғрисида у қабул қилинган кундан эътиборан уч кун ичида солиқ тўловчини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ушбу Кодекснинг </w:t>
      </w:r>
      <w:hyperlink r:id="rId484" w:anchor="4680035" w:history="1">
        <w:r w:rsidRPr="00355AC2">
          <w:rPr>
            <w:rFonts w:ascii="Montserrat" w:eastAsia="Times New Roman" w:hAnsi="Montserrat" w:cs="Times New Roman"/>
            <w:color w:val="008080"/>
            <w:sz w:val="27"/>
            <w:szCs w:val="27"/>
            <w:lang w:eastAsia="ru-RU"/>
          </w:rPr>
          <w:t>177-моддасига</w:t>
        </w:r>
      </w:hyperlink>
      <w:r w:rsidRPr="00355AC2">
        <w:rPr>
          <w:rFonts w:ascii="Montserrat" w:eastAsia="Times New Roman" w:hAnsi="Montserrat" w:cs="Times New Roman"/>
          <w:color w:val="000000"/>
          <w:sz w:val="27"/>
          <w:szCs w:val="27"/>
          <w:lang w:eastAsia="ru-RU"/>
        </w:rPr>
        <w:t> мувофиқ солиқ суммаси солиқ ҳисоботида илгари берилганидан кўра кам миқдорда (зарар суммаси — каттароқ миқдорда) акс эттирган ҳолда аниқлаштирилган солиқ ҳисоботини тақдим этган бўлса, текширув ўтказиш тўғрисидаги қарор ушбу аниқлаштирилган солиқ ҳисоботи тақдим этилган кундан эътиборан уч йилдан кечиктирмай чиқарилиши мумкин. Бунда текширув фақат тузатиш киритиш амалга оширилган назорат қилинадиган битимга нисбатан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олти ойдан ошмайдиган муддатда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ўтказиш муддати уни ўтказиш тўғрисида қарор чиқарилган кундан эътиборан ва бундай текширув ўтказилганлиги ҳақидаги маълумотнома тузилган кунга қадар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Алоҳида ҳолларда, текшириш ўтказишнинг мазкур муддати Ўзбекистон Республикаси Давлат солиқ қўмитаси раҳбарининг (раҳбар ўринбосарининг) қарорига кўра ўн икки ойгача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ўтказиш муддатини узайтириш асосларини ва тартибини Ўзбекистон Республикаси Вазирлар Маҳкамаси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 органларидан ахборот олиш, солиқ тўловчи томонидан чет тилида тақдим этилган ҳужжатларни экспертизадан ўтказиш ва (ёки) ўзбек ёки рус тилига таржима қилиш зарур бўлган тақдирда, текширув ўтказиш муддати қўшимча равишда олти ойдан ошмайдиган муддатга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текширув чет давлат органларидан ахборот олиш учун узайтирилган бўлса ва Ўзбекистон Республикаси Давлат солиқ қўмитаси сўралаётган ахборотни олти ой ичида ололмаган бўлса, мазкур текширувни узайтириш муддати қўшимча равишда уч ойга кўпайтирилиши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Текширув ўтказиш муддатини узайтириш тўғрисидаги қарорнинг кўчирма нусхаси солиқ тўловчига қарор қабул қилинган кундан эътиборан уч кун ичида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битимларнинг тижорат ва (ёки) молиявий шартларининг мустақил шахслар ўртасидаги таққосланадиган битимларнинг шартлари билан таққосланишини аниқлаш учун солиқ тўловчи ушбу Кодекснинг </w:t>
      </w:r>
      <w:hyperlink r:id="rId485" w:anchor="4680333" w:history="1">
        <w:r w:rsidRPr="00355AC2">
          <w:rPr>
            <w:rFonts w:ascii="Montserrat" w:eastAsia="Times New Roman" w:hAnsi="Montserrat" w:cs="Times New Roman"/>
            <w:color w:val="008080"/>
            <w:sz w:val="27"/>
            <w:szCs w:val="27"/>
            <w:lang w:eastAsia="ru-RU"/>
          </w:rPr>
          <w:t>23-бобида</w:t>
        </w:r>
      </w:hyperlink>
      <w:r w:rsidRPr="00355AC2">
        <w:rPr>
          <w:rFonts w:ascii="Montserrat" w:eastAsia="Times New Roman" w:hAnsi="Montserrat" w:cs="Times New Roman"/>
          <w:color w:val="000000"/>
          <w:sz w:val="27"/>
          <w:szCs w:val="27"/>
          <w:lang w:eastAsia="ru-RU"/>
        </w:rPr>
        <w:t> кўрсатилган усулларни ёки уларнинг комбинациясини қўллаган бўлса, Ўзбекистон Республикаси Давлат солиқ қўмитаси текширувни амалга ошириш чоғида солиқ тўловчи томонидан қўлланилган усулни (усуллар комбинациясини)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Ўзбекистон Республикаси Давлат солиқ қўмитаси назорат қилинадиган битимни тузиш шартларидан келиб чиққан ҳолда солиқ тўловчи томонидан қўлланилган усул (усуллар комбинацияси) назорат қилинадиган битимларнинг тижорат ва (ёки) молиявий шартларининг мустақил шахслар ўртасидаги таққосланадиган битимлар шартлари билан таққосланиши мумкинлиги ёки таққослана олмаслиги тўғрисида асосланган хулоса чиқаришга имкон бермаслигини исботласа, бошқа усул (усуллар комбинацияси) қўлланилиши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давомида Ўзбекистон Республикаси Давлат солиқ қўмитаси ушбу Кодекснинг </w:t>
      </w:r>
      <w:hyperlink r:id="rId486" w:anchor="4680333" w:history="1">
        <w:r w:rsidRPr="00355AC2">
          <w:rPr>
            <w:rFonts w:ascii="Montserrat" w:eastAsia="Times New Roman" w:hAnsi="Montserrat" w:cs="Times New Roman"/>
            <w:color w:val="008080"/>
            <w:sz w:val="27"/>
            <w:szCs w:val="27"/>
            <w:lang w:eastAsia="ru-RU"/>
          </w:rPr>
          <w:t>23-бобида</w:t>
        </w:r>
      </w:hyperlink>
      <w:r w:rsidRPr="00355AC2">
        <w:rPr>
          <w:rFonts w:ascii="Montserrat" w:eastAsia="Times New Roman" w:hAnsi="Montserrat" w:cs="Times New Roman"/>
          <w:color w:val="000000"/>
          <w:sz w:val="27"/>
          <w:szCs w:val="27"/>
          <w:lang w:eastAsia="ru-RU"/>
        </w:rPr>
        <w:t> назарда тутилмаган бошқа усулларни қўллашга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ушбу Кодекснинг </w:t>
      </w:r>
      <w:hyperlink r:id="rId487" w:anchor="4679388" w:history="1">
        <w:r w:rsidRPr="00355AC2">
          <w:rPr>
            <w:rFonts w:ascii="Montserrat" w:eastAsia="Times New Roman" w:hAnsi="Montserrat" w:cs="Times New Roman"/>
            <w:color w:val="008080"/>
            <w:sz w:val="27"/>
            <w:szCs w:val="27"/>
            <w:lang w:eastAsia="ru-RU"/>
          </w:rPr>
          <w:t>146-моддасида</w:t>
        </w:r>
      </w:hyperlink>
      <w:r w:rsidRPr="00355AC2">
        <w:rPr>
          <w:rFonts w:ascii="Montserrat" w:eastAsia="Times New Roman" w:hAnsi="Montserrat" w:cs="Times New Roman"/>
          <w:color w:val="000000"/>
          <w:sz w:val="27"/>
          <w:szCs w:val="27"/>
          <w:lang w:eastAsia="ru-RU"/>
        </w:rPr>
        <w:t> назарда тутилган тартибда солиқ тўловчига текширилаётган битимга (бир хил битимлар гуруҳига) нисбатан ушбу Кодекснинг </w:t>
      </w:r>
      <w:hyperlink r:id="rId488" w:anchor="4680698" w:history="1">
        <w:r w:rsidRPr="00355AC2">
          <w:rPr>
            <w:rFonts w:ascii="Montserrat" w:eastAsia="Times New Roman" w:hAnsi="Montserrat" w:cs="Times New Roman"/>
            <w:color w:val="008080"/>
            <w:sz w:val="27"/>
            <w:szCs w:val="27"/>
            <w:lang w:eastAsia="ru-RU"/>
          </w:rPr>
          <w:t>193-моддасида</w:t>
        </w:r>
      </w:hyperlink>
      <w:r w:rsidRPr="00355AC2">
        <w:rPr>
          <w:rFonts w:ascii="Montserrat" w:eastAsia="Times New Roman" w:hAnsi="Montserrat" w:cs="Times New Roman"/>
          <w:color w:val="000000"/>
          <w:sz w:val="27"/>
          <w:szCs w:val="27"/>
          <w:lang w:eastAsia="ru-RU"/>
        </w:rPr>
        <w:t> назарда тутилган ҳужжатларни тақдим этиш ҳақидаги талабномани йўллашга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Талаб қилинаётган ҳужжатлар тегишли талабнома олинган кундан эътиборан ўттиз календарь кун ичида солиқ тўловчи томонидан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қўмитасининг текширув ўтказаётган мансабдор шахси текширилаётган битимларнинг ушбу битимларга тааллуқли ҳужжатларга (ахборотга) эга бўлган иштирокчиларидан ҳужжатларни (ахборотни) талаб қилишга ҳақли. Ҳужжатларни (ахборотни) бундай талаб қилиш ҳужжатларни талаб қилишнинг ушбу Кодекснинг </w:t>
      </w:r>
      <w:hyperlink r:id="rId489" w:anchor="4679441" w:history="1">
        <w:r w:rsidRPr="00355AC2">
          <w:rPr>
            <w:rFonts w:ascii="Montserrat" w:eastAsia="Times New Roman" w:hAnsi="Montserrat" w:cs="Times New Roman"/>
            <w:color w:val="008080"/>
            <w:sz w:val="27"/>
            <w:szCs w:val="27"/>
            <w:lang w:eastAsia="ru-RU"/>
          </w:rPr>
          <w:t>147-моддасида</w:t>
        </w:r>
      </w:hyperlink>
      <w:r w:rsidRPr="00355AC2">
        <w:rPr>
          <w:rFonts w:ascii="Montserrat" w:eastAsia="Times New Roman" w:hAnsi="Montserrat" w:cs="Times New Roman"/>
          <w:color w:val="000000"/>
          <w:sz w:val="27"/>
          <w:szCs w:val="27"/>
          <w:lang w:eastAsia="ru-RU"/>
        </w:rPr>
        <w:t> белгиланган тартибига ўхшаш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Текширувнинг охирги кунида текширувчи ўтказилган текширув тўғрисидаги маълумотномани тузиши шарт бўлиб, унда текширув предмети ва уни ўтказиш муддатлари қайд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Ўтказилган текширув тўғрисидаги маълумотнома ўзига нисбатан бундай текширув ўтказилган шахсга ёки унинг вакилига имзо қўйдириб топширилади ёки у олинган сана ҳақида далолат берувчи бошқа усулда топширилади.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(унинг вакили) ўтказилган текширув тўғрисидаги маълумотномани олишдан бош тортса, мазкур маълумотнома солиқ тўловчига почта орқали буюртма хат билан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Ўтказилган текширув тўғрисидаги маълумотнома почта орқали буюртма хат билан юборилганда, буюртма хат юборилган санадан эътиборан ҳисоблаганда бешинчи кун у топширилган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текширув натижаларига кўра солиқ суммасининг камайишига (зарар суммасининг ошишига) олиб келган, назорат қилинадиган битим нархининг бозор нархларидан четга чиқиши фактлари аниқланган бўлса, текширувни ўтказган ваколатли мансабдор шахслар белгиланган шаклдаги текширув далолатномасини текширув тўғрисидаги маълумотнома тузилган кундан эътиборан икки ой ичида тузиши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далолатномаси текширувни ўтказган мансабдор шахслар ва ўзига нисбатан ушбу текширув ўтказилган шахс ёки унинг вакили томонидан имзоланади.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текширув ўтказилган шахс ёки унинг вакили текширув далолатномасини имзолашни рад этган тақдирда ушбу далолатномага бу ҳақда тегишли ёзув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далолатномаси ушбу Кодекснинг 156-моддаси </w:t>
      </w:r>
      <w:hyperlink r:id="rId490" w:anchor="4679614"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назарда тутилган талаблар ҳисобга олинган ҳолда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далолатномаси назорат қилинадиган битим нархининг бозор нархлари оралиғи чегарасидан чиқишининг ҳужжатлар билан тасдиқланган фактларини ҳам, шунингдек ушбу ҳолат солиқ суммасининг камайишига (зарар суммасининг ошишига) олиб келганлигининг асосланишини ва бундай камайиш (кўпайиш) суммасининг ҳисоб-китобини ўз ичига олиши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далолатномаси ўзига нисбатан текширув ўтказилган шахсга у тузилган санадан эътиборан беш кун ичида ёки ушбу шахснинг вакилига имзо қўйдириб топширилиши ёки олинган сана ҳақида далолат берувчи бошқа усулда топширилиши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ўзига нисбатан текширув ўтказилган шахс ёки унинг вакили текширув далолатномасини олишдан бош тортса, ушбу факт текширув далолатномасида акс эттирилади ва текширув далолатномаси юридик шахснинг жойлашган ери ёки жисмоний шахснинг яшаш жойи бўйича почта орқали буюртма хат билан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Текширув далолатномаси почта орқали буюртма хат билан юборилганда, буюртма хат юборилган санадан эътиборан ҳисоблаганда бешинчи кун у олинган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текширув ўтказилган шахс (унинг вакили) текширув далолатномасида баён қилинган фактларга ва (ёки) текширувчиларнинг хулосалари ҳамда таклифларига рози бўлмаган тақдирда, Ўзбекистон Республикаси Давлат солиқ қўмитасига умуман мазкур далолатнома бўйича ёки унинг алоҳида қисмлари бўйича ёзма эътирозларини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Бунда мазкур шахс ўз эътирозларининг асосланганлигини тасдиқловчи ҳужжатларни (уларнинг тасдиқланган кўчирма нусхаларини) ёзма эътирозларига </w:t>
      </w:r>
      <w:r w:rsidRPr="00355AC2">
        <w:rPr>
          <w:rFonts w:ascii="Montserrat" w:eastAsia="Times New Roman" w:hAnsi="Montserrat" w:cs="Times New Roman"/>
          <w:color w:val="000000"/>
          <w:sz w:val="27"/>
          <w:szCs w:val="27"/>
          <w:lang w:eastAsia="ru-RU"/>
        </w:rPr>
        <w:lastRenderedPageBreak/>
        <w:t>илова қилишга ёки келишилган муддатда Ўзбекистон Республикаси Давлат солиқ қўмитасига топширишга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эътирозлар солиқ текшируви далолатномаси олинган кундан эътиборан йигирма календарь кун ичида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тақдим этилган далолатномани, бошқа текширув материалларини ва далолатномага доир ёзма эътирозларни кўриб чиқиш, шунингдек текширув натижаларига кўра қарор қабул қилиш ушбу Кодекснинг </w:t>
      </w:r>
      <w:hyperlink r:id="rId491" w:anchor="4679633" w:history="1">
        <w:r w:rsidRPr="00355AC2">
          <w:rPr>
            <w:rFonts w:ascii="Montserrat" w:eastAsia="Times New Roman" w:hAnsi="Montserrat" w:cs="Times New Roman"/>
            <w:color w:val="008080"/>
            <w:sz w:val="27"/>
            <w:szCs w:val="27"/>
            <w:lang w:eastAsia="ru-RU"/>
          </w:rPr>
          <w:t>158 — 160-моддаларида</w:t>
        </w:r>
      </w:hyperlink>
      <w:r w:rsidRPr="00355AC2">
        <w:rPr>
          <w:rFonts w:ascii="Montserrat" w:eastAsia="Times New Roman" w:hAnsi="Montserrat" w:cs="Times New Roman"/>
          <w:color w:val="000000"/>
          <w:sz w:val="27"/>
          <w:szCs w:val="27"/>
          <w:lang w:eastAsia="ru-RU"/>
        </w:rPr>
        <w:t> назарда тутилган материалларни кўриб чиқиш ва солиқ текшируви натижалари бўйича қарор қабул қилиш тартибига ўхшаш тартибда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25-боб. Солиқ солиш мақсадларида нархни белгилаш тўғрисидаги битим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196-модда. Солиқ солиш мақсадларида нархни белгилаш тўғрисидаги битим ҳақидаги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Йирик солиқ тўловчилар тоифасига киритилган Ўзбекистон Республикаси юридик шахси (бундан буён ушбу бобда солиқ тўловчи деб юритилади) солиқ солиш мақсадида нархни белгилаш тўғрисидаги битим (бундан буён матнда нархни белгилаш тўғрисидаги битим деб юритилади) тузиш ҳақидаги ариза билан Ўзбекистон Республикаси Давлат солиқ қўмитасига мурожаат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Ўзбекистон Республикаси Давлат солиқ қўмитаси ўртасида тузилган, ўзининг амал қилиши муддати давомида солиқ солиш мақсадида назорат қилинадиган битимларда нархларни аниқлаш ва (ёки) нархларни белгилаш усулларини қўллаш тартиби тўғрисидаги битим нархни белгилаш тўғрисидаги битим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битимнинг мақсади солиқ тўловчи томонидан тузиладиган битимларда бозор нархларини қўллашдан иборатдир.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предмети қуйидагилардан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битимларнинг ҳамда ўзига нисбатан нархни белгилаш тўғрисидаги битим тузиладиган товарларнинг (хизматларнинг) турлари ва (ёки) рўйхатлари;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солиш мақсадида нархларни аниқлаш тартиби ва (ёки) нархни белгилаш усулларининг (формулаларининг) тавсифи ҳамда уларнинг қўлланилиш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битимлар нархларининг нархни белгилаш тўғрисидаги битим шартларига мувофиқлигини аниқлашда фойдаланиладиган ахборот манбаларининг рўйхати;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нархни белгилаш тўғрисидаги битимнинг амал қилиш муддати;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нархни белгилаш тўғрисидаги битим шартлари бажарилганлигини тасдиқловчи ҳужжатларнинг рўйхати, уларни тақдим этиш тартиби ва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Тарафларнинг келишуви бўйича бошқа шартлар ҳам нархни белгилаш тўғрисидаги битим предмети бўлиши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197-модда. Нархни белгилаш тўғрисидаги битимнинг тарафлари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ва Ўзбекистон Республикаси Давлат солиқ қўмитаси номидан унинг раҳбари (раҳбар ўринбосари), агар ушбу модданинг </w:t>
      </w:r>
      <w:hyperlink r:id="rId492" w:anchor="4680920"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нархни белгилаш тўғрисидаги битим тарафларидир.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ташқи савдо битимига нисбатан нархларни белгилаш тўғрисида тарафлардан ҳеч бўлмаганда бири чет давлатнинг солиқ резиденти ҳисобланиб, битим тузиш назарда тутилса, солиқ тўловчи Ўзбекистон Республикаси Давлат солиқ қўмитасига бундай чет давлат ижро этувчи ҳокимиятининг ваколатли органи иштирокида нархни белгилаш тўғрисида шундай битим тузиш ҳақидаги ариза билан мурожаат этишга ҳақли. Чет давлат ижро этувчи ҳокимиятининг ваколатли органи иштирокидаги бундай битимни тузиш, башарти ушбу давлат билан иккиёқлама солиқ солишнинг олдини олиш мақсадида шартнома (битим) тузилса, мумкин бўлади. Нархни белгилаш тўғрисидаги бундай битимларни тузиш тартиби Ўзбекистон Республикаси Вазирлар Маҳкамаси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бир турдаги назорат қилинадиган битимлар Ўзбекистон Республикасининг бир нечта ўзаро боғлиқ юридик шахси (юридик шахслар гуруҳи) ўртасида тузилса, мазкур юридик шахслар билан нархни белгилаш тўғрисида кўп томонлама битим тузилиши мумкин. Бундай битимнинг шартлари ушбу битимни тузган барча юридик шахслар гуруҳига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тегишинча </w:t>
      </w:r>
      <w:hyperlink r:id="rId493" w:anchor="4680933" w:history="1">
        <w:r w:rsidRPr="00355AC2">
          <w:rPr>
            <w:rFonts w:ascii="Montserrat" w:eastAsia="Times New Roman" w:hAnsi="Montserrat" w:cs="Times New Roman"/>
            <w:color w:val="008080"/>
            <w:sz w:val="27"/>
            <w:szCs w:val="27"/>
            <w:lang w:eastAsia="ru-RU"/>
          </w:rPr>
          <w:t>199</w:t>
        </w:r>
      </w:hyperlink>
      <w:r w:rsidRPr="00355AC2">
        <w:rPr>
          <w:rFonts w:ascii="Montserrat" w:eastAsia="Times New Roman" w:hAnsi="Montserrat" w:cs="Times New Roman"/>
          <w:color w:val="000000"/>
          <w:sz w:val="27"/>
          <w:szCs w:val="27"/>
          <w:lang w:eastAsia="ru-RU"/>
        </w:rPr>
        <w:t> ва </w:t>
      </w:r>
      <w:hyperlink r:id="rId494" w:anchor="4680975" w:history="1">
        <w:r w:rsidRPr="00355AC2">
          <w:rPr>
            <w:rFonts w:ascii="Montserrat" w:eastAsia="Times New Roman" w:hAnsi="Montserrat" w:cs="Times New Roman"/>
            <w:color w:val="008080"/>
            <w:sz w:val="27"/>
            <w:szCs w:val="27"/>
            <w:lang w:eastAsia="ru-RU"/>
          </w:rPr>
          <w:t>200-моддаларида</w:t>
        </w:r>
      </w:hyperlink>
      <w:r w:rsidRPr="00355AC2">
        <w:rPr>
          <w:rFonts w:ascii="Montserrat" w:eastAsia="Times New Roman" w:hAnsi="Montserrat" w:cs="Times New Roman"/>
          <w:color w:val="000000"/>
          <w:sz w:val="27"/>
          <w:szCs w:val="27"/>
          <w:lang w:eastAsia="ru-RU"/>
        </w:rPr>
        <w:t> белгиланган тартибда нарх белгилаш тўғрисидаги битимни тузишда, унинг шартларини ўзгартиришда ва унинг шартлари бажарилиши юзасидан текшириш ўтказишда юридик шахслар гуруҳининг умумий манфаатларини ушбу гуруҳдан битта юридик шахс ифодалаши мумкин. Бундай шахснинг ваколатлари қонунчиликда белгиланган тартибда берилган ишончномалар билан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 битим тузган солиқ тўловчи битим қайси шахслар билан тузилаётган бўлса, ўша шахсларни бундай битим тузилганлиги факти ҳақида ва унда белгиланган, солиққа тортиш мақсадида қўлланиладиган нархни аниқлаш тартиби тўғрисида хабардор қилишга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198-модда. Нархни белгилаш тўғрисидаги битимнинг амал қилиш муддати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битта битим ёки айни бир предметга эга бўлган бир нечта битим (бир турдаги битимлар гуруҳи) бўйича уч йилдан ошмайдиган муддатга тузилиши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битимнинг амал қилиши солиқ тўловчи мазкур битим кучга кирган кунга қадар Ўзбекистон Республикаси Давлат солиқ қўмитасига битим тузиш ҳақидаги ариза билан мурожаат қилган календарь йилнинг биринчи санасидан эътиборан ўтган даврга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агар у нархни белгилаш тўғрисидаги битимнинг барча шартларига риоя этса, нархни белгилаш тўғрисидаги битимнинг амал қилиш муддатини узайтириш ҳақидаги ариза билан Ўзбекистон Республикаси Давлат солиқ қўмитасига мурожаат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тарафларнинг келишувига кўра ушбу Кодекснинг </w:t>
      </w:r>
      <w:hyperlink r:id="rId495" w:anchor="4680933" w:history="1">
        <w:r w:rsidRPr="00355AC2">
          <w:rPr>
            <w:rFonts w:ascii="Montserrat" w:eastAsia="Times New Roman" w:hAnsi="Montserrat" w:cs="Times New Roman"/>
            <w:color w:val="008080"/>
            <w:sz w:val="27"/>
            <w:szCs w:val="27"/>
            <w:lang w:eastAsia="ru-RU"/>
          </w:rPr>
          <w:t>199-моддасида</w:t>
        </w:r>
      </w:hyperlink>
      <w:r w:rsidRPr="00355AC2">
        <w:rPr>
          <w:rFonts w:ascii="Montserrat" w:eastAsia="Times New Roman" w:hAnsi="Montserrat" w:cs="Times New Roman"/>
          <w:color w:val="000000"/>
          <w:sz w:val="27"/>
          <w:szCs w:val="27"/>
          <w:lang w:eastAsia="ru-RU"/>
        </w:rPr>
        <w:t> назарда тутилган тартибда икки йилдан ортиқ бўлмаган муддатга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агар бевосита мазкур битимда бошқача қоида назарда тутилмаган бўлса, битим имзоланган йилдан кейинги календарь йилнинг 1 январидан эътиборан кучга киради.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199-модда. Нархни белгилаш тўғрисидаги битимни тузиш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нархни белгилаш тўғрисидаги битимни тузиш ҳақида Ўзбекистон Республикаси Давлат солиқ қўмитасига тақдим этилган аризасига солиқ тўловчи томонидан қуйидагилар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нархни белгилаш тўғрисидаги битим лойиҳаси;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тўловчининг назорат қилинадиган битимлар билан боғлиқ фаолияти ҳақидаги ҳужжатлар, шунингдек солиқ тўловчи томонидан нархни белгилаш тўғрисида битим тузиш таклиф қилинаётган назорат қилинадиган битимлар ҳақидаги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 таъсис ҳужжатларининг кўчирма нусхалари;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 Ўзбекистон Республикаси ҳудудида жойлашган жойдаги солиқ органида солиқ тўловчи сифатида ҳисобга қўйилганлиги ҳақидаги гувоҳноманинг кўчирма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тўловчининг охирги ҳисобот даври учун молиявий ҳисоботи;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нархни белгилаш тўғрисидаги битимни тузишда аҳамиятга эга ахборот мавжуд бўлган бошқа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496" w:anchor="468093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санаб ўтилган ҳужжатлар Ўзбекистон Республикаси Давлат солиқ қўмитасига, агар қонунчиликда бошқача тартиб белгиланмаган бўлса, эркин шаклда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солиқ тўловчидан ушбу модданинг </w:t>
      </w:r>
      <w:hyperlink r:id="rId497" w:anchor="468093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тутилмаган, нарх белгилаш ҳақидаги битим мақсади учун зарур бўлган ҳужжатларни сўраб олишга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 солиқ тўловчи томонидан ушбу модданинг </w:t>
      </w:r>
      <w:hyperlink r:id="rId498" w:anchor="4680934" w:history="1">
        <w:r w:rsidRPr="00355AC2">
          <w:rPr>
            <w:rFonts w:ascii="Montserrat" w:eastAsia="Times New Roman" w:hAnsi="Montserrat" w:cs="Times New Roman"/>
            <w:color w:val="008080"/>
            <w:sz w:val="27"/>
            <w:szCs w:val="27"/>
            <w:lang w:eastAsia="ru-RU"/>
          </w:rPr>
          <w:t>биринчи — учинчи қисмларига</w:t>
        </w:r>
      </w:hyperlink>
      <w:r w:rsidRPr="00355AC2">
        <w:rPr>
          <w:rFonts w:ascii="Montserrat" w:eastAsia="Times New Roman" w:hAnsi="Montserrat" w:cs="Times New Roman"/>
          <w:color w:val="000000"/>
          <w:sz w:val="27"/>
          <w:szCs w:val="27"/>
          <w:lang w:eastAsia="ru-RU"/>
        </w:rPr>
        <w:t> мувофиқ тақдим этилган аризани ва бошқа ҳужжатларни улар олинган кундан эътиборан олти ойдан кўп бўлмаган муддатда кўриб чиқади. Мазкур муддат тўққиз ойга қадар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тақдим этилган ҳужжатларни кўриб чиқиш муддатини узайтириш асослари ва тартиби Ўзбекистон Республикаси Вазирлар Маҳкамаси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499" w:anchor="4680934" w:history="1">
        <w:r w:rsidRPr="00355AC2">
          <w:rPr>
            <w:rFonts w:ascii="Montserrat" w:eastAsia="Times New Roman" w:hAnsi="Montserrat" w:cs="Times New Roman"/>
            <w:color w:val="008080"/>
            <w:sz w:val="27"/>
            <w:szCs w:val="27"/>
            <w:lang w:eastAsia="ru-RU"/>
          </w:rPr>
          <w:t>биринчи — учинчи қисмларига</w:t>
        </w:r>
      </w:hyperlink>
      <w:r w:rsidRPr="00355AC2">
        <w:rPr>
          <w:rFonts w:ascii="Montserrat" w:eastAsia="Times New Roman" w:hAnsi="Montserrat" w:cs="Times New Roman"/>
          <w:color w:val="000000"/>
          <w:sz w:val="27"/>
          <w:szCs w:val="27"/>
          <w:lang w:eastAsia="ru-RU"/>
        </w:rPr>
        <w:t> мувофиқ тақдим этилган ҳужжатларни кўриб чиқиш натижаларига кўра Ўзбекистон Республикаси Давлат солиқ қўмитаси қуйидаги қарорлардан бирини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нархни белгилаш тўғрисидаги битимни тузиш ҳақидаги қарор;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нархни белгилаш тўғрисидаги битимни тузишни рад этиш ҳақидаги асослантирилган қарор;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нархни белгилаш тўғрисидаги битим лойиҳасини маромига етказиш зарурлиги ҳақидаги қарор.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Тегишли қарор солиқ тўловчига (унинг вакилига) қабул қилинган санадан эътиборан беш кун ичида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 битим тузиш ҳақидаги қарор қабул қилинган тақдирда, қарорда битим имзоланган жой, сана ва вақт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Такроран тақдим этилган битим лойиҳаси бўйича қарор Ўзбекистон Республикаси Давлат солиқ қўмитаси томонидан уч ой ичида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нархни белгилаш тўғрисида битим тузишни рад этиш ҳақида қарор қабул қилиш учун асос бўлади,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модданинг </w:t>
      </w:r>
      <w:hyperlink r:id="rId500" w:anchor="468093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ҳужжатларнинг тақдим этилмаганлиги ёки тўлиқ ҳажмда тақдим этилмаганлиги;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нархни белгилаш тўғрисидаги битим лойиҳасида таклиф этилган нархларни аниқлаш тартибини ва (ёки) нархни белгилаш усулларини қўллаш натижасида битимлар нархларининг бозор нархларига мувофиқлиги таъминланмаслиги ҳақидаги асослантирилган хулоса.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 тузилган битимнинг кўчирма нусхаси солиқ тўловчи ҳисобда турган жойдаги солиқ органига ушбу битим имзоланган кундан эътиборан уч кун ичида Ўзбекистон Республикаси Давлат солиқ қўмитаси томонидан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Ўзбекистон Республикаси Давлат солиқ қўмитасига тақдим этилган нархни белгилаш тўғрисида битим тузиш ҳақидаги аризани унинг ўзи чақириб олиши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ушбу моддада назарда тутилган тартибда ўзгартирилиши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200-модда. Нархни белгилаш тўғрисидаги битимнинг бажарилишини текшириш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битимнинг солиқ тўловчи томонидан бажарилишини текшириш ушбу Кодекснинг </w:t>
      </w:r>
      <w:hyperlink r:id="rId501" w:anchor="4680695" w:history="1">
        <w:r w:rsidRPr="00355AC2">
          <w:rPr>
            <w:rFonts w:ascii="Montserrat" w:eastAsia="Times New Roman" w:hAnsi="Montserrat" w:cs="Times New Roman"/>
            <w:color w:val="008080"/>
            <w:sz w:val="27"/>
            <w:szCs w:val="27"/>
            <w:lang w:eastAsia="ru-RU"/>
          </w:rPr>
          <w:t>24-бобида</w:t>
        </w:r>
      </w:hyperlink>
      <w:r w:rsidRPr="00355AC2">
        <w:rPr>
          <w:rFonts w:ascii="Montserrat" w:eastAsia="Times New Roman" w:hAnsi="Montserrat" w:cs="Times New Roman"/>
          <w:color w:val="000000"/>
          <w:sz w:val="27"/>
          <w:szCs w:val="27"/>
          <w:lang w:eastAsia="ru-RU"/>
        </w:rPr>
        <w:t> назарда тутилган тартибга мувофиқ Ўзбекистон Республикаси Давлат солиқ қўмитаси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тўловчи ўзи тузган нархни белгилаш тўғрисидаги битимнинг барча шартларига риоя қилган бўлса, Ўзбекистон Республикаси Давлат солиқ </w:t>
      </w:r>
      <w:r w:rsidRPr="00355AC2">
        <w:rPr>
          <w:rFonts w:ascii="Montserrat" w:eastAsia="Times New Roman" w:hAnsi="Montserrat" w:cs="Times New Roman"/>
          <w:color w:val="000000"/>
          <w:sz w:val="27"/>
          <w:szCs w:val="27"/>
          <w:lang w:eastAsia="ru-RU"/>
        </w:rPr>
        <w:lastRenderedPageBreak/>
        <w:t>қўмитаси мазкур битимда нархлари (нархларни аниқлаш усуллари) келишилган назорат қилинадиган битимларга нисбатан солиқларнинг, пеняларнинг ёки жарималарнинг қўшимча ҳисобланишини ёхуд зарар суммаларини камайтиришни назарда тутадиган қарорни қабул қилишга ҳақли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201-модда. Нархни белгилаш тўғрисидаги битимни тугатиш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унинг амал қилиш муддати ўтганидан кейин тугатилади ёки ушбу моддада назарда тутилган ҳолларда муддатидан илгари тугатилиши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нархни белгилаш тўғрисидаги битимни унинг амал қилиши муддати давомида солиқларнинг тўлиқ тўланмаслигини келтириб чиқарган ҳолда бузган тақдирда, Ўзбекистон Республикаси Давлат солиқ қўмитаси раҳбарининг (раҳбар ўринбосарининг) қарорига кўра ушбу битим муддатидан олдин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Нархни белгилаш тўғрисидаги битим тарафларнинг келишувига ёки суднинг қарорига кўра ҳам муддатидан олдин бекор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Давлат солиқ қўмитасининг нархни белгилаш тўғрисидаги битимни тугатиш ҳақидаги қарори солиқ тўловчига (унинг вакилига) ундан тилхат олинган ҳолда топширилади ёки унга қарор олинган сана тўғрисида далолат берувчи бошқа усул билан берилади ёхуд солиқ тўловчига тегишли қарор қабул қилинган кундан эътиборан беш кун ичида почта орқали буюртма хат билан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почта орқали буюртма хат билан юборилган қарор ушбу буюртма хат юборилган кундан эътиборан беш кун ўтгач олинган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Ўзбекистон Республикаси Давлат солиқ қўмитасининг нархни белгилаш тўғрисидаги битимни тугатиш ҳақидаги қарори устидан қонунчиликда белгиланган тартибда судга шикоят қилиши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202-модда. Нархни белгилаш тўғрисидаги битим шартларининг барқарорлиги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 ўзгартирилганда нархни белгилаш ҳақидаги битимнинг нархни белгилаш тўғрисида битим тузиш, унга ўзгартишлар киритиш ва унинг амал қилишини тугатишда юзага келадиган муносабатларни тартибга солиш қисмига тааллуқли шартлари ўзгаришсиз қолади.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қонунчиликда солиқ тўловчининг фаолиятига ва нарх белгилашга таъсир қилувчи ўзгартиришлар бўлган тақдирда, битим тарафлари нархни белгилаш тўғрисидаги битимнинг матнига тегишли ўзгартишлар киритишга ҳақли.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VII БЎЛИМ.</w:t>
      </w:r>
      <w:r w:rsidRPr="00355AC2">
        <w:rPr>
          <w:rFonts w:ascii="Montserrat-Bold" w:eastAsia="Times New Roman" w:hAnsi="Montserrat-Bold" w:cs="Times New Roman"/>
          <w:b/>
          <w:bCs/>
          <w:color w:val="000080"/>
          <w:sz w:val="27"/>
          <w:szCs w:val="27"/>
          <w:lang w:eastAsia="ru-RU"/>
        </w:rPr>
        <w:br/>
        <w:t>НАЗОРАТ ҚИЛИНАДИГАН ЧЕТ ЭЛ КОМПАНИЯЛАРИНИНГ ФОЙДАСИГА СОЛИҚ СОЛИШ ШАРТЛАРИ ВА УМУМИЙ ҚОИДАЛАРИ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26-боб. Назорат қилинадиган чет эл компанияларининг фойдасига солиқ солишнинг умумий қоидалари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203-модда. Назорат қилинадиган чет эл компанияларининг фойдасига солинадиган солиқни тўловчи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бўлимда бошқача қоида белгиланмаган бўлса, Ўзбекистон Республикасининг солиқ резидентлари назорат қилинадиган чет эл компанияларининг тақсимланмаган фойдасидан ушбу Кодексда белгиланган тартибда солиқ тўлаши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компанияларини назорат қилинадиган чет эл компаниялари деб эътироф этиш тартиби ҳамда юридик ва жисмоний шахсларни бундай чет эл компанияларини назорат қилувчи шахслар деб эътироф этиш тартиби ушбу Кодекснинг тегишинча </w:t>
      </w:r>
      <w:hyperlink r:id="rId502" w:anchor="4675963" w:history="1">
        <w:r w:rsidRPr="00355AC2">
          <w:rPr>
            <w:rFonts w:ascii="Montserrat" w:eastAsia="Times New Roman" w:hAnsi="Montserrat" w:cs="Times New Roman"/>
            <w:color w:val="008080"/>
            <w:sz w:val="27"/>
            <w:szCs w:val="27"/>
            <w:lang w:eastAsia="ru-RU"/>
          </w:rPr>
          <w:t>39</w:t>
        </w:r>
      </w:hyperlink>
      <w:r w:rsidRPr="00355AC2">
        <w:rPr>
          <w:rFonts w:ascii="Montserrat" w:eastAsia="Times New Roman" w:hAnsi="Montserrat" w:cs="Times New Roman"/>
          <w:color w:val="000000"/>
          <w:sz w:val="27"/>
          <w:szCs w:val="27"/>
          <w:lang w:eastAsia="ru-RU"/>
        </w:rPr>
        <w:t> ва </w:t>
      </w:r>
      <w:hyperlink r:id="rId503" w:anchor="4675991" w:history="1">
        <w:r w:rsidRPr="00355AC2">
          <w:rPr>
            <w:rFonts w:ascii="Montserrat" w:eastAsia="Times New Roman" w:hAnsi="Montserrat" w:cs="Times New Roman"/>
            <w:color w:val="008080"/>
            <w:sz w:val="27"/>
            <w:szCs w:val="27"/>
            <w:lang w:eastAsia="ru-RU"/>
          </w:rPr>
          <w:t>40-моддаларида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Ўзбекистон Республикасининг солиқ резиденти назорат қилинадиган чет эл компаниясини назорат қилувчи шахс деб эътироф этилса, у ушбу назорат қилинадиган чет эл компаниясининг тақсимланмаган фойдасини ушбу Кодексга мувофиқ солиқ солиниши лозим бўлган ўз даромадлари таркибига киритиши шарт. Юридик шахслар мазкур тақсимланмаган фойдани фойда солиғи базасига, жисмоний шахслар эса – жисмоний шахслардан олинадиган даромад солиғи базасига киритади.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04" w:anchor="4681021"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қоидалар ҳар бир назорат қилинадиган чет эл компаниясига нисбатан унинг ҳар бир назорат қилувчи шахси томонидан алоҳида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505" w:anchor="4681026" w:history="1">
        <w:r w:rsidRPr="00355AC2">
          <w:rPr>
            <w:rFonts w:ascii="Montserrat" w:eastAsia="Times New Roman" w:hAnsi="Montserrat" w:cs="Times New Roman"/>
            <w:color w:val="008080"/>
            <w:sz w:val="27"/>
            <w:szCs w:val="27"/>
            <w:lang w:eastAsia="ru-RU"/>
          </w:rPr>
          <w:t>204-моддасида</w:t>
        </w:r>
      </w:hyperlink>
      <w:r w:rsidRPr="00355AC2">
        <w:rPr>
          <w:rFonts w:ascii="Montserrat" w:eastAsia="Times New Roman" w:hAnsi="Montserrat" w:cs="Times New Roman"/>
          <w:color w:val="000000"/>
          <w:sz w:val="27"/>
          <w:szCs w:val="27"/>
          <w:lang w:eastAsia="ru-RU"/>
        </w:rPr>
        <w:t> назарда тутилган ҳолларда назорат қилинадиган чет эл компанияларининг тақсимланмаган фойдаси ушбу Кодексга мувофиқ солиқ солишдан озод қилинади.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204-модда. Назорат қилинадиган чет эл компанияларининг фойдасини солиқ солишдан озод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 агар ушбу чет эл компаниясига нисбатан қуйидаги шартлардан ҳеч бўлмаганда биттаси бажарилса, ушбу модда қоидалари ҳисобга олинган ҳолда, ушбу Кодексга мувофиқ солиқ солишдан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 ўзи ташкил қилинган чет давлатнинг (ҳудуднинг) қонунчилигига мувофиқ нотижорат ташкилоти бўлиб, олинган фойдани (даромадни) акциядорлар (иштирокчилар, таъсисчилар) ёки бошқа шахслар ўртасида тақсимламайдиган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 актив чет эл компанияси ёки актив чет эл холдинг компанияси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чет эл компанияси учун даромадларни (фойдани) бундай компания доимий жойлашган давлатнинг (ҳудуднинг) қонунчилигига мувофиқ молиявий йил учун молиявий ҳисобот тузиладиган давр якунлари бўйича ушбу Кодекснинг </w:t>
      </w:r>
      <w:hyperlink r:id="rId506" w:anchor="4681107" w:history="1">
        <w:r w:rsidRPr="00355AC2">
          <w:rPr>
            <w:rFonts w:ascii="Montserrat" w:eastAsia="Times New Roman" w:hAnsi="Montserrat" w:cs="Times New Roman"/>
            <w:color w:val="008080"/>
            <w:sz w:val="27"/>
            <w:szCs w:val="27"/>
            <w:lang w:eastAsia="ru-RU"/>
          </w:rPr>
          <w:t>207-моддасиг</w:t>
        </w:r>
      </w:hyperlink>
      <w:r w:rsidRPr="00355AC2">
        <w:rPr>
          <w:rFonts w:ascii="Montserrat" w:eastAsia="Times New Roman" w:hAnsi="Montserrat" w:cs="Times New Roman"/>
          <w:color w:val="000000"/>
          <w:sz w:val="27"/>
          <w:szCs w:val="27"/>
          <w:lang w:eastAsia="ru-RU"/>
        </w:rPr>
        <w:t>а мувофиқ аниқланадиган солиқ солишнинг самарали ставкаси ушбу Кодекснинг </w:t>
      </w:r>
      <w:hyperlink r:id="rId507" w:anchor="4685775" w:history="1">
        <w:r w:rsidRPr="00355AC2">
          <w:rPr>
            <w:rFonts w:ascii="Montserrat" w:eastAsia="Times New Roman" w:hAnsi="Montserrat" w:cs="Times New Roman"/>
            <w:color w:val="008080"/>
            <w:sz w:val="27"/>
            <w:szCs w:val="27"/>
            <w:lang w:eastAsia="ru-RU"/>
          </w:rPr>
          <w:t>337-моддаси</w:t>
        </w:r>
      </w:hyperlink>
      <w:r w:rsidRPr="00355AC2">
        <w:rPr>
          <w:rFonts w:ascii="Montserrat" w:eastAsia="Times New Roman" w:hAnsi="Montserrat" w:cs="Times New Roman"/>
          <w:color w:val="000000"/>
          <w:sz w:val="27"/>
          <w:szCs w:val="27"/>
          <w:lang w:eastAsia="ru-RU"/>
        </w:rPr>
        <w:t> 12-бандида кўрсатилган фойдадан олинадиган солиқ ставкаси миқдоридан кам бўлмаган миқдорни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4) у чет давлатнинг (ҳудуднинг) қонунчилигига мувофиқ банк ёки суғурта фаолиятини амалга ошириш учун лицензия ёхуд бошқа махсус рухсатнома асосида фаолият юритадиган банк ёки суғурта ташкилоти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508" w:anchor="4681030"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кўрсатилган назорат қилинадиган чет эл компаниясининг фойдаси, агар бундай чет эл компанияси доимий жойлашган давлат (ҳудуд) ушбу Кодекснинг 181-моддаси </w:t>
      </w:r>
      <w:hyperlink r:id="rId509" w:anchor="4680100"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510" w:anchor="4680101" w:history="1">
        <w:r w:rsidRPr="00355AC2">
          <w:rPr>
            <w:rFonts w:ascii="Montserrat" w:eastAsia="Times New Roman" w:hAnsi="Montserrat" w:cs="Times New Roman"/>
            <w:color w:val="008080"/>
            <w:sz w:val="27"/>
            <w:szCs w:val="27"/>
            <w:lang w:eastAsia="ru-RU"/>
          </w:rPr>
          <w:t>тўртинчи қисмларида</w:t>
        </w:r>
      </w:hyperlink>
      <w:r w:rsidRPr="00355AC2">
        <w:rPr>
          <w:rFonts w:ascii="Montserrat" w:eastAsia="Times New Roman" w:hAnsi="Montserrat" w:cs="Times New Roman"/>
          <w:color w:val="000000"/>
          <w:sz w:val="27"/>
          <w:szCs w:val="27"/>
          <w:lang w:eastAsia="ru-RU"/>
        </w:rPr>
        <w:t> назарда тутилган офшор юрисдикциялар рўйхатига киритилмаган бўлса, ушбу Кодексга мувофиқ солиқ солишдан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қисми </w:t>
      </w:r>
      <w:hyperlink r:id="rId511" w:anchor="4681031"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ва </w:t>
      </w:r>
      <w:hyperlink r:id="rId512" w:anchor="4681032" w:history="1">
        <w:r w:rsidRPr="00355AC2">
          <w:rPr>
            <w:rFonts w:ascii="Montserrat" w:eastAsia="Times New Roman" w:hAnsi="Montserrat" w:cs="Times New Roman"/>
            <w:color w:val="008080"/>
            <w:sz w:val="27"/>
            <w:szCs w:val="27"/>
            <w:lang w:eastAsia="ru-RU"/>
          </w:rPr>
          <w:t>4-бандларида</w:t>
        </w:r>
      </w:hyperlink>
      <w:r w:rsidRPr="00355AC2">
        <w:rPr>
          <w:rFonts w:ascii="Montserrat" w:eastAsia="Times New Roman" w:hAnsi="Montserrat" w:cs="Times New Roman"/>
          <w:color w:val="000000"/>
          <w:sz w:val="27"/>
          <w:szCs w:val="27"/>
          <w:lang w:eastAsia="ru-RU"/>
        </w:rPr>
        <w:t> кўрсатилган назорат қилинадиган чет эл компаниясининг фойдаси, агар Ўзбекистон Республикаси билан солиқ солиш масалалари бўйича халқаро шартномаси мавжуд бўлган давлат (ҳудуд) бундай чет эл компанияси доимий жойлашган ер бўлса, ушбу Кодексга мувофиқ солиқ солишдан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 актив чет эл компанияси ёки актив чет эл холдинг компанияси деб эътироф этиш қоидалари ушбу Кодекснинг </w:t>
      </w:r>
      <w:hyperlink r:id="rId513" w:anchor="4681063" w:history="1">
        <w:r w:rsidRPr="00355AC2">
          <w:rPr>
            <w:rFonts w:ascii="Montserrat" w:eastAsia="Times New Roman" w:hAnsi="Montserrat" w:cs="Times New Roman"/>
            <w:color w:val="008080"/>
            <w:sz w:val="27"/>
            <w:szCs w:val="27"/>
            <w:lang w:eastAsia="ru-RU"/>
          </w:rPr>
          <w:t>205-моддасида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 бўйича даромадга (фойдага) солиқ солишнинг самарали ставкасини ҳисоб-китоб қилиш қоидалари ушбу Кодекснинг </w:t>
      </w:r>
      <w:hyperlink r:id="rId514" w:anchor="4681107" w:history="1">
        <w:r w:rsidRPr="00355AC2">
          <w:rPr>
            <w:rFonts w:ascii="Montserrat" w:eastAsia="Times New Roman" w:hAnsi="Montserrat" w:cs="Times New Roman"/>
            <w:color w:val="008080"/>
            <w:sz w:val="27"/>
            <w:szCs w:val="27"/>
            <w:lang w:eastAsia="ru-RU"/>
          </w:rPr>
          <w:t>207-моддасида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Актив чет эл холдинг компаниясининг фойдаси ушбу Кодекснинг </w:t>
      </w:r>
      <w:hyperlink r:id="rId515" w:anchor="4681063" w:history="1">
        <w:r w:rsidRPr="00355AC2">
          <w:rPr>
            <w:rFonts w:ascii="Montserrat" w:eastAsia="Times New Roman" w:hAnsi="Montserrat" w:cs="Times New Roman"/>
            <w:color w:val="008080"/>
            <w:sz w:val="27"/>
            <w:szCs w:val="27"/>
            <w:lang w:eastAsia="ru-RU"/>
          </w:rPr>
          <w:t>205-моддасида</w:t>
        </w:r>
      </w:hyperlink>
      <w:r w:rsidRPr="00355AC2">
        <w:rPr>
          <w:rFonts w:ascii="Montserrat" w:eastAsia="Times New Roman" w:hAnsi="Montserrat" w:cs="Times New Roman"/>
          <w:color w:val="000000"/>
          <w:sz w:val="27"/>
          <w:szCs w:val="27"/>
          <w:lang w:eastAsia="ru-RU"/>
        </w:rPr>
        <w:t> кўрсатилган Ўзбекистон Республикасининг юридик шахси — бундай актив чет эл холдинг компаниясини назорат қилувчи шахс учун солиқ солишдан озод қилинади. Мазкур актив чет эл холдинг компаниясининг фойдаси Ўзбекистон Республикасининг ушбу юридик шахсида — ушбу актив чет эл холдинг компаниясини назорат қилувчи шахсда бевосита ёки билвосита иштирок этувчи ушбу чет эл холдинг компаниясини назорат қилувчи бошқа шахсларда ҳам озод қилинади. Ушбу фойда бундай шахсларнинг мазкур назорат қилувчи шахсда иштирок этиш улушига мувофиқ миқдорда солиқ солишдан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 фойда солиғи солишдан ушбу модданинг </w:t>
      </w:r>
      <w:hyperlink r:id="rId516" w:anchor="468102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асосларга кўра ушбу Кодексга мувофиқ озод қилиш ҳуқуқи ҳужжат билан тасдиқланиши керак. Мазкур ҳуқуқни тасдиқлаш учун ушбу назорат қилинадиган чет эл компаниясини назорат қилувчи шахс бўлган солиқ тўловчи ўзи ҳисобга олинган жойдаги солиқ органига бундай солиқдан озод қилиш шартларига риоя қилинишини тасдиқловчи ҳужжатларни тақдим этади. Бу ҳужжатлар ушбу Кодекснинг 209-моддаси </w:t>
      </w:r>
      <w:hyperlink r:id="rId517" w:anchor="4681159" w:history="1">
        <w:r w:rsidRPr="00355AC2">
          <w:rPr>
            <w:rFonts w:ascii="Montserrat" w:eastAsia="Times New Roman" w:hAnsi="Montserrat" w:cs="Times New Roman"/>
            <w:color w:val="008080"/>
            <w:sz w:val="27"/>
            <w:szCs w:val="27"/>
            <w:lang w:eastAsia="ru-RU"/>
          </w:rPr>
          <w:t>иккинчи — бешинчи қисмларида</w:t>
        </w:r>
      </w:hyperlink>
      <w:r w:rsidRPr="00355AC2">
        <w:rPr>
          <w:rFonts w:ascii="Montserrat" w:eastAsia="Times New Roman" w:hAnsi="Montserrat" w:cs="Times New Roman"/>
          <w:color w:val="000000"/>
          <w:sz w:val="27"/>
          <w:szCs w:val="27"/>
          <w:lang w:eastAsia="ru-RU"/>
        </w:rPr>
        <w:t> назарда тутилган муддатда тақдим этилади ва унинг назорат қилинадиган чет эл компаниясининг фойдасини солиқ солишдан озод қилиш ҳуқуқини берувчи шартларга риоя этилишини тасдиқлаш учун зарур бўлган қисми давлат тилига таржима қилиниши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205-модда. Актив чет эл компаниялари ва актив чет эл холдинг компаниялари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Ўзининг молиявий ҳисоботи маълумотларига кўра молия йилида пассив фаолиятдан олинган даромадларининг улуши кўрсатилган давр учун даромадларининг умумий суммасида 20 фоиздан кўп бўлмаган миқдорни ташкил этган чет эл юридик шахси ушбу Кодекснинг мақсадида актив чет эл компанияси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Устав фондида (устав капиталида) Ўзбекистон Республикаси юридик шахси бўлган назорат қилувчи шахснинг бевосита иштирок этиш улуши кетма-кет келадиган камида уч юз олтмиш беш календарь кун ичида камида 75 фоизни ташкил этган чет эл юридик шахси ушбу Кодекснинг мақсадида чет эл холдинг компанияси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холдинг компаниясига нисбатан қуйидаги шартларга бир вақтнинг ўзида риоя қилинса, ушбу чет эл холдинг компанияси ушбу Кодекснинг мақсадида актив чет эл холдинг компанияси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унинг пассив фаолиятдан олинган даромадларининг (бундан актив чет эл компаниясидан олинган дивидендлар мустасно) улуши молия йилида молиявий ҳисобот маълумотларига кўра ўз даромадлари умумий суммасининг 5 фоизидан ошмаса;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қисмнинг </w:t>
      </w:r>
      <w:hyperlink r:id="rId518" w:anchor="4681075"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улушни ҳисоб-китоб қилишда дивидендлари пассив фаолиятдан олинган даромадлар таркибидан чиқариладиган ҳар бир актив чет эл компаниясининг устав фондида (устав капиталида) унинг бевосита иштирок этиш улуши кетма-кет келадиган камида уч юз олтмиш беш календарь кун ичида камида 50 фоизни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мақсадида молия йили деганда, чет эл юридик шахси ташкил этилган давлатнинг қонунчилигига мувофиқ молиявий ҳисобот тузиладиган вақт даври молиявий йил, унинг молиявий ҳисоботи деганда эса ушбу юридик шахснинг консолидация қилинмаган молиявий ҳисоботи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Қайси фаолият турини амалга оширишдан олинган даромад солиқ солиш мақсадида пассив фаолиятдан олинган даромад деб қаралиши ушбу Кодекснинг </w:t>
      </w:r>
      <w:hyperlink r:id="rId519" w:anchor="4681085" w:history="1">
        <w:r w:rsidRPr="00355AC2">
          <w:rPr>
            <w:rFonts w:ascii="Montserrat" w:eastAsia="Times New Roman" w:hAnsi="Montserrat" w:cs="Times New Roman"/>
            <w:color w:val="008080"/>
            <w:sz w:val="27"/>
            <w:szCs w:val="27"/>
            <w:lang w:eastAsia="ru-RU"/>
          </w:rPr>
          <w:t>206-моддасига</w:t>
        </w:r>
      </w:hyperlink>
      <w:r w:rsidRPr="00355AC2">
        <w:rPr>
          <w:rFonts w:ascii="Montserrat" w:eastAsia="Times New Roman" w:hAnsi="Montserrat" w:cs="Times New Roman"/>
          <w:color w:val="000000"/>
          <w:sz w:val="27"/>
          <w:szCs w:val="27"/>
          <w:lang w:eastAsia="ru-RU"/>
        </w:rPr>
        <w:t> мувофиқ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206-модда. Актив ва пассив фаолиятдан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даромадларини аниқлашда ушбу Кодекснинг мақсадида унинг қуйидаги даромадлари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чет эл компанияси томонидан олинган дивидендлар;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юридик шахсларнинг, бошқа шахсларнинг ёки улар бирлашмаларининг фойдасини ёки мол-мулкини тақсимлаш натижасида, шу жумладан уларни тугатиш чоғида тақсимлаш натижасида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ҳар қандай турдаги қарз мажбуриятлари бўйича, шу жумладан фойдада иштирок этиш ҳуқуқига эга бўлган облигациялар ва айирбошланадиган облигациялар бўйича фоизли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роялти;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5) чет эл ҳуқуқи бўйича юридик шахс бўлмаган чет эл ташкилотида акцияларни (улушларни) реализация қилишдан ва (ёки) ҳуқуқларни бошқа шахсга ўтказишдан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муддатли битимларнинг молиявий воситаларига (ҳосила молиявий воситаларига) доир операциялар бўйича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кўчмас мулкни реализация қилишдан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мол-мулкни ижарага ёки иккиламчи ижарага беришдан олинадиган даромадлар, шу жумладан лизинг операцияларидан олинадиган даромадлар, бундан денгиз ёки ҳаво кемаларини ва (ёки) транспорт воситаларини, шунингдек халқаро ташишларда фойдаланиладиган контейнерларни ижарага ёки иккиламчи ижарага беришдан олинадиган даромадлар мустасно. Бунда лизинг олувчи томонидан лизинг предметини олиш ва ундан фойдаланиш билан боғлиқ лизинг операцияларидан олинадиган даромад лизинг тўловининг лизинг берувчига лизингга берилган мол-мулк қийматини тўлашни чиқариб ташланган ҳолдаги барча суммасидан келиб чиқиб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инвестиция пай фондларининг инвестиция пайларини реализация қилишдан (шу жумладан тўланишидан)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маслаҳат бериш, юридик, бухгалтерлик, аудиторлик, инжиниринг, реклама, маркетинг хизматлари, ахборотга ишлов бериш хизматлари кўрсатишдан, шунингдек илмий-тадқиқот ва тажриба-конструкторлик ишларини амалга оширишдан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ходимларни тақдим этишга оид хизматлардан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ушбу модда биринчи қисмининг </w:t>
      </w:r>
      <w:hyperlink r:id="rId520" w:anchor="4681088" w:history="1">
        <w:r w:rsidRPr="00355AC2">
          <w:rPr>
            <w:rFonts w:ascii="Montserrat" w:eastAsia="Times New Roman" w:hAnsi="Montserrat" w:cs="Times New Roman"/>
            <w:color w:val="008080"/>
            <w:sz w:val="27"/>
            <w:szCs w:val="27"/>
            <w:lang w:eastAsia="ru-RU"/>
          </w:rPr>
          <w:t>1 — 11-бандларида</w:t>
        </w:r>
      </w:hyperlink>
      <w:r w:rsidRPr="00355AC2">
        <w:rPr>
          <w:rFonts w:ascii="Montserrat" w:eastAsia="Times New Roman" w:hAnsi="Montserrat" w:cs="Times New Roman"/>
          <w:color w:val="000000"/>
          <w:sz w:val="27"/>
          <w:szCs w:val="27"/>
          <w:lang w:eastAsia="ru-RU"/>
        </w:rPr>
        <w:t> кўрсатилган даромадларга ўхшаш бўлган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мақсадида ушбу модданинг биринчи қисми </w:t>
      </w:r>
      <w:hyperlink r:id="rId521" w:anchor="4681088" w:history="1">
        <w:r w:rsidRPr="00355AC2">
          <w:rPr>
            <w:rFonts w:ascii="Montserrat" w:eastAsia="Times New Roman" w:hAnsi="Montserrat" w:cs="Times New Roman"/>
            <w:color w:val="008080"/>
            <w:sz w:val="27"/>
            <w:szCs w:val="27"/>
            <w:lang w:eastAsia="ru-RU"/>
          </w:rPr>
          <w:t>1 — 12-бандларида</w:t>
        </w:r>
      </w:hyperlink>
      <w:r w:rsidRPr="00355AC2">
        <w:rPr>
          <w:rFonts w:ascii="Montserrat" w:eastAsia="Times New Roman" w:hAnsi="Montserrat" w:cs="Times New Roman"/>
          <w:color w:val="000000"/>
          <w:sz w:val="27"/>
          <w:szCs w:val="27"/>
          <w:lang w:eastAsia="ru-RU"/>
        </w:rPr>
        <w:t> кўрсатилган даромадлар пассив фаолиятдан олинадиган даромадлар деб, ушбу модданинг биринчи қисми </w:t>
      </w:r>
      <w:hyperlink r:id="rId522" w:anchor="4681103" w:history="1">
        <w:r w:rsidRPr="00355AC2">
          <w:rPr>
            <w:rFonts w:ascii="Montserrat" w:eastAsia="Times New Roman" w:hAnsi="Montserrat" w:cs="Times New Roman"/>
            <w:color w:val="008080"/>
            <w:sz w:val="27"/>
            <w:szCs w:val="27"/>
            <w:lang w:eastAsia="ru-RU"/>
          </w:rPr>
          <w:t>13-бандида</w:t>
        </w:r>
      </w:hyperlink>
      <w:r w:rsidRPr="00355AC2">
        <w:rPr>
          <w:rFonts w:ascii="Montserrat" w:eastAsia="Times New Roman" w:hAnsi="Montserrat" w:cs="Times New Roman"/>
          <w:color w:val="000000"/>
          <w:sz w:val="27"/>
          <w:szCs w:val="27"/>
          <w:lang w:eastAsia="ru-RU"/>
        </w:rPr>
        <w:t> кўрсатилган даромадлар актив фаолиятдан олинадиган даромадлар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бунда чет эл компаниясининг асосий фаолияти ушбу модда биринчи қисмининг </w:t>
      </w:r>
      <w:hyperlink r:id="rId523" w:anchor="4681090"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кўрсатилган даромадларни олишга йўналтирилган бўлса ва чет давлатнинг (ҳудудининг) қонунчилигига мувофиқ махсус лицензия асосида амалга оширилса, кўрсатилган даромадлар актив фаолиятдан олинадиган даромадлар жумласига киритилиши мумкин. Хусусан, банклар учун бундай даромадлар актив фаолиятдан олинадиган даромадлар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207-модда. Даромадларга (фойдага) солиқ солишнинг самарали ставкаси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Чет эл компанияси мансуб бўлган давлат (ҳудуд) қонунчилигига мувофиқ чет эл компанияси ва унинг алоҳида бўлинмалари томонидан ҳисоблаб чиқарилган даромад (фойда) солиғи ҳамда бундай даромадларнинг тўлов </w:t>
      </w:r>
      <w:r w:rsidRPr="00355AC2">
        <w:rPr>
          <w:rFonts w:ascii="Montserrat" w:eastAsia="Times New Roman" w:hAnsi="Montserrat" w:cs="Times New Roman"/>
          <w:color w:val="000000"/>
          <w:sz w:val="27"/>
          <w:szCs w:val="27"/>
          <w:lang w:eastAsia="ru-RU"/>
        </w:rPr>
        <w:lastRenderedPageBreak/>
        <w:t>манбаида ушбу компания даромадларидан (фойдасидан) ушлаб қолинган даромад (фойда) солиғи суммасининг чет эл компаниясининг унинг алоҳида бўлинмалари билан биргаликдаги даромадининг (фойдасининг) умумий суммасига нисбати чет эл компаниясининг даромадларига (фойдасига) солиқ солишнинг самарали ставкаси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 (фойда) солиғи суммасини ҳисоб-китоб қилиш чоғида солиқ тўловчи чет эл компаниясининг унинг алоҳида бўлинмалари билан биргаликдаги даромадининг (фойдасининг) умумий суммасини ҳисоб-китоб қилиш чоғида инобатга олинган даромадлар (фойда) жумласига кирувчи ва чет эл ташкилотининг чет эл компанияси мансуб бўлган давлат (ҳудуд) қонунчилигига мувофиқ ҳисоблаб чиқарилиши ва (ёки) чет эл компаниясининг унинг алоҳида бўлинмалари билан биргаликдаги даромадининг (фойдасининг) умумий суммаси ҳисоблаб чиқарилган даврдан фарқ қилувчи бошқа даврларда ушлаб қолиниши лозим бўлган солиқлар суммасига тузатиш киритишга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даври якунлари бўйича чет эл компаниясида даромадлар мавжуд бўлмаса ёки даромадининг (фойдасининг) умумий суммаси манфий ёхуд нолга тенг бўлса, самарали солиқ ставкасини ҳисоб-китоб қилиш амалга оширилмайди, назорат қилинадиган чет эл компанияси эса ушбу Кодекснинг 204-моддаси </w:t>
      </w:r>
      <w:hyperlink r:id="rId524" w:anchor="4681028"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шартларни қаноатлантирувчи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208-модда. Назорат қилинадиган чет эл компаниясининг фойдасини солиқ солишда ҳисобга олиш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ушбу Кодекснинг </w:t>
      </w:r>
      <w:hyperlink r:id="rId525" w:anchor="4683600" w:history="1">
        <w:r w:rsidRPr="00355AC2">
          <w:rPr>
            <w:rFonts w:ascii="Montserrat" w:eastAsia="Times New Roman" w:hAnsi="Montserrat" w:cs="Times New Roman"/>
            <w:color w:val="008080"/>
            <w:sz w:val="27"/>
            <w:szCs w:val="27"/>
            <w:lang w:eastAsia="ru-RU"/>
          </w:rPr>
          <w:t>XI бўлимига</w:t>
        </w:r>
      </w:hyperlink>
      <w:r w:rsidRPr="00355AC2">
        <w:rPr>
          <w:rFonts w:ascii="Montserrat" w:eastAsia="Times New Roman" w:hAnsi="Montserrat" w:cs="Times New Roman"/>
          <w:color w:val="000000"/>
          <w:sz w:val="27"/>
          <w:szCs w:val="27"/>
          <w:lang w:eastAsia="ru-RU"/>
        </w:rPr>
        <w:t> мувофиқ ҳисоб-китоб қилинган фойдаси (зарари) суммаси ушбу Кодекснинг мақсадида мазкур компаниянинг фойдаси (зарари)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фойдасини ҳисоблаб чиқаришда ушбу Кодекснинг </w:t>
      </w:r>
      <w:hyperlink r:id="rId526" w:anchor="4683600" w:history="1">
        <w:r w:rsidRPr="00355AC2">
          <w:rPr>
            <w:rFonts w:ascii="Montserrat" w:eastAsia="Times New Roman" w:hAnsi="Montserrat" w:cs="Times New Roman"/>
            <w:color w:val="008080"/>
            <w:sz w:val="27"/>
            <w:szCs w:val="27"/>
            <w:lang w:eastAsia="ru-RU"/>
          </w:rPr>
          <w:t>XI бўлимида</w:t>
        </w:r>
      </w:hyperlink>
      <w:r w:rsidRPr="00355AC2">
        <w:rPr>
          <w:rFonts w:ascii="Montserrat" w:eastAsia="Times New Roman" w:hAnsi="Montserrat" w:cs="Times New Roman"/>
          <w:color w:val="000000"/>
          <w:sz w:val="27"/>
          <w:szCs w:val="27"/>
          <w:lang w:eastAsia="ru-RU"/>
        </w:rPr>
        <w:t> назарда тутилган, хусусан, ушбу чет эл компанияси доимий жойлашган давлат (ҳудуд) билан халқаро битим мавжудлигидан келиб чиқадиган хусусиятлар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 бундай компания мансуб бўлган давлат (ҳудуд) қонунчилигига мувофиқ молиявий ҳисобот тузиладиган йилдан кейинги календарь йилда ушбу чет эл компанияси томонидан тўланган дивидендлар миқдорига, ушбу молиявий ҳисобот тузиладиган молиявий йил давомида тўланган оралиқ дивидендлар ҳисобга олинган ҳолда камаяди.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компаниясининг молиявий ҳисоботи у мансуб бўлган давлат (ҳудуд) қонунчилигига мувофиқ тузилмаса, ушбу банд мақсадида календарь йил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Назорат қилинадиган чет эл компаниясининг фойдасини аниқлашда Ўзбекистон Республикасининг юридик шахслари тўлов манбаи бўлган дивидендлар тарзидаги даромадлар, агар ушбу назорат қилинадиган чет эл компаниясини назорат қиладиган шахс бундай даромадларга нисбатан ҳақиқатда </w:t>
      </w:r>
      <w:r w:rsidRPr="00355AC2">
        <w:rPr>
          <w:rFonts w:ascii="Montserrat" w:eastAsia="Times New Roman" w:hAnsi="Montserrat" w:cs="Times New Roman"/>
          <w:color w:val="000000"/>
          <w:sz w:val="27"/>
          <w:szCs w:val="27"/>
          <w:lang w:eastAsia="ru-RU"/>
        </w:rPr>
        <w:lastRenderedPageBreak/>
        <w:t>ҳуқуққа эга бўлса ва бундай даромадлар ҳисобидан солиқ тўлашдан озод қилинган бўлса ёхуд уларни ушбу Кодексга мувофиқ мустақил равишда тўлаган бўлса,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 юридик шахс ташкил этмаган чет эл тузилмаси бўлса, унинг фойдаси ушбу чет эл компаниясининг назорат қилувчи шахслари ва (ёки) унинг таъсис ҳужжатларига мувофиқ бенефициарлар деб эътироф этилган бошқа шундай шахслар фойдасига тақсимланган фойда миқдорига камаяди.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ушбу Кодексга мувофиқ аниқланадиган тақсимланмаган фойдаси, ушбу компанияни назорат қилувчи шахс деб эътироф этиладиган солиқ тўловчи томонидан олинган даромадларга тенглаштирилади. Бундай даромадлар назорат қилувчи шахсларда назорат қилувчи шахс юридик ёки жисмоний шахс эканлигига боғлиқ равишда фойда солиғи ёки жисмоний шахслардан олинадиган даромад солиғи бўйича солиқ базасини аниқлашда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тақсимланмаган фойдаси назорат қилувчи шахсда солиқ базасини аниқлашда назорат қилувчи шахснинг ушбу компанияда фойдани тақсимлаш ҳақидаги қарор қабул қилинган санадаги ҳолатга кўра иштирок этиши улушига мувофиқ бўлган улушда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фойдани тақсимлаш ҳақидаги қарор бундай компания мансуб бўлган давлатнинг (ҳудуднинг) қонунчилигига мувофиқ молия йили учун молиявий ҳисобот тузиладиган давр охирига тўғри келадиган йилнинг 31 декабрига қадар қабул қилинмаган бўлса, мазкур фойда назорат қилувчи шахснинг тегишли даврнинг охиридаги иштирок этиши улушига тўғри келадиган улушда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компаниясининг фойдадаги улушини мазкур усулда аниқлаш имкони бўлмаса, унинг фойдаси назорат қилувчи шахсда солиқ базасини аниқлашда ҳақиқатда шундай фойдага (даромадга) доир ҳуқуққа эга бўлган шахслар ўртасида ушбу фойда тақсимланган тақдирда у ҳуқуққа эга бўлган (эга бўладиган) фойда суммасидан келиб чиққан ҳолда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қилувчи шахс назорат қилинадиган чет эл компаниясида унинг назорат қилувчи шахслари бўлган ва Ўзбекистон Республикасининг резидентлари томонидан эътироф этиладиган юридик шахслар орқали билвосита иштирок этса, у ҳолда ушбу назорат қилинадиган чет эл компаниясининг мазкур назорат қилувчи шахсда ҳисобга олинадиган фойдаси бошқа назорат қилувчи шахсларда ҳисобга олиниши лозим бўлган фойда суммасига камаяди. Бундай камайтириш мазкур назорат қилувчи шахснинг билвосита иштироки назорат қилинадиган чет эл компаниясида қайси юридик шахс орқали амалга оширилаётган бўлса, назорат қилувчи шахснинг ана шу юридик шахсда иштирок этиш улушига мутаносиб улушда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бунда назорат қилинадиган чет эл компаниясининг назорат қилувчи шахсда солиқ базасини аниқлашда ҳисобга олиниши лозим бўлган фойдасининг суммаси нолга тенг бўлса, солиқ тўловчи уни фойда солиғи (жисмоний </w:t>
      </w:r>
      <w:r w:rsidRPr="00355AC2">
        <w:rPr>
          <w:rFonts w:ascii="Montserrat" w:eastAsia="Times New Roman" w:hAnsi="Montserrat" w:cs="Times New Roman"/>
          <w:color w:val="000000"/>
          <w:sz w:val="27"/>
          <w:szCs w:val="27"/>
          <w:lang w:eastAsia="ru-RU"/>
        </w:rPr>
        <w:lastRenderedPageBreak/>
        <w:t>шахслардан олинадиган даромад солиғи) бўйича солиқ декларациясида акс эттирмайди.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қилувчи шахс қуйидаги ҳужжатлар илова қилинган ҳолда солиқ бўйича солиқ ҳисоботини тақдим этади, бунда ушбу солиқ бўйича солиқ базасини аниқлашда мазкур шахс томонидан назорат қилинадиган чет эл компаниясининг фойдаси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чет эл компаниясининг солиқ ҳисоботи тақдим этилган солиқ бўйича солиқ базасини аниқлашда фойда ҳисобга олинган давр учун молиявий ҳисоботи ёки молиявий ҳисобот мавжуд бўлмаган тақдирда бошқа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ушбу назорат қилинадиган чет эл компанияси мансуб бўлган давлатнинг (ҳудуднинг) қонунчилигига ёки таъсис (корпоратив) ҳужжатларига мувофиқ бу молиявий ҳисоботнинг аудитини мажбурий равишда ўтказиш белгиланган бўлса ёки аудит чет эл ташкилоти томонидан ихтиёрий равишда амалга оширилса, ушбу қисмнинг </w:t>
      </w:r>
      <w:hyperlink r:id="rId527" w:anchor="4681184"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назорат қилинадиган чет эл компаниясининг молиявий ҳисоботи бўйича аудиторлик хулосаси.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28" w:anchor="4681196" w:history="1">
        <w:r w:rsidRPr="00355AC2">
          <w:rPr>
            <w:rFonts w:ascii="Montserrat" w:eastAsia="Times New Roman" w:hAnsi="Montserrat" w:cs="Times New Roman"/>
            <w:color w:val="008080"/>
            <w:sz w:val="27"/>
            <w:szCs w:val="27"/>
            <w:lang w:eastAsia="ru-RU"/>
          </w:rPr>
          <w:t>ўн учинчи қисмида</w:t>
        </w:r>
      </w:hyperlink>
      <w:r w:rsidRPr="00355AC2">
        <w:rPr>
          <w:rFonts w:ascii="Montserrat" w:eastAsia="Times New Roman" w:hAnsi="Montserrat" w:cs="Times New Roman"/>
          <w:color w:val="000000"/>
          <w:sz w:val="27"/>
          <w:szCs w:val="27"/>
          <w:lang w:eastAsia="ru-RU"/>
        </w:rPr>
        <w:t> кўрсатилган, чет тилида тузилган ҳужжатлар (уларнинг нусхалари) давлат тилига таржима қилинган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молиявий ҳисобот бўйича аудиторлик хулосасини солиқ ҳисоботини тақдим этиш билан бир вақтда тақдим этиш мумкин бўлмаса, молиявий ҳисобот назорат қилинадиган чет эл компаниялари тўғрисидаги билдиришномада молиявий ҳисобот бўйича аудиторлик хулосаси тузилган сана сифатида акс этган кундан эътиборан бир ойдан кечиктирилмаган муддатда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 агар унинг ушбу Кодекснинг </w:t>
      </w:r>
      <w:hyperlink r:id="rId529" w:anchor="4683600" w:history="1">
        <w:r w:rsidRPr="00355AC2">
          <w:rPr>
            <w:rFonts w:ascii="Montserrat" w:eastAsia="Times New Roman" w:hAnsi="Montserrat" w:cs="Times New Roman"/>
            <w:color w:val="008080"/>
            <w:sz w:val="27"/>
            <w:szCs w:val="27"/>
            <w:lang w:eastAsia="ru-RU"/>
          </w:rPr>
          <w:t>XI бўлимига</w:t>
        </w:r>
      </w:hyperlink>
      <w:r w:rsidRPr="00355AC2">
        <w:rPr>
          <w:rFonts w:ascii="Montserrat" w:eastAsia="Times New Roman" w:hAnsi="Montserrat" w:cs="Times New Roman"/>
          <w:color w:val="000000"/>
          <w:sz w:val="27"/>
          <w:szCs w:val="27"/>
          <w:lang w:eastAsia="ru-RU"/>
        </w:rPr>
        <w:t> мувофиқ ҳисоб-китоб қилинган миқдори уч юз миллион сўмдан ортиқни ташкил этса, тегишли солиқ бўйича солиқ даври учун солиқ базасини ушбу модданинг </w:t>
      </w:r>
      <w:hyperlink r:id="rId530" w:anchor="4681122"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531" w:anchor="4681124" w:history="1">
        <w:r w:rsidRPr="00355AC2">
          <w:rPr>
            <w:rFonts w:ascii="Montserrat" w:eastAsia="Times New Roman" w:hAnsi="Montserrat" w:cs="Times New Roman"/>
            <w:color w:val="008080"/>
            <w:sz w:val="27"/>
            <w:szCs w:val="27"/>
            <w:lang w:eastAsia="ru-RU"/>
          </w:rPr>
          <w:t>иккинчи қисмларига</w:t>
        </w:r>
      </w:hyperlink>
      <w:r w:rsidRPr="00355AC2">
        <w:rPr>
          <w:rFonts w:ascii="Montserrat" w:eastAsia="Times New Roman" w:hAnsi="Montserrat" w:cs="Times New Roman"/>
          <w:color w:val="000000"/>
          <w:sz w:val="27"/>
          <w:szCs w:val="27"/>
          <w:lang w:eastAsia="ru-RU"/>
        </w:rPr>
        <w:t> мувофиқ аниқлашда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 молия йили якунлари бўйича фойдани (тўлиқ ёки қисман) ўз давлати (ҳудуди) қонунчилигида ушбу фойдани устав капиталини кўпайтириш учун йўналтириш мажбурияти белгиланганлиги туфайли иштирокчилар (пайчилар, ишончли вакиллар ёки бошқа шахслар) ўртасида тақсимлай олмаса, бундай фойда назорат қилувчи шахсда солиқ базасини аниқлашда ҳисобга олинмайди.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209-модда. Чет эл компанияларида иштирок этиш тўғрисидаги ва назорат қилинадиган чет эл компаниялари ҳақидаги хабарномалар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солиқ резидентлари бўлган солиқ тўловчилар ушбу Кодексда назарда тутилган ҳолларда ва тартибда солиқ органини қуйидагилар тўғрисида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 фаолиятида ўзининг иштирок этиши тўғрисида (юридик шахс ташкил этмаган ҳолда чет эл тузилмаларини таъсис этиш ҳақида);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чет эл компанияларининг назорат қилувчи шахслари ҳисобланган назорат қилинадиган чет эл компаниялар ҳақида.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 фаолиятида иштирок этиш тўғрисидаги хабарнома шундай чет эл юридик шахсида бундай хабарномани тақдим этиш учун асос бўлган иштирок этиш юзага келган (улуш ўзгарган) санадан эътиборан бир ойдан кечиктирилмаган муддатда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компаниялари тўғрисидаги хабарнома назорат қилинадиган чет эл компанияси фойдасининг улуши ушбу Кодекснинг </w:t>
      </w:r>
      <w:hyperlink r:id="rId532" w:anchor="4681121" w:history="1">
        <w:r w:rsidRPr="00355AC2">
          <w:rPr>
            <w:rFonts w:ascii="Montserrat" w:eastAsia="Times New Roman" w:hAnsi="Montserrat" w:cs="Times New Roman"/>
            <w:color w:val="008080"/>
            <w:sz w:val="27"/>
            <w:szCs w:val="27"/>
            <w:lang w:eastAsia="ru-RU"/>
          </w:rPr>
          <w:t>208-моддасига</w:t>
        </w:r>
      </w:hyperlink>
      <w:r w:rsidRPr="00355AC2">
        <w:rPr>
          <w:rFonts w:ascii="Montserrat" w:eastAsia="Times New Roman" w:hAnsi="Montserrat" w:cs="Times New Roman"/>
          <w:color w:val="000000"/>
          <w:sz w:val="27"/>
          <w:szCs w:val="27"/>
          <w:lang w:eastAsia="ru-RU"/>
        </w:rPr>
        <w:t> мувофиқ назорат қилувчи шахсда ҳисобга олиниши керак бўлган солиқ давридан кейинги йилнинг 20 мартидан кечиктирилмаган муддатда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ташкилотлари фаолиятида иштирок этиш тўғрисидаги хабарнома тақдим этилганидан кейин бундай хабарномани тақдим этиш учун асослар ўзгармаган бўлса, такрорий хабарномалар тақдим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ташкилотлари фаолиятида иштирок этиш тугатилган тақдирда, солиқ тўловчи иштирок этиш тугатилган санадан эътиборан бир ойдан кечиктирилмаган муддатда солиқ органини бу ҳақда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чет эл юридик шахслари фаолиятида иштирок этиш тўғрисидаги хабарномаларни ва назорат қилинадиган чет эл компаниялари ҳақидаги хабарномаларни ўзи ҳисобга олинган жойдаги солиқ органига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шахсларида иштирок этиш тўғрисидаги хабарномалар ва назорат қилинадиган чет эл компаниялари ҳақидаги хабарномалар солиқ органига электрон шаклда тақдим этилади. Жисмоний шахс бўлган солиқ тўловчилар мазкур хабарномаларни қоғозда тақдим этишга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шахсларида иштирок этиш тўғрисидаги хабарноманинг ва назорат қилинадиган чет эл компаниялари ҳақидаги хабарноманинг шакли, шунингдек уларни тўлдириш ҳамда тақдим этиш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шахсларида иштирок этиш тўғрисидаги хабарнома қуйидаги ахборотни ўз ичига олиши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хабарномани тақдим этиш учун асослар юзага келган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 ундаги иштироки ҳақида (унинг таъсис этилганлиги ҳақида) хабарнома тақдим этган чет эл юридик шахсининг (юридик шахс ташкил этмаган ҳолдаги чет эл тузилмасининг)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рўйхатдан ўтказилган (инкорпорация қилинган) давлатда (ҳудудда) чет эл юридик шахсига берилган рўйхатдан ўтказилганлик рақами, ушбу чет эл юридик шахсининг рўйхатдан ўтказилган (инкорпорация қилинган) давлатда (ҳудудда) солиқ тўловчи сифатидаги коди — улар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4) солиқ тўловчининг чет эл юридик шахсида иштирок этиш улуши, башарти билвосита иштирок этиш мавжуд бўлса, солиқ тўловчининг чет эл </w:t>
      </w:r>
      <w:r w:rsidRPr="00355AC2">
        <w:rPr>
          <w:rFonts w:ascii="Montserrat" w:eastAsia="Times New Roman" w:hAnsi="Montserrat" w:cs="Times New Roman"/>
          <w:color w:val="000000"/>
          <w:sz w:val="27"/>
          <w:szCs w:val="27"/>
          <w:lang w:eastAsia="ru-RU"/>
        </w:rPr>
        <w:lastRenderedPageBreak/>
        <w:t>юридик шахсида иштирок этиш тартибини қуйидаги ахборотни кўрсатган ҳолда очиб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чет эл юридик шахси фаолиятида билвосита иштирок этиш амалга оширилаётган ҳар бир кейинги юридик шахсга нисбатан — ушбу қисмнинг </w:t>
      </w:r>
      <w:hyperlink r:id="rId533" w:anchor="4681169"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ва </w:t>
      </w:r>
      <w:hyperlink r:id="rId534" w:anchor="4681173" w:history="1">
        <w:r w:rsidRPr="00355AC2">
          <w:rPr>
            <w:rFonts w:ascii="Montserrat" w:eastAsia="Times New Roman" w:hAnsi="Montserrat" w:cs="Times New Roman"/>
            <w:color w:val="008080"/>
            <w:sz w:val="27"/>
            <w:szCs w:val="27"/>
            <w:lang w:eastAsia="ru-RU"/>
          </w:rPr>
          <w:t>3-бандларида</w:t>
        </w:r>
      </w:hyperlink>
      <w:r w:rsidRPr="00355AC2">
        <w:rPr>
          <w:rFonts w:ascii="Montserrat" w:eastAsia="Times New Roman" w:hAnsi="Montserrat" w:cs="Times New Roman"/>
          <w:color w:val="000000"/>
          <w:sz w:val="27"/>
          <w:szCs w:val="27"/>
          <w:lang w:eastAsia="ru-RU"/>
        </w:rPr>
        <w:t> назарда тутилган ахборот;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чет эл юридик шахси фаолиятида билвосита иштирок этиш амалга оширилаётган ҳар бир кейинги юридик шахс фаолиятида иштирок этиш улуши;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чет эл юридик шахсида (юридик шахс ташкил этмаган ҳолдаги чет эл тузилмасида) иштирок этишнинг якунланиш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компаниялари тўғрисидаги хабарнома қуйидаги ахборотни ўз ичига олиши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хабарнома тақдим этилаётган давр;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 юридик шахсининг (юридик шахс ташкил этмаган ҳолдаги чет эл тузилмасининг)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рўйхатдан ўтказилган (инкорпорация қилинган) давлатда (ҳудудда) чет эл юридик шахсига берилган рўйхатдан ўтказилганлик рақами, рўйхатдан ўтказилган (инкорпорация қилинган) давлатда (ҳудудда) ушбу чет эл юридик шахсининг солиқ тўловчи сифатидаги коди (кодлари) — улар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эл юридик шахсининг (юридик шахс ташкил этмаган ҳолдаги чет эл тузилмасининг) у жойлашган давлатнинг (ҳудуднинг) қонунчилигига мувофиқ молия йили учун молиявий ҳисоботи тузиладиган даврнинг охирги куни бўлган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чет эл юридик шахси мансуб бўлган давлатнинг (ҳудуднинг) қонунчилигига мувофиқ молия йили учун молиявий ҳисобот тузилган сана, шунингдек у мансуб бўлган давлатнинг (ҳудуднинг) қонунчилигига мувофиқ фойдадан (даромаддан) олинадиган солиқ бўйича солиқ даврининг тугалланиш санаси;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чет эл юридик шахсининг молия йили учун молиявий ҳисоботи бўйича аудиторлик хулосаси тузилган сана (ушбу юридик шахс мансуб бўлган давлатнинг (ҳудуднинг) қонунчилигига мувофиқ аудит мажбурий равишда ўтказилган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чет эл юридик шахсида солиқ тўловчининг иштирок этиши улуши, билвосита иштирок этиш мавжуд бўлганда чет эл юридик шахсида солиқ тўловчининг иштирок этиш тартибини қуйидаги ахборотни кўрсатган ҳолда очиб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билвосита иштирок этиш ўзи орқали амалга оширилаётган ҳар бир кейинги юридик шахсга нисбатан — ушбу қисмнинг </w:t>
      </w:r>
      <w:hyperlink r:id="rId535" w:anchor="4681185"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ва </w:t>
      </w:r>
      <w:hyperlink r:id="rId536" w:anchor="4681186" w:history="1">
        <w:r w:rsidRPr="00355AC2">
          <w:rPr>
            <w:rFonts w:ascii="Montserrat" w:eastAsia="Times New Roman" w:hAnsi="Montserrat" w:cs="Times New Roman"/>
            <w:color w:val="008080"/>
            <w:sz w:val="27"/>
            <w:szCs w:val="27"/>
            <w:lang w:eastAsia="ru-RU"/>
          </w:rPr>
          <w:t>3-бандларида</w:t>
        </w:r>
      </w:hyperlink>
      <w:r w:rsidRPr="00355AC2">
        <w:rPr>
          <w:rFonts w:ascii="Montserrat" w:eastAsia="Times New Roman" w:hAnsi="Montserrat" w:cs="Times New Roman"/>
          <w:color w:val="000000"/>
          <w:sz w:val="27"/>
          <w:szCs w:val="27"/>
          <w:lang w:eastAsia="ru-RU"/>
        </w:rPr>
        <w:t> назарда тутилган ахборот;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 билвосита иштирок этиш амалга оширилаётган ҳар бир кейинги юридик шахс фаолиятида иштирок этиш улуши;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солиқ тўловчини назорат қилинадиган чет эл компаниясининг назорат қилувчи шахси деб эътироф этиш учун асосларнинг тавсифи;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назорат қилинадиган чет эл компаниясининг фойдасини ушбу Кодексга мувофиқ солиқ солишдан озод қилиш учун асосларнинг тавсифи.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шахсларида иштирок этиш тўғрисида тақдим этилган хабарномадаги ёки назорат қилинадиган чет эл компаниялари ҳақидаги хабарномадаги маълумотларнинг тўлиқ эмаслиги, уларни тўлдиришда йўл қўйилган ноаниқликлар ёхуд хатолар аниқланганда солиқ тўловчи аниқлаштирилган хабарномани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органида солиқ тўловчи чет эл компаниясининг (юридик шахс ташкил этмаган ҳолдаги чет эл тузилмасининг) назорат қилувчи шахси эканлиги, лекин солиқ органига ушбу модданинг </w:t>
      </w:r>
      <w:hyperlink r:id="rId537" w:anchor="4681148"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хабарномани юбормаганлиги ҳақида ахборот мавжуд бўлганда, солиқ органи зарур тушунтиришларни тақдим этиш ёки ушбу модданинг </w:t>
      </w:r>
      <w:hyperlink r:id="rId538" w:anchor="4681148"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хабарномани топшириш ҳақидаги талабномани ушбу солиқ тўловчига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Талабнома солиқ тўловчига, хусусан, Ўзбекистон Республикасининг халқаро шартномаларига мувофиқ солиқ мақсадида ахборот алмашиш доирасида чет давлатларнинг ваколатли органларидан ахборот олишда, шу жумладан ушбу Кодекснинг 40-моддаси </w:t>
      </w:r>
      <w:hyperlink r:id="rId539" w:anchor="467599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кўрсатилмаган ҳолларда юборилади. Мазкур талабнома олинган санадан эътиборан йигирма календарь кун ичида солиқ тўловчи томонидан бажарилиши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талабномаси қуйидаги ахборотни ўз ичига олган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хабар юборилаётган солиқ тўловчининг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органида солиқ тўловчи қайси чет эл юридик шахсларини назорат қилувчи шахс эканлиги тўғрисида далолат берувчи ахборот мавжуд бўлса, ўша чет эл юридик шахсларининг (юридик шахс ташкил этмаган ҳолдаги чет эл тузилмаларининг) номи;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рўйхатдан ўтказилган (инкорпорация қилинган) давлатда (ҳудудда) чет эл юридик шахсига берилган рўйхатдан ўтказилганлик рақами, ушбу чет эл юридик шахсининг рўйхатдан ўтказилган (инкорпорация қилинган) давлатдаги (ҳудуддаги) солиқ тўловчи сифатидаги коди (кодлари) — улар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тўловчини чет эл юридик шахснинг (юридик шахс ташкил этмаган ҳолдаги чет эл тузилмасининг) назорат қилувчи шахси деб эътироф этиш учун солиқ органида мавжуд асосларнинг тавсифи.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 солиқ органига юборилган талабномада баён этилган фактларга тааллуқли тушунтиришларни тақдим этиб, тушунтиришлар билан бир </w:t>
      </w:r>
      <w:r w:rsidRPr="00355AC2">
        <w:rPr>
          <w:rFonts w:ascii="Montserrat" w:eastAsia="Times New Roman" w:hAnsi="Montserrat" w:cs="Times New Roman"/>
          <w:color w:val="000000"/>
          <w:sz w:val="27"/>
          <w:szCs w:val="27"/>
          <w:lang w:eastAsia="ru-RU"/>
        </w:rPr>
        <w:lastRenderedPageBreak/>
        <w:t>вақтда уни чет эл юридик шахсини назорат қилувчи шахс деб эътироф этиш учун асослар мавжуд эмаслиги ҳақида далолат берувчи ҳужжатларни қўшимча равишда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тўловчи томонидан тақдим этилган тушунтиришларни ва ҳужжатларни кўриб чиқиши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тақдим этилган тушунтиришлар ва ҳужжатлар кўриб чиқилганидан кейин ёхуд улар мавжуд бўлмаган тақдирда солиқ органи солиқ тўловчини чет эл юридик шахсини (юридик шахс ташкил этмаган ҳолдаги чет эл тузилмасини) назорат қилувчи шахс деб эътироф этиш учун асосларни аниқласа, солиқ органининг мансабдор шахси ушбу солиқ тўловчига бундай шахсни назорат қилувчи шахс деб эътироф этиш учун шундай шахс томонидан назорат қилинадиган чет эл компаниялари ҳақидаги хабарномани юборади. Мазкур хабарнома ушбу модда ўнинчи қисмининг </w:t>
      </w:r>
      <w:hyperlink r:id="rId540" w:anchor="4681194" w:history="1">
        <w:r w:rsidRPr="00355AC2">
          <w:rPr>
            <w:rFonts w:ascii="Montserrat" w:eastAsia="Times New Roman" w:hAnsi="Montserrat" w:cs="Times New Roman"/>
            <w:color w:val="008080"/>
            <w:sz w:val="27"/>
            <w:szCs w:val="27"/>
            <w:lang w:eastAsia="ru-RU"/>
          </w:rPr>
          <w:t>8-бандида</w:t>
        </w:r>
      </w:hyperlink>
      <w:r w:rsidRPr="00355AC2">
        <w:rPr>
          <w:rFonts w:ascii="Montserrat" w:eastAsia="Times New Roman" w:hAnsi="Montserrat" w:cs="Times New Roman"/>
          <w:color w:val="000000"/>
          <w:sz w:val="27"/>
          <w:szCs w:val="27"/>
          <w:lang w:eastAsia="ru-RU"/>
        </w:rPr>
        <w:t> назарда тутилган ахборотни ўз ичига олган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хабарнома юборилган шахс мазкур хабарнома юзасидан у олинган санадан эътиборан уч ой ичида судга шикоят қилишга ҳақли. Бунда мазкур шахс тегишли ариза судга берилган пайтдан эътиборан уч кун ичида ушбу факт ҳақида солиқ органини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хабарнома юборилган шахс хабарнома юзасидан низолашиш ҳақидаги аризани кўриб чиқиш натижалари бўйича қабул қилинган суд ҳужжати қонуний кучга киргунига қадар ушбу Кодекснинг мақсадида чет эл юридик шахсини (юридик шахс ташкил этмаган ҳолдаги чет эл тузилмасини) назорат қилувчи шахс деб эътироф этилиши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шахс ўзи назорат қиладиган чет эл компаниялари тўғрисида ўз манзилига юборилган хабарнома устидан шикоят бермаган бўлса, мазкур хабарнома олинган санадан эътиборан уч ой ўтгач ушбу шахс ўзини чет эл компаниясини назорат қилувчи шахс деб эътироф этган ҳисобланади. Бунда мазкур шахс учун ушбу Кодекснинг назорат қилинадиган шахсларга нисбатан қўлланиладиган қоидалари татбиқ этилади.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VIII БЎЛИМ.</w:t>
      </w:r>
      <w:r w:rsidRPr="00355AC2">
        <w:rPr>
          <w:rFonts w:ascii="Montserrat-Bold" w:eastAsia="Times New Roman" w:hAnsi="Montserrat-Bold" w:cs="Times New Roman"/>
          <w:b/>
          <w:bCs/>
          <w:color w:val="000080"/>
          <w:sz w:val="27"/>
          <w:szCs w:val="27"/>
          <w:lang w:eastAsia="ru-RU"/>
        </w:rPr>
        <w:br/>
        <w:t>СОЛИҚҚА ОИД ҲУҚУҚБУЗАРЛИКЛАР ВА УЛАРНИ СОДИР ЭТГАНЛИК УЧУН ЖАВОБГАРЛИК</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27-боб. Солиққа оид ҳуқуқбузарликлар содир этганлик учун жавобгарлик тўғрисидаги умумий қоидалар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210-модда. Солиққа оид ҳуқуқбузарлик тушунчаси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солиқ агентининг ёки бошқа шахснинг ушбу Кодексда жавобгарлик белгиланган ғайриқонуний айбли қилмиши (ҳаракати ёки ҳаракатсизлиги) солиққа оид ҳуқуқбузарлик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211-модда. Жавобгарликка тортилиши лозим бўлган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 солиққа оид ҳуқуқбузарликларни содир этганлик учун ушбу Кодекснинг </w:t>
      </w:r>
      <w:hyperlink r:id="rId541" w:anchor="4681385" w:history="1">
        <w:r w:rsidRPr="00355AC2">
          <w:rPr>
            <w:rFonts w:ascii="Montserrat" w:eastAsia="Times New Roman" w:hAnsi="Montserrat" w:cs="Times New Roman"/>
            <w:color w:val="008080"/>
            <w:sz w:val="27"/>
            <w:szCs w:val="27"/>
            <w:lang w:eastAsia="ru-RU"/>
          </w:rPr>
          <w:t>28</w:t>
        </w:r>
      </w:hyperlink>
      <w:r w:rsidRPr="00355AC2">
        <w:rPr>
          <w:rFonts w:ascii="Montserrat" w:eastAsia="Times New Roman" w:hAnsi="Montserrat" w:cs="Times New Roman"/>
          <w:color w:val="000000"/>
          <w:sz w:val="27"/>
          <w:szCs w:val="27"/>
          <w:lang w:eastAsia="ru-RU"/>
        </w:rPr>
        <w:t> ва </w:t>
      </w:r>
      <w:hyperlink r:id="rId542" w:anchor="4681561" w:history="1">
        <w:r w:rsidRPr="00355AC2">
          <w:rPr>
            <w:rFonts w:ascii="Montserrat" w:eastAsia="Times New Roman" w:hAnsi="Montserrat" w:cs="Times New Roman"/>
            <w:color w:val="008080"/>
            <w:sz w:val="27"/>
            <w:szCs w:val="27"/>
            <w:lang w:eastAsia="ru-RU"/>
          </w:rPr>
          <w:t>29-бобларида</w:t>
        </w:r>
      </w:hyperlink>
      <w:r w:rsidRPr="00355AC2">
        <w:rPr>
          <w:rFonts w:ascii="Montserrat" w:eastAsia="Times New Roman" w:hAnsi="Montserrat" w:cs="Times New Roman"/>
          <w:color w:val="000000"/>
          <w:sz w:val="27"/>
          <w:szCs w:val="27"/>
          <w:lang w:eastAsia="ru-RU"/>
        </w:rPr>
        <w:t> назарда тутилган ҳолларда жавобгар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Жисмоний шахс солиққа оид ҳуқуқбузарликлар содир этганлик учун ўн олти ёшдан бошлаб жавобгарликка тортилиши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212-модда. Жавобгарликка тортишнинг умумий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Ҳеч ким солиққа оид ҳуқуқбузарликни содир этганлик учун ушбу Кодексда назарда тутилганидан бошқа асослар бўйича ва тартибда жавобгарликка тортилиши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Ҳеч ким солиққа оид содир этилган айни бир ҳуқуқбузарлик учун такроран жавобгарликка тортилиши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солиқ тўғрисидаги қонунчиликни бузганлиги учун жавобгарликка тортилишига мазкур ҳуқуқбузарлик содир этилганлиги факти солиқ органининг кучга кирган қарорида аниқланганлиги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солиққа оид ҳуқуқбузарликни содир этганлик учун жавобгарликка тортилиши тегишли асослар мавжуд бўлган тақдирда унинг мансабдор шахсларини маъмурий, жиноий ёки қонунда назарда тутилган бошқа жавобгарликдан озод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солиққа оид ҳуқуқбузарлик содир этганлик учун жавобгарликка тортилиши уни тўланиши керак бўлган солиқлар (йиғимлар) ва пеняларнинг суммаларини тўлаш (ўтказиш) мажбуриятидан озод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айби қонунда белгиланган тартибда исботланмагунига қадар у солиққа оид ҳуқуқбузарликни содир этишда айбдор деб ҳисобланмайди. Жавобгарликка тортилаётган шахс ўзининг солиққа оид ҳуқуқбузарликни содир этганликда айбдор эмаслигини исботлаши шарт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факти ва шахснинг уни содир этишда айбдорлиги тўғрисида далолат берувчи ҳолатларни исботлаш мажбурияти солиқ органларининг зиммасига юклатилади.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213-модда. Жавобгарликка тортишни истисно этувчи ҳолатлар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 солиққа оид ҳуқуқбузарликни содир этганлик учун қуйидаги ҳолатлардан ҳеч бўлмаганда биттаси мавжуд бўлган тақдирда жавобгарликка тортилиши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солиққа оид ҳуқуқбузарлик ҳолатининг мавжуд эмаслиги;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солиққа оид ҳуқуқбузарликни содир этишда шахснинг айби мавжуд эмаслиги;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солиққа оид ҳуқуқбузарликни содир этганлик учун жавобгарликка тортиш муддатлари ўтиб кетганлиги.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назарда тутилган бошқа ҳолатлар мавжуд бўлганда ҳам шахс солиққа оид ҳуқуқбузарликни содир этганлик учун жавобгарликка тортилиши мумкин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214-модда. Солиққа оид ҳуқуқбузарлик содир этилганда айб шакллари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Ғайриҳуқуқий хатти-ҳаракатни (ҳаракат ва ҳаракатсизлик) қасддан ёки эҳтиётсизлик оқибатида содир этган шахс солиққа оид ҳуқуқбузарликни содир этганликда айбдор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солиққа оид ҳуқуқбузарлик содир этган шахс ўз ҳаракати (ҳаракатсизлиги) ғайриқонуний эканлигини билган бўлса, бундай ҳаракатнинг (ҳаракатсизликнинг) зарарли оқибатлари юзага келишини истаган ёхуд уларнинг юзага келишига онгли равишда йўл қўйган бўлса, бундай ҳуқуқбузарлик қасддан содир этилган деб топилади.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солиққа оид ҳуқуқбузарлик содир этган шахс ўз ҳаракатлари (ҳаракатсизлиги) ғайриқонуний эканлигини ёхуд бундай ҳаракатлар (ҳаракатсизлик) натижасида юзага келадиган оқибатларнинг зарарли эканлигини гарчанд уларни олдиндан кўриши лозим ва мумкин бўлгани ҳолда билмаган бўлса, бундай ҳуқуқбузарлик эҳтиётсизлик туфайли содир этилган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солиққа оид ҳуқуқбузарликни содир этганликда айбдорлиги унинг мансабдор шахсларининг ёки вакилларининг ҳаракатлари (ҳаракатсизлиги) ушбу солиққа оид ҳуқуқбузарлик содир этилишини келтириб чиқарган айбига қараб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215-модда. Шахснинг солиққа оид ҳуқуқбузарлик содир этганликдаги айбини истисно қилувчи ҳолатлар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солиққа оид ҳуқуқбузарлик содир этганликдаги айбини истисно қиладиган ҳолатлар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солиққа оид ҳуқуқбузарлик белгилари бўлган қилмишнинг табиий офат ёки бошқа фавқулодда ва бартараф этиб бўлмайдиган ҳолатлар оқибатида содир этилганлиги. Мазкур ҳолатлар ҳаммага маълум фактларнинг мавжудлиги, оммавий ахборот воситаларида эълон қилинган маълумотлар ва исботлаш учун махсус воситалар талаб этилмайдиган бошқа усуллар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солиққа оид ҳуқуқбузарлик аломатлари бўлган қилмиш бундай қилмиш содир этилган пайтда касаллик оқибатида ўз ҳаракатларини ўзи идора этолмайдиган ёки бошқара олмайдиган ҳолатда бўлган солиқ тўловчи — жисмоний шахс томонидан содир этилганда. Мазкур ҳолатлар мазмуни, моҳияти ва санаси бўйича солиққа оид ҳуқуқбузарлик содир этилган ўша солиқ даврига тааллуқли бўлган ҳужжатларни солиқ органига тақдим этиш орқали исботланади;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органининг ёки бошқа ваколатли органнинг (ушбу орган мансабдор шахсининг) солиқни (йиғимни) ҳисоблаб чиқариш, тўлаш тартиби тўғрисида ёки солиқ тўғрисидаги қонунчилик қўлланилишининг бошқа масалалари бўйича ўз ваколатлари доирасида солиқ тўловчига (йиғим тўловчига, солиқ агентига) ёхуд номаълум доирадаги шахсларга берган ёзма тушунтиришлари солиқ тўловчи (йиғим тўловчи, солиқ агенти) томонидан бажарилганда. Мазкур ҳолатлар ушбу органнинг тегишли ҳужжати мавжуд бўлган тақдирда белгиланади, ушбу ҳужжат маъноси ва мазмунига кўра, бундай ҳужжат қабул қилинган санадан қатъи назар, солиққа оид ҳуқуқбузарлик юз берган солиқ даврига тааллуқли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4) солиқ мониторингини ўтказиш даврида солиқ органининг солиқ тўловчига (йиғим тўловчига, солиқ агентига) юборилган асослантирилган фикри солиқ тўловчи (йиғим тўловчи, солиқ агенти) томонидан бажарилганда.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543" w:anchor="4681355"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ва </w:t>
      </w:r>
      <w:hyperlink r:id="rId544" w:anchor="4681358" w:history="1">
        <w:r w:rsidRPr="00355AC2">
          <w:rPr>
            <w:rFonts w:ascii="Montserrat" w:eastAsia="Times New Roman" w:hAnsi="Montserrat" w:cs="Times New Roman"/>
            <w:color w:val="008080"/>
            <w:sz w:val="27"/>
            <w:szCs w:val="27"/>
            <w:lang w:eastAsia="ru-RU"/>
          </w:rPr>
          <w:t>4-бандлари</w:t>
        </w:r>
      </w:hyperlink>
      <w:r w:rsidRPr="00355AC2">
        <w:rPr>
          <w:rFonts w:ascii="Montserrat" w:eastAsia="Times New Roman" w:hAnsi="Montserrat" w:cs="Times New Roman"/>
          <w:color w:val="000000"/>
          <w:sz w:val="27"/>
          <w:szCs w:val="27"/>
          <w:lang w:eastAsia="ru-RU"/>
        </w:rPr>
        <w:t> қоидалари, агар солиқ органининг ёзма тушунтиришлари ёки асослантирилган фикри солиқ тўловчи (йиғим тўловчи, солиқ агенти) томонидан тақдим этилган тўлиқ бўлмаган ёки нотўғри ахборотга асосланган бўлса,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45" w:anchor="468124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ҳолатлар мавжуд бўлганида шахс солиққа оид ҳуқуқбузарлик содир этганлик учун жавобгар бўлмайди.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216-модда. Жавобгарликни енгиллаштирувчи ва оғирлаштирувчи ҳолатлар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учун жавобгарликни енгиллаштирувчи ҳолатлар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шахсий ёки оилавий шароитлар оғир кечиши оқибатида солиққа оид ҳуқуқбузарликни содир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таҳдид ёки мажбурлаш таъсирида ёхуд моддий, хизмат ёки бошқа жиҳатдан қарамлик сабабли солиққа оид ҳуқуқбузарликни содир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суд ёки ишни кўраётган солиқ органи томонидан жавобгарликни енгиллаштирувчи деб топилиши мумкин бўлган бошқа ҳолатлар.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ҳуқуқбузарликнинг илгари худди шундай ҳуқуқбузарлик учун жавобгарликка тортилган шахс томонидан содир этилганлиги жавобгарликни оғирлаштирувчи ҳолат деб эътироф этилади. Агар солиққа оид ҳуқуқбузарликни содир этганлик учун ўзига нисбатан жавобгарлик чоралари қўлланилган шахс бу чоралар қўлланилган кундан эътиборан бир йил ичида бундай ҳуқуқбузарликни қайта содир этмаган бўлса, у жавобгарликка тортилмаган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учун жавобгарликни енгиллаштирувчи ёки оғирлаштирувчи ҳолатлар суд ёки ишни кўраётган солиқ органи томонидан белгиланади ва молиявий санкциялар қўлланилганда инобатга 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217-модда. Жавобгарликка тортиш муддатининг ўтиши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солиққа оид ҳуқуқбузарлик содир этилган кундан эътиборан ёки мазкур ҳуқуқбузарлик содир этилган солиқ даври тугаганидан кейинги кундан эътиборан ва жавобгарликка тортиш тўғрисидаги қарор чиқарилган пайтга қадар уч йил (ўтиш муддати) ўтган бўлса, шахс солиққа оид ҳуқуқбузарлик содир этганлик учун жавобгарликка тортилиши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оид ҳуқуқбузарлик содир этилган кундан эътиборан муддатнинг ўтишини ҳисоблаб чиқариш барча солиққа оид ҳуқуқбузарликларга нисбатан қўлланилади, ушбу Кодекснинг </w:t>
      </w:r>
      <w:hyperlink r:id="rId546" w:anchor="4681479" w:history="1">
        <w:r w:rsidRPr="00355AC2">
          <w:rPr>
            <w:rFonts w:ascii="Montserrat" w:eastAsia="Times New Roman" w:hAnsi="Montserrat" w:cs="Times New Roman"/>
            <w:color w:val="008080"/>
            <w:sz w:val="27"/>
            <w:szCs w:val="27"/>
            <w:lang w:eastAsia="ru-RU"/>
          </w:rPr>
          <w:t>223</w:t>
        </w:r>
      </w:hyperlink>
      <w:r w:rsidRPr="00355AC2">
        <w:rPr>
          <w:rFonts w:ascii="Montserrat" w:eastAsia="Times New Roman" w:hAnsi="Montserrat" w:cs="Times New Roman"/>
          <w:color w:val="000000"/>
          <w:sz w:val="27"/>
          <w:szCs w:val="27"/>
          <w:lang w:eastAsia="ru-RU"/>
        </w:rPr>
        <w:t> ва </w:t>
      </w:r>
      <w:hyperlink r:id="rId547" w:anchor="4681507" w:history="1">
        <w:r w:rsidRPr="00355AC2">
          <w:rPr>
            <w:rFonts w:ascii="Montserrat" w:eastAsia="Times New Roman" w:hAnsi="Montserrat" w:cs="Times New Roman"/>
            <w:color w:val="008080"/>
            <w:sz w:val="27"/>
            <w:szCs w:val="27"/>
            <w:lang w:eastAsia="ru-RU"/>
          </w:rPr>
          <w:t>224-моддаларида</w:t>
        </w:r>
      </w:hyperlink>
      <w:r w:rsidRPr="00355AC2">
        <w:rPr>
          <w:rFonts w:ascii="Montserrat" w:eastAsia="Times New Roman" w:hAnsi="Montserrat" w:cs="Times New Roman"/>
          <w:color w:val="000000"/>
          <w:sz w:val="27"/>
          <w:szCs w:val="27"/>
          <w:lang w:eastAsia="ru-RU"/>
        </w:rPr>
        <w:t> назарда тутилган солиққа оид ҳуқуқбузарликлар бундан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Муддатнинг ўтишини тегишли солиқ даври тугаганидан кейинги кундан эътиборан ҳисоблаб чиқариш ушбу Кодекснинг </w:t>
      </w:r>
      <w:hyperlink r:id="rId548" w:anchor="4681479" w:history="1">
        <w:r w:rsidRPr="00355AC2">
          <w:rPr>
            <w:rFonts w:ascii="Montserrat" w:eastAsia="Times New Roman" w:hAnsi="Montserrat" w:cs="Times New Roman"/>
            <w:color w:val="008080"/>
            <w:sz w:val="27"/>
            <w:szCs w:val="27"/>
            <w:lang w:eastAsia="ru-RU"/>
          </w:rPr>
          <w:t>223</w:t>
        </w:r>
      </w:hyperlink>
      <w:r w:rsidRPr="00355AC2">
        <w:rPr>
          <w:rFonts w:ascii="Montserrat" w:eastAsia="Times New Roman" w:hAnsi="Montserrat" w:cs="Times New Roman"/>
          <w:color w:val="000000"/>
          <w:sz w:val="27"/>
          <w:szCs w:val="27"/>
          <w:lang w:eastAsia="ru-RU"/>
        </w:rPr>
        <w:t> ва </w:t>
      </w:r>
      <w:hyperlink r:id="rId549" w:anchor="4681507" w:history="1">
        <w:r w:rsidRPr="00355AC2">
          <w:rPr>
            <w:rFonts w:ascii="Montserrat" w:eastAsia="Times New Roman" w:hAnsi="Montserrat" w:cs="Times New Roman"/>
            <w:color w:val="008080"/>
            <w:sz w:val="27"/>
            <w:szCs w:val="27"/>
            <w:lang w:eastAsia="ru-RU"/>
          </w:rPr>
          <w:t>224-моддаларида</w:t>
        </w:r>
      </w:hyperlink>
      <w:r w:rsidRPr="00355AC2">
        <w:rPr>
          <w:rFonts w:ascii="Montserrat" w:eastAsia="Times New Roman" w:hAnsi="Montserrat" w:cs="Times New Roman"/>
          <w:color w:val="000000"/>
          <w:sz w:val="27"/>
          <w:szCs w:val="27"/>
          <w:lang w:eastAsia="ru-RU"/>
        </w:rPr>
        <w:t> назарда тутилган солиққа оид ҳуқуқбузарликларга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солиққа оид ҳуқуқбузарлик учун жавобгарликка тортилаётган шахс солиқ текширувини ўтказишга фаол қаршилик кўрсатган бўлса ва ушбу солиқ текширувини ўтказиш ҳамда бюджет тизимига тўланиши лозим бўлган солиқ суммаларини солиқ органлари томонидан аниқлаш учун бартараф этиб бўлмайдиган тўсиққа айланган бўлса, жавобгарликка тортиш муддатининг ўтиши тўхтатилади.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Жавобгарликка тортиш муддатининг ўтиши ушбу Кодекс 144-моддасининг </w:t>
      </w:r>
      <w:hyperlink r:id="rId550" w:anchor="4679370"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далолатнома тузилган кундан эътиборан тўхтатилган деб ҳисобланади. Мазкур ҳолатда жавобгарликка тортиш муддатининг ўтиши сайёр солиқ текширувини ўтказишга тўсқинлик қилувчи ҳолатларнинг амал қилиши тугаган ва муддат ўтишини тиклаш тўғрисидаги қарор чиқарилган кундан эътиборан қайта тикланади.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218-модда. Молиявий санкциялар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Молиявий санкциялар солиққа оид ҳуқуқбузарлик содир этганлик учун жавобгарлик чорасидир.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Молиявий санкциялар ушбу Кодекснинг </w:t>
      </w:r>
      <w:hyperlink r:id="rId551" w:anchor="4681385" w:history="1">
        <w:r w:rsidRPr="00355AC2">
          <w:rPr>
            <w:rFonts w:ascii="Montserrat" w:eastAsia="Times New Roman" w:hAnsi="Montserrat" w:cs="Times New Roman"/>
            <w:color w:val="008080"/>
            <w:sz w:val="27"/>
            <w:szCs w:val="27"/>
            <w:lang w:eastAsia="ru-RU"/>
          </w:rPr>
          <w:t>28</w:t>
        </w:r>
      </w:hyperlink>
      <w:r w:rsidRPr="00355AC2">
        <w:rPr>
          <w:rFonts w:ascii="Montserrat" w:eastAsia="Times New Roman" w:hAnsi="Montserrat" w:cs="Times New Roman"/>
          <w:color w:val="000000"/>
          <w:sz w:val="27"/>
          <w:szCs w:val="27"/>
          <w:lang w:eastAsia="ru-RU"/>
        </w:rPr>
        <w:t> ва </w:t>
      </w:r>
      <w:hyperlink r:id="rId552" w:anchor="4681561" w:history="1">
        <w:r w:rsidRPr="00355AC2">
          <w:rPr>
            <w:rFonts w:ascii="Montserrat" w:eastAsia="Times New Roman" w:hAnsi="Montserrat" w:cs="Times New Roman"/>
            <w:color w:val="008080"/>
            <w:sz w:val="27"/>
            <w:szCs w:val="27"/>
            <w:lang w:eastAsia="ru-RU"/>
          </w:rPr>
          <w:t>29-бобларида</w:t>
        </w:r>
      </w:hyperlink>
      <w:r w:rsidRPr="00355AC2">
        <w:rPr>
          <w:rFonts w:ascii="Montserrat" w:eastAsia="Times New Roman" w:hAnsi="Montserrat" w:cs="Times New Roman"/>
          <w:color w:val="000000"/>
          <w:sz w:val="27"/>
          <w:szCs w:val="27"/>
          <w:lang w:eastAsia="ru-RU"/>
        </w:rPr>
        <w:t> назарда тутилган миқдорларда белгиланади ва пул ундириш (жарималар) тарзида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Жавобгарликни енгиллаштирувчи ҳеч бўлмаганда битта ҳолат мавжуд бўлган тақдирда, жарима миқдори ушбу Кодекснинг тегишли моддасида белгиланган миқдорга нисбатан икки марта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Аниқланган солиққа оид ҳуқуқбузарликлардаги айбга иқрор бўлинганда ва солиқ органининг солиққа оид ҳуқуқбузарлик учун жавобгарликка тортиш тўғрисидаги қарори олинган кундан эътиборан ўн кунлик муддатда молиявий санкциялар суммаси ихтиёрий равишда тўланганда жарима миқдори ушбу Кодекснинг тегишли моддаларида белгиланган миқдорга нисбатан икки бараварга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216-моддаси </w:t>
      </w:r>
      <w:hyperlink r:id="rId553" w:anchor="4681368"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ҳолатлар мавжуд бўлган тақдирда, жарима миқдори икки баробар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шахс томонидан икки ва ундан ортиқ солиққа оид ҳуқуқбузарлик содир этилган тақдирда, молиявий санкциялар ҳар бир ҳуқуқбузарлик учун алоҳида тарзда ундирилади.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28-боб. Солиққа оид ҳуқуқбузарликлар ва уларни содир этганлик учун жавобгарлик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219-модда. Солиқ органида ҳисобга қўйиш тартибини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солиғининг солиқ тўловчиси сифатида солиқ органларида ҳисобга қўйишнинг белгиланган тартиби солиқ тўловчи томонидан бузилганда,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тўғрисидаги қонунчиликда назарда тутилган ҳисобга қўйиш санасидан ҳақиқатда ҳисобга қўйилган санагача бўлган даврда олган даромадининг беш фоизи миқдорида, лекин беш миллион сўмдан кам бўлмаган миқдорда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54" w:anchor="4681433" w:history="1">
        <w:r w:rsidRPr="00355AC2">
          <w:rPr>
            <w:rFonts w:ascii="Montserrat" w:eastAsia="Times New Roman" w:hAnsi="Montserrat" w:cs="Times New Roman"/>
            <w:color w:val="008080"/>
            <w:sz w:val="27"/>
            <w:szCs w:val="27"/>
            <w:lang w:eastAsia="ru-RU"/>
          </w:rPr>
          <w:t>биринчи қисми</w:t>
        </w:r>
      </w:hyperlink>
      <w:r w:rsidRPr="00355AC2">
        <w:rPr>
          <w:rFonts w:ascii="Montserrat" w:eastAsia="Times New Roman" w:hAnsi="Montserrat" w:cs="Times New Roman"/>
          <w:color w:val="000000"/>
          <w:sz w:val="27"/>
          <w:szCs w:val="27"/>
          <w:lang w:eastAsia="ru-RU"/>
        </w:rPr>
        <w:t> қоидалари 2026 йил 1 январдан бошлаб илк марта айланмадан олинадиган солиқни тўлашдан қўшилган қиймат солиғини ва фойда солиғини тўлашга ўтган солиқ тўловчиларга нисбатан улар қўшилган қиймат солиғини тўловчи сифатида рўйхатдан ўтиш мажбурияти юзага келган муддатдан эътиборан бир йил ичида рўйхатдан ўтган ҳолларда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555" w:anchor="4679012" w:history="1">
        <w:r w:rsidRPr="00355AC2">
          <w:rPr>
            <w:rFonts w:ascii="Montserrat" w:eastAsia="Times New Roman" w:hAnsi="Montserrat" w:cs="Times New Roman"/>
            <w:color w:val="008080"/>
            <w:sz w:val="27"/>
            <w:szCs w:val="27"/>
            <w:lang w:eastAsia="ru-RU"/>
          </w:rPr>
          <w:t>131-моддасида</w:t>
        </w:r>
      </w:hyperlink>
      <w:r w:rsidRPr="00355AC2">
        <w:rPr>
          <w:rFonts w:ascii="Montserrat" w:eastAsia="Times New Roman" w:hAnsi="Montserrat" w:cs="Times New Roman"/>
          <w:color w:val="000000"/>
          <w:sz w:val="27"/>
          <w:szCs w:val="27"/>
          <w:lang w:eastAsia="ru-RU"/>
        </w:rPr>
        <w:t> назарда тутилган ҳолларда солиқ солиш объекти бўйича солиқ органларида ҳисобга қўйиш муддатлари бузилганда, агар ҳисобга қўйишнинг белгиланган муддатидан ўтиши: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ўттиз кундан кўп бўлмаганда, — бир миллион сўм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ўттиз кундан кўп бўлганда, — икки миллион сўм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шахси томонидан Ўзбекистон Республикаси ҳудудида доимий муассасасини ташкил этишга олиб келувчи фаолиятнинг солиқ органида ҳисобга қўймасдан амалга оширилиши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фаолиятни амалга ошириш бошлангандан ҳақиқатда ҳисобга қўйилган санагача бўлган даврда олинган даромаддан ўн фоиз миқдорида, лекин ўн миллион сўмдан кам бўлмаган миқдорда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 томонидан тадбиркорлик фаолиятини якка тартибдаги тадбиркор сифатида давлат рўйхатидан ўтмасдан амалга ошириш,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фаолиятдан олинган даромадларнинг ўн фоизи миқдорида, лекин бир миллион сўмдан кам бўлмаган миқдорда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220-модда. Солиқ ҳисоботини тақдим этиш тартибини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ҳисоботини ўз вақтида тақдим этмаганлик учун солиқ тўловчи бўлган юридик шахснинг мансабдор шахси ёки солиқ тўловчи бўлган жисмоний шахс маъмурий жавобгарликка тортилади.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221-модда. Назорат-касса техникасининг, ҳисоб-китоб терминалларининг, электрон тўлов тизимларининг ва тўлов ташкилотларининг рақамли платформаларида генерация қилинган махсус QR-кодларнинг қўлланилиш тартибини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Назорат-касса техникасининг, ҳисоб-китоб терминалларининг, электрон тўлов тизимларининг ва (ёки) тўлов ташкилотларининг рақамли платформаларида генерация қилинган махсус QR-кодларнинг қўлланилиши мажбурий бўлгани ҳолда, уларни қўлламасдан савдони амалга оширганлик ва хизматлар кўрсатганлик, худди шунингдек сотиб олувчига квитанциялар ёзиб бериш, талонларни, чекларни ёки уларга тенглаштирилган ҳужжатларни бериш мажбурий бўлгани ҳолда бундай ҳужжатларни бермасдан товарларни реализация </w:t>
      </w:r>
      <w:r w:rsidRPr="00355AC2">
        <w:rPr>
          <w:rFonts w:ascii="Montserrat" w:eastAsia="Times New Roman" w:hAnsi="Montserrat" w:cs="Times New Roman"/>
          <w:color w:val="000000"/>
          <w:sz w:val="27"/>
          <w:szCs w:val="27"/>
          <w:lang w:eastAsia="ru-RU"/>
        </w:rPr>
        <w:lastRenderedPageBreak/>
        <w:t>қилганлик ва хизматлар кўрсатганлик, шунингдек ҳисоб-китоб терминаллари, электрон тўлов тизимлари ва (ёки) тўлов ташкилотларининг рақамли платформаларида генерация қилинган махсус QR-кодлар орқали тўловларни қабул қилишни рад этганлик,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беш миллион сўм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органларида рўйхатга олинмаган назорат-касса техникасини қўллаган ёки сотиб олувчига квитанциялар, талонлар, чеклар ёки уларга тенглаштирилган ҳужжатларни берган ҳолда савдони амалга оширганлик ва (ёки) хизматлар кўрсатганлик,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етти миллион сўм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шахслар номига расмийлаштирилган ҳисоб-китоб терминалларидан ёки тўлов ташкилотларининг рақамли платформаларидан рўйхатдан ўтган бошқа солиқ тўловчиларга тегишли бўлган махсус QR-коддан солиқ тўловчи томонидан фойдаланилиши,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йигирма миллион сўм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Техник талабларга мувофиқ бўлмаган ёки хизмат кўрсатиш дастури бузилган назорат-касса техникаларидан фойдаланганлик,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йигирма миллион сўм миқдорида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222-модда. Даромадлар ва (ёки) харажатларни ҳисобга олиш қоидаларини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томонидан даромадлар ва (ёки) харажатларни ҳисобга олиш (даромадлар ва харажатлар ҳисобини юритиш китоби) қоидаларини бузиш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беш юз минг сўм миқдорида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223-модда. Солиқ базасини яшириш (камайтириб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яшириш (камайтириб кўрсатиш)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яширилган (камайтириб кўрсатилган) солиқ базаси суммасининг йигирма фоизи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Яширилган (камайтириб кўрсатилган) солиқ базаси суммасидан ушбу Кодексга мувофиқ солиқларни ҳисоблаш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мақсадида солиқ базасини яшириш (камайтириб кўрсатиш)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қилишдан олинган тушум суммасини ҳисобга олиш регистрларида акс эттирмаслик;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юкларни товар-кузатув ҳужжатларини расмийлаштирмасдан ёхуд сохта ҳужжатлар бўйича ташиш;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ҳисобда реализация қилинмаган деб кўрсатилган товарларнинг омборда ёки реализация қилиш жойида мавжуд эмаслиги;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расмийлаштирилмаган (кирим қилинмаган) товарларни сақлаш, улардан фойдаланиш ва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(хизматлар) реализация қилинганлигидан далолат берувчи ҳужжатларни алмаштириш, сохталаштириш ёки йўқ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қалбаки бирламчи бухгалтерия ҳужжатларидан фойдаланиш;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назорат-касса техникасининг фискал хотираси хизмати дастурига ноқонуний равишда ўзгартириш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фойдаланилмаган моддий харажатларни фойдаланилган деб, ишлаб чиқариш ҳисоботига қўшиш;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сотишдан (хизмат кўрсатишдан) олинган тушумни ҳисобот давридан кейинги даврга ўтказиш (сотиш ҳажмини ва даромадни (фойдани) қасддан камайтириш);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моддий, ёқилғи-энергетика ресурслари харажатларини (лимитларни) ва амортизация (эскириш) нормасини сунъий равишда ошириш ёки нормативларни нотўғри қўллаш;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 берувчи билан меҳнат муносабатларида бўлган ходимларнинг ҳақиқий иш ҳақи суммаси солиқ ҳисоботида акс эттирилмаганлиги;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 фаолиятини амалга оширувчи ходимларнинг солиқ ҳисоботида акс эттирилмаганлиги;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реализация қилинган товарлар қийматини ҳисоб ҳужжатларида ҳақиқатда реализация қилинган қийматидан пасайтирилган нархлар бўйича акс эттириш;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қазиб олинган фойдали қазилмалар ҳажмининг солиқ ҳисоботида тўлиқ акс эттирилмаганлиги.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учинчи қисмининг </w:t>
      </w:r>
      <w:hyperlink r:id="rId556" w:anchor="4681503" w:history="1">
        <w:r w:rsidRPr="00355AC2">
          <w:rPr>
            <w:rFonts w:ascii="Montserrat" w:eastAsia="Times New Roman" w:hAnsi="Montserrat" w:cs="Times New Roman"/>
            <w:color w:val="008080"/>
            <w:sz w:val="27"/>
            <w:szCs w:val="27"/>
            <w:lang w:eastAsia="ru-RU"/>
          </w:rPr>
          <w:t>ўн учинчи</w:t>
        </w:r>
      </w:hyperlink>
      <w:r w:rsidRPr="00355AC2">
        <w:rPr>
          <w:rFonts w:ascii="Montserrat" w:eastAsia="Times New Roman" w:hAnsi="Montserrat" w:cs="Times New Roman"/>
          <w:color w:val="000000"/>
          <w:sz w:val="27"/>
          <w:szCs w:val="27"/>
          <w:lang w:eastAsia="ru-RU"/>
        </w:rPr>
        <w:t> ва </w:t>
      </w:r>
      <w:hyperlink r:id="rId557" w:anchor="4681504" w:history="1">
        <w:r w:rsidRPr="00355AC2">
          <w:rPr>
            <w:rFonts w:ascii="Montserrat" w:eastAsia="Times New Roman" w:hAnsi="Montserrat" w:cs="Times New Roman"/>
            <w:color w:val="008080"/>
            <w:sz w:val="27"/>
            <w:szCs w:val="27"/>
            <w:lang w:eastAsia="ru-RU"/>
          </w:rPr>
          <w:t>ўн тўртинчи хатбошиларида</w:t>
        </w:r>
      </w:hyperlink>
      <w:r w:rsidRPr="00355AC2">
        <w:rPr>
          <w:rFonts w:ascii="Montserrat" w:eastAsia="Times New Roman" w:hAnsi="Montserrat" w:cs="Times New Roman"/>
          <w:color w:val="000000"/>
          <w:sz w:val="27"/>
          <w:szCs w:val="27"/>
          <w:lang w:eastAsia="ru-RU"/>
        </w:rPr>
        <w:t> кўрсатилган солиққа оид ҳуқуқбузарликлар бўйича яширилган солиқ базаси суммаси охирги ўн икки ой учун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Ҳисобварақ-фактураларда ёки назорат-касса техникаси чекларида олинган товарлар (хизматлар) номенклатурасига ёхуд фаолиятнинг ўзига хос хусусиятларига ва амалга ошириладиган турларига мувофиқ бўлмаган идентификация кодларини акс эттириш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ҳисобварақ-фактураларда ёки назорат-касса техникаси чекларида кўрсатилган реализация қилинган товарлар (хизматлар) қийматининг бир фоизи миқдорида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224-модда. Солиқни (йиғимни) тўламаслик ёки тўлиқ тўламаслик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(йиғимни) нотўғри ҳисоблаб чиқариш ёки бошқа ғайриқонуний ҳаракатлар (ҳаракатсизлик) натижасида солиқ (йиғим) суммасини тўламаслик ёки тўлиқ тўламаслик, агар бундай қилмиш ушбу Кодекснинг </w:t>
      </w:r>
      <w:hyperlink r:id="rId558" w:anchor="4681479" w:history="1">
        <w:r w:rsidRPr="00355AC2">
          <w:rPr>
            <w:rFonts w:ascii="Montserrat" w:eastAsia="Times New Roman" w:hAnsi="Montserrat" w:cs="Times New Roman"/>
            <w:color w:val="008080"/>
            <w:sz w:val="27"/>
            <w:szCs w:val="27"/>
            <w:lang w:eastAsia="ru-RU"/>
          </w:rPr>
          <w:t>223</w:t>
        </w:r>
      </w:hyperlink>
      <w:r w:rsidRPr="00355AC2">
        <w:rPr>
          <w:rFonts w:ascii="Montserrat" w:eastAsia="Times New Roman" w:hAnsi="Montserrat" w:cs="Times New Roman"/>
          <w:color w:val="000000"/>
          <w:sz w:val="27"/>
          <w:szCs w:val="27"/>
          <w:lang w:eastAsia="ru-RU"/>
        </w:rPr>
        <w:t>, </w:t>
      </w:r>
      <w:hyperlink r:id="rId559" w:anchor="4681550" w:history="1">
        <w:r w:rsidRPr="00355AC2">
          <w:rPr>
            <w:rFonts w:ascii="Montserrat" w:eastAsia="Times New Roman" w:hAnsi="Montserrat" w:cs="Times New Roman"/>
            <w:color w:val="008080"/>
            <w:sz w:val="27"/>
            <w:szCs w:val="27"/>
            <w:lang w:eastAsia="ru-RU"/>
          </w:rPr>
          <w:t>226</w:t>
        </w:r>
      </w:hyperlink>
      <w:r w:rsidRPr="00355AC2">
        <w:rPr>
          <w:rFonts w:ascii="Montserrat" w:eastAsia="Times New Roman" w:hAnsi="Montserrat" w:cs="Times New Roman"/>
          <w:color w:val="000000"/>
          <w:sz w:val="27"/>
          <w:szCs w:val="27"/>
          <w:lang w:eastAsia="ru-RU"/>
        </w:rPr>
        <w:t> ва </w:t>
      </w:r>
      <w:hyperlink r:id="rId560" w:anchor="4681557" w:history="1">
        <w:r w:rsidRPr="00355AC2">
          <w:rPr>
            <w:rFonts w:ascii="Montserrat" w:eastAsia="Times New Roman" w:hAnsi="Montserrat" w:cs="Times New Roman"/>
            <w:color w:val="008080"/>
            <w:sz w:val="27"/>
            <w:szCs w:val="27"/>
            <w:lang w:eastAsia="ru-RU"/>
          </w:rPr>
          <w:t>227-моддаларида</w:t>
        </w:r>
      </w:hyperlink>
      <w:r w:rsidRPr="00355AC2">
        <w:rPr>
          <w:rFonts w:ascii="Montserrat" w:eastAsia="Times New Roman" w:hAnsi="Montserrat" w:cs="Times New Roman"/>
          <w:color w:val="000000"/>
          <w:sz w:val="27"/>
          <w:szCs w:val="27"/>
          <w:lang w:eastAsia="ru-RU"/>
        </w:rPr>
        <w:t> назарда тутилган солиққа оид ҳуқуқбузарликлар аломатларини ўз ичига олмаган бўлса,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тўланмаган солиқ (йиғим) суммасининг йигирма фоизи миқдорида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225-модда. Ҳисобварақ-фактураларни расмийлаштириш тартибини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солиғидан озод қилинган товарларни (хизматларни) реализация қилишда, шунингдек қўшилган қиймат солиғини тўловчилар бўлмаган маҳсулот етказиб берувчилар томонидан товарларни (хизматларни) реализация қилишда қўшилган қиймат солиғини ҳисобварақ-фактурада акс эттирганлик,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маҳсулот етказиб берувчиларга ҳисобварақ-фактурада кўрсатилган қўшилган қиймат солиғи суммасининг йигирма фоизи миқдорида жарима солишга сабаб бўлади. Бунда маҳсулот етказиб берувчи ҳисобварақ-фактурада кўрсатилган солиқ суммасини бюджетга тўлаши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226-модда. Трансферт нархни белгилашда солиқларни тўламаслик ёки тўлиқ тўламаслик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битимларда солиқ солиш мақсадида мустақил шахслар ўртасидаги битимларнинг тижорат ва (ёки) молиявий шартлари билан солиштириб бўлмайдиган тижорат ва (ёки) молиявий шартлар қўлланилиши натижасида солиқ суммаларини солиқ тўловчи томонидан тўламаганлик ёки тўлиқ тўламаганлик,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тўланмаган солиқ суммасининг қирқ фоизи миқдорида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227-модда. Назорат қилинадиган чет эл компаниясининг фойда улуши солиқ базасига киритилмаганлиги натижасида солиқни тўламаслик ёки тўлиқ тўламаслик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юридик ёки жисмоний шахс бўлган назорат қилувчи шахслари томонидан мазкур компания фойдасининг улуши солиқ базасига киритилмаганлиги натижасида солиқ суммаларини тўламаганлик ёки тўлиқ тўламаганлик,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солиқ базасига киритилиши лозим бўлган фойдасига нисбатан тегишинча фойда солиғи бўйича ёки жисмоний шахслардан олинадиган даромад солиғи бўйича тўланмаган солиқ суммасининг йигирма фоизи миқдорида, лекин ўн миллион сўмдан кам бўлмаган миқдорда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227</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Фискал белгиларни акс эттириш ёхуд автоматлаштирилган ҳисобга олиш ўлчов воситалари билан жиҳозлаш ёки солиқ органларининг ахборот тизимлари билан интеграция қилинишини таъминлаш бўйича қонунчиликда белгиланган талабларни ёки тартибни, шунингдек товарларни (маҳсулотларни) идентификация воситалари орқали мажбурий рақамли маркировкалаш қоидаларини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Фискал белгиларни акс эттириш ёхуд автоматлаштирилган ҳисобга олиш ўлчов воситалари билан жиҳозлаш ёки солиқ органларининг ахборот тизимлари </w:t>
      </w:r>
      <w:r w:rsidRPr="00355AC2">
        <w:rPr>
          <w:rFonts w:ascii="Montserrat" w:eastAsia="Times New Roman" w:hAnsi="Montserrat" w:cs="Times New Roman"/>
          <w:color w:val="000000"/>
          <w:sz w:val="27"/>
          <w:szCs w:val="27"/>
          <w:lang w:eastAsia="ru-RU"/>
        </w:rPr>
        <w:lastRenderedPageBreak/>
        <w:t>билан интеграция қилинишини таъминлаш бўйича қонунчиликда белгиланган талабларни ёки тартибни бузиш, шунингдек товарларни (маҳсулотларни) ишлаб чиқарувчилар, импорт қилувчилар ва сотувчилар томонидан идентификация воситалари орқали мажбурий рақамли маркировкалаш қоидаларини бузиш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реализация амалга оширилган охирги ҳисобот чорагида олинган соф тушумнинг икки фоизи миқдорида жарима солишга сабаб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Худди шундай ҳуқуқбузарлик жарима қўлланилганидан кейин бир йил давомида такроран содир этилган бўлса,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реализация амалга оширилган охирги ҳисобот чорагида олинган соф тушумнинг йигирма фоизи миқдорида жарима солишга сабаб бўлади.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29-боб. Солиқ тўғрисидаги қонунчиликни бузганлик учун банкларнинг жавобгарлиги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228-модда. Солиқ (йиғим), бўнак тўлови, пенялар ва жарималарни ўтказиш тўғрисидаги топшириқномаларни бажариш муддатларини бузиш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 томонидан солиқ (йиғим), бўнак тўлови, пеня ва жарима суммасини ўтказиш тўғрисидаги солиқ тўловчининг топшириқномасини, солиқ органининг инкассо топшириқномасини бажармаслик (бажарилишини кечиктириш)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Марказий банки қайта молиялаштириш ставкасининг бир юз элликдан бир қисми миқдорида, лекин кечиктирилган ҳар бир календарь кун учун ўтказилмаган сумма бир фоизининг бешдан бир қисмидан кўп бўлмаган миқдорда жарима солишга сабаб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229-модда. Банклар томонидан банк ҳисобварақлари ва операциялар бўйича маълумотномаларни (кўчирмаларни) солиқ органига тақдим этмаслик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561" w:anchor="4679117" w:history="1">
        <w:r w:rsidRPr="00355AC2">
          <w:rPr>
            <w:rFonts w:ascii="Montserrat" w:eastAsia="Times New Roman" w:hAnsi="Montserrat" w:cs="Times New Roman"/>
            <w:color w:val="008080"/>
            <w:sz w:val="27"/>
            <w:szCs w:val="27"/>
            <w:lang w:eastAsia="ru-RU"/>
          </w:rPr>
          <w:t>134-моддасида</w:t>
        </w:r>
      </w:hyperlink>
      <w:r w:rsidRPr="00355AC2">
        <w:rPr>
          <w:rFonts w:ascii="Montserrat" w:eastAsia="Times New Roman" w:hAnsi="Montserrat" w:cs="Times New Roman"/>
          <w:color w:val="000000"/>
          <w:sz w:val="27"/>
          <w:szCs w:val="27"/>
          <w:lang w:eastAsia="ru-RU"/>
        </w:rPr>
        <w:t> назарда тутилган маълумотномани (кўчирмаларни) банк томонидан солиқ органига тақдим этмаслик, шунингдек маълумотномаларни (кўчирмаларни) белгиланган муддатни бузган ҳолда ёки нотўғри маълумотлар бўлган маълумотномаларни (кўчирмаларни) тақдим этиш, —</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икки миллион сўм миқдорида жарима солишга сабаб бўлади.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IX БЎЛИМ.</w:t>
      </w:r>
      <w:r w:rsidRPr="00355AC2">
        <w:rPr>
          <w:rFonts w:ascii="Montserrat-Bold" w:eastAsia="Times New Roman" w:hAnsi="Montserrat-Bold" w:cs="Times New Roman"/>
          <w:b/>
          <w:bCs/>
          <w:color w:val="000080"/>
          <w:sz w:val="27"/>
          <w:szCs w:val="27"/>
          <w:lang w:eastAsia="ru-RU"/>
        </w:rPr>
        <w:br/>
        <w:t>СОЛИҚ ОРГАНЛАРИНИНГ ҲУЖЖАТЛАРИ ВА УЛАР МАНСАБДОР ШАХСЛАРИНИНГ ҲАРАКАТЛАРИ (ҲАРАКАТСИЗЛИГИ) УСТИДАН ШИКОЯТ БЕРИШ</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30-боб. Солиқ органларининг ҳужжатлари ва улар мансабдор шахсларининг ҳаракатлари (ҳаракатсизлиги) устидан шикоят бериш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230-модда. Шикоят бериш ҳуқуқи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Ҳар бир шахс солиқ органларининг норматив хусусиятга эга бўлмаган ҳужжатлари, улар мансабдор шахсларининг ҳаракатлари (ҳаракатсизлиги) </w:t>
      </w:r>
      <w:r w:rsidRPr="00355AC2">
        <w:rPr>
          <w:rFonts w:ascii="Montserrat" w:eastAsia="Times New Roman" w:hAnsi="Montserrat" w:cs="Times New Roman"/>
          <w:color w:val="000000"/>
          <w:sz w:val="27"/>
          <w:szCs w:val="27"/>
          <w:lang w:eastAsia="ru-RU"/>
        </w:rPr>
        <w:lastRenderedPageBreak/>
        <w:t>устидан, агар ушбу шахснинг фикрига кўра бундай ҳужжатлар, ҳаракатлар (ҳаракатсизлик) унинг ҳуқуқларини бузса, шикоят бериш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тўғрисидаги қонунчиликка ёки идоравий норматив ҳужжатларга мувофиқ тузилган, солиқ органларининг бир ёки бир нечта жисмоний ёки юридик шахсга қаратилган, юридик аҳамиятга молик муайян ҳаракатларни содир этишга ундовчи кўрсатмаси мавжуд бўлган ҳужжат солиқ органининг норматив хусусиятга эга бўлмаган ҳужжати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норматив-ҳуқуқий ҳужжатлари устидан қонун ҳужжатларида белгиланган тартибда шикоят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сайёр солиқ текшируви ёки солиқ аудити натижалари бўйича қабул қилган қарори юқори турувчи солиқ органи ёки суд томонидан бекор қилинган тақдирда, ушбу қарор бўйича солиқларнинг ва молиявий санкцияларнинг ундирилган (тўланган) суммалари Ўзбекистон Республикаси Марказий банкининг ушбу суммалар ундирилган (тўланган) даврда амалда бўлган қайта молиялаштириш ставкасидан келиб чиққан ҳолда ҳисобланган фоизларни инобатга олган ҳолда қайтарилиши (ҳисобга олиниши)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231-модда. Шикоят бериш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қарорлари, улар мансабдор шахсларининг ҳаракатлари (ҳаракатсизлиги) устидан юқори турувчи солиқ органига ёки судга шикоят қилиш қонунчиликда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Шахснинг солиқ органига ёки судга солиқ органининг кучга кирган ва кучга кирмаган, норматив хусусиятга эга бўлмаган ҳужжатлари, унинг мансабдор шахсларининг ҳаракатлари (ҳаракатсизлиги) устидан шикоят қилинган мурожаати, агар ушбу шахснинг фикрига кўра мазкур ҳужжатлар, ҳаракатлар ёки ҳаракатсизлик унинг ҳуқуқларини бузса, шикоят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юқори турувчи органига ёки судга шикоят бериш тегишинча шикоят бўйича солиқ органининг юқори турувчи органи томонидан қарор қабул қилингунига ёки суднинг қарори қонуний кучга киргунига қадар шикоят қилинаётган қарорни ёки ҳаракатни ижро этишни, шу жумладан қўшимча ҳисобланган солиқлар ва йиғимларни ундиришни, шунингдек молиявий санкциялар қўлланилишини тўхтатиб туради. Солиқ тўловчи қайси солиқ органининг қарори ёки мансабдор шахсининг ҳаракатлари (ҳаракатсизлиги) устидан шикоят қилаётган бўлса, ўша органни солиқ органининг юқори турувчи органига ёки судга шикоят берганлиги тўғрисида тегишли тасдиқловчи ҳужжатларни илова қилган ҳолда хабардор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 (шаҳар) давлат солиқ инспекциялари, Қорақалпоғистон Республикаси, вилоятлар ва Тошкент шаҳар давлат солиқ бошқармаларининг норматив хусусиятга эга бўлмаган, шикоятларни кўриб чиқиш якунлари бўйича қабул қилинган ҳужжатлари устидан Ўзбекистон Республикаси Давлат солиқ қўмитасига ҳам шикоят қилиниши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 Давлат солиқ қўмитасининг норматив хусусиятга эга бўлмаган ҳужжатлари, улар мансабдор шахсларининг ҳаракатлари (ҳаракатсизлиги) устидан суд тартибида шикоят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органига шикоят берган шахс шикоят бўйича қарор қабул қилинишига қадар уни кўриб чиқаётган солиқ органига ёзма ариза юбориш йўли билан шикоятни тўлиқ ёки қисман чақириб олиши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органидан шикоятни чақириб олиш уни берган шахсни ўша асосларда шикоят билан такроран мурожаат қилиш ҳуқуқидан маҳрум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 томонидан солиқ органларининг ҳужжатлари (шу жумладан норматив ҳужжатлари), улар мансабдор шахсларининг ҳаракатлари (ҳаракатсизлиги) устидан суд тартибида шикоят қилиш Ўзбекистон Республикасининг қонунчилигида белгиланган тартибда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232-модда. Солиқ текширувлари натижалари бўйича қабул қилинган солиқ органларининг қарорлари устидан юқори турувчи солиқ органига шикоят бериш тартиби ва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сайёр солиқ текширувлари ва солиқ аудити натижалари бўйича қабул қилинган қарорлари устидан шикоят юқори турувчи солиқ органига қарорлари устидан шикоят қилинаётган солиқ органи орқали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Қарорлари устидан шикоят қилинаётган солиқ органи бундай ариза келиб тушган кундан эътиборан уч кун ичида уни юқори турувчи солиқ органига барча материаллар билан бирга юбориши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сайёр солиқ текширувлари ва солиқ аудити натижалари бўйича қабул қилинган қарорлари устидан шикоят шахс ўз ҳуқуқлари бузилганлиги тўғрисида билган ёки билиши керак бўлган кундан эътиборан бир ой ичида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62" w:anchor="4681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белгиланган муддат узрли сабабга кўра ўтказиб юборилган тақдирда, ушбу муддат шикоят бераётган шахснинг илтимосномаси бўйича юқори турувчи солиқ органи томонидан тикланиши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233-модда. Юқори турувчи солиқ органига бериладиган шикоятнинг шакли ва мазмуни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ва унга илова қилинадиган ҳужжатлар солиқ органига ёзма ёки электрон шаклда юборилиши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уни берган шахс ёки унинг вакили томонидан имзоланади.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Шикоятда қуйидагилар кўрсатилади: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жисмоний шахснинг фамилияси, исми, отасининг исми ҳамда яшаш жойи ёки шикоят бераётган юридик шахснинг номи ва манзили;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солиқ органининг норматив хусусиятга эга бўлмаган ҳужжати, мансабдор шахснинг ҳаракатлари (ҳаракатсизлиги) устидан берилаётган шикоят;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органининг номи, норматив хусусиятга эга бўлмаган ҳужжат, устидан шикоят берилаётган мансабдор шахсларнинг ҳаракатлари (ҳаракатсизлиги);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шикоят бераётган шахс ўзининг ҳуқуқлари қайси асосларга кўра бузилган деб ҳисобласа, ўша асослар;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шикоят бераётган шахснинг талаблари.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Шикоятда телефон рақамлари, электрон почта манзиллари ва шикоятни ўз вақтида кўриб чиқиш учун зарур бўлган бошқа маълумотлар кўрсатилиши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солиқ органининг норматив хусусиятга эга бўлмаган ҳужжати, унинг мансабдор шахсларининг ҳаракатлари ёки ҳаракатсизлиги устидан шикоят бераётган шахснинг ваколатли вакили томонидан берилган тақдирда, шикоятга ушбу вакилнинг ваколатларини тасдиқловчи ҳужжатлар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Шикоятга шикоят бераётган шахснинг далилларини тасдиқловчи ҳужжатлар илова қилиниши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234-модда. Юқори турувчи солиқ органи томонидан шикоятни кўрмасдан қолдириш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 агар қуйидагиларни аниқлаган бўлса, шикоятни тўлиқ ёки қисман кўрмасдан қолдиради: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шикоятни берган шахс ёки унинг вакили томонидан имзоланмаган бўлса ёхуд вакилнинг шикоятни имзолаш учун ваколатларини тасдиқловчи белгиланган тартибда расмийлаштирилган ҳужжатлар тақдим этилмаган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ушбу Кодексда белгиланган шикоят бериш муддати тугаганидан кейин берилган ва уни тиклаш тўғрисидаги илтимосномани ўз ичига олмаган бўлса ёки шикоят бериш учун ўтказиб юборилган муддатни тиклаш рад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бўйича қарор қабул қилинишига қадар шикоятни берган шахс номидан шикоятни тўлиқ ёки қисман чақириб олиш тўғрисидаги ариза келиб тушган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илгари айнан ўша асослар бўйича шикоят берилган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солиқ органининг ушбу Кодексга мувофиқ белгиланган тартибда илгари шикоят қилинган қарори устидан берилган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ушбу Кодекснинг </w:t>
      </w:r>
      <w:hyperlink r:id="rId563" w:anchor="4681602" w:history="1">
        <w:r w:rsidRPr="00355AC2">
          <w:rPr>
            <w:rFonts w:ascii="Montserrat" w:eastAsia="Times New Roman" w:hAnsi="Montserrat" w:cs="Times New Roman"/>
            <w:color w:val="008080"/>
            <w:sz w:val="27"/>
            <w:szCs w:val="27"/>
            <w:lang w:eastAsia="ru-RU"/>
          </w:rPr>
          <w:t>232-моддасида</w:t>
        </w:r>
      </w:hyperlink>
      <w:r w:rsidRPr="00355AC2">
        <w:rPr>
          <w:rFonts w:ascii="Montserrat" w:eastAsia="Times New Roman" w:hAnsi="Montserrat" w:cs="Times New Roman"/>
          <w:color w:val="000000"/>
          <w:sz w:val="27"/>
          <w:szCs w:val="27"/>
          <w:lang w:eastAsia="ru-RU"/>
        </w:rPr>
        <w:t> белгиланган тартиб бузилган ҳолда берилган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 ушбу Кодекснинг </w:t>
      </w:r>
      <w:hyperlink r:id="rId564" w:anchor="4681609" w:history="1">
        <w:r w:rsidRPr="00355AC2">
          <w:rPr>
            <w:rFonts w:ascii="Montserrat" w:eastAsia="Times New Roman" w:hAnsi="Montserrat" w:cs="Times New Roman"/>
            <w:color w:val="008080"/>
            <w:sz w:val="27"/>
            <w:szCs w:val="27"/>
            <w:lang w:eastAsia="ru-RU"/>
          </w:rPr>
          <w:t>233-моддаси</w:t>
        </w:r>
      </w:hyperlink>
      <w:r w:rsidRPr="00355AC2">
        <w:rPr>
          <w:rFonts w:ascii="Montserrat" w:eastAsia="Times New Roman" w:hAnsi="Montserrat" w:cs="Times New Roman"/>
          <w:color w:val="000000"/>
          <w:sz w:val="27"/>
          <w:szCs w:val="27"/>
          <w:lang w:eastAsia="ru-RU"/>
        </w:rPr>
        <w:t> талабларига мувофиқ расмийлаштирилмаган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шикоят қўзғатилган жиноят иши доирасида ёки солиқ тўловчи судга шикоят масаласи бўйича мурожаат қилганда берилган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Шикоятни кўриб чиқаётган солиқ органи шикоят олинган ёхуд шикоятни тўлиқ ёки қисман чақириб олиш тўғрисидаги ариза олинган кундан эътиборан беш кун ичида шикоятни тўлиқ ёки қисман кўрмасдан қолдириш ҳақида қарор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Қабул қилинган қарор тўғрисида шикоятни берган шахсга қарор қабул қилинган кундан эътиборан уч кун ичида ёзма шаклда хабар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Шикоятни кўрмасдан қолдириш шахснинг шикоят бериш учун ушбу Кодексда белгиланган муддатларда шикоят билан такроран мурожаат қилишига монелик қилмайди, бундан ушбу модда биринчи қисмининг </w:t>
      </w:r>
      <w:hyperlink r:id="rId565" w:anchor="4681661" w:history="1">
        <w:r w:rsidRPr="00355AC2">
          <w:rPr>
            <w:rFonts w:ascii="Montserrat" w:eastAsia="Times New Roman" w:hAnsi="Montserrat" w:cs="Times New Roman"/>
            <w:color w:val="008080"/>
            <w:sz w:val="27"/>
            <w:szCs w:val="27"/>
            <w:lang w:eastAsia="ru-RU"/>
          </w:rPr>
          <w:t>тўртинчи</w:t>
        </w:r>
      </w:hyperlink>
      <w:r w:rsidRPr="00355AC2">
        <w:rPr>
          <w:rFonts w:ascii="Montserrat" w:eastAsia="Times New Roman" w:hAnsi="Montserrat" w:cs="Times New Roman"/>
          <w:color w:val="000000"/>
          <w:sz w:val="27"/>
          <w:szCs w:val="27"/>
          <w:lang w:eastAsia="ru-RU"/>
        </w:rPr>
        <w:t> ва </w:t>
      </w:r>
      <w:hyperlink r:id="rId566" w:anchor="4681664" w:history="1">
        <w:r w:rsidRPr="00355AC2">
          <w:rPr>
            <w:rFonts w:ascii="Montserrat" w:eastAsia="Times New Roman" w:hAnsi="Montserrat" w:cs="Times New Roman"/>
            <w:color w:val="008080"/>
            <w:sz w:val="27"/>
            <w:szCs w:val="27"/>
            <w:lang w:eastAsia="ru-RU"/>
          </w:rPr>
          <w:t>бешинчи хатбошиларида</w:t>
        </w:r>
      </w:hyperlink>
      <w:r w:rsidRPr="00355AC2">
        <w:rPr>
          <w:rFonts w:ascii="Montserrat" w:eastAsia="Times New Roman" w:hAnsi="Montserrat" w:cs="Times New Roman"/>
          <w:color w:val="000000"/>
          <w:sz w:val="27"/>
          <w:szCs w:val="27"/>
          <w:lang w:eastAsia="ru-RU"/>
        </w:rPr>
        <w:t> назарда тутилган асослар бўйича шикоятни кўрмасдан қолдириш ҳоллари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235-модда. Юқори турувчи солиқ органи томонидан шикоятни кўриб чиқиш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Шикоятни кўриб чиқиш давомида уни берган шахс ўз далилларини тасдиқловчи қўшимча ҳужжатларни шикоят бўйича қарор қабул қилингунига қадар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 шикоятни, уни берган шахснинг далилларини тасдиқловчи ҳужжатларни, шикоят кўриб чиқилиши давомида тақдим этилган қўшимча ҳужжатларни, шунингдек қуйи турувчи солиқ органи томонидан тақдим этилган материалларни кўриб чиқади.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Шикоятни кўриб чиқувчи солиқ органи ўз ташаббусига кўра ёки мурожаат қилувчининг илтимосига кўра шикоятни эшитишни ташкил этиши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 шикоятни кўриб чиқиш якунлари бўйича қуйидаги қарорлардан бирини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шикоятни қаноатлантирмасдан қолдиради;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норматив хусусиятга эга бўлмаган ҳужжатини бекор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қарорини тўлиқ ёки қисман бекор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қарорини тўлиқ бекор қилади ва иш юзасидан янги қарор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мансабдор шахсларининг ҳаракатларини (ҳаракатсизлигини) ноқонуний деб эътироф этади ва ишнинг моҳияти бўйича қарор чиқаради.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шикоят берган шахс шикоят бўйича қарор қабул қилинишига қадар ушбу шикоятни кўриб чиқиш давомида тақдим этилган қўшимча ҳужжатларни қарори устидан шикоят берилган солиқ органига ўз вақтида тақдим этиш мумкин бўлмаган сабаблар бўйича тушунтиришларни тақдим этган бўлса, бу қўшимча </w:t>
      </w:r>
      <w:r w:rsidRPr="00355AC2">
        <w:rPr>
          <w:rFonts w:ascii="Montserrat" w:eastAsia="Times New Roman" w:hAnsi="Montserrat" w:cs="Times New Roman"/>
          <w:color w:val="000000"/>
          <w:sz w:val="27"/>
          <w:szCs w:val="27"/>
          <w:lang w:eastAsia="ru-RU"/>
        </w:rPr>
        <w:lastRenderedPageBreak/>
        <w:t>ҳужжатлар юқори турувчи солиқ органи томонидан кўриб чиқилади. Мазкур қоида ушбу Кодекснинг </w:t>
      </w:r>
      <w:hyperlink r:id="rId567" w:anchor="4679694" w:history="1">
        <w:r w:rsidRPr="00355AC2">
          <w:rPr>
            <w:rFonts w:ascii="Montserrat" w:eastAsia="Times New Roman" w:hAnsi="Montserrat" w:cs="Times New Roman"/>
            <w:color w:val="008080"/>
            <w:sz w:val="27"/>
            <w:szCs w:val="27"/>
            <w:lang w:eastAsia="ru-RU"/>
          </w:rPr>
          <w:t>159</w:t>
        </w:r>
      </w:hyperlink>
      <w:r w:rsidRPr="00355AC2">
        <w:rPr>
          <w:rFonts w:ascii="Montserrat" w:eastAsia="Times New Roman" w:hAnsi="Montserrat" w:cs="Times New Roman"/>
          <w:color w:val="000000"/>
          <w:sz w:val="27"/>
          <w:szCs w:val="27"/>
          <w:lang w:eastAsia="ru-RU"/>
        </w:rPr>
        <w:t> ёки </w:t>
      </w:r>
      <w:hyperlink r:id="rId568" w:anchor="4679852" w:history="1">
        <w:r w:rsidRPr="00355AC2">
          <w:rPr>
            <w:rFonts w:ascii="Montserrat" w:eastAsia="Times New Roman" w:hAnsi="Montserrat" w:cs="Times New Roman"/>
            <w:color w:val="008080"/>
            <w:sz w:val="27"/>
            <w:szCs w:val="27"/>
            <w:lang w:eastAsia="ru-RU"/>
          </w:rPr>
          <w:t>166-моддаларида</w:t>
        </w:r>
      </w:hyperlink>
      <w:r w:rsidRPr="00355AC2">
        <w:rPr>
          <w:rFonts w:ascii="Montserrat" w:eastAsia="Times New Roman" w:hAnsi="Montserrat" w:cs="Times New Roman"/>
          <w:color w:val="000000"/>
          <w:sz w:val="27"/>
          <w:szCs w:val="27"/>
          <w:lang w:eastAsia="ru-RU"/>
        </w:rPr>
        <w:t> назарда тутилган тартибда қабул қилинган қарорлар устидан шикоят берилганда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 агар шикоятни кўриб чиқиш натижасида солиқ текшируви материалларини кўриб чиқиш тартиб-таомилининг муҳим шартлари бузилганлиги аниқланган бўлса, ушбу Кодекснинг </w:t>
      </w:r>
      <w:hyperlink r:id="rId569" w:anchor="4679694" w:history="1">
        <w:r w:rsidRPr="00355AC2">
          <w:rPr>
            <w:rFonts w:ascii="Montserrat" w:eastAsia="Times New Roman" w:hAnsi="Montserrat" w:cs="Times New Roman"/>
            <w:color w:val="008080"/>
            <w:sz w:val="27"/>
            <w:szCs w:val="27"/>
            <w:lang w:eastAsia="ru-RU"/>
          </w:rPr>
          <w:t>159</w:t>
        </w:r>
      </w:hyperlink>
      <w:r w:rsidRPr="00355AC2">
        <w:rPr>
          <w:rFonts w:ascii="Montserrat" w:eastAsia="Times New Roman" w:hAnsi="Montserrat" w:cs="Times New Roman"/>
          <w:color w:val="000000"/>
          <w:sz w:val="27"/>
          <w:szCs w:val="27"/>
          <w:lang w:eastAsia="ru-RU"/>
        </w:rPr>
        <w:t> ёки </w:t>
      </w:r>
      <w:hyperlink r:id="rId570" w:anchor="4679852" w:history="1">
        <w:r w:rsidRPr="00355AC2">
          <w:rPr>
            <w:rFonts w:ascii="Montserrat" w:eastAsia="Times New Roman" w:hAnsi="Montserrat" w:cs="Times New Roman"/>
            <w:color w:val="008080"/>
            <w:sz w:val="27"/>
            <w:szCs w:val="27"/>
            <w:lang w:eastAsia="ru-RU"/>
          </w:rPr>
          <w:t>166-моддаларида</w:t>
        </w:r>
      </w:hyperlink>
      <w:r w:rsidRPr="00355AC2">
        <w:rPr>
          <w:rFonts w:ascii="Montserrat" w:eastAsia="Times New Roman" w:hAnsi="Montserrat" w:cs="Times New Roman"/>
          <w:color w:val="000000"/>
          <w:sz w:val="27"/>
          <w:szCs w:val="27"/>
          <w:lang w:eastAsia="ru-RU"/>
        </w:rPr>
        <w:t> назарда тутилган тартибда қабул қилинган қарорни бекор қилишга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турувчи солиқ органи қарорни бекор қилиб, кўрсатилган материалларни, шикоят берган шахснинг важларини тасдиқловчи ҳужжатларни, шикоятни кўриб чиқиш давомида тақдим этилган қўшимча ҳужжатларни ва ушбу Кодекснинг тегишинча </w:t>
      </w:r>
      <w:hyperlink r:id="rId571" w:anchor="4679694" w:history="1">
        <w:r w:rsidRPr="00355AC2">
          <w:rPr>
            <w:rFonts w:ascii="Montserrat" w:eastAsia="Times New Roman" w:hAnsi="Montserrat" w:cs="Times New Roman"/>
            <w:color w:val="008080"/>
            <w:sz w:val="27"/>
            <w:szCs w:val="27"/>
            <w:lang w:eastAsia="ru-RU"/>
          </w:rPr>
          <w:t>159</w:t>
        </w:r>
      </w:hyperlink>
      <w:r w:rsidRPr="00355AC2">
        <w:rPr>
          <w:rFonts w:ascii="Montserrat" w:eastAsia="Times New Roman" w:hAnsi="Montserrat" w:cs="Times New Roman"/>
          <w:color w:val="000000"/>
          <w:sz w:val="27"/>
          <w:szCs w:val="27"/>
          <w:lang w:eastAsia="ru-RU"/>
        </w:rPr>
        <w:t> ёки </w:t>
      </w:r>
      <w:hyperlink r:id="rId572" w:anchor="4679852" w:history="1">
        <w:r w:rsidRPr="00355AC2">
          <w:rPr>
            <w:rFonts w:ascii="Montserrat" w:eastAsia="Times New Roman" w:hAnsi="Montserrat" w:cs="Times New Roman"/>
            <w:color w:val="008080"/>
            <w:sz w:val="27"/>
            <w:szCs w:val="27"/>
            <w:lang w:eastAsia="ru-RU"/>
          </w:rPr>
          <w:t>166-моддаларида</w:t>
        </w:r>
      </w:hyperlink>
      <w:r w:rsidRPr="00355AC2">
        <w:rPr>
          <w:rFonts w:ascii="Montserrat" w:eastAsia="Times New Roman" w:hAnsi="Montserrat" w:cs="Times New Roman"/>
          <w:color w:val="000000"/>
          <w:sz w:val="27"/>
          <w:szCs w:val="27"/>
          <w:lang w:eastAsia="ru-RU"/>
        </w:rPr>
        <w:t> назарда тутилган тартибда қуйи турувчи солиқ органи томонидан тақдим этилган материалларни кўриб чиқади ҳамда ушбу модданинг </w:t>
      </w:r>
      <w:hyperlink r:id="rId573" w:anchor="4681695"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назарда тутилган қарорни қабул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574" w:anchor="4679694" w:history="1">
        <w:r w:rsidRPr="00355AC2">
          <w:rPr>
            <w:rFonts w:ascii="Montserrat" w:eastAsia="Times New Roman" w:hAnsi="Montserrat" w:cs="Times New Roman"/>
            <w:color w:val="008080"/>
            <w:sz w:val="27"/>
            <w:szCs w:val="27"/>
            <w:lang w:eastAsia="ru-RU"/>
          </w:rPr>
          <w:t>159-моддасида</w:t>
        </w:r>
      </w:hyperlink>
      <w:r w:rsidRPr="00355AC2">
        <w:rPr>
          <w:rFonts w:ascii="Montserrat" w:eastAsia="Times New Roman" w:hAnsi="Montserrat" w:cs="Times New Roman"/>
          <w:color w:val="000000"/>
          <w:sz w:val="27"/>
          <w:szCs w:val="27"/>
          <w:lang w:eastAsia="ru-RU"/>
        </w:rPr>
        <w:t> назарда тутилган тартибда қабул қилинган қарор устидан берилган шикоят бўйича қарор, солиқ аудити натижалари бўйича солиққа оид ҳуқуқбузарликни содир этганлик учун жавобгарликка тортиш ва (ёки) қўшимча ҳисобланган солиқларни тўлаш тўғрисидаги қарор шикоят олинган санадан эътиборан бир ой ичида юқори турувчи солиқ органи томонидан қабул қилинади. Бу муддат солиқ органининг раҳбари (раҳбар ўринбосари) томонидан қуйи турувчи солиқ органларидан шикоятни кўриб чиқиш учун зарур бўлган ҳужжатларни (ахборотни) олиш учун ёки шикоят берган шахс қўшимча ҳужжатларни тақдим этганда узайтирилиши, бироқ ўн беш кундан ортиқ бўлмаган муддатга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575" w:anchor="4681712" w:history="1">
        <w:r w:rsidRPr="00355AC2">
          <w:rPr>
            <w:rFonts w:ascii="Montserrat" w:eastAsia="Times New Roman" w:hAnsi="Montserrat" w:cs="Times New Roman"/>
            <w:color w:val="008080"/>
            <w:sz w:val="27"/>
            <w:szCs w:val="27"/>
            <w:lang w:eastAsia="ru-RU"/>
          </w:rPr>
          <w:t>саккизинчи қисмида</w:t>
        </w:r>
      </w:hyperlink>
      <w:r w:rsidRPr="00355AC2">
        <w:rPr>
          <w:rFonts w:ascii="Montserrat" w:eastAsia="Times New Roman" w:hAnsi="Montserrat" w:cs="Times New Roman"/>
          <w:color w:val="000000"/>
          <w:sz w:val="27"/>
          <w:szCs w:val="27"/>
          <w:lang w:eastAsia="ru-RU"/>
        </w:rPr>
        <w:t> кўрсатилмаган шикоят бўйича қарор солиқ органи томонидан шикоят олинган санадан эътиборан ўн беш кун ичида қабул қилинади. Бу муддат солиқ органининг раҳбари (раҳбар ўринбосари) томонидан қуйи турувчи солиқ органларидан шикоятни кўриб чиқиш учун зарур бўлган ҳужжатларни (ахборотни) олиш учун ёки шикоят берган шахс қўшимча ҳужжатлар тақдим этганда узайтирилиши, бироқ ўн беш кундан ортиқ бўлмаган муддатга узайтирилиши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раҳбарининг (раҳбар ўринбосарининг) шикоятни кўриб чиқиш муддатини узайтириш тўғрисидаги қарори шикоят берган шахсга қарор қабул қилинган санадан эътиборан уч кун ичида топширилади ёки юборилади.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органининг шикоятни кўриб чиқиш натижалари бўйича қарори шикоят берган шахсга қарор қабул қилинган санадан эътиборан уч кун ичида топширилади ёки юборилади.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236-модда. Судлар томонидан шикоятларни кўриб чиқиш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органларининг ҳужжатлари, улар мансабдор шахсларининг ҳаракатлари (ҳаракатсизлиги) устидан судга берилган шикоятлар қонунчиликда белгиланган тартибда кўриб чиқилади ва ҳал этилади.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МАХСУС ҚИСМ</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 БЎЛИМ.</w:t>
      </w:r>
      <w:r w:rsidRPr="00355AC2">
        <w:rPr>
          <w:rFonts w:ascii="Montserrat-Bold" w:eastAsia="Times New Roman" w:hAnsi="Montserrat-Bold" w:cs="Times New Roman"/>
          <w:b/>
          <w:bCs/>
          <w:color w:val="000080"/>
          <w:sz w:val="27"/>
          <w:szCs w:val="27"/>
          <w:lang w:eastAsia="ru-RU"/>
        </w:rPr>
        <w:br/>
        <w:t>ҚЎШИЛГАН ҚИЙМАТ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31-боб. Солиқ тўловчилар ва солиқ солиш объекти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237-модда.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тадбиркорлик фаолиятини амалга оширувчи ва (ёки) товарларни (хизматларни) реализация қилувчи қуйидагилар қўшилган қиймат солиғини тўловчилар деб эътироф этилади (бундан буён ушбу бўлимда солиқ тўловчилар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товарларни (хизматларни) реализация қилишдан олинган даромади солиқ даврида бир миллиард сўмдан ошган ёхуд ихтиёрий равишда қўшилган қиймат солиғини тўлашга ўтган якка тартибдаги тадбиркорлар;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 ҳудудида товарларни (хизматларни) реализация қилувчи чет эл юридик шахслари, шунингдек чет давлатнинг қонунчилигига мувофиқ тадбиркор сифатида рўйхатдан ўтган ва тадбиркорлик фаолиятини амалга оширувчи жисмоний шахслар, агар бундай товарларни (хизматларни) реализация қилиш жойи деб Ўзбекистон Республикаси эътироф этилса;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фаолиятни Ўзбекистон Республикасида доимий муассасалар орқали амалга оширувчи чет эл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оддий ширкат шартномаси (биргаликдаги фаолият тўғрисидаги шартнома) доирасида амалга ошириладиган фаолият бўйича — оддий ширкатнинг ишларини юритиш вазифаси зиммасига юклатилган ишончли шахс – оддий ширкатнинг иштирокчиси;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Ўзбекистон Республикасининг божхона чегараси орқали товарларни олиб ўтувчи шахслар. Мазкур шахслар божхона тўғрисидаги қонунчиликка мувофиқ қўшилган қиймат солиғини тўловчилар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 бўйича солиқ мажбуриятлари ушбу бўлимда белгиланган ҳолларда ва тартибда солиқ агентлари томонидан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тўловчилар деб ҳисобланмайди, бундан ушбу модданинг биринчи қисми </w:t>
      </w:r>
      <w:hyperlink r:id="rId576" w:anchor="4681771" w:history="1">
        <w:r w:rsidRPr="00355AC2">
          <w:rPr>
            <w:rFonts w:ascii="Montserrat" w:eastAsia="Times New Roman" w:hAnsi="Montserrat" w:cs="Times New Roman"/>
            <w:color w:val="008080"/>
            <w:sz w:val="27"/>
            <w:szCs w:val="27"/>
            <w:lang w:eastAsia="ru-RU"/>
          </w:rPr>
          <w:t>6-бандида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давлат ҳокимияти ва бошқаруви органлари — ўз зиммасига юклатилган вазифаларни амалга ошириш доирасида. Бунда давлат ҳокимияти ва бошқаруви органлари Ўзбекистон Республикаси Президентининг ёки Ўзбекистон Республикаси Вазирлар Маҳкамасининг қарорига асосан қўшилган қиймат солиғини тўловчилар деб эътироф этилиши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айланмадан олинадиган солиқни тўловчи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 солиқ органларида қўшилган қиймат солиғини (бундан буён ушбу бўлимда солиқ деб юритилади) тўловчи сифатида махсус рўйхатдан ўтказиш ҳисобида туради.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Вазирлар Маҳкамаси томонидан қуйидагиларнинг тартиби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органларида солиқ тўловчи сифатида махсус рўйхатга олиш ҳисобига қўйилганлик тўғрисидаги гувоҳномани (бундан буён ушбу бўлимда гувоҳнома деб юритилади)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гувоҳноманинг амал қилишини тўхтатиб туриш, қайта тиклаш, тугатиш ёки уни бекор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гувоҳнома ўз вақтида берилмаганлиги ёки уни бериш рад этилганлиги ёхуд гувоҳноманинг амал қилиши тўхтатиб турилганлиги, тугатилганлиги ёки унинг бекор қилинганлиги, шунингдек ўз вақтида қайта тикланмаганлиги муносабати билан солиқ органининг қарори устидан шикоят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сифатида махсус рўйхатга олиш ҳисобидан чиқариш.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238-модда.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реализация қилиш жойи Ўзбекистон Республикаси бўлган товарларни (хизматларни) реализация қилиш бўйича айланма;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ҳудудига товарларни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Фаолиятни Ўзбекистон Республикасида доимий муассаса орқали амалга оширувчи чет эл юридик шахслари товарларни (хизматларни) реализация қилиш бўйича айланмани бундай доимий муассасанинг фаолиятидан келиб чиққан ҳолда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солиш объекти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якка тартибдаги тадбиркор томонидан ўз тадбиркорлик фаолиятини амалга ошириш билан боғлиқ бўлмаган шахсий (оилавий) мол-мулкни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юридик шахс қайта ташкил этилаётганда унинг мол-мулкини ҳуқуқий ворисга (ҳуқуқий ворисларга)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ишончли бошқарувнинг муассиси томонидан мол-мулкни ишончли бошқарувчига бериш ва ишончли бошқарув шартномасининг амал қилиш муддати тугаган тақдирда, ишончли бошқарувчининг ўзи ишончли бошқарувга берилган мол-мулкни қайтариши;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миллий валюта ёки чет эл валютаси муомаласи билан боғлиқ операцияларни амалга ошириш (бундан нумизматика мақсадлари мустасно).</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32-боб. Товарларни (хизматларни) реализация қилиш бўйича айланма. Товарларни (хизматларни) реализация қилиш жойи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239-модда. Товарларни (хизматларни) реализация қилиш бўйича айланма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реализация қилиш бўйича айланма қуйидагилардан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товарга бўлган мулк ҳуқуқини пуллик асосда, шу жумладан товарнинг қарз шартномаси бўйича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товарни бепул бериш, бундан шундай бериш иқтисодий жиҳатдан ўзини оқлайдиган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мол-мулкни молиявий ижарага (лизингга)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товарни бўлиб-бўлиб тўлаш шартлари асосида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Товарни реализация қилишдан фарқ қилувчи ҳар қандай фаолият, шу жумладан қуйидагилар хизматларни реализация қилиш бўйича айланма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пуллик асосда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бепул хизматлар кўрсатиш, шу жумладан мол-мулкни солиқ тўловчининг бепул фойдаланиши учун бериш, бундан шундай хизматларни кўрсатиш иқтисодий жиҳатдан ўзини оқлайдиган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бепул бериш ёки бепул хизматлар кўрсатиш қуйидаги шартлардан ҳеч бўлмаганда бирига риоя этилганда иқтисодий жиҳатдан ўзини оқлайди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даромад олишга қаратилган фаолиятни амалга ошириш мақсадида ишлаб чиқарилган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шундай тадбиркорлик фаолиятини сақлаш ёки ривожлантириш учун зарур бўлса ва харажатларнинг тадбиркорлик фаолияти билан боғлиқлиги асослантирилган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қонунчиликнинг қоидаларидан келиб чиқса.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бўлимни қўллаш мақсадида қуйидагилар ҳам товарларни (хизматларни) реализация қилиш бўйича айланмадир: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шахснинг устав фондига (устав капиталига) ҳисса сифатида товарларни бериш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оддий ширкат шартномаси (биргаликдаги фаолият тўғрисидаги шартнома) иштирокчилари ўртасида шундай шартнома доирасида товарларни бериш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қуйидагиларга товарларни бериш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юридик шахс иштирокчилари таркибидан иштирокчи чиққанда (чиқарилганда) ёки унинг юридик шахсда иштирок этиш улуши камайганда ёхуд иштирокчидан ушбу юридик шахсда иштирок этиш улуши (улушнинг бир қисми) юридик шахс томонидан қайтариб сотиб олинганда, иштирокчига;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 эмитент бўлган юридик шахс томонидан акциядордан ушбу эмитент чиқарган акцияларни қайтариб сотиб олишда, акциядорга;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юридик шахс тугатилганда, акциядорга ёки иштирокчига;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харажатлари ушбу Кодекснинг 317-моддасига мувофиқ (бундан </w:t>
      </w:r>
      <w:hyperlink r:id="rId577" w:anchor="4684860" w:history="1">
        <w:r w:rsidRPr="00355AC2">
          <w:rPr>
            <w:rFonts w:ascii="Montserrat" w:eastAsia="Times New Roman" w:hAnsi="Montserrat" w:cs="Times New Roman"/>
            <w:color w:val="008080"/>
            <w:sz w:val="27"/>
            <w:szCs w:val="27"/>
            <w:lang w:eastAsia="ru-RU"/>
          </w:rPr>
          <w:t>20-бандда</w:t>
        </w:r>
      </w:hyperlink>
      <w:r w:rsidRPr="00355AC2">
        <w:rPr>
          <w:rFonts w:ascii="Montserrat" w:eastAsia="Times New Roman" w:hAnsi="Montserrat" w:cs="Times New Roman"/>
          <w:color w:val="000000"/>
          <w:sz w:val="27"/>
          <w:szCs w:val="27"/>
          <w:lang w:eastAsia="ru-RU"/>
        </w:rPr>
        <w:t> назарда тутилган харажатлар мустасно) фойда солиғини ҳисоблаб чиқаришда чегирилмайдиган, солиқ тўловчининг ўз эҳтиёжлари учун солиқ тўловчи томонидан ишлаб чиқарган товарларни бериш, ўз кучи билан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жисмоний шахсларга меҳнатга ҳақ тўлаш ёки дивидендлар тўлаш ҳисобига товарларни бериш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тўловчи томонидан ўзига тегишли мол-мулкни (хизматларни), агар бундай мол-мулк (хизматлар) бўйича солиқ суммаси тўлиқ ёки қисман ҳисобга ўтказилган бўлса, бошқарув органи аъзоларига, ходимларга, уларнинг оила аъзоларига ёхуд бошқа шахсларга солиқ тўловчининг тадбиркорлик фаолияти билан боғлиқ бўлмаган шахсий мақсадларда фойдаланиш учун бериш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товарларни ва бошқа мол-мулкни қайтариш шарти билан қайта ишлашга бериш, агар товарлар ва (ёки) мол-мулк қайта ишлаш маҳсули шаклида шартномада белгиланган муддатда қайтарилмаган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эркин божхона ҳудудининг божхона тартиб-таомилига солиқ тўламасдан жойлаштирилган товарни йўқотиш, бошқа ҳолатларда солиқни тўлаш зарур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қайтарилиши лозим бўлган, кўп марта муомалада бўладиган идишларнинг сотувчи томонидан берилиши, агар идиш бундай идишдаги маҳсулотни етказиб беришга доир шартномада белгиланган муддатда қайтарилмаса.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олиш ҳуқуқини берувчи ваучерларни реализация қилиш ёки бепул бериш мазкур товарларни (хизматларни) реализация қилиш бўйича айланма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240-модда. Товарларни реализация қилиш жойи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шартлардан ҳеч бўлмаганда биттаси бажарилган тақдирда, Ўзбекистон Республикаси ҳудуди товарларни реализация қилиш жойи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 Ўзбекистон Республикаси ҳудудида турган бўлса ва битим натижасида унинг ҳудудидан ташқарига чиқарилмайдиган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 жўнатиш ёки транспортда ташиш бошланган пайтда Ўзбекистон Республикаси ҳудудида турган бўлса.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241-модда. Хизматларни реализация қилиш жойи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ушбу моддада бошқача қоида назарда тутилмаган бўлса, башарти бундай хизматларнинг харидори Ўзбекистон Республикаси ҳудудида фаолиятни </w:t>
      </w:r>
      <w:r w:rsidRPr="00355AC2">
        <w:rPr>
          <w:rFonts w:ascii="Montserrat" w:eastAsia="Times New Roman" w:hAnsi="Montserrat" w:cs="Times New Roman"/>
          <w:color w:val="000000"/>
          <w:sz w:val="27"/>
          <w:szCs w:val="27"/>
          <w:lang w:eastAsia="ru-RU"/>
        </w:rPr>
        <w:lastRenderedPageBreak/>
        <w:t>амалга оширса ёки турса, Ўзбекистон Республикаси ҳудуди хизматларни реализация қилиш жойи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хизматларнинг харидори Ўзбекистон Республикаси ҳудудида юридик шахсни (унинг филиалларини ёки ваколатхоналарини) ёки жисмоний шахсни давлат рўйхатидан ўтказиш асосида ҳақиқатда ҳозир бўлса, мазкур ҳудуд харидорнинг фаолиятни амалга ошириш жойи деб эътироф этилади. Давлат рўйхатидан ўтказилмаган тақдирда, харидорнинг Ўзбекистон Республикаси ҳудудида ҳақиқатда ҳозир бўлиши юридик шахснинг таъсис ҳужжатларида кўрсатилган жой ёки уни бошқариш жойи, унинг доимий муассасаси жойлашган ер (агар хизматлар ушбу доимий муассаса орқали олинган бўлса), жисмоний шахснинг яшаш жойи асосида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ҳолларда ҳам Ўзбекистон Республикаси ҳудуди хизматларни реализация қилиш жойи деб эътироф этилади, агар: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хизматлар Ўзбекистон Республикаси ҳудудида турган кўчмас мол-мулк билан бевосита боғлиқ бўлса. Бундай хизматлар жумласига, хусусан, архитектура лойиҳасини ишлаб чиқиш, қурилиш фаолиятини тайёрлаш ва мувофиқлаштириш, архитектура ва қурилиш фаолияти устидан муаллифлик ва (ёки) техник назорат билан боғлиқ бўлган қурилиш, монтаж қилиш, қурилиш-монтаж хизматлари, кўчмас мол-мулкка доир ишга тушириш-созлаш, таъмирлаш, реставрация қилиш ишлари, кўкаламзорлаштириш ишлари, шунингдек кўчмас мол-мулкни ижарага бериш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хизматлар Ўзбекистон Республикаси ҳудудида ҳақиқатда бўлган кўчар мол-мулк билан бевосита боғлиқ бўлса, бундан транспорт воситаларини ижарага бериш мустасно. Бундай хизматлар жумласига, хусусан, кўчар мол-мулкни монтаж қилиш, созлаш, йиғиш, ишлов бериш, қайта ишлаш, таъмирлаш, техник хизмат кўрсатиш, сақлаш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умумий овқатланиш, кўнгилочар, дам олиш ва бошқа шунга ўхшаш хизматлар, туризм, меҳмонхона хизматлари ва жойлаштируви, маданият, санъат, жисмоний тарбия ва спорт, ўқитиш (таълим) соҳасидаги, шу жумладан малака имтиҳонлари ўтказиш, семинарлар, малака ошириш курсларини, пуллик кўргазмаларни, конференцияларни, симпозиумларни ва бошқа шунга ўхшаш тадбирларни ташкил этишга доир хизматлар ҳақиқатда Ўзбекистон Республикаси ҳудудида кўрсатилса. Ушбу банднинг қоидалари электрон шаклда кўрсатиладиган ўқитиш (таълим) соҳасидаги хизматларга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ташиш ва (ёки) транспортда ташиш бўйича хизматлар ёхуд бевосита ташиш ва (ёки) транспортда ташиш билан боғлиқ хизматлар қуйидагилар томонидан кўрсатиладиган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 Ўзбекистон Республикасининг юридик шахслари ёки якка тартибдаги тадбиркорлар томонидан, агар жўнатиш пункти ва (ёки) белгиланган пункт Ўзбекистон Республикаси ҳудудида жойлашган бўлса. Ушбу кичик бандда кўрсатилган қоида ушбу транспорт воситаларида ташишни (транспортда ташишни) назарда тутувчи, кемада вақтинча юк ташишга доир шартнома бўйича </w:t>
      </w:r>
      <w:r w:rsidRPr="00355AC2">
        <w:rPr>
          <w:rFonts w:ascii="Montserrat" w:eastAsia="Times New Roman" w:hAnsi="Montserrat" w:cs="Times New Roman"/>
          <w:color w:val="000000"/>
          <w:sz w:val="27"/>
          <w:szCs w:val="27"/>
          <w:lang w:eastAsia="ru-RU"/>
        </w:rPr>
        <w:lastRenderedPageBreak/>
        <w:t>(экипаж билан бўлган вақтга) транспорт воситаларини бериш чоғида ҳам қўлланилади. Бунда, агар ҳаво кемаларидан Ўзбекистон Республикаси ҳудудидан ташқарида жойлашган пунктлар ўртасида ташиш учун фойдаланиладиган бўлса, Ўзбекистон Республикаси ҳудуди кемада вақтинча юк ташиш шартномасига кўра ҳаво кемаларини фойдаланишга бериш бўйича хизматларни реализация қилиш жойи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чет эллик шахслар томонидан, агар жўнатиш пункти ва белгиланган пункт Ўзбекистон Республикаси ҳудудида жойлашган бўлса (бундан чет эл юридик шахслари томонидан йўловчиларни, почтани ва юкни ушбу юридик шахснинг доимий бўлмаган муассасаси орқали ташишга доир хизматлар мустасно). Ушбу кичик банднинг қоидалари товарларни Ўзбекистон Республикаси ҳудудига етиб келиш жойидан Ўзбекистон Республикаси ҳудудидан чиқиб кетиш жойигача транспортда ташиш чоғида божхона транзитининг божхона тартиб-таомилига жойлаштирилган товарларни бевосита ташиш ва (ёки) транспортда ташиш билан боғлиқ хизматларга ҳамда ушбу қисмнинг </w:t>
      </w:r>
      <w:hyperlink r:id="rId578" w:anchor="4681910"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хизматларга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товарларни Ўзбекистон Республикаси ҳудудига етиб келиш жойидан Ўзбекистон Республикаси ҳудудидан чиқиб кетиш жойигача ташиш чоғида божхона транзитининг божхона тартиб-таомилига жойлаштирилган товарларни ташиш ва (ёки) транспортда ташиш билан бевосита боғлиқ бўлган хизматлар (бундан ушбу қисмнинг </w:t>
      </w:r>
      <w:hyperlink r:id="rId579" w:anchor="4681913" w:history="1">
        <w:r w:rsidRPr="00355AC2">
          <w:rPr>
            <w:rFonts w:ascii="Montserrat" w:eastAsia="Times New Roman" w:hAnsi="Montserrat" w:cs="Times New Roman"/>
            <w:color w:val="008080"/>
            <w:sz w:val="27"/>
            <w:szCs w:val="27"/>
            <w:lang w:eastAsia="ru-RU"/>
          </w:rPr>
          <w:t>7-бандида</w:t>
        </w:r>
      </w:hyperlink>
      <w:r w:rsidRPr="00355AC2">
        <w:rPr>
          <w:rFonts w:ascii="Montserrat" w:eastAsia="Times New Roman" w:hAnsi="Montserrat" w:cs="Times New Roman"/>
          <w:color w:val="000000"/>
          <w:sz w:val="27"/>
          <w:szCs w:val="27"/>
          <w:lang w:eastAsia="ru-RU"/>
        </w:rPr>
        <w:t> кўрсатилган хизматлар мустасно) Ўзбекистон Республикасининг резидентлари бўлган юридик шахслар ёки чет эл юридик шахсининг доимий муассасаси ёхуд якка тартибдаги тадбиркорлар томонидан кўрсатилса;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ҳаво кемаларига бевосита Ўзбекистон Республикаси аэропортларида ва Ўзбекистон Республикасининг ҳаво ҳудудида кўрсатиладиган хизматлар, шу жумладан аэронавигация хизматлари кўрсатилса;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Ўзбекистон Республикаси ҳудуди орқали табиий газни қувурлар орқали ташишни ташкил этиш бўйича хизматлар Ўзбекистон Республикаси резидентлари бўлган юридик шахслар томонидан кўрсатилса;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ижарага бериш пайтида Ўзбекистон Республикаси ҳудудида бўлган транспорт воситаларини қисқа муддатли ижарага бериш билан боғлиқ хизматлар. Агар хизматлар транспорт воситаларини узоқ муддатли ижарага бериш билан боғлиқ бўлса, транспорт воситаларининг жойлашган еридан қатъи назар, хизматларни сотиб олувчининг фаолиятини амалга оширадиган жойи (жойлашган ери) бундай хизматларнинг реализация қилиш жойи деб эътироф этилади. Бунда ҳаво ва денгиз кемаларига, вертолётларга ва темир йўл транспортининг ҳаракатдаги таркибига нисбатан шартнома, агарда у 90 кунгача бўлган муддатга тузилган бўлса, қисқа муддатли деб ҳисобланади. Бошқа транспорт воситаларига нисбатан бундай шартномалар 30 кунгача бўлган муддатга тузилган бўлса, қисқа муддатли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телевидениеда ва (ёки) радиода, оммавий ахборот воситаларида ва бошқа шаклларда рекламани жойлаштириш бўйича Ўзбекистон Республикасининг ҳудудида амалга ошириладиган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10) ушбу Кодекснинг </w:t>
      </w:r>
      <w:hyperlink r:id="rId580" w:anchor="4683535" w:history="1">
        <w:r w:rsidRPr="00355AC2">
          <w:rPr>
            <w:rFonts w:ascii="Montserrat" w:eastAsia="Times New Roman" w:hAnsi="Montserrat" w:cs="Times New Roman"/>
            <w:color w:val="008080"/>
            <w:sz w:val="27"/>
            <w:szCs w:val="27"/>
            <w:lang w:eastAsia="ru-RU"/>
          </w:rPr>
          <w:t>282-моддасида</w:t>
        </w:r>
      </w:hyperlink>
      <w:r w:rsidRPr="00355AC2">
        <w:rPr>
          <w:rFonts w:ascii="Montserrat" w:eastAsia="Times New Roman" w:hAnsi="Montserrat" w:cs="Times New Roman"/>
          <w:color w:val="000000"/>
          <w:sz w:val="27"/>
          <w:szCs w:val="27"/>
          <w:lang w:eastAsia="ru-RU"/>
        </w:rPr>
        <w:t> кўрсатилган электрон шаклдаги хизматлар Ўзбекистон Республикаси ҳудудида турган ёки фаолиятни амалга ошираётган шахслар томонидан олинса. Бунда, агар қуйидаги шартлардан ҳеч бўлмаганда биттаси бажарилса, Ўзбекистон Республикасининг ҳудуди жисмоний шахс томонидан электрон шаклдаги хизматларни олиш жойи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харидорнинг яшаш жойи Ўзбекистон Республикаси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харидор томонидан хизматларга ҳақ тўлаш учун фойдаланиладиган банк ёки харидор томонидан хизматларга ҳақ тўлаш амалга ошириладиган тўлов тизимларининг оператори Ўзбекистон Республикаси ҳудудида жойлашган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харидор хизматларни олиш чоғида фойдаланган тармоқнинг манзили Ўзбекистон Республикасида рўйхатдан ўтказилган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 хизматларни олиш ёки хизматларга ҳақ тўлаш учун фойдаланиладиган телефон рақами мансуб бўлган мамлакатнинг халқаро коди Ўзбекистон Республикаси томонидан берилган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агарда ушбу модданинг </w:t>
      </w:r>
      <w:hyperlink r:id="rId581" w:anchor="4681902"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хизматларни реализация қилиш жойи унда белгиланган мезонларга мувофиқ бўлмаса, ушбу хизматларни реализация қилиш жойи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хизматлар кўрсатиш асосий хизматларни реализация қилишга нисбатан ёрдамчи хусусиятга эга бўлса, бундай реализация қилиш жойи деб асосий хизматлар реализация қилинган жой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242-модда. Товарларни (хизматларни) реализация қилиш бўйича айланма амалга оширилган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тутилмаган бўлса, маҳсулот етказиб берувчи томонидан ҳисобварақ-фактура тақдим этилган сана ёки товарлар жўнатилган (берилган) сана, агар ушбу сана ҳисобварақ-фактура тақдим этилган санадан олдин келса, товарларни реализация қилиш бўйича айланма амалга оширилган санадир.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товарни жўнатиш (бериш) амалга оширилмаса, товарга бўлган мулк ҳуқуқи харидорга ўтказилган кун товарларни реализация қилиш бўйича айланма амалга оширилган санадир.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мол-мулк реализация қилинган тақдирда, кўчмас мол-мулкни бошқа шахс тасарруфига ўтказиш тўғрисидаги шартноманинг тарафлари томонидан имзоланган қабул қилиб олиш-топшириш далолатномаси бўйича харидорга кўчмас мол-мулк берилган сана айланма амалга оширилган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Хизматлар кўрсатилганлиги фактини тасдиқловчи ҳисобварақ-фактура ёки бошқа ҳужжат расмийлаштирилган (имзоланган) сана хизматларни реализация қилиш бўйича айланма амалга оширилган санадир.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582" w:anchor="4681941" w:history="1">
        <w:r w:rsidRPr="00355AC2">
          <w:rPr>
            <w:rFonts w:ascii="Montserrat" w:eastAsia="Times New Roman" w:hAnsi="Montserrat" w:cs="Times New Roman"/>
            <w:color w:val="008080"/>
            <w:sz w:val="27"/>
            <w:szCs w:val="27"/>
            <w:lang w:eastAsia="ru-RU"/>
          </w:rPr>
          <w:t>тўртинчи қисми</w:t>
        </w:r>
      </w:hyperlink>
      <w:r w:rsidRPr="00355AC2">
        <w:rPr>
          <w:rFonts w:ascii="Montserrat" w:eastAsia="Times New Roman" w:hAnsi="Montserrat" w:cs="Times New Roman"/>
          <w:color w:val="000000"/>
          <w:sz w:val="27"/>
          <w:szCs w:val="27"/>
          <w:lang w:eastAsia="ru-RU"/>
        </w:rPr>
        <w:t> қоидалари бошланиши бир ҳисобот (солиқ) даврига, тамомланиши эса бошқа ҳисобот (солиқ) даврига тўғри келадиган хизматларга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Электр ва (ёки) иссиқлик энергияси, сув, газ, коммунал хизматлар, алоқа хизматлари, молиявий ва суғурта хизматлари, қувурлар тизими орқали юкларни ташишга доир хизматлар реализация қилинганда, товарлар (хизматлар) доимий (узлуксиз) асосда реализация қилинган бошқа ҳолларда товарлар етказиб берилган (хизматлар кўрсатилган) календарь ойнинг сўнгги куни товарларни (хизматларни) реализация қилиш бўйича айланма амалга оширилган санадир.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Объектлар қурилишида, шу жумладан объектларни фойдаланиш учун тайёр ҳолда қуришда, шунингдек узоқ (бир солиқ ҳисоботи давридан ортиқ) технологик даврийликдаги узоқ муддатли шартномалар бўйича, агар тузилган узоқ муддатли шартномалар шартларида хизматларни ҳар ойда топшириш назарда тутилмаган бўлса, ҳар бир календарь ойнинг охирги куни айланма амалга оширилган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 молиявий ижарага (лизингга) берилганда, молиявий ижара (лизинг) шартномаси тарафлари томонидан имзоланган қабул қилиш-топшириш далолатномасига кўра мол-мулк ижарага олувчининг (лизингга олувчининг) тасарруфига берилган сана айланма амалга оширилган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ўз эҳтиёжлари учун товарларни беришда (хизматлар кўрсатишда) айланма амалга оширилган сана деб солиқ тўловчининг тегишли ички ҳужжати билан расмийлаштирилган, ушбу товарни бериш (хизматлар кўрсатиш) амалга оширилган кун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экспорт божхона тартиб-таомилига жойлаштирилган ҳолда Ўзбекистон Республикаси ҳудудидан ташқарига олиб чиқилган тақдирда, қуйидаги саналар товарни реализация қилиш бўйича айланма амалга оширилган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божхона тўғрисидаги қонунчиликка мувофиқ аниқланадиган божхона чегараси ҳақиқатда кесиб ўтилган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божхонага оид декларациялашни амалга оширган божхона органининг белгилари қўйилган ҳолда товарларга тааллуқли божхона юк декларацияси рўйхатдан ўтказилган сана – даврий ва (ёки) вақтинчалик божхонага оид декларациялашдан фойдаланилган ҳолларда.</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33-боб. Солиқ солишдан озод этиш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243-модда. Солиқ солишдан озод этиладиган товарларни (хизматларни) реализация қилиш бўйича айланма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w:t>
      </w:r>
      <w:hyperlink r:id="rId583" w:anchor="4682468" w:history="1">
        <w:r w:rsidRPr="00355AC2">
          <w:rPr>
            <w:rFonts w:ascii="Montserrat" w:eastAsia="Times New Roman" w:hAnsi="Montserrat" w:cs="Times New Roman"/>
            <w:color w:val="008080"/>
            <w:sz w:val="27"/>
            <w:szCs w:val="27"/>
            <w:lang w:eastAsia="ru-RU"/>
          </w:rPr>
          <w:t>260-моддасида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қуйидагиларни реализация қилиш бўйича айланма солиқ солишдан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мактабгача таълим ташкилотларида болаларга қараш бўйича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беморлар ва кексаларни парвариш қилиш бўйича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дафн этиш бюролари ва қабристонларнинг маросим хизматларини, диний ашёларни, диний ташкилотлар ҳамда бирлашмалар томонидан удумларни ва маросимларни ўтказишга доир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протез-ортопедия буюмларини, ногиронлиги бўлган шахслар учун инвентарни, шу жумладан ушбу буюмлар ва инвентарни ишлаб чиқарувчилар томонидан реализация қилинадиган буюмлар ва инвентарни, шунингдек ногиронлиги бўлган шахсларга ортопедик протезлаш, ногиронлиги бўлган шахслар учун мўлжалланган протез-ортопедия буюмларини ва инвентарни таъмирлаш ҳамда уларга хизмат кўрсатиш бўйича кўрсатиладиган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даволаш муассасалари ҳузуридаги даволаш-ишлаб чиқариш устахоналарининг маҳсулотларини ушбу муассасалар томонидан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ишловчилари умумий сонининг камида 50 фоизи ногиронлиги бўлган шахслардан иборат бўлган ҳамда ногиронлиги бўлган шахслар меҳнатига ҳақ тўлаш фонди умумий меҳнатга ҳақ тўлаш фондининг камида 50 фоизини ташкил этадиган, ягона иштирокчиси ногиронлиги бўлган шахсларнинг жамоат бирлашмалари ҳисобланган юридик шахслар томонидан реализация қилинадиган товарлар ва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пенсиялар ва нафақалар тўлашга доир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ўқитиш (таълим) соҳасидаги хизматларни, шу жумладан тест синовлари ва имтиҳонлар ўтказишни ташкил этиш хизматларини,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бошланғич, ўрта, ўрта махсус, профессионал, олий таълим ва олий таълимдан кейинги таълим соҳасидаги таълим хизматларини;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таълим муассасалари (ташкилотлари), шунингдек кадрларни қайта тайёрлаш ва уларнинг малакасини оширишни амалга оширадиган ташкилотлар томонидан кўрсатиладиган қўшимча таълим бериш бўйича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мактабгача таълим ва тарбия дастурлари доирасида таълим ва тарбиялаш фаолиятини амалга оширувчи ташкилотларда болаларга қараш ва уларни парваришлаш бўйича хизматларни, тўгаракларда, секцияларда (шу жумладан спорт секцияларида) ва студияларда вояга етмаган болалар билан машғулотлар ўтказиш бўйича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санаторий-курорт, соғломлаштириш хизматларини, шунингдек бюджет ташкилотлари томонидан кўрсатиладиган жисмоний тарбия ва спортга доир хизматларни. Ушбу банднинг мақсадида: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 санаторий-курорт ва соғломлаштириш хизматлари жумласига санаторийлар, шифохоналар, профилакторийлар, курортлар, пансионатлар, дам олиш уйлари ва зоналари, болалар дам олиш оромгоҳлари ҳамда бошқа дам олиш ташкилотлари томонидан уларнинг асосий фаолияти доирасида кўрсатиладиган, улар юридик шахслар ёки юридик шахсларнинг таркибий бўлинмалари </w:t>
      </w:r>
      <w:r w:rsidRPr="00355AC2">
        <w:rPr>
          <w:rFonts w:ascii="Montserrat" w:eastAsia="Times New Roman" w:hAnsi="Montserrat" w:cs="Times New Roman"/>
          <w:color w:val="000000"/>
          <w:sz w:val="27"/>
          <w:szCs w:val="27"/>
          <w:lang w:eastAsia="ru-RU"/>
        </w:rPr>
        <w:lastRenderedPageBreak/>
        <w:t>томонидан кўрсатилишидан қатъи назар, йўлланмалар ёки жойсиз даволаниш учун бериладиган ҳужжатлар билан расмийлаштирилган хизматлар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бюджет ташкилотлари томонидан кўрсатиладиган жисмоний тарбия ва спорт хизматлари жумласига, хусусан, спорт иншоотларида, мактабларда, клубларда спорт турлари бўйича ўқув гуруҳлари ҳамда жамоаларида соғломлаштириш йўналишидаги жисмоний тарбия ва спорт машғулотларини ўтказишга оид хизматлар, умумжисмоний тайёргарлик хизматлари, спорт мусобақаларини ёки байрамларини, спорт-томоша тадбирларини ўтказиш бўйича хизматлар, шунингдек мазкур тадбирларга тайёргарлик кўриш ва уларни ўтказиш учун спорт иншоотларини ижарага бериш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уй-жой фондини сақлаш ва таъмирлаш юзасидан аҳолига кўрсатилаётган хизматлар. Уй-жой фондини сақлаш ва таъмирлаш юзасидан кўрсатиладиган хизматлар жумласига лифт хўжаликлари, Ўзбекистон Республикаси Давлат солиқ қўмитаси ҳузуридаги Кадастр агентлиги Давлат кадастрлари палатасининг ҳудудий бошқармалари ва бўлимлари, уй-жой фондидан фойдаланиш, уни сақлаш ва таъмирлаш бошқармалари ҳамда бўлимларининг бевосита аҳоли томонидан ҳақ тўланадиган хизматлари, шу жумладан ушбу хизматларга уй-жой мулкдорлари ширкатлари орқали ҳақ тўлаш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бошқарувчи ташкилотлар ёки кўп квартирали уйларни бошқарувчилар томонидан умумий мол-мулкни бошқариш, унга техник хизмат кўрсатиш ва уни таъмирлаш, шунингдек кўп квартирали уйларга туташ ер участкаларини ободонлаштириш бўйича кўрсатилаётган хизматлар ҳамда бажарилаётган ишлар;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товарларни (хизматларни), агар товарларни бериш (хизматлар кўрсатиш) Ўзбекистон Республикаси Президентининг ёки Ўзбекистон Республикаси Вазирлар Маҳкамасининг қарори асосида бепул амалга оширилса;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18) қимматбаҳо металлардан ишланган банк ва ўлчовли қуймаларини, қимматбаҳо металлардан ишланган қуйма (инвестиция) тангаларни (нумизматика мақсадлари учун фойдаланиладиган тангалардан, шунингдек қимматбаҳо металлардан ишланган чет эл тангаларидан ташқари), қимматбаҳо металларни ишлаб чиқариш жараёнида ҳосил бўладиган парчаларни ва чиқиндиларни, қимматбаҳо металларнинг ўлчов пластиналари ва гранулаларини, қимматбаҳо ва ярим қимматбаҳо тошларни;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19) божсиз савдо божхона тартиб-таомилига жойлаштирилган товарларни;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юридик ва жисмоний шахсларга муайян ҳуқуқлар берилганда фуқароларнинг ўзини ўзи бошқариш органлари ва ваколатли органлар, ташкилотлар томонидан кўрсатиладиган хизматларни, агар бундай хизматлар кўрсатиш шарт эканлиги қонунчиликда белгиланган бўлса, фаолиятнинг муайян соҳасида ушбу органлар ва ташкилотларнинг зиммасига юклатилган алоҳида ваколатларни бажариш доирасида давлат божи ёки бошқа тўловлар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21) бюджет маблағлари ҳисобидан бажариладиган ер-кадастр, ер тузиш, тупроққа оид ва геоботаника ишларини;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23) халқаро молиявий институтларнинг қарзлари ва ҳукумат ташкилотларининг халқаро қарзлари ҳисобидан олинадиган товарларни (хизматларни), агар уларни солиқдан озод этиш қонунда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25) телекоммуникация тармоқларида оператив-қидирув тадбирлари тизимининг техник воситалари, шунингдек мазкур воситалардан фойдаланишга ҳамда уларга хизмат кўрсатишга доир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26) меценатлик кўмаги тарзида бериладиган (кўрсатиладиган) товарларни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26</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давлат мол-мулкини, шу жумладан мулк ҳуқуқи асосида қишлоқ хўжалигига мўлжалланмаган бўш турган ер участкаларини;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27) ушбу Кодекснинг </w:t>
      </w:r>
      <w:hyperlink r:id="rId584" w:anchor="4682119" w:history="1">
        <w:r w:rsidRPr="00355AC2">
          <w:rPr>
            <w:rFonts w:ascii="Montserrat" w:eastAsia="Times New Roman" w:hAnsi="Montserrat" w:cs="Times New Roman"/>
            <w:color w:val="008080"/>
            <w:sz w:val="27"/>
            <w:szCs w:val="27"/>
            <w:lang w:eastAsia="ru-RU"/>
          </w:rPr>
          <w:t>244-моддасида</w:t>
        </w:r>
      </w:hyperlink>
      <w:r w:rsidRPr="00355AC2">
        <w:rPr>
          <w:rFonts w:ascii="Montserrat" w:eastAsia="Times New Roman" w:hAnsi="Montserrat" w:cs="Times New Roman"/>
          <w:color w:val="000000"/>
          <w:sz w:val="27"/>
          <w:szCs w:val="27"/>
          <w:lang w:eastAsia="ru-RU"/>
        </w:rPr>
        <w:t> назарда тутилган молиявий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28) ушбу Кодекснинг </w:t>
      </w:r>
      <w:hyperlink r:id="rId585" w:anchor="4682161" w:history="1">
        <w:r w:rsidRPr="00355AC2">
          <w:rPr>
            <w:rFonts w:ascii="Montserrat" w:eastAsia="Times New Roman" w:hAnsi="Montserrat" w:cs="Times New Roman"/>
            <w:color w:val="008080"/>
            <w:sz w:val="27"/>
            <w:szCs w:val="27"/>
            <w:lang w:eastAsia="ru-RU"/>
          </w:rPr>
          <w:t>245-моддасида</w:t>
        </w:r>
      </w:hyperlink>
      <w:r w:rsidRPr="00355AC2">
        <w:rPr>
          <w:rFonts w:ascii="Montserrat" w:eastAsia="Times New Roman" w:hAnsi="Montserrat" w:cs="Times New Roman"/>
          <w:color w:val="000000"/>
          <w:sz w:val="27"/>
          <w:szCs w:val="27"/>
          <w:lang w:eastAsia="ru-RU"/>
        </w:rPr>
        <w:t> назарда тутилган ҳаётни суғурта қилиш хизматларини ва бошқа суғурта хизматларини.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санаб ўтилган товарларни (хизматларни) реализация қилишга доир айланма солиқ тўловчиларда бундай фаолиятни амалга ошириш учун тегишли лицензиялар ва бошқа рухсат этувчи ҳужжатлар мавжуд бўлган тақдирда, агар унинг амалга оширилишини лицензиялаш лозим бўлса ёки рухсат этувчи ҳужжатлар талаб этса, қонунчиликка мувофиқ солиқ солишдан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солинадиган айланмаларни ва ушбу модданинг қоидаларига мувофиқ солиқ солишдан озод этиладиган айланмаларни амалга оширадиган солиқ тўловчилар ушбу Кодекснинг </w:t>
      </w:r>
      <w:hyperlink r:id="rId586" w:anchor="4682828" w:history="1">
        <w:r w:rsidRPr="00355AC2">
          <w:rPr>
            <w:rFonts w:ascii="Montserrat" w:eastAsia="Times New Roman" w:hAnsi="Montserrat" w:cs="Times New Roman"/>
            <w:color w:val="008080"/>
            <w:sz w:val="27"/>
            <w:szCs w:val="27"/>
            <w:lang w:eastAsia="ru-RU"/>
          </w:rPr>
          <w:t>268-моддасига</w:t>
        </w:r>
      </w:hyperlink>
      <w:r w:rsidRPr="00355AC2">
        <w:rPr>
          <w:rFonts w:ascii="Montserrat" w:eastAsia="Times New Roman" w:hAnsi="Montserrat" w:cs="Times New Roman"/>
          <w:color w:val="000000"/>
          <w:sz w:val="27"/>
          <w:szCs w:val="27"/>
          <w:lang w:eastAsia="ru-RU"/>
        </w:rPr>
        <w:t> мувофиқ айланмаларнинг алоҳида ҳисобини юритиши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244-модда. Солиқ солишдан озод этиладиган молиявий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молиявий хизматлар солиқ солишдан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банк операциялари, бундан қиймати қатъий суммада белгиланган хизматлар мустасно,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шахсларнинг пул маблағларини омонатларга жалб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шахсларнинг жалб этилган пул маблағларини банклар номидан ҳамда уларнинг ҳисобидан жойлаштириш;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шахсларнинг банк ҳисобварақларини, шу жумладан банк карталари бўйича ҳисоб-китоблар учун хизмат қилувчи банк ҳисобварақларини юритиш, шунингдек банк карталарига хизмат кўрсатиш билан боғлиқ операциялар;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ва жисмоний шахсларнинг, шу жумладан вакил банкларнинг топшириғига кўра уларнинг банк ҳисобварақлари бўйича ҳисоб-китобларни амалга ошириш;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ва жисмоний шахсларга касса хизматларини банк кассалари ёки махсус асбоб-ускуналар (банкомат, автоматик депозит машиналар ва ҳоказо) орқали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валютасининг нақд пулдаги ва нақд пулсиз олди-сотдиси (шу жумладан чет эл валютасининг олди-сотди операцияларига доир воситачилик хизматлари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 кафолатларини бажариш (банк кафолати бўйича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мажбуриятларнинг пул шаклида бажарилишини назарда тутувчи учинчи шахслар учун кафиллик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аккредитивлар бўйича ҳисоб-китоблар ва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тўлов тизимлари, дастурларидан ва ускуналардан фойдаланган ҳолда ҳисоб-китобларни (тўловларни) амалга ошириш;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ҳисоб-китоблар иштирокчилари ўртасида ахборот ва технологик ҳамкорликни, шу жумладан ҳисоб-китоблар иштирокчиларига банк карталари билан амалга ошириладиган операциялар бўйича ахборотни тўплаш, унга ишлов бериш ва уни тақдим этиш юзасидан хизматлар кўрсатилишини таъминловчи ташкилотлар томонидан амалга ошириладиган операциялар;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шахсларнинг устав фондидаги (устав капиталидаги) улушларини, кооперативларнинг пай фондларидаги ва инвестиция пай жамғармаларидаги пайларни, қимматли қоғозларни ҳамда ҳосила молиявий воситаларни реализация қилиш, бундан солиқ солиниши лозим бўлган ҳосила молиявий воситаларнинг асос активини реализация қилиш мустасно. Ушбу бўлим мақсадларида ҳосила молиявий воситани реализация қилиш деганда унинг асос активини реализация қилиш, шунингдек контракт бўйича мукофотлар суммаларини, вариацияга оид маржа суммаларини тўлаш, ҳосила молиявий воситалар шартларига мувофиқ асос актив тўлови бўлмаган ҳосила молиявий восита тарафларининг бошқа даврий ёки бир марталик тўловлари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реализация қилиниши ушбу қисмнинг </w:t>
      </w:r>
      <w:hyperlink r:id="rId587" w:anchor="4682137" w:history="1">
        <w:r w:rsidRPr="00355AC2">
          <w:rPr>
            <w:rFonts w:ascii="Montserrat" w:eastAsia="Times New Roman" w:hAnsi="Montserrat" w:cs="Times New Roman"/>
            <w:color w:val="008080"/>
            <w:sz w:val="27"/>
            <w:szCs w:val="27"/>
            <w:lang w:eastAsia="ru-RU"/>
          </w:rPr>
          <w:t>3-бандига</w:t>
        </w:r>
      </w:hyperlink>
      <w:r w:rsidRPr="00355AC2">
        <w:rPr>
          <w:rFonts w:ascii="Montserrat" w:eastAsia="Times New Roman" w:hAnsi="Montserrat" w:cs="Times New Roman"/>
          <w:color w:val="000000"/>
          <w:sz w:val="27"/>
          <w:szCs w:val="27"/>
          <w:lang w:eastAsia="ru-RU"/>
        </w:rPr>
        <w:t> биноан солиқ солишдан озод этиладиган ҳосила молиявий воситалар асосида юзага келадиган мажбуриятлар бўйича ҳуқуқлардан (талаблардан) бошқа шахс фойдасига воз кечиш (уларни бошқаларга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форфейтинг ва факторинг операциялари;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заёмларни пул шаклида беришга доир шартномалардан ва (ёки) кредит шартномаларидан келиб чиқадиган мажбуриятлар юзасидан кредиторнинг ҳуқуқларидан (талабларидан) бошқа шахс фойдасига воз кечиш (уларни бошқаларга бериш, олиш) бўйича, шунингдек бошқа шахс фойдасига воз кечиш шартномаси асосида дастлабки шартнома юзасидан қарз олувчининг ҳар бир янги кредитор олдидаги мажбуриятларининг бажарилишга доир операциялар;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7) кредитларни, заёмларни пул шаклида ва қимматли қоғозлар билан бериш, шу жумладан улар бўйича фоизлар билан бирга бериш, шунингдек РЕПО операциялари, шу жумладан РЕПО операциялари бўйича қимматли қоғозлар берилганлиги учун тўланиши лозим бўлган пул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мол-мулкни молиявий ижарага (лизингга) беришга доир хизматларнинг ушбу хизматлар бўйича фоизли даромадлар олишга тааллуқли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қимматли қоғозлар (акциялар, облигациялар ва бошқа қимматли қоғозлар) билан боғлиқ операциялар. Қимматли қоғозлар билан боғлиқ операциялар жумласига қимматли қоғозларни сақлаш, қимматли қоғозларга бўлган ҳуқуқни ҳисобга олиш, қимматли қоғозларни ўтказиш ҳамда уларнинг реестрини юритиш, қимматли қоғозлар савдосини ташкил этиш бўйича операциялар киради, уларни тайёрлаш бўйича хизматлар бундан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транзакцияларни бир вақтнинг ўзида тўлов иштирокчилари ўртасида воситачилик ҳақларини тақсимлаган ҳолда амалга ошириш билан боғлиқ тўлов тизимларининг молия хизматлари.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Молия вазирлиги Ўзбекистон Республикаси Давлат солиқ қўмитаси билан биргаликда Ўзбекистон Республикаси Марказий банки ва қимматли қоғозларга тааллуқли қисм бўйича қимматли қоғозлар бозорини ривожлантириш бўйича ваколатли орган билан келишилган ҳолда, ушбу модданинг қоидаларини қўллаш тартиби юзасидан тушунтиришлар, шу жумладан айрим айланмаларни батафсил аниқлаштириш бўйича тушунтиришлар беришга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245-модда. Солиқ солишдан озод қилинадиган суғурта хизматлари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қилиш, биргаликда суғурта қилиш ва қайта суғурта қилиш хизматлари бўйича суғурта бозорининг профессионал иштирокчилари томонидан амалга ошириладиган суғурта қилиш бўйича хизматлар бу хизматлар натижасида: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суғурта бозорининг профессионал иштирокчиси қуйидагиларни олса, қўшилган қиймат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қилиш, биргаликда суғурта қилиш ва қайта суғурта қилиш шартномалари бўйича суғурта мукофотлари;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суғурта қилишга топширилган шартномалар бўйича воситачилик ҳақи ва тантьемалар;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агенти, суғурта ва қайта суғурта брокери, сюрвейер ҳамда суғурта бозорининг бошқа профессионал иштирокчиларининг хизматлари учун воситачилик ҳақи;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бозорининг профессионал иштирокчилари (актуарийлар, ажастерлар, сюрвейерлар, ассистанс хизматлари ва шу сингарилар) кўрсатган хизматлардан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қонунчиликка мувофиқ суғурталовчига ўтган, суғурта қилдирувчининг (наф олувчининг) етказилган зарар учун жавобгар шахслардан талаб қилиш ҳуқуқини реализация қилишдан олинадиган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суғурта қилиш шартномалари муддатидан илгари тугатилган тақдирда, улар бўйича суғурта мукофотларининг қайтариб берилган қисми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бевосита суғурта фаолиятини амалга оширишдан олинадиган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суғурта қилдирувчи (наф олувчи) қуйидагиларни олса, қўшилган қиймат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тўлови (суғурта товони);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превентив тадбирлар ўтказиш учун бериладиган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қилиш шартномаси зарарсиз амал қилиши учун суғурталовчи тўлайдиган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қилиш шартномасига мувофиқ бошқа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Молия вазирлиги Ўзбекистон Республикаси Давлат солиқ қўмитаси билан биргаликда ушбу модда қоидаларининг қўлланилиш тартиби юзасидан, айрим айланмаларни батафсиллаштирган ҳолда, тушунтиришлар беришга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246-модда. Солиқ солишдан озод этиладиган товарларни Ўзбекистон Республикаси ҳудудига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Қуйидагиларни Ўзбекистон Республикаси ҳудудига олиб кириш солиқ солишдан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жисмоний шахслар томонидан товарларни божсиз олиб киришнинг божхона тўғрисидаги қонунчиликда тасдиқланган нормалари доирасида олиб кирилаётган товарлар;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Вазирлар Маҳкамаси томонидан белгиланадиган тартибда инсонпарварлик ёрдами сифатида олиб кирилаётган товарлар;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давлатлар, ҳукуматлар, халқаро ташкилотлар, шунингдек Ўзбекистон Республикаси Вазирлар Маҳкамасининг қарорларида назарда тутилган ҳолларда — бошқа ташкилотлар ва шахслар йўналишлари бўйича хайрия ёрдами мақсадларида, шу жумладан техник ёрдам кўрсатиш (грантлар) учун олиб кириладиган товарлар;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эл дипломатик ваколатхоналари ва уларга тенглаштирилган ваколатхоналар расмий фойдаланиши учун, шунингдек ушбу ваколатхоналарнинг дипломатик ва маъмурий-техник ходимлари, шу жумладан уларнинг ўзлари билан бирга яшаётган оила аъзолари шахсий фойдаланиши учун мўлжалланган товарлар;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5) қонунчиликка мувофиқ алоҳида қимматга эга маданий мерос объектлари жамоасига киритилган, давлат маданият муассасалари томонидан олинган ёки улар томонидан совғага олинган маданий қимматликлар. Ушбу солиқ солишдан озод этиш Ўзбекистон Республикаси Маданият вазирлигининг тегишли тасдиқномаси мавжуд бўлган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ўхшаши Ўзбекистон Республикасида ишлаб чиқарилмайдиган, тасдиқланган рўйхат бўйича Ўзбекистон Республикаси ҳудудига олиб кириладиган технологик асбоб-ускуналар;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халқаро китоб алмашинуви бўйича давлат кутубхоналари ва музейлари томонидан олинадиган босма нашрларнинг барча турлари, шунингдек халқаро нотижорат алмашинувини амалга ошириш мақсадида ихтисослаштирилган давлат ташкилотлари томонидан олиб кириладиган кинематография асарлари;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миллий валюта ва чет эл валютаси, қонуний тўлов воситалари бўлган банкнотлар (бундан коллекциялаш учун мўлжалланганлари мустасно), шунингдек қимматли қоғозлар;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халқаро молия институтларининг қарзлари ва ҳукумат ташкилотларининг халқаро қарзлари ҳисобидан олиб кириладиган товарлар, агар улар олиб кирилаётганда солиқдан озод этилиши қонунда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махсус ваколатли давлат органининг ёзма шаклдаги тасдиғи мавжуд бўлган тақдирда, телекоммуникациялар операторлари ва тезкор-қидирув тадбирлари тизимининг техник воситаларини сертификатлаштириш бўйича махсус орган томонидан олинадиган тезкор-қидирув тадбирлари тизимининг техник воситалари;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махсус ваколатли давлат органи томонидан олинадиган тезкор-қидирув тадбирлари тизимининг техник воситалари.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34-боб. Солиқ базаси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247-модда. Солиқ базасини аниқлашнинг умумий қоидалари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қилишда солиқ базаси солиқ тўловчи томонидан ушбу бобга мувофиқ ўзи ишлаб чиқарган ёки олган товарларни (хизматларни) реализация қилишнинг ўзига хос хусусиятларига қараб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Ўзбекистон Республикаси ҳудудига олиб киришда солиқ базаси солиқ тўловчи томонидан ушбу бобга ва божхона тўғрисидаги қонунчиликка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аниқлаш чоғида товарларни (хизматларни) реализация қилишдан олинган тушум солиқ тўловчининг ушбу товарларга (хизматларга) пулда ва (ёки) натура шаклларидаги тўлов, шу жумладан қимматли қоғозлар билан ҳақ тўлаш сифатида олинган барча даромадларидан келиб чиққан ҳолда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базасини аниқлаш чоғида солиқ тўловчининг чет эл валютасида ифодаланган тушуми (харажатлари) ушбу Кодекснинг </w:t>
      </w:r>
      <w:hyperlink r:id="rId588" w:anchor="4681933" w:history="1">
        <w:r w:rsidRPr="00355AC2">
          <w:rPr>
            <w:rFonts w:ascii="Montserrat" w:eastAsia="Times New Roman" w:hAnsi="Montserrat" w:cs="Times New Roman"/>
            <w:color w:val="008080"/>
            <w:sz w:val="27"/>
            <w:szCs w:val="27"/>
            <w:lang w:eastAsia="ru-RU"/>
          </w:rPr>
          <w:t>242-моддасида</w:t>
        </w:r>
      </w:hyperlink>
      <w:r w:rsidRPr="00355AC2">
        <w:rPr>
          <w:rFonts w:ascii="Montserrat" w:eastAsia="Times New Roman" w:hAnsi="Montserrat" w:cs="Times New Roman"/>
          <w:color w:val="000000"/>
          <w:sz w:val="27"/>
          <w:szCs w:val="27"/>
          <w:lang w:eastAsia="ru-RU"/>
        </w:rPr>
        <w:t> белгиланган товарларни (хизматларни) реализация қилиш бўйича айланма амалга оширилган санада Ўзбекистон Республикаси Марказий банки томонидан белгиланган курс бўйича миллий валютада қайта ҳисоблаб чиқилади.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сотувчи ва харидор ўртасидаги шартномада товарларга (хизматларга) чет эл валютасида белгиланган суммага тенг бўлган суммадаги миллий валютада ҳақ тўлаш назарда тутилган бўлса ҳамда бунда реализация қилинган товарларга (хизматларга) ҳақ тўланган сана уларни реализация қилиш бўйича ушбу Кодекснинг </w:t>
      </w:r>
      <w:hyperlink r:id="rId589" w:anchor="4681933" w:history="1">
        <w:r w:rsidRPr="00355AC2">
          <w:rPr>
            <w:rFonts w:ascii="Montserrat" w:eastAsia="Times New Roman" w:hAnsi="Montserrat" w:cs="Times New Roman"/>
            <w:color w:val="008080"/>
            <w:sz w:val="27"/>
            <w:szCs w:val="27"/>
            <w:lang w:eastAsia="ru-RU"/>
          </w:rPr>
          <w:t>242-моддасига</w:t>
        </w:r>
      </w:hyperlink>
      <w:r w:rsidRPr="00355AC2">
        <w:rPr>
          <w:rFonts w:ascii="Montserrat" w:eastAsia="Times New Roman" w:hAnsi="Montserrat" w:cs="Times New Roman"/>
          <w:color w:val="000000"/>
          <w:sz w:val="27"/>
          <w:szCs w:val="27"/>
          <w:lang w:eastAsia="ru-RU"/>
        </w:rPr>
        <w:t> мувофиқ аниқланадиган айланма амалга оширилган санага тўғри келмаса, мазкур саналарда чет эл валютаси курсларидаги фарқ туфайли юзага келган тушум суммасидаги ижобий ёки салбий фарқ солиқ базасини белгилашда ҳисобга олинмайди. Бундай ижобий ёки салбий фарқ ушбу Кодекснинг </w:t>
      </w:r>
      <w:hyperlink r:id="rId590" w:anchor="4684083" w:history="1">
        <w:r w:rsidRPr="00355AC2">
          <w:rPr>
            <w:rFonts w:ascii="Montserrat" w:eastAsia="Times New Roman" w:hAnsi="Montserrat" w:cs="Times New Roman"/>
            <w:color w:val="008080"/>
            <w:sz w:val="27"/>
            <w:szCs w:val="27"/>
            <w:lang w:eastAsia="ru-RU"/>
          </w:rPr>
          <w:t>XII бўлимига</w:t>
        </w:r>
      </w:hyperlink>
      <w:r w:rsidRPr="00355AC2">
        <w:rPr>
          <w:rFonts w:ascii="Montserrat" w:eastAsia="Times New Roman" w:hAnsi="Montserrat" w:cs="Times New Roman"/>
          <w:color w:val="000000"/>
          <w:sz w:val="27"/>
          <w:szCs w:val="27"/>
          <w:lang w:eastAsia="ru-RU"/>
        </w:rPr>
        <w:t> мувофиқ бошқа даромадлар ёки бошқа харажатлар таркибида сотувчи томонидан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591" w:anchor="4681824" w:history="1">
        <w:r w:rsidRPr="00355AC2">
          <w:rPr>
            <w:rFonts w:ascii="Montserrat" w:eastAsia="Times New Roman" w:hAnsi="Montserrat" w:cs="Times New Roman"/>
            <w:color w:val="008080"/>
            <w:sz w:val="27"/>
            <w:szCs w:val="27"/>
            <w:lang w:eastAsia="ru-RU"/>
          </w:rPr>
          <w:t>239-моддасига</w:t>
        </w:r>
      </w:hyperlink>
      <w:r w:rsidRPr="00355AC2">
        <w:rPr>
          <w:rFonts w:ascii="Montserrat" w:eastAsia="Times New Roman" w:hAnsi="Montserrat" w:cs="Times New Roman"/>
          <w:color w:val="000000"/>
          <w:sz w:val="27"/>
          <w:szCs w:val="27"/>
          <w:lang w:eastAsia="ru-RU"/>
        </w:rPr>
        <w:t> мувофиқ ўз эҳтиёжлари учун солиқ солиш объекти деб эътироф этиладиган товарлар берилган (хизматлар кўрсатилган) тақдирда, солиқ базаси солиқ тўловчи томонидан ушбу бобга мувофиқ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248-модда. Солиқ базасини аниқлаш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тутилмаган бўлса, солиқ базаси ушбу Кодекснинг </w:t>
      </w:r>
      <w:hyperlink r:id="rId592" w:anchor="4680011" w:history="1">
        <w:r w:rsidRPr="00355AC2">
          <w:rPr>
            <w:rFonts w:ascii="Montserrat" w:eastAsia="Times New Roman" w:hAnsi="Montserrat" w:cs="Times New Roman"/>
            <w:color w:val="008080"/>
            <w:sz w:val="27"/>
            <w:szCs w:val="27"/>
            <w:lang w:eastAsia="ru-RU"/>
          </w:rPr>
          <w:t>176-моддаси</w:t>
        </w:r>
      </w:hyperlink>
      <w:r w:rsidRPr="00355AC2">
        <w:rPr>
          <w:rFonts w:ascii="Montserrat" w:eastAsia="Times New Roman" w:hAnsi="Montserrat" w:cs="Times New Roman"/>
          <w:color w:val="000000"/>
          <w:sz w:val="27"/>
          <w:szCs w:val="27"/>
          <w:lang w:eastAsia="ru-RU"/>
        </w:rPr>
        <w:t> талабларини ҳисобга олган ҳолда, акциз солиғини (акциз тўланадиган товарлар, хизматлар учун) ҳисобга олиб, унга солиқни киритмаган ҳолда, битим тарафлари томонидан қўлланилган нархдан (тарифдан) келиб чиққан ҳолда реализация қилинадиган товарларнинг (хизматларнинг)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Харидорларга реализация қилиш бўйича айланмани амалга ошириш санасида чегирмалар (бошқа тижорат бонуслари) берган солиқ тўловчи солиқ базасини бундай чегирмалар (тижорат бонуслари) чегириб ташланган ҳолдаги нархдан (тарифдан) келиб чиққан ҳолда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қуйидаги ҳолларда товарларнинг (хизматларнинг) Ўзбекистон Республикаси Вазирлар Маҳкамаси томонидан тасдиқланган тартибга мувофиқ аниқланадиган бозор қийматидан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 (хизматларни) бошқа товарларга (хизматларга) айирбошлаб реализация қилишда;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ушбу Кодекснинг 239-моддаси биринчи қисми </w:t>
      </w:r>
      <w:hyperlink r:id="rId593" w:anchor="4681831"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ёки иккинчи қисмининг </w:t>
      </w:r>
      <w:hyperlink r:id="rId594" w:anchor="4681842"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бошқача қоида назарда тутилмаган бўлса, товарларни (хизматларни) бепул беришда (кўрсатишда);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шахснинг мол-мулкидан ушбу Кодекснинг 239-моддаси тўртинчи қисми </w:t>
      </w:r>
      <w:hyperlink r:id="rId595" w:anchor="4681888" w:history="1">
        <w:r w:rsidRPr="00355AC2">
          <w:rPr>
            <w:rFonts w:ascii="Montserrat" w:eastAsia="Times New Roman" w:hAnsi="Montserrat" w:cs="Times New Roman"/>
            <w:color w:val="008080"/>
            <w:sz w:val="27"/>
            <w:szCs w:val="27"/>
            <w:lang w:eastAsia="ru-RU"/>
          </w:rPr>
          <w:t>6-бандига</w:t>
        </w:r>
      </w:hyperlink>
      <w:r w:rsidRPr="00355AC2">
        <w:rPr>
          <w:rFonts w:ascii="Montserrat" w:eastAsia="Times New Roman" w:hAnsi="Montserrat" w:cs="Times New Roman"/>
          <w:color w:val="000000"/>
          <w:sz w:val="27"/>
          <w:szCs w:val="27"/>
          <w:lang w:eastAsia="ru-RU"/>
        </w:rPr>
        <w:t> мувофиқ шахсий мақсадларда фойдаланишда.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битимнинг нархи товарларнинг (хизматларнинг) бозор қийматидан паст ёки юқори бўлса, солиқ органлари солиқ базасига тузатиш киритишга ҳақли. Солиқ тўловчи бундай қарор юзасидан битимнинг нархи бозор нархларига мувофиқлигини ва солиқ тўлашдан бўйин товлашга қаратилмаганлигининг асосларини тақдим этиш йўли билан низолашишга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ҳудудига олиб кирилган (импорт қилинган) товарларни реализация қилиш чоғида солиқ базаси ушбу товарларни олиб кириш (импорт қилиш) чоғида бюджетга ҳақиқатда тўланган солиқ ҳисоблаб чиқарилган қийматдан паст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Қайтариб бериш шарти билан қайта ишлашга берилган хом ашё ва материаллардан товарлар ишлаб чиқариш бўйича хизматлар реализация қилинган тақдирда, солиқ базаси уларни қайта ишлашга доир хизматларнинг қиймати асосида, унга солиқни киритмаган ҳолда, акциз тўланадиган товарлар бўйича эса уларни қайта ишлашга доир хизматларнинг қиймати асосида, ушбу Кодексга мувофиқ ҳисоблаб чиқарилган акциз солиғи ҳисобга олинган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Объектларни қуришда, шу жумладан объектларни фойдаланиш учун тайёр қилиб қуришда, қурилиш-монтаж, таъмирлаш-қурилиш, ишга тушириш-созлаш, лойиҳа-қидирув ва илмий ишларни, шунингдек узоқ технологик (бир ҳисобот давридан ортиқ) даврийликдаги бошқа узоқ муддатли шартномаларни бажаришда солиқ базаси ҳар бир календарь ойнинг охирида ҳақиқатда бажарилган ишлар ҳажмининг ушбу Кодекснинг </w:t>
      </w:r>
      <w:hyperlink r:id="rId596" w:anchor="4684381" w:history="1">
        <w:r w:rsidRPr="00355AC2">
          <w:rPr>
            <w:rFonts w:ascii="Montserrat" w:eastAsia="Times New Roman" w:hAnsi="Montserrat" w:cs="Times New Roman"/>
            <w:color w:val="008080"/>
            <w:sz w:val="27"/>
            <w:szCs w:val="27"/>
            <w:lang w:eastAsia="ru-RU"/>
          </w:rPr>
          <w:t>303-моддасига</w:t>
        </w:r>
      </w:hyperlink>
      <w:r w:rsidRPr="00355AC2">
        <w:rPr>
          <w:rFonts w:ascii="Montserrat" w:eastAsia="Times New Roman" w:hAnsi="Montserrat" w:cs="Times New Roman"/>
          <w:color w:val="000000"/>
          <w:sz w:val="27"/>
          <w:szCs w:val="27"/>
          <w:lang w:eastAsia="ru-RU"/>
        </w:rPr>
        <w:t> мувофиқ солиқ базаси киритилмаган ҳолда аниқланадиган қиймати асосида аниқланади. Агар шартномага биноан бу ишларни материаллар билан таъминлаш мажбурияти буюртмачининг зиммасида бўлса, ушбу материалларга бўлган мулк ҳуқуқи буюртмачининг ўзида сақланиб қолган тақдирда, солиқ базаси бажарилган ҳамда тасдиқланган ишларнинг қийматидан келиб чиққан ва буюртмачи материалларининг қийматини солиқ базасига киритмаган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шахсларга меҳнат ҳақи ҳисобига ёки дивидендлар тўловлари ҳисобига товарлар берилганда (хизматлар кўрсатилганда), шунингдек ушбу Кодекснинг 239-моддаси тўртинчи қисми </w:t>
      </w:r>
      <w:hyperlink r:id="rId597" w:anchor="4681862"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белгиланган ҳолларда солиқ базаси товарларнинг (хизматларнинг) ушбу модданинг </w:t>
      </w:r>
      <w:hyperlink r:id="rId598" w:anchor="4682251"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аниқланадиган қийматидан келиб чиққан ва солиқни ҳисобга олган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Эркин божхона ҳудудининг божхона режимига солиқ тўламасдан жойлаштирилган товар йўқотилганда солиқ базаси ушбу Кодекснинг 254-моддаси </w:t>
      </w:r>
      <w:hyperlink r:id="rId599" w:anchor="4682386"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олишга бўлган ҳуқуқни берувчи ваучерни реализация қилиш чоғида ваучернинг солиқ ҳисобга олинган ҳолдаги қиймати солиқ базаси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Олиб сотиш учун жисмоний шахслардан олинган автомобиллар ва уй-жой кўчмас мулк объектлари реализация қилинган тақдирда, солиқ базаси солиқ </w:t>
      </w:r>
      <w:r w:rsidRPr="00355AC2">
        <w:rPr>
          <w:rFonts w:ascii="Montserrat" w:eastAsia="Times New Roman" w:hAnsi="Montserrat" w:cs="Times New Roman"/>
          <w:color w:val="000000"/>
          <w:sz w:val="27"/>
          <w:szCs w:val="27"/>
          <w:lang w:eastAsia="ru-RU"/>
        </w:rPr>
        <w:lastRenderedPageBreak/>
        <w:t>суммасини ўз ичига оладиган, реализация қилиш нархи ва сотиб олиш қиймати ўртасидаги ижобий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 ҳисоблаб чиқаришда ушбу Кодекснинг </w:t>
      </w:r>
      <w:hyperlink r:id="rId600" w:anchor="4684792" w:history="1">
        <w:r w:rsidRPr="00355AC2">
          <w:rPr>
            <w:rFonts w:ascii="Montserrat" w:eastAsia="Times New Roman" w:hAnsi="Montserrat" w:cs="Times New Roman"/>
            <w:color w:val="008080"/>
            <w:sz w:val="27"/>
            <w:szCs w:val="27"/>
            <w:lang w:eastAsia="ru-RU"/>
          </w:rPr>
          <w:t>317-моддасига</w:t>
        </w:r>
      </w:hyperlink>
      <w:r w:rsidRPr="00355AC2">
        <w:rPr>
          <w:rFonts w:ascii="Montserrat" w:eastAsia="Times New Roman" w:hAnsi="Montserrat" w:cs="Times New Roman"/>
          <w:color w:val="000000"/>
          <w:sz w:val="27"/>
          <w:szCs w:val="27"/>
          <w:lang w:eastAsia="ru-RU"/>
        </w:rPr>
        <w:t> мувофиқ харажатлари чегирилмайдиган солиқ тўловчининг ўз эҳтиёжлари учун ўзи ишлаб чиқарган товарлардан фойдаланилганда (ўз кучи билан хизматлар кўрсатилганда), солиқ базаси ушбу товарларнинг (хизматларнинг) бундай солиқ тўловчи томонидан ўтган 90 кун давомида реализация қилинган айнан шундай (улар мавжуд бўлмаганда шунга ўхшаш) товарларнинг (хизматларнинг) ўртача ўлчанган нархидан келиб чиққан ҳолда ҳисоблаб чиқарилган қиймати сифатида, кўрсатилган даврда бундай реализация мавжуд бўлмаганда эса акцизлар ҳисобга олинган (акцизости товарлар учун) ва солиқ қўшилмаган бозор нархларидан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бўлимга мувофиқ реализация қилишга доир айланмалари солиқ солинмайдиган айланмалар бўлган чипталар, абонементлар, йўлланмалар (жойсиз даволаниш учун берилган ҳужжатлар) ва хизматларни олиш ҳуқуқини берувчи бошқа ҳужжатлар реализация қилинган тақдирда, солиқ базаси солиқ суммасини ўз ичига оладиган, реализация қилиш нархи ва уларни сотиб олиш нархи ўртасидаги ижобий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гаров билан таъминланган мажбуриятни бажариш учун кредитор томонидан олинган мол-мулк бўйича ушбу Кодекснинг 266-моддасига мувофиқ солиқ ҳисобга олинмаган бўлса, ушбу мол-мулк реализация қилинганда солиқ солинадиган база солиқ суммасини ўз ичига оладиган, мол-мулкни реализация қилиш нархи ва мазкур мол-мулкнинг мажбуриятни бажариш учун кредит ташкилоти балансига олиш чоғидаги қиймати ўртасидаги ижобий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46-моддасининг </w:t>
      </w:r>
      <w:hyperlink r:id="rId601" w:anchor="7959984"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ҳолларда солиқ базаси қонунчилик ҳужжатларида назарда тутилган, ундирилган жарималар тақсимоти тарзида олинган, солиқни ўз ичига олган ҳолда ҳақ суммасидан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аниқлашнинг бошқа шартлар ва ҳолатларни ҳисобга оладиган ўзига хос хусусиятлари ушбу Кодекснинг </w:t>
      </w:r>
      <w:hyperlink r:id="rId602" w:anchor="4682280" w:history="1">
        <w:r w:rsidRPr="00355AC2">
          <w:rPr>
            <w:rFonts w:ascii="Montserrat" w:eastAsia="Times New Roman" w:hAnsi="Montserrat" w:cs="Times New Roman"/>
            <w:color w:val="008080"/>
            <w:sz w:val="27"/>
            <w:szCs w:val="27"/>
            <w:lang w:eastAsia="ru-RU"/>
          </w:rPr>
          <w:t>249 — 256-моддаларида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249-модда. Молиявий ижара (лизинг) шартномалари бўйича операциялар амалга оширилганда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 молиявий ижарага (лизингга) берилган тақдирда, ижарага берувчининг (лизингга берувчининг) солиқ базаси барча даврий ижара (лизинг) тўловлари суммаси (шу жумладан, қайтариб сотиб олиш суммаси, агар шартномада шундай сумма назарда тутилган бўлса) сифатида, ижарага берувчининг (лизингга берувчининг) фоиз ҳисобидаги даромади чегириб ташланган ва солиқ ҳисобга олинмаган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Ижарага олувчи (лизингга олувчи) томонидан молиявий ижара (лизинг) шартномасининг шартлари бажарилмаганлиги сабабли молиявий ижара (лизинг) </w:t>
      </w:r>
      <w:r w:rsidRPr="00355AC2">
        <w:rPr>
          <w:rFonts w:ascii="Montserrat" w:eastAsia="Times New Roman" w:hAnsi="Montserrat" w:cs="Times New Roman"/>
          <w:color w:val="000000"/>
          <w:sz w:val="27"/>
          <w:szCs w:val="27"/>
          <w:lang w:eastAsia="ru-RU"/>
        </w:rPr>
        <w:lastRenderedPageBreak/>
        <w:t>объекти қайтарилган тақдирда, солиқ базаси ижарага олувчи (лизингга олувчи) томонидан объект қайтарилган санада бундай объект учун ўзи тўламаган ижара (лизинг) тўловларининг суммаси миқдорида фоиз ҳисобидаги харажат чегириб ташланган ва солиқ ҳисобга олинмаган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03" w:anchor="4682224" w:history="1">
        <w:r w:rsidRPr="00355AC2">
          <w:rPr>
            <w:rFonts w:ascii="Montserrat" w:eastAsia="Times New Roman" w:hAnsi="Montserrat" w:cs="Times New Roman"/>
            <w:color w:val="008080"/>
            <w:sz w:val="27"/>
            <w:szCs w:val="27"/>
            <w:lang w:eastAsia="ru-RU"/>
          </w:rPr>
          <w:t>246-моддасига</w:t>
        </w:r>
      </w:hyperlink>
      <w:r w:rsidRPr="00355AC2">
        <w:rPr>
          <w:rFonts w:ascii="Montserrat" w:eastAsia="Times New Roman" w:hAnsi="Montserrat" w:cs="Times New Roman"/>
          <w:color w:val="000000"/>
          <w:sz w:val="27"/>
          <w:szCs w:val="27"/>
          <w:lang w:eastAsia="ru-RU"/>
        </w:rPr>
        <w:t> мувофиқ солиқ солишдан озод этилган, олиб кирилган технологик асбоб-ускуналар молиявий ижарага (лизингга) берилганда солиқ базаси мазкур асбоб-ускуналарни сотиб олиш нархи ва реализация қилиш нархи ўртасидаги ижобий фарқдан келиб чиқиб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250-модда. Воситачилик (топшириқ), транспорт экспедицияси шартномалари бўйича операциялар амалга оширилганда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Комитентнинг (ишонч билдирувчининг) топшириғига кўра комитентга (ишонч билдирувчига) тегишли бўлган товарлар реализация қилинган тақдирда, воситачилик (топшириқ) шартномасининг шартларига мувофиқ бўлган шартлар асосида воситачи (ишончли вакил) томонидан учинчи шахс билан тузилган битим бўйича комитент (ишонч билдирувчи) бундай учинчи шахсга хизматлар кўрсатганда солиқ базаси қуйидагича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воситачининг (ишончли вакилнинг) солиқ базаси – унинг солиқни ўз ичига оладиган воситачилик ҳақи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комитентнинг (ишонч билдирувчининг) солиқ базаси – комитентнинг (ишонч билдирувчининг) топшириғига кўра воситачи (ишончли вакил) томонидан реализация қилинган товарларнинг қиймати, шунингдек солиқни киритмаган ҳолда воситачи (ишончли вакил) томонидан учинчи шахс билан тузилган битим бўйича комитент (ишонч билдирувчи) бундай учинчи шахсга кўрсатган хизматларнинг қиймати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солишдан озод этиш солиқ солишдан озод этиладиган товарларни (хизматларни) реализация қилиш билан боғлиқ бўлган воситачилик (топшириқ), транспорт экспедицияси шартномалари асосида хизматлар кўрсатишга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Воситачилик (топшириқ) шартномаси шартларига мувофиқ бўлган шартлар асосида комитент (ишонч билдирувчи) учун унинг топшириғига кўра олинган товарлар воситачи (ишончли вакил) томонидан комитентга (ишонч билдирувчига) берилган тақдирда, учинчи шахс томонидан воситачи (ишончли вакил) билан тузилган битим бўйича бундай учинчи шахс комитент (ишонч билдирувчи) учун хизматлар кўрсатганда воситачининг (ишончли вакилнинг) солиқ базаси унинг солиқни ўз ичига оладиган воситачилик ҳақи миқдорида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Транспорт экспедицияси шартномасида белгиланган, транспорт экспедицияси шартномаси бўйича мижоз бўлган тараф учун ташувчи ва (ёки) бошқа етказиб берувчилар томонидан хизматлар кўрсатилган тақдирда, экспедиторнинг солиқ базаси транспорт экспедицияси шартномасида назарда тутилган, унинг солиқни ўз ичига оладиган ҳақи миқдорида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251-модда. Корхона мол-мулк мажмуаси сифатида реализация қилинганда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Корхона мол-мулк мажмуаси сифатида реализация қилинганда, солиқ базаси ушбу моддада белгиланган тартибда, уни реализация қилишнинг солиқни ўз ичига оладиган нархи миқдорида, ушбу корхона мол-мулкининг ҳар бир солиқ объекти бўйича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корхонани реализация қилиш нархи унинг таркибига кирадиган жами мол-мулкнинг баланс қийматидан паст бўлса, корхонани реализация қилиш нархининг мазкур мол-мулкнинг баланс қийматига нисбати сифатида аниқланадиган тузатиш коэффициенти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корхонани реализация қилиш нархи унинг таркибига кирадиган жами мол-мулкнинг баланс қийматидан юқори бўлса, корхонани реализация қилишнинг дебиторлик қарзи суммасига ва қимматли қоғозлар қийматига камайтирилган нархининг реализация қилинган корхона таркибига кирадиган мол-мулкнинг дебиторлик қарзи суммасига ва қимматли қоғозларнинг қийматига камайтирилган баланс қийматига нисбати сифатида аниқланадиган тузатиш коэффициенти қўлланилади. Ушбу қисмга мувофиқ тузатиш коэффициентини ҳисоб-китоб қилишда қимматли қоғозларнинг қиймати, агар у фақат бозор қиймати бўйича қайта баҳоланган бўлса, чиқариб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Мол-мулкнинг ҳар бир турини реализация қилиш нархи унинг баланс қийматининг ушбу модданинг </w:t>
      </w:r>
      <w:hyperlink r:id="rId604" w:anchor="4682314"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ёки </w:t>
      </w:r>
      <w:hyperlink r:id="rId605" w:anchor="4682318"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назарда тутилган тартибда белгиланадиган тузатиш коэффициентига кўпайтмаси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06" w:anchor="4682318"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ҳолатда, дебиторлик қарзининг суммасига доир тузатиш коэффициенти қўлланилмайди. Агар бундай ҳолда қимматли қоғозларнинг қиймати қайта баҳоланган бўлса, мазкур коэффициент уларнинг қийматига нисбатан ҳам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Корхона сотувчиси томонидан корхона сотилган нархни кўрсатган ҳолда жамлама ҳисобварақ-фактура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Жамлама ҳисобварақ-фактурада асосий маблағлар, номоддий активлар, ишлаб чиқариш учун мўлжалланган ва ишлаб чиқариш учун мўлжалланмаган мол-мулкнинг бошқа турлари, дебиторлик қарзининг суммалари, қимматли қоғозларнинг қиймати ҳамда баланс активларининг бошқа позициялари мустақил позицияларга ажратилади. Жамлама ҳисобварақ-фактурага инвентаризация далолатномаси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Жамлама ҳисобварақ-фактурада ҳар бир мол-мулк турининг нархи ушбу модданинг </w:t>
      </w:r>
      <w:hyperlink r:id="rId607" w:anchor="4682323"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назарда тутилган ўзига хос хусусиятлар ҳисобга олинган ҳолда баланс қийматининг тузатиш коэффициентига кўпайтмасига тенг деб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Реализация қилинишига солиқ солинадиган мол-мулкнинг ҳар бир тури бўйича тегишли равишда солиқ ставкаси ва тегишли солиқ суммаси кўрсатилади.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252-модда. Транспортда ташишни амалга оширишда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Йўловчиларни, багажни, юкларни ёки почтани темир йўл, автомобиль, ҳаво ёки дарё транспортида ташишлар амалга оширилганда солиқ базаси солиқни қўшмаган ҳолдаги ташиш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Имтиёзли тарифлар бўйича йўл ҳужжатлари реализация қилинганда солиқ базаси ушбу имтиёзли тарифлардан келиб чиққан ҳолда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Сафар бошлангунига қадар харидорларга ишлатилмаган йўл ҳужжатлари учун пуллар қайтарилган тақдирда, қайтарилиши лозим бўлган суммага солиқнинг барча суммаси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Сафар тугатилганлиги сабабли йўл давомида йўловчиларга йўл ҳужжатлари қайтарилган тақдирда, қайтарилиши лозим бўлган суммага йўловчилар юриши керак бўлган қолган масофага тегишли миқдордаги солиқ суммаси киритилади. Бундай ҳолда солиқ базасини аниқлашда йўловчиларга ҳақиқатда қайтарилган суммалар ҳисобга олинмайди.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253-модда. Муддатли битимлар бўйича товарлар (хизматлар) реализация қилинганда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 деганда шартномада белгиланган муддат тугагач бевосита ушбу шартномада кўрсатилган нарх бўйича товарлар етказиб берилишини (хизматлар кўрсатилишини) тақозо этадиган битим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 бўйича товарлар (хизматлар) реализация қилинганда солиқ базаси ушбу товарларнинг (хизматларнинг) бевосита шартномада кўрсатилган, лекин реализация қилинган санадаги бозор нархларидан келиб чиққан ҳолда ҳисобланган қийматдан паст бўлмаган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бўлмаган ҳосила молиявий воситалар реализация қилинганда солиқ базаси асос активнинг бевосита шартномада кўрсатилган, лекин реализация қилинган санадаги бозор нархларидан келиб чиққан ҳолда ҳисобланган қийматдан паст бўлмаган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бўлган ва асос актив етказиб берилишини назарда тутувчи ҳосила молиявий воситаларнинг асос активи реализация қилинганда, солиқ базаси, агар ушбу модданинг </w:t>
      </w:r>
      <w:hyperlink r:id="rId608" w:anchor="4682367"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асос активни реализация қилиш амалга оширилиши керак бўлган ҳамда ушбу ҳосила молиявий воситани биржа тасдиқлаган таснифлаш шартларига мувофиқ белгиланган қиймат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Уюшган бозорда муомалада бўлган ва асос актив етказиб берилишини назарда тутувчи опцион контрактларнинг асос активи реализация қилинган тақдирда, солиқ базаси ушбу асос активни реализация қилиш амалга оширилиши </w:t>
      </w:r>
      <w:r w:rsidRPr="00355AC2">
        <w:rPr>
          <w:rFonts w:ascii="Montserrat" w:eastAsia="Times New Roman" w:hAnsi="Montserrat" w:cs="Times New Roman"/>
          <w:color w:val="000000"/>
          <w:sz w:val="27"/>
          <w:szCs w:val="27"/>
          <w:lang w:eastAsia="ru-RU"/>
        </w:rPr>
        <w:lastRenderedPageBreak/>
        <w:t>керак бўлган ва ҳосила молиявий воситани биржа тасдиқлаган таснифлаш шартларига мувофиқ белгиланган қиймат сифатида, лекин реализация қилиш санасидаги бозор нархларидан келиб чиққан ҳолда ҳисоблаб чиқарилганидан паст бўлмаган қийматда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бўлимни қўллаш мақсадида опцион контракт (опцион) деганда бир тараф (опцион харидори) бошқа тарафдан (опционни сотувчидан) олдиндан белгиланган нарх бўйича асос активнинг муайян сонини сотиб олиш («колл» опциони) ёки сотиш («пут» опциони) ҳуқуқини оладиган битим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09" w:anchor="4682345" w:history="1">
        <w:r w:rsidRPr="00355AC2">
          <w:rPr>
            <w:rFonts w:ascii="Montserrat" w:eastAsia="Times New Roman" w:hAnsi="Montserrat" w:cs="Times New Roman"/>
            <w:color w:val="008080"/>
            <w:sz w:val="27"/>
            <w:szCs w:val="27"/>
            <w:lang w:eastAsia="ru-RU"/>
          </w:rPr>
          <w:t>иккинчи — бешинчи қисмларини</w:t>
        </w:r>
      </w:hyperlink>
      <w:r w:rsidRPr="00355AC2">
        <w:rPr>
          <w:rFonts w:ascii="Montserrat" w:eastAsia="Times New Roman" w:hAnsi="Montserrat" w:cs="Times New Roman"/>
          <w:color w:val="000000"/>
          <w:sz w:val="27"/>
          <w:szCs w:val="27"/>
          <w:lang w:eastAsia="ru-RU"/>
        </w:rPr>
        <w:t> қўллаш мақсадида товарнинг, хизматнинг ёки асос активнинг нархи акцизлар ҳисобга олинган (акциз тўланадиган товарлар учун) ва солиқ ҳисобга олинмаган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Товарларнинг, хизматларнинг ёки асос активнинг бозор қиймати — ушбу Кодекснинг </w:t>
      </w:r>
      <w:hyperlink r:id="rId610" w:anchor="4680004" w:history="1">
        <w:r w:rsidRPr="00355AC2">
          <w:rPr>
            <w:rFonts w:ascii="Montserrat" w:eastAsia="Times New Roman" w:hAnsi="Montserrat" w:cs="Times New Roman"/>
            <w:color w:val="008080"/>
            <w:sz w:val="27"/>
            <w:szCs w:val="27"/>
            <w:lang w:eastAsia="ru-RU"/>
          </w:rPr>
          <w:t>VI бўлимига</w:t>
        </w:r>
      </w:hyperlink>
      <w:r w:rsidRPr="00355AC2">
        <w:rPr>
          <w:rFonts w:ascii="Montserrat" w:eastAsia="Times New Roman" w:hAnsi="Montserrat" w:cs="Times New Roman"/>
          <w:color w:val="000000"/>
          <w:sz w:val="27"/>
          <w:szCs w:val="27"/>
          <w:lang w:eastAsia="ru-RU"/>
        </w:rPr>
        <w:t> мувофиқ, уларни реализация қилиш санаси эса ушбу Кодекснинг </w:t>
      </w:r>
      <w:hyperlink r:id="rId611" w:anchor="4681933" w:history="1">
        <w:r w:rsidRPr="00355AC2">
          <w:rPr>
            <w:rFonts w:ascii="Montserrat" w:eastAsia="Times New Roman" w:hAnsi="Montserrat" w:cs="Times New Roman"/>
            <w:color w:val="008080"/>
            <w:sz w:val="27"/>
            <w:szCs w:val="27"/>
            <w:lang w:eastAsia="ru-RU"/>
          </w:rPr>
          <w:t>242-моддасига</w:t>
        </w:r>
      </w:hyperlink>
      <w:r w:rsidRPr="00355AC2">
        <w:rPr>
          <w:rFonts w:ascii="Montserrat" w:eastAsia="Times New Roman" w:hAnsi="Montserrat" w:cs="Times New Roman"/>
          <w:color w:val="000000"/>
          <w:sz w:val="27"/>
          <w:szCs w:val="27"/>
          <w:lang w:eastAsia="ru-RU"/>
        </w:rPr>
        <w:t>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бўлимни қўллаш мақсадида уюшган бозорда муомалада бўлган ҳосила молиявий воситанинг таснифланиши деганда ҳосила молиявий воситанинг шартларини белгиловчи биржа ҳужжати тушунилади.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254-модда. Товарларни Ўзбекистон Республикаси ҳудудига олиб киришда солиқ базасини аниқлаш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Ўзбекистон Республикаси ҳудудига олиб киришда солиқ базаси қуйидагиларни қўшган ҳолда ҳисоблаб чиқарилган ушбу товарларнинг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товарларнинг божхона тўғрисидаги қонунчиликка мувофиқ аниқланадиган божхона қийматини;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 Ўзбекистон Республикасига олиб кирилаётганда тўланиши лозим бўлган акциз солиғи ва божхона божини.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божхона ҳудудидан ташқарида қайта ишлаш божхона тартиб-таомилига мувофиқ Ўзбекистон Республикаси ҳудудидан илгари олиб чиқилган товарларнинг қайта ишлаш маҳсулотлари ушбу ҳудудга олиб кирилаётганда солиқ базаси бундай қайта ишлашнинг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Ўзбекистон Республикаси ҳудудига олиб кириладиган бир номдаги, турдаги ва маркадаги товарларнинг ҳар бир гуруҳи бўйича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Ўзбекистон Республикасининг божхона ҳудудига олиб кириладиган товарларнинг бир туркуми таркибида бир вақтнинг ўзида ҳам акциз тўланадиган, ҳам акциз тўланмайдиган товарлар мавжуд бўлса, солиқ базаси мазкур товарларнинг ҳар бир гуруҳига нисбатан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Ўзбекистон Республикасининг божхона ҳудудига олиб кириладиган товарлар туркуми таркибида божхона ҳудудидан ташқарида қайта ишлаш </w:t>
      </w:r>
      <w:r w:rsidRPr="00355AC2">
        <w:rPr>
          <w:rFonts w:ascii="Montserrat" w:eastAsia="Times New Roman" w:hAnsi="Montserrat" w:cs="Times New Roman"/>
          <w:color w:val="000000"/>
          <w:sz w:val="27"/>
          <w:szCs w:val="27"/>
          <w:lang w:eastAsia="ru-RU"/>
        </w:rPr>
        <w:lastRenderedPageBreak/>
        <w:t>божхона тартиб-таомилига мувофиқ Ўзбекистон Республикаси ҳудудидан илгари олиб чиқилган товарларнинг қайта ишлаш маҳсулотлари мавжуд бўлса, солиқ базаси худди шундай тартибда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255-модда. Товарлар (хизматлар) чет эллик шахслар томонидан реализация қилинганда солиқ агентлари томонидан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ҳудуди реализация қилиш жойи бўлган товарлар (хизматлар) солиқ тўловчилар сифатида солиқ органларида ҳисобда турмаган чет эллик шахслар томонидан реализация қилинган тақдирда, солиқ базаси солиқ агентлари томонидан ушбу товарларни (хизматларни) акцизлар (акциз тўланадиган товарлар учун) ва солиқ ҳисобга олинган ҳолда реализация қилишдан олинган даромаднинг суммаси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деб ушбу модданинг </w:t>
      </w:r>
      <w:hyperlink r:id="rId612" w:anchor="468240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товарларнинг (хизматларнинг) харидорлари (уларни олувчилар) бўлган Ўзбекистон Республикасининг юридик шахслари, якка тартибдаги тадбиркорлар (ушбу модданинг </w:t>
      </w:r>
      <w:hyperlink r:id="rId613" w:anchor="4682405"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назарда тутилган ҳоллар бундан мустасно), Ўзбекистон Республикасида фаолиятни доимий муассаса орқали амалга оширувчи чет эл юридик шахслари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614" w:anchor="468240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чет эллик шахслар билан ҳисоб-китобларда Ўзбекистон Республикасининг юридик шахслари, якка тартибдаги тадбиркорлар ёки чет эл юридик шахсларининг доимий муассасалари топшириқ, воситачилик шартномалари ёки бошқа воситачилик шартномалари асосида иштирок этса, бундай шахслар солиқ агентлари деб эътироф этилади. Мазкур ҳолларда солиқ базаси солиқ тўловчи томонидан бундай товарларнинг акцизлар (акциз тўланадиган товарлар учун) ва солиқ ҳисобга олинган ҳолдаги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282-моддаси </w:t>
      </w:r>
      <w:hyperlink r:id="rId615" w:anchor="4683538"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чет эл юридик шахслари реализация қилиш жойи Ўзбекистон Республикаси деб эътироф этиладиган электрон шаклдаги хизматларни кўрсатган, шу жумладан Ўзбекистон Республикасининг юридик шахсларига ёки Ўзбекистон Республикасида фаолиятни доимий муассаса орқали амалга оширувчи чет эл юридик шахсларига топшириқ, воситачилик шартномалари ёки шунга ўхшаш шартномалар асосида электрон шаклдаги хизматлар кўрсатган тақдирда, бундай хизматларнинг мазкур харидорлари солиқ агентлари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товарларни (хизматларни) реализация қилишга доир ҳар бир операция амалга оширилганда солиқ базаси ушбу бўлимнинг қоидалари ҳисобга олинган ҳолда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солиқ агентлари деб эътироф этиладиган шахслар тегишли солиқ суммасини ҳисоблаб чиқариши, солиқ тўловчидан, у солиқ тўловчи эканлигидан ёки солиқ тўловчи эмаслигидан қатъи назар, уни ушлаб қолиши ва бюджетга ўтказиши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контрактларнинг шартларига мувофиқ хизматлар чет эллик шахслар томонидан солиқни ҳисобга олмасдан тақдим этилса, ушбу хизматлар бўйича </w:t>
      </w:r>
      <w:r w:rsidRPr="00355AC2">
        <w:rPr>
          <w:rFonts w:ascii="Montserrat" w:eastAsia="Times New Roman" w:hAnsi="Montserrat" w:cs="Times New Roman"/>
          <w:color w:val="000000"/>
          <w:sz w:val="27"/>
          <w:szCs w:val="27"/>
          <w:lang w:eastAsia="ru-RU"/>
        </w:rPr>
        <w:lastRenderedPageBreak/>
        <w:t>солиқ базаси солиқ агентлари томонидан кўрсатилган хизматларнинг қийматидан келиб чиққан ҳолда, солиқни ҳисобга олмасдан аниқланади. Бундай ҳолда солиқ агенти тегишли солиқ суммасини мустақил тарзда ҳисоблаб чиқариши ва бюджетга ўтказиши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мазкур Кодекснинг </w:t>
      </w:r>
      <w:hyperlink r:id="rId616" w:anchor="4681959" w:history="1">
        <w:r w:rsidRPr="00355AC2">
          <w:rPr>
            <w:rFonts w:ascii="Montserrat" w:eastAsia="Times New Roman" w:hAnsi="Montserrat" w:cs="Times New Roman"/>
            <w:color w:val="008080"/>
            <w:sz w:val="27"/>
            <w:szCs w:val="27"/>
            <w:lang w:eastAsia="ru-RU"/>
          </w:rPr>
          <w:t>243 — 245-моддаларида</w:t>
        </w:r>
      </w:hyperlink>
      <w:r w:rsidRPr="00355AC2">
        <w:rPr>
          <w:rFonts w:ascii="Montserrat" w:eastAsia="Times New Roman" w:hAnsi="Montserrat" w:cs="Times New Roman"/>
          <w:color w:val="000000"/>
          <w:sz w:val="27"/>
          <w:szCs w:val="27"/>
          <w:lang w:eastAsia="ru-RU"/>
        </w:rPr>
        <w:t> кўрсатилган товарларни (хизматларни) реализация қилишда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солиқнинг тўланганлигини тасдиқловчи тўлов ҳужжати ушбу Кодекснинг </w:t>
      </w:r>
      <w:hyperlink r:id="rId617" w:anchor="4682601" w:history="1">
        <w:r w:rsidRPr="00355AC2">
          <w:rPr>
            <w:rFonts w:ascii="Montserrat" w:eastAsia="Times New Roman" w:hAnsi="Montserrat" w:cs="Times New Roman"/>
            <w:color w:val="008080"/>
            <w:sz w:val="27"/>
            <w:szCs w:val="27"/>
            <w:lang w:eastAsia="ru-RU"/>
          </w:rPr>
          <w:t>37-бобига</w:t>
        </w:r>
      </w:hyperlink>
      <w:r w:rsidRPr="00355AC2">
        <w:rPr>
          <w:rFonts w:ascii="Montserrat" w:eastAsia="Times New Roman" w:hAnsi="Montserrat" w:cs="Times New Roman"/>
          <w:color w:val="000000"/>
          <w:sz w:val="27"/>
          <w:szCs w:val="27"/>
          <w:lang w:eastAsia="ru-RU"/>
        </w:rPr>
        <w:t> мувофиқ тўланган солиқ суммасини ҳисобга киритиш ҳуқуқини беради.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256-модда. Давлат мол-мулки билан операциялар амалга оширилганда солиқ агентлари томонидан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давлат ҳокимияти ва бошқаруви органлари томонидан давлат мол-мулки ижарага берилганда, давлат мулкини ижарага бериш бўйича ваколатли орган солиқ агенти деб эътироф этилади. Бундай ҳолларда солиқ базаси бундай мол-мулкнинг солиқ ҳисобга олинган ҳолдаги ижара шартномасида белгиланган ижара тўлови миқдорида солиқ агенти томонидан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давлат мол-мулки реализация қилинганда (берилганда) солиқ базаси солиқ агенти томонидан аниқланади. Бундай ҳолларда ушбу мол-мулкнинг харидорлари (уни олувчилар) солиқ агенти деб эътироф этилади, бундан якка тартибдаги тадбиркор бўлмаган жисмоний шахслар мустасно. Бундай ҳолларда солиқ базаси сотиб олинаётган (олинаётган) давлат мол-мулкининг солиқ ҳисобга олинмасдан шартномада белгиланган қиймати миқдорида солиқ агенти томонидан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мусодара қилинган мол-мулк, суднинг қарорига биноан реализация қилинадиган мол-мулк, эгасиз қимматликлар, хазиналар ва сотиб олинган қимматликлар, шунингдек мерос олиш ҳуқуқи асосида давлатга ўтказилган қимматликлар реализация қилинган тақдирда, солиқ базаси ушбу мол-мулкни (қимматликларни) акциз солиғини (акциз тўланадиган товарлар учун) ва солиқни ҳисобга олган ҳолда реализация қилишдан олинган даромад суммаси сифатида солиқ агенти томонидан аниқланади. Бундай ҳолларда ушбу мол-мулкни реализация қилишни амалга оширишга ваколатли бўлган орган, ташкилот ёки якка тартибдаги тадбиркор солиқ агенти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ушбу моддада назарда тутилган ҳар бир операцияни амалга ошириш чоғида солиқ агентлари томонидан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солиқ агенти деб эътироф этиладиган шахслар солиқ тўловчидан тегишли солиқ суммасини, у солиқ тўловчи эканлигидан ёки солиқ тўловчи эмаслигидан қатъи назар, ҳисоблаб чиқариши, ушлаб қолиши ва бюджетга тўлаши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қоидалари ушбу Кодекс 243-моддаси биринчи қисмининг </w:t>
      </w:r>
      <w:hyperlink r:id="rId618" w:anchor="7288466" w:history="1">
        <w:r w:rsidRPr="00355AC2">
          <w:rPr>
            <w:rFonts w:ascii="Montserrat" w:eastAsia="Times New Roman" w:hAnsi="Montserrat" w:cs="Times New Roman"/>
            <w:color w:val="008080"/>
            <w:sz w:val="27"/>
            <w:szCs w:val="27"/>
            <w:lang w:eastAsia="ru-RU"/>
          </w:rPr>
          <w:t>26</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-бандида</w:t>
        </w:r>
      </w:hyperlink>
      <w:r w:rsidRPr="00355AC2">
        <w:rPr>
          <w:rFonts w:ascii="Montserrat" w:eastAsia="Times New Roman" w:hAnsi="Montserrat" w:cs="Times New Roman"/>
          <w:color w:val="000000"/>
          <w:sz w:val="27"/>
          <w:szCs w:val="27"/>
          <w:lang w:eastAsia="ru-RU"/>
        </w:rPr>
        <w:t> назарда тутилган товарларни реализация қилишда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солиқ тўланганлигини тасдиқловчи тўлов ҳужжати харидорга тўланган солиқ суммасини ушбу Кодекснинг </w:t>
      </w:r>
      <w:hyperlink r:id="rId619" w:anchor="4682601" w:history="1">
        <w:r w:rsidRPr="00355AC2">
          <w:rPr>
            <w:rFonts w:ascii="Montserrat" w:eastAsia="Times New Roman" w:hAnsi="Montserrat" w:cs="Times New Roman"/>
            <w:color w:val="008080"/>
            <w:sz w:val="27"/>
            <w:szCs w:val="27"/>
            <w:lang w:eastAsia="ru-RU"/>
          </w:rPr>
          <w:t>37-бобига</w:t>
        </w:r>
      </w:hyperlink>
      <w:r w:rsidRPr="00355AC2">
        <w:rPr>
          <w:rFonts w:ascii="Montserrat" w:eastAsia="Times New Roman" w:hAnsi="Montserrat" w:cs="Times New Roman"/>
          <w:color w:val="000000"/>
          <w:sz w:val="27"/>
          <w:szCs w:val="27"/>
          <w:lang w:eastAsia="ru-RU"/>
        </w:rPr>
        <w:t> мувофиқ ҳисобга олиш ҳуқуқини беради.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257-модда. Солиқ базасига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тўловчида солиқ базасига тузатиш киритиш қуйидаги ҳолларда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 тўлиқ ёки қисман қайтарилганда;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кўрсатилган хизматлардан воз кечилганда;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битим шартлари ўзгарганда, шу жумладан жўнатилган товарларнинг, кўрсатилган хизматларнинг нархи ва (ёки) сони (ҳажми) ўзгарганда;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товарларни (хизматларни) сотувчи томонидан чегирмалар берилганда. Ушбу бандда назарда тутилган тузатиш киритиш, агар сийловлар бериш шартлари шартнома шартларида ёки солиқ тўловчининг нарх (тариф) сиёсатида назарда тутилган бўлса, илгари амалга оширилган товарларни (хизматларни) етказиб бериш бўйича солиқ базасини камайтиради. Бундай шартлар товарлар етказиб бериш (хизматлар кўрсатиш) шартномасининг муайян шартларини харидор томонидан бажаришни, шу жумладан товарларнинг (хизматларнинг) муайян ҳажмини олишни ва муддатидан олдин ҳақ тўлашни назарда тутиши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базасига уни камайтириш ёки кўпайтириш тарафга тузатиш киритиш бир йиллик муддат доирасида, кафолат муддати белгиланган товарлар (хизматлар) бўйича эса кафолат муддати доирасида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тўловчида солиқ базасига тузатиш киритиш товарларга (хизматларга) ҳақ тўлаш бўйича мажбурият ушбу Кодекснинг </w:t>
      </w:r>
      <w:hyperlink r:id="rId620" w:anchor="4684745" w:history="1">
        <w:r w:rsidRPr="00355AC2">
          <w:rPr>
            <w:rFonts w:ascii="Montserrat" w:eastAsia="Times New Roman" w:hAnsi="Montserrat" w:cs="Times New Roman"/>
            <w:color w:val="008080"/>
            <w:sz w:val="27"/>
            <w:szCs w:val="27"/>
            <w:lang w:eastAsia="ru-RU"/>
          </w:rPr>
          <w:t>313-моддасига</w:t>
        </w:r>
      </w:hyperlink>
      <w:r w:rsidRPr="00355AC2">
        <w:rPr>
          <w:rFonts w:ascii="Montserrat" w:eastAsia="Times New Roman" w:hAnsi="Montserrat" w:cs="Times New Roman"/>
          <w:color w:val="000000"/>
          <w:sz w:val="27"/>
          <w:szCs w:val="27"/>
          <w:lang w:eastAsia="ru-RU"/>
        </w:rPr>
        <w:t> мувофиқ умид қилиб бўлмайдиган қарздорлик деб эътироф этилганда ва уни ҳисобдан чиқариш лозим бўлган ҳолларда ҳам амалга оширилади. Бундай ҳолда тузатиш киритиш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базасига тузатиш киритиш (салбий ёки ижобий) қўшимча ҳисобварақ-фактура ёки ушбу модданинг </w:t>
      </w:r>
      <w:hyperlink r:id="rId621" w:anchor="468243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ҳолатлар юзага келганлигини тасдиқловчи бошқа ҳужжатлар асосида ва ушбу модданинг биринчи қисмида назарда тутилган ҳоллар рўй берган солиқ даврида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базаси хатоларни тузатиш натижасида ўзгартирилган тақдирда, шунингдек илгари ёзиб берилган ҳисобварақ-фактурага ўзгартиш ва (ёки) қўшимчалар киритиш зарур бўлганда ушбу модданинг қоидалари қўлланилмайди. Бундай ҳолда илгари ёзиб берилган ҳисобварақ-фактура бекор </w:t>
      </w:r>
      <w:r w:rsidRPr="00355AC2">
        <w:rPr>
          <w:rFonts w:ascii="Montserrat" w:eastAsia="Times New Roman" w:hAnsi="Montserrat" w:cs="Times New Roman"/>
          <w:color w:val="000000"/>
          <w:sz w:val="27"/>
          <w:szCs w:val="27"/>
          <w:lang w:eastAsia="ru-RU"/>
        </w:rPr>
        <w:lastRenderedPageBreak/>
        <w:t>қилинади ва унинг ўрнига қонунчиликда белгиланган тартибда тузатилган ҳисобварақ-фактура расмийлаштирилади.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етказиб берувчи томонидан солиқ базасига тузатиш киритиш амалга оширилаётганда, харидор етказиб берувчи томонидан расмийлаштирилган қўшимча ҳисобварақ-фактура асосида илгари ўзи ҳисобга олиш учун қабул қилган солиқ суммасига тегишли тарзда тузатиш киритади (кўпайтиради ёки камайтиради).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35-боб. Солиқ ставкалари. Солиқ даври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258-модда.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w:t>
      </w:r>
      <w:hyperlink r:id="rId622" w:anchor="4682466" w:history="1">
        <w:r w:rsidRPr="00355AC2">
          <w:rPr>
            <w:rFonts w:ascii="Montserrat" w:eastAsia="Times New Roman" w:hAnsi="Montserrat" w:cs="Times New Roman"/>
            <w:color w:val="008080"/>
            <w:sz w:val="27"/>
            <w:szCs w:val="27"/>
            <w:lang w:eastAsia="ru-RU"/>
          </w:rPr>
          <w:t>36-бобида</w:t>
        </w:r>
      </w:hyperlink>
      <w:r w:rsidRPr="00355AC2">
        <w:rPr>
          <w:rFonts w:ascii="Montserrat" w:eastAsia="Times New Roman" w:hAnsi="Montserrat" w:cs="Times New Roman"/>
          <w:color w:val="000000"/>
          <w:sz w:val="27"/>
          <w:szCs w:val="27"/>
          <w:lang w:eastAsia="ru-RU"/>
        </w:rPr>
        <w:t> бошқача қоида белгиланмаган бўлса, солиқ ставкаси 12 фоиз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23" w:anchor="4682466" w:history="1">
        <w:r w:rsidRPr="00355AC2">
          <w:rPr>
            <w:rFonts w:ascii="Montserrat" w:eastAsia="Times New Roman" w:hAnsi="Montserrat" w:cs="Times New Roman"/>
            <w:color w:val="008080"/>
            <w:sz w:val="27"/>
            <w:szCs w:val="27"/>
            <w:lang w:eastAsia="ru-RU"/>
          </w:rPr>
          <w:t>36-бобида</w:t>
        </w:r>
      </w:hyperlink>
      <w:r w:rsidRPr="00355AC2">
        <w:rPr>
          <w:rFonts w:ascii="Montserrat" w:eastAsia="Times New Roman" w:hAnsi="Montserrat" w:cs="Times New Roman"/>
          <w:color w:val="000000"/>
          <w:sz w:val="27"/>
          <w:szCs w:val="27"/>
          <w:lang w:eastAsia="ru-RU"/>
        </w:rPr>
        <w:t> назарда тутилган ҳолларда солиқ ставкаси 0 фоиз миқдорида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259-модда.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24" w:anchor="4683450" w:history="1">
        <w:r w:rsidRPr="00355AC2">
          <w:rPr>
            <w:rFonts w:ascii="Montserrat" w:eastAsia="Times New Roman" w:hAnsi="Montserrat" w:cs="Times New Roman"/>
            <w:color w:val="008080"/>
            <w:sz w:val="27"/>
            <w:szCs w:val="27"/>
            <w:lang w:eastAsia="ru-RU"/>
          </w:rPr>
          <w:t>39-бобида</w:t>
        </w:r>
      </w:hyperlink>
      <w:r w:rsidRPr="00355AC2">
        <w:rPr>
          <w:rFonts w:ascii="Montserrat" w:eastAsia="Times New Roman" w:hAnsi="Montserrat" w:cs="Times New Roman"/>
          <w:color w:val="000000"/>
          <w:sz w:val="27"/>
          <w:szCs w:val="27"/>
          <w:lang w:eastAsia="ru-RU"/>
        </w:rPr>
        <w:t> бошқача қоида белгиланмаган бўлса, бир ой солиқ давридир.</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36-боб. Ноль даражали ставка бўйича солиқ солинадиган айланма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260-модда. Экспорт операцияларига ва уларга тенглаштирилган операцияларга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Ноль даражали ставка бўйича солиқ солиш қуйидагилар реализация қилинганда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 ҳудудидан экспорт божхона тартиб-таомилига олиб чиқилган товарлар;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илгари Ўзбекистон Республикаси божхона ҳудудида қайта ишлаш божхона тартиб-таомилига жойлаштирилган, Ўзбекистон Республикаси ҳудудидан олиб чиқилган товарлар ва (ёки) Ўзбекистон Республикаси ҳудудидан божхона ҳудудида қайта ишлаш божхона тартиб-таомилига жойлаштирилган товарларни қайта ишлаш натижасида олинган (ҳосил бўлган) товарлар (қайта ишлаш маҳсулотлари, чиқиндилар ва (ёки) қолдиқлар);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 ҳудудидан олиб чиқилган ғамлаб қўйилган нарсалар. Ушбу модда мақсадида ҳаво кемаларидан рисоладагидек фойдаланилишини таъминлаш учун зарур бўлган ёқилғи ва ёнилғи-мойлаш материаллари ғамлаб қўйилган нарсалар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элдан келтирилган товарларни ташиш чоғида божхона транзити божхона тартиб-таомилига жойлаштирилган товарларни бевосита Ўзбекистон Республикаси ҳудудига етиб келиш жойидаги божхона органидан Ўзбекистон Республикаси ҳудудидан чиқиб кетиш жойидаги божхона органигача ташиш ёхуд транспортда ташиш билан бевосита боғлиқ бўлган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халқаро ташишлар билан бевосита боғлиқ бўлган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Ноль даражали ставкани айрим ҳолларда қўллашнинг ўзига хос хусусиятлари ушбу Кодекснинг </w:t>
      </w:r>
      <w:hyperlink r:id="rId625" w:anchor="4682580" w:history="1">
        <w:r w:rsidRPr="00355AC2">
          <w:rPr>
            <w:rFonts w:ascii="Montserrat" w:eastAsia="Times New Roman" w:hAnsi="Montserrat" w:cs="Times New Roman"/>
            <w:color w:val="008080"/>
            <w:sz w:val="27"/>
            <w:szCs w:val="27"/>
            <w:lang w:eastAsia="ru-RU"/>
          </w:rPr>
          <w:t>264-моддасида</w:t>
        </w:r>
      </w:hyperlink>
      <w:r w:rsidRPr="00355AC2">
        <w:rPr>
          <w:rFonts w:ascii="Montserrat" w:eastAsia="Times New Roman" w:hAnsi="Montserrat" w:cs="Times New Roman"/>
          <w:color w:val="000000"/>
          <w:sz w:val="27"/>
          <w:szCs w:val="27"/>
          <w:lang w:eastAsia="ru-RU"/>
        </w:rPr>
        <w:t> белгиланган.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Ноль даражали ставкани қўллаш ҳуқуқини тасдиқловчи ҳужжатлар солиқ ҳисоботи билан бирга тақдим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261-модда. Экспорт операцияларини тасдиқлаш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экспорт қилинганлигини тасдиқловчи ҳужжатлар қуйидагилардан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контракт (контрактнинг белгиланган тартибда тасдиқланган кўчирма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товарларни Ўзбекистон Республикасининг божхона ҳудудидан олиб чиқиш учун асос бўлган божхона юк декларацияси, миллий ва хорижий электрон савдо майдончаларида (электрон савдо платформаларида) хорижий давлатларга реализация қилинган товарлар бўйича Ўзбекистон Республикаси божхона ҳудудидан олиб чиқиш учун асос бўлган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Республикасининг божхона ҳудудидан ўтказиш пунктида жойлашган божхона органининг товарлар ортилган транспорт воситалари божхона чегарасини кесиб ўтганлигини тасдиқловчи белгиси қўйилган товарнинг кузатув ҳужжатлари.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органлари томонидан реал вақт режимида электрон ахборот алмашинуви воситасида солиқ органларига ушбу Кодекснинг </w:t>
      </w:r>
      <w:hyperlink r:id="rId626" w:anchor="4679068" w:history="1">
        <w:r w:rsidRPr="00355AC2">
          <w:rPr>
            <w:rFonts w:ascii="Montserrat" w:eastAsia="Times New Roman" w:hAnsi="Montserrat" w:cs="Times New Roman"/>
            <w:color w:val="008080"/>
            <w:sz w:val="27"/>
            <w:szCs w:val="27"/>
            <w:lang w:eastAsia="ru-RU"/>
          </w:rPr>
          <w:t>133-моддасига</w:t>
        </w:r>
      </w:hyperlink>
      <w:r w:rsidRPr="00355AC2">
        <w:rPr>
          <w:rFonts w:ascii="Montserrat" w:eastAsia="Times New Roman" w:hAnsi="Montserrat" w:cs="Times New Roman"/>
          <w:color w:val="000000"/>
          <w:sz w:val="27"/>
          <w:szCs w:val="27"/>
          <w:lang w:eastAsia="ru-RU"/>
        </w:rPr>
        <w:t> мувофиқ товарлар божхона чегарасини кесиб ўтганлиги тўғрисида тақдим этилган маълумотлар товарлар экспорт қилинганлигини тасдиқлаш учун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экспортга воситачи (ишончли вакил) орқали воситачилик (топшириқ) шартномаси бўйича реализация қилинганда экспортни тасдиқлаш учун комитент (ишонч билдирувчи) томонидан қўшимча тарзда солиқ тўловчининг воситачи ёки ишончли вакил билан тузилган воситачилик шартномаси ёки топшириқ шартномаси (шартноманинг кўчирма нусхаси)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экспорт қилинганлигини тасдиқлаш учун амалга оширилаётган фаолиятнинг турига қараб бошқа ҳужжатлар тақдим этилиши мумкин. Солиқ тўловчининг амалга ошириладиган фаолият турига қараб ноль солиқ ставкасини қўллаш ҳуқуқини тасдиқлаш учун зарур бўлган ҳужжатлар рўйхати ҳамда уларни тақдим этиш тартиби Ўзбекистон Республикаси Вазирлар Маҳкамаси томонидан тасдиқланади.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262-модда. Ўзбекистон Республикасининг божхона ҳудудида товарларни қайта ишлаш бўйича хизматларга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Божхона тўғрисидаги қонунчиликка мувофиқ Ўзбекистон Республикасининг божхона ҳудудида қайта ишлаш божхона режимига жойлаштирилган товарларни қайта ишлаш бўйича хизматларга қайта ишлаш </w:t>
      </w:r>
      <w:r w:rsidRPr="00355AC2">
        <w:rPr>
          <w:rFonts w:ascii="Montserrat" w:eastAsia="Times New Roman" w:hAnsi="Montserrat" w:cs="Times New Roman"/>
          <w:color w:val="000000"/>
          <w:sz w:val="27"/>
          <w:szCs w:val="27"/>
          <w:lang w:eastAsia="ru-RU"/>
        </w:rPr>
        <w:lastRenderedPageBreak/>
        <w:t>маҳсулотларини Ўзбекистон Республикасининг божхона ҳудудидан ташқарига олиб чиқиш шарти билан ноль ставка бўйича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божхона ҳудудида қайта ишлаш божхона режимига жойлаштирилган товарларни қайта ишлаш бўйича хизматларга қайта ишлаш маҳсулотларини кейинчалик божхона тўғрисидаги қонунчиликка мувофиқ эркин муомалага чиқариш режимига жойлаштирган ҳолда ушбу Кодекснинг 258-моддаси </w:t>
      </w:r>
      <w:hyperlink r:id="rId627" w:anchor="468245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солиқ ставкаси бўйича солиқ солиниши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263-модда. Халқаро ташишлар билан боғлиқ хизматларга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Ноль ставка бўйича солиқ солиш қуйидагиларни реализация қилиш чоғида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 халқаро ташиш бўйича хизматларни. Товарларни халқаро ташиш деганда товарларнинг жўнатиш пункти ёки белгиланган пункти Ўзбекистон Республикаси ҳудудидан ташқарида жойлашган тақдирда товарларни ҳаво кемалари, темир йўл транспорти ва (ёки) автотранспорт воситалари орқали ташиш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элдан келтирилган товарларни ташиш чоғида божхона транзити божхона тартиб-таомилига жойлаштирилган товарларни Ўзбекистон Республикаси ҳудудига етиб келиш жойидаги божхона органидан то Ўзбекистон Республикаси ҳудудидан чиқиб кетиш жойидаги божхона органигача ташиш ёки транспортда ташиш билан бевосита боғлиқ бўлган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ташишлар ягона халқаро ташиш ҳужжатлари асосида расмийлаштирилган тақдирда, башарти йўловчиларни, почтани ва багажни жўнатиш пункти ёки белгиланган пункти Ўзбекистон Республикаси ҳудудидан ташқарида жойлашган бўлса, йўловчиларни, почтани ва багажни ташиш бўйича хизматларни;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Ўзбекистон Республикаси ҳудудидан ташқарига экспорт қилинадиган товарларни ташиш ёки транспортда ташиш, шунингдек Ўзбекистон Республикаси ҳудудидаги қайта ишлаш маҳсулотларини Ўзбекистон Республикаси ҳудудидан олиб чиқиш бўйича Ўзбекистон Республикасининг юридик шахслари бўлган ташувчилар томонидан кўрсатиладиган хизматларни. Ушбу банднинг қоидалари, башарти ташиш ҳужжатларида божхона органларининг белгилари қўйилган бўлса,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халқаро ташишда ҳаво кемаларига бевосита Ўзбекистон Республикаси аэропортларида ва Ўзбекистон Республикасининг ҳаво ҳудудида кўрсатиладиган хизматларни, шу жумладан аэронавигация хизматларини.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товарларни халқаро ташишни ташкил этишда транспорт экспедицияси шартномаларига асосан кўрсатиладиган транспорт-экспедиторлик хизматларига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модда мақсадида транспорт-экспедиторлик хизматлари жумласига юкларни қабул қилиш ва етказиб бериш, ортиш-тушириш ва сақлаш, юкларни </w:t>
      </w:r>
      <w:r w:rsidRPr="00355AC2">
        <w:rPr>
          <w:rFonts w:ascii="Montserrat" w:eastAsia="Times New Roman" w:hAnsi="Montserrat" w:cs="Times New Roman"/>
          <w:color w:val="000000"/>
          <w:sz w:val="27"/>
          <w:szCs w:val="27"/>
          <w:lang w:eastAsia="ru-RU"/>
        </w:rPr>
        <w:lastRenderedPageBreak/>
        <w:t>суғурталашни ташкил этиш, товарларнинг ва транспорт воситаларининг божхона расмийлаштируви хизматлари, етказиб бериш муддатлари тугаганидан кейин юкларни қидириш, уларни экспедиторнинг омборхоналарида сақлаш хизматлари киради.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264-модда. Айрим ҳолларда ноль даражали ставканинг қўлланилиши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 айланмаси тўланган солиқни қоплаш (қайтариш) йўли билан ноль даражали ставкаси бўйича тортилади, агар ушбу товарлар (хизматлар) қуйидагича олинса: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чет эл дипломатик ваколатхоналарининг ва уларга тенглаштирилган ваколатхоналарнинг расмий фойдаланиши учун, шунингдек ушбу ваколатхоналар дипломатик ва маъмурий-техник ходимларининг (шу жумладан улар билан бирга яшайдиган оила аъзоларининг) шахсий фойдаланиши учун;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Маҳсулот тақсимотига оид битим доирасида товарларни (хизматларни) сотиб олаётган солиқ тўловчилар томонидан, агар битимда ноль даражали ставка қўлланилиши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тегишли чет давлатнинг қонунчилигида Ўзбекистон Республикасининг дипломатик ваколатхоналарига ва уларга тенглаштирилган ваколатхоналарга, ушбу ваколатхоналарнинг дипломатик ҳамда маъмурий-техник ходимларига (шу жумладан улар билан бирга яшайдиган оила аъзоларига) нисбатан худди шундай тартиб белгиланган бўлса ёхуд бундай норма Ўзбекистон Республикасининг халқаро шартномасида назарда тутилган бўлса, ноль даражали ставкани қўллаш ушбу модданинг биринчи қисми </w:t>
      </w:r>
      <w:hyperlink r:id="rId628" w:anchor="4682585" w:history="1">
        <w:r w:rsidRPr="00355AC2">
          <w:rPr>
            <w:rFonts w:ascii="Montserrat" w:eastAsia="Times New Roman" w:hAnsi="Montserrat" w:cs="Times New Roman"/>
            <w:color w:val="008080"/>
            <w:sz w:val="27"/>
            <w:szCs w:val="27"/>
            <w:lang w:eastAsia="ru-RU"/>
          </w:rPr>
          <w:t>1-бандига</w:t>
        </w:r>
      </w:hyperlink>
      <w:r w:rsidRPr="00355AC2">
        <w:rPr>
          <w:rFonts w:ascii="Montserrat" w:eastAsia="Times New Roman" w:hAnsi="Montserrat" w:cs="Times New Roman"/>
          <w:color w:val="000000"/>
          <w:sz w:val="27"/>
          <w:szCs w:val="27"/>
          <w:lang w:eastAsia="ru-RU"/>
        </w:rPr>
        <w:t>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Ноль даражали ставка қимматбаҳо металларни ишлаб чиқарувчилар томонидан қимматбаҳо металларни олиш бўйича ваколатли органга реализация қилинадиган бундай металларга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товар ишлаб чиқарувчилари томонидан етиштирилган ҳамда Ўзбекистон Республикаси Қишлоқ хўжалиги вазирлиги ва Ўзбекистон Республикаси Солиқ қўмитаси томонидан тасдиқланадиган қишлоқ хўжалиги маҳсулотлари (бундан пахта ва ғалла мустасно) рўйхатига киритилган товарларни реализация қилиш айланмасига нисбатан ноль даражали ставкада солиқ солинади.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37-боб. Солиқни ҳисоблаб чиқариш ва тўлаш тартиби.</w:t>
      </w:r>
      <w:r w:rsidRPr="00355AC2">
        <w:rPr>
          <w:rFonts w:ascii="Montserrat-Bold" w:eastAsia="Times New Roman" w:hAnsi="Montserrat-Bold" w:cs="Times New Roman"/>
          <w:b/>
          <w:bCs/>
          <w:color w:val="000080"/>
          <w:sz w:val="27"/>
          <w:szCs w:val="27"/>
          <w:lang w:eastAsia="ru-RU"/>
        </w:rPr>
        <w:br/>
        <w:t>Солиқ ҳисоботини тақдим этиш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265-модда. Солиқни ҳисоблаб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29" w:anchor="4682240" w:history="1">
        <w:r w:rsidRPr="00355AC2">
          <w:rPr>
            <w:rFonts w:ascii="Montserrat" w:eastAsia="Times New Roman" w:hAnsi="Montserrat" w:cs="Times New Roman"/>
            <w:color w:val="008080"/>
            <w:sz w:val="27"/>
            <w:szCs w:val="27"/>
            <w:lang w:eastAsia="ru-RU"/>
          </w:rPr>
          <w:t>247 — 257-моддаларига</w:t>
        </w:r>
      </w:hyperlink>
      <w:r w:rsidRPr="00355AC2">
        <w:rPr>
          <w:rFonts w:ascii="Montserrat" w:eastAsia="Times New Roman" w:hAnsi="Montserrat" w:cs="Times New Roman"/>
          <w:color w:val="000000"/>
          <w:sz w:val="27"/>
          <w:szCs w:val="27"/>
          <w:lang w:eastAsia="ru-RU"/>
        </w:rPr>
        <w:t> мувофиқ солиқ базасини аниқлашда солиқ суммаси солиқ базасининг солиқ ставкасига мувофиқ бўлган фоизли улуши сифатида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суммаси товарларни (хизматларни) реализация қилишга доир операцияларнинг солиқ базасидан, тегишли солиқ даврига тааллуқли бўлган айланмаларни амалга ошириш санасидан келиб чиққан ҳолда, тегишли солиқ даврида солиқ базасини кўпайтирадиган ёки камайтирадиган барча ўзгартишлар </w:t>
      </w:r>
      <w:r w:rsidRPr="00355AC2">
        <w:rPr>
          <w:rFonts w:ascii="Montserrat" w:eastAsia="Times New Roman" w:hAnsi="Montserrat" w:cs="Times New Roman"/>
          <w:color w:val="000000"/>
          <w:sz w:val="27"/>
          <w:szCs w:val="27"/>
          <w:lang w:eastAsia="ru-RU"/>
        </w:rPr>
        <w:lastRenderedPageBreak/>
        <w:t>ҳисобга олинган ҳолда ҳар бир солиқ даврининг якунларига кўра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Ўзбекистон Республикаси ҳудудига олиб киришда солиқнинг умумий суммаси ушбу Кодекснинг </w:t>
      </w:r>
      <w:hyperlink r:id="rId630" w:anchor="4682384" w:history="1">
        <w:r w:rsidRPr="00355AC2">
          <w:rPr>
            <w:rFonts w:ascii="Montserrat" w:eastAsia="Times New Roman" w:hAnsi="Montserrat" w:cs="Times New Roman"/>
            <w:color w:val="008080"/>
            <w:sz w:val="27"/>
            <w:szCs w:val="27"/>
            <w:lang w:eastAsia="ru-RU"/>
          </w:rPr>
          <w:t>254-моддасига</w:t>
        </w:r>
      </w:hyperlink>
      <w:r w:rsidRPr="00355AC2">
        <w:rPr>
          <w:rFonts w:ascii="Montserrat" w:eastAsia="Times New Roman" w:hAnsi="Montserrat" w:cs="Times New Roman"/>
          <w:color w:val="000000"/>
          <w:sz w:val="27"/>
          <w:szCs w:val="27"/>
          <w:lang w:eastAsia="ru-RU"/>
        </w:rPr>
        <w:t> мувофиқ ҳисоблаб чиқарилган солиқ базасининг солиқ ставкасига мос келадиган фоизли улуши сифатида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254-моддаси </w:t>
      </w:r>
      <w:hyperlink r:id="rId631" w:anchor="4682397"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талабларга мувофиқ солиқ базаси Ўзбекистон Республикаси ҳудудига олиб кириладиган товарларнинг ҳар бир гуруҳи бўйича алоҳида аниқланса, солиқ суммаси мазкур солиқ базаларининг ҳар бири бўйича алоҳида ҳисоблаб чиқарилади. Бунда солиқнинг умумий суммаси бундай солиқ базаларининг ҳар бири бўйича алоҳида ҳисоблаб чиқарилган солиқ суммаларини қўшиш орқали ҳисоблаб чиқарилади.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266-модда. Тўланган солиқ суммаларини ҳисобга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Бюджетга тўланиши лозим бўлган солиқ суммасини аниқлашда, агар ушбу Кодекснинг </w:t>
      </w:r>
      <w:hyperlink r:id="rId632" w:anchor="4682794" w:history="1">
        <w:r w:rsidRPr="00355AC2">
          <w:rPr>
            <w:rFonts w:ascii="Montserrat" w:eastAsia="Times New Roman" w:hAnsi="Montserrat" w:cs="Times New Roman"/>
            <w:color w:val="008080"/>
            <w:sz w:val="27"/>
            <w:szCs w:val="27"/>
            <w:lang w:eastAsia="ru-RU"/>
          </w:rPr>
          <w:t>267-моддасида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тўловчи ҳақиқатда олинган товарлар (хизматлар) бўйича тўланган (тўланиши лозим бўлган) солиқ суммасини ҳисобга олиш орқали ушбу Кодекснинг </w:t>
      </w:r>
      <w:hyperlink r:id="rId633" w:anchor="4682603" w:history="1">
        <w:r w:rsidRPr="00355AC2">
          <w:rPr>
            <w:rFonts w:ascii="Montserrat" w:eastAsia="Times New Roman" w:hAnsi="Montserrat" w:cs="Times New Roman"/>
            <w:color w:val="008080"/>
            <w:sz w:val="27"/>
            <w:szCs w:val="27"/>
            <w:lang w:eastAsia="ru-RU"/>
          </w:rPr>
          <w:t>265-моддасига</w:t>
        </w:r>
      </w:hyperlink>
      <w:r w:rsidRPr="00355AC2">
        <w:rPr>
          <w:rFonts w:ascii="Montserrat" w:eastAsia="Times New Roman" w:hAnsi="Montserrat" w:cs="Times New Roman"/>
          <w:color w:val="000000"/>
          <w:sz w:val="27"/>
          <w:szCs w:val="27"/>
          <w:lang w:eastAsia="ru-RU"/>
        </w:rPr>
        <w:t> мувофиқ ҳисоблаб чиқарилган солиқнинг умумий суммасини камайтиришга, қуйидаги шартларни бир вақтда бажарган тақдирда, ҳақли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тўловчининг товарларни ишлаб чиқариш ва (ёки) реализация қилиш (хизмат кўрсатиш) билан боғлиқ фаолиятини амалга ошириш чоғида товарлардан (хизматлардан), фойдаланилганда реализация қилиш бўйича айланмасига солиқ солиниши, шу жумладан ноль ставка бўйича солиқ солиниши лозим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олинган товарларга (хизматларга) солиқ тўловчи томонидан ҳисобварақ-фактура ёки етказиб берувчи томонидан тақдим этилган солиқ суммаси алоҳида ажратиб кўрсатилган бошқа ҳужжат олинганда ҳамда товарларни (хизматларни) етказиб берувчи солиқ тўловчи сифатида рўйхатдан ўтказилганда;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товарлар олиб кирилган (импорт қилинган) тақдирда солиқ бюджетга тўланганда;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w:t>
      </w:r>
      <w:hyperlink r:id="rId634" w:anchor="4682401" w:history="1">
        <w:r w:rsidRPr="00355AC2">
          <w:rPr>
            <w:rFonts w:ascii="Montserrat" w:eastAsia="Times New Roman" w:hAnsi="Montserrat" w:cs="Times New Roman"/>
            <w:color w:val="008080"/>
            <w:sz w:val="27"/>
            <w:szCs w:val="27"/>
            <w:lang w:eastAsia="ru-RU"/>
          </w:rPr>
          <w:t>255</w:t>
        </w:r>
      </w:hyperlink>
      <w:r w:rsidRPr="00355AC2">
        <w:rPr>
          <w:rFonts w:ascii="Montserrat" w:eastAsia="Times New Roman" w:hAnsi="Montserrat" w:cs="Times New Roman"/>
          <w:color w:val="000000"/>
          <w:sz w:val="27"/>
          <w:szCs w:val="27"/>
          <w:lang w:eastAsia="ru-RU"/>
        </w:rPr>
        <w:t>, </w:t>
      </w:r>
      <w:hyperlink r:id="rId635" w:anchor="4682416" w:history="1">
        <w:r w:rsidRPr="00355AC2">
          <w:rPr>
            <w:rFonts w:ascii="Montserrat" w:eastAsia="Times New Roman" w:hAnsi="Montserrat" w:cs="Times New Roman"/>
            <w:color w:val="008080"/>
            <w:sz w:val="27"/>
            <w:szCs w:val="27"/>
            <w:lang w:eastAsia="ru-RU"/>
          </w:rPr>
          <w:t>256</w:t>
        </w:r>
      </w:hyperlink>
      <w:r w:rsidRPr="00355AC2">
        <w:rPr>
          <w:rFonts w:ascii="Montserrat" w:eastAsia="Times New Roman" w:hAnsi="Montserrat" w:cs="Times New Roman"/>
          <w:color w:val="000000"/>
          <w:sz w:val="27"/>
          <w:szCs w:val="27"/>
          <w:lang w:eastAsia="ru-RU"/>
        </w:rPr>
        <w:t> ва </w:t>
      </w:r>
      <w:hyperlink r:id="rId636" w:anchor="6342138" w:history="1">
        <w:r w:rsidRPr="00355AC2">
          <w:rPr>
            <w:rFonts w:ascii="Montserrat" w:eastAsia="Times New Roman" w:hAnsi="Montserrat" w:cs="Times New Roman"/>
            <w:color w:val="008080"/>
            <w:sz w:val="27"/>
            <w:szCs w:val="27"/>
            <w:lang w:eastAsia="ru-RU"/>
          </w:rPr>
          <w:t>266</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-моддаларида</w:t>
        </w:r>
      </w:hyperlink>
      <w:r w:rsidRPr="00355AC2">
        <w:rPr>
          <w:rFonts w:ascii="Montserrat" w:eastAsia="Times New Roman" w:hAnsi="Montserrat" w:cs="Times New Roman"/>
          <w:color w:val="000000"/>
          <w:sz w:val="27"/>
          <w:szCs w:val="27"/>
          <w:lang w:eastAsia="ru-RU"/>
        </w:rPr>
        <w:t> назарда тутилган ҳолларда солиқ бюджетга тўланганда;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ноль даражали ставка бўйича солиқ солинадиган товарлар экспортида чет эллик сотиб олувчи (тўловчи) томонидан экспорт қилинаётган товарлар учун ҳақ тўланганлигини тасдиқловчи банк ҳужжатидан кўчирма мавжуд бўлса, бундан ушбу модданинг </w:t>
      </w:r>
      <w:hyperlink r:id="rId637" w:anchor="5807010"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Ноль даражали ставка бўйича солиқ солинадиган товарларни экспортга реализация қилиш айланмаси мақсадида фойдаланиладиган, ҳақиқатда олинган товарлар (ишлар, хизматлар) бўйича тўланиши лозим бўлган (тўланган) солиқ </w:t>
      </w:r>
      <w:r w:rsidRPr="00355AC2">
        <w:rPr>
          <w:rFonts w:ascii="Montserrat" w:eastAsia="Times New Roman" w:hAnsi="Montserrat" w:cs="Times New Roman"/>
          <w:color w:val="000000"/>
          <w:sz w:val="27"/>
          <w:szCs w:val="27"/>
          <w:lang w:eastAsia="ru-RU"/>
        </w:rPr>
        <w:lastRenderedPageBreak/>
        <w:t>товарлар экспортидан солиқ тўловчининг Ўзбекистон Республикасидаги банк ҳисобварағига келиб тушган валюта тушумининг улушида ҳисобга олинади, бундан ушбу модданинг </w:t>
      </w:r>
      <w:hyperlink r:id="rId638" w:anchor="5807010"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охирги бир йил давомида валюта тушумларини ўз вақтида таъминлаб келаётган ва экспорт шартномалари бўйича муддати ўтган дебитор қарздорлиги бўлмаган интизомли солиқ тўловчилар тоифасига киритилган бўлса, экспорт қилинадиган товарлар учун ишлатилган, ҳақиқатда олинган товарлар (хизматлар) бўйича тўланиши лозим бўлган (тўланган) солиқ суммаси солиқ тўловчининг Ўзбекистон Республикаси банкларидаги ҳисобварақларига чет эл валютаси тушуми келиб тушишидан қатъи назар ҳисобга олинади. Товарлар «экспорт» божхона режими остида чиқарилган кундан эътиборан бир юз саксон календарь куни ичида валюта тушуми ёки унинг бир қисми солиқ тўловчининг Ўзбекистон Республикаси банкларидаги ҳисобварақларига келиб тушмаган тақдирда, ҳисобга олинган солиқ суммаси ёки унинг тегишли қисми белгиланган тартибда ҳисобдан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Ноль даражали ставка бўйича тортиладиган товарлар экспорти воситачилик, топшириқ шартномаси бўйича воситачи, ишончли вакил орқали амалга оширилган тақдирда, солиқ воситачининг, ишончли вакилнинг ёки солиқ тўловчининг ҳисобварағига келиб тушган валюта тушумининг суммаси улушида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 реализация қилиш жойи деб эътироф этилмайдиган хизматларни кўрсатувчи якка тартибдаги тадбиркорлар ва Ўзбекистон Республикасининг юридик шахслари ушбу бобда белгиланган тартибда ҳақиқатда олинган товарлар бўйича тўланган (тўланиши лозим бўлган) солиқ суммасини ҳисобга олиш ҳуқуқига эга. Бунда ушбу бобни қўллаш мақсадида бундай хизматларни реализация қилиш бўйича айланмадан олинадиган солиқ солинадиган айланмага тенглаштирилади.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асосий воситалар (шу жумладан ўрнатиладиган асбоб-ускуналар), номоддий активлар ва кўчмас мулк объектлари, шу жумладан қурилиши тугалланмаган объектлар сотиб олинганда, шунингдек келгусида ўз асосий воситалари сифатида фойдаланиш учун мўлжалланган активларни яратиш учун товарлар (хизматлар) сотиб олинганда сотувчи томонидан солиқ тўловчига тақдим этилган солиқ суммасини ҳисобга олиш тўлиқ ҳажмда амалга оширилади. Солиқ тўловчи Ўзбекистон Республикаси ҳудудига бундай товарларни олиб кириш чоғида ушбу солиқ тўловчи томонидан тўланган солиқ суммасини ҳисобга олиш худди шундай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 устав фондига (устав капиталига) ҳисса сифатида олинган тақдирда, олувчи мол-мулкни устав фондига (устав капиталига) бериш чоғида иштирокчи томонидан тўланган солиқ суммасини ҳисобга олиш ҳуқуқига эга. Устав фондига (устав капиталига) ҳисса сифатида олинган асосий воситалар, номоддий активлар ва кўчмас мол-мулк объектлари, шу жумладан қурилиши тугалланмаган объектлар бўйича иштирокчи уларни бериш чоғида тўлаган солиқ ушбу модданинг </w:t>
      </w:r>
      <w:hyperlink r:id="rId639" w:anchor="4682766"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тартибда берилган активларни олувчи солиқ тўловчида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бўлмаган шахс солиқ тўловчи сифатида ушбу Кодекснинг </w:t>
      </w:r>
      <w:hyperlink r:id="rId640" w:anchor="4681748" w:history="1">
        <w:r w:rsidRPr="00355AC2">
          <w:rPr>
            <w:rFonts w:ascii="Montserrat" w:eastAsia="Times New Roman" w:hAnsi="Montserrat" w:cs="Times New Roman"/>
            <w:color w:val="008080"/>
            <w:sz w:val="27"/>
            <w:szCs w:val="27"/>
            <w:lang w:eastAsia="ru-RU"/>
          </w:rPr>
          <w:t>237-моддасига</w:t>
        </w:r>
      </w:hyperlink>
      <w:r w:rsidRPr="00355AC2">
        <w:rPr>
          <w:rFonts w:ascii="Montserrat" w:eastAsia="Times New Roman" w:hAnsi="Montserrat" w:cs="Times New Roman"/>
          <w:color w:val="000000"/>
          <w:sz w:val="27"/>
          <w:szCs w:val="27"/>
          <w:lang w:eastAsia="ru-RU"/>
        </w:rPr>
        <w:t> мувофиқ махсус рўйхатга олиш ҳисобига қўйилганда, шунингдек солиқ тўлашдан озод этиш бекор қилинган тақдирда, солиқ тўловчи махсус рўйхатга олиш ҳисобига қўйиш (озод қилишни бекор қилиш) санасида ўз балансида мавжуд бўлган товар-моддий захиралар қолдиқларининг ва узоқ муддатли активларнинг баланс қийматида ҳисобга олинган солиқ суммасини, ушбу модданинг биринчи қисмида белгиланган шартларга риоя этилган тақдирда, ҳисобга олиш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41" w:anchor="6342093" w:history="1">
        <w:r w:rsidRPr="00355AC2">
          <w:rPr>
            <w:rFonts w:ascii="Montserrat" w:eastAsia="Times New Roman" w:hAnsi="Montserrat" w:cs="Times New Roman"/>
            <w:color w:val="008080"/>
            <w:sz w:val="27"/>
            <w:szCs w:val="27"/>
            <w:lang w:eastAsia="ru-RU"/>
          </w:rPr>
          <w:t>саккизинчи қисмига</w:t>
        </w:r>
      </w:hyperlink>
      <w:r w:rsidRPr="00355AC2">
        <w:rPr>
          <w:rFonts w:ascii="Montserrat" w:eastAsia="Times New Roman" w:hAnsi="Montserrat" w:cs="Times New Roman"/>
          <w:color w:val="000000"/>
          <w:sz w:val="27"/>
          <w:szCs w:val="27"/>
          <w:lang w:eastAsia="ru-RU"/>
        </w:rPr>
        <w:t> мувофиқ ҳисобга олинадиган солиқ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товар-моддий захираларнинг қолдиқлари бўйича — шахс рўйхатдан ўтказиш ҳисобига қўйилган санадан олдинги сўнгги ўн икки ой ичида олинган, солиқ тўловчида уни рўйхатдан ўтказиш ҳисобига қўйиш (озод этишни бекор қилиш) санасида мавжуд бўлган товар-моддий захиралар қолдиғига тўғри келадиган товарларнинг (хизматларнинг) ҳақиқий қиймати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узоқ муддатли активлар бўйича — мазкур объектларнинг шахс солиқ бўйича рўйхатдан ўтказиш ҳисобига қўйилган (озод этиш бекор қилинган) санадаги қайта баҳоланиши ҳисобга олинмаган, солиқнинг тегишли суммасини ўз ичига олган баланс (қолдиқ) қийматидан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сифатида ҳисобда турмайдиган чет эллик шахс комитент (ишонч билдирувчи) бўлса, товар тегишли воситачилик (топшириқ) шартномасига мувофиқ шартлар асосида воситачи (ишончли вакил) томонидан реализация қилинган тақдирда, ушбу товар Ўзбекистон Республикаси ҳудудига олиб кирилганда тўланган солиқ суммаси тегишли солиқ даврида воситачи (ишончли вакил) томонидан реализация қилинган товарлар улушига тўғри келадиган улушда воситачи (ишончли вакил) томонидан ҳисобга олиш учун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юридик шахси ёки якка тартибдаги тадбиркор бўлган комитентнинг (ишонч билдирувчининг) топшириғига кўра олинган товар Ўзбекистон Республикаси ҳудудига воситачи (ишончли вакил) томонидан олиб кирилган тақдирда, импорт қилинган товарнинг божхона расмийлаштируви чоғида воситачи (ишончли вакил) томонидан тўланган солиқ комитентда (ишонч билдирувчида)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Транспорт экспедицияси шартномаси бўйича мажбуриятларни бажариш чоғида экспедитор томонидан ташувчидан ва (ёки) бошқа етказиб берувчилардан олинган хизматларга доир солиқ суммаси бундай шартнома бўйича экспедиторнинг мижози бўлган тарафда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Сотувчилар томонидан Ўзбекистон Республикасининг солиқ тўловчиси бўлмаган чет эллик шахсга ушбу чет эллик шахс томонидан Ўзбекистон Республикасида товарларни (хизматларни) олиш чоғида тақдим этилган ёки ушбу чет эллик шахслар товарларни ишлаб чиқариш ва (ёки) реализация қилиш мақсадлари учун Ўзбекистон Республикаси ҳудудига олиб кириши чоғида улар томонидан тўланган солиқ суммалари ҳисобга олиниши лозим. Солиқнинг </w:t>
      </w:r>
      <w:r w:rsidRPr="00355AC2">
        <w:rPr>
          <w:rFonts w:ascii="Montserrat" w:eastAsia="Times New Roman" w:hAnsi="Montserrat" w:cs="Times New Roman"/>
          <w:color w:val="000000"/>
          <w:sz w:val="27"/>
          <w:szCs w:val="27"/>
          <w:lang w:eastAsia="ru-RU"/>
        </w:rPr>
        <w:lastRenderedPageBreak/>
        <w:t>мазкур суммалари ушбу Кодекснинг </w:t>
      </w:r>
      <w:hyperlink r:id="rId642" w:anchor="4682401" w:history="1">
        <w:r w:rsidRPr="00355AC2">
          <w:rPr>
            <w:rFonts w:ascii="Montserrat" w:eastAsia="Times New Roman" w:hAnsi="Montserrat" w:cs="Times New Roman"/>
            <w:color w:val="008080"/>
            <w:sz w:val="27"/>
            <w:szCs w:val="27"/>
            <w:lang w:eastAsia="ru-RU"/>
          </w:rPr>
          <w:t>255-моддасига</w:t>
        </w:r>
      </w:hyperlink>
      <w:r w:rsidRPr="00355AC2">
        <w:rPr>
          <w:rFonts w:ascii="Montserrat" w:eastAsia="Times New Roman" w:hAnsi="Montserrat" w:cs="Times New Roman"/>
          <w:color w:val="000000"/>
          <w:sz w:val="27"/>
          <w:szCs w:val="27"/>
          <w:lang w:eastAsia="ru-RU"/>
        </w:rPr>
        <w:t> мувофиқ солиқ агенти томонидан ушбу чет эллик шахснинг даромадларидан ушлаб қолинган солиқ бюджетга тўланганидан кейин, ушбу шахс олган (олиб кирган) товарлардан (хизматлардан) фақат солиқ агенти қийматидан солиқни ушлаб қолган товарларни ишлаб чиқариш ва (ёки) реализация қилиш мақсадида фойдаланилган қисми бўйичагина ҳисобга олиниши ёки ушбу чет эллик шахсга қайтарилиши лозим. Бунда солиқнинг мазкур суммалари, башарти чет эллик шахс ушбу Кодекснинг </w:t>
      </w:r>
      <w:hyperlink r:id="rId643" w:anchor="4681748" w:history="1">
        <w:r w:rsidRPr="00355AC2">
          <w:rPr>
            <w:rFonts w:ascii="Montserrat" w:eastAsia="Times New Roman" w:hAnsi="Montserrat" w:cs="Times New Roman"/>
            <w:color w:val="008080"/>
            <w:sz w:val="27"/>
            <w:szCs w:val="27"/>
            <w:lang w:eastAsia="ru-RU"/>
          </w:rPr>
          <w:t>237-моддасига</w:t>
        </w:r>
      </w:hyperlink>
      <w:r w:rsidRPr="00355AC2">
        <w:rPr>
          <w:rFonts w:ascii="Montserrat" w:eastAsia="Times New Roman" w:hAnsi="Montserrat" w:cs="Times New Roman"/>
          <w:color w:val="000000"/>
          <w:sz w:val="27"/>
          <w:szCs w:val="27"/>
          <w:lang w:eastAsia="ru-RU"/>
        </w:rPr>
        <w:t> мувофиқ солиқ тўловчи сифатида махсус рўйхатдан ўтказиш ҳисобига қўйилган бўлса, ҳисобга олиниши ёки ушбу шахсга қайтарилиши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реализация қилиш бўйича айланмасига солиқ солиниши лозим бўлган товарларни (хизматларни), шунингдек реализация қилиш бўйича айланмаси солиқ солишдан озод этиладиган товарларни (хизматларни) реализация қилса, ҳисобга олиниши лозим бўлган солиқ суммаси ушбу Кодекснинг </w:t>
      </w:r>
      <w:hyperlink r:id="rId644" w:anchor="4682828" w:history="1">
        <w:r w:rsidRPr="00355AC2">
          <w:rPr>
            <w:rFonts w:ascii="Montserrat" w:eastAsia="Times New Roman" w:hAnsi="Montserrat" w:cs="Times New Roman"/>
            <w:color w:val="008080"/>
            <w:sz w:val="27"/>
            <w:szCs w:val="27"/>
            <w:lang w:eastAsia="ru-RU"/>
          </w:rPr>
          <w:t>268-моддасида</w:t>
        </w:r>
      </w:hyperlink>
      <w:r w:rsidRPr="00355AC2">
        <w:rPr>
          <w:rFonts w:ascii="Montserrat" w:eastAsia="Times New Roman" w:hAnsi="Montserrat" w:cs="Times New Roman"/>
          <w:color w:val="000000"/>
          <w:sz w:val="27"/>
          <w:szCs w:val="27"/>
          <w:lang w:eastAsia="ru-RU"/>
        </w:rPr>
        <w:t> белгиланган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ҳисобга олиш ҳуқуқи товарларни (хизматларни) олиш бўйича қалбаки ёки кўзбўямачилик учун тузилган битим натижасида вужудга келганлигига оид далиллар мавжуд бўлса, солиқ органлари ҳисобга олишни бекор қилишни ёки унга тузатишни амалга оширишга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266</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Солиқ суммаларини ҳисобга олишнинг айрим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Гувоҳномасининг амал қилиши тўхтатиб турилган ёки тугатилган ёхуд бекор қилинган солиқ тўловчи томонидан ҳақиқатда олинган товарлар (хизматлар) бўйича тўланган (тўланиши лозим бўлган) солиқ суммаси ҳисобга олинмайди. Мазкур ҳодисалар юзага келганда, бундай солиқ тўловчига ундан ҳақиқатда олинган товарлар (хизматлар) бўйича тўланган (тўланиши лозим бўлган) солиқ суммаси унинг харидорларида ҳам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Гувоҳноманинг амал қилиши тўхтатиб турилганлиги муносабати билан ҳисобга олиш учун қабул қилинмаган, ҳақиқатда олинган товарлар (хизматлар) бўйича тўланган (тўланиши лозим бўлган) солиқ суммаси гувоҳноманинг амал қилиши қайта тикланган тақдирда, гувоҳноманинг амал қилиши тўхтатиб турилган санадан эътиборан солиқ тўловчида ва унинг харидорларида ҳисобга олинади (тузатилади).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Ҳисобварақ-фактуралар солиқ хавфининг юқори даражасига киритилган тақдирда, мазкур ҳисобварақ-фактуралар асосида товарларни етказиб бериш (хизматлар кўрсатиш) билан боғлиқ операциялар бўйича солиқ суммасини ҳисобга олиш мақсадида солиқ солиқ агенти томонидан тўланиши мумкин. Бунда солиқ тўловчи бўлган ва солиқ тўловчидан товарларни (хизматларни) олувчи юридик шахс, якка тартибдаги тадбиркор ёки ўзини ўзи банд қилган шахс солиқ агенти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Товарларни (хизматларни) етказиб берувчида солиқ бўйича салбий фарқ ёки ортиқча тўлов суммаси ҳосил бўлган тақдирда, бундай сумма солиқ бўйича </w:t>
      </w:r>
      <w:r w:rsidRPr="00355AC2">
        <w:rPr>
          <w:rFonts w:ascii="Montserrat" w:eastAsia="Times New Roman" w:hAnsi="Montserrat" w:cs="Times New Roman"/>
          <w:color w:val="000000"/>
          <w:sz w:val="27"/>
          <w:szCs w:val="27"/>
          <w:lang w:eastAsia="ru-RU"/>
        </w:rPr>
        <w:lastRenderedPageBreak/>
        <w:t>келгуси тўловлар ҳисобидан ҳисобга олиниши ёхуд ушбу Кодексда белгиланган тартибда қопланиши (қайтарилиши)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етказиб берувчилар (хизматлар кўрсатувчилар) томонидан расмийлаштирилган ҳисобварақ-фактураларнинг юқори хавф даражасига кириши улар томонидан олинган товарлар (хизматлар) бўйича қўшилган қиймат солиғи суммасини ушбу бўлимда белгиланган тартибда ҳисобга олиш ҳуқуқидан маҳрум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45" w:anchor="7964432"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ҳолларда солиқ суммалари солиқ агентида тегишли солиқ суммаси бюджетга тўланган солиқ даврида ҳисобга олинади, бундан ушбу модданинг еттинчи қисмида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тақдим этишнинг охирги муддати етиб келмаган солиқ даврига тааллуқли ҳисобварақ-фактуралар бўйича тўлов амалга оширилган тақдирда, солиқ агентида мазкур ҳисобварақ-фактуралар санаси бўйича тегишли солиқ даврида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Ҳисобварақ-фактураларнинг хавф даражасини аниқлаш, реестрини юритиш, бундай ҳисобварақ-фактуралар асосида солиқ тўлаш тартиби Ўзбекистон Республикаси Вазирлар Маҳкамаси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харидор томонидан паст хавф даражасига киритилган ҳисобварақ-фактуралар бўйича ҳисобга олинган солиқ суммалари қалбаки ёки кўзбўямачилик учун тузилган битим натижасида юзага келганлигига оид далиллар мавжуд бўлса, солиқ органлари ушбу ҳисобварақ-фактуралар бўйича ҳисобга олишни бекор қилишга ёки унга тузатиш киритишга ҳақли, бундан харидор томонидан дастлаб юқори хавф даражасига киритилган ҳисобварақ-фактуралар бўйича ушбу моддада белгиланган тартибда солиқ тўланганлиги сабабли ҳисобга олинган солиқ суммалари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267-модда. Ҳисобга олинмайдиган солиқ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олиш (олиб кириш) чоғида солиқ тўловчи томонидан тўланган солиқ суммаси ушбу Кодекснинг </w:t>
      </w:r>
      <w:hyperlink r:id="rId646" w:anchor="4682614" w:history="1">
        <w:r w:rsidRPr="00355AC2">
          <w:rPr>
            <w:rFonts w:ascii="Montserrat" w:eastAsia="Times New Roman" w:hAnsi="Montserrat" w:cs="Times New Roman"/>
            <w:color w:val="008080"/>
            <w:sz w:val="27"/>
            <w:szCs w:val="27"/>
            <w:lang w:eastAsia="ru-RU"/>
          </w:rPr>
          <w:t>266-моддасига</w:t>
        </w:r>
      </w:hyperlink>
      <w:r w:rsidRPr="00355AC2">
        <w:rPr>
          <w:rFonts w:ascii="Montserrat" w:eastAsia="Times New Roman" w:hAnsi="Montserrat" w:cs="Times New Roman"/>
          <w:color w:val="000000"/>
          <w:sz w:val="27"/>
          <w:szCs w:val="27"/>
          <w:lang w:eastAsia="ru-RU"/>
        </w:rPr>
        <w:t> мувофиқ қуйидаги ҳолларда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реализация қилиш бўйича айланмалари ушбу бўлимга мувофиқ солиқ солишдан озод этилган товарларни ишлаб чиқариш ва (ёки) реализация қилиш (хизматлар кўрсатиш) учун мўлжалланган асосий воситалар, кўчмас мулк объектлари ва номоддий активлар сотиб олинганда (олиб кирилганда);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 (хизматлар) ушбу қисмнинг </w:t>
      </w:r>
      <w:hyperlink r:id="rId647" w:anchor="4682801"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асосий воситаларни, кўчмас мулк объектларини қуриш, модернизациялаш, реконструкция қилиш, техник жиҳатдан қайта жиҳозлаш ва таъмирлаш учун сотиб олинганда;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реализация қилиш бўйича айланмалари солиқдан озод этилган товарлар (хизматлар) ишлаб чиқариш ва (ёки) реализация қилиш (хизматлар кўрсатиш) учун сотиб олинганда;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4) товарлар (хизматлар) солиқ тўловчи бўлмаган юридик шахслар ёки якка тартибдаги тадбиркорлар томонидан сотиб олинганда;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вакиллик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товарлар (хизматлар) бепул олинганда, бундан олувчи улар бўйича солиқ тўлаган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тўловчининг шахсий эҳтиёжлари учун фойдаланишга мўлжалланган, ушбу Кодекснинг </w:t>
      </w:r>
      <w:hyperlink r:id="rId648" w:anchor="4684792" w:history="1">
        <w:r w:rsidRPr="00355AC2">
          <w:rPr>
            <w:rFonts w:ascii="Montserrat" w:eastAsia="Times New Roman" w:hAnsi="Montserrat" w:cs="Times New Roman"/>
            <w:color w:val="008080"/>
            <w:sz w:val="27"/>
            <w:szCs w:val="27"/>
            <w:lang w:eastAsia="ru-RU"/>
          </w:rPr>
          <w:t>317-моддасига</w:t>
        </w:r>
      </w:hyperlink>
      <w:r w:rsidRPr="00355AC2">
        <w:rPr>
          <w:rFonts w:ascii="Montserrat" w:eastAsia="Times New Roman" w:hAnsi="Montserrat" w:cs="Times New Roman"/>
          <w:color w:val="000000"/>
          <w:sz w:val="27"/>
          <w:szCs w:val="27"/>
          <w:lang w:eastAsia="ru-RU"/>
        </w:rPr>
        <w:t> мувофиқ фойда солиғини ҳисоблаб чиқаришда харажатлар чегириб ташланмайдиган товарлар (хизматлар) сотиб олинганда.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Юқори хавф даражасига киритилган ҳисобварақ-фактуралар асосида товарларни (хизматларни) харид қилган харидорлар томонидан мазкур ҳисобварақ-фактурада кўрсатилган қўшилган қиймат солиғи суммаси ҳисобга олинмайди, бундан ушбу Кодекснинг </w:t>
      </w:r>
      <w:hyperlink r:id="rId649" w:anchor="6342138" w:history="1">
        <w:r w:rsidRPr="00355AC2">
          <w:rPr>
            <w:rFonts w:ascii="Montserrat" w:eastAsia="Times New Roman" w:hAnsi="Montserrat" w:cs="Times New Roman"/>
            <w:color w:val="008080"/>
            <w:sz w:val="27"/>
            <w:szCs w:val="27"/>
            <w:lang w:eastAsia="ru-RU"/>
          </w:rPr>
          <w:t>266</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-моддасида</w:t>
        </w:r>
      </w:hyperlink>
      <w:r w:rsidRPr="00355AC2">
        <w:rPr>
          <w:rFonts w:ascii="Montserrat" w:eastAsia="Times New Roman" w:hAnsi="Montserrat" w:cs="Times New Roman"/>
          <w:color w:val="000000"/>
          <w:sz w:val="27"/>
          <w:szCs w:val="27"/>
          <w:lang w:eastAsia="ru-RU"/>
        </w:rPr>
        <w:t> назарда тутилган тартибда солиқ суммаси тўланган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товарларни (хизматларни) сотиб олиш чоғида тўлаган солиқ суммалари қуйидаги товарларни (хизматларни) сотиб олиш ёки олиб кириш чоғида ҳам, агар бу товарларни (хизматларни) сотиб олиш амалга оширилаётган фаолият турига боғлиқ бўлмаса,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енгил автомобилларни, мотоциклларни, вертолётларни, моторли қайиқларни, самолётларни, шунингдек моторли воситаларнинг бошқа турларини ва улар учун ёқилғини;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алкоголь ва тамаки маҳсулотларини.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50" w:anchor="4682828" w:history="1">
        <w:r w:rsidRPr="00355AC2">
          <w:rPr>
            <w:rFonts w:ascii="Montserrat" w:eastAsia="Times New Roman" w:hAnsi="Montserrat" w:cs="Times New Roman"/>
            <w:color w:val="008080"/>
            <w:sz w:val="27"/>
            <w:szCs w:val="27"/>
            <w:lang w:eastAsia="ru-RU"/>
          </w:rPr>
          <w:t>268 — 270-моддаларида</w:t>
        </w:r>
      </w:hyperlink>
      <w:r w:rsidRPr="00355AC2">
        <w:rPr>
          <w:rFonts w:ascii="Montserrat" w:eastAsia="Times New Roman" w:hAnsi="Montserrat" w:cs="Times New Roman"/>
          <w:color w:val="000000"/>
          <w:sz w:val="27"/>
          <w:szCs w:val="27"/>
          <w:lang w:eastAsia="ru-RU"/>
        </w:rPr>
        <w:t> бошқача қоида назарда тутилмаган бўлса, ҳисобга олинмайдиган солиқ суммаси сотиб олинган товарларнинг (хизматларнинг) қийматида ҳисобга 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268-модда. Солиқ солишдан озод этиладиган реализация қилиш бўйича айланма мавжуд бўлганда солиқ суммасини ҳисобга олиш учун қабул қилиш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солиқ солинадиган ва солиқ солишдан озод этиладиган айланмаларни амалга оширса, солиқ солинадиган айланмага тўғри келадиган солиқ суммаси ҳисобга олиш учун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ўтказилиши лозим бўлган солиқ суммаси солиқ тўловчининг танловига кўра алоҳида-алоҳида усулда ва (ёки) мутаносиб усулда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Алоҳида-алоҳида усул бўйича солиқ тўловчи солиқ солинадиган ва солиқ солишдан озод этилган айланмалар учун фойдаланиладиган, олинган товарларнинг (хизматларнинг) ҳамда улар бўйича тўланган солиқ суммаларининг алоҳида-алоҳида ҳисобини юритади. Бунда алоҳида-алоҳида ҳисобни юритиш имкони бўлмаган умумий харажатлар бўйича харажатларни ажратиш мутаносиб усулда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Мутаносиб усул бўйича солиқ тўловчи томонидан ҳисобга олиш учун қабул қилинадиган солиқ суммаси солиқ солинадиган айланма суммасининг товарларни (хизматларни) реализация қилиш (солиқни ҳисобга олмасдан) бўйича айланманинг умумий суммасидаги жорий календарь йил ичида ўсиб борувчи якун билан аниқланадиган солиштирма миқдоридан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Мутаносиб усулдан фойдаланиш чоғида ҳисобга олиш учун қабул қилинмаган солиқ, шунингдек ушбу Кодекснинг </w:t>
      </w:r>
      <w:hyperlink r:id="rId651" w:anchor="4682836" w:history="1">
        <w:r w:rsidRPr="00355AC2">
          <w:rPr>
            <w:rFonts w:ascii="Montserrat" w:eastAsia="Times New Roman" w:hAnsi="Montserrat" w:cs="Times New Roman"/>
            <w:color w:val="008080"/>
            <w:sz w:val="27"/>
            <w:szCs w:val="27"/>
            <w:lang w:eastAsia="ru-RU"/>
          </w:rPr>
          <w:t>269-моддасида</w:t>
        </w:r>
      </w:hyperlink>
      <w:r w:rsidRPr="00355AC2">
        <w:rPr>
          <w:rFonts w:ascii="Montserrat" w:eastAsia="Times New Roman" w:hAnsi="Montserrat" w:cs="Times New Roman"/>
          <w:color w:val="000000"/>
          <w:sz w:val="27"/>
          <w:szCs w:val="27"/>
          <w:lang w:eastAsia="ru-RU"/>
        </w:rPr>
        <w:t> назарда тутилган тартибда ҳисобга олиниши лозим бўлган солиқ суммасига тузатиш киритилган ҳолларда ҳисобга олишга қабул қилинмаган солиқ солиқ тўловчи томонидан фойда солиғини ҳисоблаб чиқариш чоғида чегириб ташланадиган харажатлар таркибида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солинадиган айланмаларнинг улуши жорий солиқ даврида айланма умумий суммасининг 5 фоизидан ошиб кетмаса, солиқ тўловчи ҳақиқатда олинган товарлар (хизматлар бўйича), шу жумладан узоқ муддатли активлар бўйича тўланган (тўланиши лозим бўлган) солиқ суммасини жорий солиқ даврида олинган товарларнинг (хизматларнинг) қийматига тўлиқ киритишга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269-модда. Ҳисобга олиш учун қабул қилинган солиқ суммаларига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Илгари товарларни (хизматларни) олиш чоғида ҳисобга олиш учун қабул қилинган, олинган товарлар (хизматлар) бўйича солиқ суммасига қуйидаги ҳолларда тузатиш киритилиши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товарлардан (хизматлардан) келгусида солиқ солишдан озод этилган айланма учун фойдаланилганда;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улар бузилганда ёхуд қонунчиликка мувофиқ ваколатли орган томонидан, улар йўқлигида эса солиқ тўловчи томонидан белгиланган табиий камайиш нормаларидан ортиқча йўқотилган тақдирда. Ушбу банднинг қоидаси фавқулодда ҳолатлар (табиий офат, ёнғин, авария, йўл-транспорт ҳодисаси ва бошқа шу каби ҳолатлар) муносабати билан товарларнинг бузилишига ёхуд йўқотилишига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етказиб берувчи томонидан тақдим этилган ҳисобварақ-фактуралар қонунчиликда белгиланган тартибда ҳақиқий эмас деб эътироф этилганда;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 мақомини йўқотганда (ёки солиқ тўлашдан озод қилинганда);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товарлар солиқ органларида ҳисобга қўйилмаган шартномалар асосида ижарага олинган ёки бепул фойдаланилаётган кўчмас мулк объектларида сақланганда.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Сотиб олинган товарлар (хизматлар) бўйича ушбу Кодекс 267-моддаси биринчи қисмининг </w:t>
      </w:r>
      <w:hyperlink r:id="rId652" w:anchor="4682801" w:history="1">
        <w:r w:rsidRPr="00355AC2">
          <w:rPr>
            <w:rFonts w:ascii="Montserrat" w:eastAsia="Times New Roman" w:hAnsi="Montserrat" w:cs="Times New Roman"/>
            <w:color w:val="008080"/>
            <w:sz w:val="27"/>
            <w:szCs w:val="27"/>
            <w:lang w:eastAsia="ru-RU"/>
          </w:rPr>
          <w:t>1 — 4-бандларига</w:t>
        </w:r>
      </w:hyperlink>
      <w:r w:rsidRPr="00355AC2">
        <w:rPr>
          <w:rFonts w:ascii="Montserrat" w:eastAsia="Times New Roman" w:hAnsi="Montserrat" w:cs="Times New Roman"/>
          <w:color w:val="000000"/>
          <w:sz w:val="27"/>
          <w:szCs w:val="27"/>
          <w:lang w:eastAsia="ru-RU"/>
        </w:rPr>
        <w:t> мувофиқ илгари ҳисобга олиш учун қабул қилинмаган солиқ суммаси келгусида улардан солиқ солинадиган айланма учун фойдаланилган ҳолларда тузатилади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Тузатиш киритилиши лозим бўлган солиқ суммаси бундай тузатишларни амалга оширишдан олдинги охирги ўн икки ой ичида олинган товарларнинг (хизматларнинг) солиқ суммаси қайта тикланиши лозим бўлган товар-моддий захиралар қолдиқларига тўғри келадиган қиймати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Асосий воситаларнинг объектлари, кўчмас мулк объектлари ва номоддий активлар бўйича тузатиш киритилиши лозим бўлган солиқ суммаси ушбу Кодекснинг </w:t>
      </w:r>
      <w:hyperlink r:id="rId653" w:anchor="4683297" w:history="1">
        <w:r w:rsidRPr="00355AC2">
          <w:rPr>
            <w:rFonts w:ascii="Montserrat" w:eastAsia="Times New Roman" w:hAnsi="Montserrat" w:cs="Times New Roman"/>
            <w:color w:val="008080"/>
            <w:sz w:val="27"/>
            <w:szCs w:val="27"/>
            <w:lang w:eastAsia="ru-RU"/>
          </w:rPr>
          <w:t>270-моддасида</w:t>
        </w:r>
      </w:hyperlink>
      <w:r w:rsidRPr="00355AC2">
        <w:rPr>
          <w:rFonts w:ascii="Montserrat" w:eastAsia="Times New Roman" w:hAnsi="Montserrat" w:cs="Times New Roman"/>
          <w:color w:val="000000"/>
          <w:sz w:val="27"/>
          <w:szCs w:val="27"/>
          <w:lang w:eastAsia="ru-RU"/>
        </w:rPr>
        <w:t> назарда тутилган тартибда қайта баҳолаш ҳисобга олинмаган, ушбу объектларнинг баланс қийматига тўғри келадиган, илгари бу объектлар бўйича ҳисобга олинган (ёки уларнинг қийматига киритилган) солиқ суммасидан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Илгари бундай товарлар (хизматлар) бўйича ҳисобга олиш учун қабул қилинган миқдордаги, асосий воситаларга, кўчмас мулк объектларига ва номоддий активларга нисбатан эса уларнинг қайта баҳолаш ҳисобга олинмаган ҳолдаги қолдиқ (баланс) қийматига мутаносиб миқдордаги солиқ суммалари тикланиши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етказиб берувчи томонидан ушбу Кодекснинг </w:t>
      </w:r>
      <w:hyperlink r:id="rId654" w:anchor="4682429" w:history="1">
        <w:r w:rsidRPr="00355AC2">
          <w:rPr>
            <w:rFonts w:ascii="Montserrat" w:eastAsia="Times New Roman" w:hAnsi="Montserrat" w:cs="Times New Roman"/>
            <w:color w:val="008080"/>
            <w:sz w:val="27"/>
            <w:szCs w:val="27"/>
            <w:lang w:eastAsia="ru-RU"/>
          </w:rPr>
          <w:t>257-моддасига</w:t>
        </w:r>
      </w:hyperlink>
      <w:r w:rsidRPr="00355AC2">
        <w:rPr>
          <w:rFonts w:ascii="Montserrat" w:eastAsia="Times New Roman" w:hAnsi="Montserrat" w:cs="Times New Roman"/>
          <w:color w:val="000000"/>
          <w:sz w:val="27"/>
          <w:szCs w:val="27"/>
          <w:lang w:eastAsia="ru-RU"/>
        </w:rPr>
        <w:t> мувофиқ солиқ базасига тузатишлар киритиш амалга оширилганда, харидор етказиб берувчи томонидан расмийлаштирилган қўшимча (ёки тузатилган) ҳисобварақ-фактура асосида у томонидан илгари ҳисобга қабул қилинган солиқ суммасига тегишли тартибда тузатиш киритиши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тузатиш киритиш суммаси кўрсатилган объектларнинг баланс қийматини оширишга (ёки камайтиришга) тааллуқли бўлади ёхуд фойда солиғини ҳисоблаб чиқаришда ҳисобга олинадиган харажатлар (ёки даромадлар)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 реэкспорт божхона тартиб-таомилига жойлаштирилганда ва ушбу товарнинг импорти чоғида солиқ тўловчи томонидан тўланган солиқ суммаси унга божхона тўғрисидаги қонунчиликда назарда тутилган тартибда қайтарилганда, солиқ тўловчи ҳисобга ўтказиладиган солиқ суммасига ўзига қайтарилган солиқ суммаси бўйича тузатиш киритади (уни камайтиради).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олинган солиқ суммасига тузатишлар киритиш ушбу моддада кўрсатилган ҳолатлар юзага келган солиқ даврида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270-модда. Асосий воситаларнинг айрим объектлари, кўчмас мулк объектлари ва номоддий активлар бўйича ҳисобга олиш учун қабул қилинган солиқ суммаларига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266-моддаси </w:t>
      </w:r>
      <w:hyperlink r:id="rId655" w:anchor="4682668" w:history="1">
        <w:r w:rsidRPr="00355AC2">
          <w:rPr>
            <w:rFonts w:ascii="Montserrat" w:eastAsia="Times New Roman" w:hAnsi="Montserrat" w:cs="Times New Roman"/>
            <w:color w:val="008080"/>
            <w:sz w:val="27"/>
            <w:szCs w:val="27"/>
            <w:lang w:eastAsia="ru-RU"/>
          </w:rPr>
          <w:t>учинчи</w:t>
        </w:r>
      </w:hyperlink>
      <w:r w:rsidRPr="00355AC2">
        <w:rPr>
          <w:rFonts w:ascii="Montserrat" w:eastAsia="Times New Roman" w:hAnsi="Montserrat" w:cs="Times New Roman"/>
          <w:color w:val="000000"/>
          <w:sz w:val="27"/>
          <w:szCs w:val="27"/>
          <w:lang w:eastAsia="ru-RU"/>
        </w:rPr>
        <w:t> ва </w:t>
      </w:r>
      <w:hyperlink r:id="rId656" w:anchor="4682746" w:history="1">
        <w:r w:rsidRPr="00355AC2">
          <w:rPr>
            <w:rFonts w:ascii="Montserrat" w:eastAsia="Times New Roman" w:hAnsi="Montserrat" w:cs="Times New Roman"/>
            <w:color w:val="008080"/>
            <w:sz w:val="27"/>
            <w:szCs w:val="27"/>
            <w:lang w:eastAsia="ru-RU"/>
          </w:rPr>
          <w:t>тўртинчи қисмларида</w:t>
        </w:r>
      </w:hyperlink>
      <w:r w:rsidRPr="00355AC2">
        <w:rPr>
          <w:rFonts w:ascii="Montserrat" w:eastAsia="Times New Roman" w:hAnsi="Montserrat" w:cs="Times New Roman"/>
          <w:color w:val="000000"/>
          <w:sz w:val="27"/>
          <w:szCs w:val="27"/>
          <w:lang w:eastAsia="ru-RU"/>
        </w:rPr>
        <w:t> кўрсатилган объектлар бўйича ҳисобга олиш учун қабул қилинган солиқ суммасига ушбу Кодекснинг </w:t>
      </w:r>
      <w:hyperlink r:id="rId657" w:anchor="4682794" w:history="1">
        <w:r w:rsidRPr="00355AC2">
          <w:rPr>
            <w:rFonts w:ascii="Montserrat" w:eastAsia="Times New Roman" w:hAnsi="Montserrat" w:cs="Times New Roman"/>
            <w:color w:val="008080"/>
            <w:sz w:val="27"/>
            <w:szCs w:val="27"/>
            <w:lang w:eastAsia="ru-RU"/>
          </w:rPr>
          <w:t>267-моддасига</w:t>
        </w:r>
      </w:hyperlink>
      <w:r w:rsidRPr="00355AC2">
        <w:rPr>
          <w:rFonts w:ascii="Montserrat" w:eastAsia="Times New Roman" w:hAnsi="Montserrat" w:cs="Times New Roman"/>
          <w:color w:val="000000"/>
          <w:sz w:val="27"/>
          <w:szCs w:val="27"/>
          <w:lang w:eastAsia="ru-RU"/>
        </w:rPr>
        <w:t> мувофиқ объектлардан келгусида фойдаланилган тақдирда тузатиш киритилиши лозим, бундан тўлиқ амортизация қилинган ёки ишга туширилган пайтидан эътиборан ўн йилдан ортиқ вақт ўтган объектлар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Солиққа тузатиш киритиш суммаси ушбу объектлар бўйича илгари ҳисобга олиш учун қабул қилинган солиқ суммасидан келиб чиққан ҳолда, </w:t>
      </w:r>
      <w:r w:rsidRPr="00355AC2">
        <w:rPr>
          <w:rFonts w:ascii="Montserrat" w:eastAsia="Times New Roman" w:hAnsi="Montserrat" w:cs="Times New Roman"/>
          <w:color w:val="000000"/>
          <w:sz w:val="27"/>
          <w:szCs w:val="27"/>
          <w:lang w:eastAsia="ru-RU"/>
        </w:rPr>
        <w:lastRenderedPageBreak/>
        <w:t>уларнинг бундай тузатиш киритилаётган санадаги (қайта баҳолаш ҳисобга олинмаган ҳолдаги) баланс (қолдиқ) қийматига мутаносиб равишда ҳисоблаб чиқарилади. Бунда солиққа тузатиш киритиш суммаси мазкур объектлар баланс қийматининг кўпайишига олиб борилади.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658" w:anchor="468329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объектдан келгусида солиқ тўловчи томонидан ушбу бўлимга мувофиқ солиқ солиниши лозим бўлган товарларни ишлаб чиқариш ва реализация қилиш (хизматлар кўрсатиш) учун янгидан фойдаланилса, солиқ тўловчи тузатиш киритишга ва ҳисоблаб чиқарилган солиқ суммасини ушбу модданинг </w:t>
      </w:r>
      <w:hyperlink r:id="rId659" w:anchor="4683302"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тутилганига ўхшаш тартибда ҳисобга олиш учун қабул қилишга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266-моддаси биринчи қисми </w:t>
      </w:r>
      <w:hyperlink r:id="rId660" w:anchor="4682622"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объектлар бўйича ҳисобга олиш учун қабул қилинмаган солиқ суммаси, агар солиқ тўловчи томонидан кейинчалик бундай объектлардан ушбу Кодекснинг 267-моддаси биринчи қисми </w:t>
      </w:r>
      <w:hyperlink r:id="rId661" w:anchor="4682801"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мақсадлар учун фойдаланилса, ҳисобга ўтказилиши лозим, бундан тўлиқ амортизация қилинган ёки ишга туширилган пайтидан эътиборан ўн йилдан ортиқ вақт ўтган объектлар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62" w:anchor="4683306" w:history="1">
        <w:r w:rsidRPr="00355AC2">
          <w:rPr>
            <w:rFonts w:ascii="Montserrat" w:eastAsia="Times New Roman" w:hAnsi="Montserrat" w:cs="Times New Roman"/>
            <w:color w:val="008080"/>
            <w:sz w:val="27"/>
            <w:szCs w:val="27"/>
            <w:lang w:eastAsia="ru-RU"/>
          </w:rPr>
          <w:t>тўртинчи қисмига</w:t>
        </w:r>
      </w:hyperlink>
      <w:r w:rsidRPr="00355AC2">
        <w:rPr>
          <w:rFonts w:ascii="Montserrat" w:eastAsia="Times New Roman" w:hAnsi="Montserrat" w:cs="Times New Roman"/>
          <w:color w:val="000000"/>
          <w:sz w:val="27"/>
          <w:szCs w:val="27"/>
          <w:lang w:eastAsia="ru-RU"/>
        </w:rPr>
        <w:t> мувофиқ солиққа тузатиш киритиш суммаси илгари мазкур объектлар қийматига киритилган солиқ суммасидан келиб чиққан ҳолда, уларнинг тегишли солиқ суммасини ўз ичига оладиган, бундай тузатиш киритилган санадаги (қайта баҳолаш ҳисобга олинмаган ҳолдаги) баланс (қолдиқ) қийматига мутаносиб равишда ҳисоблаб чиқарилади. Ушбу қисмга мувофиқ ҳисоблаб чиқарилган солиққа тузатиш киритиш суммаси ушбу Кодекснинг 266-моддаси </w:t>
      </w:r>
      <w:hyperlink r:id="rId663" w:anchor="4682668"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белгиланган тартибда ҳисобга ўтказилиши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664" w:anchor="4683306"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объектдан кейинчалик реализация қилиниши солиқ солишдан озод этилган товарлар ишлаб чиқариш (хизматлар кўрсатиш) учун янгидан фойдаланилса, солиқ тўловчи ҳисобга ўтказиладиган солиқ суммасига тузатиш киритишни амалга ошириш ҳамда ушбу модданинг </w:t>
      </w:r>
      <w:hyperlink r:id="rId665" w:anchor="4683302"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тартибга ўхшаш тартибда ҳисоблаб чиқарилган солиқ суммасини тиклаши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66" w:anchor="468329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объектдан реализациясига солиқ солинадиган товарларни (хизматларни) ҳам, солиқ солишдан озод қилинган товарларни ишлаб чиқариш (хизматларни кўрсатиш) учун ҳам фойдаланилган тақдирда, тикланиши лозим бўлган солиқ суммаси кўрсатилган объект бўйича ҳисобга олиш учун қабул қилинган, объектнинг бундай тузатиш киритилган санадаги баланс (қолдиқ) қийматига (қайта ҳисоблашни ҳисобга олмаган ҳолда) тўғри келадиган солиқ суммасининг қисми сифатида аниқланади. Мазкур қисм солиқ солишдан озод қилинган реализация қилинган товарлар (хизматлар) қийматининг жорий календарь йили давомида ўсиб борувчи якун билан аниқланадиган реализация қилинган товарлар (хизматлар) умумий қийматининг улушига мутаносиб равишда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ушбу модданинг </w:t>
      </w:r>
      <w:hyperlink r:id="rId667" w:anchor="4683306"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объектдан келгусида ҳам реализация қилиш айланмаси солиқ солишдан озод қилинадиган, ҳам реализация қилиш айланмасига солиқ солинадиган товарлар ишлаб чиқариш (хизматлар кўрсатиш) учун фойдаланилса, ҳисобга олинмайдиган солиқ суммаси қуйидаги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модданинг </w:t>
      </w:r>
      <w:hyperlink r:id="rId668" w:anchor="4683308"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назарда тутилган тартибга ўхшаш тартибда ҳисоблаб чиқарилган, объектнинг баланс (қолдиқ) қийматида ҳисобга олинган солиқ суммаси ажратилади;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модданинг </w:t>
      </w:r>
      <w:hyperlink r:id="rId669" w:anchor="4683314"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назарда тутилган тартибга мувофиқ ҳисобга олинмайдиган, солиқ солишдан озод қилинган айланмага тўғри келадиган солиқ суммасининг ажратилган қисми аниқланади. Қолдиқ сумма ушбу бобга мувофиқ ҳисобга 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271-модда. Мажбуриятларни ҳисобдан чиқаришда ҳисобга олиш учун қабул қилинган солиқ суммаларига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олишда илгари ҳисобга олиш учун қабул қилинган солиқ суммаси, агар бундай товарларга (хизматларга) ҳақ тўлаш бўйича мажбурият ушбу Кодекснинг </w:t>
      </w:r>
      <w:hyperlink r:id="rId670" w:anchor="4684745" w:history="1">
        <w:r w:rsidRPr="00355AC2">
          <w:rPr>
            <w:rFonts w:ascii="Montserrat" w:eastAsia="Times New Roman" w:hAnsi="Montserrat" w:cs="Times New Roman"/>
            <w:color w:val="008080"/>
            <w:sz w:val="27"/>
            <w:szCs w:val="27"/>
            <w:lang w:eastAsia="ru-RU"/>
          </w:rPr>
          <w:t>313-моддасига</w:t>
        </w:r>
      </w:hyperlink>
      <w:r w:rsidRPr="00355AC2">
        <w:rPr>
          <w:rFonts w:ascii="Montserrat" w:eastAsia="Times New Roman" w:hAnsi="Montserrat" w:cs="Times New Roman"/>
          <w:color w:val="000000"/>
          <w:sz w:val="27"/>
          <w:szCs w:val="27"/>
          <w:lang w:eastAsia="ru-RU"/>
        </w:rPr>
        <w:t> мувофиқ бундай тузатиш амалга оширилган солиқ даврида ҳисобдан чиқарилади, бундан ушбу Кодекснинг 266-моддаси биринчи қисми </w:t>
      </w:r>
      <w:hyperlink r:id="rId671" w:anchor="4682627"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ва </w:t>
      </w:r>
      <w:hyperlink r:id="rId672" w:anchor="4682654" w:history="1">
        <w:r w:rsidRPr="00355AC2">
          <w:rPr>
            <w:rFonts w:ascii="Montserrat" w:eastAsia="Times New Roman" w:hAnsi="Montserrat" w:cs="Times New Roman"/>
            <w:color w:val="008080"/>
            <w:sz w:val="27"/>
            <w:szCs w:val="27"/>
            <w:lang w:eastAsia="ru-RU"/>
          </w:rPr>
          <w:t>4-бандларига</w:t>
        </w:r>
      </w:hyperlink>
      <w:r w:rsidRPr="00355AC2">
        <w:rPr>
          <w:rFonts w:ascii="Montserrat" w:eastAsia="Times New Roman" w:hAnsi="Montserrat" w:cs="Times New Roman"/>
          <w:color w:val="000000"/>
          <w:sz w:val="27"/>
          <w:szCs w:val="27"/>
          <w:lang w:eastAsia="ru-RU"/>
        </w:rPr>
        <w:t> мувофиқ ҳисобга олиш учун қабул қилинган солиқ суммалари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73" w:anchor="468332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тузатиш киритиш амалга оширилган товарлар (хизматлар) учун ҳақ тўланган тақдирда, ҳақ тўлаш амалга оширилган солиқ давридаги тегишли солиқ суммасига солиқ тўловчи ҳисобга олиш учун қабул қилинадиган солиқ суммасини кўпайтириш томонга тескари тузатиш киритиш ҳуқуқига эга.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272-модда. Тўланиши лозим бўлган солиқ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Бюджетга тўланиши лозим бўлган солиқ суммаси ҳар бир солиқ даври якунлари бўйича, ушбу Кодекснинг </w:t>
      </w:r>
      <w:hyperlink r:id="rId674" w:anchor="4682603" w:history="1">
        <w:r w:rsidRPr="00355AC2">
          <w:rPr>
            <w:rFonts w:ascii="Montserrat" w:eastAsia="Times New Roman" w:hAnsi="Montserrat" w:cs="Times New Roman"/>
            <w:color w:val="008080"/>
            <w:sz w:val="27"/>
            <w:szCs w:val="27"/>
            <w:lang w:eastAsia="ru-RU"/>
          </w:rPr>
          <w:t>265-моддасига</w:t>
        </w:r>
      </w:hyperlink>
      <w:r w:rsidRPr="00355AC2">
        <w:rPr>
          <w:rFonts w:ascii="Montserrat" w:eastAsia="Times New Roman" w:hAnsi="Montserrat" w:cs="Times New Roman"/>
          <w:color w:val="000000"/>
          <w:sz w:val="27"/>
          <w:szCs w:val="27"/>
          <w:lang w:eastAsia="ru-RU"/>
        </w:rPr>
        <w:t> мувофиқ ҳисоблаб чиқарилган, ушбу бобга мувофиқ ҳисобга олиниши ва тузатиш киритилиши лозим бўлган суммалар ҳисобга олинган ҳолда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ҳудудига товарларни олиб кириш чоғидаги солиқ суммаси божхона тўғрисидаги қонунчиликка мувофиқ бюджетга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675" w:anchor="4683333"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ҳисоблаб чиқарилган, бюджетга тўланиши лозим бўлган солиқ суммаси салбий бўлса, солиқ тўловчи мазкур сумманинг ўрнини ушбу Кодекснинг </w:t>
      </w:r>
      <w:hyperlink r:id="rId676" w:anchor="4683354" w:history="1">
        <w:r w:rsidRPr="00355AC2">
          <w:rPr>
            <w:rFonts w:ascii="Montserrat" w:eastAsia="Times New Roman" w:hAnsi="Montserrat" w:cs="Times New Roman"/>
            <w:color w:val="008080"/>
            <w:sz w:val="27"/>
            <w:szCs w:val="27"/>
            <w:lang w:eastAsia="ru-RU"/>
          </w:rPr>
          <w:t>274-моддасида</w:t>
        </w:r>
      </w:hyperlink>
      <w:r w:rsidRPr="00355AC2">
        <w:rPr>
          <w:rFonts w:ascii="Montserrat" w:eastAsia="Times New Roman" w:hAnsi="Montserrat" w:cs="Times New Roman"/>
          <w:color w:val="000000"/>
          <w:sz w:val="27"/>
          <w:szCs w:val="27"/>
          <w:lang w:eastAsia="ru-RU"/>
        </w:rPr>
        <w:t> белгиланган тартибда қоплаш ҳуқуқига эга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273-модда. Солиқ ҳисоботини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 агар ушбу бобда бошқача қоида назарда тутилмаган бўлса, солиқ ҳисоботини ўзлари солиқ ҳисобида турган жойдаги солиқ </w:t>
      </w:r>
      <w:r w:rsidRPr="00355AC2">
        <w:rPr>
          <w:rFonts w:ascii="Montserrat" w:eastAsia="Times New Roman" w:hAnsi="Montserrat" w:cs="Times New Roman"/>
          <w:color w:val="000000"/>
          <w:sz w:val="27"/>
          <w:szCs w:val="27"/>
          <w:lang w:eastAsia="ru-RU"/>
        </w:rPr>
        <w:lastRenderedPageBreak/>
        <w:t>органларига ўтган солиқ давридан кейинги ойнинг йигирманчи кунидан кечиктирилмаган муддатда тақдим этишлари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77" w:anchor="4683332" w:history="1">
        <w:r w:rsidRPr="00355AC2">
          <w:rPr>
            <w:rFonts w:ascii="Montserrat" w:eastAsia="Times New Roman" w:hAnsi="Montserrat" w:cs="Times New Roman"/>
            <w:color w:val="008080"/>
            <w:sz w:val="27"/>
            <w:szCs w:val="27"/>
            <w:lang w:eastAsia="ru-RU"/>
          </w:rPr>
          <w:t>272-моддасига</w:t>
        </w:r>
      </w:hyperlink>
      <w:r w:rsidRPr="00355AC2">
        <w:rPr>
          <w:rFonts w:ascii="Montserrat" w:eastAsia="Times New Roman" w:hAnsi="Montserrat" w:cs="Times New Roman"/>
          <w:color w:val="000000"/>
          <w:sz w:val="27"/>
          <w:szCs w:val="27"/>
          <w:lang w:eastAsia="ru-RU"/>
        </w:rPr>
        <w:t> мувофиқ ҳисоблаб чиқарилган солиқни тўлаш агар ушбу моддада бошқача қоида назарда тутилмаган бўлса, солиқ ҳисобида турилган жой бўйича ҳар бир солиқ даврининг якунларига кўра, солиқ ҳисоботи тақдим этишлари муддатидан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ҳудудига товарларни олиб кириш чоғида солиқ ушбу бўлим қоидалари ҳисобга олинган ҳолда, божхона тўғрисидаги қонунчиликда белгиланган тартибда ва муддатларда бюджетга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солиқни ўзи солиқ ҳисобида турган жой бўйича тўлайди. Солиқ тўловчилар бўлмаган солиқ агентлари ўзи солиқ ҳисобида турган жойдаги солиқ органларига тегишли солиқ ҳисоботини ушбу Кодекснинг </w:t>
      </w:r>
      <w:hyperlink r:id="rId678" w:anchor="4682401" w:history="1">
        <w:r w:rsidRPr="00355AC2">
          <w:rPr>
            <w:rFonts w:ascii="Montserrat" w:eastAsia="Times New Roman" w:hAnsi="Montserrat" w:cs="Times New Roman"/>
            <w:color w:val="008080"/>
            <w:sz w:val="27"/>
            <w:szCs w:val="27"/>
            <w:lang w:eastAsia="ru-RU"/>
          </w:rPr>
          <w:t>255 </w:t>
        </w:r>
      </w:hyperlink>
      <w:r w:rsidRPr="00355AC2">
        <w:rPr>
          <w:rFonts w:ascii="Montserrat" w:eastAsia="Times New Roman" w:hAnsi="Montserrat" w:cs="Times New Roman"/>
          <w:color w:val="000000"/>
          <w:sz w:val="27"/>
          <w:szCs w:val="27"/>
          <w:lang w:eastAsia="ru-RU"/>
        </w:rPr>
        <w:t>ва </w:t>
      </w:r>
      <w:hyperlink r:id="rId679" w:anchor="4682416" w:history="1">
        <w:r w:rsidRPr="00355AC2">
          <w:rPr>
            <w:rFonts w:ascii="Montserrat" w:eastAsia="Times New Roman" w:hAnsi="Montserrat" w:cs="Times New Roman"/>
            <w:color w:val="008080"/>
            <w:sz w:val="27"/>
            <w:szCs w:val="27"/>
            <w:lang w:eastAsia="ru-RU"/>
          </w:rPr>
          <w:t>256-моддаларига</w:t>
        </w:r>
      </w:hyperlink>
      <w:r w:rsidRPr="00355AC2">
        <w:rPr>
          <w:rFonts w:ascii="Montserrat" w:eastAsia="Times New Roman" w:hAnsi="Montserrat" w:cs="Times New Roman"/>
          <w:color w:val="000000"/>
          <w:sz w:val="27"/>
          <w:szCs w:val="27"/>
          <w:lang w:eastAsia="ru-RU"/>
        </w:rPr>
        <w:t> мувофиқ тўлаш амалга оширилган ўтган солиқ давридан кейинги ойнинг йигирманчи кунидан кечиктирмай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ҳисоботига солиқ тўловчининг харидлар реестрида ва сотувлар реестрида кўрсатилган маълумотлар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680" w:anchor="4683345"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шахслар, шунингдек воситачилик (топшириқ) ва транспорт экспедицияси шартномалари асосида бошқа шахснинг манфаатларни кўзлаб тадбиркорлик фаолиятини амалга оширувчи шахслар олинган ва тақдим этилган ҳисобварақ-фактуралар дафтарларидаги маълумотларни ҳам белгиланган шакл бўйича тақдим этиши шарт. Агар бундай шахслар солиқ тўловчилар бўлмаса, улар солиқ ҳисоботига фақат солиқ агенти сифатида операцияларни ёки воситачилик (топшириқ) шартномаси асосида комитентнинг (ишонч билдирувчининг), транспорт экспедицияси шартномаси асосида юкни олувчининг (юкни жўнатувчининг) манфаатларини кўзлаб воситачилик операцияларини амалга ошириш чоғида олинган ҳамда тақдим этилган ҳисобварақ-фактураларни ҳисобга олиш дафтарларида акс эттириладиган маълумотларни киритади.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Харидлар ва сотувлар реестрларини, шунингдек келиб тушган ва тақдим этилган ҳисобварақ-фактураларни ҳисобга олиш дафтарларини юритиш шакллари ва тартиби Ўзбекистон Республикаси Давлат солиқ қўмитаси ва Молия вазирлиги томонидан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274-модда. Солиқнинг ўрнини қоплаш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81" w:anchor="4683332" w:history="1">
        <w:r w:rsidRPr="00355AC2">
          <w:rPr>
            <w:rFonts w:ascii="Montserrat" w:eastAsia="Times New Roman" w:hAnsi="Montserrat" w:cs="Times New Roman"/>
            <w:color w:val="008080"/>
            <w:sz w:val="27"/>
            <w:szCs w:val="27"/>
            <w:lang w:eastAsia="ru-RU"/>
          </w:rPr>
          <w:t>272-моддасига</w:t>
        </w:r>
      </w:hyperlink>
      <w:r w:rsidRPr="00355AC2">
        <w:rPr>
          <w:rFonts w:ascii="Montserrat" w:eastAsia="Times New Roman" w:hAnsi="Montserrat" w:cs="Times New Roman"/>
          <w:color w:val="000000"/>
          <w:sz w:val="27"/>
          <w:szCs w:val="27"/>
          <w:lang w:eastAsia="ru-RU"/>
        </w:rPr>
        <w:t> мувофиқ ўрни қопланиши лозим бўлган солиқ суммаси, агар ушбу моддада бошқача қоида назарда тутилмаган бўлса, солиқ бўйича келгуси тўловлар ҳисобидан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ўрни қопланиши лозим бўлган солиқ суммасини қайтаришга доир солиқ ҳисоботини тақдим этишда солиқ органларини бу ҳақда хабардор қилган ҳолда, солиқнинг салбий суммаси ўрнини қоплаш (қайтариш) учун мурожаат қилиш ҳуқуқига ҳам эга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камерал солиқ текшируви натижаларига кўра, солиқ органи солиқ суммасининг ўрнини тўлиқ ёки қисман қоплаш тўғрисида қарор қабул қилса, </w:t>
      </w:r>
      <w:r w:rsidRPr="00355AC2">
        <w:rPr>
          <w:rFonts w:ascii="Montserrat" w:eastAsia="Times New Roman" w:hAnsi="Montserrat" w:cs="Times New Roman"/>
          <w:color w:val="000000"/>
          <w:sz w:val="27"/>
          <w:szCs w:val="27"/>
          <w:lang w:eastAsia="ru-RU"/>
        </w:rPr>
        <w:lastRenderedPageBreak/>
        <w:t>мазкур солиқ суммаси солиқ тўловчига солиқ ҳисоботини тақдим этишда солиқ суммасини қайтариш ҳақида солиқ органлари хабардор қилинган санадан эътиборан ўттиз кундан кечиктирмай қайтарилади.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Солиқнинг жами суммаси ўрнини тезлаштирилган тарзда қоплаш тартиби солиқ ҳисоботини тақдим этишда солиқ органларини хабардор қилган тақдирда, қуйидаги тоифадаги солиқ тўловчиларга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йирик солиқ тўловчилар тоифасига белгиланган тартибда киритилган юридик шахсларига;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ҳисоботи билан бирга амалдаги банк кафолатини тақдим этган ёки солиқ органлари билан гаров шартномасини ушбу Кодекснинг </w:t>
      </w:r>
      <w:hyperlink r:id="rId682" w:anchor="4677827" w:history="1">
        <w:r w:rsidRPr="00355AC2">
          <w:rPr>
            <w:rFonts w:ascii="Montserrat" w:eastAsia="Times New Roman" w:hAnsi="Montserrat" w:cs="Times New Roman"/>
            <w:color w:val="008080"/>
            <w:sz w:val="27"/>
            <w:szCs w:val="27"/>
            <w:lang w:eastAsia="ru-RU"/>
          </w:rPr>
          <w:t>107</w:t>
        </w:r>
      </w:hyperlink>
      <w:r w:rsidRPr="00355AC2">
        <w:rPr>
          <w:rFonts w:ascii="Montserrat" w:eastAsia="Times New Roman" w:hAnsi="Montserrat" w:cs="Times New Roman"/>
          <w:color w:val="000000"/>
          <w:sz w:val="27"/>
          <w:szCs w:val="27"/>
          <w:lang w:eastAsia="ru-RU"/>
        </w:rPr>
        <w:t> ёки </w:t>
      </w:r>
      <w:hyperlink r:id="rId683" w:anchor="4677879" w:history="1">
        <w:r w:rsidRPr="00355AC2">
          <w:rPr>
            <w:rFonts w:ascii="Montserrat" w:eastAsia="Times New Roman" w:hAnsi="Montserrat" w:cs="Times New Roman"/>
            <w:color w:val="008080"/>
            <w:sz w:val="27"/>
            <w:szCs w:val="27"/>
            <w:lang w:eastAsia="ru-RU"/>
          </w:rPr>
          <w:t>109-моддаларида</w:t>
        </w:r>
      </w:hyperlink>
      <w:r w:rsidRPr="00355AC2">
        <w:rPr>
          <w:rFonts w:ascii="Montserrat" w:eastAsia="Times New Roman" w:hAnsi="Montserrat" w:cs="Times New Roman"/>
          <w:color w:val="000000"/>
          <w:sz w:val="27"/>
          <w:szCs w:val="27"/>
          <w:lang w:eastAsia="ru-RU"/>
        </w:rPr>
        <w:t> белгиланган тартибда расмийлаштирган солиқ тўловчиларга;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экспорт ва унга тенглаштирилган операцияларни амалга оширадиган шахсларга — агар илгари бу шахсларга солиқ суммаси қопланган ва бунда қонунбузарликлар аниқланмаган бўлса, ноль даражали солиқ ставкаси қўлланилиши натижасида ҳосил бўлган солиқнинг ошиб кетган суммалари қисмида;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эл дипломатик ваколатхоналарига ва уларга тенглаштирилган ваколатхоналарига;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маҳсулот тақсимотига оид битим иштирокчиларига, агар бундай битимда ноль даражали ставка қўлланилиши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мониторинги иштирокчиларига;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Тадбиркорлик субъектлари юқори барқарорлик рейтингининг «ААА» тоифасидаги тадбиркорлик субъектларига (бундан давлат корхоналари ҳамда устав фондида (устав капиталида) давлат улуши 50 фоиз миқдорда ва ундан ортиқ бўлган юридик шахслар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қишлоқ хўжалиги товарларини ишлаб чиқарувчиларга (бундан пахта ва ғалла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ўз фаолиятини кичик тадбиркорлик субъектидан ўрта ёки йирик тоифага, ўрта тадбиркорлик субъектидан йирик тоифага йириклаштирган тадбиркорлик субъектларига — тегишли тоифага ўтган санадан эътиборан бир йил давомида. Бунда мазкур тартиб тадбиркорлик субъектларининг фаолияти давомида бир маротаба қўлланилади. Ушбу банд қоидалари тегишли тоифага ўтганидан кейин қайта ташкил этилган субъектнинг ҳуқуқий ворисига (ҳуқуқий ворисларига)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Солиқнинг ўрнини тезлаштирилган тартибда қоплашда солиқ тўловчи томонидан қайтариш учун солиқ ҳисоботида кўрсатилган солиқ суммасининг ўрни унга етти кун ичида, ушбу модда тўртинчи қисмининг </w:t>
      </w:r>
      <w:hyperlink r:id="rId684" w:anchor="7227037" w:history="1">
        <w:r w:rsidRPr="00355AC2">
          <w:rPr>
            <w:rFonts w:ascii="Montserrat" w:eastAsia="Times New Roman" w:hAnsi="Montserrat" w:cs="Times New Roman"/>
            <w:color w:val="008080"/>
            <w:sz w:val="27"/>
            <w:szCs w:val="27"/>
            <w:lang w:eastAsia="ru-RU"/>
          </w:rPr>
          <w:t>7-бандида</w:t>
        </w:r>
      </w:hyperlink>
      <w:r w:rsidRPr="00355AC2">
        <w:rPr>
          <w:rFonts w:ascii="Montserrat" w:eastAsia="Times New Roman" w:hAnsi="Montserrat" w:cs="Times New Roman"/>
          <w:color w:val="000000"/>
          <w:sz w:val="27"/>
          <w:szCs w:val="27"/>
          <w:lang w:eastAsia="ru-RU"/>
        </w:rPr>
        <w:t> кўрсатилган солиқ тўловчиларга бир кун ичида тўлиқ ҳажмда, ушбу модда тўртинчи қисмининг </w:t>
      </w:r>
      <w:hyperlink r:id="rId685" w:anchor="7964474" w:history="1">
        <w:r w:rsidRPr="00355AC2">
          <w:rPr>
            <w:rFonts w:ascii="Montserrat" w:eastAsia="Times New Roman" w:hAnsi="Montserrat" w:cs="Times New Roman"/>
            <w:color w:val="008080"/>
            <w:sz w:val="27"/>
            <w:szCs w:val="27"/>
            <w:lang w:eastAsia="ru-RU"/>
          </w:rPr>
          <w:t>8-бандида</w:t>
        </w:r>
      </w:hyperlink>
      <w:r w:rsidRPr="00355AC2">
        <w:rPr>
          <w:rFonts w:ascii="Montserrat" w:eastAsia="Times New Roman" w:hAnsi="Montserrat" w:cs="Times New Roman"/>
          <w:color w:val="000000"/>
          <w:sz w:val="27"/>
          <w:szCs w:val="27"/>
          <w:lang w:eastAsia="ru-RU"/>
        </w:rPr>
        <w:t xml:space="preserve"> кўрсатилган солиқ тўловчиларга эса автоматик тарзда уч кун ичида қопланади. Бунда ўрни қопланиши учун солиқ ҳисоботида кўрсатилган солиқ суммаси асослантирилганлигининг камерал солиқ </w:t>
      </w:r>
      <w:r w:rsidRPr="00355AC2">
        <w:rPr>
          <w:rFonts w:ascii="Montserrat" w:eastAsia="Times New Roman" w:hAnsi="Montserrat" w:cs="Times New Roman"/>
          <w:color w:val="000000"/>
          <w:sz w:val="27"/>
          <w:szCs w:val="27"/>
          <w:lang w:eastAsia="ru-RU"/>
        </w:rPr>
        <w:lastRenderedPageBreak/>
        <w:t>текшируви умумий тартибда амалга оширилади. Агар камерал солиқ текшируви натижаларига кўра солиқ ҳисоботида ўрни қопланиши учун кўрсатилган солиқ суммаси ёки унинг бир қисми асоссиз бўлиб чиқса, солиқ тўловчи солиқнинг ўрни ўзига асоссиз равишда қопланган суммасини қоплаш санасидан то уни бюджетга тўлаш санасигача пеня ҳисобланган ҳолда бюджетга тўлаши шарт. Ушбу модда тўртинчи қисмининг </w:t>
      </w:r>
      <w:hyperlink r:id="rId686" w:anchor="7227037" w:history="1">
        <w:r w:rsidRPr="00355AC2">
          <w:rPr>
            <w:rFonts w:ascii="Montserrat" w:eastAsia="Times New Roman" w:hAnsi="Montserrat" w:cs="Times New Roman"/>
            <w:color w:val="008080"/>
            <w:sz w:val="27"/>
            <w:szCs w:val="27"/>
            <w:lang w:eastAsia="ru-RU"/>
          </w:rPr>
          <w:t>7-бандида</w:t>
        </w:r>
      </w:hyperlink>
      <w:r w:rsidRPr="00355AC2">
        <w:rPr>
          <w:rFonts w:ascii="Montserrat" w:eastAsia="Times New Roman" w:hAnsi="Montserrat" w:cs="Times New Roman"/>
          <w:color w:val="000000"/>
          <w:sz w:val="27"/>
          <w:szCs w:val="27"/>
          <w:lang w:eastAsia="ru-RU"/>
        </w:rPr>
        <w:t> кўрсатилган солиқ тўловчиларга ўрни қопланиши учун солиқ ҳисоботида кўрсатилган солиқ суммасининг асослантирилганлиги камерал солиқ текширувидан ўтказилмайди.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суммаларининг ўрнини қоплаш тартиби ва шартлари, ушбу моддага мувофиқ камерал солиқ текширувини ўтказиш тартиби, шунингдек чет давлатлар фуқароларига солиқ суммаларини қайтариш (ТАХ FREE) тартиби ва шартлари Ўзбекистон Республикаси Вазирлар Маҳкамаси томонидан тасдиқланади.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38-боб. Алоҳида ҳолларда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275-модда. Биргаликдаги фаолият, ишончли бошқарув ёки концессия битими доирасида операцияларни амалга оширишда солиқни ҳисоблаб чиқариш ва тўлашнинг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оддий ширкат шартномасининг (биргаликдаги фаолият тўғрисидаги шартноманинг) иштирокчиларидан ҳеч бўлмаганда биттаси Ўзбекистон Республикасининг солиқ резиденти бўлган Ўзбекистон Республикаси юридик шахси ёхуд якка тартибдаги тадбиркор бўлса, солиқ солиш мақсадида биргаликдаги фаолият доирасида амалга ошириладиган ҳамда ушбу Кодекснинг </w:t>
      </w:r>
      <w:hyperlink r:id="rId687" w:anchor="4681824" w:history="1">
        <w:r w:rsidRPr="00355AC2">
          <w:rPr>
            <w:rFonts w:ascii="Montserrat" w:eastAsia="Times New Roman" w:hAnsi="Montserrat" w:cs="Times New Roman"/>
            <w:color w:val="008080"/>
            <w:sz w:val="27"/>
            <w:szCs w:val="27"/>
            <w:lang w:eastAsia="ru-RU"/>
          </w:rPr>
          <w:t>239-моддасига</w:t>
        </w:r>
      </w:hyperlink>
      <w:r w:rsidRPr="00355AC2">
        <w:rPr>
          <w:rFonts w:ascii="Montserrat" w:eastAsia="Times New Roman" w:hAnsi="Montserrat" w:cs="Times New Roman"/>
          <w:color w:val="000000"/>
          <w:sz w:val="27"/>
          <w:szCs w:val="27"/>
          <w:lang w:eastAsia="ru-RU"/>
        </w:rPr>
        <w:t> мувофиқ солиқ солиниши лозим бўлган операцияларнинг умумий ҳисобини юритиш шундай иштирокчи (бундан буён ушбу моддада ишончли шахс деб юритилади) томонидан амалга оширилиши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қоида оддий ширкат шартномасига (биргаликдаги фаолият тўғрисидаги шартномага) мувофиқ ширкат ишларини юритиш кимнинг зиммасига юклатилганлигидан қатъи назар,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Оддий ширкат шартномасига (биргаликдаги фаолият тўғрисидаги шартномага) концессия битимига ёки мол-мулкни ишончли бошқариш шартномасига мувофиқ операцияларни амалга оширишда ширкатнинг ишончли шахси, концессионер ёки ишончли бошқарувчи зиммасига солиқ тўловчининг ушбу бўлимда белгиланган мажбуриятлари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Оддий ширкат шартномасига (биргаликдаги фаолият тўғрисидаги шартномага) концессия битимига ёки мол-мулкни ишончли бошқариш шартномасига мувофиқ товарларни (хизматларни) реализация қилишда ширкатнинг ишончли шахси, концессионер ёки ишончли бошқарувчи солиқ тўғрисидаги қонунчиликда белгиланган тартибда тегишли ҳисобварақ-фактураларни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солиниши лозим бўлган товарларни (хизматларни) оддий ширкат шартномаси (биргаликдаги фаолият тўғрисидаги шартнома) доирасида ишлаб чиқариш ва (ёки) реализация қилиш учун олинадиган товарлар (хизматлар) </w:t>
      </w:r>
      <w:r w:rsidRPr="00355AC2">
        <w:rPr>
          <w:rFonts w:ascii="Montserrat" w:eastAsia="Times New Roman" w:hAnsi="Montserrat" w:cs="Times New Roman"/>
          <w:color w:val="000000"/>
          <w:sz w:val="27"/>
          <w:szCs w:val="27"/>
          <w:lang w:eastAsia="ru-RU"/>
        </w:rPr>
        <w:lastRenderedPageBreak/>
        <w:t>бўйича солиқни ҳисобга олиш имконияти фақат ширкатнинг ишончли шахсига, башарти сотувчилар томонидан ушбу шахсга солиқ тўғрисидаги қонунчиликда белгиланган тартибда тақдим этилган ҳисобварақ-фактуралар мавжуд бўлса,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Ширкатнинг ишончли шахси томонидан бошқа фаолият амалга оширилган тақдирда, оддий ширкат шартномасига (биргаликдаги фаолият тўғрисидаги шартномага) мувофиқ операцияларни амалга ошириш чоғида фойдаланиладиган ва ушбу шахс томонидан ўзининг бошқа фаолияти амалга оширилганда фойдаланиладиган товарларнинг (хизматларнинг) алоҳида-алоҳида ҳисоби мавжуд бўлганда, солиқ суммаларини ҳисобга олишга бўлган ҳуқуқ юзага келади.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ҳисобга олишга оид қисм бўйича худди шундай қоидалар концессия битимига ёки мол-мулкни ишончли бошқариш шартномасига мувофиқ амалга ошириладиган операцияларга нисбатан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Ширкатнинг солиқ ҳисобини юритиш учун масъул бўлган ишончли шахси, концессионер, ишончли бошқарувчи оддий ширкат шартномасини (биргаликдаги фаолият тўғрисидаги шартномани) концессия битимини, мол-мулкни ишончли бошқариш шартномасини бажариш жараёнида амалга оширилган операцияларнинг ҳисобини ҳар бир кўрсатиб ўтилган шартнома бўйича алоҳида-алоҳида юритади.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276-модда. Қайта ташкил этилганда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қайта ташкил этилганда унинг солиқ мажбурияти ушбу моддада белгиланган ўзига хос хусусиятлар ҳисобга олинган ҳолда, ушбу Кодекснинг </w:t>
      </w:r>
      <w:hyperlink r:id="rId688" w:anchor="4677210" w:history="1">
        <w:r w:rsidRPr="00355AC2">
          <w:rPr>
            <w:rFonts w:ascii="Montserrat" w:eastAsia="Times New Roman" w:hAnsi="Montserrat" w:cs="Times New Roman"/>
            <w:color w:val="008080"/>
            <w:sz w:val="27"/>
            <w:szCs w:val="27"/>
            <w:lang w:eastAsia="ru-RU"/>
          </w:rPr>
          <w:t>92-моддасига</w:t>
        </w:r>
      </w:hyperlink>
      <w:r w:rsidRPr="00355AC2">
        <w:rPr>
          <w:rFonts w:ascii="Montserrat" w:eastAsia="Times New Roman" w:hAnsi="Montserrat" w:cs="Times New Roman"/>
          <w:color w:val="000000"/>
          <w:sz w:val="27"/>
          <w:szCs w:val="27"/>
          <w:lang w:eastAsia="ru-RU"/>
        </w:rPr>
        <w:t> мувофиқ ўзининг ҳуқуқий вориси (ҳуқуқий ворислари) томонидан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қайта ташкил этилганда, қайта ташкил этиш шаклидан қатъи назар, қайта ташкил этилган юридик шахсга қўйилган ва (ёки) ушбу шахс томонидан товарларни (хизматларни) олишда (олиб киришда) тўланган, лекин у томонидан ҳисобга олиш учун қабул қилинмаган солиқ суммаси ушбу бўлимда назарда тутилган тартибда ушбу юридик шахснинг ҳуқуқий ворисида, агар ҳуқуқий ворис солиқ тўловчи сифатида рўйхатдан ўтказилган бўлса,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суммаларини ҳисобга олиш қайта ташкил этилган юридик шахснинг ҳуқуқий вориси томонидан қайта ташкил этилган юридик шахс товарларни (хизматларни) олганда, унга тақдим этилган ҳисобварақ-фактуралар асосида, шунингдек ҳуқуқий ворис товарларни (хизматларни) олганда унга тақдим этилган ҳисобварақ-фактуралар асосида амалга оширилади. Солиқ суммаларини ҳисобга олиш қайта ташкил этилган юридик шахс томонидан товарлар (хизматлар) олиниши билан боғлиқ мажбуриятлар бўйича қарз ҳуқуқий ворисга ўтказилганидан кейин тўлиқ ҳажмда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қайта ташкил этилган шахс ушбу Кодекснинг </w:t>
      </w:r>
      <w:hyperlink r:id="rId689" w:anchor="4683354" w:history="1">
        <w:r w:rsidRPr="00355AC2">
          <w:rPr>
            <w:rFonts w:ascii="Montserrat" w:eastAsia="Times New Roman" w:hAnsi="Montserrat" w:cs="Times New Roman"/>
            <w:color w:val="008080"/>
            <w:sz w:val="27"/>
            <w:szCs w:val="27"/>
            <w:lang w:eastAsia="ru-RU"/>
          </w:rPr>
          <w:t>274-моддасига</w:t>
        </w:r>
      </w:hyperlink>
      <w:r w:rsidRPr="00355AC2">
        <w:rPr>
          <w:rFonts w:ascii="Montserrat" w:eastAsia="Times New Roman" w:hAnsi="Montserrat" w:cs="Times New Roman"/>
          <w:color w:val="000000"/>
          <w:sz w:val="27"/>
          <w:szCs w:val="27"/>
          <w:lang w:eastAsia="ru-RU"/>
        </w:rPr>
        <w:t xml:space="preserve"> мувофиқ солиқнинг ўрни қопланиши ҳуқуқига эга бўлса, лекин </w:t>
      </w:r>
      <w:r w:rsidRPr="00355AC2">
        <w:rPr>
          <w:rFonts w:ascii="Montserrat" w:eastAsia="Times New Roman" w:hAnsi="Montserrat" w:cs="Times New Roman"/>
          <w:color w:val="000000"/>
          <w:sz w:val="27"/>
          <w:szCs w:val="27"/>
          <w:lang w:eastAsia="ru-RU"/>
        </w:rPr>
        <w:lastRenderedPageBreak/>
        <w:t>солиқнинг ўрни қопланиши лозим бўлган суммаси қайта ташкил этиш тугаллангунига қадар унга қопланмаса, кўрсатилган солиқ суммасининг ўрни унинг ҳуқуқий ворисига қопланади.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қайта ташкил этилганда унинг ҳуқуқий вориси (ҳуқуқий ворислари) солиқ тўловчи бўлмаса, қайта ташкил этилаётган шахс ушбу бўлимда белгиланган тартибда солиқни ҳисобга олиш учун қабул қилинган солиқ суммасига тузатиш киритишни амалга ошириши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277-модда. Ўзбекистон Республикаси ҳудудига товарларни олиб киришда ва Ўзбекистон Республикаси ҳудудидан товарларни олиб чиқишда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Ўзбекистон Республикаси ҳудудига олиб киришда солиқ солиш танланган божхона режимига қараб, қуйидаги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 эркин муомалада бўлиш (импорт) учун чиқариш божхона режимига жойлаштирилганда солиқ тўлиқ ҳажмда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 реимпорт божхона режимига жойлаштирилганда солиқ тўловчи ушбу Кодексга мувофиқ товарлар экспорт қилинганда тўлашдан озод этилган солиқ суммаларини ёхуд унга товарлар экспорт қилинганлиги туфайли қайтариб берилган суммаларни тўлайди. Санаб ўтилган суммаларни тўлаш божхона тўғрисидаги қонунчиликда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товарлар транзит, божхона омбори, реэкспорт, бож олинмайдиган савдо, эркин божхона ҳудуди, йўқ қилиш, давлат фойдасига воз кечиш божхона режимига, шунингдек ғамлаб қўйилган нарсалар божхонада декларация қилинганда солиқ тўланмайди;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товарлар Ўзбекистон Республикаси божхона ҳудудида қайта ишлаш божхона режимига жойлаштирилганда, башарти қайта ишлаш маҳсулотларини муайян муддатда Ўзбекистон Республикасининг божхона ҳудудидан олиб чиқилса, солиқ тўланмайди;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товарлар вақтинча олиб кириш божхона режимига жойлаштирилганда божхона тўғрисидаги қонунчиликда назарда тутилган тартибда солиқ тўлашдан тўлиқ ёки қисман озод этиш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божхона ҳудудидан ташқарида қайта ишлаш божхона режимига жойлаштирилган товарларни қайта ишлаш маҳсулотлари олиб кирилган тақдирда, солиқ тўлови божхона тўғрисидаги қонунчиликда назарда тутилган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товарлар ички истеъмол учун қайта ишлаш божхона режимига жойлаштирилганда солиқ тўлиқ ҳажмда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Ўзбекистон Республикаси ҳудудидан олиб чиқилаётганда солиқ солиш қуйидаги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товарлар Ўзбекистон Республикаси ҳудудидан экспорт божхона тартиб-таомилида олиб чиқилаётганда солиқ тўланмайди. Мазкур қоида товарларни кейинчалик экспорт божхона тартиб-таомилига мувофиқ олиб чиқиш мақсадида ушбу товарлар божхона омбори тартиб-таомилига жойлаштирилганда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 Ўзбекистон Республикаси ҳудудидан ташқарига реэкспорт божхона тартиб-таомилида олиб чиқилаётганда солиқ тўланмайди, Ўзбекистон Республикаси ҳудудига олиб кириш чоғида тўланган солиқ суммалари эса солиқ тўловчига божхона тўғрисидаги қонунчиликда назарда тутилган тартибда қайтарилади. Мазкур қоида товарлар реэкспорт божхона тартиб-таомилига мувофиқ кейинчалик олиб чиқиш мақсадида божхона омбори божхона тартиб-таомилига жойлаштирилганда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махсус божхона тартиб-таомилини тугаллаш мақсадида ғамлаб қўйилган нарсалар, шунингдек товарлар Ўзбекистон Республикаси ҳудудидан олиб чиқилаётганда солиқ тўланмайди;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товарлар Ўзбекистон Республикаси ҳудудидан ушбу қисмнинг </w:t>
      </w:r>
      <w:hyperlink r:id="rId690" w:anchor="4683440" w:history="1">
        <w:r w:rsidRPr="00355AC2">
          <w:rPr>
            <w:rFonts w:ascii="Montserrat" w:eastAsia="Times New Roman" w:hAnsi="Montserrat" w:cs="Times New Roman"/>
            <w:color w:val="008080"/>
            <w:sz w:val="27"/>
            <w:szCs w:val="27"/>
            <w:lang w:eastAsia="ru-RU"/>
          </w:rPr>
          <w:t>1 — 3-бандларида</w:t>
        </w:r>
      </w:hyperlink>
      <w:r w:rsidRPr="00355AC2">
        <w:rPr>
          <w:rFonts w:ascii="Montserrat" w:eastAsia="Times New Roman" w:hAnsi="Montserrat" w:cs="Times New Roman"/>
          <w:color w:val="000000"/>
          <w:sz w:val="27"/>
          <w:szCs w:val="27"/>
          <w:lang w:eastAsia="ru-RU"/>
        </w:rPr>
        <w:t> кўрсатилганларига нисбатан бошқа тартиб-таомилларга мувофиқ олиб чиқилаётганда, агар божхона тўғрисидаги қонунчиликда бошқача қоида назарда тутилмаган бўлса, божхона тартиб-таомиллари билан солиқ тўлашдан озод этиш ва (ёки) тўланган солиқ суммаларини қайтариш амалга оширилмайди.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томонидан шахсий, оилавий, уй-рўзғор эҳтиёжлари ва тадбиркорлик фаолиятини амалга ошириш билан боғлиқ бўлмаган бошқа эҳтиёжлар учун мўлжалланган товарлар олиб ўтилаётганда, товарлар Ўзбекистон Республикасининг божхона чегараси орқали олиб ўтилаётганлиги муносабати билан солиқ тўлаш тартиби божхона тўғрисидаги қонунчиликда белгиланади.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39-боб. Электрон шаклда хизматлар кўрсатувчи чет эл юридик шахсларига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278-модда.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Реализация қилиш жойи Ўзбекистон Республикаси бўлган электрон шаклдаги хизматларни реализация қилишни амалга оширувчи чет эл юридик шахслари бундай хизматларни жисмоний шахсларга кўрсатишга оид қисм бўйича солиқ тўловчилар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юридик шахслари жисмоний шахсларга ушбу Кодекснинг </w:t>
      </w:r>
      <w:hyperlink r:id="rId691" w:anchor="4683535" w:history="1">
        <w:r w:rsidRPr="00355AC2">
          <w:rPr>
            <w:rFonts w:ascii="Montserrat" w:eastAsia="Times New Roman" w:hAnsi="Montserrat" w:cs="Times New Roman"/>
            <w:color w:val="008080"/>
            <w:sz w:val="27"/>
            <w:szCs w:val="27"/>
            <w:lang w:eastAsia="ru-RU"/>
          </w:rPr>
          <w:t>282-моддасида</w:t>
        </w:r>
      </w:hyperlink>
      <w:r w:rsidRPr="00355AC2">
        <w:rPr>
          <w:rFonts w:ascii="Montserrat" w:eastAsia="Times New Roman" w:hAnsi="Montserrat" w:cs="Times New Roman"/>
          <w:color w:val="000000"/>
          <w:sz w:val="27"/>
          <w:szCs w:val="27"/>
          <w:lang w:eastAsia="ru-RU"/>
        </w:rPr>
        <w:t> белгиланган хизматларни электрон шаклда кўрсатса ҳамда уларни реализация қилиш жойи Ўзбекистон Республикаси бўлса, бундай хизматларни кўрсатувчи чет эл юридик шахслари билан топшириқ, воситачилик, агентлик шартномалари ёки бошқа шунга ўхшаш шартномалар асосида бевосита жисмоний шахслар билан ҳисоб-китобларда иштирок этадиган воситачилар бўлган чет эл юридик шахслари бундай хизматларни реализация қилишга доир операцияларга нисбатан солиқ агентлари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бундай хизматлар воситачилар бўлган бир нечта юридик шахснинг ҳисоб-китобларида изчил кетма-кетликда иштирок этган ҳолда кўрсатилса, </w:t>
      </w:r>
      <w:r w:rsidRPr="00355AC2">
        <w:rPr>
          <w:rFonts w:ascii="Montserrat" w:eastAsia="Times New Roman" w:hAnsi="Montserrat" w:cs="Times New Roman"/>
          <w:color w:val="000000"/>
          <w:sz w:val="27"/>
          <w:szCs w:val="27"/>
          <w:lang w:eastAsia="ru-RU"/>
        </w:rPr>
        <w:lastRenderedPageBreak/>
        <w:t>бевосита жисмоний шахслар билан ҳисоб-китобларда иштирок этаётган воситачи бўлган чет эл юридик шахси, унда ушбу хизматларни кўрсатувчи чет эл юридик шахси билан шартнома мавжудлигидан қатъи назар, солиқ агенти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бундай хизматлар Ўзбекистон Республикасининг юридик шахсларига ва Ўзбекистон Республикасида фаолиятни доимий муассасалар орқали амалга оширувчи Ўзбекистон Республикаси норезидентлари бўлган юридик шахсларга кўрсатиладиган бўлса, бундай хизматларнинг харидорлари бўлган мазкур шахслар солиқ агентлари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279-модда. Электрон шаклда хизматлар кўрсатувчи чет эл юридик шахсларини ҳисобга қўйиш ва ҳисобдан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чет эл юридик шахси жисмоний шахсларга ушбу Кодекснинг </w:t>
      </w:r>
      <w:hyperlink r:id="rId692" w:anchor="4683535" w:history="1">
        <w:r w:rsidRPr="00355AC2">
          <w:rPr>
            <w:rFonts w:ascii="Montserrat" w:eastAsia="Times New Roman" w:hAnsi="Montserrat" w:cs="Times New Roman"/>
            <w:color w:val="008080"/>
            <w:sz w:val="27"/>
            <w:szCs w:val="27"/>
            <w:lang w:eastAsia="ru-RU"/>
          </w:rPr>
          <w:t>282-моддасида</w:t>
        </w:r>
      </w:hyperlink>
      <w:r w:rsidRPr="00355AC2">
        <w:rPr>
          <w:rFonts w:ascii="Montserrat" w:eastAsia="Times New Roman" w:hAnsi="Montserrat" w:cs="Times New Roman"/>
          <w:color w:val="000000"/>
          <w:sz w:val="27"/>
          <w:szCs w:val="27"/>
          <w:lang w:eastAsia="ru-RU"/>
        </w:rPr>
        <w:t> кўрсатилган, реализация қилиш жойи Ўзбекистон Республикаси деб эътироф этиладиган электрон шаклдаги хизматлар кўрсатадиган бўлса, ва агар бу юридик шахснинг ўзи воситачиларсиз хизматларни олувчи бўлган жисмоний шахслар билан ҳисоб-китобларни амалга оширса, чет эл юридик шахсини солиқ органида ҳисобга қўйиш (ҳисобдан чиқариш) тўғрисидаги ариза ва Ўзбекистон Республикаси Давлат солиқ қўмитаси томонидан рўйхати тасдиқланадиган бошқа ҳужжатлар асосида амалга оширилади. Шундай хизматларда солиқ агенти деб эътироф этиладиган воситачи бўлган чет эл юридик шахсини солиқ органида ҳисобга қўйиш (ҳисобдан чиқариш) худди шундай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Ҳисобга қўйиш (ҳисобдан чиқариш) тўғрисидаги ариза чет эл юридик шахслари томонидан солиқ органига электрон шаклда хизматлар кўрсатиш бошланган (тугатилган) кундан эътиборан ўттиз календарь кундан кечиктирмай берилади.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280-модда. Солиқ солиш объекти ва солиқ базаси. Солиқ даври. Чет эл юридик шахслари томонидан солиқни ҳисоблаб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шахсларга электрон шаклдаги хизматларни реализация қилиш бўйича айланма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 жисмоний шахсларга Ўзбекистон Республикаси реализация қилиш жойи деб эътироф этиладиган, ушбу Кодекснинг </w:t>
      </w:r>
      <w:hyperlink r:id="rId693" w:anchor="4683535" w:history="1">
        <w:r w:rsidRPr="00355AC2">
          <w:rPr>
            <w:rFonts w:ascii="Montserrat" w:eastAsia="Times New Roman" w:hAnsi="Montserrat" w:cs="Times New Roman"/>
            <w:color w:val="008080"/>
            <w:sz w:val="27"/>
            <w:szCs w:val="27"/>
            <w:lang w:eastAsia="ru-RU"/>
          </w:rPr>
          <w:t>282-моддасида</w:t>
        </w:r>
      </w:hyperlink>
      <w:r w:rsidRPr="00355AC2">
        <w:rPr>
          <w:rFonts w:ascii="Montserrat" w:eastAsia="Times New Roman" w:hAnsi="Montserrat" w:cs="Times New Roman"/>
          <w:color w:val="000000"/>
          <w:sz w:val="27"/>
          <w:szCs w:val="27"/>
          <w:lang w:eastAsia="ru-RU"/>
        </w:rPr>
        <w:t> белгиланган электрон шаклдаги хизматларни кўрсатганда солиқ базаси мазкур хизматларнинг уларни реализация қилишнинг ҳақиқий нархларидан келиб чиқиб ҳисоблаб чиқарилган солиқ суммаси ҳисобга олинган ҳолдаги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чорак солиқ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ҳар бир чорак бўйича кўрсатилган хизматлар учун тўлов (қисман тўлов) келиб тушган вақтдан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базасини ушбу моддага мувофиқ аниқлаш чоғида электрон шаклда кўрсатиладиган хизматларнинг чет эл валютасида ифодаланган қиймати Ўзбекистон Республикаси Марказий банкининг кўрсатилган хизматлар тўлови </w:t>
      </w:r>
      <w:r w:rsidRPr="00355AC2">
        <w:rPr>
          <w:rFonts w:ascii="Montserrat" w:eastAsia="Times New Roman" w:hAnsi="Montserrat" w:cs="Times New Roman"/>
          <w:color w:val="000000"/>
          <w:sz w:val="27"/>
          <w:szCs w:val="27"/>
          <w:lang w:eastAsia="ru-RU"/>
        </w:rPr>
        <w:lastRenderedPageBreak/>
        <w:t>(қисман тўлови) келиб тушган ойнинг охирги кунида белгиланган курси бўйича миллий валютада қайта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бундай хизматларни реализация қилишга доир операцияларга нисбатан солиқни ҳисоблаб чиқариш бўйича мажбурият ушбу моддага мувофиқ солиқ агентининг зиммасига юклатилмаган бўлса, чет эл юридик шахслари солиқни ҳисоблаб чиқаришни мустақил равишда амалга оширади.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281-модда. Электрон шаклда хизматлар кўрсатишда чет эл юридик шахслари томонидан солиқ ҳисоботларини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94" w:anchor="4677030" w:history="1">
        <w:r w:rsidRPr="00355AC2">
          <w:rPr>
            <w:rFonts w:ascii="Montserrat" w:eastAsia="Times New Roman" w:hAnsi="Montserrat" w:cs="Times New Roman"/>
            <w:color w:val="008080"/>
            <w:sz w:val="27"/>
            <w:szCs w:val="27"/>
            <w:lang w:eastAsia="ru-RU"/>
          </w:rPr>
          <w:t>82-моддасида</w:t>
        </w:r>
      </w:hyperlink>
      <w:r w:rsidRPr="00355AC2">
        <w:rPr>
          <w:rFonts w:ascii="Montserrat" w:eastAsia="Times New Roman" w:hAnsi="Montserrat" w:cs="Times New Roman"/>
          <w:color w:val="000000"/>
          <w:sz w:val="27"/>
          <w:szCs w:val="27"/>
          <w:lang w:eastAsia="ru-RU"/>
        </w:rPr>
        <w:t> белгиланган электрон шаклдаги хизматлар кўрсатувчи чет эл юридик шахслари солиқ органига солиқ ҳисоботини солиқ тўловчининг шахсий кабинети орқали, белгиланган формат бўйича электрон шаклда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 томонидан солиқ органига ҳужжатларни (ахборотни) ва маълумотларни тақдим этиш учун солиқ тўловчининг шахсий кабинетидан фойдаланиш мумкин бўлмаган даврда бундай ҳужжатлар (ахборот) ва маълумотлар телекоммуникация алоқа каналлари орқали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ҳисоботлари, ҳужжатлар (ахборот) ва бошқа маълумотлар ўтган чоракдан кейинги ойнинг йигирманчи кунидан кечиктирмай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юридик шахслари томонидан солиқни тўлаш солиқ ҳисоботини тақдим этиш муддатидан кечиктирмай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282-модда. Электрон шаклдаги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бўлимни қўллаш мақсадида ахборот технологияларидан фойдаланган ҳолда жаҳон Интернет ахборот тармоғидан (бундан буён матнда Интернет тармоғи деб юритилади) автоматик усулда фойдаланиш орқали кўрсатилган хизматлар электрон шаклдаги хизматлар жумласига киради. Хусусан, бундай хизматлар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дастурий таъминотдан (шу жумладан Интернет тармоғи орқали етказиб бериладиган ўйинлардан), шунингдек маълумотлар базаларидан, уларга киритиладиган янги маълумотлардан ва қўшимча функционал имкониятлардан Интернет тармоғи орқали, шу жумладан улардан масофадан туриб фойдаланиш имконини бериш йўли билан фойдаланишга бўлган ҳуқуқларни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электрон китоблардан (нашрлардан) ва бошқа электрон нашрлардан, ахборот, таълимга оид материаллардан, график тасвирлардан, матнли ёки матнсиз мусиқа асарларидан, аудиовизуал асарлардан фойдаланиш ҳуқуқини Интернет тармоғи орқали, шу жумладан Интернет тармоғи орқали кўриб чиқиш ёки эшитиш учун улардан масофадан туриб фойдаланиш имконини бериш йўли билан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3) Интернет тармоғида, шу жумладан электрон ҳисоблаш машиналари учун дастурлардан ва Интернет тармоғида ишлаб турган маълумотлар </w:t>
      </w:r>
      <w:r w:rsidRPr="00355AC2">
        <w:rPr>
          <w:rFonts w:ascii="Montserrat" w:eastAsia="Times New Roman" w:hAnsi="Montserrat" w:cs="Times New Roman"/>
          <w:color w:val="000000"/>
          <w:sz w:val="27"/>
          <w:szCs w:val="27"/>
          <w:lang w:eastAsia="ru-RU"/>
        </w:rPr>
        <w:lastRenderedPageBreak/>
        <w:t>базаларидан фойдаланган ҳолда рекламага оид хизматлар кўрсатиш, шунингдек Интернет тармоғида реклама учун рекламага оид майдон (жой) ва вақт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Интернет тармоғида товарларни (хизматларни) ва мулкий ҳуқуқларни олиш (реализация қилиш) тўғрисида таклифлар жойлаштириш бўйича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Интернет тармоғи орқали сотувчилар ва харидорлар ўртасида алоқалар ўрнатиш ва битимлар тузиш учун ахборот технологиялари ва тизимларидан фойдаланган ҳолда амалга ошириладиган техник, ташкилий, ахборот имкониятларини ҳамда бошқа имкониятларни бериш бўйича хизматлар кўрсатиш. Бундай хизматлар жумласига, хусусан, Интернет тармоғида реал вақт режимида ишлайдиган савдо майдончасини бериш киради, бу майдонда потенциал харидорлар автоматлаштирилган тартиб-таомил воситасида ўз нархини таклиф этади ҳамда тарафлар автоматик тарзда яратиладиган хабар орқали сотув тўғрисида хабардор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ўз мақсадлари учун ёки иқтисодий фаолиятни амалга ошириш мақсадида Интернет тармоғида ҳозир бўлишни таъминлаш ва (ёки) сақлаб туриш, фойдаланувчиларнинг электрон ресурсларини (сайтларини ва (ёки) Интернет тармоғидаги сайтлари саҳифаларини) сақлаб туриш, улардан Интернет тармоғидан бошқа фойдаланувчиларнинг фойдаланишини таъминлаш, фойдаланувчиларга уларни модификациялаш имконини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дастурнинг масофадан ва онлайн режимида ишлашини автоматик тарзда сақлаб туриш, Интернет тармоғида ахборот тизимларини, сайтларни ва (ёки) саҳифаларни бошқариш бўйича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башарти ахборотни тақдим этган шахс ундан Интернет тармоғи орқали фойдаланиш имконига эга бўлса, ушбу ахборотни сақлаш ва унга ишлов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ахборот тизимида ахборотни жойлаштириш учун реал вақт режимида ҳисоблаш қувватини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домен номлар бериш, хостинг хизматларини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Интернет тармоғи орқали харидор томонидан маълумотлар киритилаётганда автоматик усулда юзага келадиган ахборотни етказиб бериш, маълумотларни қидириш, сўровларга кўра уларни саралаш ва ажратиш, ахборот-коммуникация тармоқлари орқали мазкур маълумотларни фойдаланувчиларга тақдим этиш бўйича автоматлаштирилган хизматлар кўрсатиш. Бундай етказиб беришлар жумласига, хусусан, фонд биржасининг реал вақт режимидаги маълумотлари, матнларнинг автоматлаштирилган таржимасини реал вақт режимида амалга ошириш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потенциал харидорлар тўғрисидаги ахборотни қидириш ва (ёки) буюртмачига тақдим этиш бўйича хизматлар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Интернет тармоғидаги қидирув тизимларидан фойдаланиш имконини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Интернет тармоғидаги сайтларда статистикани юритиш.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Электрон шаклдаги хизматлар жумласига қуйидагилар кирмайди: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агар Интернет тармоғи орқали буюртма берилганда товарлар етказиб бериш (хизматлар кўрсатиш) аслида Интернет тармоғидан фойдаланмаган ҳолда амалга ошириладиган бўлса, товарларни (хизматларни)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электрон ҳисоблаш машиналари (шу жумладан компьютер ўйинлари) учун дастурларни ва моддий жисмлардаги маълумотлар базаларини реализация қилиш (улардан фойдаланиш ҳуқуқларини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электрон почта орқали маслаҳат хизматлари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Интернет тармоғидан фойдаланиш имконини бериш бўйича хизматлар кўрсатиш.</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ХI БЎЛИМ.</w:t>
      </w:r>
      <w:r w:rsidRPr="00355AC2">
        <w:rPr>
          <w:rFonts w:ascii="Montserrat-Bold" w:eastAsia="Times New Roman" w:hAnsi="Montserrat-Bold" w:cs="Times New Roman"/>
          <w:b/>
          <w:bCs/>
          <w:color w:val="000080"/>
          <w:sz w:val="27"/>
          <w:szCs w:val="27"/>
          <w:lang w:eastAsia="ru-RU"/>
        </w:rPr>
        <w:br/>
        <w:t>АКЦИЗ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40-боб. Солиқ тўловчилар, солиқ солиш объекти ва солиқ базаси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283-модда.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Акциз солиғини тўловчилар (бундан буён ушбу бўлимда солиқ тўловчилар деб юритилади) деб қуйидаги шахслар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 ҳудудида акциз солиғи солинадиган товарларни (акциз тўланадиган товарларни) ишлаб чиқарувчилар;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табиий газни истеъмолчиларга реализация қилишни амалга оширувчилар;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бензин, дизель ёқилғисини якуний истеъмолчиларга реализация қилишни, шу жумладан автомобилларга ёқилғи қуйиш шохобчалари орқали, шунингдек газни газ тўлдириш станциялари ва газ тўлдириш пунктлари орқали реализация қилишни амалга оширувчилар. Ушбу бўлимни қўллаш мақсадида якуний истеъмолчилар деганда ўз эҳтиёжлари учун бензин, дизель ёқилғиси ҳамда газ олувчи юридик ва жисмоний шахслар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оддий ширкат иштирокчиси бўлган, оддий ширкат шартномаси доирасида амалга ошириладиган акциз тўланадиган товарни ишлаб чиқариш билан боғлиқ бўлган фаолият бўйича оддий ширкат ишларини юритиш вазифаси зиммасига юклатилган ишончли шахс;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Ўзбекистон Республикасининг божхона ҳудуди орқали акциз тўланадиган товарларни олиб ўтувчилар. Божхона тўғрисидаги қонунчиликка мувофиқ мазкур шахслар солиқ тўловчилар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фаолиятни доимий муассаса орқали амалга оширадиган, акциз солиғи солинадиган товарларни ишлаб чиқарувчи ёки шундай товарларни олиб киришни амалга оширувчи чет эл юридик шахслари ҳам солиқ тўловчилар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284-модда.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Акциз солиғи (бундан буён ушбу бўлимда солиқ деб юритилади) солинадиган объектлар қуйидагилардан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акциз тўланадиган товарларни реализация қилиш, шу жумладан акциз тўланадиган товарларни бошқа товарларга (хизматларга) айирбошлаш учун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товарга бўлган мулк ҳуқуқини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гаров билан таъминланган мажбурият бажарилмаган тақдирда, гаровга қўйилган акциз тўланадиган товарларни гаровга қўювчи томонидан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акциз тўланадиган товарларни бепул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акциз тўланадиган товарларни (хизматларни) жисмоний шахсларнинг меҳнатига ҳақ тўлаш ёки дивидендлар тўлаш ҳисобидан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акциз тўланадиган товарларни юридик шахснинг устав фондига (устав капиталига) ҳисса сифатида ёхуд оддий ширкат шартномаси (биргаликдаги фаолият тўғрисидаги шартнома) бўйича шерикнинг (иштирокчининг) ҳиссаси сифатида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акциз тўланадиган товарларни: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иштирокчига (муассисга) у юридик шахс таркибидан чиққан (чиқиб кетган) тақдирда ёхуд юридик шахсда иштирок этиш улуши камайганда ёки юридик шахс томонидан иштирокчидан ушбу юридик шахсда иштирок этиш улуши (улушнинг бир қисми) қайтариб сотиб олинганда иштирокчига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юридик шахс бўлган эмитент томонидан акциядордан ушбу эмитент чиқарган акциялар қайтариб сотиб олинган тақдирда акциядорга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юридик шахсни тугатишда акциядорга ёки иштирокчига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акциз тўланадиган товарларни қайтариш шарти билан қайта ишлаш учун топшириш, шунингдек қайтариш шарти билан берилган хом ашё ва материалларни қайта ишлаш маҳсули бўлган, шунингдек акциз тўланадиган шундай хом ашё ва материалларнинг маҳсули бўлган, акциз тўланадиган товарларни қайтариш шарти билан берилган хом ашё ва материалларнинг мулкдорига ишлаб чиқарувчи томонидан топшириш;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акциз тўланадиган товарлардан ўз эҳтиёжлари учун фойдаланиш;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акциз тўланадиган товарларни Ўзбекистон Республикасининг божхона ҳудудига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бензинни, дизель ёқилғисини ва газни якуний истеъмолчиларга реализация қилиш ёки улардан ўз эҳтиёжлари учун фойдаланиш;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9) Ўзбекистон Республикаси ҳудудида ишлаб чиқарилган ва (ёки) Ўзбекистон Республикасининг божхона ҳудудига импорт қилинадиган акциз тўланадиган товарларнинг бузилиши, йўқотилиши, бундан фавқулодда вазиятлар натижасида юзага келган ҳоллар мустасно. Айбдор томонидан товарнинг </w:t>
      </w:r>
      <w:r w:rsidRPr="00355AC2">
        <w:rPr>
          <w:rFonts w:ascii="Montserrat" w:eastAsia="Times New Roman" w:hAnsi="Montserrat" w:cs="Times New Roman"/>
          <w:color w:val="000000"/>
          <w:sz w:val="27"/>
          <w:szCs w:val="27"/>
          <w:lang w:eastAsia="ru-RU"/>
        </w:rPr>
        <w:lastRenderedPageBreak/>
        <w:t>қиймати суғурта орқали тўланган ёки унинг ўрни қопланган тақдирда, акциз солиғи суғурта орқали тўлаш (ўрнини қоплаш) улушида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солиш объекти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акциз тўланадиган товарларни экспортга (экспортнинг божхона тартиб-таомилларида)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божхона ҳудудида қайта ишлаш божхона тартиб-таомилига жойлаштирилган товарлардан ишлаб чиқарилган, қайта ишлаш маҳсули бўлган акциз тўланадиган товарларни кейинчалик Ўзбекистон Республикасининг божхона ҳудудидан олиб чиқиб кетиш шарти билан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ихтисослаштирилган газ таъминоти корхоналари орқали аҳолига суюлтирилган газни маиший эҳтиёжлар учун реализация қилиш;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Ўзбекистон Республикасининг божхона ҳудудига қуйидаги акциз тўланадиган товарларни: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Вазирлар Маҳкамаси томонидан белгиланадиган тартибда инсонпарварлик ёрдами сифатида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давлатлар, ҳукуматлар, халқаро ташкилотлар орқали хайрия ёрдами мақсадида, шу жумладан техник кўмак кўрсатиш мақсадида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улар олиб кирилаётганда солиқдан озод этилиши қонунда назарда тутилган бўлса, халқаро молия институтларининг қарзлари ва ҳукумат ташкилотларининг халқаро қарзлари ҳисобидан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акциз тўланадиган товарларни Ўзбекистон Республикасининг божхона ҳудудига солиқ солинмайдиган товарларни олиб кириш нормалари доирасида жисмоний шахслар томонидан импорт қилиш. Ўзбекистон Республикаси ҳудудига солиқ солинмайдиган товарларни жисмоний шахслар томонидан олиб киришнинг энг юқори нормалари қонунчиликда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махсус ваколатли давлат органининг ёзма равишдаги тасдиғи мавжуд бўлган тақдирда, телекоммуникациялар операторлари ҳамда тезкор-қидирув тадбирлари тизимларининг техник воситаларини сертификатлаштириш бўйича махсус орган томонидан олинадиган тезкор-қидирув тадбирлари тизимининг техник воситалари;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махсус ваколатли давлат органи томонидан олинадиган тезкор-қидирув тадбирлари тизимининг техник воситалари;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ишлаб чиқарувчилар томонидан туристик йўналишларда ташкил этилган дегустация ҳудудларида (жойларида) реализация қилинадиган табиий вино (шиша идишдагилардан ташқари) маҳсулотларига.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285-модда.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белгиланган солиқ ставкаларига қараб акциз тўланадиган товарларнинг ҳар бир тури бўйича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Акциз тўланадиган товарларга нисбатан солиқ ставкалари мутлақ (қатъий) суммада белгиланган бўлса, солиқ базаси акциз тўланадиган товарларнинг натурада ифодаланган ҳажмидан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Ишлаб чиқарилаётган акциз тўланадиган товарларга солиқ ставкалари фоизларда (адвалор) белгиланган бўлса, солиқ базаси бўлиб реализация қилинган акциз тўланадиган товарларнинг қиймати, бироқ уларнинг ҳақиқий таннархидан паст бўлмаган қиймати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меҳнатига ҳақ тўлаш, ҳисоблаб чиқарилган дивидендлар ҳисобига бепул ёки бошқа товарларга (хизматларга) айирбошлаш учун бериладиган акциз тўланадиган товарлар бўйича солиқ базаси ушбу модданинг </w:t>
      </w:r>
      <w:hyperlink r:id="rId695" w:anchor="4683906"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696" w:anchor="4683945"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белгиланган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Қайтариб бериш шарти билан қайта ишланган хом ашё ва материаллардан ишлаб чиқарилган акциз тўланадиган товарлар бўйича солиқ базаси акциз тўланадиган товарларни ишлаб чиқаришга доир ишларнинг қийматини ҳамда қайтариш шарти билан қайта ишланган хом ашё ва материалларнинг қийматини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Акциз тўланадиган товарларга нисбатан қатъий белгиланган ва адвалор солиқ ставкаларидан иборат бўлган аралаш солиқ ставкалари белгиланган бўлса, солиқ базаси, агар ушбу модданинг </w:t>
      </w:r>
      <w:hyperlink r:id="rId697" w:anchor="4683906"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698" w:anchor="4683945"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бошқача қоида назарда тутилмаган бўлса, акциз тўланадиган товарларнинг натурада ифодаланган ҳажмидан ҳамда реализация қилинган акциз тўланадиган товарларнинг қийматидан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Четдан олиб кирилаётган акциз тўланадиган товарларга нисбатан фоизлардаги (адвалор) солиқ ставкалари белгиланган бўлса, солиқ базаси божхона тўғрисидаги қонунчиликка мувофиқ белгиланадиган божхона қиймати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Олиб кирилаётган акциз тўланадиган товарларга нисбатан қатъий белгиланган солиқ ставкалари белгиланган бўлса, солиқ базаси импорт қилинган акциз тўланадиган товарларнинг натура ҳолидаги ҳажмидан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Олиб кирилаётган акциз тўланадиган товарларга нисбатан қатъий белгиланган ва адвалор солиқ ставкаларидан иборат бўлган аралаш солиқ ставкалари белгиланган бўлса, солиқ базаси божхона қонунчилигига мувофиқ белгиланадиган, акциз тўланадиган товарларнинг натурада ифодаланган ҳажмидан ва (ёки) акциз тўланадиган товарларнинг божхона тўғрисидаги қонунчиликка мувофиқ белгиланадиган божхона қийматидан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Бензинни, дизель ёқилғисини ва газни якуний истеъмолчиларга реализация қилиш чоғида реализация қилинган ва (ёки) шахсий эҳтиёжлар учун фойдаланилган бензиннинг, дизель ёқилғиси ва газнинг натурада ифодаланган ҳажми солиқ базаси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286-модда. Акциз тўланадиган товарларга доир солиқ солинадиган операциялар амалга ошириладиган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699" w:anchor="4681933" w:history="1">
        <w:r w:rsidRPr="00355AC2">
          <w:rPr>
            <w:rFonts w:ascii="Montserrat" w:eastAsia="Times New Roman" w:hAnsi="Montserrat" w:cs="Times New Roman"/>
            <w:color w:val="008080"/>
            <w:sz w:val="27"/>
            <w:szCs w:val="27"/>
            <w:lang w:eastAsia="ru-RU"/>
          </w:rPr>
          <w:t>242-моддасида</w:t>
        </w:r>
      </w:hyperlink>
      <w:r w:rsidRPr="00355AC2">
        <w:rPr>
          <w:rFonts w:ascii="Montserrat" w:eastAsia="Times New Roman" w:hAnsi="Montserrat" w:cs="Times New Roman"/>
          <w:color w:val="000000"/>
          <w:sz w:val="27"/>
          <w:szCs w:val="27"/>
          <w:lang w:eastAsia="ru-RU"/>
        </w:rPr>
        <w:t> тегишли операциялар учун назарда тутилган сана акциз тўланадиган товарларга доир солиқ солинадиган операциялар амалга оширилган сана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Олиб кирилаётган акциз тўланадиган товарлар бўйича солиқ солиш операцияларини амалга ошириш санаси уларни божхонанинг импорт тартиб-таомилидан чиқариш санаси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287-модда. Солиқ базасига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базасига тузатиш киритиш ушбу Кодекснинг </w:t>
      </w:r>
      <w:hyperlink r:id="rId700" w:anchor="4682429" w:history="1">
        <w:r w:rsidRPr="00355AC2">
          <w:rPr>
            <w:rFonts w:ascii="Montserrat" w:eastAsia="Times New Roman" w:hAnsi="Montserrat" w:cs="Times New Roman"/>
            <w:color w:val="008080"/>
            <w:sz w:val="27"/>
            <w:szCs w:val="27"/>
            <w:lang w:eastAsia="ru-RU"/>
          </w:rPr>
          <w:t>257-моддасида</w:t>
        </w:r>
      </w:hyperlink>
      <w:r w:rsidRPr="00355AC2">
        <w:rPr>
          <w:rFonts w:ascii="Montserrat" w:eastAsia="Times New Roman" w:hAnsi="Montserrat" w:cs="Times New Roman"/>
          <w:color w:val="000000"/>
          <w:sz w:val="27"/>
          <w:szCs w:val="27"/>
          <w:lang w:eastAsia="ru-RU"/>
        </w:rPr>
        <w:t> назарда тутилган ҳолларда ва тартибда, солиқ тўловчи томонидан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288-модда. Акциз тўланадиган товарлар экспортини тасдиқлаш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Акциз тўланадиган товарлар экспортини тасдиқловчи ҳужжатлар қуйидагилардан иборатдир: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экспорт қилинадиган акциз тўланадиган товарларни етказиб беришга доир контракт (контрактнинг белгиланган тартибда тасдиқланган кўчирма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товарларни экспорт режимида чиқаришни амалга оширувчи божхона органининг белгиси қўйилган божхона юк декларацияси;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Республикасининг божхона чегарасидаги ўтказиш пунктида жойлашган божхона органининг товарлар тайинланган мамлакатга жўнатилганлигини тасдиқловчи белгиси қўйилган, товарга илова қилинадиган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эллик сотиб олувчи (тўловчи) томонидан экспорт қилинаётган товарлар учун ҳақ тўланганлигини тасдиқловчи банк ҳужжатидан кўчирма.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чет эл валютасида экспорт қилиш юзасидан даромадлар товарлар экспорт режимига чиқарилган кундан эътиборан бир юз саксон календарь куни ичида келиб тушмаган тақдирда, товарларни экспортга реализация қилиш солиқ солишнинг объекти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 экспортга воситачи (ишончли вакил) орқали воситачилик (топшириқ) шартномаси бўйича реализация қилинган тақдирда экспортни тасдиқлаш учун комитент (топшириқ берувчи) томонидан солиқ тўловчининг воситачи ёки ишончли вакил билан тузилган воситачилик шартномаси ёки топшириқ шартномаси (шартноманинг кўчирма нусхаси) қўшимча равишда тақдим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289-модда.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ставкалари товарнинг ёки хизматнинг қийматига нисбатан фоизларда (адвалор), натурада ифодаланган ўлчов бирлигига нисбатан мутлақ </w:t>
      </w:r>
      <w:r w:rsidRPr="00355AC2">
        <w:rPr>
          <w:rFonts w:ascii="Montserrat" w:eastAsia="Times New Roman" w:hAnsi="Montserrat" w:cs="Times New Roman"/>
          <w:color w:val="000000"/>
          <w:sz w:val="27"/>
          <w:szCs w:val="27"/>
          <w:lang w:eastAsia="ru-RU"/>
        </w:rPr>
        <w:lastRenderedPageBreak/>
        <w:t>суммада (қатъий белгиланган), шунингдек адвалор ва қатъий белгиланган солиқ ставкаларини ўз ичига олган аралаш ставкада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289</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Тамаки маҳсулотларига доир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Тамаки маҳсулотларига нисбатан солиқ ставкалари қуйидаги миқдорларда белгиланади:</w:t>
      </w:r>
    </w:p>
    <w:tbl>
      <w:tblPr>
        <w:tblW w:w="5000" w:type="pct"/>
        <w:tblCellMar>
          <w:top w:w="15" w:type="dxa"/>
          <w:left w:w="15" w:type="dxa"/>
          <w:bottom w:w="15" w:type="dxa"/>
          <w:right w:w="15" w:type="dxa"/>
        </w:tblCellMar>
        <w:tblLook w:val="04A0" w:firstRow="1" w:lastRow="0" w:firstColumn="1" w:lastColumn="0" w:noHBand="0" w:noVBand="1"/>
      </w:tblPr>
      <w:tblGrid>
        <w:gridCol w:w="500"/>
        <w:gridCol w:w="6347"/>
        <w:gridCol w:w="2492"/>
      </w:tblGrid>
      <w:tr w:rsidR="00355AC2" w:rsidRPr="00355AC2" w:rsidTr="00355AC2">
        <w:tc>
          <w:tcPr>
            <w:tcW w:w="527"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Т/р</w:t>
            </w:r>
          </w:p>
        </w:tc>
        <w:tc>
          <w:tcPr>
            <w:tcW w:w="12307"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Тамаки маҳсулотлари турлари</w:t>
            </w:r>
          </w:p>
        </w:tc>
        <w:tc>
          <w:tcPr>
            <w:tcW w:w="4044"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ставкалари</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Фильтрли, фильтрсиз сигареталар, папирослар, сигариллалар (сигаритлар), биди, кретек</w:t>
            </w:r>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340 000 сўм/1 000 дона</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июлдан: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365 000 сўм/1 000 дона</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Сигара</w:t>
            </w:r>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20 000 сўм/1 дона</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21 500 сўм/1 дона</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Чилим учун тамаки</w:t>
            </w:r>
            <w:hyperlink r:id="rId701" w:anchor="7964487" w:history="1">
              <w:r w:rsidRPr="00355AC2">
                <w:rPr>
                  <w:rFonts w:ascii="Times New Roman" w:eastAsia="Times New Roman" w:hAnsi="Times New Roman" w:cs="Times New Roman"/>
                  <w:color w:val="008080"/>
                  <w:sz w:val="24"/>
                  <w:szCs w:val="24"/>
                  <w:lang w:eastAsia="ru-RU"/>
                </w:rPr>
                <w:t>*</w:t>
              </w:r>
            </w:hyperlink>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600 000 сўм/кг</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642 000 сўм/кг</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Чекиладиган, ўрама тамаки</w:t>
            </w:r>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600 000 сўм/кг</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642 000 сўм/кг</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Чайналадиган, ҳидланадиган ва шимиладиган тамаки</w:t>
            </w:r>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382 000 сўм/кг</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Қиздириладиган тамаки таёқчаси, қиздириладиган тамакили капсула ва таркибида тамаки мавжуд бўлган ўхшаш тамойил билан фойдаланиладиган бошқа маҳсулотлар</w:t>
            </w:r>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450 000 сўм/кг</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481 500 сўм/кг</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7.</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Никотинли тамакисиз снюс</w:t>
            </w:r>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154 000 сўм/кг</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8.</w:t>
            </w:r>
          </w:p>
        </w:tc>
        <w:tc>
          <w:tcPr>
            <w:tcW w:w="12307"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Таркибида никотин мавжуд бўлган суюқлик (картрижларда, резервуарларда ва электрон сигаретларда фойдаланиш учун бошқа контейнерларда)</w:t>
            </w:r>
            <w:hyperlink r:id="rId702" w:anchor="7964488" w:history="1">
              <w:r w:rsidRPr="00355AC2">
                <w:rPr>
                  <w:rFonts w:ascii="Times New Roman" w:eastAsia="Times New Roman" w:hAnsi="Times New Roman" w:cs="Times New Roman"/>
                  <w:color w:val="008080"/>
                  <w:sz w:val="24"/>
                  <w:szCs w:val="24"/>
                  <w:lang w:eastAsia="ru-RU"/>
                </w:rPr>
                <w:t>**</w:t>
              </w:r>
            </w:hyperlink>
          </w:p>
        </w:tc>
        <w:tc>
          <w:tcPr>
            <w:tcW w:w="4044"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2 000 сўм/мл</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lastRenderedPageBreak/>
              <w:t>2 140 сўм/мл</w:t>
            </w:r>
          </w:p>
        </w:tc>
      </w:tr>
    </w:tbl>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lastRenderedPageBreak/>
        <w:t>* Белгиланган солиқ ставкаси бўйича солиқ чилим учун тамакисиз аралашмани олиб киришда ҳам тўланади.</w:t>
      </w:r>
    </w:p>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t>** Таркибида никотин мавжуд бўлган суюқликни (никотинни) уни истеъмол қилиш (электрон ва бошқалар) тизимларида олиб киришда солиқ таркибида никотин мавжуд бўлган суюқлик ҳажмидан келиб чиққан ҳолда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03" w:anchor="7288788" w:history="1">
        <w:r w:rsidRPr="00355AC2">
          <w:rPr>
            <w:rFonts w:ascii="Montserrat" w:eastAsia="Times New Roman" w:hAnsi="Montserrat" w:cs="Times New Roman"/>
            <w:color w:val="008080"/>
            <w:sz w:val="27"/>
            <w:szCs w:val="27"/>
            <w:lang w:eastAsia="ru-RU"/>
          </w:rPr>
          <w:t>биринчи қисмининг </w:t>
        </w:r>
      </w:hyperlink>
      <w:r w:rsidRPr="00355AC2">
        <w:rPr>
          <w:rFonts w:ascii="Montserrat" w:eastAsia="Times New Roman" w:hAnsi="Montserrat" w:cs="Times New Roman"/>
          <w:color w:val="000000"/>
          <w:sz w:val="27"/>
          <w:szCs w:val="27"/>
          <w:lang w:eastAsia="ru-RU"/>
        </w:rPr>
        <w:t>1-бандида акциз солиғининг қатъий белгиланган ставкаси натурада ифодаланган акциз тўланадиган товарлар ҳажмига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04" w:anchor="7288788" w:history="1">
        <w:r w:rsidRPr="00355AC2">
          <w:rPr>
            <w:rFonts w:ascii="Montserrat" w:eastAsia="Times New Roman" w:hAnsi="Montserrat" w:cs="Times New Roman"/>
            <w:color w:val="008080"/>
            <w:sz w:val="27"/>
            <w:szCs w:val="27"/>
            <w:lang w:eastAsia="ru-RU"/>
          </w:rPr>
          <w:t>биринчи қисмининг </w:t>
        </w:r>
      </w:hyperlink>
      <w:r w:rsidRPr="00355AC2">
        <w:rPr>
          <w:rFonts w:ascii="Montserrat" w:eastAsia="Times New Roman" w:hAnsi="Montserrat" w:cs="Times New Roman"/>
          <w:color w:val="000000"/>
          <w:sz w:val="27"/>
          <w:szCs w:val="27"/>
          <w:lang w:eastAsia="ru-RU"/>
        </w:rPr>
        <w:t>3 — 6-бандларида солиқ ставкаси тамаки маҳсулотидаги тамаки хом ашёси массасига нисбатан тамаки хом ашёси массаси тўғрисидаги ахборотни истеъмол қадоғида (идишида) кўрсатиш шарти билан қўлланилади. Агар чилим учун тамаки бўйича тамаки хом ашёси массаси нетто оғирлигининг 20 фоизидан камни ташкил этса, у ҳолда акциз солиғи нетто (бирламчи қадоқни ҳисобга олган ҳолда) оғирлигининг 20 фоизидан ҳисоблаб чиқарилади. Истеъмол қадоғида (идишида) тамаки хом ашёсининг оғирлиги тўғрисидаги ахборот мавжуд бўлмаган тақдирда, солиқ ставкаси нетто (бирламчи қадоқни ҳисобга олган ҳолда) оғирлигига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05" w:anchor="5201415"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7-бандида солиқ ставкаси товарнинг нетто оғирлигига нисбатан қўлланилади, бунда истеъмол қадоғининг (пластик банканинг, картон қутисининг ва шу кабиларнинг) оғирлиги ҳисобга олинмайди. Истеъмол қадоғида (идишида) товарнинг оғирлиги тўғрисида маълумот мавжуд бўлмаган тақдирда, солиқ ставкаси истеъмол қадоғини (идишини) ҳисобга олган ҳолда нетто оғирлигига нисбатан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289</w:t>
      </w:r>
      <w:r w:rsidRPr="00355AC2">
        <w:rPr>
          <w:rFonts w:ascii="Montserrat-Bold" w:eastAsia="Times New Roman" w:hAnsi="Montserrat-Bold" w:cs="Times New Roman"/>
          <w:b/>
          <w:bCs/>
          <w:color w:val="000080"/>
          <w:sz w:val="20"/>
          <w:szCs w:val="20"/>
          <w:vertAlign w:val="superscript"/>
          <w:lang w:eastAsia="ru-RU"/>
        </w:rPr>
        <w:t>2</w:t>
      </w:r>
      <w:r w:rsidRPr="00355AC2">
        <w:rPr>
          <w:rFonts w:ascii="Montserrat-Bold" w:eastAsia="Times New Roman" w:hAnsi="Montserrat-Bold" w:cs="Times New Roman"/>
          <w:b/>
          <w:bCs/>
          <w:color w:val="000080"/>
          <w:sz w:val="27"/>
          <w:szCs w:val="27"/>
          <w:lang w:eastAsia="ru-RU"/>
        </w:rPr>
        <w:t>-модда. Алкоголь маҳсулотларига доир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Алкоголь маҳсулотларига нисбатан солиқ ставкалари қуйидаги миқдорларда белгиланади:</w:t>
      </w:r>
    </w:p>
    <w:tbl>
      <w:tblPr>
        <w:tblW w:w="5000" w:type="pct"/>
        <w:tblCellMar>
          <w:top w:w="15" w:type="dxa"/>
          <w:left w:w="15" w:type="dxa"/>
          <w:bottom w:w="15" w:type="dxa"/>
          <w:right w:w="15" w:type="dxa"/>
        </w:tblCellMar>
        <w:tblLook w:val="04A0" w:firstRow="1" w:lastRow="0" w:firstColumn="1" w:lastColumn="0" w:noHBand="0" w:noVBand="1"/>
      </w:tblPr>
      <w:tblGrid>
        <w:gridCol w:w="494"/>
        <w:gridCol w:w="4251"/>
        <w:gridCol w:w="2163"/>
        <w:gridCol w:w="2431"/>
      </w:tblGrid>
      <w:tr w:rsidR="00355AC2" w:rsidRPr="00355AC2" w:rsidTr="00355AC2">
        <w:tc>
          <w:tcPr>
            <w:tcW w:w="522"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Т/р</w:t>
            </w:r>
          </w:p>
        </w:tc>
        <w:tc>
          <w:tcPr>
            <w:tcW w:w="8700" w:type="dxa"/>
            <w:vMerge w:val="restart"/>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Алкоголь маҳсулотлари турлари</w:t>
            </w:r>
          </w:p>
        </w:tc>
        <w:tc>
          <w:tcPr>
            <w:tcW w:w="7656" w:type="dxa"/>
            <w:gridSpan w:val="2"/>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ставкалари</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(1 литр учун)</w:t>
            </w:r>
          </w:p>
        </w:tc>
      </w:tr>
      <w:tr w:rsidR="00355AC2" w:rsidRPr="00355AC2" w:rsidTr="00355AC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импорт қилинганда</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ишлаб чиқариладиган</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c>
          <w:tcPr>
            <w:tcW w:w="870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Озиқ-овқат хом ашёсидан ректификацияланган этил спирти, ректификацияланган ва эфироальдегидли фракциядан техник этил спирти, шунингдек дон дистилляти</w:t>
            </w:r>
          </w:p>
        </w:tc>
        <w:tc>
          <w:tcPr>
            <w:tcW w:w="7656"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15 000 сўм</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w:t>
            </w:r>
          </w:p>
        </w:tc>
        <w:tc>
          <w:tcPr>
            <w:tcW w:w="870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Этил спиртининг бошланғич фракцияси (бундан техник спиртни олиш учун сарфланган этил спиртининг бошланғич фракцияси мустасно)</w:t>
            </w:r>
          </w:p>
        </w:tc>
        <w:tc>
          <w:tcPr>
            <w:tcW w:w="7656"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5 000 сўм</w:t>
            </w:r>
          </w:p>
        </w:tc>
      </w:tr>
      <w:tr w:rsidR="00355AC2" w:rsidRPr="00355AC2" w:rsidTr="00355AC2">
        <w:tc>
          <w:tcPr>
            <w:tcW w:w="522" w:type="dxa"/>
            <w:vMerge w:val="restart"/>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w:t>
            </w:r>
          </w:p>
        </w:tc>
        <w:tc>
          <w:tcPr>
            <w:tcW w:w="8700" w:type="dxa"/>
            <w:vMerge w:val="restart"/>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Ароқ, коньяк ва бошқа алкоголь маҳсулотлари (акциз тўланадиган товар таркибидаги сувсиз этил спиртининг 1 литри учун, бундан 4 ва 5-бандлар мустасно)</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76 000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lastRenderedPageBreak/>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60 000 сўм</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lastRenderedPageBreak/>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44 000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lastRenderedPageBreak/>
              <w:t>48 000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656"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июлдан: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48 000 сўм</w:t>
            </w:r>
          </w:p>
        </w:tc>
      </w:tr>
      <w:tr w:rsidR="00355AC2" w:rsidRPr="00355AC2" w:rsidTr="00355AC2">
        <w:tc>
          <w:tcPr>
            <w:tcW w:w="522" w:type="dxa"/>
            <w:vMerge w:val="restart"/>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c>
          <w:tcPr>
            <w:tcW w:w="870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Вино:</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8700" w:type="dxa"/>
            <w:vMerge w:val="restart"/>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табиий равишда ачитилган табиий винолар (этил спирти қўшилмаган ҳолда)</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14 000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12 000 сўм</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7 000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656"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июлдан: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10 000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8700" w:type="dxa"/>
            <w:vMerge w:val="restart"/>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бошқа винолар, шу жумладан вермут</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15 000 сўм</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9 000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656"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июлдан: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12 000 сўм</w:t>
            </w:r>
          </w:p>
        </w:tc>
      </w:tr>
      <w:tr w:rsidR="00355AC2" w:rsidRPr="00355AC2" w:rsidTr="00355AC2">
        <w:tc>
          <w:tcPr>
            <w:tcW w:w="522" w:type="dxa"/>
            <w:vMerge w:val="restart"/>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w:t>
            </w:r>
          </w:p>
        </w:tc>
        <w:tc>
          <w:tcPr>
            <w:tcW w:w="8700" w:type="dxa"/>
            <w:vMerge w:val="restart"/>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Пиво</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5 000 сўм</w:t>
            </w:r>
          </w:p>
        </w:tc>
        <w:tc>
          <w:tcPr>
            <w:tcW w:w="382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январдан: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2 000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февралдан: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656"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2026 йил 1 июлдан:</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4 000 сўм</w:t>
            </w:r>
          </w:p>
        </w:tc>
      </w:tr>
      <w:tr w:rsidR="00355AC2" w:rsidRPr="00355AC2" w:rsidTr="00355AC2">
        <w:tc>
          <w:tcPr>
            <w:tcW w:w="522"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p>
        </w:tc>
        <w:tc>
          <w:tcPr>
            <w:tcW w:w="8700"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7656" w:type="dxa"/>
            <w:gridSpan w:val="2"/>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bl>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289</w:t>
      </w:r>
      <w:r w:rsidRPr="00355AC2">
        <w:rPr>
          <w:rFonts w:ascii="Montserrat-Bold" w:eastAsia="Times New Roman" w:hAnsi="Montserrat-Bold" w:cs="Times New Roman"/>
          <w:b/>
          <w:bCs/>
          <w:color w:val="000080"/>
          <w:sz w:val="20"/>
          <w:szCs w:val="20"/>
          <w:vertAlign w:val="superscript"/>
          <w:lang w:eastAsia="ru-RU"/>
        </w:rPr>
        <w:t>3</w:t>
      </w:r>
      <w:r w:rsidRPr="00355AC2">
        <w:rPr>
          <w:rFonts w:ascii="Montserrat-Bold" w:eastAsia="Times New Roman" w:hAnsi="Montserrat-Bold" w:cs="Times New Roman"/>
          <w:b/>
          <w:bCs/>
          <w:color w:val="000080"/>
          <w:sz w:val="27"/>
          <w:szCs w:val="27"/>
          <w:lang w:eastAsia="ru-RU"/>
        </w:rPr>
        <w:t>-модда. Нефть маҳсулотлари ва бошқа акциз тўланадиган товарлар ва хизматларга доир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Нефть маҳсулотлари ва бошқа акциз тўланадиган товарларга нисбатан солиқ ставкалари қуйидаги миқдорларда белгиланади:</w:t>
      </w:r>
    </w:p>
    <w:tbl>
      <w:tblPr>
        <w:tblW w:w="5000" w:type="pct"/>
        <w:tblCellMar>
          <w:top w:w="15" w:type="dxa"/>
          <w:left w:w="15" w:type="dxa"/>
          <w:bottom w:w="15" w:type="dxa"/>
          <w:right w:w="15" w:type="dxa"/>
        </w:tblCellMar>
        <w:tblLook w:val="04A0" w:firstRow="1" w:lastRow="0" w:firstColumn="1" w:lastColumn="0" w:noHBand="0" w:noVBand="1"/>
      </w:tblPr>
      <w:tblGrid>
        <w:gridCol w:w="497"/>
        <w:gridCol w:w="4156"/>
        <w:gridCol w:w="2313"/>
        <w:gridCol w:w="2373"/>
      </w:tblGrid>
      <w:tr w:rsidR="00355AC2" w:rsidRPr="00355AC2" w:rsidTr="00355AC2">
        <w:tc>
          <w:tcPr>
            <w:tcW w:w="52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Т/р</w:t>
            </w:r>
          </w:p>
        </w:tc>
        <w:tc>
          <w:tcPr>
            <w:tcW w:w="7736" w:type="dxa"/>
            <w:vMerge w:val="restart"/>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Товарлар номи</w:t>
            </w:r>
          </w:p>
        </w:tc>
        <w:tc>
          <w:tcPr>
            <w:tcW w:w="8615" w:type="dxa"/>
            <w:gridSpan w:val="2"/>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ставкалари</w:t>
            </w:r>
          </w:p>
        </w:tc>
      </w:tr>
      <w:tr w:rsidR="00355AC2" w:rsidRPr="00355AC2" w:rsidTr="00355AC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2026 йил 1 январдан</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2026 йил 1 апрелдан</w:t>
            </w:r>
          </w:p>
        </w:tc>
      </w:tr>
      <w:tr w:rsidR="00355AC2" w:rsidRPr="00355AC2" w:rsidTr="00355AC2">
        <w:tc>
          <w:tcPr>
            <w:tcW w:w="527" w:type="dxa"/>
            <w:vMerge w:val="restart"/>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Нефть маҳсулотлари:</w:t>
            </w:r>
          </w:p>
        </w:tc>
        <w:tc>
          <w:tcPr>
            <w:tcW w:w="8615"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АИ-80 ва ундан юқори бензин</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375 000 сўм/тонна</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402 000 сўм/тонна</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АИ-91 ва ундан юқори бензин</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335 000 сўм/тонна</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360 000 сўм/тонна</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авиакеросин (синтетикдан ташқари)</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300 000 сўм/тонна</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321 000 сўм/тонна</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дизель ёқилғиси (синтетикдан ташқари)</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360 000 сўм/тонна</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385 000 сўм/тонна</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ЭКО дизель ёқилғиси (синтетикдан ташқари)</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325 000 сўм/тонна</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348 000 сўм/тонна</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дизель ёки карбюратор (инжектор) двигателлари учун мотор мойи</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510 000 сўм/тонна</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546 000 сўм/тонна</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Полиэтилен гранулалар</w:t>
            </w:r>
          </w:p>
        </w:tc>
        <w:tc>
          <w:tcPr>
            <w:tcW w:w="8615"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10%</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Табиий газ</w:t>
            </w:r>
          </w:p>
        </w:tc>
        <w:tc>
          <w:tcPr>
            <w:tcW w:w="8615"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12%</w:t>
            </w:r>
          </w:p>
        </w:tc>
      </w:tr>
      <w:tr w:rsidR="00355AC2" w:rsidRPr="00355AC2" w:rsidTr="00355AC2">
        <w:tc>
          <w:tcPr>
            <w:tcW w:w="527" w:type="dxa"/>
            <w:vMerge w:val="restart"/>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Якуний истеъмолчига реализация қилинадиган:</w:t>
            </w:r>
          </w:p>
        </w:tc>
        <w:tc>
          <w:tcPr>
            <w:tcW w:w="8615"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АИ-80 ва ундан юқори бензин</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525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700 000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562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750 000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АИ-91 ва ундан юқори бензин</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470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621 000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505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665 000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дизель ёқилғиси</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525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635 000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562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680 000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суюлтирилган газ</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525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1 000 000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562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тонна учун 1 070 000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сиқилган газ</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куб метр учун 750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куб метр учун 805 сўм</w:t>
            </w:r>
          </w:p>
        </w:tc>
      </w:tr>
      <w:tr w:rsidR="00355AC2" w:rsidRPr="00355AC2" w:rsidTr="00355AC2">
        <w:tc>
          <w:tcPr>
            <w:tcW w:w="527" w:type="dxa"/>
            <w:vMerge w:val="restart"/>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Истеъмол қадоғига қадоқланган ичимликлар (бундан умумий овқатланиш соҳасидаги корхоналар ҳамда якка тартибдаги тадбиркорлар томонидан тайёрланиб истеъмолчиларга реализация қилинган ичимликлар мустасно)</w:t>
            </w:r>
            <w:hyperlink r:id="rId706" w:anchor="7964497" w:history="1">
              <w:r w:rsidRPr="00355AC2">
                <w:rPr>
                  <w:rFonts w:ascii="Times New Roman" w:eastAsia="Times New Roman" w:hAnsi="Times New Roman" w:cs="Times New Roman"/>
                  <w:color w:val="008080"/>
                  <w:sz w:val="24"/>
                  <w:szCs w:val="24"/>
                  <w:lang w:eastAsia="ru-RU"/>
                </w:rPr>
                <w:t>*</w:t>
              </w:r>
            </w:hyperlink>
            <w:r w:rsidRPr="00355AC2">
              <w:rPr>
                <w:rFonts w:ascii="Times New Roman" w:eastAsia="Times New Roman" w:hAnsi="Times New Roman" w:cs="Times New Roman"/>
                <w:sz w:val="24"/>
                <w:szCs w:val="24"/>
                <w:lang w:val="uz-Cyrl-UZ" w:eastAsia="ru-RU"/>
              </w:rPr>
              <w:t>:</w:t>
            </w:r>
          </w:p>
        </w:tc>
        <w:tc>
          <w:tcPr>
            <w:tcW w:w="8615"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таркибида шакар мавжуд бўлган ичимликлар (100 мл маҳсулот таркибидаги шакар миқдорига қараб)</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500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 граммгача:</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500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 граммдан 10 граммгача:</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515 сўм</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lastRenderedPageBreak/>
              <w:t>10 грамм ва ундан юқори:</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535 сўм</w:t>
            </w:r>
          </w:p>
        </w:tc>
      </w:tr>
      <w:tr w:rsidR="00355AC2" w:rsidRPr="00355AC2" w:rsidTr="00355AC2">
        <w:tc>
          <w:tcPr>
            <w:tcW w:w="0" w:type="auto"/>
            <w:vMerge/>
            <w:tcBorders>
              <w:top w:val="nil"/>
              <w:left w:val="single" w:sz="6" w:space="0" w:color="auto"/>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таркибида бошқа ширинлаштирувчи ёки хушбўйлаштирувчи моддалар мавжуд бўлган ичимликлар</w:t>
            </w:r>
          </w:p>
        </w:tc>
        <w:tc>
          <w:tcPr>
            <w:tcW w:w="8615" w:type="dxa"/>
            <w:gridSpan w:val="2"/>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500 сўм</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6.</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Энергетик ва тетиклаштирувчи ичимликлар</w:t>
            </w:r>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2 000 сўм</w:t>
            </w: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литр учун 2 150 сўм</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7.</w:t>
            </w:r>
          </w:p>
        </w:tc>
        <w:tc>
          <w:tcPr>
            <w:tcW w:w="773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Юпқа тўғралган ёки юпқа шаклга келтирилган, қовурилган ёки қуритилган, истеъмол қадоғига қадоқланган, таркибида картошка ёки унинг таъмини берувчи қўшимчалар бўлган маҳсулотлар (чипслар) </w:t>
            </w:r>
            <w:hyperlink r:id="rId707" w:anchor="7964498" w:history="1">
              <w:r w:rsidRPr="00355AC2">
                <w:rPr>
                  <w:rFonts w:ascii="Times New Roman" w:eastAsia="Times New Roman" w:hAnsi="Times New Roman" w:cs="Times New Roman"/>
                  <w:color w:val="008080"/>
                  <w:sz w:val="24"/>
                  <w:szCs w:val="24"/>
                  <w:lang w:eastAsia="ru-RU"/>
                </w:rPr>
                <w:t>**</w:t>
              </w:r>
            </w:hyperlink>
          </w:p>
        </w:tc>
        <w:tc>
          <w:tcPr>
            <w:tcW w:w="439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c>
          <w:tcPr>
            <w:tcW w:w="422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 кг маҳсулот учун 15 000 сўм</w:t>
            </w:r>
          </w:p>
        </w:tc>
      </w:tr>
    </w:tbl>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t>* Мевалар ва (ёки) сабзавотлардан тайёрланган, табиий ширин бўлган ҳамда таркибида қўшимча шакар ва бошқа ширинлаштирувчи ёки хушбўйлаштирувчи моддалар мавжуд бўлмаган шарбатларга нисбатан солиқ қўлланилмайди.</w:t>
      </w:r>
    </w:p>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t>** Белгиланган солиқ ставкаси бўйича солиқ ишлаб чиқарувчи юридик шахслар ва Ўзбекистон Республикаси ҳудудига товарларни олиб кирувчилар томонидан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08" w:anchor="7288907"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3-бандида солиқ ставкалари Ўзбекистон Республикасида ишлаб чиқариладиган акциз тўланадиган товарлар, шу жумладан импорт қилинган акциз тўланадиган товарлар учун белгиланган ва мазкур товарларни олиб киришда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09" w:anchor="5807651"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4-бандида назарда тутилган олиб кирилган (импорт қилинган) акциз тўланадиган товарларни ўз эхтиёжлари учун ишлатилганда, солиқ тўловчилари бўлиб ушбу товарларни ўз эҳтиёжлари учун олиб киришни амалга оширган шахслар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10" w:anchor="7964495"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5-бандида назарда тутилган товарлар таркибидаги шакар миқдори бўйича маълумот истеъмол қадоғида кўрсатилмаган тақдирда, уларга нисбатан энг юқори солиқ ставкаси қўлланилади.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41-боб. Солиқни ҳисоблаб чиқариш, солиқ ҳисоботини тақдим этиш ва солиқ тўлаш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290-модда. Солиқни ҳисоблаб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солиқ солинадиган базадан ва солиқнинг белгиланган ставкаларидан келиб чиққан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Импорт қилинган, акциз тўланадиган, ўзига нисбатан аралаш — адвалор ва қатъий белгиланган солиқ ставкалари белгиланган товарлар бўйича солиқ солиқ базаси ва адвалор ставкадан келиб чиққан ҳолда ҳисоблаб чиқарилади. Бунда солиқ суммаси қатъий белгиланган ставка қўлланилган ҳолда ҳисоблаб чиқарилган суммадан кам бўлиши мумкин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291-модда.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ой солиқ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292-модда.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ҳисоботи, агар ушбу модданинг </w:t>
      </w:r>
      <w:hyperlink r:id="rId711" w:anchor="4684069"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бўйича ҳисобда турилган жойдаги солиқ органларига ҳар ойда, солиқ давридан кейинги ойнинг ўнинчи кунидан кечиктирмай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Бензин, дизель ёқилғиси ва газ автомобилларга ёқилғи қуйиш шохобчалари орқали реализация қилинган тақдирда, солиқ ҳисоботи автомобилларга ёқилғи қуйиш шохобчалари жойлашган ердаги солиқ органларига ҳар ойда, солиқ давридан кейинги ойнинг ўнинчи кунидан кечиктирмай тақдим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293-модда. Солиқ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солиқ ҳисоботини тақдим этиш муддатидан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Импорт қилинадиган товарлар бўйича солиқни тўлаш божхона тўғрисидаги қонунчиликда белгиланган муддатларда амалга оширилади. Акциз маркалари билан тамғаланиши лозим бўлган олиб кириладиган акциз тўланадиган товарлар бўйича солиқ акциз маркалари олингунига қадар тўланади.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XII БЎЛИМ.</w:t>
      </w:r>
      <w:r w:rsidRPr="00355AC2">
        <w:rPr>
          <w:rFonts w:ascii="Montserrat-Bold" w:eastAsia="Times New Roman" w:hAnsi="Montserrat-Bold" w:cs="Times New Roman"/>
          <w:b/>
          <w:bCs/>
          <w:color w:val="000080"/>
          <w:sz w:val="27"/>
          <w:szCs w:val="27"/>
          <w:lang w:eastAsia="ru-RU"/>
        </w:rPr>
        <w:br/>
        <w:t>ФОЙДА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42-боб. Солиқ тўловчилар, солиқ солиш объекти ва солиқ базаси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294-модда.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фойда солиғининг солиқ тўловчилари (бундан буён ушбу бўлимда солиқ тўловчилар деб юритилади)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солиқ резидентлари бўлган юридик шахслар (бундан буён ушбу бўлимда юридик шахслар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норезидентлари бўлган юридик шахслар, шунингдек Ўзбекистон Республикасида фаолиятни доимий муассасалар орқали амалга оширадиган, юридик шахс ташкил этмаган ҳолдаги чет эл тузилмалари (бундан буён ушбу бўлимда фаолиятни доимий муассаса орқали амалга оширувчи норезидентлар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Республикасидаги манбалардан даромадлар олувчи Ўзбекистон Республикаси норезидентлари бўлган юридик шахслар (бундан буён ушбу бўлимда норезидентлар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тўловчилар консолидациялашган гуруҳининг масъул иштирокчилари бўлган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даврида товарларни (хизматларни) реализация қилишдан олган даромадлари бир миллиард сўмдан ортиқ бўлган ёки ўз ихтиёри билан фойда солиғини тўлашга ўтган якка тартибдаги тадбиркорлар;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оддий ширкат шартномаси (биргаликдаги фаолият тўғрисидаги шартнома) доирасида амалга ошириладиган фаолият бўйича оддий ширкатнинг ишончли шахси.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тўловчиларнинг консолидациялашган гуруҳи иштирокчилари (бундан буён ушбу бўлимда консолидациялашган гуруҳ иштирокчилари деб юритилади) солиқ тўловчиларнинг консолидациялашган гуруҳи бўйича фойда солиғининг мазкур гуруҳ масъул иштирокчиси томонидан ҳисоблаб чиқариш учун зарур бўлган қисми бўйича солиқ тўловчиларнинг мажбуриятларини бажаради.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36-моддаси </w:t>
      </w:r>
      <w:hyperlink r:id="rId712" w:anchor="4675849" w:history="1">
        <w:r w:rsidRPr="00355AC2">
          <w:rPr>
            <w:rFonts w:ascii="Montserrat" w:eastAsia="Times New Roman" w:hAnsi="Montserrat" w:cs="Times New Roman"/>
            <w:color w:val="008080"/>
            <w:sz w:val="27"/>
            <w:szCs w:val="27"/>
            <w:lang w:eastAsia="ru-RU"/>
          </w:rPr>
          <w:t>тўққизинчи қисмига</w:t>
        </w:r>
      </w:hyperlink>
      <w:r w:rsidRPr="00355AC2">
        <w:rPr>
          <w:rFonts w:ascii="Montserrat" w:eastAsia="Times New Roman" w:hAnsi="Montserrat" w:cs="Times New Roman"/>
          <w:color w:val="000000"/>
          <w:sz w:val="27"/>
          <w:szCs w:val="27"/>
          <w:lang w:eastAsia="ru-RU"/>
        </w:rPr>
        <w:t> мувофиқ агент вазифаларини амалга оширувчи жисмоний шахс, ушбу модда биринчи қисмининг </w:t>
      </w:r>
      <w:hyperlink r:id="rId713" w:anchor="4684131" w:history="1">
        <w:r w:rsidRPr="00355AC2">
          <w:rPr>
            <w:rFonts w:ascii="Montserrat" w:eastAsia="Times New Roman" w:hAnsi="Montserrat" w:cs="Times New Roman"/>
            <w:color w:val="008080"/>
            <w:sz w:val="27"/>
            <w:szCs w:val="27"/>
            <w:lang w:eastAsia="ru-RU"/>
          </w:rPr>
          <w:t>2-бандига</w:t>
        </w:r>
      </w:hyperlink>
      <w:r w:rsidRPr="00355AC2">
        <w:rPr>
          <w:rFonts w:ascii="Montserrat" w:eastAsia="Times New Roman" w:hAnsi="Montserrat" w:cs="Times New Roman"/>
          <w:color w:val="000000"/>
          <w:sz w:val="27"/>
          <w:szCs w:val="27"/>
          <w:lang w:eastAsia="ru-RU"/>
        </w:rPr>
        <w:t> мувофиқ солиқ тўловчи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назарда тутилмаган бўлса, айланмадан солиқ тўловчи шахслар солиқ тўловчилар ҳисобланмайди.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295-модда.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олинган фойда фойда солиғи (бундан буён ушбу бўлимда солиқ деб юритилади) бўйича солиқ солиш объекти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мақсадида қуйидагилар фойда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 учун — ушбу бўлимда назарда тутилган жами даромад ва харажатлар ўртасидаги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фаолиятни доимий муассаса орқали амалга оширувчи норезидент учун — ушбу Кодекснинг </w:t>
      </w:r>
      <w:hyperlink r:id="rId714" w:anchor="4686018" w:history="1">
        <w:r w:rsidRPr="00355AC2">
          <w:rPr>
            <w:rFonts w:ascii="Montserrat" w:eastAsia="Times New Roman" w:hAnsi="Montserrat" w:cs="Times New Roman"/>
            <w:color w:val="008080"/>
            <w:sz w:val="27"/>
            <w:szCs w:val="27"/>
            <w:lang w:eastAsia="ru-RU"/>
          </w:rPr>
          <w:t>49-бобида</w:t>
        </w:r>
      </w:hyperlink>
      <w:r w:rsidRPr="00355AC2">
        <w:rPr>
          <w:rFonts w:ascii="Montserrat" w:eastAsia="Times New Roman" w:hAnsi="Montserrat" w:cs="Times New Roman"/>
          <w:color w:val="000000"/>
          <w:sz w:val="27"/>
          <w:szCs w:val="27"/>
          <w:lang w:eastAsia="ru-RU"/>
        </w:rPr>
        <w:t> белгиланган ўзига хос хусусиятлар инобатга олинган ҳолда, ушбу бўлимда назарда тутилган доимий муассасанинг фаолияти билан боғлиқ бўлган жами даромад (шу жумладан бундай доимий муассасанинг фаолияти билан боғлиқ бўлган, Ўзбекистон Республикасидан ташқаридаги манбалардан олинган даромадлар) ва харажатлар ўртасидаги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норезидент учун — ушбу Кодекснинг </w:t>
      </w:r>
      <w:hyperlink r:id="rId715" w:anchor="4686180" w:history="1">
        <w:r w:rsidRPr="00355AC2">
          <w:rPr>
            <w:rFonts w:ascii="Montserrat" w:eastAsia="Times New Roman" w:hAnsi="Montserrat" w:cs="Times New Roman"/>
            <w:color w:val="008080"/>
            <w:sz w:val="27"/>
            <w:szCs w:val="27"/>
            <w:lang w:eastAsia="ru-RU"/>
          </w:rPr>
          <w:t>50-бобида</w:t>
        </w:r>
      </w:hyperlink>
      <w:r w:rsidRPr="00355AC2">
        <w:rPr>
          <w:rFonts w:ascii="Montserrat" w:eastAsia="Times New Roman" w:hAnsi="Montserrat" w:cs="Times New Roman"/>
          <w:color w:val="000000"/>
          <w:sz w:val="27"/>
          <w:szCs w:val="27"/>
          <w:lang w:eastAsia="ru-RU"/>
        </w:rPr>
        <w:t> белгиланган хусусиятлар инобатга олинган ҳолда, Ўзбекистон Республикасидаги манбалардан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якка тартибдаги тадбиркор учун — ушбу Кодекснинг </w:t>
      </w:r>
      <w:hyperlink r:id="rId716" w:anchor="4686792" w:history="1">
        <w:r w:rsidRPr="00355AC2">
          <w:rPr>
            <w:rFonts w:ascii="Montserrat" w:eastAsia="Times New Roman" w:hAnsi="Montserrat" w:cs="Times New Roman"/>
            <w:color w:val="008080"/>
            <w:sz w:val="27"/>
            <w:szCs w:val="27"/>
            <w:lang w:eastAsia="ru-RU"/>
          </w:rPr>
          <w:t>51-бобида</w:t>
        </w:r>
      </w:hyperlink>
      <w:r w:rsidRPr="00355AC2">
        <w:rPr>
          <w:rFonts w:ascii="Montserrat" w:eastAsia="Times New Roman" w:hAnsi="Montserrat" w:cs="Times New Roman"/>
          <w:color w:val="000000"/>
          <w:sz w:val="27"/>
          <w:szCs w:val="27"/>
          <w:lang w:eastAsia="ru-RU"/>
        </w:rPr>
        <w:t> белгиланган ўзига хос хусусиятлар инобатга олинган ҳолда, ушбу бўлимда назарда тутилган жами даромад ва харажатлар ўртасидаги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зиммасига оддий ширкат ишларини юритиш юклатилган шахс учун — биргаликда ишлаб чиқарилган товарни (кўрсатилган хизматни) реализация қилишдан олинган даромад ва биргаликда ишлаб чиқарилиб реализация қилинган товарга (хизматга) тўғри келадиган биргаликдаги фаолиятга киритилган маблағлар суммаси ўртасидаги фарқ.</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296-модда.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717" w:anchor="4684139" w:history="1">
        <w:r w:rsidRPr="00355AC2">
          <w:rPr>
            <w:rFonts w:ascii="Montserrat" w:eastAsia="Times New Roman" w:hAnsi="Montserrat" w:cs="Times New Roman"/>
            <w:color w:val="008080"/>
            <w:sz w:val="27"/>
            <w:szCs w:val="27"/>
            <w:lang w:eastAsia="ru-RU"/>
          </w:rPr>
          <w:t>295-моддасига</w:t>
        </w:r>
      </w:hyperlink>
      <w:r w:rsidRPr="00355AC2">
        <w:rPr>
          <w:rFonts w:ascii="Montserrat" w:eastAsia="Times New Roman" w:hAnsi="Montserrat" w:cs="Times New Roman"/>
          <w:color w:val="000000"/>
          <w:sz w:val="27"/>
          <w:szCs w:val="27"/>
          <w:lang w:eastAsia="ru-RU"/>
        </w:rPr>
        <w:t> мувофиқ аниқланадиган, солиқ солиниши лозим бўлган фойда суммаси солиқ базаси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базасини ушбу бўлимда белгиланган тартибда ва шартларда аниқлашда солиқ тўловчи даромадларининг ва (ёки) харажатларининг </w:t>
      </w:r>
      <w:r w:rsidRPr="00355AC2">
        <w:rPr>
          <w:rFonts w:ascii="Montserrat" w:eastAsia="Times New Roman" w:hAnsi="Montserrat" w:cs="Times New Roman"/>
          <w:color w:val="000000"/>
          <w:sz w:val="27"/>
          <w:szCs w:val="27"/>
          <w:lang w:eastAsia="ru-RU"/>
        </w:rPr>
        <w:lastRenderedPageBreak/>
        <w:t>(зарарларининг) айрим турлари махсус қоидалар бўйича инобатга олиниши ёки инобатга олинмаслиги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ушбу бўлимга мувофиқ фойдани ва зарарни ҳисобга олишнинг умумий тартибидан фарқ қиладиган тартиби назарда тутилган операциялар бўйича даромадларнинг (харажатларнинг) алоҳида-алоҳида ҳисобини юритади.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агар ушбу Кодекснинг </w:t>
      </w:r>
      <w:hyperlink r:id="rId718" w:anchor="4685977" w:history="1">
        <w:r w:rsidRPr="00355AC2">
          <w:rPr>
            <w:rFonts w:ascii="Montserrat" w:eastAsia="Times New Roman" w:hAnsi="Montserrat" w:cs="Times New Roman"/>
            <w:color w:val="008080"/>
            <w:sz w:val="27"/>
            <w:szCs w:val="27"/>
            <w:lang w:eastAsia="ru-RU"/>
          </w:rPr>
          <w:t>48</w:t>
        </w:r>
      </w:hyperlink>
      <w:r w:rsidRPr="00355AC2">
        <w:rPr>
          <w:rFonts w:ascii="Montserrat" w:eastAsia="Times New Roman" w:hAnsi="Montserrat" w:cs="Times New Roman"/>
          <w:color w:val="000000"/>
          <w:sz w:val="27"/>
          <w:szCs w:val="27"/>
          <w:lang w:eastAsia="ru-RU"/>
        </w:rPr>
        <w:t> ва </w:t>
      </w:r>
      <w:hyperlink r:id="rId719" w:anchor="4686180" w:history="1">
        <w:r w:rsidRPr="00355AC2">
          <w:rPr>
            <w:rFonts w:ascii="Montserrat" w:eastAsia="Times New Roman" w:hAnsi="Montserrat" w:cs="Times New Roman"/>
            <w:color w:val="008080"/>
            <w:sz w:val="27"/>
            <w:szCs w:val="27"/>
            <w:lang w:eastAsia="ru-RU"/>
          </w:rPr>
          <w:t>50-бобларида</w:t>
        </w:r>
      </w:hyperlink>
      <w:r w:rsidRPr="00355AC2">
        <w:rPr>
          <w:rFonts w:ascii="Montserrat" w:eastAsia="Times New Roman" w:hAnsi="Montserrat" w:cs="Times New Roman"/>
          <w:color w:val="000000"/>
          <w:sz w:val="27"/>
          <w:szCs w:val="27"/>
          <w:lang w:eastAsia="ru-RU"/>
        </w:rPr>
        <w:t> бошқача қоида белгиланмаган бўлса, солиқ даври бошланганидан эътиборан ортиб борувчи якун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ҳисобот (солиқ) даврида кўрилган зарарлар солиқ солиш мақсадларида солиқ базасини ушбу Кодекснинг </w:t>
      </w:r>
      <w:hyperlink r:id="rId720" w:anchor="4685708" w:history="1">
        <w:r w:rsidRPr="00355AC2">
          <w:rPr>
            <w:rFonts w:ascii="Montserrat" w:eastAsia="Times New Roman" w:hAnsi="Montserrat" w:cs="Times New Roman"/>
            <w:color w:val="008080"/>
            <w:sz w:val="27"/>
            <w:szCs w:val="27"/>
            <w:lang w:eastAsia="ru-RU"/>
          </w:rPr>
          <w:t>46-бобида</w:t>
        </w:r>
      </w:hyperlink>
      <w:r w:rsidRPr="00355AC2">
        <w:rPr>
          <w:rFonts w:ascii="Montserrat" w:eastAsia="Times New Roman" w:hAnsi="Montserrat" w:cs="Times New Roman"/>
          <w:color w:val="000000"/>
          <w:sz w:val="27"/>
          <w:szCs w:val="27"/>
          <w:lang w:eastAsia="ru-RU"/>
        </w:rPr>
        <w:t> белгиланган тартибда ва шартларда камайтиради.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назорат қилинадиган чет эл компанияларининг ушбу Кодекснинг </w:t>
      </w:r>
      <w:hyperlink r:id="rId721" w:anchor="4681004" w:history="1">
        <w:r w:rsidRPr="00355AC2">
          <w:rPr>
            <w:rFonts w:ascii="Montserrat" w:eastAsia="Times New Roman" w:hAnsi="Montserrat" w:cs="Times New Roman"/>
            <w:color w:val="008080"/>
            <w:sz w:val="27"/>
            <w:szCs w:val="27"/>
            <w:lang w:eastAsia="ru-RU"/>
          </w:rPr>
          <w:t>VII бўлими</w:t>
        </w:r>
      </w:hyperlink>
      <w:r w:rsidRPr="00355AC2">
        <w:rPr>
          <w:rFonts w:ascii="Montserrat" w:eastAsia="Times New Roman" w:hAnsi="Montserrat" w:cs="Times New Roman"/>
          <w:color w:val="000000"/>
          <w:sz w:val="27"/>
          <w:szCs w:val="27"/>
          <w:lang w:eastAsia="ru-RU"/>
        </w:rPr>
        <w:t> ва </w:t>
      </w:r>
      <w:hyperlink r:id="rId722" w:anchor="4685640" w:history="1">
        <w:r w:rsidRPr="00355AC2">
          <w:rPr>
            <w:rFonts w:ascii="Montserrat" w:eastAsia="Times New Roman" w:hAnsi="Montserrat" w:cs="Times New Roman"/>
            <w:color w:val="008080"/>
            <w:sz w:val="27"/>
            <w:szCs w:val="27"/>
            <w:lang w:eastAsia="ru-RU"/>
          </w:rPr>
          <w:t>331-моддасига</w:t>
        </w:r>
      </w:hyperlink>
      <w:r w:rsidRPr="00355AC2">
        <w:rPr>
          <w:rFonts w:ascii="Montserrat" w:eastAsia="Times New Roman" w:hAnsi="Montserrat" w:cs="Times New Roman"/>
          <w:color w:val="000000"/>
          <w:sz w:val="27"/>
          <w:szCs w:val="27"/>
          <w:lang w:eastAsia="ru-RU"/>
        </w:rPr>
        <w:t> мувофиқ белгиланадиган умумий фойдасини ҳам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базасига ушбу бўлимда белгиланган ҳолларда ва тартибда тузатишлар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даромадларига ва (ёки) харажатларига (зарарларига) ушбу Кодекснинг </w:t>
      </w:r>
      <w:hyperlink r:id="rId723" w:anchor="4680004" w:history="1">
        <w:r w:rsidRPr="00355AC2">
          <w:rPr>
            <w:rFonts w:ascii="Montserrat" w:eastAsia="Times New Roman" w:hAnsi="Montserrat" w:cs="Times New Roman"/>
            <w:color w:val="008080"/>
            <w:sz w:val="27"/>
            <w:szCs w:val="27"/>
            <w:lang w:eastAsia="ru-RU"/>
          </w:rPr>
          <w:t>VI бўлимида</w:t>
        </w:r>
      </w:hyperlink>
      <w:r w:rsidRPr="00355AC2">
        <w:rPr>
          <w:rFonts w:ascii="Montserrat" w:eastAsia="Times New Roman" w:hAnsi="Montserrat" w:cs="Times New Roman"/>
          <w:color w:val="000000"/>
          <w:sz w:val="27"/>
          <w:szCs w:val="27"/>
          <w:lang w:eastAsia="ru-RU"/>
        </w:rPr>
        <w:t> назарда тутилган ҳолларда тузатишлар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Натура шаклидаги даромадлар ва харажатлар, агар ушбу қисмда бошқача тартиб назарда тутилмаган бўлса, солиқ тўловчи томонидан битимнинг ҳақиқий нархидан келиб чиққан ҳолда инобатга олинади. Агар бундай битимдаги товарларнинг (хизматларнинг) нархи уларнинг бозор нархидан фарқ қилса ва бундай фарқланиш солиқ тўловчининг солиқ базаси камайишига ёки зарари кўпайишига олиб келса, солиқ базаси ушбу Кодекснинг </w:t>
      </w:r>
      <w:hyperlink r:id="rId724" w:anchor="4680004" w:history="1">
        <w:r w:rsidRPr="00355AC2">
          <w:rPr>
            <w:rFonts w:ascii="Montserrat" w:eastAsia="Times New Roman" w:hAnsi="Montserrat" w:cs="Times New Roman"/>
            <w:color w:val="008080"/>
            <w:sz w:val="27"/>
            <w:szCs w:val="27"/>
            <w:lang w:eastAsia="ru-RU"/>
          </w:rPr>
          <w:t>VI бўлимига</w:t>
        </w:r>
      </w:hyperlink>
      <w:r w:rsidRPr="00355AC2">
        <w:rPr>
          <w:rFonts w:ascii="Montserrat" w:eastAsia="Times New Roman" w:hAnsi="Montserrat" w:cs="Times New Roman"/>
          <w:color w:val="000000"/>
          <w:sz w:val="27"/>
          <w:szCs w:val="27"/>
          <w:lang w:eastAsia="ru-RU"/>
        </w:rPr>
        <w:t> мувофиқ белгиланадиган бозор нархларидан келиб чиққан ҳолда аниқланади.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43-боб. Жами даромад</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297-модда.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даромад юридик шахс томонидан Ўзбекистон Республикасидаги ва унинг ҳудудидан ташқаридаги манбалардан ҳисобот (солиқ) даври мобайнида олинган даромадлардан иборатдир.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даромад, агар ушбу Кодекснинг </w:t>
      </w:r>
      <w:hyperlink r:id="rId725" w:anchor="4684274" w:history="1">
        <w:r w:rsidRPr="00355AC2">
          <w:rPr>
            <w:rFonts w:ascii="Montserrat" w:eastAsia="Times New Roman" w:hAnsi="Montserrat" w:cs="Times New Roman"/>
            <w:color w:val="008080"/>
            <w:sz w:val="27"/>
            <w:szCs w:val="27"/>
            <w:lang w:eastAsia="ru-RU"/>
          </w:rPr>
          <w:t>299-моддасида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қўшилган қиймат солиғини ва акциз солиғини инобатга олмаган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мақсадида жами даромадга (бундан буён ушбу бўлимда даромад деб юритилади) ҳар қандай шаклда ва (ёки) ҳар қандай фаолиятдан олиниши лозим бўлган даромадлар (бундан буён матнда олинган даромадлар деб юритилади), хусусан, қуйидаги даромадлар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 (хизматларни) реализация қилишдан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кредит (қарз, микрокредит ва бошқа молиявий операциялар) бўйича мукофот тарзидаги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суғурта, қайта суғурта ташкилотининг суғурта, қайта суғурта қилиш шартномалари бўйича даромади;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қимматли қоғозлар ва (ёки) муддатли битимларнинг молиявий воситаларига доир операциялар бўйича ушбу Кодекснинг </w:t>
      </w:r>
      <w:hyperlink r:id="rId726" w:anchor="4685114" w:history="1">
        <w:r w:rsidRPr="00355AC2">
          <w:rPr>
            <w:rFonts w:ascii="Montserrat" w:eastAsia="Times New Roman" w:hAnsi="Montserrat" w:cs="Times New Roman"/>
            <w:color w:val="008080"/>
            <w:sz w:val="27"/>
            <w:szCs w:val="27"/>
            <w:lang w:eastAsia="ru-RU"/>
          </w:rPr>
          <w:t>327 — 329-моддаларига</w:t>
        </w:r>
      </w:hyperlink>
      <w:r w:rsidRPr="00355AC2">
        <w:rPr>
          <w:rFonts w:ascii="Montserrat" w:eastAsia="Times New Roman" w:hAnsi="Montserrat" w:cs="Times New Roman"/>
          <w:color w:val="000000"/>
          <w:sz w:val="27"/>
          <w:szCs w:val="27"/>
          <w:lang w:eastAsia="ru-RU"/>
        </w:rPr>
        <w:t> мувофиқ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амортизация қилинадиган активларнинг ва бошқа мол-мулкнинг ушбу Кодекснинг </w:t>
      </w:r>
      <w:hyperlink r:id="rId727" w:anchor="5807790" w:history="1">
        <w:r w:rsidRPr="00355AC2">
          <w:rPr>
            <w:rFonts w:ascii="Montserrat" w:eastAsia="Times New Roman" w:hAnsi="Montserrat" w:cs="Times New Roman"/>
            <w:color w:val="008080"/>
            <w:sz w:val="27"/>
            <w:szCs w:val="27"/>
            <w:lang w:eastAsia="ru-RU"/>
          </w:rPr>
          <w:t>298-моддасига</w:t>
        </w:r>
      </w:hyperlink>
      <w:r w:rsidRPr="00355AC2">
        <w:rPr>
          <w:rFonts w:ascii="Montserrat" w:eastAsia="Times New Roman" w:hAnsi="Montserrat" w:cs="Times New Roman"/>
          <w:color w:val="000000"/>
          <w:sz w:val="27"/>
          <w:szCs w:val="27"/>
          <w:lang w:eastAsia="ru-RU"/>
        </w:rPr>
        <w:t> мувофиқ чиқиб кетишидан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молиявий ижара (лизинг) шартномасига биноан мол-мулкни бериш бўйича пул мукофоти тарзидаги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мол-мулкни мулк ижарасига (ижарага) беришдан олинган даромад, бундан молиявий ижара (лизинг)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роялти;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ушбу Кодекснинг </w:t>
      </w:r>
      <w:hyperlink r:id="rId728" w:anchor="4684274" w:history="1">
        <w:r w:rsidRPr="00355AC2">
          <w:rPr>
            <w:rFonts w:ascii="Montserrat" w:eastAsia="Times New Roman" w:hAnsi="Montserrat" w:cs="Times New Roman"/>
            <w:color w:val="008080"/>
            <w:sz w:val="27"/>
            <w:szCs w:val="27"/>
            <w:lang w:eastAsia="ru-RU"/>
          </w:rPr>
          <w:t>299-моддасига</w:t>
        </w:r>
      </w:hyperlink>
      <w:r w:rsidRPr="00355AC2">
        <w:rPr>
          <w:rFonts w:ascii="Montserrat" w:eastAsia="Times New Roman" w:hAnsi="Montserrat" w:cs="Times New Roman"/>
          <w:color w:val="000000"/>
          <w:sz w:val="27"/>
          <w:szCs w:val="27"/>
          <w:lang w:eastAsia="ru-RU"/>
        </w:rPr>
        <w:t> мувофиқ текин олинган мол-мулк (олинган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инвентаризация натижасида аниқланган ортиқча товар-моддий захираларнинг ва бошқа мол-мулкнинг қиймати тарзидаги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қонунчиликда белгиланган тартибда мажбуриятларни ҳисобдан чиқаришдан олинган даромад, бундан ушбу Кодекснинг </w:t>
      </w:r>
      <w:hyperlink r:id="rId729" w:anchor="4684792" w:history="1">
        <w:r w:rsidRPr="00355AC2">
          <w:rPr>
            <w:rFonts w:ascii="Montserrat" w:eastAsia="Times New Roman" w:hAnsi="Montserrat" w:cs="Times New Roman"/>
            <w:color w:val="008080"/>
            <w:sz w:val="27"/>
            <w:szCs w:val="27"/>
            <w:lang w:eastAsia="ru-RU"/>
          </w:rPr>
          <w:t>317-моддасиг</w:t>
        </w:r>
      </w:hyperlink>
      <w:r w:rsidRPr="00355AC2">
        <w:rPr>
          <w:rFonts w:ascii="Montserrat" w:eastAsia="Times New Roman" w:hAnsi="Montserrat" w:cs="Times New Roman"/>
          <w:color w:val="000000"/>
          <w:sz w:val="27"/>
          <w:szCs w:val="27"/>
          <w:lang w:eastAsia="ru-RU"/>
        </w:rPr>
        <w:t>а мувофиқ илгари чегириб ташланмаган харажатларни ҳисобдан чиқаришдан олинган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ушбу Кодекснинг </w:t>
      </w:r>
      <w:hyperlink r:id="rId730" w:anchor="4684294" w:history="1">
        <w:r w:rsidRPr="00355AC2">
          <w:rPr>
            <w:rFonts w:ascii="Montserrat" w:eastAsia="Times New Roman" w:hAnsi="Montserrat" w:cs="Times New Roman"/>
            <w:color w:val="008080"/>
            <w:sz w:val="27"/>
            <w:szCs w:val="27"/>
            <w:lang w:eastAsia="ru-RU"/>
          </w:rPr>
          <w:t>300-моддасига</w:t>
        </w:r>
      </w:hyperlink>
      <w:r w:rsidRPr="00355AC2">
        <w:rPr>
          <w:rFonts w:ascii="Montserrat" w:eastAsia="Times New Roman" w:hAnsi="Montserrat" w:cs="Times New Roman"/>
          <w:color w:val="000000"/>
          <w:sz w:val="27"/>
          <w:szCs w:val="27"/>
          <w:lang w:eastAsia="ru-RU"/>
        </w:rPr>
        <w:t> мувофиқ талаб қилиш ҳуқуқидан ўзганинг фойдасига воз кечиш шартномаси бўйича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ушбу Кодекснинг </w:t>
      </w:r>
      <w:hyperlink r:id="rId731" w:anchor="4684303" w:history="1">
        <w:r w:rsidRPr="00355AC2">
          <w:rPr>
            <w:rFonts w:ascii="Montserrat" w:eastAsia="Times New Roman" w:hAnsi="Montserrat" w:cs="Times New Roman"/>
            <w:color w:val="008080"/>
            <w:sz w:val="27"/>
            <w:szCs w:val="27"/>
            <w:lang w:eastAsia="ru-RU"/>
          </w:rPr>
          <w:t>301-моддасига </w:t>
        </w:r>
      </w:hyperlink>
      <w:r w:rsidRPr="00355AC2">
        <w:rPr>
          <w:rFonts w:ascii="Montserrat" w:eastAsia="Times New Roman" w:hAnsi="Montserrat" w:cs="Times New Roman"/>
          <w:color w:val="000000"/>
          <w:sz w:val="27"/>
          <w:szCs w:val="27"/>
          <w:lang w:eastAsia="ru-RU"/>
        </w:rPr>
        <w:t>мувофиқ илгари чегириб ташланган харажатлар ёки зарарларнинг ўрнини қоплаш тарзидаги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ушбу Кодекснинг </w:t>
      </w:r>
      <w:hyperlink r:id="rId732" w:anchor="4684353" w:history="1">
        <w:r w:rsidRPr="00355AC2">
          <w:rPr>
            <w:rFonts w:ascii="Montserrat" w:eastAsia="Times New Roman" w:hAnsi="Montserrat" w:cs="Times New Roman"/>
            <w:color w:val="008080"/>
            <w:sz w:val="27"/>
            <w:szCs w:val="27"/>
            <w:lang w:eastAsia="ru-RU"/>
          </w:rPr>
          <w:t>302-моддасига</w:t>
        </w:r>
      </w:hyperlink>
      <w:r w:rsidRPr="00355AC2">
        <w:rPr>
          <w:rFonts w:ascii="Montserrat" w:eastAsia="Times New Roman" w:hAnsi="Montserrat" w:cs="Times New Roman"/>
          <w:color w:val="000000"/>
          <w:sz w:val="27"/>
          <w:szCs w:val="27"/>
          <w:lang w:eastAsia="ru-RU"/>
        </w:rPr>
        <w:t> мувофиқ хизмат кўрсатувчи хўжаликлардан олинадиган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ушбу Кодекснинг </w:t>
      </w:r>
      <w:hyperlink r:id="rId733" w:anchor="4684913" w:history="1">
        <w:r w:rsidRPr="00355AC2">
          <w:rPr>
            <w:rFonts w:ascii="Montserrat" w:eastAsia="Times New Roman" w:hAnsi="Montserrat" w:cs="Times New Roman"/>
            <w:color w:val="008080"/>
            <w:sz w:val="27"/>
            <w:szCs w:val="27"/>
            <w:lang w:eastAsia="ru-RU"/>
          </w:rPr>
          <w:t>319-моддасига</w:t>
        </w:r>
      </w:hyperlink>
      <w:r w:rsidRPr="00355AC2">
        <w:rPr>
          <w:rFonts w:ascii="Montserrat" w:eastAsia="Times New Roman" w:hAnsi="Montserrat" w:cs="Times New Roman"/>
          <w:color w:val="000000"/>
          <w:sz w:val="27"/>
          <w:szCs w:val="27"/>
          <w:lang w:eastAsia="ru-RU"/>
        </w:rPr>
        <w:t> мувофиқ биргаликдаги фаолиятда иштирок этишдан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қарздор томонидан эътироф этилган ёхуд қарздор томонидан суднинг қонуний кучга кирган ҳужжати асосида шартнома мажбуриятларини бузганлик учун тўланиши лозим бўлган жарималар, пенялар ва бошқа санкциялар, шунингдек зарарларнинг (зиённинг) ўрнини қоплаш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18) ушбу Кодекснинг </w:t>
      </w:r>
      <w:hyperlink r:id="rId734" w:anchor="4684924" w:history="1">
        <w:r w:rsidRPr="00355AC2">
          <w:rPr>
            <w:rFonts w:ascii="Montserrat" w:eastAsia="Times New Roman" w:hAnsi="Montserrat" w:cs="Times New Roman"/>
            <w:color w:val="008080"/>
            <w:sz w:val="27"/>
            <w:szCs w:val="27"/>
            <w:lang w:eastAsia="ru-RU"/>
          </w:rPr>
          <w:t>320-моддасига</w:t>
        </w:r>
      </w:hyperlink>
      <w:r w:rsidRPr="00355AC2">
        <w:rPr>
          <w:rFonts w:ascii="Montserrat" w:eastAsia="Times New Roman" w:hAnsi="Montserrat" w:cs="Times New Roman"/>
          <w:color w:val="000000"/>
          <w:sz w:val="27"/>
          <w:szCs w:val="27"/>
          <w:lang w:eastAsia="ru-RU"/>
        </w:rPr>
        <w:t> мувофиқ курсдаги ижобий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19) дивидендлар ва фоизлар;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ишончли бошқарув муассиси томонидан мол-мулкни ишончли бошқаришдан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21) шакллантирилиш харажатлари ушбу Кодекснинг </w:t>
      </w:r>
      <w:hyperlink r:id="rId735" w:anchor="4684425" w:history="1">
        <w:r w:rsidRPr="00355AC2">
          <w:rPr>
            <w:rFonts w:ascii="Montserrat" w:eastAsia="Times New Roman" w:hAnsi="Montserrat" w:cs="Times New Roman"/>
            <w:color w:val="008080"/>
            <w:sz w:val="27"/>
            <w:szCs w:val="27"/>
            <w:lang w:eastAsia="ru-RU"/>
          </w:rPr>
          <w:t>44</w:t>
        </w:r>
      </w:hyperlink>
      <w:r w:rsidRPr="00355AC2">
        <w:rPr>
          <w:rFonts w:ascii="Montserrat" w:eastAsia="Times New Roman" w:hAnsi="Montserrat" w:cs="Times New Roman"/>
          <w:color w:val="000000"/>
          <w:sz w:val="27"/>
          <w:szCs w:val="27"/>
          <w:lang w:eastAsia="ru-RU"/>
        </w:rPr>
        <w:t> ва </w:t>
      </w:r>
      <w:hyperlink r:id="rId736" w:anchor="4684887" w:history="1">
        <w:r w:rsidRPr="00355AC2">
          <w:rPr>
            <w:rFonts w:ascii="Montserrat" w:eastAsia="Times New Roman" w:hAnsi="Montserrat" w:cs="Times New Roman"/>
            <w:color w:val="008080"/>
            <w:sz w:val="27"/>
            <w:szCs w:val="27"/>
            <w:lang w:eastAsia="ru-RU"/>
          </w:rPr>
          <w:t>45-бобларида</w:t>
        </w:r>
      </w:hyperlink>
      <w:r w:rsidRPr="00355AC2">
        <w:rPr>
          <w:rFonts w:ascii="Montserrat" w:eastAsia="Times New Roman" w:hAnsi="Montserrat" w:cs="Times New Roman"/>
          <w:color w:val="000000"/>
          <w:sz w:val="27"/>
          <w:szCs w:val="27"/>
          <w:lang w:eastAsia="ru-RU"/>
        </w:rPr>
        <w:t> белгиланган тартибда ва шартларда харажатлар таркибига қабул қилинган, қайта тикланган захиралар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22) акциядор, иштирокчи юридик шахс фойдасига ўз улушининг (улуши бир қисмининг) қийматини олишдан воз кечган тақдирда, мазкур юридик шахснинг устав фонди (устав капитали) камайиши муносабати билан олган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23) корхонани мол-мулк мажмуи сифатида сотишдан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24) ушбу Кодекснинг </w:t>
      </w:r>
      <w:hyperlink r:id="rId737" w:anchor="4680004" w:history="1">
        <w:r w:rsidRPr="00355AC2">
          <w:rPr>
            <w:rFonts w:ascii="Montserrat" w:eastAsia="Times New Roman" w:hAnsi="Montserrat" w:cs="Times New Roman"/>
            <w:color w:val="008080"/>
            <w:sz w:val="27"/>
            <w:szCs w:val="27"/>
            <w:lang w:eastAsia="ru-RU"/>
          </w:rPr>
          <w:t>VI бўлимида</w:t>
        </w:r>
      </w:hyperlink>
      <w:r w:rsidRPr="00355AC2">
        <w:rPr>
          <w:rFonts w:ascii="Montserrat" w:eastAsia="Times New Roman" w:hAnsi="Montserrat" w:cs="Times New Roman"/>
          <w:color w:val="000000"/>
          <w:sz w:val="27"/>
          <w:szCs w:val="27"/>
          <w:lang w:eastAsia="ru-RU"/>
        </w:rPr>
        <w:t> белгиланган ҳолларда ва тартибда нархларга тузатишлар киритиш туфайли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25) ушбу Кодекснинг </w:t>
      </w:r>
      <w:hyperlink r:id="rId738" w:anchor="4681004" w:history="1">
        <w:r w:rsidRPr="00355AC2">
          <w:rPr>
            <w:rFonts w:ascii="Montserrat" w:eastAsia="Times New Roman" w:hAnsi="Montserrat" w:cs="Times New Roman"/>
            <w:color w:val="008080"/>
            <w:sz w:val="27"/>
            <w:szCs w:val="27"/>
            <w:lang w:eastAsia="ru-RU"/>
          </w:rPr>
          <w:t>VII бўлимида</w:t>
        </w:r>
      </w:hyperlink>
      <w:r w:rsidRPr="00355AC2">
        <w:rPr>
          <w:rFonts w:ascii="Montserrat" w:eastAsia="Times New Roman" w:hAnsi="Montserrat" w:cs="Times New Roman"/>
          <w:color w:val="000000"/>
          <w:sz w:val="27"/>
          <w:szCs w:val="27"/>
          <w:lang w:eastAsia="ru-RU"/>
        </w:rPr>
        <w:t> белгиланган ҳолларда ва тартибда назорат қилинадиган чет эл компаниясининг фойда тарзидаги даромади;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25</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ушбу Кодекс 248-моддасининг </w:t>
      </w:r>
      <w:hyperlink r:id="rId739" w:anchor="4682259"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ҳолларда ва тартибда солиқ базасига товарларнинг (хизматларнинг) бозор қийматидан келиб чиққан ҳолда тузатиш киритиш натижасида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26) алоҳида ҳисоби мавжуд бўлмаган ва (ёки) улардан мақсадли фойдаланилмаган мақсадли маблағлар тарзидаги даромад (бундан бюджет тўғрисидаги қонунчилик нормалари қўлланиладиган бюджет маблағлари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27) ушбу қисмнинг </w:t>
      </w:r>
      <w:hyperlink r:id="rId740" w:anchor="4684194" w:history="1">
        <w:r w:rsidRPr="00355AC2">
          <w:rPr>
            <w:rFonts w:ascii="Montserrat" w:eastAsia="Times New Roman" w:hAnsi="Montserrat" w:cs="Times New Roman"/>
            <w:color w:val="008080"/>
            <w:sz w:val="27"/>
            <w:szCs w:val="27"/>
            <w:lang w:eastAsia="ru-RU"/>
          </w:rPr>
          <w:t>1 — 26-бандларида</w:t>
        </w:r>
      </w:hyperlink>
      <w:r w:rsidRPr="00355AC2">
        <w:rPr>
          <w:rFonts w:ascii="Montserrat" w:eastAsia="Times New Roman" w:hAnsi="Montserrat" w:cs="Times New Roman"/>
          <w:color w:val="000000"/>
          <w:sz w:val="27"/>
          <w:szCs w:val="27"/>
          <w:lang w:eastAsia="ru-RU"/>
        </w:rPr>
        <w:t> кўрсатилмаган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 солиқ тўловчи томонидан олинган даромадларни тасдиқловчи бирламчи ҳужжатлар ва бошқа ҳужжатлар, шу жумладан электрон ҳужжатлар, шунингдек солиқни ҳисобга олишга доир ҳужжатлар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даромад ушбу бўлим мақсадларида пул, натура шаклида ва (ёки) бошқа шаклларда келиб тушган барча тушумлардан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олинган, қиймати чет эл валютасида ифодаланган даромадлар қиймати миллий валютада ифодаланган даромадлар билан биргаликда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қайта ташкил этилганда, мол-мулкнинг ва пулда ифодаланадиган баҳога эга бўлган номулкий ҳуқуқларнинг қиймати ва (ёки) юридик шахсларни қайта ташкил этиш чоғида ҳуқуқий ворислик тартибида олинадиган (ўтказиладиган), қайта ташкил этилаётган юридик шахслар ўзининг қайта ташкил этилиш санасига қадар олган мажбуриятларининг қиймати янги ташкил этилган, қайта ташкил этилаётган ва қайта ташкил этилган юридик шахсларнинг даромадлари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даромадни бухгалтерия ҳисоби тўғрисидаги қонунчилик талабларига мувофиқ эътироф этиш даромадни ушбу Кодексга мувофиқ аниқлаш ва эътироф этиш тартибидан фарқ қилса, мазкур даромад солиқ солиш мақсадларида ушбу Кодексда белгиланган тартибда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ушбу бўлимда бошқача қоида белгиланмаган бўлса, бухгалтерия ҳисоби тўғрисидаги қонунчиликни қўллаш чоғида активлар ва (ёки) мажбуриятларнинг қиймати ўзгарганлиги муносабати билан бухгалтерия ҳисобида акс эттирилган даромадларга солиқ солиш мақсадидаги даромадлар сифатида қаралмайди, бундан ҳақиқатда олинган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белгиланмаган бўлса, даромадни эътироф этиш санаси бухгалтерия ҳисоби тўғрисидаги қонунчилик талабларига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даромадларига тузатиш киритиш ушбу Кодекснинг </w:t>
      </w:r>
      <w:hyperlink r:id="rId741" w:anchor="4685714" w:history="1">
        <w:r w:rsidRPr="00355AC2">
          <w:rPr>
            <w:rFonts w:ascii="Montserrat" w:eastAsia="Times New Roman" w:hAnsi="Montserrat" w:cs="Times New Roman"/>
            <w:color w:val="008080"/>
            <w:sz w:val="27"/>
            <w:szCs w:val="27"/>
            <w:lang w:eastAsia="ru-RU"/>
          </w:rPr>
          <w:t>332-моддасига</w:t>
        </w:r>
      </w:hyperlink>
      <w:r w:rsidRPr="00355AC2">
        <w:rPr>
          <w:rFonts w:ascii="Montserrat" w:eastAsia="Times New Roman" w:hAnsi="Montserrat" w:cs="Times New Roman"/>
          <w:color w:val="000000"/>
          <w:sz w:val="27"/>
          <w:szCs w:val="27"/>
          <w:lang w:eastAsia="ru-RU"/>
        </w:rPr>
        <w:t>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муайян бир даромад даромадларнинг бир нечта моддасида назарда тутилган бўлса, жами даромадни аниқлашда мазкур даромад фақат бир марта киритилади.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298-модда. Амортизация қилинадиган активларнинг ва бошқа мол-мулкнинг чиқиб кетишидан олинадиган даромадлар (зарарлар)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аниқланадиган, чиқиб кетишдан олинадиган молиявий натижа амортизация қилинадиган активларнинг ва бошқа мол-мулкнинг чиқиб кетишидан олинадиган даромад (зарар)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чиқиб кетишидан олинадиган молиявий натижа (фойда ёки зарар) амортизация қилинадиган активнинг чиқиб кетишидан олинадиган даромаддан унинг қолдиқ қийматини чегириб ташлаш орқали аниқланади. Амортизация қилинадиган активнинг қолдиқ қиймати ушбу Кодекс 306-моддасининг </w:t>
      </w:r>
      <w:hyperlink r:id="rId742" w:anchor="5808146" w:history="1">
        <w:r w:rsidRPr="00355AC2">
          <w:rPr>
            <w:rFonts w:ascii="Montserrat" w:eastAsia="Times New Roman" w:hAnsi="Montserrat" w:cs="Times New Roman"/>
            <w:color w:val="008080"/>
            <w:sz w:val="27"/>
            <w:szCs w:val="27"/>
            <w:lang w:eastAsia="ru-RU"/>
          </w:rPr>
          <w:t>йигирма бешинчи</w:t>
        </w:r>
      </w:hyperlink>
      <w:r w:rsidRPr="00355AC2">
        <w:rPr>
          <w:rFonts w:ascii="Montserrat" w:eastAsia="Times New Roman" w:hAnsi="Montserrat" w:cs="Times New Roman"/>
          <w:color w:val="000000"/>
          <w:sz w:val="27"/>
          <w:szCs w:val="27"/>
          <w:lang w:eastAsia="ru-RU"/>
        </w:rPr>
        <w:t> ва </w:t>
      </w:r>
      <w:hyperlink r:id="rId743" w:anchor="5808148" w:history="1">
        <w:r w:rsidRPr="00355AC2">
          <w:rPr>
            <w:rFonts w:ascii="Montserrat" w:eastAsia="Times New Roman" w:hAnsi="Montserrat" w:cs="Times New Roman"/>
            <w:color w:val="008080"/>
            <w:sz w:val="27"/>
            <w:szCs w:val="27"/>
            <w:lang w:eastAsia="ru-RU"/>
          </w:rPr>
          <w:t>йигирма олтинчи қисмларига</w:t>
        </w:r>
      </w:hyperlink>
      <w:r w:rsidRPr="00355AC2">
        <w:rPr>
          <w:rFonts w:ascii="Montserrat" w:eastAsia="Times New Roman" w:hAnsi="Montserrat" w:cs="Times New Roman"/>
          <w:color w:val="000000"/>
          <w:sz w:val="27"/>
          <w:szCs w:val="27"/>
          <w:lang w:eastAsia="ru-RU"/>
        </w:rPr>
        <w:t> ҳамда 307-моддасининг </w:t>
      </w:r>
      <w:hyperlink r:id="rId744" w:anchor="5808206" w:history="1">
        <w:r w:rsidRPr="00355AC2">
          <w:rPr>
            <w:rFonts w:ascii="Montserrat" w:eastAsia="Times New Roman" w:hAnsi="Montserrat" w:cs="Times New Roman"/>
            <w:color w:val="008080"/>
            <w:sz w:val="27"/>
            <w:szCs w:val="27"/>
            <w:lang w:eastAsia="ru-RU"/>
          </w:rPr>
          <w:t>еттинчи қисмига</w:t>
        </w:r>
      </w:hyperlink>
      <w:r w:rsidRPr="00355AC2">
        <w:rPr>
          <w:rFonts w:ascii="Montserrat" w:eastAsia="Times New Roman" w:hAnsi="Montserrat" w:cs="Times New Roman"/>
          <w:color w:val="000000"/>
          <w:sz w:val="27"/>
          <w:szCs w:val="27"/>
          <w:lang w:eastAsia="ru-RU"/>
        </w:rPr>
        <w:t>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чиқиб кетишидан олинадиган молиявий натижани (фойдани ёки зарарни) аниқлашда бундай актив бўйича 2021 йилнинг 1 январь ҳолатига кўра тўпланган қўшимча баҳолаш суммаси (илгари қайта баҳоланган нархини ошириш суммасининг олдинги нархни пасайтириш суммасидан ортиқ суммалари) амортизация қилинадиган активнинг чиқиб кетишидан олинадиган даромад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мол-мулкнинг чиқиб кетишидан олинадиган молиявий натижа бухгалтерия ҳисоби тўғрисидаги қонунчиликка мувофиқ аниқланади. Мазкур қисмнинг қоидалари ушбу Кодекснинг </w:t>
      </w:r>
      <w:hyperlink r:id="rId745" w:anchor="4684887" w:history="1">
        <w:r w:rsidRPr="00355AC2">
          <w:rPr>
            <w:rFonts w:ascii="Montserrat" w:eastAsia="Times New Roman" w:hAnsi="Montserrat" w:cs="Times New Roman"/>
            <w:color w:val="008080"/>
            <w:sz w:val="27"/>
            <w:szCs w:val="27"/>
            <w:lang w:eastAsia="ru-RU"/>
          </w:rPr>
          <w:t>45-бобига</w:t>
        </w:r>
      </w:hyperlink>
      <w:r w:rsidRPr="00355AC2">
        <w:rPr>
          <w:rFonts w:ascii="Montserrat" w:eastAsia="Times New Roman" w:hAnsi="Montserrat" w:cs="Times New Roman"/>
          <w:color w:val="000000"/>
          <w:sz w:val="27"/>
          <w:szCs w:val="27"/>
          <w:lang w:eastAsia="ru-RU"/>
        </w:rPr>
        <w:t> мувофиқ солиқ базасини аниқлашнинг ўзига хос хусусиятлари назарда тутиладиган мол-мулкнинг чиқиб кетиш ҳолларига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299-модда. Текин олинган мол-мулк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назарда тутилмаган бўлса, солиқ тўловчи томонидан текин олинган мол-мулк ва (ёки) хизматлар солиқ тўловчининг даромади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(хизматларни) текин асосда олиш чоғида олувчи шахснинг даромадлари, агар ушбу модданинг </w:t>
      </w:r>
      <w:hyperlink r:id="rId746" w:anchor="4684287"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xml:space="preserve"> бошқача қоида назарда </w:t>
      </w:r>
      <w:r w:rsidRPr="00355AC2">
        <w:rPr>
          <w:rFonts w:ascii="Montserrat" w:eastAsia="Times New Roman" w:hAnsi="Montserrat" w:cs="Times New Roman"/>
          <w:color w:val="000000"/>
          <w:sz w:val="27"/>
          <w:szCs w:val="27"/>
          <w:lang w:eastAsia="ru-RU"/>
        </w:rPr>
        <w:lastRenderedPageBreak/>
        <w:t>тутилмаган бўлса, ушбу мол-мулкнинг (хизматларнинг) бозор қийматидан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Текин олинган мол-мулкнинг (хизматларнинг) бозор қиймати ҳужжат билан тасдиқланиши керак. Хусусан, қуйидагилар шундай ҳужжатлар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юклаб жўнатишга, етказиб беришга ёки топширишга доир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маҳсулот етказиб берувчиларнинг нархга доир маълумотлари (прайс-варақлар);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оммавий ахборот воситаларидан олинган маълумотлар;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биржа хабарлари;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давлат статистика органларининг маълумотлари.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Қарз берувчига фоизли даромад тўлаш мажбуриятисиз қарз (қайтариш шарти билан молиявий ёрдам) олиш чоғида қарз олувчининг даромади қарз (қайтариш шарти билан молиявий ёрдам) олиш санасида Ўзбекистон Республикаси Марказий банки томонидан белгиланган қайта молиялаштириш ставкасидан келиб чиққан ҳолда аниқланади. Қарз олувчининг даромадини аниқлашнинг худди шундай тартиби қарз (қайтариш шарти билан молиявий ёрдам) олиш санасида ставкаси Ўзбекистон Республикаси Марказий банки томонидан белгиланган қайта молиялаштириш ставкасидан кам бўлган фоизлар тўлаш шарти билан берилган қарзларга (қайтариш шарти билан молиявий ёрдамга)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47" w:anchor="4684287" w:history="1">
        <w:r w:rsidRPr="00355AC2">
          <w:rPr>
            <w:rFonts w:ascii="Montserrat" w:eastAsia="Times New Roman" w:hAnsi="Montserrat" w:cs="Times New Roman"/>
            <w:color w:val="008080"/>
            <w:sz w:val="27"/>
            <w:szCs w:val="27"/>
            <w:lang w:eastAsia="ru-RU"/>
          </w:rPr>
          <w:t>тўртинчи қисмининг</w:t>
        </w:r>
      </w:hyperlink>
      <w:r w:rsidRPr="00355AC2">
        <w:rPr>
          <w:rFonts w:ascii="Montserrat" w:eastAsia="Times New Roman" w:hAnsi="Montserrat" w:cs="Times New Roman"/>
          <w:color w:val="000000"/>
          <w:sz w:val="27"/>
          <w:szCs w:val="27"/>
          <w:lang w:eastAsia="ru-RU"/>
        </w:rPr>
        <w:t> қоидалари: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банклараро операцияларга ва кредит ташкилотлари томонидан берилган кредитларга;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Президентининг, Ўзбекистон Республикаси Вазирлар Маҳкамасининг қарорларига кўра, шунингдек Ўзбекистон Республикасининг норезидентлари томонидан бериладиган қарзларга (ссудаларга);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тўловчилар консолидациялашган гуруҳининг бир иштирокчиси томонидан айни шу консолидациялашган гуруҳнинг бошқа иштирокчисига бериладиган қарзларга (қайтариб бериш шарти билан молиявий ёрдамга)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48" w:anchor="4684275" w:history="1">
        <w:r w:rsidRPr="00355AC2">
          <w:rPr>
            <w:rFonts w:ascii="Montserrat" w:eastAsia="Times New Roman" w:hAnsi="Montserrat" w:cs="Times New Roman"/>
            <w:color w:val="008080"/>
            <w:sz w:val="27"/>
            <w:szCs w:val="27"/>
            <w:lang w:eastAsia="ru-RU"/>
          </w:rPr>
          <w:t>биринчи қисми</w:t>
        </w:r>
      </w:hyperlink>
      <w:r w:rsidRPr="00355AC2">
        <w:rPr>
          <w:rFonts w:ascii="Montserrat" w:eastAsia="Times New Roman" w:hAnsi="Montserrat" w:cs="Times New Roman"/>
          <w:color w:val="000000"/>
          <w:sz w:val="27"/>
          <w:szCs w:val="27"/>
          <w:lang w:eastAsia="ru-RU"/>
        </w:rPr>
        <w:t> қоидалари ушбу Кодекснинг </w:t>
      </w:r>
      <w:hyperlink r:id="rId749" w:anchor="4684929" w:history="1">
        <w:r w:rsidRPr="00355AC2">
          <w:rPr>
            <w:rFonts w:ascii="Montserrat" w:eastAsia="Times New Roman" w:hAnsi="Montserrat" w:cs="Times New Roman"/>
            <w:color w:val="008080"/>
            <w:sz w:val="27"/>
            <w:szCs w:val="27"/>
            <w:lang w:eastAsia="ru-RU"/>
          </w:rPr>
          <w:t>322-моддасида</w:t>
        </w:r>
      </w:hyperlink>
      <w:r w:rsidRPr="00355AC2">
        <w:rPr>
          <w:rFonts w:ascii="Montserrat" w:eastAsia="Times New Roman" w:hAnsi="Montserrat" w:cs="Times New Roman"/>
          <w:color w:val="000000"/>
          <w:sz w:val="27"/>
          <w:szCs w:val="27"/>
          <w:lang w:eastAsia="ru-RU"/>
        </w:rPr>
        <w:t> назарда тутилган солиқ солишнинг ўзига хос хусусиятларини ҳисобга олган ҳолда мол-мулкни ишончли бошқарувга беришдан наф олувчи оладиган даромадларга нисбатан ҳам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300-модда. Талаб қилиш ҳуқуқидан ўзганинг фойдасига воз кечиш шартномаси бўйича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Талаб қилиш ҳуқуқидан ўзганинг фойдасига воз кечиш шартномаси бўйича олинган даромадлар қуйидагиларнинг ўртасидаги ижобий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талаб қилиш ҳуқуқини олувчи солиқ тўловчи учун — қарздордан талаб бўйича асосий қарздан олиниши лозим бўлган сумма, шу жумладан талаб қилиш ҳуқуқидан ўзганинг фойдасига воз кечиш санасидаги асосий қарздан ортиқ сумма билан талаб қилиш ҳуқуқини олиш қиймати ўртасидаги ижобий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талаб қилиш ҳуқуқидан ўзганинг фойдасига воз кечган солиқ тўловчи учун — талаб қилиш ҳуқуқидан ўзганинг фойдасига воз кечиш қайси қиймат бўйича амалга оширилган бўлса, ўша қиймат билан солиқ тўловчининг дастлабки ҳисобга олиш ҳужжатларига биноан талаб қилиш ҳуқуқидан ўзганинг фойдасига воз кечиш санасида қарздордан олиниши лозим бўлган талабнинг қиймати ўртасидаги ижобий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қарзни талаб қилиш ҳуқуқини бундан буён амалга оширувчи солиқ тўловчи учун — талаб қилиш ҳуқуқидан ўзганинг фойдасига воз кечиш қиймати билан мазкур талабни сотиб олиш харажатларининг суммаси ўртасидаги ижобий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Талаб қилиш ҳуқуқидан ўзганинг фойдасига воз кечишдан олинган даромад талаб қилиш ҳуқуқидан воз кечиш амалга оширилган ҳисобот (солиқ) даврида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50" w:anchor="4684296"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талаб қилиш ҳуқуқидан ўзганинг фойдасига воз кечиш шартномасига кўра олинган салбий фарқ солиқ тўловчининг зарари деб эътироф этилади ва солиқ базаси аниқланаётганда чегириб ташланади.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301-модда. Илгари чегириб ташланган харажатларнинг ёки зарарларнинг ўрнини қоплаш тарзидаги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Илгари чегириб ташланган харажатларнинг ёки зарарларнинг ўрнини қоплаш тарзидаги даромадлар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жорий солиқ даврида ўрни қопланган, шу жумладан бундай талабларга бўлган ҳуқуқлардан ўзганинг фойдасига қайта воз кечиш йўли билан ўрни қопланган, олдин харажатлар жумласига киритилган, умидсиз (таваккал қилинган) деб эътироф этилган талабларнинг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чиқимларнинг (харажатларнинг) ўрнини қоплаш учун Ўзбекистон Республикаси давлат бюджетидан олинган маблағларнинг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суғурта ташкилоти ёки зарар етказган шахс томонидан тўланган зарарни компенсация қилиш суммалари, бундан ушбу Кодекснинг </w:t>
      </w:r>
      <w:hyperlink r:id="rId751" w:anchor="4684390" w:history="1">
        <w:r w:rsidRPr="00355AC2">
          <w:rPr>
            <w:rFonts w:ascii="Montserrat" w:eastAsia="Times New Roman" w:hAnsi="Montserrat" w:cs="Times New Roman"/>
            <w:color w:val="008080"/>
            <w:sz w:val="27"/>
            <w:szCs w:val="27"/>
            <w:lang w:eastAsia="ru-RU"/>
          </w:rPr>
          <w:t>304-моддасида</w:t>
        </w:r>
      </w:hyperlink>
      <w:r w:rsidRPr="00355AC2">
        <w:rPr>
          <w:rFonts w:ascii="Montserrat" w:eastAsia="Times New Roman" w:hAnsi="Montserrat" w:cs="Times New Roman"/>
          <w:color w:val="000000"/>
          <w:sz w:val="27"/>
          <w:szCs w:val="27"/>
          <w:lang w:eastAsia="ru-RU"/>
        </w:rPr>
        <w:t> кўрсатилган суғурта тўловлари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илгари чегирмалар жумласига киритилган чиқимларнинг ўрнини қоплашдан олинган бошқа компенсациялар.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Олинган компенсация у қайси ҳисобот (солиқ) даврида олинган бўлса, ўша ҳисобот (солиқ) даврининг даромади бўлади.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302-модда. Хизмат кўрсатувчи хўжаликлардан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 кўрсатувчи хўжаликлар деганда фаолияти солиқ тўловчининг асосий фаолиятига хизмат кўрсатишга қаратилган ва солиқ тўловчининг асосий фаолияти доирасида товарлар ишлаб чиқариш ва хизматлар кўрсатиш билан боғлиқ бўлмаган хўжаликлар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 кўрсатувчи хўжаликлар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ёрдамчи хўжаликлар;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уй-жой-коммунал хўжалиги объектлари: уй-жой фонди, меҳмонхоналар (туристик меҳмонхоналар бундан мустасно), ташриф буюрувчилар учун уйлар ва ётоқхоналар, ташқи ободонлаштириш объектлари, сунъий иншоотлар, чўмилиш ҳавзалари, пляжларнинг иншоотлари ҳамда асбоб-ускуналари, аҳолини газ, иссиқлик ва электр билан таъминлаш объектлари, уй-жой-коммунал хўжалиги объектларига техник хизмат кўрсатиш ҳамда уларни таъмирлаш учун мўлжалланган участкалар, цехлар, базалар, устахоналар, гаражлар, махсус машиналар ва механизмлар, омборхоналар;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ижтимоий-маданий соҳа объектлари: соғлиқни сақлаш ва маданият объектлари, болалар мактабгача таълим объектлари, болаларнинг дам олиш оромгоҳлари, санаторийлар (профилакторийлар), дам олиш базалари, пансионатлар, жисмоний тарбия ва спорт объектлари, аҳолига маиший хизмат кўрсатиш соҳасининг ишлаб чиқаришга оид бўлмаган объектлари (ҳаммомлар, сауналар, кирхоналар, тикувчилик устахоналари ҳамда маиший хизматлар кўрсатувчи бошқа устахоналар);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 ходимларига ёки ўзга шахсларга хизматларни реализация қилишни амалга оширувчи умумий овқатланиш пунктлари, ўқув комбинатлари ва шунга ўхшаш бошқа хўжаликлар, ишлаб чиқаришлар ҳамда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 кўрсатувчи хўжаликлардан олинган даромадлар хизмат кўрсатувчи хўжаликлар томонидан товарларни ва хизматларни реализация қилишдан олинган маблағларнинг суммаси билан хизмат кўрсатувчи хўжаликларнинг умумий фаолиятига боғлиқ харажатларнинг суммаси ўртасидаги ижобий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бўлимга мувофиқ чегириб ташланиши лозим бўлган харажатлар хизмат кўрсатувчи хўжаликларнинг фаолияти билан боғлиқ харажатлар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Чегириб ташланадиган харажатларнинг даромадлардан ортиб кетиши хизмат кўрсатувчи хўжаликлардан кўрилган зарар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303-модда. Узоқ муддатли контрактлар бўйича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тузилган контрактлар шартларида хизматларни босқичма-босқич топшириш назарда тутилмаган бўлса, узоқ технологик циклли ишлаб чиқариш (бир солиқ давридан ортиқ) бўйича мазкур хизматларни реализация қилишдан олинган даромад ҳисобга олиш маълумотлари асосида даромадни бир меъёрда </w:t>
      </w:r>
      <w:r w:rsidRPr="00355AC2">
        <w:rPr>
          <w:rFonts w:ascii="Montserrat" w:eastAsia="Times New Roman" w:hAnsi="Montserrat" w:cs="Times New Roman"/>
          <w:color w:val="000000"/>
          <w:sz w:val="27"/>
          <w:szCs w:val="27"/>
          <w:lang w:eastAsia="ru-RU"/>
        </w:rPr>
        <w:lastRenderedPageBreak/>
        <w:t>эътироф этиш принципи инобатга олинган ҳолда солиқ тўловчи томонидан тақсимланади.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Узоқ муддатли контрактни ҳисобот даврининг охирига келиб ҳақиқатда ижро этиш контрактни бажариш бошлангандан эътиборан қилинган харажатларнинг солиштирма миқдорини контрактни бажаришга доир харажатларнинг умумий суммасида ҳисоб-китоб қилиш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даврининг охиридаги даромад қилинган харажатларнинг ҳисоб-китоб қилинган солиштирма миқдори ва контракт бўйича даромаднинг (контракт нархлари) умумий суммасидан келиб чиқиб аниқланади. Мазкур контракт бўйича илгари ҳисобга олинган даромадлар жорий ҳисобот даврида хизматларни реализация қилишдан олинган даромадни аниқлаш чоғида чегириб ташланади.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304-модда. Солиқ солишда ҳисобга олинмайдиган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даромад сифатида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устав фондига (устав капиталига) қўшилган ҳисса тарзида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акцияларни (улушларни) жойлаштириш нархининг уларнинг номинал қийматидан (дастлабки миқдоридан) ортиқча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иштирокчилар таркибидан чиқиш (чиқиб кетиш) чоғида устав фондига (устав капиталига) қўшилган ҳисса доирасида олинган ёки иштирокчининг улуши миқдорини камайтириш, шунингдек тугатилаётган юридик шахснинг мол-мулкини иштирокчилар ўртасида тақсимлаш чоғида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оддий ширкат шартномаси бўйича биргаликдаги фаолиятни амалга ошириш учун бирлаштириладиган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оддий ширкат шартномаси бўйича шерикнинг (иштирокчининг) шартнома шериклари (иштирокчилари) умумий мулкидаги улуши қайтарилган ёки бундай мол-мулк бўлинган тақдирда, ушбу шерик (иштирокчи томонидан) қўшилган ҳисса миқдорида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реализация қилинадиган товарлар (хизматлар) учун олдиндан тўлов (бўнак) тарзида бошқа шахслардан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бошқарувчи ташкилотлар ёки кўп квартирали уйларни бошқарувчилар томонидан умумий мол-мулкни бошқариш, унга техник хизмат кўрсатиш ва уни таъмирлаш, шунингдек кўп квартирали уйларга туташ ер участкаларини ободонлаштириш бўйича кўрсатилган хизматлардан ҳамда бажарилган ишлардан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w:t>
      </w:r>
      <w:r w:rsidRPr="00355AC2">
        <w:rPr>
          <w:rFonts w:ascii="Montserrat" w:eastAsia="Times New Roman" w:hAnsi="Montserrat" w:cs="Times New Roman"/>
          <w:color w:val="000000"/>
          <w:sz w:val="20"/>
          <w:szCs w:val="20"/>
          <w:vertAlign w:val="superscript"/>
          <w:lang w:eastAsia="ru-RU"/>
        </w:rPr>
        <w:t>2</w:t>
      </w:r>
      <w:r w:rsidRPr="00355AC2">
        <w:rPr>
          <w:rFonts w:ascii="Montserrat" w:eastAsia="Times New Roman" w:hAnsi="Montserrat" w:cs="Times New Roman"/>
          <w:color w:val="000000"/>
          <w:sz w:val="27"/>
          <w:szCs w:val="27"/>
          <w:lang w:eastAsia="ru-RU"/>
        </w:rPr>
        <w:t>) «Маҳалла сервис» компаниялари томонидан маҳаллаларни обод қилиш билан боғлиқ ишларни бажаришдан ҳамда маҳаллалар аҳолисига қонунчилик ҳужжатларида белгиланган айрим турдаги ижтимоий аҳамиятли пулли хизматлар кўрсатишдан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7) қонунчиликка мувофиқ ушбу мажбуриятларнинг таъминоти сифатида гаров ёки закалат тарзида олинган маблағлар, уларга бўлган мулк ҳуқуқи бошқа шахсга ўтган пайтга қадар;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Ўзбекистон Республикаси Президентининг ёки Ўзбекистон Республикаси Вазирлар Маҳкамасининг қарорлари асосида, шунингдек Ўзбекистон Республикасининг халқаро шартномаларига мувофиқ текинга олинган мол-мулк ва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ушбу Кодекснинг </w:t>
      </w:r>
      <w:hyperlink r:id="rId752" w:anchor="4676113" w:history="1">
        <w:r w:rsidRPr="00355AC2">
          <w:rPr>
            <w:rFonts w:ascii="Montserrat" w:eastAsia="Times New Roman" w:hAnsi="Montserrat" w:cs="Times New Roman"/>
            <w:color w:val="008080"/>
            <w:sz w:val="27"/>
            <w:szCs w:val="27"/>
            <w:lang w:eastAsia="ru-RU"/>
          </w:rPr>
          <w:t>48-моддасида</w:t>
        </w:r>
      </w:hyperlink>
      <w:r w:rsidRPr="00355AC2">
        <w:rPr>
          <w:rFonts w:ascii="Montserrat" w:eastAsia="Times New Roman" w:hAnsi="Montserrat" w:cs="Times New Roman"/>
          <w:color w:val="000000"/>
          <w:sz w:val="27"/>
          <w:szCs w:val="27"/>
          <w:lang w:eastAsia="ru-RU"/>
        </w:rPr>
        <w:t> назарда тутилган талаблар бажарилиши шарти билан олинган грантлар, инсонпарварлик ёрдами ва мақсадли тушумлар;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суғурта шартномалари бўйича суғурта товони (суғурта суммаси) тарзида олинган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воситачига ёки бошқа ишончли вакилга воситачилик, топшириқ шартномаси ёки воситачилик хизматлари кўрсатишга доир бошқа шартнома бўйича мажбуриятларни бажариши муносабати билан, шунингдек воситачи ёки бошқа ишончли вакил томонидан комитент ёхуд бошқа ишонч билдирувчи учун амалга оширилган харажатларнинг ўрнини қоплаш ҳисобидан келиб тушган мол-мулк (пул мукофоти бундан мустасно). Бундай харажатлар, агар тузилган шартномалар шартларида бу харажатларнинг ўрнини қоплаш назарда тутилган бўлса, воситачидан ёки ишончли вакилдан чегириб ташланмайди;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молиявий ижара (лизинг) объектининг қиймати ўрнини ижарага берувчи (лизинг берувчи) томонидан олинган ижара (лизинг) тўловининг қисми тарзида қоплаш;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мол-мулк ижарасига доир шартнома бўйича олинган мол-мулк, бундан молиявий ижара (лизинг)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телекоммуникация тармоқларидаги тезкор-қидирув тадбирлари тизимининг текин олинган техник воситалари, шунингдек улардан фойдаланиш ва уларга хизмат кўрсатиш бўйича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инвестор ва давлат мулкини бошқариш бўйича ваколатли давлат органи ўртасида тузилган шартномага биноан инвестиция мажбуриятлари сифатида киритиладиган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кредит ёки қарз шартномалари бўйича маблағлар ёки бошқа мол-мулк (маблағ жалб қилишни расмийлаштириш усулидан қатъи назар, бошқа шундай маблағлар ёки бошқа мол-мулк, шу жумладан қарз қимматли қоғозлар), шунингдек бундай жалб қилинган маблағларни тўлаш ҳисобидан маблағлар ёки бошқа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концессия битими бўйича қонунчиликка мувофиқ олинган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18) давлат муассасалари томонидан барча даражалардаги ижро этувчи ҳокимият органларининг қарорига кўра олинган мол-мулк;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19) Ўзбекистон Республикасининг давлат облигациялари ва давлатнинг бошқа қимматли қоғозлари бўйича олинган даромадлар, шунингдек Ўзбекистон </w:t>
      </w:r>
      <w:r w:rsidRPr="00355AC2">
        <w:rPr>
          <w:rFonts w:ascii="Montserrat" w:eastAsia="Times New Roman" w:hAnsi="Montserrat" w:cs="Times New Roman"/>
          <w:color w:val="000000"/>
          <w:sz w:val="27"/>
          <w:szCs w:val="27"/>
          <w:lang w:eastAsia="ru-RU"/>
        </w:rPr>
        <w:lastRenderedPageBreak/>
        <w:t>Республикаси томонидан ва Ўзбекистон Республикаси юридик шахслари томонидан чиқарилган халқаро облигациялар бўйича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солиқ тўғрисидаги қонунчиликка мувофиқ ҳисобдан чиқарилган пеняларнинг ва жарималарнинг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21) қайта тикланувчи энергия манбаларидан фойдаланишга асосланган генерация объектларининг «яшил энергия» сертификатлари савдосидан тушган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22) банкрот деб топилган қарздор юридик ва жисмоний шахсларнинг ёки якка тартибдаги тадбиркорнинг мол-мулкини сотишдан тушган маблағларининг қарзни тўлашга йўналтирилган қисми;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23) РЕПО операциялари бўйича даромад.</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44-боб. Харажатлар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305-модда.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294-моддаси биринчи қисмининг </w:t>
      </w:r>
      <w:hyperlink r:id="rId753" w:anchor="4684129" w:history="1">
        <w:r w:rsidRPr="00355AC2">
          <w:rPr>
            <w:rFonts w:ascii="Montserrat" w:eastAsia="Times New Roman" w:hAnsi="Montserrat" w:cs="Times New Roman"/>
            <w:color w:val="008080"/>
            <w:sz w:val="27"/>
            <w:szCs w:val="27"/>
            <w:lang w:eastAsia="ru-RU"/>
          </w:rPr>
          <w:t>биринчи бандида</w:t>
        </w:r>
      </w:hyperlink>
      <w:r w:rsidRPr="00355AC2">
        <w:rPr>
          <w:rFonts w:ascii="Montserrat" w:eastAsia="Times New Roman" w:hAnsi="Montserrat" w:cs="Times New Roman"/>
          <w:color w:val="000000"/>
          <w:sz w:val="27"/>
          <w:szCs w:val="27"/>
          <w:lang w:eastAsia="ru-RU"/>
        </w:rPr>
        <w:t> кўрсатилган юридик шахсларнинг солиқ базасини аниқлашда ушбу шахсларнинг жами даромадидан даромад олиш билан боғлиқ барча харажатлар чегириб ташланади, бундан ушбу бўлимга кўра чегириб ташланмайдиган харажатлар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мақсадларида солиқ тўловчи томонидан Ўзбекистон Республикасида ҳам, унинг ҳудудидан ташқарида ҳам ҳисобот (солиқ) даври давомида амалга оширилган (кўрилган), асосланган ва ҳужжатлар билан тасдиқланган чиқимлари (ушбу Кодекснинг </w:t>
      </w:r>
      <w:hyperlink r:id="rId754" w:anchor="4685732" w:history="1">
        <w:r w:rsidRPr="00355AC2">
          <w:rPr>
            <w:rFonts w:ascii="Montserrat" w:eastAsia="Times New Roman" w:hAnsi="Montserrat" w:cs="Times New Roman"/>
            <w:color w:val="008080"/>
            <w:sz w:val="27"/>
            <w:szCs w:val="27"/>
            <w:lang w:eastAsia="ru-RU"/>
          </w:rPr>
          <w:t>333 — 336-моддаларида</w:t>
        </w:r>
      </w:hyperlink>
      <w:r w:rsidRPr="00355AC2">
        <w:rPr>
          <w:rFonts w:ascii="Montserrat" w:eastAsia="Times New Roman" w:hAnsi="Montserrat" w:cs="Times New Roman"/>
          <w:color w:val="000000"/>
          <w:sz w:val="27"/>
          <w:szCs w:val="27"/>
          <w:lang w:eastAsia="ru-RU"/>
        </w:rPr>
        <w:t> назарда тутилган ҳолларда эса зарарлар) харажатлар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Асосланган харажатлар деганда баҳоси пул шаклида ифодаланган, иқтисодий жиҳатдан ўзини оқлаган чиқимлар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қандай чиқимлар, башарти улар ҳеч бўлмаганда қуйидаги шартлардан бирига мувофиқ келган тақдирда, иқтисодий жиҳатдан ўзини оқлаган чиқимлар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даромад олишга қаратилган фаолиятни амалга ошириш мақсадида қилинган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шундай тадбиркорлик фаолиятини сақлаб туриш ёки ривожлантириш учун зарур бўлса ёхуд хизмат қилса ва харажатларнинг тадбиркорлик фаолияти билан алоқаси аниқ асосланган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қонунчиликнинг қоидаларидан келиб чиқса.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Ҳужжатлар билан тасдиқланган харажатлар деганда қуйидаги ҳужжатлар билан тасдиқланган чиқимлар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қонунчилигига мувофиқ расмийлаштирилган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тегишли харажатлар амалга оширилган чет давлат ҳудудида қўлланиладиган тартибга мувофиқ расмийлаштирилган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бошқа шаклда расмийлаштирилган, шу жумладан хизмат сафари тўғрисидаги буйруқ, йўл ҳужжатлари, шартномага мувофиқ кўрсатилган хизмат ҳақидаги ҳисобот билан расмийлаштирилган ҳужжатлар.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755" w:anchor="4682601" w:history="1">
        <w:r w:rsidRPr="00355AC2">
          <w:rPr>
            <w:rFonts w:ascii="Montserrat" w:eastAsia="Times New Roman" w:hAnsi="Montserrat" w:cs="Times New Roman"/>
            <w:color w:val="008080"/>
            <w:sz w:val="27"/>
            <w:szCs w:val="27"/>
            <w:lang w:eastAsia="ru-RU"/>
          </w:rPr>
          <w:t>37-бобига</w:t>
        </w:r>
      </w:hyperlink>
      <w:r w:rsidRPr="00355AC2">
        <w:rPr>
          <w:rFonts w:ascii="Montserrat" w:eastAsia="Times New Roman" w:hAnsi="Montserrat" w:cs="Times New Roman"/>
          <w:color w:val="000000"/>
          <w:sz w:val="27"/>
          <w:szCs w:val="27"/>
          <w:lang w:eastAsia="ru-RU"/>
        </w:rPr>
        <w:t> мувофиқ, жумладан амортизация қилинадиган активларни сотиб олиш ва ҳисобга олинадиган қўшилган қиймат солиғининг суммаси, шу харажат сифатида эътироф этилмайди, бундан ушбу Кодекснинг </w:t>
      </w:r>
      <w:hyperlink r:id="rId756" w:anchor="4684749" w:history="1">
        <w:r w:rsidRPr="00355AC2">
          <w:rPr>
            <w:rFonts w:ascii="Montserrat" w:eastAsia="Times New Roman" w:hAnsi="Montserrat" w:cs="Times New Roman"/>
            <w:color w:val="008080"/>
            <w:sz w:val="27"/>
            <w:szCs w:val="27"/>
            <w:lang w:eastAsia="ru-RU"/>
          </w:rPr>
          <w:t>314-моддасида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айни бир харажатлар харажатларнинг бир нечта моддасида назарда тутилган бўлса, солиқ базасини ҳисоб-китоб қилишда мазкур харажатлар фақат бир марта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қиймати чет эл валютасида ифодаланган харажатлари миллий валютада қиймати ифодаланган харажатлар билан биргаликда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бухгалтерия ҳисоби тўғрисидаги қонунчилик талабларига мувофиқ харажатни эътироф этиш ушбу Кодексга мувофиқ харажатни аниқлаш ва эътироф этиш тартибидан фарқ қилса, мазкур харажат солиқ солиш мақсадларида ушбу Кодексда белгиланган тартибда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бўлимда бошқача қоида назарда тутилмаган бўлса, солиқ солиш мақсадларида, бухгалтерия ҳисоби тўғрисидаги қонунчиликни қўллаш чоғида активлар ва (ёки) мажбуриятларнинг қиймати ўзгарганлиги муносабати билан бухгалтерия ҳисобида акс эттирилган чиқимларга харажатлар сифатида қаралмайди, бундан ҳақиқатда тўланган харажатлар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назарда тутилмаган бўлса, бухгалтерия ҳисоби тўғрисидаги қонунчилик талабларига мувофиқ, узоқ муддатли активларнинг дастлабки қийматига ва захираларнинг таннархига киритиладиган харажатлар амортизация ажратмалари воситасида ва бундай захираларнинг таннархи орқали чегирмалар жумласига киритилиши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306-моддасининг </w:t>
      </w:r>
      <w:hyperlink r:id="rId757" w:anchor="4684480" w:history="1">
        <w:r w:rsidRPr="00355AC2">
          <w:rPr>
            <w:rFonts w:ascii="Montserrat" w:eastAsia="Times New Roman" w:hAnsi="Montserrat" w:cs="Times New Roman"/>
            <w:color w:val="008080"/>
            <w:sz w:val="27"/>
            <w:szCs w:val="27"/>
            <w:lang w:eastAsia="ru-RU"/>
          </w:rPr>
          <w:t>олтинчи қисмига</w:t>
        </w:r>
      </w:hyperlink>
      <w:r w:rsidRPr="00355AC2">
        <w:rPr>
          <w:rFonts w:ascii="Montserrat" w:eastAsia="Times New Roman" w:hAnsi="Montserrat" w:cs="Times New Roman"/>
          <w:color w:val="000000"/>
          <w:sz w:val="27"/>
          <w:szCs w:val="27"/>
          <w:lang w:eastAsia="ru-RU"/>
        </w:rPr>
        <w:t> мувофиқ амортизация ажратмалари ҳисобланмайдиган узоқ муддатли активларнинг қиймати мазкур активлар ушбу Кодекснинг </w:t>
      </w:r>
      <w:hyperlink r:id="rId758" w:anchor="5807784" w:history="1">
        <w:r w:rsidRPr="00355AC2">
          <w:rPr>
            <w:rFonts w:ascii="Montserrat" w:eastAsia="Times New Roman" w:hAnsi="Montserrat" w:cs="Times New Roman"/>
            <w:color w:val="008080"/>
            <w:sz w:val="27"/>
            <w:szCs w:val="27"/>
            <w:lang w:eastAsia="ru-RU"/>
          </w:rPr>
          <w:t>298-моддасида</w:t>
        </w:r>
      </w:hyperlink>
      <w:r w:rsidRPr="00355AC2">
        <w:rPr>
          <w:rFonts w:ascii="Montserrat" w:eastAsia="Times New Roman" w:hAnsi="Montserrat" w:cs="Times New Roman"/>
          <w:color w:val="000000"/>
          <w:sz w:val="27"/>
          <w:szCs w:val="27"/>
          <w:lang w:eastAsia="ru-RU"/>
        </w:rPr>
        <w:t> назарда тутилган тартибда чиқиб кетаётганда солиқ базасини аниқлашда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харажатларига тузатишлар киритиш ушбу Кодекснинг </w:t>
      </w:r>
      <w:hyperlink r:id="rId759" w:anchor="4685714" w:history="1">
        <w:r w:rsidRPr="00355AC2">
          <w:rPr>
            <w:rFonts w:ascii="Montserrat" w:eastAsia="Times New Roman" w:hAnsi="Montserrat" w:cs="Times New Roman"/>
            <w:color w:val="008080"/>
            <w:sz w:val="27"/>
            <w:szCs w:val="27"/>
            <w:lang w:eastAsia="ru-RU"/>
          </w:rPr>
          <w:t>332-моддасига</w:t>
        </w:r>
      </w:hyperlink>
      <w:r w:rsidRPr="00355AC2">
        <w:rPr>
          <w:rFonts w:ascii="Montserrat" w:eastAsia="Times New Roman" w:hAnsi="Montserrat" w:cs="Times New Roman"/>
          <w:color w:val="000000"/>
          <w:sz w:val="27"/>
          <w:szCs w:val="27"/>
          <w:lang w:eastAsia="ru-RU"/>
        </w:rPr>
        <w:t>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760" w:anchor="4684452" w:history="1">
        <w:r w:rsidRPr="00355AC2">
          <w:rPr>
            <w:rFonts w:ascii="Montserrat" w:eastAsia="Times New Roman" w:hAnsi="Montserrat" w:cs="Times New Roman"/>
            <w:color w:val="008080"/>
            <w:sz w:val="27"/>
            <w:szCs w:val="27"/>
            <w:lang w:eastAsia="ru-RU"/>
          </w:rPr>
          <w:t>306 — 316-моддалари</w:t>
        </w:r>
      </w:hyperlink>
      <w:r w:rsidRPr="00355AC2">
        <w:rPr>
          <w:rFonts w:ascii="Montserrat" w:eastAsia="Times New Roman" w:hAnsi="Montserrat" w:cs="Times New Roman"/>
          <w:color w:val="000000"/>
          <w:sz w:val="27"/>
          <w:szCs w:val="27"/>
          <w:lang w:eastAsia="ru-RU"/>
        </w:rPr>
        <w:t> ва </w:t>
      </w:r>
      <w:hyperlink r:id="rId761" w:anchor="4684887" w:history="1">
        <w:r w:rsidRPr="00355AC2">
          <w:rPr>
            <w:rFonts w:ascii="Montserrat" w:eastAsia="Times New Roman" w:hAnsi="Montserrat" w:cs="Times New Roman"/>
            <w:color w:val="008080"/>
            <w:sz w:val="27"/>
            <w:szCs w:val="27"/>
            <w:lang w:eastAsia="ru-RU"/>
          </w:rPr>
          <w:t>45-бобида</w:t>
        </w:r>
      </w:hyperlink>
      <w:r w:rsidRPr="00355AC2">
        <w:rPr>
          <w:rFonts w:ascii="Montserrat" w:eastAsia="Times New Roman" w:hAnsi="Montserrat" w:cs="Times New Roman"/>
          <w:color w:val="000000"/>
          <w:sz w:val="27"/>
          <w:szCs w:val="27"/>
          <w:lang w:eastAsia="ru-RU"/>
        </w:rPr>
        <w:t> кўрсатилган харажатлар ушбу модданинг </w:t>
      </w:r>
      <w:hyperlink r:id="rId762" w:anchor="4684431"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шартларга риоя этилган ҳолда чегирмалар жумласига киритилади.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306-модда. Амортизация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Кодексга мувофиқ солиқ тўловчи амортизация қилинадиган активлар сифатида ҳисобга оладиган асосий воситалар ва номоддий активлар </w:t>
      </w:r>
      <w:r w:rsidRPr="00355AC2">
        <w:rPr>
          <w:rFonts w:ascii="Montserrat" w:eastAsia="Times New Roman" w:hAnsi="Montserrat" w:cs="Times New Roman"/>
          <w:color w:val="000000"/>
          <w:sz w:val="27"/>
          <w:szCs w:val="27"/>
          <w:lang w:eastAsia="ru-RU"/>
        </w:rPr>
        <w:lastRenderedPageBreak/>
        <w:t>ушбу Кодекс мақсадларида амортизация қилинадиган активлар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бирлик (тўплам) учун белгиланган (асосий восита сифатида эътироф этилган санадаги), қиймати базавий ҳисоблаш миқдорининг эллик баравари миқдоридан юқори бўлган, солиқ тўловчида мулк ҳуқуқи асосида турган (агар ушбу моддада бошқача қоида назарда тутилмаган бўлса) ва солиқ тўловчи томонидан товарларни ишлаб чиқаришда (хизматлар кўрсатишда) ёки маъмурий-бошқарув эҳтиёжлари учун узоқ вақт (давомийлиги ўн икки ойдан ортиқ вақт) мобайнида фойдаланиладиган мол-мулк солиқ солиш мақсадларида асосий восита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даври учун солиқ солиш мақсадларидаги ҳисоб сиёсатида мол-мулк қийматини асосий воситалар таркибида ҳисобга олиш учун мол-мулкнинг энг кам чегарасини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ҳам амортизация қилинадиган актив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ижарага берувчининг (қарз берувчининг) розилиги билан ижарага ва (ёки) бепул фойдаланишга берилган амортизация қилинадиган активга ижарага олувчи (қарз олувчи) томонидан амалга оширилган ажратиб бўлмайдиган яхшилаш шаклидаги капитал қўйилмалар;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томонидан ўз маблағлари ҳисобидан ижтимоий инфратузилма (электр, газ, иссиқлик таъминоти, сув таъминоти, канализация, йўл) тармоқларини қуриш харажатлари. Бунда мазкур харажатлар ижтимоий инфратузилма тармоқлари тегишли таъминотчи ташкилотга беғараз топширилган ҳамда Лойиҳалар ва импорт контрактларини комплекс экспертиза қилиш марказининг тегишли хулосаси солиқ органига тақдим этилган тақдирда асослантирилган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Молиявий ижара шартномаси (лизинг шартномаси) бўйича олинган амортизация қилинадиган актив ижара (лизинг) объектини олувчида амортизация қилинадиган активлар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активлар амортизация қилинмайди: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ер ва табиатдан фойдаланишга доир бошқа объектлар (сув, ер ости бойликлари ва бошқа табиий ресурслар);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маҳсулдор чорва моллари;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ахборот-кутубхона фонди;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музей ашёлари;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моддий маданий мерос объектлари;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умумий фойдаланишдаги автомобиль йўллари, йўлкалар, сайилгоҳлар, хиёбонлар, маҳаллий давлат ҳокимияти органлари тасарруфида бўлган ободонлаштириш иншоотлари;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қиймати солиқ солиш мақсадида ушбу солиқ тўловчида илгари тўлиқ харажатлар жумласига киритилган амортизация қилинадиган актив;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8) солиқ тўловчи томонидан амортизация қилинадиган активлар таркибига ўтказилмаган капитал қўйилмалар;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бюджет ташкилотларининг амортизация қилинадиган активлари, бундан тадбиркорлик фаолияти амалга оширилиши муносабати билан сотиб олинган ва бундай фаолиятни амалга ошириш учун фойдаланиладиган амортизация қилинадиган активлар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мақсадли молиялаштиришнинг бюджет маблағлари ҳисобига сотиб олинган (яратилган) амортизация қилинадиган активлар (тегишли қисми бўйича). Мазкур норма солиқ тўловчи томонидан хусусийлаштириш чоғида олинган амортизация қилинадиган активга нисбатан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ушбу Кодекс 304-моддасининг </w:t>
      </w:r>
      <w:hyperlink r:id="rId763" w:anchor="4684403" w:history="1">
        <w:r w:rsidRPr="00355AC2">
          <w:rPr>
            <w:rFonts w:ascii="Montserrat" w:eastAsia="Times New Roman" w:hAnsi="Montserrat" w:cs="Times New Roman"/>
            <w:color w:val="008080"/>
            <w:sz w:val="27"/>
            <w:szCs w:val="27"/>
            <w:lang w:eastAsia="ru-RU"/>
          </w:rPr>
          <w:t>8</w:t>
        </w:r>
      </w:hyperlink>
      <w:r w:rsidRPr="00355AC2">
        <w:rPr>
          <w:rFonts w:ascii="Montserrat" w:eastAsia="Times New Roman" w:hAnsi="Montserrat" w:cs="Times New Roman"/>
          <w:color w:val="000000"/>
          <w:sz w:val="27"/>
          <w:szCs w:val="27"/>
          <w:lang w:eastAsia="ru-RU"/>
        </w:rPr>
        <w:t>,</w:t>
      </w:r>
      <w:hyperlink r:id="rId764" w:anchor="4684404" w:history="1">
        <w:r w:rsidRPr="00355AC2">
          <w:rPr>
            <w:rFonts w:ascii="Montserrat" w:eastAsia="Times New Roman" w:hAnsi="Montserrat" w:cs="Times New Roman"/>
            <w:color w:val="008080"/>
            <w:sz w:val="27"/>
            <w:szCs w:val="27"/>
            <w:lang w:eastAsia="ru-RU"/>
          </w:rPr>
          <w:t> 9</w:t>
        </w:r>
      </w:hyperlink>
      <w:r w:rsidRPr="00355AC2">
        <w:rPr>
          <w:rFonts w:ascii="Montserrat" w:eastAsia="Times New Roman" w:hAnsi="Montserrat" w:cs="Times New Roman"/>
          <w:color w:val="000000"/>
          <w:sz w:val="27"/>
          <w:szCs w:val="27"/>
          <w:lang w:eastAsia="ru-RU"/>
        </w:rPr>
        <w:t>, </w:t>
      </w:r>
      <w:hyperlink r:id="rId765" w:anchor="4684415" w:history="1">
        <w:r w:rsidRPr="00355AC2">
          <w:rPr>
            <w:rFonts w:ascii="Montserrat" w:eastAsia="Times New Roman" w:hAnsi="Montserrat" w:cs="Times New Roman"/>
            <w:color w:val="008080"/>
            <w:sz w:val="27"/>
            <w:szCs w:val="27"/>
            <w:lang w:eastAsia="ru-RU"/>
          </w:rPr>
          <w:t>14</w:t>
        </w:r>
      </w:hyperlink>
      <w:r w:rsidRPr="00355AC2">
        <w:rPr>
          <w:rFonts w:ascii="Montserrat" w:eastAsia="Times New Roman" w:hAnsi="Montserrat" w:cs="Times New Roman"/>
          <w:color w:val="000000"/>
          <w:sz w:val="27"/>
          <w:szCs w:val="27"/>
          <w:lang w:eastAsia="ru-RU"/>
        </w:rPr>
        <w:t> ва </w:t>
      </w:r>
      <w:hyperlink r:id="rId766" w:anchor="4684416" w:history="1">
        <w:r w:rsidRPr="00355AC2">
          <w:rPr>
            <w:rFonts w:ascii="Montserrat" w:eastAsia="Times New Roman" w:hAnsi="Montserrat" w:cs="Times New Roman"/>
            <w:color w:val="008080"/>
            <w:sz w:val="27"/>
            <w:szCs w:val="27"/>
            <w:lang w:eastAsia="ru-RU"/>
          </w:rPr>
          <w:t>15-бандларига</w:t>
        </w:r>
      </w:hyperlink>
      <w:r w:rsidRPr="00355AC2">
        <w:rPr>
          <w:rFonts w:ascii="Montserrat" w:eastAsia="Times New Roman" w:hAnsi="Montserrat" w:cs="Times New Roman"/>
          <w:color w:val="000000"/>
          <w:sz w:val="27"/>
          <w:szCs w:val="27"/>
          <w:lang w:eastAsia="ru-RU"/>
        </w:rPr>
        <w:t> мувофиқ келиб тушган маблағлар ҳисобидан олинган ёки сотиб олинган (яратилган), шунингдек солиқ ва божхона имтиёзлари берилиши натижасида бўшаган маблағлар ҳисобидан олинган ёки сотиб олинган (яратилган) амортизация қилинадиган актив (тегишли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мақсадида қуйидагилар амортизация қилинадиган активлар таркибидан чиқариб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консервация даври учун — қонунчиликда белгиланган тартибда консервация қилинган амортизация қилинадиган актив;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тўловчининг қарорига кўра ўн икки ойдан ортиқ вақт реконструкция қилишда ёки модернизациялашда бўлган амортизация қилинадиган актив, бундан реконструкция қилиш ёки модернизациялаш жараёнида бундай активдан солиқ тўловчи томонидан ўз фаолиятида фойдаланилиши давом эттириладиган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мазкур моддада бошқача қоида назарда тутилмаган бўлса, ушбу модда мақсадида амортизация қилинадиган актив бошланғич қиймат бўйича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2021 йил 31 декабрдан кейин сотиб олинган (олинган, яратилган) амортизация қилинадиган активнинг бошланғич қиймати уни сотиб олишга, қуришга, ишлаб чиқаришга, етказиб беришга ва фойдаланиш учун яроқли бўлган ҳолатга келтиришга доир харажатлар суммаси сифатида (агар бундай актив солиқ тўловчи томонидан бепул олинган ёхуд инвентаризация натижасида аниқланган бўлса, шу активнинг ушбу Кодекснинг </w:t>
      </w:r>
      <w:hyperlink r:id="rId767" w:anchor="4684274" w:history="1">
        <w:r w:rsidRPr="00355AC2">
          <w:rPr>
            <w:rFonts w:ascii="Montserrat" w:eastAsia="Times New Roman" w:hAnsi="Montserrat" w:cs="Times New Roman"/>
            <w:color w:val="008080"/>
            <w:sz w:val="27"/>
            <w:szCs w:val="27"/>
            <w:lang w:eastAsia="ru-RU"/>
          </w:rPr>
          <w:t>299-моддасига</w:t>
        </w:r>
      </w:hyperlink>
      <w:r w:rsidRPr="00355AC2">
        <w:rPr>
          <w:rFonts w:ascii="Montserrat" w:eastAsia="Times New Roman" w:hAnsi="Montserrat" w:cs="Times New Roman"/>
          <w:color w:val="000000"/>
          <w:sz w:val="27"/>
          <w:szCs w:val="27"/>
          <w:lang w:eastAsia="ru-RU"/>
        </w:rPr>
        <w:t> мувофиқ белгиланадиган бозор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Молиявий ижара ва (ёки) лизинг предмети бўлган амортизация қилинадиган активнинг бошланғич қиймати ушбу модданинг </w:t>
      </w:r>
      <w:hyperlink r:id="rId768" w:anchor="5808078" w:history="1">
        <w:r w:rsidRPr="00355AC2">
          <w:rPr>
            <w:rFonts w:ascii="Montserrat" w:eastAsia="Times New Roman" w:hAnsi="Montserrat" w:cs="Times New Roman"/>
            <w:color w:val="008080"/>
            <w:sz w:val="27"/>
            <w:szCs w:val="27"/>
            <w:lang w:eastAsia="ru-RU"/>
          </w:rPr>
          <w:t>тўққизинчи қисмида </w:t>
        </w:r>
      </w:hyperlink>
      <w:r w:rsidRPr="00355AC2">
        <w:rPr>
          <w:rFonts w:ascii="Montserrat" w:eastAsia="Times New Roman" w:hAnsi="Montserrat" w:cs="Times New Roman"/>
          <w:color w:val="000000"/>
          <w:sz w:val="27"/>
          <w:szCs w:val="27"/>
          <w:lang w:eastAsia="ru-RU"/>
        </w:rPr>
        <w:t>кўрсатилган тартибга ўхшаш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Акциядорнинг (иштирокчининг, мулкдорнинг) устав фондига (устав капиталига) ҳиссаси ҳисобидан олинган, амортизация қилинадиган активларнинг бошланғич қиймати деб мазкур активларнинг акциядорлар (иштирокчилар, мулкдорлар) томонидан келишилган, лекин ушбу Кодекснинг </w:t>
      </w:r>
      <w:hyperlink r:id="rId769" w:anchor="4684274" w:history="1">
        <w:r w:rsidRPr="00355AC2">
          <w:rPr>
            <w:rFonts w:ascii="Montserrat" w:eastAsia="Times New Roman" w:hAnsi="Montserrat" w:cs="Times New Roman"/>
            <w:color w:val="008080"/>
            <w:sz w:val="27"/>
            <w:szCs w:val="27"/>
            <w:lang w:eastAsia="ru-RU"/>
          </w:rPr>
          <w:t>299-</w:t>
        </w:r>
        <w:r w:rsidRPr="00355AC2">
          <w:rPr>
            <w:rFonts w:ascii="Montserrat" w:eastAsia="Times New Roman" w:hAnsi="Montserrat" w:cs="Times New Roman"/>
            <w:color w:val="008080"/>
            <w:sz w:val="27"/>
            <w:szCs w:val="27"/>
            <w:lang w:eastAsia="ru-RU"/>
          </w:rPr>
          <w:lastRenderedPageBreak/>
          <w:t>моддасида</w:t>
        </w:r>
      </w:hyperlink>
      <w:r w:rsidRPr="00355AC2">
        <w:rPr>
          <w:rFonts w:ascii="Montserrat" w:eastAsia="Times New Roman" w:hAnsi="Montserrat" w:cs="Times New Roman"/>
          <w:color w:val="000000"/>
          <w:sz w:val="27"/>
          <w:szCs w:val="27"/>
          <w:lang w:eastAsia="ru-RU"/>
        </w:rPr>
        <w:t> кўрсатилган тартибга ўхшаш тартибда аниқланадиган бозор қийматидан юқори бўлмаган пулдаги баҳоси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ўзи барпо этган (тайёрлаган, яратган), амортизация қилинадиган активнинг бошланғич қиймати деб бундай активни барпо этиш (қуриш, қўшимча қуриш, тайёрлаш, яратиш) бўйича ҳақиқий харажатлар суммаси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бошланғич қиймати қуйидагилар ҳисобга олинмаган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770" w:anchor="4682601" w:history="1">
        <w:r w:rsidRPr="00355AC2">
          <w:rPr>
            <w:rFonts w:ascii="Montserrat" w:eastAsia="Times New Roman" w:hAnsi="Montserrat" w:cs="Times New Roman"/>
            <w:color w:val="008080"/>
            <w:sz w:val="27"/>
            <w:szCs w:val="27"/>
            <w:lang w:eastAsia="ru-RU"/>
          </w:rPr>
          <w:t>37-бобига</w:t>
        </w:r>
      </w:hyperlink>
      <w:r w:rsidRPr="00355AC2">
        <w:rPr>
          <w:rFonts w:ascii="Montserrat" w:eastAsia="Times New Roman" w:hAnsi="Montserrat" w:cs="Times New Roman"/>
          <w:color w:val="000000"/>
          <w:sz w:val="27"/>
          <w:szCs w:val="27"/>
          <w:lang w:eastAsia="ru-RU"/>
        </w:rPr>
        <w:t> мувофиқ ҳисобга олинган ва (ёки) </w:t>
      </w:r>
      <w:hyperlink r:id="rId771" w:anchor="4684749" w:history="1">
        <w:r w:rsidRPr="00355AC2">
          <w:rPr>
            <w:rFonts w:ascii="Montserrat" w:eastAsia="Times New Roman" w:hAnsi="Montserrat" w:cs="Times New Roman"/>
            <w:color w:val="008080"/>
            <w:sz w:val="27"/>
            <w:szCs w:val="27"/>
            <w:lang w:eastAsia="ru-RU"/>
          </w:rPr>
          <w:t>314-моддасига </w:t>
        </w:r>
      </w:hyperlink>
      <w:r w:rsidRPr="00355AC2">
        <w:rPr>
          <w:rFonts w:ascii="Montserrat" w:eastAsia="Times New Roman" w:hAnsi="Montserrat" w:cs="Times New Roman"/>
          <w:color w:val="000000"/>
          <w:sz w:val="27"/>
          <w:szCs w:val="27"/>
          <w:lang w:eastAsia="ru-RU"/>
        </w:rPr>
        <w:t>мувофиқ харажатлар таркибида ҳисобга олинадиган қўшилган қиймат солиғи;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фоизлар бўйича харажатларни ва ушбу Кодексга мувофиқ чегириб ташланиши лозим бўлган ёки харажатлар таркибида ҳисобга олинадиган амортизация қилинадиган активни сотиб олиш билан боғлиқ бошқа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Сотиш учун мўлжалланган захиралар ёки активлар таркибидан ўтказилган амортизация қилинадиган активнинг бошланғич қиймати ушбу активнинг бухгалтерия ҳисоби тўғрисидаги қонунчиликка мувофиқ бундай келиб тушиш санасида аниқланган баланс қийматидир.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амортизация қилинадиган актив солиқ тўловчи томонидан қайта ташкил этиш натижасида (бундан ташкилий-ҳуқуқий шакл ўзгарган ҳоллар мустасно) олинган бўлса, бундай активнинг топшириш далолатномасида ёки тақсимлаш балансида кўрсатилган баланс қиймати унинг бошланғич қиймати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2021 йил 1 январь ҳолатига кўра бухгалтерия ҳисоби маълумотларига кўра солиқ тўловчида мавжуд бўлган, амортизация қилинадиган активнинг бошланғич (қайта тикланиш) қиймати солиқ солиш мақсадларида илгари ўтказилган қайта баҳолашларни ҳисобга олган ҳолда унинг бошланғич қиймати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қайта тикланиш қийматини аниқлашда ушбу модда мақсадида солиқ тўловчининг қарори бўйича 2020 йилнинг 1 январь ҳолатига кўра амалга оширилган ва солиқ тўловчининг бухгалтерия ҳисобида 2020 йил 1 январдан кейин акс эттирилган амортизация қилинадиган активнинг қайта баҳоланиши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мақсадида солиқ тўловчи томонидан 2021 йил 1 январдан кейин амортизация қилинадиган актив қийматини қайта баҳолаш (нархини пасайтириш) амалга оширилганда, бундай қайта баҳолашнинг ижобий (салбий) суммаси даромад (харажат) деб эътироф этилмайди, амортизация қилинадиган активнинг қайта тикланиш қийматини аниқлашда ва амортизацияни ҳисоблашда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бошланғич қиймати бундай активга солиқ тўловчи томонидан капитал қўйилмалар амалга оширилган тақдирда, башарти улар иқтисодий жиҳатдан ўринли бўлса, ўзгаради.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Амортизация қилинадиган активнинг бошланғич қиймати тегишли объектлар қўшимча қурилган, қўшимча жиҳозланган, реконструкция қилинган, модернизация қилинган, технологик жиҳатдан қайта жиҳозланган, қисман тугатилган ҳолларда ва бошқа шунга ўхшаш асосларга, шу жумладан табиатни муҳофаза қилиш мақсадларига кўра ўзгаради.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Асбоб-ускуналар, бинолар, иншоотларнинг ёки бошқа амортизация қилинадиган активнинг технологик ёки хизмат кўрсатиш жиҳатидан белгиланган мақсадининг ўзгариши ва (ёки) бошқа янги сифатларнинг олиниши билан боғлиқ ишлар, қўшимча қуриш, қўшимча жиҳозлаш, модернизация қилишга доир ишлар жумласига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мақсадида ишлаб чиқаришни такомиллаштириш ва унинг техник-иқтисодий кўрсаткичларини ошириш билан боғлиқ бўлган ҳамда ишлаб чиқариш қувватларини кўпайтириш, товарлар (хизматлар) сифатини яхшилаш ва (ёки) уларнинг номенклатурасини ўзгартириш мақсадида амортизация қилинадиган активни реконструкция қилиш лойиҳаси бўйича амалга ошириладиган, мавжуд амортизация қилинадиган активни қайта қуриш реконструкция қилиш жумласига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ёки унинг айрим қисмларининг техник-иқтисодий кўрсаткичларини техника ва технологияни ўзгартириш, ишлаб чиқаришни механизациялаштириш ва автоматлаштириш, маънан эскирган ҳамда жисмонан ишдан чиққан асбоб-ускуналарни модернизациялаш ва алмаштириш асосида оширишга доир комплекс тадбирлар техник жиҳатдан қайта жиҳозлаш жумласига киради. Техник жиҳатдан қайта жиҳозлаш янги ишлаб чиқаришларни барпо этишни ва амалдагиларини кенгайтиришни ҳам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Ижарага олинган амортизация қилинадиган активларга ва (ёки) бепул фойдаланиш шартномаси бўйича олинган амортизация қилинадиган активларга капитал қўйилмалар қуйидаги тартибда амортизация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ижарага берувчи томонидан ижарага олувчига (қарз берувчи томонидан қарз олувчига) қийматининг ўрни қопланадиган капитал қўйилмалар ижарага берувчи (қарз берувчи) томонидан амортизация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ижарага олувчи ижарага берувчининг розилиги билан (қарз берувчининг розилиги билан қарз олувчи) амалга оширган, қийматининг ўрни ижарага берувчи (қарз берувчи) томонидан қоплаб берилмайдиган капитал қўйилмалар ижарага олувчи (қарз олувчи) томонидан амортизация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 31 декабрь ҳолатига кўра солиқ тўловчида мавжуд бўлган амортизация қилинадиган активларнинг қолдиқ қиймати бундай амортизация қилинадиган активларнинг бошланғич (тикланиш) қиймати ва 2021 йил 1 январгача ҳисобланган (жамғарилган) амортизация суммаси ўртасидаги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йилнинг 31 декабридан кейин ишга туширилган амортизация қилинадиган активнинг қолдиқ қиймати унинг бошланғич қиймати ва солиқни ҳисоблаб чиқариш мақсадида ҳисобланган (жамғарилган) амортизация суммаси ўртасидаги фарқ сифатида аниқланади. Ушбу Кодекс 308-моддасининг </w:t>
      </w:r>
      <w:hyperlink r:id="rId772" w:anchor="5808232" w:history="1">
        <w:r w:rsidRPr="00355AC2">
          <w:rPr>
            <w:rFonts w:ascii="Montserrat" w:eastAsia="Times New Roman" w:hAnsi="Montserrat" w:cs="Times New Roman"/>
            <w:color w:val="008080"/>
            <w:sz w:val="27"/>
            <w:szCs w:val="27"/>
            <w:lang w:eastAsia="ru-RU"/>
          </w:rPr>
          <w:t xml:space="preserve">еттинчи </w:t>
        </w:r>
        <w:r w:rsidRPr="00355AC2">
          <w:rPr>
            <w:rFonts w:ascii="Montserrat" w:eastAsia="Times New Roman" w:hAnsi="Montserrat" w:cs="Times New Roman"/>
            <w:color w:val="008080"/>
            <w:sz w:val="27"/>
            <w:szCs w:val="27"/>
            <w:lang w:eastAsia="ru-RU"/>
          </w:rPr>
          <w:lastRenderedPageBreak/>
          <w:t>қисмига</w:t>
        </w:r>
      </w:hyperlink>
      <w:r w:rsidRPr="00355AC2">
        <w:rPr>
          <w:rFonts w:ascii="Montserrat" w:eastAsia="Times New Roman" w:hAnsi="Montserrat" w:cs="Times New Roman"/>
          <w:color w:val="000000"/>
          <w:sz w:val="27"/>
          <w:szCs w:val="27"/>
          <w:lang w:eastAsia="ru-RU"/>
        </w:rPr>
        <w:t> мувофиқ инвестициявий чегирма бекор қилинган тақдирда, жамғарилган амортизация инвестициявий чегирма чегириб ташланган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активнинг қиймати ушбу Кодекснинг </w:t>
      </w:r>
      <w:hyperlink r:id="rId773" w:anchor="4684634" w:history="1">
        <w:r w:rsidRPr="00355AC2">
          <w:rPr>
            <w:rFonts w:ascii="Montserrat" w:eastAsia="Times New Roman" w:hAnsi="Montserrat" w:cs="Times New Roman"/>
            <w:color w:val="008080"/>
            <w:sz w:val="27"/>
            <w:szCs w:val="27"/>
            <w:lang w:eastAsia="ru-RU"/>
          </w:rPr>
          <w:t>308-моддасида</w:t>
        </w:r>
      </w:hyperlink>
      <w:r w:rsidRPr="00355AC2">
        <w:rPr>
          <w:rFonts w:ascii="Montserrat" w:eastAsia="Times New Roman" w:hAnsi="Montserrat" w:cs="Times New Roman"/>
          <w:color w:val="000000"/>
          <w:sz w:val="27"/>
          <w:szCs w:val="27"/>
          <w:lang w:eastAsia="ru-RU"/>
        </w:rPr>
        <w:t> назарда тутилган амортизация ажратмалари ва (ёки) инвестициявий чегирмалар орқали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774" w:anchor="5808127" w:history="1">
        <w:r w:rsidRPr="00355AC2">
          <w:rPr>
            <w:rFonts w:ascii="Montserrat" w:eastAsia="Times New Roman" w:hAnsi="Montserrat" w:cs="Times New Roman"/>
            <w:color w:val="008080"/>
            <w:sz w:val="27"/>
            <w:szCs w:val="27"/>
            <w:lang w:eastAsia="ru-RU"/>
          </w:rPr>
          <w:t>ўн олтинчи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амортизация қилинадиган активнинг қиймати амортизация ажратмаларини қайта баҳолаш ҳисобга олинмаган ҳолда бошланғич қийматдан ҳисобланадиган амортизация ажратмалари орқали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активлар амортизацияни ҳисоблаш мақсадида, ушбу модданинг қоидаларига мувофиқ ва Ўзбекистон Республикаси асосий фондларининг статистик таснифлари ҳисобга олинган ҳолда активни ишга тушириш санасида амортизация гуруҳлари (кичик гуруҳлари) бўйича тақсимланади.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барча активлар (бундан номоддий активлар мустасно) бўйича амортизацияни ҳисоблаш амортизациянинг қуйидаги энг юқори нормалари қўлланилган ҳолда тўғри чизиқли усул орқали амалга оширилади:</w:t>
      </w:r>
    </w:p>
    <w:tbl>
      <w:tblPr>
        <w:tblW w:w="5000" w:type="pct"/>
        <w:shd w:val="clear" w:color="auto" w:fill="FFFFFF"/>
        <w:tblCellMar>
          <w:left w:w="0" w:type="dxa"/>
          <w:right w:w="0" w:type="dxa"/>
        </w:tblCellMar>
        <w:tblLook w:val="04A0" w:firstRow="1" w:lastRow="0" w:firstColumn="1" w:lastColumn="0" w:noHBand="0" w:noVBand="1"/>
      </w:tblPr>
      <w:tblGrid>
        <w:gridCol w:w="1226"/>
        <w:gridCol w:w="1226"/>
        <w:gridCol w:w="4432"/>
        <w:gridCol w:w="2451"/>
      </w:tblGrid>
      <w:tr w:rsidR="00355AC2" w:rsidRPr="00355AC2" w:rsidTr="00355AC2">
        <w:tc>
          <w:tcPr>
            <w:tcW w:w="650" w:type="pct"/>
            <w:tcBorders>
              <w:top w:val="single" w:sz="8" w:space="0" w:color="auto"/>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Гуруҳлар тартиб рақами</w:t>
            </w:r>
          </w:p>
        </w:tc>
        <w:tc>
          <w:tcPr>
            <w:tcW w:w="65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Кичик гуруҳлар тартиб рақами</w:t>
            </w:r>
          </w:p>
        </w:tc>
        <w:tc>
          <w:tcPr>
            <w:tcW w:w="235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Амортизация гуруҳларининг (кичик гуруҳларининг) номи</w:t>
            </w:r>
          </w:p>
        </w:tc>
        <w:tc>
          <w:tcPr>
            <w:tcW w:w="1300" w:type="pct"/>
            <w:tcBorders>
              <w:top w:val="single" w:sz="8" w:space="0" w:color="auto"/>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Амортизациянинг нормаси,</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фоизларда</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I</w:t>
            </w: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Бинолар ва иншоотлар</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Бинолар</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Иншоотлар</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II</w:t>
            </w: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Қувурлар, электр узатиш ва телекоммуникациялар линиялари</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15</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III</w:t>
            </w: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Машиналар ва ускуналар (транспорт ускуналаридан ташқари)</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20</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IV</w:t>
            </w: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Транспорт ускуналари</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Ҳаво ва космик учиш аппаратлари ва улар билан боғлиқ ускуналар, кемалар ва қайиқлар, локомотивлар ва ҳаракатдаги таркиб (темир йўл таркиби)</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Автотранспорт воситалари, автомобиль кузовлари (корпуслари), тиркамалар ва ярим тиркамалар, бошқа транспорт ускуналари</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20</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V</w:t>
            </w: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Компьютерлар ва периферия ускуналари</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40</w:t>
            </w:r>
          </w:p>
        </w:tc>
      </w:tr>
      <w:tr w:rsidR="00355AC2" w:rsidRPr="00355AC2" w:rsidTr="00355AC2">
        <w:tc>
          <w:tcPr>
            <w:tcW w:w="650" w:type="pct"/>
            <w:tcBorders>
              <w:top w:val="nil"/>
              <w:left w:val="single" w:sz="8" w:space="0" w:color="auto"/>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hanging="10"/>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VI</w:t>
            </w:r>
          </w:p>
        </w:tc>
        <w:tc>
          <w:tcPr>
            <w:tcW w:w="650" w:type="pct"/>
            <w:tcBorders>
              <w:top w:val="nil"/>
              <w:left w:val="nil"/>
              <w:bottom w:val="single" w:sz="8" w:space="0" w:color="auto"/>
              <w:right w:val="single" w:sz="8" w:space="0" w:color="auto"/>
            </w:tcBorders>
            <w:shd w:val="clear" w:color="auto" w:fill="FFFFFF"/>
            <w:tcMar>
              <w:top w:w="0" w:type="dxa"/>
              <w:left w:w="57" w:type="dxa"/>
              <w:bottom w:w="0" w:type="dxa"/>
              <w:right w:w="57"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35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ind w:firstLine="20"/>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Бошқа гуруҳларга киритилмаган амортизация қилинадиган активлар</w:t>
            </w:r>
          </w:p>
        </w:tc>
        <w:tc>
          <w:tcPr>
            <w:tcW w:w="1300" w:type="pct"/>
            <w:tcBorders>
              <w:top w:val="nil"/>
              <w:left w:val="nil"/>
              <w:bottom w:val="single" w:sz="8" w:space="0" w:color="auto"/>
              <w:right w:val="single" w:sz="8" w:space="0" w:color="auto"/>
            </w:tcBorders>
            <w:shd w:val="clear" w:color="auto" w:fill="FFFFFF"/>
            <w:tcMar>
              <w:top w:w="0" w:type="dxa"/>
              <w:left w:w="57" w:type="dxa"/>
              <w:bottom w:w="0" w:type="dxa"/>
              <w:right w:w="57"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15</w:t>
            </w: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солиқни ҳисоблаб чиқариш мақсадида амортизацияни ушбу моддада белгиланганидан пастроқ нормалар бўйича ҳисоблашга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солиш мақсади учун амортизация суммаси солиқ тўловчилар томонидан ҳар ойда аниқланади. Амортизация ҳар бир амортизация қилинадиган актив бўйича алоҳида ҳисобланади ҳамда унинг бошланғич қийматининг ва ушбу объект учун белгиланган амортизация нормасининг кўпайтмаси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 шу жумладан қонунчиликка мувофиқ ҳуқуқлари давлат рўйхатидан ўтказилиши лозим бўлган амортизация қилинадиган активлар бўйича амортизацияни ҳисоблаш ушбу актив, у давлат рўйхатидан ўтказилган санадан қатъи назар, фойдаланишга топширилган санадан эътиборан бошланади.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бирор-бир календарь ой ичида таъсис этилган, тугатилган ёки қайта ташкил этилган бўлса, амортизация қуйидаги хусусиятлар ҳисобга олинган ҳолда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амортизация таъсис этилаётган, қайта ташкил этиш натижасида ташкил этилаётган солиқ тўловчи томонидан у давлат рўйхатидан ўтказилган санадан эътиборан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амортизация тугатилаётган солиқ тўловчи томонидан тугатиш якунланадиган санагача, қайта ташкил этилаётган солиқ тўловчи томонидан эса қайта ташкил этиш тугатиладиган санагача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75" w:anchor="5808182" w:history="1">
        <w:r w:rsidRPr="00355AC2">
          <w:rPr>
            <w:rFonts w:ascii="Montserrat" w:eastAsia="Times New Roman" w:hAnsi="Montserrat" w:cs="Times New Roman"/>
            <w:color w:val="008080"/>
            <w:sz w:val="27"/>
            <w:szCs w:val="27"/>
            <w:lang w:eastAsia="ru-RU"/>
          </w:rPr>
          <w:t>ўттиз тўртинчи қисмининг</w:t>
        </w:r>
      </w:hyperlink>
      <w:r w:rsidRPr="00355AC2">
        <w:rPr>
          <w:rFonts w:ascii="Montserrat" w:eastAsia="Times New Roman" w:hAnsi="Montserrat" w:cs="Times New Roman"/>
          <w:color w:val="000000"/>
          <w:sz w:val="27"/>
          <w:szCs w:val="27"/>
          <w:lang w:eastAsia="ru-RU"/>
        </w:rPr>
        <w:t> қоидалари ўзининг ташкилий-ҳуқуқий шаклини ўзгартираётган солиқ тўловчиларга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Амортизацияни ҳисоблаш амортизация қилинадиган активнинг қиймати тўлиқ ҳисобдан чиқарилган санадан эътиборан ёки бундай актив солиқ тўловчининг амортизация қилинадиган активлари таркибидан ҳар қандай асосларга кўра чиқарилганда тугатилади.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76" w:anchor="5808037" w:history="1">
        <w:r w:rsidRPr="00355AC2">
          <w:rPr>
            <w:rFonts w:ascii="Montserrat" w:eastAsia="Times New Roman" w:hAnsi="Montserrat" w:cs="Times New Roman"/>
            <w:color w:val="008080"/>
            <w:sz w:val="27"/>
            <w:szCs w:val="27"/>
            <w:lang w:eastAsia="ru-RU"/>
          </w:rPr>
          <w:t>еттинчи қисмига </w:t>
        </w:r>
      </w:hyperlink>
      <w:r w:rsidRPr="00355AC2">
        <w:rPr>
          <w:rFonts w:ascii="Montserrat" w:eastAsia="Times New Roman" w:hAnsi="Montserrat" w:cs="Times New Roman"/>
          <w:color w:val="000000"/>
          <w:sz w:val="27"/>
          <w:szCs w:val="27"/>
          <w:lang w:eastAsia="ru-RU"/>
        </w:rPr>
        <w:t>мувофиқ амортизация қилинадиган актив таркибидан чиқариб ташланган активлар бўйича амортизацияни ҳисоблаш ушбу актив амортизация қилинадиган актив таркибидан чиқариб ташланган санадан эътиборан тугатилади ва амортизация қилинадиган актив расконсервация қилинган ёки уни реконструкция қилиш (модернизациялаш) якунланган санадан эътиборан қайта тикланади.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мақсадларида амортизация қилинадиган активнинг қийматига ушбу Кодекс 317-моддасининг </w:t>
      </w:r>
      <w:hyperlink r:id="rId777" w:anchor="4684832" w:history="1">
        <w:r w:rsidRPr="00355AC2">
          <w:rPr>
            <w:rFonts w:ascii="Montserrat" w:eastAsia="Times New Roman" w:hAnsi="Montserrat" w:cs="Times New Roman"/>
            <w:color w:val="008080"/>
            <w:sz w:val="27"/>
            <w:szCs w:val="27"/>
            <w:lang w:eastAsia="ru-RU"/>
          </w:rPr>
          <w:t>17-бандида</w:t>
        </w:r>
      </w:hyperlink>
      <w:r w:rsidRPr="00355AC2">
        <w:rPr>
          <w:rFonts w:ascii="Montserrat" w:eastAsia="Times New Roman" w:hAnsi="Montserrat" w:cs="Times New Roman"/>
          <w:color w:val="000000"/>
          <w:sz w:val="27"/>
          <w:szCs w:val="27"/>
          <w:lang w:eastAsia="ru-RU"/>
        </w:rPr>
        <w:t> назарда тутилган харажатлар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Номоддий активларнинг қиймати ушбу Кодекснинг </w:t>
      </w:r>
      <w:hyperlink r:id="rId778" w:anchor="5808194" w:history="1">
        <w:r w:rsidRPr="00355AC2">
          <w:rPr>
            <w:rFonts w:ascii="Montserrat" w:eastAsia="Times New Roman" w:hAnsi="Montserrat" w:cs="Times New Roman"/>
            <w:color w:val="008080"/>
            <w:sz w:val="27"/>
            <w:szCs w:val="27"/>
            <w:lang w:eastAsia="ru-RU"/>
          </w:rPr>
          <w:t>307-моддасида</w:t>
        </w:r>
      </w:hyperlink>
      <w:r w:rsidRPr="00355AC2">
        <w:rPr>
          <w:rFonts w:ascii="Montserrat" w:eastAsia="Times New Roman" w:hAnsi="Montserrat" w:cs="Times New Roman"/>
          <w:color w:val="000000"/>
          <w:sz w:val="27"/>
          <w:szCs w:val="27"/>
          <w:lang w:eastAsia="ru-RU"/>
        </w:rPr>
        <w:t> назарда тутилган тартибда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ушбу Кодекс 75-моддасининг </w:t>
      </w:r>
      <w:hyperlink r:id="rId779" w:anchor="7960001" w:history="1">
        <w:r w:rsidRPr="00355AC2">
          <w:rPr>
            <w:rFonts w:ascii="Montserrat" w:eastAsia="Times New Roman" w:hAnsi="Montserrat" w:cs="Times New Roman"/>
            <w:color w:val="008080"/>
            <w:sz w:val="27"/>
            <w:szCs w:val="27"/>
            <w:lang w:eastAsia="ru-RU"/>
          </w:rPr>
          <w:t>олтинчи қисмига</w:t>
        </w:r>
      </w:hyperlink>
      <w:r w:rsidRPr="00355AC2">
        <w:rPr>
          <w:rFonts w:ascii="Montserrat" w:eastAsia="Times New Roman" w:hAnsi="Montserrat" w:cs="Times New Roman"/>
          <w:color w:val="000000"/>
          <w:sz w:val="27"/>
          <w:szCs w:val="27"/>
          <w:lang w:eastAsia="ru-RU"/>
        </w:rPr>
        <w:t xml:space="preserve"> мувофиқ тезлаштирилган амортизация қилиш ҳуқуқидан фойдаланишга ҳақли бўлса, у ҳолда солиқ тўловчи солиқ базасини амортизация қилинадиган асосий воситаларнинг амортизация қилинмаган (қолдиқ) қийматини </w:t>
      </w:r>
      <w:r w:rsidRPr="00355AC2">
        <w:rPr>
          <w:rFonts w:ascii="Montserrat" w:eastAsia="Times New Roman" w:hAnsi="Montserrat" w:cs="Times New Roman"/>
          <w:color w:val="000000"/>
          <w:sz w:val="27"/>
          <w:szCs w:val="27"/>
          <w:lang w:eastAsia="ru-RU"/>
        </w:rPr>
        <w:lastRenderedPageBreak/>
        <w:t>тезлаштирилган амортизация қилиш орқали солиқ базасига тенг миқдоргача камайтириш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Тезлаштирилган амортизация қилиш ҳуқуқи солиқ солинадиган даромадлар олиш билан боғлиқ бўлмаган, солиқ тўловчининг таъсисчилари томонидан унинг устав фондига (устав капиталига) киритилган ёхуд оператив ижарага берилган асосий воситаларга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ҳар бир солиқ даврида солиқ бўйича шаклланган солиқ базаси миқдори доирасида, лекин кўпи билан уч йил муддатга камайтирилиши мумкин. Тезлаштирилган амортизация қилиш муддати якунланганидан кейин амортизация қилинадиган асосий воситалар ушбу моддага мувофиқ амортизация нормалари доирасида амортизация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Тезлаштирилган амортизация қилиш ҳуқуқи берилган даврда ушбу ҳуқуқ қўлланилган амортизация қилинадиган асосий воситалар реализация қилинган, бепул берилган ва бошқача тарзда (бундан табиий офат, ёнғин, авария ва шунга ўхшаш бошқа ҳоллар мустасно) чиқиб кетган тақдирда, тезлаштирилган амортизация суммаси бундай активнинг чиқиб кетиши юз берган ҳисобот (солиқ) даврида солиқ базасига тиклаш орқали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норма доирасида ҳисобланган амортизация ажратмалари ва тезлаштирилган амортизация суммаси ҳамда ушбу Кодекснинг 308-моддасига асосан ҳисобланган инвестиция чегирмаларининг жами қиймати амортизацияланадиган қийматдан ошмаслиги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307-модда. Номоддий активларни амортизация қилиш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товарлар ишлаб чиқаришда (хизматлар кўрсатишда) ёки маъмурий-бошқарув эҳтиёжлари учун узоқ вақт (давомийлиги ўн икки ойдан ортиқ вақт) мобайнида фойдаланиладиган интеллектуал фаолият натижалари ва бошқа интеллектуал мулк объектлари (уларга бўлган мутлақ ҳуқуқлар) солиқ солиш мақсадларида номоддий активлар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Номоддий активлар жумласига, хусусан, башарти солиқ тўловчи ушбу активларга нисбатан мутлақ ҳуқуқларга эга бўлса, ушбу Кодекс 44-моддасининг </w:t>
      </w:r>
      <w:hyperlink r:id="rId780" w:anchor="467606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активлар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Номоддий активни тан олиш учун қуйидагилар зарур: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иқтисодий наф (даромад) олиб келиш имкониятининг мавжудлиги;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номоддий активнинг ўзи мавжудлигини ва (ёки) солиқ тўловчида интеллектуал фаолият натижаларига бўлган мутлақ ҳуқуқ мавжуд эканлигини тасдиқловчи лозим даражада расмийлаштирилган ҳужжатларнинг (шу жумладан патентлар, гувоҳномаларнинг, бошқа муҳофаза ҳужжатларининг, патентдан, товар белгисидан ўзганинг фойдасига воз кечишга (уни олишга) доир шартноманинг) мавжудлиги.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Номоддий активдан фойдали тарзда фойдаланиш муддатини аниқлаш патентнинг, гувоҳноманинг амал қилиш муддатидан ва (ёки) интеллектуал мулк </w:t>
      </w:r>
      <w:r w:rsidRPr="00355AC2">
        <w:rPr>
          <w:rFonts w:ascii="Montserrat" w:eastAsia="Times New Roman" w:hAnsi="Montserrat" w:cs="Times New Roman"/>
          <w:color w:val="000000"/>
          <w:sz w:val="27"/>
          <w:szCs w:val="27"/>
          <w:lang w:eastAsia="ru-RU"/>
        </w:rPr>
        <w:lastRenderedPageBreak/>
        <w:t>объектларидан Ўзбекистон Республикаси қонунчилигига ёки чет давлатнинг қўлланилиши мумкин бўлган қонунчилигига мувофиқ фойдаланиш муддатларига доир бошқа чекловлардан келиб чиққан ҳолда ёхуд номоддий активлардан фойдали тарзда фойдаланишнинг тегишли шартномаларда шартлашилган муддатидан келиб чиққан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Номоддий активлар бўйича амортизация ҳар ойда солиқ тўловчи томонидан уларнинг бошланғич қийматидан ва бундай номоддий активдан фойдали тарзда фойдаланиш муддатидан, бироқ солиқ тўловчининг фаолияти муддатидан кўп бўлмаган муддатдан келиб чиққан ҳолда ҳисоб-китоб қилинган нормалар бўйича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тарзда фойдаланиш муддатини аниқлаш мумкин бўлмаган номоддий активлар бўйича амортизация нормалари беш йиллик муддатга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исталган номоддий активдан фойдаланиш ва фойдаланиш ҳуқуқи учун солиқ тўловчи томонидан тўланадиган даврий (жорий) тўловлар ушбу Кодекс 305-моддасининг </w:t>
      </w:r>
      <w:hyperlink r:id="rId781" w:anchor="4684431"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шартларга риоя этилган тақдирда харажатлар деб эътироф этилади ва чегирмалар жумласига мутаносиб равишда фойдаланиш муддат давомида киритилади»;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308-модда. Инвестициявий чегирма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ушбу Кодекснинг </w:t>
      </w:r>
      <w:hyperlink r:id="rId782" w:anchor="5807937" w:history="1">
        <w:r w:rsidRPr="00355AC2">
          <w:rPr>
            <w:rFonts w:ascii="Montserrat" w:eastAsia="Times New Roman" w:hAnsi="Montserrat" w:cs="Times New Roman"/>
            <w:color w:val="008080"/>
            <w:sz w:val="27"/>
            <w:szCs w:val="27"/>
            <w:lang w:eastAsia="ru-RU"/>
          </w:rPr>
          <w:t>306-моддасига</w:t>
        </w:r>
      </w:hyperlink>
      <w:r w:rsidRPr="00355AC2">
        <w:rPr>
          <w:rFonts w:ascii="Montserrat" w:eastAsia="Times New Roman" w:hAnsi="Montserrat" w:cs="Times New Roman"/>
          <w:color w:val="000000"/>
          <w:sz w:val="27"/>
          <w:szCs w:val="27"/>
          <w:lang w:eastAsia="ru-RU"/>
        </w:rPr>
        <w:t> мувофиқ аниқланадиган активнинг бошланғич қийматидан келиб чиққан ҳолда амортизация қилиниши лозим бўлган амортизация қилинадиган активлар бўйича инвестициявий чегирмаларни ушбу моддада белгиланган тартибда ва шартларда қўллашга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Инвестициявий чегирма амортизация харажати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Инвестициявий чегирма қуйидаги миқдорда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янги технологик ускуналар қийматининг, ишлаб чиқаришни модернизация қилиш, техник ва (ёки) технологик жиҳатдан қайта жиҳозлаш харажатларининг ва (ёки) ахборот тизимларини яратишга доир инвестиция лойиҳалари доирасида маҳаллий ишлаб чиқаришнинг дастурий таъминотини сотиб олишга йўналтириладиган маблағлар суммаларининг 20 фоизи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ишлаб чиқаришни янги қурилиш шаклида кенгайтиришга, ишлаб чиқариш эҳтиёжлари учун фойдаланиладиган бинолар ва иншоотларни реконструкция қилишга йўналтириладиган маблағлар суммасининг 10 фоизи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317-моддасининг </w:t>
      </w:r>
      <w:hyperlink r:id="rId783" w:anchor="4684832" w:history="1">
        <w:r w:rsidRPr="00355AC2">
          <w:rPr>
            <w:rFonts w:ascii="Montserrat" w:eastAsia="Times New Roman" w:hAnsi="Montserrat" w:cs="Times New Roman"/>
            <w:color w:val="008080"/>
            <w:sz w:val="27"/>
            <w:szCs w:val="27"/>
            <w:lang w:eastAsia="ru-RU"/>
          </w:rPr>
          <w:t>17-бандига</w:t>
        </w:r>
      </w:hyperlink>
      <w:r w:rsidRPr="00355AC2">
        <w:rPr>
          <w:rFonts w:ascii="Montserrat" w:eastAsia="Times New Roman" w:hAnsi="Montserrat" w:cs="Times New Roman"/>
          <w:color w:val="000000"/>
          <w:sz w:val="27"/>
          <w:szCs w:val="27"/>
          <w:lang w:eastAsia="ru-RU"/>
        </w:rPr>
        <w:t> мувофиқ чегириб ташланмайдиган харажатлар бўйича инвестициявий чегирма берилмайди.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Инвестициявий чегирма янги технологик ускунани ишга тушириш амалга оширилган ёхуд ўз ишлаб чиқаришини модернизация қилиш, техник ва (ёки) технологик жиҳатдан қайта жиҳозлаш амалга оширилган, ишлаб чиқариш янги қурилиш шаклида кенгайтирилган, ишлаб чиқариш эҳтиёжлари учун </w:t>
      </w:r>
      <w:r w:rsidRPr="00355AC2">
        <w:rPr>
          <w:rFonts w:ascii="Montserrat" w:eastAsia="Times New Roman" w:hAnsi="Montserrat" w:cs="Times New Roman"/>
          <w:color w:val="000000"/>
          <w:sz w:val="27"/>
          <w:szCs w:val="27"/>
          <w:lang w:eastAsia="ru-RU"/>
        </w:rPr>
        <w:lastRenderedPageBreak/>
        <w:t>фойдаланиладиган бинолар ва иншоотларни реконструкция қилиш амалга оширилган, лаборатория тестларини ва синовларини ўтказиш учун комплекслар, ахборот тизимларини яратиш бўйича инвестиция лойиҳалари доирасида маҳаллий ишлаб чиқаришнинг дастурий таъминоти сотиб олинган ҳисобот (солиқ) даврида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товарларни (хизматларни) ишлаб чиқариш жараёнида солиқ тўловчи томонидан фойдаланиладиган, чиқарилган кунидан эътиборан кўпи билан уч йил ўтган машиналар ва ускуналар (шу жумладан транспорт ускуналари) янги технологик ускуналар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 у бўйича инвестициявий чегирма қўлланилган санадан эътиборан уч йил ичида реализация қилинган, бепул берилган ва бошқача тарзда чиқиб кетган тақдирда, инвестициявий чегирманинг амал қилиши бундай активнинг чиқиб кетиши рўй берган ҳисобот (солиқ) даврида жамғарилган амортизация суммасидан уни чегириб ташлаш орқали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784" w:anchor="5808232" w:history="1">
        <w:r w:rsidRPr="00355AC2">
          <w:rPr>
            <w:rFonts w:ascii="Montserrat" w:eastAsia="Times New Roman" w:hAnsi="Montserrat" w:cs="Times New Roman"/>
            <w:color w:val="008080"/>
            <w:sz w:val="27"/>
            <w:szCs w:val="27"/>
            <w:lang w:eastAsia="ru-RU"/>
          </w:rPr>
          <w:t>еттинчи қисмининг</w:t>
        </w:r>
      </w:hyperlink>
      <w:r w:rsidRPr="00355AC2">
        <w:rPr>
          <w:rFonts w:ascii="Montserrat" w:eastAsia="Times New Roman" w:hAnsi="Montserrat" w:cs="Times New Roman"/>
          <w:color w:val="000000"/>
          <w:sz w:val="27"/>
          <w:szCs w:val="27"/>
          <w:lang w:eastAsia="ru-RU"/>
        </w:rPr>
        <w:t> қоидалари амортизация қилинадиган активнинг фавқулодда вазиятлар (табиий офат, ёнғин, авария ва шунга ўхшаш бошқа ҳолатлар) туфайли чиқиб кетиши ҳолларига нисбатан, шунингдек амортизация қилинадиган активнинг бошланғич қиймати унинг чиқиб кетиш санасига қадар ушбу Кодекснинг </w:t>
      </w:r>
      <w:hyperlink r:id="rId785" w:anchor="5807937" w:history="1">
        <w:r w:rsidRPr="00355AC2">
          <w:rPr>
            <w:rFonts w:ascii="Montserrat" w:eastAsia="Times New Roman" w:hAnsi="Montserrat" w:cs="Times New Roman"/>
            <w:color w:val="008080"/>
            <w:sz w:val="27"/>
            <w:szCs w:val="27"/>
            <w:lang w:eastAsia="ru-RU"/>
          </w:rPr>
          <w:t>306-моддасида </w:t>
        </w:r>
      </w:hyperlink>
      <w:r w:rsidRPr="00355AC2">
        <w:rPr>
          <w:rFonts w:ascii="Montserrat" w:eastAsia="Times New Roman" w:hAnsi="Montserrat" w:cs="Times New Roman"/>
          <w:color w:val="000000"/>
          <w:sz w:val="27"/>
          <w:szCs w:val="27"/>
          <w:lang w:eastAsia="ru-RU"/>
        </w:rPr>
        <w:t>белгиланган нормалар бўйича тўлиқ амортизация қилиниши мумкин бўлган ҳолларда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309-модда. Амортизация қилинадиган активларни таъмирлаш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мақсадларида солиқ тўловчи томонидан амортизация қилинадиган активларни таъмирлаш учун амалга оширилган харажатлар қайси ҳисобот (солиқ) даврида амалга оширилган бўлса, ўша ҳисобот (солиқ) даврида ҳақиқий чиқимлар миқдорида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ижарага олувчи ва ижарага берувчи ўртасидаги шартномада (қарз олувчи ва қарз берувчи ўртасидаги шартномада) ижарага олувчининг (қарз олувчининг) харажатлари ўрнини ижарага берувчи (қарз берувчи) томонидан қоплаш назарда тутилган бўлмаса, ушбу модда қоидалари ижарага олувчининг (қарз олувчининг) мазкур харажатларига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310-модда. Фоизлар ва айрим чиқимлар бўйича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қарз мажбуриятлари (кредитлар, товар ва тижорат кредитлари, қарзлар, банк омонатлари, банк ҳисобварақлари ёки расмийлаштириш усулидан қатъи назар, бошқа жалб қилинган маблағлар) бўйича фоизлар тарзидаги харажатлари ушбу Кодекснинг </w:t>
      </w:r>
      <w:hyperlink r:id="rId786" w:anchor="4680004" w:history="1">
        <w:r w:rsidRPr="00355AC2">
          <w:rPr>
            <w:rFonts w:ascii="Montserrat" w:eastAsia="Times New Roman" w:hAnsi="Montserrat" w:cs="Times New Roman"/>
            <w:color w:val="008080"/>
            <w:sz w:val="27"/>
            <w:szCs w:val="27"/>
            <w:lang w:eastAsia="ru-RU"/>
          </w:rPr>
          <w:t>VI бўлимида</w:t>
        </w:r>
      </w:hyperlink>
      <w:r w:rsidRPr="00355AC2">
        <w:rPr>
          <w:rFonts w:ascii="Montserrat" w:eastAsia="Times New Roman" w:hAnsi="Montserrat" w:cs="Times New Roman"/>
          <w:color w:val="000000"/>
          <w:sz w:val="27"/>
          <w:szCs w:val="27"/>
          <w:lang w:eastAsia="ru-RU"/>
        </w:rPr>
        <w:t> назарда тутилган ўзига хос хусусиятлар инобатга олинган ҳолда, ҳақиқий ставкадан келиб чиқиб,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назорат қилинадиган қарзи билан боғлиқ харажатлари ушбу модданинг </w:t>
      </w:r>
      <w:hyperlink r:id="rId787" w:anchor="4684710" w:history="1">
        <w:r w:rsidRPr="00355AC2">
          <w:rPr>
            <w:rFonts w:ascii="Montserrat" w:eastAsia="Times New Roman" w:hAnsi="Montserrat" w:cs="Times New Roman"/>
            <w:color w:val="008080"/>
            <w:sz w:val="27"/>
            <w:szCs w:val="27"/>
            <w:lang w:eastAsia="ru-RU"/>
          </w:rPr>
          <w:t>биринчи қисми</w:t>
        </w:r>
      </w:hyperlink>
      <w:r w:rsidRPr="00355AC2">
        <w:rPr>
          <w:rFonts w:ascii="Montserrat" w:eastAsia="Times New Roman" w:hAnsi="Montserrat" w:cs="Times New Roman"/>
          <w:color w:val="000000"/>
          <w:sz w:val="27"/>
          <w:szCs w:val="27"/>
          <w:lang w:eastAsia="ru-RU"/>
        </w:rPr>
        <w:t xml:space="preserve"> қоидалари ҳисобга олинган ҳолда, ушбу </w:t>
      </w:r>
      <w:r w:rsidRPr="00355AC2">
        <w:rPr>
          <w:rFonts w:ascii="Montserrat" w:eastAsia="Times New Roman" w:hAnsi="Montserrat" w:cs="Times New Roman"/>
          <w:color w:val="000000"/>
          <w:sz w:val="27"/>
          <w:szCs w:val="27"/>
          <w:lang w:eastAsia="ru-RU"/>
        </w:rPr>
        <w:lastRenderedPageBreak/>
        <w:t>моддада белгиланган энг кўп қийматлардан ошмайдиган миқдорда чегириб ташланади. Мазкур қоида қуйидагиларга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қарз маблағларидан фойдаланганлик учун фоизларга;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неустойкаларнинг (жарималар, пеняларнинг) суммалари, жавобгарликнинг бошқа чоралари қўлланилганлиги натижасида, шу жумладан шартнома мажбуриятларини бузганлик учун зарарларнинг ўрнини қоплаш натижасида тўланиши лозим бўлган суммаларга.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юридик шахснинг қуйидаги қарзлари назорат қилинадиган қарзлар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солиқ резиденти бўлмаган, мазкур солиқ тўловчи акцияларининг (устав фондидаги (устав капиталидаги) пайлар, улушларнинг) 20 фоизидан ортиғига бевосита ёки билвосита эгалик қиладиган чет эллик юридик ёки жисмоний шахс олдидаги қарзи;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Кодекснинг 37-моддасига мувофиқ ушбу қисмнинг </w:t>
      </w:r>
      <w:hyperlink r:id="rId788" w:anchor="4684715"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чет эллик шахснинг ўзаро боғлиқ шахси деб эътироф этиладиган бошқа шахс олдидаги қарзи;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қисмнинг </w:t>
      </w:r>
      <w:hyperlink r:id="rId789" w:anchor="4684715"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ва (ёки) </w:t>
      </w:r>
      <w:hyperlink r:id="rId790" w:anchor="4684716" w:history="1">
        <w:r w:rsidRPr="00355AC2">
          <w:rPr>
            <w:rFonts w:ascii="Montserrat" w:eastAsia="Times New Roman" w:hAnsi="Montserrat" w:cs="Times New Roman"/>
            <w:color w:val="008080"/>
            <w:sz w:val="27"/>
            <w:szCs w:val="27"/>
            <w:lang w:eastAsia="ru-RU"/>
          </w:rPr>
          <w:t>2-бандларида</w:t>
        </w:r>
      </w:hyperlink>
      <w:r w:rsidRPr="00355AC2">
        <w:rPr>
          <w:rFonts w:ascii="Montserrat" w:eastAsia="Times New Roman" w:hAnsi="Montserrat" w:cs="Times New Roman"/>
          <w:color w:val="000000"/>
          <w:sz w:val="27"/>
          <w:szCs w:val="27"/>
          <w:lang w:eastAsia="ru-RU"/>
        </w:rPr>
        <w:t> кўрсатилган шахслар олдида кафиллик қилувчи, кафил сифатида иш юритувчи шахс ёки ушбу солиқ тўловчининг ушбу модданинг </w:t>
      </w:r>
      <w:hyperlink r:id="rId791" w:anchor="4684728"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қарзини тўлашни таъминлаш юзасидан мажбуриятни бошқача тарзда ўз зиммасига оладиган бошқа шахс олдидаги қарз.</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қарз солиқ давридаги қуйидаги қарзларнинг жами суммаларини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қарз маблағлари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жавобгарликнинг бошқа чоралари қўлланилганлиги натижасида, шу жумладан шартнома мажбуриятларини бузганлик учун зарарларнинг ўрни қопланиши натижасида тўланиши лозим бўлган неустойкалар (жарималар, пенялар) суммалари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92" w:anchor="4684718" w:history="1">
        <w:r w:rsidRPr="00355AC2">
          <w:rPr>
            <w:rFonts w:ascii="Montserrat" w:eastAsia="Times New Roman" w:hAnsi="Montserrat" w:cs="Times New Roman"/>
            <w:color w:val="008080"/>
            <w:sz w:val="27"/>
            <w:szCs w:val="27"/>
            <w:lang w:eastAsia="ru-RU"/>
          </w:rPr>
          <w:t>тўртинчи қисми</w:t>
        </w:r>
      </w:hyperlink>
      <w:r w:rsidRPr="00355AC2">
        <w:rPr>
          <w:rFonts w:ascii="Montserrat" w:eastAsia="Times New Roman" w:hAnsi="Montserrat" w:cs="Times New Roman"/>
          <w:color w:val="000000"/>
          <w:sz w:val="27"/>
          <w:szCs w:val="27"/>
          <w:lang w:eastAsia="ru-RU"/>
        </w:rPr>
        <w:t> мақсадлари учун солиқ даврида мавжуд бўлган қарз деганда, қайси хўжалик операцияси натижасида жорий ҳисобот (солиқ) даврида қарз юзага келадиган ёки кўпаядиган бўлса, ўша ҳар бир хўжалик операциясининг қиймат кўрсаткичлари суммаси, шунингдек жорий ҳисобот (солиқ) даврининг бошида тўланмаган қарзнинг суммаси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793" w:anchor="4684714"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чет эллик шахс ёки бошқа шахслар олдидаги назорат қилинадиган қарз миқдори солиқ тўловчининг хусусий капиталидан уч баравардан ортиқ бўлса, фақат лизинг фаолияти билан шуғулланувчи банклар ва солиқ тўловчилар учун эса ўн уч баравардан ортиқ бўлса, харажатларнинг чегириб ташланиши лозим бўлган энг кўп миқдорини аниқлашда ушбу модданинг </w:t>
      </w:r>
      <w:hyperlink r:id="rId794" w:anchor="4684726" w:history="1">
        <w:r w:rsidRPr="00355AC2">
          <w:rPr>
            <w:rFonts w:ascii="Montserrat" w:eastAsia="Times New Roman" w:hAnsi="Montserrat" w:cs="Times New Roman"/>
            <w:color w:val="008080"/>
            <w:sz w:val="27"/>
            <w:szCs w:val="27"/>
            <w:lang w:eastAsia="ru-RU"/>
          </w:rPr>
          <w:t>еттинчи – тўққизинчи қисмларида</w:t>
        </w:r>
      </w:hyperlink>
      <w:r w:rsidRPr="00355AC2">
        <w:rPr>
          <w:rFonts w:ascii="Montserrat" w:eastAsia="Times New Roman" w:hAnsi="Montserrat" w:cs="Times New Roman"/>
          <w:color w:val="000000"/>
          <w:sz w:val="27"/>
          <w:szCs w:val="27"/>
          <w:lang w:eastAsia="ru-RU"/>
        </w:rPr>
        <w:t> белгиланган қоидалар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назорат қилинадиган қарзнинг ҳар бир тури бўйича энг кўп суммаларни ҳар бир ҳисобот (солиқ) даврининг охирги санасида ҳисоблаб чиқариши шарт. Ҳисоб-китоб назорат қилинадиган қарз бўйича айрим чиқимларнинг (харажатларнинг) солиқ даври бошланганидан эътиборан ўсиб борувчи якун билан аниқланган суммасини тегишли ҳисобот (солиқ) даврининг охирги санасида ҳисоб-китоб қилинадиган капиталлаштириш коэффициентига бўлиш йўли билан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95" w:anchor="4684726" w:history="1">
        <w:r w:rsidRPr="00355AC2">
          <w:rPr>
            <w:rFonts w:ascii="Montserrat" w:eastAsia="Times New Roman" w:hAnsi="Montserrat" w:cs="Times New Roman"/>
            <w:color w:val="008080"/>
            <w:sz w:val="27"/>
            <w:szCs w:val="27"/>
            <w:lang w:eastAsia="ru-RU"/>
          </w:rPr>
          <w:t>еттинчи қисмида</w:t>
        </w:r>
      </w:hyperlink>
      <w:r w:rsidRPr="00355AC2">
        <w:rPr>
          <w:rFonts w:ascii="Montserrat" w:eastAsia="Times New Roman" w:hAnsi="Montserrat" w:cs="Times New Roman"/>
          <w:color w:val="000000"/>
          <w:sz w:val="27"/>
          <w:szCs w:val="27"/>
          <w:lang w:eastAsia="ru-RU"/>
        </w:rPr>
        <w:t> кўрсатилган капиталлаштириш коэффициенти тегишли назорат қилинадиган, тўланмаган қарз миқдорини ушбу чет эл ташкилотининг солиқ тўловчи устав фондидаги (устав капиталидаги) бевосита ёки билвосита иштирок этиши улушига мувофиқ бўлган хусусий капитал миқдорига бўлиш ҳамда олинган натижани учга, банклар ва фақат лизинг фаолияти билан шуғулланувчи солиқ тўловчилар учун эса ўн учга бўлиш йўли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Хусусий капитал миқдорини аниқлашда солиқ тўловчининг активлари суммаси ва мажбуриятлари миқдори (солиқлар ва йиғимлар бўйича қарз суммалари, шу жумладан улар бўйича кечиктириш ва бўлиб-бўлиб тўлаш суммалари ҳисобга олинмайди) тегишли ҳисобот (солиқ) даврининг охирги кунидаги бухгалтерия ҳисоби маълумотлари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қарзнинг ҳар бир тури бўйича ушбу модданинг </w:t>
      </w:r>
      <w:hyperlink r:id="rId796" w:anchor="4684725" w:history="1">
        <w:r w:rsidRPr="00355AC2">
          <w:rPr>
            <w:rFonts w:ascii="Montserrat" w:eastAsia="Times New Roman" w:hAnsi="Montserrat" w:cs="Times New Roman"/>
            <w:color w:val="008080"/>
            <w:sz w:val="27"/>
            <w:szCs w:val="27"/>
            <w:lang w:eastAsia="ru-RU"/>
          </w:rPr>
          <w:t>олтинчи — тўққизинчи қисмларига</w:t>
        </w:r>
      </w:hyperlink>
      <w:r w:rsidRPr="00355AC2">
        <w:rPr>
          <w:rFonts w:ascii="Montserrat" w:eastAsia="Times New Roman" w:hAnsi="Montserrat" w:cs="Times New Roman"/>
          <w:color w:val="000000"/>
          <w:sz w:val="27"/>
          <w:szCs w:val="27"/>
          <w:lang w:eastAsia="ru-RU"/>
        </w:rPr>
        <w:t> мувофиқ ҳисоб-китоб қилинган, бироқ ҳақиқатда ҳисобланган харажатлардан кўп бўлмаган суммалар харажатлар жумласига киритилади.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311-модда. Геологик жиҳатдан ўрганиш, қидириш ва табиий ресурсларни қазиб олишга доир тайёргарлик ишлари учун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қаъридан фойдаланувчи томонидан қазиб олишни бошлашдан олдин геологик жиҳатдан ўрганиш, қидириш, фойдали қазилмаларни қазиб олишга доир тайёргарлик ишлари учун амалга оширилган харажатлар, шу жумладан баҳолашга, жиҳозлашга доир харажатлар, шунингдек ушбу Кодексга мувофиқ чегириб ташланиши лозим бўлган бошқа харажатлар амортизация қилинадиган активнинг алоҳида гуруҳини ташкил этади. Бунда ушбу Кодексда назарда тутилган ҳолларда, бундай чиқимлар белгиланган нормалар доирасида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Конда фойдали қазилмаларни қазиб олиш даврида худди шу конда устки қатламни очиш ишлари бўйича қилинган харажатлар лойиҳанинг техник-иқтисодий асосномасига ва солиқ тўловчининг солиқ солиш мақсадларидаги ҳисоб сиёсатига мувофиқ руда жисмларининг босқичлари ёки таркибий қисмлари кесимидаги ҳажмларга мутаносиб равишда ҳисобланган амортизация қилинадиган активнинг алоҳида гуруҳини ҳосил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797" w:anchor="5808263"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798" w:anchor="6342190" w:history="1">
        <w:r w:rsidRPr="00355AC2">
          <w:rPr>
            <w:rFonts w:ascii="Montserrat" w:eastAsia="Times New Roman" w:hAnsi="Montserrat" w:cs="Times New Roman"/>
            <w:color w:val="008080"/>
            <w:sz w:val="27"/>
            <w:szCs w:val="27"/>
            <w:lang w:eastAsia="ru-RU"/>
          </w:rPr>
          <w:t>иккинчи қисмларида</w:t>
        </w:r>
      </w:hyperlink>
      <w:r w:rsidRPr="00355AC2">
        <w:rPr>
          <w:rFonts w:ascii="Montserrat" w:eastAsia="Times New Roman" w:hAnsi="Montserrat" w:cs="Times New Roman"/>
          <w:color w:val="000000"/>
          <w:sz w:val="27"/>
          <w:szCs w:val="27"/>
          <w:lang w:eastAsia="ru-RU"/>
        </w:rPr>
        <w:t> кўрсатилган харажатлар фойдали қазилмаларни қазиб олиш бошланган ёки устки қатламни очиш ишлари якунланган пайтдан эътиборан солиқ тўловчининг жами даромадидан амортизация ажратмалари тарзида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Амортизация ажратмаларининг ҳар йилги суммаси ҳар ойда тенг улушларда, солиқ тўловчининг хоҳишига кўра белгиланадиган амортизация нормасини қўллаш йўли билан: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бироқ ушбу модданинг </w:t>
      </w:r>
      <w:hyperlink r:id="rId799" w:anchor="580826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амортизация қилинадиган актив гуруҳи бўйича тўпланган харажатлар суммасининг 15 фоизидан ортиқ бўлмаган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бироқ ушбу модданинг </w:t>
      </w:r>
      <w:hyperlink r:id="rId800" w:anchor="6342190"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амортизация қилинадиган актив гуруҳи бўйича тўпланган харажатлар суммасининг 33 фоизидан ортиқ бўлмаган миқдорда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Номаҳсулдор қудуқ тугатилган ёхуд солиқ тўловчи ер қаъри участкасидаги ишларни иқтисодий жиҳатдан мақсадга мувофиқ эмаслиги, геологик жиҳатдан истиқболсизлиги ёки бошқа сабабларга кўра тугатиш тўғрисида қарор қабул қилган тақдирда, башарти ер қаъридан фойдаланиш ҳуқуқи тўлиқ тугатилса, солиқ тўловчи бундай ҳуқуқ тугатилган ҳисобот (солиқ) даврида қилинган харажатлар суммасини чегириб ташлашга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312-модда. Илмий тадқиқотларга ва (ёки) тажриба-конструкторлик ишланмаларига доир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мақсадларида янги илмий ёки техник билимлар ва ғояларни олиш мақсадида амалга оширилган оригинал ҳамда режали тадқиқотлар жумласига кирадиган харажатлар илмий тадқиқотларга доир харажатлар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мақсадларида янги маҳсулотни (товарларни, хизматларни) яратиш ёки ишлаб чиқарилаётган маҳсулотни (товарларни, хизматларни) такомиллаштиришга, ишлаб чиқаришни ва бошқарувни ташкил этишнинг янги технологияларини, усулларини яратиш ёки қўлланилаётганларини такомиллаштириш жумласига кирадиган харажатлар тажриба-конструкторлик ишланмаларига доир харажатлар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Илмий-тадқиқот ва тажриба-конструкторлик ишланмаларига доир харажатларга илмий-тадқиқот ва тажриба-конструкторлик фаолияти билан бевосита боғлиқ бўлган ёки асослантирилган тарзда ушбу конструкторлик фаолияти турлари жумласига киритилиши мумкин бўлган барча харажатлар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илмий тадқиқотларга ва (ёки) тажриба-конструкторлик ишланмаларига доир харажатлари, амортизация қилинадиган активларни олишга оид харажатлардан ташқари, тегишли илмий тадқиқотлар ва (ёки) тажриба конструкторлик ишланмаларининг натижасидан қатъи назар, ушбу моддада назарда тутилган тартибда бундай тадқиқотлар ва ишланмалар (хизматларнинг алоҳида босқичлари) тугалланган ва (ёки) қабул қилиш-топшириш далолатномасини тарафлар имзолаганидан кейин 2-коэффициент қўлланилган ҳолда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тўловчи илмий тадқиқотлар ва (ёки) тажриба-конструкторлик ишланмалари юзасидан амалга оширилган харажатлар натижасида интеллектуал </w:t>
      </w:r>
      <w:r w:rsidRPr="00355AC2">
        <w:rPr>
          <w:rFonts w:ascii="Montserrat" w:eastAsia="Times New Roman" w:hAnsi="Montserrat" w:cs="Times New Roman"/>
          <w:color w:val="000000"/>
          <w:sz w:val="27"/>
          <w:szCs w:val="27"/>
          <w:lang w:eastAsia="ru-RU"/>
        </w:rPr>
        <w:lastRenderedPageBreak/>
        <w:t>фаолият натижаларига бўлган мутлақ ҳуқуқларни олса, мазкур ҳуқуқлар номоддий активлар деб эътироф этилади. Бундай ҳолда кўрсатилган харажатлар ушбу Кодекснинг </w:t>
      </w:r>
      <w:hyperlink r:id="rId801" w:anchor="4684627" w:history="1">
        <w:r w:rsidRPr="00355AC2">
          <w:rPr>
            <w:rFonts w:ascii="Montserrat" w:eastAsia="Times New Roman" w:hAnsi="Montserrat" w:cs="Times New Roman"/>
            <w:color w:val="008080"/>
            <w:sz w:val="27"/>
            <w:szCs w:val="27"/>
            <w:lang w:eastAsia="ru-RU"/>
          </w:rPr>
          <w:t>307-моддасида</w:t>
        </w:r>
      </w:hyperlink>
      <w:r w:rsidRPr="00355AC2">
        <w:rPr>
          <w:rFonts w:ascii="Montserrat" w:eastAsia="Times New Roman" w:hAnsi="Montserrat" w:cs="Times New Roman"/>
          <w:color w:val="000000"/>
          <w:sz w:val="27"/>
          <w:szCs w:val="27"/>
          <w:lang w:eastAsia="ru-RU"/>
        </w:rPr>
        <w:t> назарда тутилган тартибда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шартнома бўйича илмий тадқиқотларни ва (ёки) тажриба-конструкторлик ишланмаларини ижрочи (пудратчи ёки субпудратчи) сифатида бажарувчи солиқ тўловчиларнинг харажатларини солиқ солиш мақсадларида эътироф этишга нисбатан татбиқ қилинмайди.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313-модда. Умидсиз қарзлар бўйича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суднинг қарорига кўра, қарздорнинг банкрот деб топилганлиги, тугатиш, қарздор вафот этганлиги туфайли мажбуриятлар тугатилганлиги оқибатида ёки даъво муддати ўтганлиги оқибатида тўланиши мумкин бўлмаган қарз умидсиз қарз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олдинги ҳисобот (солиқ) даврларида солиқ солинадиган даромадлар олиш билан боғлиқ бўлган умидсиз қарзларни чегириб ташлашга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Умидсиз қарзларни чегириб ташлашга фақат қарз ҳисобдан чиқарилган ва солиқ тўловчининг бухгалтерия ҳисоботида акс эттирилган тақдирда йўл қўйилади.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314-модда. Қўшилган қиймат солиғига доир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белгиланмаган бўлса, сотиб олинган товарларнинг (хизматларнинг) қийматида қўшилган қиймат солиғи бўйича қуйидаги чиқимлар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w:t>
      </w:r>
      <w:hyperlink r:id="rId802" w:anchor="4682794" w:history="1">
        <w:r w:rsidRPr="00355AC2">
          <w:rPr>
            <w:rFonts w:ascii="Montserrat" w:eastAsia="Times New Roman" w:hAnsi="Montserrat" w:cs="Times New Roman"/>
            <w:color w:val="008080"/>
            <w:sz w:val="27"/>
            <w:szCs w:val="27"/>
            <w:lang w:eastAsia="ru-RU"/>
          </w:rPr>
          <w:t>267-моддасида</w:t>
        </w:r>
      </w:hyperlink>
      <w:r w:rsidRPr="00355AC2">
        <w:rPr>
          <w:rFonts w:ascii="Montserrat" w:eastAsia="Times New Roman" w:hAnsi="Montserrat" w:cs="Times New Roman"/>
          <w:color w:val="000000"/>
          <w:sz w:val="27"/>
          <w:szCs w:val="27"/>
          <w:lang w:eastAsia="ru-RU"/>
        </w:rPr>
        <w:t> назарда тутилган тартибда ҳисобга олинмайдиган қўшилган қиймат солиғи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 268-моддасининг </w:t>
      </w:r>
      <w:hyperlink r:id="rId803" w:anchor="4682835"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тартибда қўшилган қиймат солиғи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804" w:anchor="4683297" w:history="1">
        <w:r w:rsidRPr="00355AC2">
          <w:rPr>
            <w:rFonts w:ascii="Montserrat" w:eastAsia="Times New Roman" w:hAnsi="Montserrat" w:cs="Times New Roman"/>
            <w:color w:val="008080"/>
            <w:sz w:val="27"/>
            <w:szCs w:val="27"/>
            <w:lang w:eastAsia="ru-RU"/>
          </w:rPr>
          <w:t>270-моддасида</w:t>
        </w:r>
      </w:hyperlink>
      <w:r w:rsidRPr="00355AC2">
        <w:rPr>
          <w:rFonts w:ascii="Montserrat" w:eastAsia="Times New Roman" w:hAnsi="Montserrat" w:cs="Times New Roman"/>
          <w:color w:val="000000"/>
          <w:sz w:val="27"/>
          <w:szCs w:val="27"/>
          <w:lang w:eastAsia="ru-RU"/>
        </w:rPr>
        <w:t> кўрсатилган ҳолда қўшилган қиймат солиғига тузатиш киритиш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 тўловчиси ҳисобга олинмайдиган қўшилган қиймат солиғи суммасини қуйидаги ҳолларда харажатлар жумласига киритишга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 268-моддасининг </w:t>
      </w:r>
      <w:hyperlink r:id="rId805" w:anchor="4682834" w:history="1">
        <w:r w:rsidRPr="00355AC2">
          <w:rPr>
            <w:rFonts w:ascii="Montserrat" w:eastAsia="Times New Roman" w:hAnsi="Montserrat" w:cs="Times New Roman"/>
            <w:color w:val="008080"/>
            <w:sz w:val="27"/>
            <w:szCs w:val="27"/>
            <w:lang w:eastAsia="ru-RU"/>
          </w:rPr>
          <w:t>бешинчи қисмига</w:t>
        </w:r>
      </w:hyperlink>
      <w:r w:rsidRPr="00355AC2">
        <w:rPr>
          <w:rFonts w:ascii="Montserrat" w:eastAsia="Times New Roman" w:hAnsi="Montserrat" w:cs="Times New Roman"/>
          <w:color w:val="000000"/>
          <w:sz w:val="27"/>
          <w:szCs w:val="27"/>
          <w:lang w:eastAsia="ru-RU"/>
        </w:rPr>
        <w:t> мувофиқ мутаносиб усулни қўллашда;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солиқнинг тузатиш киритиш суммасини бундай тузатиш амалга оширилаётган сотиб олинган товарларнинг (хизматларнинг) қийматига киритиш мумкин бўлмаса, қўшилган қиймат солиғига ушбу Кодекснинг </w:t>
      </w:r>
      <w:hyperlink r:id="rId806" w:anchor="4682836" w:history="1">
        <w:r w:rsidRPr="00355AC2">
          <w:rPr>
            <w:rFonts w:ascii="Montserrat" w:eastAsia="Times New Roman" w:hAnsi="Montserrat" w:cs="Times New Roman"/>
            <w:color w:val="008080"/>
            <w:sz w:val="27"/>
            <w:szCs w:val="27"/>
            <w:lang w:eastAsia="ru-RU"/>
          </w:rPr>
          <w:t>269</w:t>
        </w:r>
      </w:hyperlink>
      <w:r w:rsidRPr="00355AC2">
        <w:rPr>
          <w:rFonts w:ascii="Montserrat" w:eastAsia="Times New Roman" w:hAnsi="Montserrat" w:cs="Times New Roman"/>
          <w:color w:val="000000"/>
          <w:sz w:val="27"/>
          <w:szCs w:val="27"/>
          <w:lang w:eastAsia="ru-RU"/>
        </w:rPr>
        <w:t> ва </w:t>
      </w:r>
      <w:hyperlink r:id="rId807" w:anchor="4683297" w:history="1">
        <w:r w:rsidRPr="00355AC2">
          <w:rPr>
            <w:rFonts w:ascii="Montserrat" w:eastAsia="Times New Roman" w:hAnsi="Montserrat" w:cs="Times New Roman"/>
            <w:color w:val="008080"/>
            <w:sz w:val="27"/>
            <w:szCs w:val="27"/>
            <w:lang w:eastAsia="ru-RU"/>
          </w:rPr>
          <w:t>270-моддаларига</w:t>
        </w:r>
      </w:hyperlink>
      <w:r w:rsidRPr="00355AC2">
        <w:rPr>
          <w:rFonts w:ascii="Montserrat" w:eastAsia="Times New Roman" w:hAnsi="Montserrat" w:cs="Times New Roman"/>
          <w:color w:val="000000"/>
          <w:sz w:val="27"/>
          <w:szCs w:val="27"/>
          <w:lang w:eastAsia="ru-RU"/>
        </w:rPr>
        <w:t> мувофиқ тузатиш киритишда;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808" w:anchor="4683325" w:history="1">
        <w:r w:rsidRPr="00355AC2">
          <w:rPr>
            <w:rFonts w:ascii="Montserrat" w:eastAsia="Times New Roman" w:hAnsi="Montserrat" w:cs="Times New Roman"/>
            <w:color w:val="008080"/>
            <w:sz w:val="27"/>
            <w:szCs w:val="27"/>
            <w:lang w:eastAsia="ru-RU"/>
          </w:rPr>
          <w:t>271-моддасида</w:t>
        </w:r>
      </w:hyperlink>
      <w:r w:rsidRPr="00355AC2">
        <w:rPr>
          <w:rFonts w:ascii="Montserrat" w:eastAsia="Times New Roman" w:hAnsi="Montserrat" w:cs="Times New Roman"/>
          <w:color w:val="000000"/>
          <w:sz w:val="27"/>
          <w:szCs w:val="27"/>
          <w:lang w:eastAsia="ru-RU"/>
        </w:rPr>
        <w:t> назарда тутилган тартибда қўшилган қиймат солиғига тузатиш киритишда.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315-модда. Захира фондларини шакллантириш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Банклар ва нобанк кредит ташкилотлари, шунингдек суғурта ташкилотлари қонунчилик талабларига мувофиқ захира фондларини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809" w:anchor="547135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захира фондларига ажратмалар қонунчиликда назарда тутилган тартибда, қуйидаги нормалар доирасида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банклар томонидан — қонунчиликда белгиланган норманинг 80 фоизидан кўп бўлмаган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нобанк кредит ташкилотлари ва суғурта ташкилотлари томонидан — қонунчиликда назарда тутилган нормалардан юқори бўлмаган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810" w:anchor="4684766"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811" w:anchor="4684767" w:history="1">
        <w:r w:rsidRPr="00355AC2">
          <w:rPr>
            <w:rFonts w:ascii="Montserrat" w:eastAsia="Times New Roman" w:hAnsi="Montserrat" w:cs="Times New Roman"/>
            <w:color w:val="008080"/>
            <w:sz w:val="27"/>
            <w:szCs w:val="27"/>
            <w:lang w:eastAsia="ru-RU"/>
          </w:rPr>
          <w:t>иккинчи қисмларининг</w:t>
        </w:r>
      </w:hyperlink>
      <w:r w:rsidRPr="00355AC2">
        <w:rPr>
          <w:rFonts w:ascii="Montserrat" w:eastAsia="Times New Roman" w:hAnsi="Montserrat" w:cs="Times New Roman"/>
          <w:color w:val="000000"/>
          <w:sz w:val="27"/>
          <w:szCs w:val="27"/>
          <w:lang w:eastAsia="ru-RU"/>
        </w:rPr>
        <w:t> қоидалари соф фойда ҳисобидан шакллантириладиган захира фондларини ташкил этиш ҳолларига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Ҳақиқий харажатлар, уларга нисбатан захира фонди шакллантирилган бўлса, ташкил этилган захира фонди суммаси ҳисобидан ҳисобдан чиқарилади.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316-модда. Кафолатли таъмирлаш ва кафолатли хизмат кўрсатиш юзасидан келгуси харажатлар учун захирани шакллантириш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қилишни амалга оширувчи солиқ тўловчи кафолатли таъмирлаш ва кафолатли хизмат кўрсатиш юзасидан келгуси харажатлар учун захира ташкил этишга ҳақли. Бундай захирани шакллантиришга доир ажратмалар ушбу моддада назарда тутилган тартибда чегирмалар жумласига киритилади. Солиқ тўловчи бундай захирани ташкил этиш тўғрисидаги қарорни мустақил равишда қабул қилади ва солиқ солиш мақсадлари учун ҳисоб сиёсатида ажратмаларнинг энг юқори миқдорини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Захира харидор билан тузилган шартнома шартларига мувофиқ кафолатли муддат давомида хизмат кўрсатиш ва таъмирлаш назарда тутилган товарларга (хизматларга) нисбатан ташкил этилади. Мазкур товарларни (хизматларни) реализация қилиш санасидаги захирага ажратмалар суммаси харажатлар жумласига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Ташкил этилган захиранинг миқдори кафолатли таъмирлаш ва хизмат кўрсатиш бўйича солиқ тўловчи томонидан ҳақиқатда амалга оширилган харажатларнинг мазкур товарларни (хизматларни) ўтган уч йил давомида реализация қилишдан олинган тушум ҳажмидаги улуши сифатида аниқланадиган, ҳисобот (солиқ) даврида мазкур товарларни (хизматларни) реализация қилишдан олинган тушум суммасига кўпайтирилган энг кўп миқдордан ошмаслиги керак. Агар солиқ тўловчи товарларни (хизматларни) кафолатли таъмирлашни ва хизмат кўрсатишни бажариш шарти билан реализация қилишни уч йилдан кам муддатда амалга ошираётган бўлса, ташкил этилаётган захиранинг энг кўп миқдорини ҳисоб-китоб қилиш учун мазкур товарларни (хизматларни) реализация қилишдан олинган тушумнинг бундай реализация қилишнинг ҳақиқий давридаги ҳажми инобатга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Илгари товарларни (хизматларни) реализация қилишни кафолатли таъмирлаш ва хизмат кўрсатиш шарти билан амалга оширмаган солиқ тўловчи мазкур чиқимлар учун кутилаётган харажатларнинг миқдоридан ошмайдиган миқдордаги захирани ташкил этишга ҳақли. Кутилаётган харажатлар деганда кафолат муддати инобатга олинган ҳолда кафолат мажбуриятларини бажариш режасида назарда тутилган харажатлар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тугагач, солиқ тўловчи ташкил этилган захиранинг миқдорига кафолатли таъмирлаш ва хизмат кўрсатиш бўйича ҳақиқатда амалга оширилган харажатларнинг мазкур товарларни (хизматларни) ўтган даврда реализация қилишдан олинган тушум ҳажмидаги улушидан келиб чиққан ҳолда тузатиш киритиши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даврида кафолатлар бериш шарти билан реализация қилинган товарлар (хизматлар) бўйича кафолатли таъмирлаш ва хизмат кўрсатиш учун тўлиқ фойдаланилмаган захира суммаси солиқ тўловчи томонидан кейинги солиқ даврига ўтказилиши мумкин. Бунда кейинги солиқ даврида янги ташкил этилаётган захиранинг суммасига захиранинг олдинги солиқ давридаги қолдиғи суммаси миқдорида тузатиш киритилиши керак. Агар янги ташкил этилаётган захиранинг суммаси олдинги солиқ даврида ташкил этилган захира қолдиғининг суммасидан кам бўлса, улар ўртасидаги фарқ солиқ тўловчининг жорий солиқ давридаги даромадлари таркибига киритилиши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захира ташкил этиш тўғрисида қарор қабул қилса, кафолатли таъмирлашга доир ҳақиқий харажатларни ҳисобдан чиқариш ташкил этилган захира ҳисобидан амалга оширилади. Агар ташкил этилган захиранинг суммаси солиқ тўловчи томонидан амалга оширилган таъмирлаш харажатларининг суммасидан кам бўлиб қолса, улар ўртасидаги фарқ чегирмалар жумласига киритилиши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товарларни (хизматларни) кафолатли таъмирлаш ва уларга кафолатли хизмат кўрсатиш шарти билан сотишни тугатиш тўғрисида қарор қабул қилганда, илгари ташкил этилган ва фойдаланилмаган захиранинг суммаси кафолатли таъмирлаш ва кафолатли хизмат кўрсатишга доир шартномаларнинг амал қилиш муддатлари тугаганидан кейин даромадлар таркибига киритилиши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317-модда. Чегириб ташланмайдиган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аниқлашда чегириб ташланмайдиган харажатлар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қонунчиликка мувофиқ ваколатли орган томонидан белгиланган моддий қимматликларнинг табиий камайиши нормаларидан, улар мавжуд бўлмаганда эса, солиқ тўловчи томонидан белгиланган нормалардан ортиқча товарлар йўқолиши;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умумий овқатланиш корхоналарига ёки бошқа ташкилотларга жойларни текин бериш харажатлари, ушбу корхоналар ва ташкилотлар учун коммунал хизматларнинг қийматини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 солиқ тўловчининг ушбу Кодекс </w:t>
      </w:r>
      <w:hyperlink r:id="rId812" w:anchor="4687242" w:history="1">
        <w:r w:rsidRPr="00355AC2">
          <w:rPr>
            <w:rFonts w:ascii="Montserrat" w:eastAsia="Times New Roman" w:hAnsi="Montserrat" w:cs="Times New Roman"/>
            <w:color w:val="008080"/>
            <w:sz w:val="27"/>
            <w:szCs w:val="27"/>
            <w:lang w:eastAsia="ru-RU"/>
          </w:rPr>
          <w:t>376-моддасида</w:t>
        </w:r>
      </w:hyperlink>
      <w:r w:rsidRPr="00355AC2">
        <w:rPr>
          <w:rFonts w:ascii="Montserrat" w:eastAsia="Times New Roman" w:hAnsi="Montserrat" w:cs="Times New Roman"/>
          <w:color w:val="000000"/>
          <w:sz w:val="27"/>
          <w:szCs w:val="27"/>
          <w:lang w:eastAsia="ru-RU"/>
        </w:rPr>
        <w:t> назарда тутилган, жисмоний шахснинг моддий наф тарзидаги даромадлари ҳисобланадиган харажатлари, бундан товарларни (хизматларни) реализация қилишдан олинган даромадларининг 0,5 фоизидан кўп бўлмаган миқдорда ўз ходимларига ва уларнинг яқин қариндошларига оммавий-маданий ҳамда концерт-томоша тадбирларига бориши учун чипталар харид қилишга доир харажатлар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дала (сафар) таъминоти, ходимнинг шахсий автотранспортидан хизмат мақсадларида фойдаланганлик учун қонунчиликда белгиланган нормалардан ортиқча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пенсияларга устамалар ва қўшимча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ушбу Кодекс 377-моддаси биринчи қисми 10-бандининг </w:t>
      </w:r>
      <w:hyperlink r:id="rId813" w:anchor="4687270" w:history="1">
        <w:r w:rsidRPr="00355AC2">
          <w:rPr>
            <w:rFonts w:ascii="Montserrat" w:eastAsia="Times New Roman" w:hAnsi="Montserrat" w:cs="Times New Roman"/>
            <w:color w:val="008080"/>
            <w:sz w:val="27"/>
            <w:szCs w:val="27"/>
            <w:lang w:eastAsia="ru-RU"/>
          </w:rPr>
          <w:t>тўртинчи</w:t>
        </w:r>
      </w:hyperlink>
      <w:r w:rsidRPr="00355AC2">
        <w:rPr>
          <w:rFonts w:ascii="Montserrat" w:eastAsia="Times New Roman" w:hAnsi="Montserrat" w:cs="Times New Roman"/>
          <w:color w:val="000000"/>
          <w:sz w:val="27"/>
          <w:szCs w:val="27"/>
          <w:lang w:eastAsia="ru-RU"/>
        </w:rPr>
        <w:t> ва </w:t>
      </w:r>
      <w:hyperlink r:id="rId814" w:anchor="4687271" w:history="1">
        <w:r w:rsidRPr="00355AC2">
          <w:rPr>
            <w:rFonts w:ascii="Montserrat" w:eastAsia="Times New Roman" w:hAnsi="Montserrat" w:cs="Times New Roman"/>
            <w:color w:val="008080"/>
            <w:sz w:val="27"/>
            <w:szCs w:val="27"/>
            <w:lang w:eastAsia="ru-RU"/>
          </w:rPr>
          <w:t>бешинчи хатбошиларида</w:t>
        </w:r>
      </w:hyperlink>
      <w:r w:rsidRPr="00355AC2">
        <w:rPr>
          <w:rFonts w:ascii="Montserrat" w:eastAsia="Times New Roman" w:hAnsi="Montserrat" w:cs="Times New Roman"/>
          <w:color w:val="000000"/>
          <w:sz w:val="27"/>
          <w:szCs w:val="27"/>
          <w:lang w:eastAsia="ru-RU"/>
        </w:rPr>
        <w:t> кўрсатилган моддий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хайрия ёрдамини амалга ошириш учун харажатлар, бундан меценатлик кўмагини кўрсатиш, ўзгалар парваришига муҳтож бўлган ёлғиз кексаларга, ёлғиз яшовчи кексаларга ва ногиронлиги бўлган шахсларга ҳомийлик қилиш, ўқув-тарбия муассасаларига ёки етим болаларга ва ота-она қарамоғидан маҳрум бўлган болаларга моддий ёрдам кўрсатиш учун йўналтирилган маблағлар, шунингдек Болаларни қўллаб-қувватлаш жамоат фондига хайрия қилинган маблағлар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қонунчиликда назарда тутилган нормалардан ортиқча тарзда атроф-муҳитни ифлослантирганлик ва чиқиндилар жойлаштирганлик учун компенсация тўловлари;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лойиҳалар ва қурилиш-монтаж ишларидаги камчиликларни, объект ёнидаги омборга ташиб келтирилгунига қадар юз берган бузилишлар ва деформацияларни бартараф этишга доир харажатлар, коррозияга қарши муҳофазадаги нуқсонлар туфайли тафтиш ўтказиш (асбоб-ускуналарни қисмларга ажратиш) харажатлари ҳамда ушбу харажатларнинг ўрнини камчиликлар, бузилишлар ёки зарарлар учун жавобгар бўлган маҳсулот етказиб берувчи ёки бошқа хўжалик юритувчи субъектлар ҳисобидан қоплаш имкони бўлмаган миқдордаги бошқа шунга ўхшаш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айбдорлари аниқланмаган талон-торож қилишлар ва камомадлардан ёки айбдор тараф ҳисобидан зарур суммаларнинг ўрнини қоплаш имкони бўлмаган тақдирда кўрилган зарарлар;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бошқа шахслар учун тўланган солиқлар;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солиқ текширувлари натижалари бўйича қўшимча ҳисобланган солиқлар ва йиғимлар;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солиқ тўловчининг тадбиркорлик фаолиятини амалга ошириш билан боғлиқ бўлмаган тадбирларга (соғлиқни сақлашга оид, спорт ва маданий тадбирлар, дам олишни ташкил этиш ҳамда бошқа шунга ўхшаш тадбирларга) доир харажатлари, бундан тадбирларни ўтказишга доир мажбуриятлар қонунчилик билан солиқ тўловчининг зиммасига юклатилган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14) касаба уюшмалари қўмиталарига ёрдам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маҳсулот ишлаб чиқариш билан боғлиқ бўлмаган хизматлар (шаҳарларни ва шаҳарчаларни ободонлаштириш бўйича хизматлар, қишлоқ хўжалигига ёрдамлашиш ва хизматларнинг бошқа турлари) кўрсатганлик учун қилинган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ушбу бўлимда назарда тутилган ҳоллардан ташқари солиқ солинмайдиган даромад олиш билан боғлиқ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ҳақиқатда хизматлар кўрсатмасдан, товарларни жўнатмасдан туриб амалга оширилган операциялар бўйича харажатлар, агар бундай факт суднинг қонуний кучга кирган қарори билан аниқланган ва унда ушбу харажатларни амалга оширган солиқ тўловчининг номи кўрсатилган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18) даромад олишга қаратилган фаолият билан боғлиқ бўлмаган харажатлар, агар қонунчиликка мувофиқ бундай харажатларни амалга ошириш мажбурияти солиқ тўловчининг зиммасига юклатилмаган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19) бюджет тизимига киритилиши лозим бўлган (киритилган) пенялар, жарималар ва бошқа санкциялар;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сотиб олишга, ишлаб чиқаришга, қурилишга, монтаж қилишга, ўрнатишга доир ва амортизация қилинадиган активларнинг қийматига қўшиладиган бошқа харажатлар, шу жумладан қўшимча қуриш, қўшимча жиҳозлаш, реконструкция қилиш, модернизация қилиш, техник жиҳатдан қайта жиҳозлаш ҳолларида амалга ошириладиган, амортизация чегирмалари воситасидаги харажатлар жумласига киритиладиган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21) солиқ тўловчининг амортизация қилинмайдиган мол-мулкнинг бошланғич қийматига ушбу Кодекснинг </w:t>
      </w:r>
      <w:hyperlink r:id="rId815" w:anchor="5807937" w:history="1">
        <w:r w:rsidRPr="00355AC2">
          <w:rPr>
            <w:rFonts w:ascii="Montserrat" w:eastAsia="Times New Roman" w:hAnsi="Montserrat" w:cs="Times New Roman"/>
            <w:color w:val="008080"/>
            <w:sz w:val="27"/>
            <w:szCs w:val="27"/>
            <w:lang w:eastAsia="ru-RU"/>
          </w:rPr>
          <w:t>306-моддасига</w:t>
        </w:r>
      </w:hyperlink>
      <w:r w:rsidRPr="00355AC2">
        <w:rPr>
          <w:rFonts w:ascii="Montserrat" w:eastAsia="Times New Roman" w:hAnsi="Montserrat" w:cs="Times New Roman"/>
          <w:color w:val="000000"/>
          <w:sz w:val="27"/>
          <w:szCs w:val="27"/>
          <w:lang w:eastAsia="ru-RU"/>
        </w:rPr>
        <w:t> мувофиқ киритиладиган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22) ушбу Кодексда чегирмалар жумласига киритиш нормалари белгиланган харажатларнинг мазкур нормалар қўлланилган ҳолда ҳисоблаб чиқарилган чегирманинг энг юқори суммасидан ортиқ бўлган сумма;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23) шакллантирилиши ушбу бўлимда ва (ёки) қонунчилик талабларида назарда тутилмаган захираларга, захира фондлари ва бошқа фондларга ажратмалар, бундан ушбу Кодекснинг </w:t>
      </w:r>
      <w:hyperlink r:id="rId816" w:anchor="4684764" w:history="1">
        <w:r w:rsidRPr="00355AC2">
          <w:rPr>
            <w:rFonts w:ascii="Montserrat" w:eastAsia="Times New Roman" w:hAnsi="Montserrat" w:cs="Times New Roman"/>
            <w:color w:val="008080"/>
            <w:sz w:val="27"/>
            <w:szCs w:val="27"/>
            <w:lang w:eastAsia="ru-RU"/>
          </w:rPr>
          <w:t>315</w:t>
        </w:r>
      </w:hyperlink>
      <w:r w:rsidRPr="00355AC2">
        <w:rPr>
          <w:rFonts w:ascii="Montserrat" w:eastAsia="Times New Roman" w:hAnsi="Montserrat" w:cs="Times New Roman"/>
          <w:color w:val="000000"/>
          <w:sz w:val="27"/>
          <w:szCs w:val="27"/>
          <w:lang w:eastAsia="ru-RU"/>
        </w:rPr>
        <w:t>, </w:t>
      </w:r>
      <w:hyperlink r:id="rId817" w:anchor="4684770" w:history="1">
        <w:r w:rsidRPr="00355AC2">
          <w:rPr>
            <w:rFonts w:ascii="Montserrat" w:eastAsia="Times New Roman" w:hAnsi="Montserrat" w:cs="Times New Roman"/>
            <w:color w:val="008080"/>
            <w:sz w:val="27"/>
            <w:szCs w:val="27"/>
            <w:lang w:eastAsia="ru-RU"/>
          </w:rPr>
          <w:t>316</w:t>
        </w:r>
      </w:hyperlink>
      <w:r w:rsidRPr="00355AC2">
        <w:rPr>
          <w:rFonts w:ascii="Montserrat" w:eastAsia="Times New Roman" w:hAnsi="Montserrat" w:cs="Times New Roman"/>
          <w:color w:val="000000"/>
          <w:sz w:val="27"/>
          <w:szCs w:val="27"/>
          <w:lang w:eastAsia="ru-RU"/>
        </w:rPr>
        <w:t> ва </w:t>
      </w:r>
      <w:hyperlink r:id="rId818" w:anchor="4685090" w:history="1">
        <w:r w:rsidRPr="00355AC2">
          <w:rPr>
            <w:rFonts w:ascii="Montserrat" w:eastAsia="Times New Roman" w:hAnsi="Montserrat" w:cs="Times New Roman"/>
            <w:color w:val="008080"/>
            <w:sz w:val="27"/>
            <w:szCs w:val="27"/>
            <w:lang w:eastAsia="ru-RU"/>
          </w:rPr>
          <w:t>326-моддаларида</w:t>
        </w:r>
      </w:hyperlink>
      <w:r w:rsidRPr="00355AC2">
        <w:rPr>
          <w:rFonts w:ascii="Montserrat" w:eastAsia="Times New Roman" w:hAnsi="Montserrat" w:cs="Times New Roman"/>
          <w:color w:val="000000"/>
          <w:sz w:val="27"/>
          <w:szCs w:val="27"/>
          <w:lang w:eastAsia="ru-RU"/>
        </w:rPr>
        <w:t> назарда тутилган нормалар доирасидаги харажатлар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24) солиқ тўловчи томонидан ҳисобланган дивидендлар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25) солиқ тўловчи томонидан бошқа шахсларнинг фойдасига тўланадиган ихтиёрий суғурта бадаллари;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26) солиқ тўловчи томонидан ушбу Кодекснинг </w:t>
      </w:r>
      <w:hyperlink r:id="rId819" w:anchor="4684709" w:history="1">
        <w:r w:rsidRPr="00355AC2">
          <w:rPr>
            <w:rFonts w:ascii="Montserrat" w:eastAsia="Times New Roman" w:hAnsi="Montserrat" w:cs="Times New Roman"/>
            <w:color w:val="008080"/>
            <w:sz w:val="27"/>
            <w:szCs w:val="27"/>
            <w:lang w:eastAsia="ru-RU"/>
          </w:rPr>
          <w:t>310-моддасига</w:t>
        </w:r>
      </w:hyperlink>
      <w:r w:rsidRPr="00355AC2">
        <w:rPr>
          <w:rFonts w:ascii="Montserrat" w:eastAsia="Times New Roman" w:hAnsi="Montserrat" w:cs="Times New Roman"/>
          <w:color w:val="000000"/>
          <w:sz w:val="27"/>
          <w:szCs w:val="27"/>
          <w:lang w:eastAsia="ru-RU"/>
        </w:rPr>
        <w:t> мувофиқ солиқ солиш мақсадларида харажатлар деб эътироф этиладиган харажатларнинг суммасидан ортиқча ҳисобланган фоизлар ва айрим чиқимлар;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27) текин берилган мол-мулкнинг (хизматларнинг) қиймати ва бундай бериш билан боғлиқ бўлган (шу жумладан қўшилган қиймат солиғи суммаси </w:t>
      </w:r>
      <w:r w:rsidRPr="00355AC2">
        <w:rPr>
          <w:rFonts w:ascii="Montserrat" w:eastAsia="Times New Roman" w:hAnsi="Montserrat" w:cs="Times New Roman"/>
          <w:color w:val="000000"/>
          <w:sz w:val="27"/>
          <w:szCs w:val="27"/>
          <w:lang w:eastAsia="ru-RU"/>
        </w:rPr>
        <w:lastRenderedPageBreak/>
        <w:t>киритилган) харажатлар, бундан Ўзбекистон Республикаси Президентининг ёки Ўзбекистон Республикаси Вазирлар Маҳкамасининг қарорига кўра мол-мулкни ўтказиш, шунингдек телекоммуникация тармоқларидаги тезкор-қидирув тизимининг техник воситаларини ўтказиш ва улардан фойдаланиш бўйича хизматлар кўрсатиш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28) ишончли бошқарув муассисининг ишончли бошқарув шартномасини бажариш билан боғлиқ бўлган харажатлари, агар ишончли бошқарув шартномасига кўра муассис наф олувчи бўлмаса;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29) нотижорат ташкилотларига ва халқаро ташкилотларга тўланадиган бадаллар, йиғимлар ва бошқа тўловлар, бундан бундай бадалларни, йиғимларни ва бошқа тўловларни тўлаш қонунчиликда (шу жумладан чет давлатларнинг қонунчилигида) назарда тутилган ва (ёки) ушбу бадалларни, йиғимларни ва бошқа тўловларни тўлаган солиқ тўловчилар томонидан фаолиятни амалга оширишнинг шарти ёхуд мазкур ташкилотлар томонидан солиқ тўловчилар ўз фаолиятини юритиши учун зарур хизматлар тақдим этишнинг шарти бўлган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30) солиқ тўловчи томонидан ташкил этилган захира маблағлари ҳисобига амалга оширилган харажатлар, агар бундай захираларни ташкил этишга доир харажатлар ушбу Кодексда ёки бошқа қонунчиликда белгиланган тартибда чегирмалар жумласига киритилган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31) мол-мулк нархининг пасайиш (қадрсизланиш)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32) оддий ширкат шартномаси доирасида шериклар (иштирокчилар) томонидан шартнома шерикларининг (иштирокчиларининг) умумий мулкдаги улушни қайтариш ёки бундай мол-мулкни бўлиш чоғида кўрилган зарарлар;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33) солиқ тўловчиларнинг консолидациялашган гуруҳи иштирокчиси томонидан ушбу гуруҳнинг масъул иштирокчисига солиқни (бўнак тўловларини, жорий тўловларни, пеняларни, жарималарни) ушбу Кодексда солиқ тўловчиларнинг консолидациялашган гуруҳи учун белгиланган тартибда тўлаш учун берилган пул маблағлари, шунингдек солиқ тўловчилар консолидациялашган гуруҳининг масъул иштирокчиси томонидан шу гуруҳнинг иштирокчисига ушбу солиқ тўловчилар консолидациялашган гуруҳи бўйича тўланиши лозим бўлган солиқ (бўнак тўловлари, жорий тўловлар, пенялар, жарималар) суммаси аниқлаштирилиши муносабати билан берилган пул маблағлари;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34) товар-моддий қимматликларни яроқсизлиги сабабли (сақлаш муддати ўтганлиги, жисмоний ва (ёки) маънавий эскирганлиги, шунга ўхшаш бошқа сабабларга кўра) ҳисобдан чиқаришдан кўрилган зарарлар, бундан фавқулодда ҳолатлар (табиий офат, ёнғин, авария, йўл-транспорт ҳодисаси ва ҳоказолар) оқибатида кўрилган зарарлар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35) муддати ўтган ва кечиктирилган кредитлар (қарзлар) бўйича муддатли қарз учун кредит шартномасида назарда тутилган ставкалардан ортиқча фоизлар;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36) хўжалик шартномалари шартларини бузганлик учун тўланган ёки тан олинган жарималар, пенялар ва санкцияларнинг бошқа турлари.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45-боб. Айрим солиқ тўловчилар ва операциялар турлари бўйича солиқ базасини аниқлашнинг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318-модда. Нотижорат ташкилотларининг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820" w:anchor="4676339" w:history="1">
        <w:r w:rsidRPr="00355AC2">
          <w:rPr>
            <w:rFonts w:ascii="Montserrat" w:eastAsia="Times New Roman" w:hAnsi="Montserrat" w:cs="Times New Roman"/>
            <w:color w:val="008080"/>
            <w:sz w:val="27"/>
            <w:szCs w:val="27"/>
            <w:lang w:eastAsia="ru-RU"/>
          </w:rPr>
          <w:t>58-моддасида</w:t>
        </w:r>
      </w:hyperlink>
      <w:r w:rsidRPr="00355AC2">
        <w:rPr>
          <w:rFonts w:ascii="Montserrat" w:eastAsia="Times New Roman" w:hAnsi="Montserrat" w:cs="Times New Roman"/>
          <w:color w:val="000000"/>
          <w:sz w:val="27"/>
          <w:szCs w:val="27"/>
          <w:lang w:eastAsia="ru-RU"/>
        </w:rPr>
        <w:t> кўрсатилган шартларга риоя этилган тақдирда нотижорат ташкилотининг қуйидаги даромадларига солиқ солинмайди: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нотижорат ташкилотларининг таъминоти ва ушбу Кодекснинг </w:t>
      </w:r>
      <w:hyperlink r:id="rId821" w:anchor="4676113" w:history="1">
        <w:r w:rsidRPr="00355AC2">
          <w:rPr>
            <w:rFonts w:ascii="Montserrat" w:eastAsia="Times New Roman" w:hAnsi="Montserrat" w:cs="Times New Roman"/>
            <w:color w:val="008080"/>
            <w:sz w:val="27"/>
            <w:szCs w:val="27"/>
            <w:lang w:eastAsia="ru-RU"/>
          </w:rPr>
          <w:t>48-моддасида</w:t>
        </w:r>
      </w:hyperlink>
      <w:r w:rsidRPr="00355AC2">
        <w:rPr>
          <w:rFonts w:ascii="Montserrat" w:eastAsia="Times New Roman" w:hAnsi="Montserrat" w:cs="Times New Roman"/>
          <w:color w:val="000000"/>
          <w:sz w:val="27"/>
          <w:szCs w:val="27"/>
          <w:lang w:eastAsia="ru-RU"/>
        </w:rPr>
        <w:t> кўрсатилган устав фаолиятини амалга ошириши учун мақсадли тушумлар;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курсдаги ижобий фарқ суммасининг курсдаги салбий фарқ суммасидан ортиқ қисми;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аҳолининг диний мақсадда фойдаланиши учун мўлжалланган товарларни реализация қилишдан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Нотижорат ташкилотларининг ушбу модданинг </w:t>
      </w:r>
      <w:hyperlink r:id="rId822" w:anchor="468488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кўрсатилмаган даромадларига умумий белгиланган тартибда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Нотижорат ташкилотининг ушбу Кодекснинг </w:t>
      </w:r>
      <w:hyperlink r:id="rId823" w:anchor="4684425" w:history="1">
        <w:r w:rsidRPr="00355AC2">
          <w:rPr>
            <w:rFonts w:ascii="Montserrat" w:eastAsia="Times New Roman" w:hAnsi="Montserrat" w:cs="Times New Roman"/>
            <w:color w:val="008080"/>
            <w:sz w:val="27"/>
            <w:szCs w:val="27"/>
            <w:lang w:eastAsia="ru-RU"/>
          </w:rPr>
          <w:t>44-бобига</w:t>
        </w:r>
      </w:hyperlink>
      <w:r w:rsidRPr="00355AC2">
        <w:rPr>
          <w:rFonts w:ascii="Montserrat" w:eastAsia="Times New Roman" w:hAnsi="Montserrat" w:cs="Times New Roman"/>
          <w:color w:val="000000"/>
          <w:sz w:val="27"/>
          <w:szCs w:val="27"/>
          <w:lang w:eastAsia="ru-RU"/>
        </w:rPr>
        <w:t> мувофиқ харажатлар жумласига киритилиши лозим бўлган чиқимлари қуйидаги усулларнинг бири орқали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модданинг </w:t>
      </w:r>
      <w:hyperlink r:id="rId824" w:anchor="468488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кўрсатилмаган даромадларнинг нотижорат ташкилотлари даромадларининг умумий суммасидаги улушидан келиб чиққан ҳолда;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модданинг </w:t>
      </w:r>
      <w:hyperlink r:id="rId825" w:anchor="468488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даромадлар ҳисобидан амалга оширилган харажатларнинг ва бошқа даромадлар ҳисобидан амалга оширилган харажатларнинг алоҳида-алоҳида ҳисобга олинишини назарда тутувчи солиқ ҳисоби маълумотлари асосида.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826" w:anchor="4684896"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назарда тутилган ҳисоб мавжуд бўлмаган ва (ёки) ушбу модданинг </w:t>
      </w:r>
      <w:hyperlink r:id="rId827" w:anchor="468488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даромадлардан мўлжалланган мақсадда фойдаланилмаган тақдирда (бюджет маблағлари бундан мустасно), солиқ тўловчи томонидан олинган мақсадли маблағлар ушбу солиқ тўловчининг жами даромади таркибига киритилади ва унга умумий белгиланган тартибда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Мақсадли фойдаланилмаган бюджет маблағларига нисбатан бюджет тўғрисидаги қонунчилик нормалари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қоидалари фаолиятни ижтимоий соҳада амалга оширувчи нотижорат ташкилотларига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319-модда. Оддий ширкат (биргаликдаги фаолият шартномаси) доирасида операцияларни амалга оширишда солиқни ҳисоблаб чиқариш ва тўлашнинг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мақсадларида ушбу Кодекснинг </w:t>
      </w:r>
      <w:hyperlink r:id="rId828" w:anchor="4683399" w:history="1">
        <w:r w:rsidRPr="00355AC2">
          <w:rPr>
            <w:rFonts w:ascii="Montserrat" w:eastAsia="Times New Roman" w:hAnsi="Montserrat" w:cs="Times New Roman"/>
            <w:color w:val="008080"/>
            <w:sz w:val="27"/>
            <w:szCs w:val="27"/>
            <w:lang w:eastAsia="ru-RU"/>
          </w:rPr>
          <w:t>275-моддасида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аниқланадиган, оддий ширкатнинг (биргаликдаги фаолият шартномасининг) ишончли шахси оддий ширкат шартномаси (биргаликдаги фаолият шартномаси) доирасида амалга ошириладиган фаолият бўйича солиқ тўловчи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829" w:anchor="4683399" w:history="1">
        <w:r w:rsidRPr="00355AC2">
          <w:rPr>
            <w:rFonts w:ascii="Montserrat" w:eastAsia="Times New Roman" w:hAnsi="Montserrat" w:cs="Times New Roman"/>
            <w:color w:val="008080"/>
            <w:sz w:val="27"/>
            <w:szCs w:val="27"/>
            <w:lang w:eastAsia="ru-RU"/>
          </w:rPr>
          <w:t>275-моддасида</w:t>
        </w:r>
      </w:hyperlink>
      <w:r w:rsidRPr="00355AC2">
        <w:rPr>
          <w:rFonts w:ascii="Montserrat" w:eastAsia="Times New Roman" w:hAnsi="Montserrat" w:cs="Times New Roman"/>
          <w:color w:val="000000"/>
          <w:sz w:val="27"/>
          <w:szCs w:val="27"/>
          <w:lang w:eastAsia="ru-RU"/>
        </w:rPr>
        <w:t> назарда тутилган операцияларнинг умумий ҳисобини юритиш, шу жумладан солиқ ҳисоби ва ҳисобга қўйиш тартиби тўғрисидаги қоидалар фойда солиғини ҳисоблаб чиқариш ҳамда тўлашда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бўйича оддий ширкат шартномаси (биргаликдаги фаолият шартномаси) шеригининг (иштирокчисининг) солиқ базасини аниқлашда, унинг томонидан умумий мулкка пулсиз ҳисса сифатида улуш киритилган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мол-мулкнинг баҳолаш қиймати ва ушбу мол-мулкнинг қолдиқ қиймати ўртасидаги ижобий фарқ жами даромадга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салбий фарқ солиқ базасини камайтирмайди.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шахс оддий ширкат шартномаси (биргаликдаги фаолият тўғрисидаги шартномаси) барча шерикларининг (иштирокчиларининг) ушбу оддий ширкатнинг (биргаликдаги фаолият тўғрисидаги шартномаси) фаолияти билан боғлиқ бўлган даромадлар ва харажатларнинг алоҳида-алоҳида ҳисобини юритади, бундай фаолият бўйича алоҳида солиқ базасини аниқлайди, солиқни ҳисоблаб чиқаради ва тўлайди. Бунда ушбу шахс мазкур солиқ суммасига нисбатан ушбу Кодексда белгиланган солиқ тўловчининг барча ҳуқуқларига эга бўлади ва мажбуриятларини ўз зиммасига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шахс фойда солиғи бўйича солиқ имтиёзларини ва (ёки) пасайтирилган солиқ ставкаларини қўллашга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Биргаликдаги фаолият натижасида олинган даромад биргаликдаги фаолият шериклари (иштирокчилари) ўртасида ҳар бир шерик (иштирокчи) ҳиссасининг улуши асосида ёки оддий ширкат шартномасининг (биргаликдаги фаолият шартномаси) шартларига мувофиқ тақсимланади. Мазкур даромад ҳар бир шерикда (иштирокчида) дивидендга тенглаштирилади ва унга ушбу Кодексга мувофиқ солиқ солинади.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320-модда. Курсдаги фарқларга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Валюта қимматликлари тарзидаги мол-мулкни (бундан чет эл валютасида ифодаланган қимматли қоғозлар мустасно) ва қиймати чет валютасида ифодаланган талаб қилиш тарзидаги мол-мулкни қўшимча баҳолашда ёки қиймати чет эл валютасида ифодаланган мажбуриятларнинг қийматини пасайтиришда юзага келадиган курсдаги фарқ ушбу боб мақсадларида курсдаги ижобий фарқ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Валюта қимматликлари тарзидаги мол-мулкнинг (бундан чет эл валютасида ифодаланган қимматли қоғозлар мустасно) ва қиймати чет валютасида ифодаланган талаб қилиш тарзидаги мол-мулкнинг қийматини пасайтиришда ёки қиймати чет эл валютасида ифодаланган мажбуриятларни қўшимча баҳолашда юзага келадиган курсдаги фарқ ушбу боб мақсадларида курсдаги салбий фарқ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Кўрсатилган қийматни қўшимча баҳолаш ёки пасайтириш чет эл валютаси расмий курсининг Ўзбекистон Республикаси Марказий банки томонидан белгиланган Ўзбекистон Республикаси миллий валютасига нисбатан ўзгариши ёхуд чет эл валютаси (шартли пул бирликлари) курсининг қонунчиликда ёки тарафларнинг битимида белгиланган Ўзбекистон Республикаси миллий валютасига нисбатан ўзгариши муносабати билан амалга оширилган тақдирда, агар ушбу чет эл валютасида (шартли пул бирликларида) ифодаланган Ўзбекистон Республикаси миллий валютасида тўланиши лозим бўлган талабларнинг (мажбуриятларнинг) қиймати тегишинча тарафларнинг қонунчилигида ёки битимида белгиланган курс бўйича аниқланса, ушбу модда қоидалари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Курсдаги ижобий фарқ жами даромад таркибига, курсдаги салбий фарқ — харажатлар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Берилган (олинган) бўнакларни қайта баҳолашдан юзага келадиган курсдаги ижобий (салбий) фарқ солиқ солиш мақсадларида ҳисобга олинмайди.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321-модда. Захираларни баҳолаш усулларини ўзгартириш натижасига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Захираларни баҳолашнинг солиқ тўловчи томонидан олдинги солиқ даврида қўлланилган усулидан бошқа усулига ўтилган тақдирда, солиқ тўловчининг жами даромади (харажати) баҳолашнинг янги усулини қўллаш натижасида юзага келган ижобий фарқ суммасига кўпайтирилиши ва салбий фарқ суммасига камайтирилиши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Захираларни ҳисоблашнинг бошқа усулига ўтиш солиқ тўловчи томонидан солиқ даври бошидан эътиборан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322-модда. Ишончли бошқарувда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 шартномаси бўйича берилган мол-мулк, ушбу бўлим мақсадларида, ишончли бошқарувчининг даромади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 шартномасига мувофиқ ишончли бошқарувчи томонидан олинадиган пул мукофоти унинг даромади деб эътироф этилади ва унга ушбу Кодексда белгиланган тартибда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ишончли бошқарув шартномасида ишончли бошқарувни амалга ошириш билан боғлиқ бўлган харажатларнинг ўрнини ишончли бошқарув муассиси ёки бошқа шахс томонидан қоплаш назарда тутилмаган бўлса, мазкур харажатлар ишончли бошқарувчининг харажатлари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Ишончли бошқарувчи мол-мулкни ишончли бошқаришга доир даромадларни ва харажатларни ҳар ойда ўсиб борувчи якун билан аниқлаши ҳамда муассисга ва (ёки) ишончли бошқарувнинг бошқа наф олувчисига олинган даромадлар ҳамда харажатлар тўғрисидаги маълумотларни ушбу бўлимга мувофиқ солиқ базасини аниқлаш чоғида бу даромадлар ва харажатларни мазкур шахслар томонидан ҳисобга олиш учун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 ва муддатли битимларнинг молиявий воситаларини ишончли бошқариш чоғида ишончли бошқарувчи даромадлар ҳамда харажатларни ушбу Кодекснинг </w:t>
      </w:r>
      <w:hyperlink r:id="rId830" w:anchor="4685114" w:history="1">
        <w:r w:rsidRPr="00355AC2">
          <w:rPr>
            <w:rFonts w:ascii="Montserrat" w:eastAsia="Times New Roman" w:hAnsi="Montserrat" w:cs="Times New Roman"/>
            <w:color w:val="008080"/>
            <w:sz w:val="27"/>
            <w:szCs w:val="27"/>
            <w:lang w:eastAsia="ru-RU"/>
          </w:rPr>
          <w:t>327 — 329-моддаларида</w:t>
        </w:r>
      </w:hyperlink>
      <w:r w:rsidRPr="00355AC2">
        <w:rPr>
          <w:rFonts w:ascii="Montserrat" w:eastAsia="Times New Roman" w:hAnsi="Montserrat" w:cs="Times New Roman"/>
          <w:color w:val="000000"/>
          <w:sz w:val="27"/>
          <w:szCs w:val="27"/>
          <w:lang w:eastAsia="ru-RU"/>
        </w:rPr>
        <w:t> назарда тутилган тартибда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ишончли бошқарув шартномаси шартларига кўра, ишончли бошқарув муассиси ягона наф олувчи бўлса, бундай муассиснинг солиқ базасини аниқлаш қуйидаги хусусиятлар инобатга олинган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ишончли бошқарув шартномасини амалга ошириш билан боғлиқ даромадлар ва харажатлар (шу жумладан мол-мулк амортизацияси ва ишончли бошқарувчига пул мукофоти тўлаш) олинган даромадларнинг ҳамда амалга оширилган харажатларнинг турига қараб, ушбу бўлимда белгиланган тартибда ишончли бошқарув муассисининг даромадлари ва харажатлари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қимматли қоғозларга доир операциялар ва муддатли битимларнинг молиявий воситаларига оид операциялар (ишончли бошқарувчига пул мукофоти тўлаш бундан мустасно) бўйича даромадлар (харажатлар) ишончли бошқарув муассисининг қимматли қоғозларга ва муддатли битимларнинг молиявий воситаларига доир операциялар бўйича даромадлари (харажатлари) таркибига ҳамда бундай операциялар учун ушбу бўлимда белгиланган тартибда тегишли тоифага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ишончли бошқарув шартномаси шартларига кўра ишончли бошқарув муассиси наф олувчи бўлмаса ёхуд биттадан ортиқ наф олувчи аниқланса, бундай шартнома иштирокчиларининг солиқ базасини белгилаш қуйидаги хусусиятлар инобатга олинган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ишончли бошқарув шартномаси бўйича наф олувчининг даромадлари унинг даромадлари таркибига олинган даромад турига боғлиқ равишда киритилади ва белгиланган тартибда солиққа тортилиши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2) ишончли бошқарув шартномасини амалга ошириш билан боғлиқ бўлган харажатлар (ишончли бошқарувчининг пул мукофотидан ташқари, агар бу ҳолат мазкур шартномада пул мукофотини тўлаш ушбу шартномани бажариш доирасида олинган даромадларни камайтириш ҳисобидан бўлмаслиги назарда тутилган бўлса) солиқ солиш мақсадларида наф олувчининг харажатлари таркибида ҳисобга олинади. Бунда ишончли бошқарувчига ҳақиқатан пул мукофоти тўлаш харажатлари (ишончли бошқарувчининг пул мукофотидан ташқари, агар бу ҳолат мазкур шартномада пул мукофотини тўлаш ушбу шартномани бажариш доирасида олинган даромадларни камайтириш ҳисобидан амалга ошириш назарда тутилган бўлса) алоҳида ҳисобга олинади ва ишончли </w:t>
      </w:r>
      <w:r w:rsidRPr="00355AC2">
        <w:rPr>
          <w:rFonts w:ascii="Montserrat" w:eastAsia="Times New Roman" w:hAnsi="Montserrat" w:cs="Times New Roman"/>
          <w:color w:val="000000"/>
          <w:sz w:val="27"/>
          <w:szCs w:val="27"/>
          <w:lang w:eastAsia="ru-RU"/>
        </w:rPr>
        <w:lastRenderedPageBreak/>
        <w:t>бошқарувчи муассисининг харажатлари таркибидаги харажатлар сифатида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ишончли бошқарув шартномаси бўйича бир нечта наф олувчи мавжуд бўлган тақдирда, ушбу қисмга мувофиқ даромадлар ва харажатлар уларда ўзларига тегишли бўлган улушга мутаносиб равишда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 шартномаси амалда бўлган даврда кўрилган зарарлар ишончли бошқарув муассисининг ёки наф олувчининг солиқ бўйича солиқ базасини аниқлашда ҳисобга олинмайди. Бундай зарарлар ушбу ишончли бошқарувдан олинадиган келгуси даромадларга ушбу бўлимда белгиланган тартибда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 шартномасини тугатиш чоғида ишончли бошқарувдан кўрилган зарарлар ишончли бошқарув муассисининг ёки наф олувчининг солиқ базасини аниқлашда ҳисобга олинмайди ва келгуси даврга ўтказилмайди.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 шартномаси тугатилган тақдирда, ишончли бошқарувга берилган мол-мулк, мазкур шартнома шартларига кўра, ишончли бошқарув муассисига қайтарилиши ёхуд бошқа шахсга ўтказилиши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 қайтарилган тақдирда ишончли бошқарув муассисида, ишончли бошқарувга берилган мол-мулкнинг ишончли бошқарув шартномаси кучга кирган пайтдаги қиймати ва ушбу шартномани тугатиш пайтидаги қиймати ўртасидаги ижобий (салбий) фарқ юзага келишидан ёки келмаслигидан қатъи назар, даромад (зарар) юзага келмайди.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бошқа шахсга ўтказишда ушбу шахсда у олган мол-мулкнинг қиймати миқдоридаги даромад юзага келади.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бошқарувчи ишончли бошқарув шартномасини бажариш билан боғлиқ даромадлар ва харажатлар бўйича ҳамда ишончли бошқаришдан пул мукофоти тарзида олган даромадлари бўйича, ҳар бир ишончли бошқарув шартномаси кесимида алоҳида-алоҳида ҳисоб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Муассиснинг ёки наф олувчининг, шунингдек ишончли бошқарув шартномаси бўйича ишончли бошқарувчининг даромадлари ҳар бир ҳисобот (солиқ) даврида, бундай шартномада ишончли бошқарув шартномасининг амал қилиш муддатида ҳисоб-китобларни амалга ошириш назарда тутилганлигидан ёки тутилмаганлигидан қатъи назар, шакллантирилади.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ишончли бошқарувнинг муассиси ёки наф олувчиси юридик шахс бўлса, ишончли бошқарувчи ишончли бошқарув шартномасини амалга ошириш (шу жумладан амортизация чегирмаларини ҳисоблаб чиқариш) билан боғлиқ даромадларни ва харажатларни ишончли бошқарувнинг муассиси ёки наф олувчиси бўлган юридик шахснинг солиқ солиш мақсадида ҳисоб сиёсатидан келиб чиққан ҳолда аниқлаши шарт. Бунда ишончли бошқарувчи ишончли бошқарувнинг ушбу муассисига солиқ базасини аниқлаш учун зарур бўлган барча бирламчи ҳужжатларни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(бундан ушбу модданинг </w:t>
      </w:r>
      <w:hyperlink r:id="rId831" w:anchor="4684931"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832" w:anchor="4684932" w:history="1">
        <w:r w:rsidRPr="00355AC2">
          <w:rPr>
            <w:rFonts w:ascii="Montserrat" w:eastAsia="Times New Roman" w:hAnsi="Montserrat" w:cs="Times New Roman"/>
            <w:color w:val="008080"/>
            <w:sz w:val="27"/>
            <w:szCs w:val="27"/>
            <w:lang w:eastAsia="ru-RU"/>
          </w:rPr>
          <w:t>учинчи қисмлари</w:t>
        </w:r>
      </w:hyperlink>
      <w:r w:rsidRPr="00355AC2">
        <w:rPr>
          <w:rFonts w:ascii="Montserrat" w:eastAsia="Times New Roman" w:hAnsi="Montserrat" w:cs="Times New Roman"/>
          <w:color w:val="000000"/>
          <w:sz w:val="27"/>
          <w:szCs w:val="27"/>
          <w:lang w:eastAsia="ru-RU"/>
        </w:rPr>
        <w:t> мустасно), шунингдек ушбу Кодекс 336-моддаси </w:t>
      </w:r>
      <w:hyperlink r:id="rId833" w:anchor="4685764" w:history="1">
        <w:r w:rsidRPr="00355AC2">
          <w:rPr>
            <w:rFonts w:ascii="Montserrat" w:eastAsia="Times New Roman" w:hAnsi="Montserrat" w:cs="Times New Roman"/>
            <w:color w:val="008080"/>
            <w:sz w:val="27"/>
            <w:szCs w:val="27"/>
            <w:lang w:eastAsia="ru-RU"/>
          </w:rPr>
          <w:t>иккинчи қисминин</w:t>
        </w:r>
      </w:hyperlink>
      <w:r w:rsidRPr="00355AC2">
        <w:rPr>
          <w:rFonts w:ascii="Montserrat" w:eastAsia="Times New Roman" w:hAnsi="Montserrat" w:cs="Times New Roman"/>
          <w:color w:val="000000"/>
          <w:sz w:val="27"/>
          <w:szCs w:val="27"/>
          <w:lang w:eastAsia="ru-RU"/>
        </w:rPr>
        <w:t>г қоидалари алоҳида мол-мулк мажмуи — пай инвестиция фондини ташкил этувчи мол-мулкни бошқарувчи компанияга ва ишончли бошқарув шартномаси иштирокчиларига (муассисларига)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323-модда. Корхонани мол-мулк мажмуи сифатида сотиб олишда даромадларни ва харажатларни эътироф этишнинг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мақсадида корхонани мол-мулк мажмуи сифатида сотиб олиш нархи ва корхонанинг мол-мулк комплекси сифатидаги соф активларининг қиймати (мажбуриятлар чегириб ташланган ҳолдаги активлар) ўртасидаги фарқ ушбу моддада белгиланган тартибда солиқ тўловчининг харажати (даромади) деб эътироф этилади. Мазкур фарқ топшириш далолатномаси асосида нархга устама (ижобий фарқ бўлганда) ёки нархдан сийлов бериш (салбий фарқ бўлганда) тарзида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Корхона ким ошди савдоларида хусусийлаштириш тартибида ёки танлов бўйича мол-мулк мажмуи сифатида сотиб олинган тақдирда, харидор томонидан тўланадиган устама (олинадиган чегирма) миқдори харид нархи ва корхонанинг мол-мулк мажмуи сифатидаги баҳолаш (бошланғич) қиймати ўртасидаги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Харидор томонидан тўланадиган устаманинг (олинаётган чегирманинг) суммаси солиқ солиш мақсадида қуйидаги тартибда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мол-мулк мажмуи сифатидаги корхона харидори томонидан тўланадиган устама харидорнинг мол-мулк мажмуи сифатидаги корхонага бўлган мулк ҳуқуқи давлат рўйхатидан ўтказилган ойдан кейинги ойдан эътиборан беш йил мобайнида бир меъёрда унинг харажатлари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мол-мулк мажмуи сифатидаги корхонанинг харидори томонидан олинадиган сийлов харидорнинг мол-мулк мажмуи сифатидаги корхонага бўлган мулк ҳуқуқининг ўтишини давлат рўйхатидан ўтказиш амалга оширилган ойдаги даромади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Сотувчининг корхонани мол-мулк мажмуи сифатида реализация қилишдан кўрган зарари ушбу Кодекснинг </w:t>
      </w:r>
      <w:hyperlink r:id="rId834" w:anchor="4685708" w:history="1">
        <w:r w:rsidRPr="00355AC2">
          <w:rPr>
            <w:rFonts w:ascii="Montserrat" w:eastAsia="Times New Roman" w:hAnsi="Montserrat" w:cs="Times New Roman"/>
            <w:color w:val="008080"/>
            <w:sz w:val="27"/>
            <w:szCs w:val="27"/>
            <w:lang w:eastAsia="ru-RU"/>
          </w:rPr>
          <w:t>46-бобида</w:t>
        </w:r>
      </w:hyperlink>
      <w:r w:rsidRPr="00355AC2">
        <w:rPr>
          <w:rFonts w:ascii="Montserrat" w:eastAsia="Times New Roman" w:hAnsi="Montserrat" w:cs="Times New Roman"/>
          <w:color w:val="000000"/>
          <w:sz w:val="27"/>
          <w:szCs w:val="27"/>
          <w:lang w:eastAsia="ru-RU"/>
        </w:rPr>
        <w:t> белгиланган тартибда солиқ солиш мақсадларида сотувчи томонидан ҳисобга 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325-модда. Қимматли қоғозлар қарзига доир операциялар чоғида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835" w:anchor="4676235" w:history="1">
        <w:r w:rsidRPr="00355AC2">
          <w:rPr>
            <w:rFonts w:ascii="Montserrat" w:eastAsia="Times New Roman" w:hAnsi="Montserrat" w:cs="Times New Roman"/>
            <w:color w:val="008080"/>
            <w:sz w:val="27"/>
            <w:szCs w:val="27"/>
            <w:lang w:eastAsia="ru-RU"/>
          </w:rPr>
          <w:t>53-моддасида</w:t>
        </w:r>
      </w:hyperlink>
      <w:r w:rsidRPr="00355AC2">
        <w:rPr>
          <w:rFonts w:ascii="Montserrat" w:eastAsia="Times New Roman" w:hAnsi="Montserrat" w:cs="Times New Roman"/>
          <w:color w:val="000000"/>
          <w:sz w:val="27"/>
          <w:szCs w:val="27"/>
          <w:lang w:eastAsia="ru-RU"/>
        </w:rPr>
        <w:t> назарда тутилган тартибда амалга ошириладиган қимматли қоғозларга доир қарз операциялари иштирокчиларига солиқ солиш ушбу моддада белгиланган ўзига хос хусусиятлар ҳисобга олинган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Қимматли қоғозларни қарзга бериш ва қимматли қоғозларни қарздан қайтариб олиш чоғида солиқ солиш мақсадларида молиявий натижа аниқланмайди, бундан ушбу моддада белгиланган ҳоллар мустасно. Бунда қарз </w:t>
      </w:r>
      <w:r w:rsidRPr="00355AC2">
        <w:rPr>
          <w:rFonts w:ascii="Montserrat" w:eastAsia="Times New Roman" w:hAnsi="Montserrat" w:cs="Times New Roman"/>
          <w:color w:val="000000"/>
          <w:sz w:val="27"/>
          <w:szCs w:val="27"/>
          <w:lang w:eastAsia="ru-RU"/>
        </w:rPr>
        <w:lastRenderedPageBreak/>
        <w:t>шартнома бўйича берилган қимматли қоғозларни сотиб олиш харажатлари кредитор томонидан мазкур қимматли қоғозларни ушбу Кодекс қоидаларини ҳисобга олган ҳолда келгусида (қарз қайтарилгандан кейин) реализация қилиш (чиқиб кетиши) чоғида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қимматли қоғозлар қарзи доирасида берилган (олинган) қимматли қоғозлар бўйича алоҳида солиқ ҳисобини юритиши шарт. Қимматли қоғозлар қарзи бўйича аналитик ҳисоб ҳар бир тақдим этилган (олинган) қарз бўйича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Қарз шартномасига кўра, қимматли қоғозлар бўйича тўловлар, агар уларни олишга бўлган ҳуқуқ қарз шартномаси амал қилиши даврида юзага келган бўлса, қарз олувчининг даромадлари деб эътироф этилмайди ва қарз берувчининг даромадларига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Фоизли (купонли) даромад кредиторнинг солиқ базасини ушбу бўлимда белгиланган тартибда ҳисоб-китоб қилишда ҳисобга олинади ва қарз олувчининг қарз объекти бўлган қимматли қоғозлар бўйича фоизли (купонли) даромади бўйича солиқ базасини аниқлаш чоғида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қимматли қоғозларга доир қарз шартномаси норезидент (кредитор) ва Ўзбекистон Республикасининг солиқ резиденти бўлган юридик шахс (қарз олувчи) ўртасида тузилган бўлса ҳамда қимматли қоғозларга доир қарз шартномасининг амал қилиш даврида қимматли қоғозлар бўйича фоизли (дисконт) даромад тўланса ёки қарз предмети бўлган акциялар (дивидендлар олиш ҳуқуқини берадиган депозитар тилхатлар) бўйича дивидендлар тўланса, бундай қарз олувчи фоизли (дисконт) даромадга ёки дивидендлар тарзидаги даромадларга нисбатан солиқ агенти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Кредитор томонидан қимматли қоғозларга доир қарз шартномаси бўйича олиниши лозим бўлган фоизлар унинг ушбу бўлимга мувофиқ ҳисобга олинадиган даромади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Қарз олувчи томонидан қимматли қоғозларга доир қарз шартномаси бўйича тўланиши лозим бўлган фоизлар унинг ушбу бўлимга мувофиқ ҳисобга олинадиган харажатлари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326-модда. Қимматли қоғозлар бозорининг профессионал иштирокчиларида қимматли қоғозларнинг қадрсизланиш захираларини шакллантириш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 бозорининг иштирокчисига берилган тегишли лицензия мавжуд бўлган тақдирда, қимматли қоғозлар бозорининг профессионал иштирокчилари профессионал фаолиятни амалга оширувчилар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Қимматли қоғозлар бозорининг профессионал иштирокчилари солиқ солиш мақсадларида қимматли қоғозларнинг қадрсизланиш захираларига ажратмаларни харажатлар жумласига киритишга ҳақли. Бундай ҳолда, ташкил этишга (тузатиш киритишга) доир ажратмалари илгари солиқ базасини аниқлашда ҳисобга олинган қимматли қоғозлар қадрсизланишининг тикланган </w:t>
      </w:r>
      <w:r w:rsidRPr="00355AC2">
        <w:rPr>
          <w:rFonts w:ascii="Montserrat" w:eastAsia="Times New Roman" w:hAnsi="Montserrat" w:cs="Times New Roman"/>
          <w:color w:val="000000"/>
          <w:sz w:val="27"/>
          <w:szCs w:val="27"/>
          <w:lang w:eastAsia="ru-RU"/>
        </w:rPr>
        <w:lastRenderedPageBreak/>
        <w:t>захиралари суммалари мазкур солиқ тўловчиларнинг даромади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қадрсизланиш захиралари қимматли қоғозларнинг уюшган бозорида муомалада бўлган эмиссиявий қимматли қоғозларни сотиб олиш нархларининг бу қимматли қоғозларнинг бозор котировкасидан (захираларнинг ҳисоб-китоб миқдори) ортиқ бўлган миқдорда, ҳисобот (солиқ) даврининг охиридаги ҳолатга кўра ташкил этилади (тузатиш киритилади). Бунда қимматли қоғозни сотиб олиш нархига ушбу модда мақсадларида қимматли қоғозни сотиб олишга доир харажатлар ҳам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Захиралар мазкур талабларни қаноатлантирадиган қимматли қоғозларнинг бир марта чиқарилишидаги (қўшимча чиқарилишидаги) ҳар бир қимматли қоғозга нисбатан, бошқа чиқарилган (қўшимча чиқарилган) қимматли қоғозларнинг қиймати ўзгаришидан қатъи назар, ташкил этилади (тузатишлар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Ўзига нисбатан илгари захира ташкил этилган қимматли қоғозлар реализация қилинган ёки бошқача тарзда чиқиб кетган тақдирда, илгари солиқ базасини аниқлаш чоғида ҳисобга олинган ташкил этишга (тузатиш киритишга) доир ажратмалар, бундай захиранинг суммаси солиқ тўловчининг қимматли қоғозни реализация қилиш ёки унинг бошқача тарзда чиқиб кетиши санасидаги даромадларига киритилиши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ҳисобот (солиқ) даври тугагач, захиранинг мазкур давр охиридаги қимматли қоғозларнинг бозор котировкаси ҳисобга олинган ҳолдаги суммаси етарли бўлмаса, солиқ тўловчи захира суммасини ушбу модданинг </w:t>
      </w:r>
      <w:hyperlink r:id="rId836" w:anchor="4685095"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белгиланган тартибда кўпайтиради. Агар ҳисобот (солиқ) даврининг охирига келиб илгари ташкил этилган захиранинг қайта тикланган суммалар ҳисобга олинган ҳолдаги суммаси ҳисоб-китоб қилинган миқдордан кўп бўлса, солиқ тўловчи захирани бундай қайта тиклаш суммалари даромадга киритилган ҳолда ҳисоб-китоб қилинган миқдорга камайтиради (тиклайди).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қадрсизланиш захиралари, қимматли қоғозлар номиналининг валютасидан қатъи назар, миллий валютада ташкил этилади. Чет эл валютасида номиналлаштирилган қимматли қоғозлар учун сотиб олиш нархи Ўзбекистон Республикаси Марказий банкининг қимматли қоғозни сотиб олиш санасидаги расмий курси бўйича миллий валютада қайта ҳисоб-китоб қилинади, уларнинг бозор котировкаси эса Ўзбекистон Республикаси Марказий банкининг захирани ташкил этиш (тузатиш киритиш) санасидаги расмий курси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Чиқарилиш шартларида қимматли қоғозларнинг номинал қийматини қисман қоплаш назарда тутилган қимматли қоғозлар учун ҳисобот (солиқ) даврининг охиридаги ҳолатга кўра захирани шакллантириш (унга тузатиш киритиш) чоғида сотиб олиш нархига тузатиш қимматли қоғознинг номинал қийматини қисман қоплаш улуши ҳисобга олинган ҳолда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РЕПОнинг биринчи қисми бўйича сотувчи бўлган ёки қимматли қоғозлар қарзига доир операциялар юзасидан қарз берувчи бўлган солиқ тўловчи РЕПО </w:t>
      </w:r>
      <w:r w:rsidRPr="00355AC2">
        <w:rPr>
          <w:rFonts w:ascii="Montserrat" w:eastAsia="Times New Roman" w:hAnsi="Montserrat" w:cs="Times New Roman"/>
          <w:color w:val="000000"/>
          <w:sz w:val="27"/>
          <w:szCs w:val="27"/>
          <w:lang w:eastAsia="ru-RU"/>
        </w:rPr>
        <w:lastRenderedPageBreak/>
        <w:t>операциялари (қарз шартномаси) бўйича берилган қимматли қоғозлар бўйича қимматли қоғозларнинг қадрсизланиш захираларини шакллантиришга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РЕПОнинг биринчи қисми бўйича харидор бўлган ёки қимматли қоғозлар қарзига доир операциялар юзасидан қарз олувчи бўлган солиқ тўловчи РЕПО операциялари (қарз шартномаси) бўйича олинган қимматли қоғозлар бўйича қимматли қоғозларнинг қадрсизланиш захираларини шакллантиришга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327-модда. Қимматли қоғозларга доир операциялар бўйича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қимматли қоғозларни реализация қилишдан ёки бошқача тарзда чиқиб кетишидан (шу жумладан уларнинг номинал қийматини қоплаш ёки қисман қоплашдан) олинган даромадлари қимматли қоғозларни реализация қилиш ёки уларнинг бошқача тарзда чиқиб кетиш нархидан, шунингдек солиқ тўловчига харидор томонидан тўланган, жамланган фоизли (купонли) даромаднинг суммасидан ва солиқ тўловчига эмитент (вексель берувчи) томонидан тўланган жамланган фоизли (купонли) даромаднинг суммасидан келиб чиққан ҳолда аниқланади. Бунда солиқ тўловчининг қимматли қоғозларни реализация қилишдан ёки бошқача тарзда чиқиб кетишидан олган даромадига илгари солиқ солишда ҳисобга олинган фоизли (купонли) даромад суммаси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қимматли қоғозларни, шу жумладан пайли инвестиция фондининг инвестиция пайларини реализация қилиш ёки уларнинг бошқача тарзда чиқиб кетиши (шу жумладан уларнинг номинал қийматини қоплаш ёки қисман қоплаш) чоғидаги харажатлари қимматли қоғозни сотиб олиш нархидан (шу жумладан уни сотиб олиш харажатларидан), уни реализация қилиш харажатларидан, инвестиция пайларининг ҳисоб-китоб қилинган қийматидан ажратилган сийловлар миқдоридан, қимматли қоғозларни сотувчига солиқ тўловчи томонидан тўланган жамланган фоизли (купонли) даромад суммасидан келиб чиққан ҳолда аниқланади. Бунда илгари солиқ солишда ҳисобга олинган жамланган фоизли (купонли) даромад суммаси харажатга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 мақсадларида қимматли қоғозлар қуйидаги ҳолларда ҳам реализация қилинган (сотиб олинган)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тўловчининг тегишли қимматли қоғозларни бир турдаги муқобил талабларни ҳисобга ўтказиш орқали беришга (қабул қилишга) доир мажбуриятлари тугатилганда, шу жумладан бундай мажбуриятлар қонунчиликка мувофиқ клирингни амалга оширишда тугатилган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уюштирилган савдолар қоидалари ёки клиринг қоидалари шартларида тузилган шартномалардан келиб чиқадиган муқобил талаблар ҳисобга ўтказилганда, агар бундай ҳисобга олиш нетто-мажбуриятларнинг суммасини аниқлаш мақсадида амалга оширилган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Муомаладаги қимматли қоғозларга оид битимлар амалга оширилган тақдирда, қимматли қоғозга доир тегишли битим тузилган савдолар ўтказилган сана битим амалга оширилган сана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Муомаладаги қимматли қоғозларга оид битим қимматли қоғозларнинг уюшган бозоридан ташқарида амалга оширилган тақдирда, қимматли қоғозни ўтказишнинг барча жиддий шартларини белгиловчи шартнома санаси битимни амалга ошириш санаси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Акциядорлик жамиятининг устав фондини (устав капиталини) кўпайтириш чоғида олинган акцияларни реализация қилувчи акциядор бўлган солиқ тўловчи даромадни акцияларни реализация қилиш нархи ва акцияларнинг устав фондини (устав капиталини) кўпайтириш натижасида акцияларнинг сони ўзгариши ҳисобга олинган ҳолда тузатиш киритилган, дастлаб тўланган қиймати ўртасидаги фарқ сифатида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солиш мақсадларида қабул қилинган ҳисоб сиёсатига мувофиқ, қимматли қоғозларни реализация қилиш ёки уларнинг бошқача тарзда чиқиб кетиши чоғида чиқиб кетган қимматли қоғозларнинг қийматини харажатларга ўтказишнинг қуйидаги усулларидан бирини мустақил равишда танлайди: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сотиб олиш вақтига кўра биринчи бўлган қиймат бўйича (ФИФО);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бирликнинг қиймати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тўлови қимматли қоғозни чиқариш шартларида назарда тутилган, қимматли қоғозни чиқариш санасидан ёки кейинги купонли даромадни тўлаш санасидан қимматли қоғозни бериш санасига қадар ўтган календарь кунлар сонига мутаносиб равишда ҳисоб-китоб қилинадиган фоизли (купонли) даромаднинг бир қисми жамғарилган фоизли (купонли) даромад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қоғозларга доир операциялар бўйича солиқ базаси солиқ тўловчилар томонидан алоҳида аниқланади. Бунда солиқ тўловчилар қимматли қоғозларнинг уюшган бозорида муомалада бўлган қимматли қоғозлар операциялари бўйича солиқ базасини қимматли қоғозларнинг уюшган бозорида муомалада бўлмаган қимматли қоғозлар операциялари бўйича солиқ базасидан алоҳида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Ўтган солиқ даврлари давомида қимматли қоғозларга доир операциялар бўйича зарар (зарарлар) кўрган солиқ тўловчилар қимматли қоғозларга доир операциялар бўйича жорий ҳисобот (солиқ) даврида олинган тегишли солиқ базасини ушбу Кодекснинг </w:t>
      </w:r>
      <w:hyperlink r:id="rId837" w:anchor="4685762" w:history="1">
        <w:r w:rsidRPr="00355AC2">
          <w:rPr>
            <w:rFonts w:ascii="Montserrat" w:eastAsia="Times New Roman" w:hAnsi="Montserrat" w:cs="Times New Roman"/>
            <w:color w:val="008080"/>
            <w:sz w:val="27"/>
            <w:szCs w:val="27"/>
            <w:lang w:eastAsia="ru-RU"/>
          </w:rPr>
          <w:t>336-моддасида</w:t>
        </w:r>
      </w:hyperlink>
      <w:r w:rsidRPr="00355AC2">
        <w:rPr>
          <w:rFonts w:ascii="Montserrat" w:eastAsia="Times New Roman" w:hAnsi="Montserrat" w:cs="Times New Roman"/>
          <w:color w:val="000000"/>
          <w:sz w:val="27"/>
          <w:szCs w:val="27"/>
          <w:lang w:eastAsia="ru-RU"/>
        </w:rPr>
        <w:t> белгиланган тартибда ва шартларда камайтиришга (ушбу зарарларни келгусига ўтказишга)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Ўтган солиқ даврларида қимматли қоғозларнинг уюшган бозорида муомалада бўлмаган қимматли қоғозларга доир операциялардан кўрилган зарарлар ҳисобот (солиқ) даврида белгиланган ушбу қимматли қоғозларга доир операцияларнинг солиқ базасини камайтириши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Ўтган солиқ даврларида қимматли қоғозларнинг уюшган бозорида муомалада бўлган қимматли қоғозларга доир операциялардан кўрилган зарарлар ушбу тоифадаги қимматли қоғозларни реализация қилишга доир операциялар бўйича ҳисобот (солиқ) даврида солиқ базасини камайтириши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Тегишли ҳисобот даврида қимматли қоғозларнинг уюшган бозорида муомалада бўлган ҳамда қимматли қоғозларнинг уюшган бозорида муомалада бўлмаган қимматли қоғозлар операцияларидан кўрилган зарарларни солиқ даври мобайнида келгусига кўчириш қимматли қоғозларнинг кўрсатилган тоифалари бўйича тегишинча бундай қимматли қоғозларга доир операциялардан кўрилган фойда доирасида алоҳида-алоҳида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уюшган бозорида муомалада бўлган қимматли қоғозларга доир операциялардан олинган даромадлар қимматли қоғозларнинг уюшган бозорида муомалада бўлмаган қимматли қоғозларга доир операциялар бўйича қилинган харажатларга ёки кўрилган зарарларга камайтирилиши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уюшган бозорида муомалада бўлмаган қимматли қоғозларга доир операциялар бўйича олинган даромадлар қимматли қоғозларнинг уюшган бозорида муомалада бўлган қимматли қоғозларга доир операциялар бўйича қилинган харажатларга ёки кўрилган зарарларга камайтирилиши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битимлар тузилганда сотувчи томонидан (бундан эмитент мустасно) қимматли қоғозлар бозорини тартибга солиш бўйича ваколатли давлат органига қуйидаги йиғимлар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қимматли қоғозларга доир ташкил этилган биржадан ташқари савдоларда битим суммасининг 0,3 фоизи миқдоридаги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эмиссиявий қимматли қоғозларга доир биржа савдоларида битим суммасининг 0,01 фоизи миқдоридаги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Сотувчининг, шу жумладан Ўзбекистон Республикаси норезидентининг ушбу модданинг ўн олтинчи қисмида кўрсатилган, тузилган битимлар бўйича даромадларига фойда солиғи ва жисмоний шахслардан олинадиган даромад солиғи солинмайди.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қимматли қоғознинг бозор котировкаси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Республикасида савдо ташкилотчисининг савдоларига (шу жумладан биржага) қўйилган қимматли қоғозлар учун — бундай савдо ташкилотчиси орқали савдо куни мобайнида амалга оширилган битимлар бўйича қимматли қоғознинг ўртача тортилган нархи;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 савдо ташкилотчисининг савдоларига (жумладан биржага) қўйилган қимматли қоғозлар учун — бундай савдо ташкилотчиси томонидан савдо куни мобайнида ўзи орқали амалга оширилган битимлар бўйича ҳисоб-китоб қилинадиган қимматли қоғознинг ёпилиш нархи.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айни бир қимматли қоғоз бўйича битим икки ёки ундан ортиқ савдо ташкилотчиси томонидан амалга оширилган бўлса, солиқ тўловчи савдо ташкилотчиларининг бирида юзага келган бозор котировкасини мустақил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ўртача тортилган нарх савдо ташкилотчиси томонидан ҳисоб-китоб қилинмаса, ушбу модда мақсадларида бу савдо ташкилотчиси орқали савдо куни давомида амалга оширилган битимларнинг энг паст ҳамда энг юқори нархлари йиғиндисининг ярми ўртача тортилган нарх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бўлган қимматли қоғозлар билан савдо ташкилотчиси орқали битим амалга оширилган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қимматли қоғозга доир тегишли битим амалга оширилган савдолар ўтказилган сана битим тузилган сана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солиш мақсадларида қимматли қоғозни ҳақиқатда реализация қилиш (сотиб олиш) ёки бошқача тарзда чиқиб кетиш нархи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Муомаладаги қимматли қоғозларга оид битим қимматли қоғозларнинг уюшган бозоридан ташқарида (савдо ташкилотининг иштирокисиз) амалга оширилган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қимматли қоғозни ўтказишнинг барча жиддий шартларини белгиловчи шартнома санаси битимни амалга ошириш санаси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ушбу моддада бошқача қоида назарда тутилмаган бўлса, солиқ солиш мақсадларида қуйидаги шартларнинг ҳеч бўлмаганда биттасига риоя этилганда, қимматли қоғозни ҳақиқатда реализация қилиш (сотиб олиш) ёки бошқача тарзда чиқиб кетиш нархи бозор нархи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 амалга оширилган куни қимматли қоғозга нисбатан биттадан кўп битим рўйхатга олинган бўлса, амалга оширилган битимнинг ҳақиқий нархи, башарти бу нарх битимни амалга ошириш санасида савдо ташкилотчиси (ташкилотчилари) томонидан ушбу санада рўйхатга олинган мазкур қимматли қоғозга доир битимларнинг энг юқори ва энг паст нархлари ўртасидаги оралиқда (нархлар оралиғида) бўлса, бозор нархи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битим амалга оширилган санада қимматли қоғозга доир битта битим рўйхатга олинган бўлса, амалга оширилган битимнинг ҳақиқий нархи, агар ушбу нарх кўрсатилган қимматли қоғоз билан бозор нархи белгиланаётган битимни амалга ошириш санасидаги бошқа бир битимнинг нархига мувофиқ бўлса, бозор нархи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қисмнинг </w:t>
      </w:r>
      <w:hyperlink r:id="rId838" w:anchor="4685205" w:history="1">
        <w:r w:rsidRPr="00355AC2">
          <w:rPr>
            <w:rFonts w:ascii="Montserrat" w:eastAsia="Times New Roman" w:hAnsi="Montserrat" w:cs="Times New Roman"/>
            <w:color w:val="008080"/>
            <w:sz w:val="27"/>
            <w:szCs w:val="27"/>
            <w:lang w:eastAsia="ru-RU"/>
          </w:rPr>
          <w:t>2-бандини</w:t>
        </w:r>
      </w:hyperlink>
      <w:r w:rsidRPr="00355AC2">
        <w:rPr>
          <w:rFonts w:ascii="Montserrat" w:eastAsia="Times New Roman" w:hAnsi="Montserrat" w:cs="Times New Roman"/>
          <w:color w:val="000000"/>
          <w:sz w:val="27"/>
          <w:szCs w:val="27"/>
          <w:lang w:eastAsia="ru-RU"/>
        </w:rPr>
        <w:t> қўллаш мақсадларида: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савдо ташкилотчиси томонидан рўйхатга олинган битимларнинг энг юқори ва энг паст нархи (битта битимнинг нархи) манзилсиз буюртмалар асосида амалга оширилган битимлар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савдо ташкилотчиларида битимни амалга ошириш санасидаги нархлар оралиғи (битта битимнинг нархи) тўғрисидаги ахборот мавжуд бўлмаганда, ушбу банд мақсадлари учун савдо ташкилотчиларининг тегишли битим амалга оширилган кунга қадар бўлиб ўтган энг яқин савдолар санасидаги маълумотларига кўра ушбу қимматли қоғозларни реализация қилиш чоғидаги оралиқ нарх (битта битимнинг нархи), агар ушбу қимматли қоғозлар бўйича </w:t>
      </w:r>
      <w:r w:rsidRPr="00355AC2">
        <w:rPr>
          <w:rFonts w:ascii="Montserrat" w:eastAsia="Times New Roman" w:hAnsi="Montserrat" w:cs="Times New Roman"/>
          <w:color w:val="000000"/>
          <w:sz w:val="27"/>
          <w:szCs w:val="27"/>
          <w:lang w:eastAsia="ru-RU"/>
        </w:rPr>
        <w:lastRenderedPageBreak/>
        <w:t>савдолар савдо ташкилотчисида битим амалга оширилган санадан кейинги кетма-кетликдаги уч ой ичида лоақал бир марта ўтказилган бўлса,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айни бир қимматли қоғоз бўйича битимлар кўрсатилган санада икки ва ундан ортиқ савдо ташкилотчиси томонидан амалга оширилган бўлса, агар ушбу бандда бошқача қоида белгиланмаган бўлса, солиқ тўловчи савдо ташкилотчисини, солиқ солиш мақсадларида қимматли қоғознинг нархини аниқлаш учун фойдаланадиган нархлар оралиғининг (битта битим нархининг) қийматини мустақил равишда танлашга ҳақли. Бунда, агар ушбу моддада кўрсатилган савдо ташкилотчиларидан айримларида ушбу қимматли қоғозга доир биттадан ортиқ битим рўйхатга олинган бўлса, бошқа савдо ташкилотчиларида эса ушбу қимматли қоғозга доир фақат битта битим рўйхатга олинган бўлса, солиқ тўловчи ушбу қимматли қоғозга доир биттадан ортиқ битим рўйхатга олинган савдо ташкилотчилари орасидан савдо ташкилотчисини, солиқ солиш мақсадларида қимматли қоғознинг нархини аниқлаш учун фойдаланиладиган нархлар оралиғининг (битта битим нархининг) қийматини мустақил равишда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бўлган эмиссиявий қимматли қоғозлар уларни жойлаштириш чоғида сотиб олинган тақдирда, шунингдек ушбу қимматли қоғозлар жойлаштирилгандан кейин доираси чекланмаган шахсларга биринчи бор таклиф қилинганда, шу жумладан ушбу қимматли қоғозларни таклиф этиш бўйича хизматлар кўрсатадиган брокердан сотиб олинганда бундай қимматли қоғозларнинг ҳақиқий нархи бозор нархи деб эътироф этилади ва солиқ солиш мақсадлари учун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бўлган қимматли қоғозлар қимматли қоғозларнинг уюшган бозоридаги битимларнинг энг паст нархидан паст нарх бўйича реализация қилинган тақдирда молиявий натижани аниқлашда қимматли қоғозларнинг уюшган бозоридаги битимнинг энг паст нархи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бўлган қимматли қоғозлар қимматли қоғозларнинг уюшган бозоридаги битимларнинг энг юқори нархидан юқори нарх бўйича сотиб олинган тақдирда, молиявий натижани аниқлашда қимматли қоғозларнинг уюшган бозоридаги энг юқори нархи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қоғозларнинг уюшган бозорида ягона битим амалга оширилган тақдирда, бундай битимнинг нархи энг юқори (энг паст) нарх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Очиқ пайли инвестиция фондларининг муомаладаги инвестиция пайларига доир операциялар бўйича, шу жумладан улар тегишли очиқ пайли инвестиция фондини ташкил этувчи мол-мулкини ишончли бошқаришни амалга ошираётган компаниядан сотиб олинган (тўланган) тақдирда, битимнинг ҳақиқий нархи, агар у инвестиция фондлари тўғрисидаги қонунчиликда белгиланган тартибда инвестиция пайининг ҳисоб-китоб қийматига тенг бўлса, бозор нархи деб эътироф этилади ва солиқ солиш мақсадида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Муомалада бўлмаган қимматли қоғозлар бўйича битимнинг ҳақиқий нархи, агар ушбу бандда бошқача қоида назарда тутилмаган бўлса, қимматли </w:t>
      </w:r>
      <w:r w:rsidRPr="00355AC2">
        <w:rPr>
          <w:rFonts w:ascii="Montserrat" w:eastAsia="Times New Roman" w:hAnsi="Montserrat" w:cs="Times New Roman"/>
          <w:color w:val="000000"/>
          <w:sz w:val="27"/>
          <w:szCs w:val="27"/>
          <w:lang w:eastAsia="ru-RU"/>
        </w:rPr>
        <w:lastRenderedPageBreak/>
        <w:t>қоғознинг ҳисоб-китоб қилинган нархи ва нархнинг чекланган тарзда четга чиқишидан келиб чиқиб аниқланган энг юқори ва энг паст нархи ўртасидаги оралиқда турган бўлса, бозор нархи деб эътироф этилади ва солиқ солиш мақсадлари учун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 учун муомалада бўлмаган қимматли қоғозлар нархининг чекланган тарзда четга чиқиши, ушбу қимматли қоғознинг ҳисоб-китоб қилинган нархидан 20 фоиз миқдорда кўпайишидан ёки камайишидан келиб чиқиб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бўлмаган қимматли қоғоз ҳисоб-китоб қилинган нархидан келиб чиққан ҳолда белгиланган энг кам нархидан ва нархларнинг чегаравий тарзда четга чиқишидан келиб чиқиб ҳисобланган нархидан паст нархда реализация қилинган тақдирда, молиявий натижани аниқлашда қимматли қоғознинг ҳисоб-китоб қилинган нархидан ва нархларнинг чегаравий ўзгаришидан келиб чиққан ҳолда белгиланган энг паст нарх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бўлмаган қимматли қоғозлар қимматли қоғозларнинг ҳисоб-китоб қилинган нархидан ва нархларнинг чегаравий ўзгаришидан келиб чиққан ҳолда белгиланган энг юқори нарх бўйича сотиб олинган тақдирда, солиқ солиш мақсадларида молиявий натижани аниқлашда қимматли қоғознинг ҳисоб-китоб қилинган нархидан ва нархларнинг чегаравий четга чиқишидан келиб чиққан ҳолда белгиланган энг юқори нарх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қимматли қоғозларнинг уюшган бозорида муомалада бўлмаган қимматли қоғозларнинг ҳисоб-китоб нархини белгилаш тартиби қимматли қоғозлар бозори бўйича ваколатли орган томонидан Ўзбекистон Республикаси Молия вазирлиги билан келишилган ҳолда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Очиқ пайли инвестиция фондларининг қимматли қоғозларнинг уюшган бозорида муомалада бўлмаган инвестиция пайларига доир операциялар бўйича, шу жумладан улар очиқ пайли инвестиция фондини ташкил этувчи мол-мулкни ишончли бошқаришни амалга оширувчи бошқарувчи компаниядан сотиб олинган (тўланган) тақдирда, агар битимнинг ҳақиқий баҳоси инвестиция фондлари тўғрисидаги қонунчиликда белгиланган тартибда аниқланган инвестиция пайининг ҳисоб-китоб қилинган қийматига тенг бўлса, солиқ солиш мақсадлари учун битимнинг ҳақиқий нархи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Ёпиқ ва оралиқ пайли инвестиция фондларининг муомалада бўлмаган инвестиция пайларига доир операциялар бўйича, шу жумладан улар тегишли пайли инвестиция фондини ташкил этувчи мол-мулк ишончли бошқаришни амалга оширувчи бошқарувчи компаниядан сотиб олинган тақдирда, агар битимнинг ҳақиқий баҳоси инвестиция фондлари тўғрисидаги қонунчиликда белгиланган тартибда аниқланган инвестиция пайининг ҳисоб-китоб қилинган қийматига тенг бўлса, солиқ солиш мақсадлари учун битимнинг ҳақиқий нархи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инвестиция фондлари тўғрисидаги қонунчиликка мувофиқ пайли инвестиция фондларининг муомаласи чекланган инвестиция пайларини бериш, </w:t>
      </w:r>
      <w:r w:rsidRPr="00355AC2">
        <w:rPr>
          <w:rFonts w:ascii="Montserrat" w:eastAsia="Times New Roman" w:hAnsi="Montserrat" w:cs="Times New Roman"/>
          <w:color w:val="000000"/>
          <w:sz w:val="27"/>
          <w:szCs w:val="27"/>
          <w:lang w:eastAsia="ru-RU"/>
        </w:rPr>
        <w:lastRenderedPageBreak/>
        <w:t>тўлаш ёки айирбошлаш инвестиция пайининг ҳисоб-китоб қилинган қиймати бўйича амалга оширилмаса, агар битимнинг ҳақиқий баҳоси битта инвестиция пайи бериладиган ва пайли инвестиция фондини ишончли бошқариш қоидаларига мувофиқ, тебранишларнинг энг кўп чегараси ҳисобга олинмаган ҳолда аниқланган пул маблағларининг суммасига тенг бўлса, солиқ солиш мақсадида битимнинг ҳақиқий нархи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бўлмаган қимматли қоғозларнинг ҳисоб-китоб қилинган нархи қимматли қоғозни ўтказишнинг барча муҳим шартларини белгиловчи шартнома санасида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мақсадлари учун муомалада бўлмаган инвестиция пайларининг ҳисоб-китоб қилинган нархи битимни тузиш санасига энг яқин бўлган, инвестиция пайининг ҳисоб-китоб қилинган қиймати аниқланадиган санадан олдинги санада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328-модда. Муддатли битимларнинг молиявий воситаларига доир операциялар бўйича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мақсадларида уюшган бозорда муомалада бўлган муддатли битимларнинг молиявий воситаларига доир операциялар бўйича солиқ тўловчининг ҳисобот (солиқ) даврида олган даромадлари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 ҳисобот (солиқ) даври мобайнида олиши керак бўлган вариациявий маржанинг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муддатли битимларнинг қимматли қоғозлар бозорида муомалада бўлган молиявий воситаларига доир операциялар бўйича ҳисобот (солиқ) даври ичида олиниши керак бўлган, шу жумладан асос активни етказиб бериш назарда тутилган муддатли битимларнинг молиявий воситаларига доир операциялар бўйича ҳисоб-китоблар тартибидаги бошқа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мақсадлари учун солиқ тўловчининг ҳисобот (солиқ) даврида уюшган бозорда муддатли битимларнинг муомалада бўлган молиявий воситалари бўйича амалга оширилган харажатлари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вариациявий маржанинг ҳисобот (солиқ) даврида солиқ тўловчи томонидан тўланиши лозим бўлган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уюшган бозорда муомалада бўлган муддатли битимларнинг молиявий воситаларига доир операциялар бўйича ҳисобот (солиқ) даври ичида тўланиши лозим бўлган бошқа суммалар, шунингдек асос активни етказиб бериш назарда тутилган битимлар бўйича ўтказиладиган асос активнинг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уюшган бозорда муддатли битимларнинг муомалада бўлган молиявий воситаларига доир операцияларни амалга ошириш билан боғлиқ бўлган бошқа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модда мақсадлари учун солиқ тўловчининг уюшган бозорда муддатли битимларнинг муомалада бўлмаган молиявий воситаларига доир </w:t>
      </w:r>
      <w:r w:rsidRPr="00355AC2">
        <w:rPr>
          <w:rFonts w:ascii="Montserrat" w:eastAsia="Times New Roman" w:hAnsi="Montserrat" w:cs="Times New Roman"/>
          <w:color w:val="000000"/>
          <w:sz w:val="27"/>
          <w:szCs w:val="27"/>
          <w:lang w:eastAsia="ru-RU"/>
        </w:rPr>
        <w:lastRenderedPageBreak/>
        <w:t>операциялар бўйича ҳисобот (солиқ) даврида олинган даромадлари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муддатли битимларнинг молиявий воситаларига доир операция иштирокчиларидан бири операция бажарилганда (тугалланганда) ҳисобот (солиқ) даврида олиши лозим бўлган пул маблағларининг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уюшган бозорда муомалада бўлмаган муддатли битимларнинг молиявий воситаларига доир операциялар бўйича ҳисобот (солиқ) даврида олиниши лозим бўлган, шу жумладан асос активни етказиб беришни назарда тутувчи муддатли битимларнинг молиявий воситаларига доир операциялар бўйича ҳисоб-китоблар тартибида олиниши лозим бўлган бошқа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бўлмаган муддатли битимларнинг молиявий воситаларига доир операциялар бўйича ҳисобот (солиқ) даврида қилинган харажатлар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муддатли битимларнинг молиявий воситаларига доир операция иштирокчиларидан бирига операция бажарилганда (тугалланганда) ҳисобот (солиқ) даврида тўланиши лозим бўлган пул маблағларининг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уюшган бозорда муомалада бўлмаган муддатли битимларнинг молиявий воситаларига доир операциялар бўйича ҳисобот (солиқ) даври ичида тўланиши лозим бўлган бошқа суммалар, шунингдек асос активни етказиб беришни назарда тутувчи битимлар бўйича бериладиган асос активнинг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муддатли битимларнинг молиявий воситаларига доир операцияларни амалга ошириш билан боғлиқ бўлган бошқа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бўлган муддатли битимларнинг молиявий воситаларига доир операциялар бўйича солиқ базаси ва уюшган бозорда муомалада бўлмаган муддатли битимларнинг молиявий воситаларига доир операциялар бўйича солиқ базаси алоҳида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бўлган муддатли битимларнинг молиявий воситаларига доир операциялар бўйича солиқ базаси ҳисобот (солиқ) даврида олиниши керак бўлган барча асос активлар билан тузилган мазкур битимларга доир даромадларнинг суммалари ва ҳисобот (солиқ) йилидаги барча асос активлар бўйича харажатларнинг суммалари ўртасидаги фарқ сифатида аниқланади. Салбий фарқ, тегишинча, шундай операциялардан кўрилган зарар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бўлган муддатли битимларнинг молиявий воситаларига доир операциялар бўйича зарарлар ушбу модданинг </w:t>
      </w:r>
      <w:hyperlink r:id="rId839" w:anchor="4685542" w:history="1">
        <w:r w:rsidRPr="00355AC2">
          <w:rPr>
            <w:rFonts w:ascii="Montserrat" w:eastAsia="Times New Roman" w:hAnsi="Montserrat" w:cs="Times New Roman"/>
            <w:color w:val="008080"/>
            <w:sz w:val="27"/>
            <w:szCs w:val="27"/>
            <w:lang w:eastAsia="ru-RU"/>
          </w:rPr>
          <w:t>саккизинчи қисмига</w:t>
        </w:r>
      </w:hyperlink>
      <w:r w:rsidRPr="00355AC2">
        <w:rPr>
          <w:rFonts w:ascii="Montserrat" w:eastAsia="Times New Roman" w:hAnsi="Montserrat" w:cs="Times New Roman"/>
          <w:color w:val="000000"/>
          <w:sz w:val="27"/>
          <w:szCs w:val="27"/>
          <w:lang w:eastAsia="ru-RU"/>
        </w:rPr>
        <w:t> мувофиқ аниқланадиган солиқ базасини камайтирмайди.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бўлмаган муддатли битимларнинг молиявий воситаларига доир операциялар бўйича солиқ базаси барча асос активлар билан мазкур операцияларга доир даромадлар ва ҳисобот (солиқ) давридаги барча базис активлар билан мазкур операцияларга доир харажатлар ўртасидаги фарқ сифатида аниқланади. Салбий фарқ, тегишинча, бундай операциялардан олинган зарарлар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Уюшган бозорда муомалада бўлмаган муддатли битимларнинг молиявий воситаларига доир операциялар бўйича зарарлар ушбу модданинг </w:t>
      </w:r>
      <w:hyperlink r:id="rId840" w:anchor="4685537" w:history="1">
        <w:r w:rsidRPr="00355AC2">
          <w:rPr>
            <w:rFonts w:ascii="Montserrat" w:eastAsia="Times New Roman" w:hAnsi="Montserrat" w:cs="Times New Roman"/>
            <w:color w:val="008080"/>
            <w:sz w:val="27"/>
            <w:szCs w:val="27"/>
            <w:lang w:eastAsia="ru-RU"/>
          </w:rPr>
          <w:t>олтинчи қисмига</w:t>
        </w:r>
      </w:hyperlink>
      <w:r w:rsidRPr="00355AC2">
        <w:rPr>
          <w:rFonts w:ascii="Montserrat" w:eastAsia="Times New Roman" w:hAnsi="Montserrat" w:cs="Times New Roman"/>
          <w:color w:val="000000"/>
          <w:sz w:val="27"/>
          <w:szCs w:val="27"/>
          <w:lang w:eastAsia="ru-RU"/>
        </w:rPr>
        <w:t> мувофиқ аниқланадиган солиқ базасини камайтирмайди.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бўлмаган муддатли битимларнинг молиявий воситаларига доир операциялар бўйича зарарлар уюшган бозорда муомалада бўлмаган муддатли битимларнинг молиявий воситаларига доир операциялар бўйича кейинги солиқ даврларида юзага келадиган солиқ базасини ушбу бўлимда белгиланган тартибда камайтириш жумласига киритилиши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бўлган муддатли битимларнинг молиявий воситаларига нисбатан битимнинг ҳақиқий нархи, агар битимнинг ҳақиқий нархи битимни тузиш санасида савдо ташкилотчиси томонидан рўйхатга олинган мазкур воситага доир тузилган битимларнинг энг юқори ва энг паст нархи ўртасидаги оралиқда (нархлар оралиғида) бўлса, солиқ солиш мақсадларида бозор нархи деб эътироф этилади. Агар айни бир муддатли битимларнинг молиявий воситаси бўйича битимлар икки ва ундан ортиқ савдо ташкилотчиси томонидан амалга оширилган бўлса, муддатли битимларнинг иштирокчиси нархлар оралиғидан битимнинг ҳақиқий нархини солиқ солиш мақсадларида эътироф этиш учун фойдаланадиган, рўйхатдан ўтказилган савдо ташкилотчисини мустақил равишда танлашга ҳақли. Савдо ташкилотчисида тегишли битимни тузиш санасидаги нархлар оралиғи тўғрисидаги ахборот мавжуд бўлмаган тақдирда, кўрсатилган мақсадлар учун савдо ташкилотчисининг охирги уч ой ичида бўлиб ўтган энг яқин савдолар санасидаги нархлар оралиғи тўғрисидаги маълумотлардан фойдаланади.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Уюшган бозорда муомалада бўлмаган муддатли битим молиявий воситасини реализация қилишнинг (сотиб олишнинг) ҳақиқий нархи, агар ушбу нарх мазкур муддатли битимлар молиявий воситасининг муддатли битимни тузиш санасидаги ҳисоб-китоб қийматидан ошиш (пасайиш) тарафга кўпи билан 20 фоиз фарқ қилса, солиқ солиш мақсадлари учун бозор нархи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Муддатли битимлар молиявий воситалари тегишли турларининг ҳисоб-китоб қийматини аниқлаш тартиби қимматли қоғозлар бозори бўйича ваколатли орган томонидан Ўзбекистон Республикаси Молия вазирлиги билан келишилган ҳолда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уюшган бозорда муомалада бўлмаган муддатли битим молиявий воситасини реализация қилишнинг (сотиб олишнинг) ҳақиқий нархи мазкур муддатли битимлар молиявий воситасининг ҳисоб-китоб қийматидан ошиш (пасайиш) тарафга кўпи билан 20 фоиз фарқ қилса, солиқ тўловчининг даромадлари (харажатлари) 20 фоиз оширилган (камайтирилган) ҳисоб-китоб қийматидан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Своп-контрактдаги мажбуриятлар (талаблар) бўйича олинган даромадлар ва кўрилган зарарлар муддатли битимларнинг молиявий воситаларига доир операциялар бўйича тегишли солиқ базасини аниқлашда ҳисобга 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329-модда. Хеджирлаш операцияси бўйича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51-моддасининг </w:t>
      </w:r>
      <w:hyperlink r:id="rId841" w:anchor="4676188" w:history="1">
        <w:r w:rsidRPr="00355AC2">
          <w:rPr>
            <w:rFonts w:ascii="Montserrat" w:eastAsia="Times New Roman" w:hAnsi="Montserrat" w:cs="Times New Roman"/>
            <w:color w:val="008080"/>
            <w:sz w:val="27"/>
            <w:szCs w:val="27"/>
            <w:lang w:eastAsia="ru-RU"/>
          </w:rPr>
          <w:t>биринчи қисми</w:t>
        </w:r>
      </w:hyperlink>
      <w:r w:rsidRPr="00355AC2">
        <w:rPr>
          <w:rFonts w:ascii="Montserrat" w:eastAsia="Times New Roman" w:hAnsi="Montserrat" w:cs="Times New Roman"/>
          <w:color w:val="000000"/>
          <w:sz w:val="27"/>
          <w:szCs w:val="27"/>
          <w:lang w:eastAsia="ru-RU"/>
        </w:rPr>
        <w:t> талаблари инобатга олинган ҳолда хеджирлаш операцияси амалга оширилганда солиқ базасини аниқлашда даромадлар (харажатлар) ҳисобга олинади, уни ҳисоблашда хеджирлаш объекти билан боғлиқ бўлган даромадлар ва харажатлар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Банклар солиқ базасини уюшган бозорда муомалада бўлмаган ва асос активи чет эл валютасидан иборат бўлган, етказиб бериладиган муддатли битимга доир операциялар бўйича кўрилган зарарнинг суммасига камайтиришга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Асос активлари фоизли ставкалардан иборат бўлган муддатли битимларнинг молиявий воситаларига доир операцияларни амалга оширишда, бундай воситаларнинг шартларида назарда тутилган фоиз ставкаларидан келиб чиққан ҳолда, даромадларни (харажатларни) ҳисобга олиш ҳисобот (солиқ) даврининг сўнггида амалга оширилмайди. Бунда муддатли битимларнинг молиявий воситаларига доир тегишли операциялар бўйича даромад (харажат) деб, шу жумладан, фоизли ставкалардан келиб чиққан ҳолда ҳисоблаб чиқарилган ва бундай операцияларга доир шартномага мувофиқ олиниши (тўланиши) лозим бўлган даромадлар (харажатлар)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Тегишли шартномада назарда тутилган тўловларнинг санаси бундай операциялар бўйича даромадларни (харажатларни) эътироф этиш санасидир.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330-модда. Солиқ тўловчилар консолидациялашган гуруҳининг иштирокчилари томонидан олинган даромадлар бўйича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барча иштирокчилари томонидан олинган даромадлар бўйича солиқ базаси (бундан буён ушбу моддада консолидациялашган солиқ базаси деб юритилади) солиқ тўловчилар консолидациялашган гуруҳи иштирокчиларининг солиққа тортиш мақсадларида ҳисобга олинадиган барча даромадларининг ва барча харажатларининг суммалари асосида, ушбу моддада белгиланган хусусиятлар инобатга олинган ҳолда аниқланади. Бу мақсадлар учун ушбу гуруҳнинг ҳар бир иштирокчиси солиқ тўловчилар консолидациялашган гуруҳининг масъул иштирокчисига консолидациялашган солиқ базасини ҳисоблаб чиқариш учун зарур бўлган барча зарур ахборотни солиқ тўловчиларнинг консолидациялашган гуруҳини ташкил этиш тўғрисидаги шартномада белгиланган муддатларда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аниқлаш ва солиқ тўловчилар консолидациялашган гуруҳининг масъул иштирокчисига зарур ахборотни тақдим этиш тартиби ҳисоб сиёсатида солиқ тўловчиларнинг консолидациялашган гуруҳига солиқ солиш мақсадида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Консолидациялашган солиқ базасининг ҳисобот (солиқ) давридаги ҳисоб-китоби ушбу моддага мувофиқ ушбу гуруҳ барча иштирокчиларининг </w:t>
      </w:r>
      <w:r w:rsidRPr="00355AC2">
        <w:rPr>
          <w:rFonts w:ascii="Montserrat" w:eastAsia="Times New Roman" w:hAnsi="Montserrat" w:cs="Times New Roman"/>
          <w:color w:val="000000"/>
          <w:sz w:val="27"/>
          <w:szCs w:val="27"/>
          <w:lang w:eastAsia="ru-RU"/>
        </w:rPr>
        <w:lastRenderedPageBreak/>
        <w:t>маълумотлари асосида, солиқ тўловчилар уюшган гуруҳининг масъул иштирокчиси томонидан солиқ даври бошланганидан эътиборан ўсиб борувчи якун билан мустақил равишда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Консолидациялашган солиқ тўловчилар гуруҳининг консолидациялашган солиқ базаси консолидациялашган гуруҳ барча иштирокчиларининг ушбу бўлим қоидалари ҳисобга олинган харажатларининг арифметик суммасига камайтирилган даромадларининг арифметик суммаси сифатида аниқланади. Салбий фарқ солиқ тўловчилар уюшган гуруҳининг зарари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Консолидациялашган солиқ тўловчилар гуруҳи иштирокчиларининг даромадларни тўлаш манбаида солиқ солиниши лозим бўлган даромадлари, шунингдек консолидациялашган солиқ тўловчилар гуруҳининг назорат қилинадиган чет эл компанияларининг назорат қилувчи шахслари бўлган иштирокчиларининг улар назорат қиладиган чет эл компанияларининг фойдаси тарзидаги даромадлари консолидациялашган солиқ базасига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Консолидациялашган солиқ тўловчилар гуруҳининг иштирокчилари, ушбу Кодекснинг </w:t>
      </w:r>
      <w:hyperlink r:id="rId842" w:anchor="4684770" w:history="1">
        <w:r w:rsidRPr="00355AC2">
          <w:rPr>
            <w:rFonts w:ascii="Montserrat" w:eastAsia="Times New Roman" w:hAnsi="Montserrat" w:cs="Times New Roman"/>
            <w:color w:val="008080"/>
            <w:sz w:val="27"/>
            <w:szCs w:val="27"/>
            <w:lang w:eastAsia="ru-RU"/>
          </w:rPr>
          <w:t>316-моддасига</w:t>
        </w:r>
      </w:hyperlink>
      <w:r w:rsidRPr="00355AC2">
        <w:rPr>
          <w:rFonts w:ascii="Montserrat" w:eastAsia="Times New Roman" w:hAnsi="Montserrat" w:cs="Times New Roman"/>
          <w:color w:val="000000"/>
          <w:sz w:val="27"/>
          <w:szCs w:val="27"/>
          <w:lang w:eastAsia="ru-RU"/>
        </w:rPr>
        <w:t> мувофиқ кафолатли таъмирлаш ва кафолатли хизмат кўрсатиш бўйича захирани товарларни (хизматларни) ушбу гуруҳнинг бошқа иштирокчиларига реализация қилишга тааллуқли қисми бўйича шакллантирмайди.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таркибига солиқ тўловчи кирганда, кафолатли таъмирлаш ва кафолатли хизмат кўрсатиш бўйича захира ушбу гуруҳнинг бошқа иштирокчиларига реализация қилинган товарларга (ишларга) тааллуқли бўлган захиралар суммаларига оид қисм бўйича тикланади. Бунда ушбу Кодекс 316-моддасининг </w:t>
      </w:r>
      <w:hyperlink r:id="rId843" w:anchor="4684775" w:history="1">
        <w:r w:rsidRPr="00355AC2">
          <w:rPr>
            <w:rFonts w:ascii="Montserrat" w:eastAsia="Times New Roman" w:hAnsi="Montserrat" w:cs="Times New Roman"/>
            <w:color w:val="008080"/>
            <w:sz w:val="27"/>
            <w:szCs w:val="27"/>
            <w:lang w:eastAsia="ru-RU"/>
          </w:rPr>
          <w:t>учинчи қисмига</w:t>
        </w:r>
      </w:hyperlink>
      <w:r w:rsidRPr="00355AC2">
        <w:rPr>
          <w:rFonts w:ascii="Montserrat" w:eastAsia="Times New Roman" w:hAnsi="Montserrat" w:cs="Times New Roman"/>
          <w:color w:val="000000"/>
          <w:sz w:val="27"/>
          <w:szCs w:val="27"/>
          <w:lang w:eastAsia="ru-RU"/>
        </w:rPr>
        <w:t> мувофиқ аниқланадиган захиранинг энг кўп миқдорига тузатиш киритилади, бу тузатиш солиқ тўловчи томонидан кафолатли таъмирлаш ва кафолатли хизмат кўрсатиш бўйича ҳақиқатда амалга оширилган харажатларнинг кўрсаткичларини аниқлашда солиқ тўловчиларнинг консолидациялашган гуруҳи иштирокчилари ўртасидаги операцияларни кўрсатилган товарларни (хизматларни) ўтган уч йилда реализация қилишдан олинган тушум, шунингдек кўрсатилган товарларни (ишларни) ҳисобот (солиқ) даврида реализация қилишдан олинган тушум ҳажмида истисно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тўловчиларнинг консолидациялашган гуруҳи иштирокчисига айланган солиқ даври бошлангунига қадар ўтган уч йилда товарларни (ишларни) реализация қилишдан олинган тушумнинг кўрсаткичига тузатиш киритиш амалга оширилмайди. Солиқ тўловчи солиқ тўловчиларнинг консолидациялашган гуруҳи аъзоси бўлган солиқ даврларида бу кўрсаткич мазкур товарларни (ишларни) бундай гуруҳнинг бошқа иштирокчиларига реализация қилишдан олинган тушумни ўз ичига олмайди.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Кафолатли таъмирлаш ва кафолатли хизмат кўрсатиш бўйича тикланган захираларнинг суммалари, шу жумладан захиранинг энг кўп миқдорини камайтириш натижасидаги суммалар солиқ тўловчи солиқ тўловчиларнинг консолидациялашган гуруҳи аъзосига айланган солиқ давридан олдинги солиқ давридаги жами даромад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тўловчиларнинг консолидациялашган гуруҳи иштирокчиси бўлган банклар солиқ тўловчилар консолидациялашган гуруҳи иштирокчиларидан бирининг бу гуруҳнинг бошқа иштирокчилари олдидаги қарзига тааллуқли қисм бўйича ушбу Кодекснинг </w:t>
      </w:r>
      <w:hyperlink r:id="rId844" w:anchor="4684764" w:history="1">
        <w:r w:rsidRPr="00355AC2">
          <w:rPr>
            <w:rFonts w:ascii="Montserrat" w:eastAsia="Times New Roman" w:hAnsi="Montserrat" w:cs="Times New Roman"/>
            <w:color w:val="008080"/>
            <w:sz w:val="27"/>
            <w:szCs w:val="27"/>
            <w:lang w:eastAsia="ru-RU"/>
          </w:rPr>
          <w:t>315-моддасига</w:t>
        </w:r>
      </w:hyperlink>
      <w:r w:rsidRPr="00355AC2">
        <w:rPr>
          <w:rFonts w:ascii="Montserrat" w:eastAsia="Times New Roman" w:hAnsi="Montserrat" w:cs="Times New Roman"/>
          <w:color w:val="000000"/>
          <w:sz w:val="27"/>
          <w:szCs w:val="27"/>
          <w:lang w:eastAsia="ru-RU"/>
        </w:rPr>
        <w:t> мувофиқ захирани шакллантирмайди. Гуруҳга кириш чоғида банклар захирани бу гуруҳнинг бошқа иштирокчиларига тегишли бўлган қарзнинг суммасига тиклайди. Тегишли суммалар банк солиқ тўловчиларнинг консолидациялашган гуруҳи аъзосига айланган солиқ давридан олдинги солиқ давридаги жами даромад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ушбу гуруҳ таркибига кирган, солиқ давридан олдинги солиқ даврларида ушбу бўлимга мувофиқ ҳисоблаб чиқарилган зарарларни кўрган аъзолари консолидациялашган солиқ базасини ўзлари кўрган зарарнинг бутун суммасига ёки ушбу сумманинг бир қисмига камайтиришга ёхуд ушбу гуруҳ таркибига кирган солиқ давридан эътиборан зарарларни ушбу Кодекснинг </w:t>
      </w:r>
      <w:hyperlink r:id="rId845" w:anchor="4685732" w:history="1">
        <w:r w:rsidRPr="00355AC2">
          <w:rPr>
            <w:rFonts w:ascii="Montserrat" w:eastAsia="Times New Roman" w:hAnsi="Montserrat" w:cs="Times New Roman"/>
            <w:color w:val="008080"/>
            <w:sz w:val="27"/>
            <w:szCs w:val="27"/>
            <w:lang w:eastAsia="ru-RU"/>
          </w:rPr>
          <w:t>333-моддасид</w:t>
        </w:r>
      </w:hyperlink>
      <w:r w:rsidRPr="00355AC2">
        <w:rPr>
          <w:rFonts w:ascii="Montserrat" w:eastAsia="Times New Roman" w:hAnsi="Montserrat" w:cs="Times New Roman"/>
          <w:color w:val="000000"/>
          <w:sz w:val="27"/>
          <w:szCs w:val="27"/>
          <w:lang w:eastAsia="ru-RU"/>
        </w:rPr>
        <w:t>а белгиланган тартибда келгусига ўтказишга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 аъзоларининг ушбу гуруҳ таркибига киргунига қадар кўрган зарарларини (шу жумладан ушбу Кодекснинг </w:t>
      </w:r>
      <w:hyperlink r:id="rId846" w:anchor="4684353" w:history="1">
        <w:r w:rsidRPr="00355AC2">
          <w:rPr>
            <w:rFonts w:ascii="Montserrat" w:eastAsia="Times New Roman" w:hAnsi="Montserrat" w:cs="Times New Roman"/>
            <w:color w:val="008080"/>
            <w:sz w:val="27"/>
            <w:szCs w:val="27"/>
            <w:lang w:eastAsia="ru-RU"/>
          </w:rPr>
          <w:t>302-моддасига</w:t>
        </w:r>
      </w:hyperlink>
      <w:r w:rsidRPr="00355AC2">
        <w:rPr>
          <w:rFonts w:ascii="Montserrat" w:eastAsia="Times New Roman" w:hAnsi="Montserrat" w:cs="Times New Roman"/>
          <w:color w:val="000000"/>
          <w:sz w:val="27"/>
          <w:szCs w:val="27"/>
          <w:lang w:eastAsia="ru-RU"/>
        </w:rPr>
        <w:t> мувофиқ хизмат кўрсатувчи хўжаликлар объектларидан фойдаланганлик оқибатида кўрилган зарарларни) консолидациялашган солиқ базаси билан умумлаштиришга йўл қўйилмайди. Мазкур қоида солиқ тўловчиларнинг консолидациялашган гуруҳи таркибига ушбу гуруҳнинг иштирокчисига қўшиб олиш ёки бундай гуруҳнинг иштирокчисига қўшиб юбориш йўли билан кирган юридик шахслар кўрган зарарларга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Кодекснинг ушбу бўлимида назарда тутилган солиқ солиш мақсадида қабул қилинадиган харажатлар нормативлари солиқ тўловчилар консолидациялашган гуруҳининг ҳар бир иштирокчиси томонидан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Кодексда қимматли қоғозлар бозорининг профессионал иштирокчилари бўлмаган солиқ тўловчилар учун белгиланган қимматли қоғозларга ва муддатли битимларнинг молиявий воситаларига доир операциялар бўйича солиқ базасини аниқлашнинг ўзига хос хусусиятлари солиқ базасини алоҳида аниқлашга, шунингдек солиқ базасини кўрилган зарарлар суммасига камайтиришга ва зарарларни келгуси даврга ўтказишга тааллуқли қисми бўйича консолидациялашган солиқ базасини ҳисоблаб чиқаришда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белгиланган қоидалар фақат </w:t>
      </w:r>
      <w:hyperlink r:id="rId847" w:anchor="4685775" w:history="1">
        <w:r w:rsidRPr="00355AC2">
          <w:rPr>
            <w:rFonts w:ascii="Montserrat" w:eastAsia="Times New Roman" w:hAnsi="Montserrat" w:cs="Times New Roman"/>
            <w:color w:val="008080"/>
            <w:sz w:val="27"/>
            <w:szCs w:val="27"/>
            <w:lang w:eastAsia="ru-RU"/>
          </w:rPr>
          <w:t>337-модданинг</w:t>
        </w:r>
      </w:hyperlink>
      <w:r w:rsidRPr="00355AC2">
        <w:rPr>
          <w:rFonts w:ascii="Montserrat" w:eastAsia="Times New Roman" w:hAnsi="Montserrat" w:cs="Times New Roman"/>
          <w:color w:val="000000"/>
          <w:sz w:val="27"/>
          <w:szCs w:val="27"/>
          <w:lang w:eastAsia="ru-RU"/>
        </w:rPr>
        <w:t> 12-бандида белгиланган солиқ ставкаси қўлланиладиган солиқ базасини аниқлашга, банклар учун эса ушбу Кодекс 337-моддасининг 1-бандида белгиланган солиқ ставкаси қўлланиладиган солиқ базасини аниқлашга нисбатан татбиқ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331-модда. Назорат қилинадиган чет эл компанияларининг фойдасига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Назорат қилинадиган чет эл компаниясининг фойдаси (зарари) деб мазкур компаниянинг ушбу моддада белгиланган тартибга мувофиқ қуйидаги </w:t>
      </w:r>
      <w:r w:rsidRPr="00355AC2">
        <w:rPr>
          <w:rFonts w:ascii="Montserrat" w:eastAsia="Times New Roman" w:hAnsi="Montserrat" w:cs="Times New Roman"/>
          <w:color w:val="000000"/>
          <w:sz w:val="27"/>
          <w:szCs w:val="27"/>
          <w:lang w:eastAsia="ru-RU"/>
        </w:rPr>
        <w:lastRenderedPageBreak/>
        <w:t>усуллардан бири билан аниқланган фойдасининг (зарарининг) миқдори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компания рўйхатдан ўтказилган мамлакатнинг қонунчилигига мувофиқ тузилган мазкур компаниянинг йиллик молиявий ҳисоботи маълумотлари бўйича. Бундай ҳолда назорат қилинадиган чет эл компаниясининг солиқ солингунига қадар бўлган фойдасининг (зарарининг) миқдори ушбу компаниянинг фойдаси (зарари)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бўлимда солиқ тўловчи бўлган юридик шахслар учун белгиланган қоидалар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фойдасини (зарарини) ушбу модда биринчи қисмининг </w:t>
      </w:r>
      <w:hyperlink r:id="rId848" w:anchor="4685644" w:history="1">
        <w:r w:rsidRPr="00355AC2">
          <w:rPr>
            <w:rFonts w:ascii="Montserrat" w:eastAsia="Times New Roman" w:hAnsi="Montserrat" w:cs="Times New Roman"/>
            <w:color w:val="008080"/>
            <w:sz w:val="27"/>
            <w:szCs w:val="27"/>
            <w:lang w:eastAsia="ru-RU"/>
          </w:rPr>
          <w:t>1-бандига</w:t>
        </w:r>
      </w:hyperlink>
      <w:r w:rsidRPr="00355AC2">
        <w:rPr>
          <w:rFonts w:ascii="Montserrat" w:eastAsia="Times New Roman" w:hAnsi="Montserrat" w:cs="Times New Roman"/>
          <w:color w:val="000000"/>
          <w:sz w:val="27"/>
          <w:szCs w:val="27"/>
          <w:lang w:eastAsia="ru-RU"/>
        </w:rPr>
        <w:t> мувофиқ аниқлаш қуйидаги шартлардан бири бажарилган тақдирда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назорат қилинадиган чет эл компаниясининг доимий турган жойи солиқ солиш масалалари бўйича Ўзбекистон Республикаси билан халқаро шартномаси мавжуд бўлган чет давлат бўлса, бундан солиқ солиш мақсадида Ўзбекистон Республикаси билан ахборот алмашишни таъминламайдиган давлатлар (ҳудудлар)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молиявий ҳисоботга нисбатан салбий фикрлар мавжуд бўлмаган ёки фикрларни ифодалаш рад этилмаган аудиторлик хулосаси тақдим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фойдасини (зарарини) ушбу модда биринчи қисмининг </w:t>
      </w:r>
      <w:hyperlink r:id="rId849" w:anchor="4685644" w:history="1">
        <w:r w:rsidRPr="00355AC2">
          <w:rPr>
            <w:rFonts w:ascii="Montserrat" w:eastAsia="Times New Roman" w:hAnsi="Montserrat" w:cs="Times New Roman"/>
            <w:color w:val="008080"/>
            <w:sz w:val="27"/>
            <w:szCs w:val="27"/>
            <w:lang w:eastAsia="ru-RU"/>
          </w:rPr>
          <w:t>1-бандига</w:t>
        </w:r>
      </w:hyperlink>
      <w:r w:rsidRPr="00355AC2">
        <w:rPr>
          <w:rFonts w:ascii="Montserrat" w:eastAsia="Times New Roman" w:hAnsi="Montserrat" w:cs="Times New Roman"/>
          <w:color w:val="000000"/>
          <w:sz w:val="27"/>
          <w:szCs w:val="27"/>
          <w:lang w:eastAsia="ru-RU"/>
        </w:rPr>
        <w:t> мувофиқ аниқлаш қуйидаги талабларни ҳисобга олган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назорат қилинадиган чет эл компаниясининг фойдасини (зарарини) аниқлаш мақсадида бундай компания рўйхатдан ўтказилган давлатнинг қонунчилигига мувофиқ тузилган консолидациялашмаган молиявий ҳисоботдан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 рўйхатдан ўтказилган давлатда бундай қонунчилик мавжуд бўлмаса, фойда (зарар) Молиявий ҳисоботларнинг халқаро стандартларига ёхуд молиявий ҳисоботларни тузишнинг халқаро жиҳатдан эътироф этилган, қимматли қоғозларни савдоларга қўйишга рухсат бериш тўғрисида қарор қабул қилиши учун чет эл молиявий воситачилари рўйхатига киритилган чет эл фонд биржалари ҳамда чет эл депозитар-клиринг ташкилотлари томонидан қабул қилинадиган стандартларига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агар назорат қилинадиган чет эл компанияси рўйхатдан ўтказилган давлатнинг қонунчилигига мувофиқ ушбу компаниянинг молиявий ҳисоботи мажбурий аудитдан ўтказилиши шарт бўлмаса, ушбу Кодекс мақсадларида фойдани (зарарни) аниқлаш аудити аудитнинг халқаро стандартларига мувофиқ ўтказилган молиявий ҳисобот асосида амалга оширилади. Ушбу бандда белгиланган шартларга риоя этиш ушбу модда иккинчи қисмининг </w:t>
      </w:r>
      <w:hyperlink r:id="rId850" w:anchor="4685649" w:history="1">
        <w:r w:rsidRPr="00355AC2">
          <w:rPr>
            <w:rFonts w:ascii="Montserrat" w:eastAsia="Times New Roman" w:hAnsi="Montserrat" w:cs="Times New Roman"/>
            <w:color w:val="008080"/>
            <w:sz w:val="27"/>
            <w:szCs w:val="27"/>
            <w:lang w:eastAsia="ru-RU"/>
          </w:rPr>
          <w:t>1-бандини</w:t>
        </w:r>
      </w:hyperlink>
      <w:r w:rsidRPr="00355AC2">
        <w:rPr>
          <w:rFonts w:ascii="Montserrat" w:eastAsia="Times New Roman" w:hAnsi="Montserrat" w:cs="Times New Roman"/>
          <w:color w:val="000000"/>
          <w:sz w:val="27"/>
          <w:szCs w:val="27"/>
          <w:lang w:eastAsia="ru-RU"/>
        </w:rPr>
        <w:t> қўллаш мақсадлари учун талаб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851" w:anchor="468564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белгиланган шартлар бажарилмаган тақдирда, шунингдек назорат қилувчи шахс бўлган солиқ тўловчининг танловига кўра, назорат қилинадиган чет эл компаниясининг фойдаси (зарари) ушбу модда биринчи қисмининг </w:t>
      </w:r>
      <w:hyperlink r:id="rId852" w:anchor="4685645" w:history="1">
        <w:r w:rsidRPr="00355AC2">
          <w:rPr>
            <w:rFonts w:ascii="Montserrat" w:eastAsia="Times New Roman" w:hAnsi="Montserrat" w:cs="Times New Roman"/>
            <w:color w:val="008080"/>
            <w:sz w:val="27"/>
            <w:szCs w:val="27"/>
            <w:lang w:eastAsia="ru-RU"/>
          </w:rPr>
          <w:t>2-бандига</w:t>
        </w:r>
      </w:hyperlink>
      <w:r w:rsidRPr="00355AC2">
        <w:rPr>
          <w:rFonts w:ascii="Montserrat" w:eastAsia="Times New Roman" w:hAnsi="Montserrat" w:cs="Times New Roman"/>
          <w:color w:val="000000"/>
          <w:sz w:val="27"/>
          <w:szCs w:val="27"/>
          <w:lang w:eastAsia="ru-RU"/>
        </w:rPr>
        <w:t> мувофиқ аниқланади, бундан ушбу модданинг </w:t>
      </w:r>
      <w:hyperlink r:id="rId853" w:anchor="4685674" w:history="1">
        <w:r w:rsidRPr="00355AC2">
          <w:rPr>
            <w:rFonts w:ascii="Montserrat" w:eastAsia="Times New Roman" w:hAnsi="Montserrat" w:cs="Times New Roman"/>
            <w:color w:val="008080"/>
            <w:sz w:val="27"/>
            <w:szCs w:val="27"/>
            <w:lang w:eastAsia="ru-RU"/>
          </w:rPr>
          <w:t>олтинчи</w:t>
        </w:r>
      </w:hyperlink>
      <w:r w:rsidRPr="00355AC2">
        <w:rPr>
          <w:rFonts w:ascii="Montserrat" w:eastAsia="Times New Roman" w:hAnsi="Montserrat" w:cs="Times New Roman"/>
          <w:color w:val="000000"/>
          <w:sz w:val="27"/>
          <w:szCs w:val="27"/>
          <w:lang w:eastAsia="ru-RU"/>
        </w:rPr>
        <w:t>, </w:t>
      </w:r>
      <w:hyperlink r:id="rId854" w:anchor="4685676" w:history="1">
        <w:r w:rsidRPr="00355AC2">
          <w:rPr>
            <w:rFonts w:ascii="Montserrat" w:eastAsia="Times New Roman" w:hAnsi="Montserrat" w:cs="Times New Roman"/>
            <w:color w:val="008080"/>
            <w:sz w:val="27"/>
            <w:szCs w:val="27"/>
            <w:lang w:eastAsia="ru-RU"/>
          </w:rPr>
          <w:t>еттинчи</w:t>
        </w:r>
      </w:hyperlink>
      <w:r w:rsidRPr="00355AC2">
        <w:rPr>
          <w:rFonts w:ascii="Montserrat" w:eastAsia="Times New Roman" w:hAnsi="Montserrat" w:cs="Times New Roman"/>
          <w:color w:val="000000"/>
          <w:sz w:val="27"/>
          <w:szCs w:val="27"/>
          <w:lang w:eastAsia="ru-RU"/>
        </w:rPr>
        <w:t>, </w:t>
      </w:r>
      <w:hyperlink r:id="rId855" w:anchor="4685681" w:history="1">
        <w:r w:rsidRPr="00355AC2">
          <w:rPr>
            <w:rFonts w:ascii="Montserrat" w:eastAsia="Times New Roman" w:hAnsi="Montserrat" w:cs="Times New Roman"/>
            <w:color w:val="008080"/>
            <w:sz w:val="27"/>
            <w:szCs w:val="27"/>
            <w:lang w:eastAsia="ru-RU"/>
          </w:rPr>
          <w:t>тўққизинчи — ўн биринчи қисмларида</w:t>
        </w:r>
      </w:hyperlink>
      <w:r w:rsidRPr="00355AC2">
        <w:rPr>
          <w:rFonts w:ascii="Montserrat" w:eastAsia="Times New Roman" w:hAnsi="Montserrat" w:cs="Times New Roman"/>
          <w:color w:val="000000"/>
          <w:sz w:val="27"/>
          <w:szCs w:val="27"/>
          <w:lang w:eastAsia="ru-RU"/>
        </w:rPr>
        <w:t> белгиланган қоидалар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компаниясининг фойдасини (зарарини) аниқлаш тартиби ушбу модда биринчи қисмининг </w:t>
      </w:r>
      <w:hyperlink r:id="rId856" w:anchor="4685645" w:history="1">
        <w:r w:rsidRPr="00355AC2">
          <w:rPr>
            <w:rFonts w:ascii="Montserrat" w:eastAsia="Times New Roman" w:hAnsi="Montserrat" w:cs="Times New Roman"/>
            <w:color w:val="008080"/>
            <w:sz w:val="27"/>
            <w:szCs w:val="27"/>
            <w:lang w:eastAsia="ru-RU"/>
          </w:rPr>
          <w:t>2-бандига</w:t>
        </w:r>
      </w:hyperlink>
      <w:r w:rsidRPr="00355AC2">
        <w:rPr>
          <w:rFonts w:ascii="Montserrat" w:eastAsia="Times New Roman" w:hAnsi="Montserrat" w:cs="Times New Roman"/>
          <w:color w:val="000000"/>
          <w:sz w:val="27"/>
          <w:szCs w:val="27"/>
          <w:lang w:eastAsia="ru-RU"/>
        </w:rPr>
        <w:t> мувофиқ солиқ тўловчининг танлови бўйича қўлланилса, бундай тартиб тегишли назорат қилинадиган чет эл компаниясига нисбатан бу тартибни қўллаш бошланган санадан эътиборан камида беш солиқ даври ичида қўлланилиши лозим ва бу ҳисоб сиёсатида назорат қилувчи шахс бўлган солиқ тўловчига солиқ солиш мақсадлари учун мустаҳкамлаб қўйилган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ушбу компаниянинг молиявий ҳисоботи маълумотлари бўйича аниқланган ва чет эл валютасида ифодаланган, ушбу Кодекснинг </w:t>
      </w:r>
      <w:hyperlink r:id="rId857" w:anchor="4681121" w:history="1">
        <w:r w:rsidRPr="00355AC2">
          <w:rPr>
            <w:rFonts w:ascii="Montserrat" w:eastAsia="Times New Roman" w:hAnsi="Montserrat" w:cs="Times New Roman"/>
            <w:color w:val="008080"/>
            <w:sz w:val="27"/>
            <w:szCs w:val="27"/>
            <w:lang w:eastAsia="ru-RU"/>
          </w:rPr>
          <w:t>208-моддасида</w:t>
        </w:r>
      </w:hyperlink>
      <w:r w:rsidRPr="00355AC2">
        <w:rPr>
          <w:rFonts w:ascii="Montserrat" w:eastAsia="Times New Roman" w:hAnsi="Montserrat" w:cs="Times New Roman"/>
          <w:color w:val="000000"/>
          <w:sz w:val="27"/>
          <w:szCs w:val="27"/>
          <w:lang w:eastAsia="ru-RU"/>
        </w:rPr>
        <w:t> назарда тутилган тартибга мувофиқ ҳисобга олинадиган дивидендларнинг (тақсимланган фойданинг) миқдорига камайтирилган фойдаси (зарари) чет эл валютасининг йиллик молиявий ҳисобот тузиладиган давр учун аниқланадиган, Ўзбекистон Республикаси Марказий банки томонидан миллий валютага нисбатан белгиланган ўртача курси қўлланилган ҳолда миллий валютада қайта ҳисоб-китоб қилиниши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ҳар бир чет эл компанияси фойдасининг (зарарининг) суммаси компаниянинг тегишли давр (даврлар) учун тузилган, унинг молиявий ва солиқ ҳисоботлари илова қилинган молиявий ҳисоботи билан ҳужжатлар асосида тасдиқланган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 фойдасининг (зарарининг) суммаси ушбу модда биринчи қисмининг </w:t>
      </w:r>
      <w:hyperlink r:id="rId858" w:anchor="4685645" w:history="1">
        <w:r w:rsidRPr="00355AC2">
          <w:rPr>
            <w:rFonts w:ascii="Montserrat" w:eastAsia="Times New Roman" w:hAnsi="Montserrat" w:cs="Times New Roman"/>
            <w:color w:val="008080"/>
            <w:sz w:val="27"/>
            <w:szCs w:val="27"/>
            <w:lang w:eastAsia="ru-RU"/>
          </w:rPr>
          <w:t>2-бандига</w:t>
        </w:r>
      </w:hyperlink>
      <w:r w:rsidRPr="00355AC2">
        <w:rPr>
          <w:rFonts w:ascii="Montserrat" w:eastAsia="Times New Roman" w:hAnsi="Montserrat" w:cs="Times New Roman"/>
          <w:color w:val="000000"/>
          <w:sz w:val="27"/>
          <w:szCs w:val="27"/>
          <w:lang w:eastAsia="ru-RU"/>
        </w:rPr>
        <w:t> мувофиқ аниқланган тақдирда, назорат қилинадиган чет эл компанияси фойдасининг (зарарининг) суммаси чет эл ташкилоти доимий турган давлатнинг (ҳудуднинг) расмий валютасида аниқланади ҳамда у чет эл валютасининг назорат қилинадиган чет эл компанияси фойдасининг (зарарининг) суммаси аниқланадиган календарь йил учун аниқланадиган, Ўзбекистон Республикаси Марказий банки томонидан миллий валютага нисбатан белгиланган ўртача курси қўлланилган ҳолда миллий валютада қайта ҳисоб-китоб қилиниши лозим. Назорат қилинадиган чет эл компанияси фойдасининг (зарарининг) суммаси фойданинг суммасини аниқлаш имконини берадиган ҳужжатлар билан тасдиқланган бўлиши керак. Бундай ҳужжатлар, хусусан, назорат қилинадиган чет эл компаниясининг ҳисоб-китоб варақларидан кўчирмалар, амалга оширилган операцияларни тасдиқловчи дастлабки ҳужжатлардан иборат бўлиши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фойдасини (зарарини) аниқлашда ушбу компаниянинг йиллик молиявий ҳисоботида акс эттирилган қуйидаги даромадлари (харажатлари)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компаниянинг устав фондидаги (устав капиталидаги) улушларини, кооперативларнинг пайчилик фондларидаги пайларини ва пайчилик инвестиция фондларидаги пайларни, қимматли қоғозларни, ҳосила молиявий воситаларни молиявий ҳисоботни тузишда қўлланиладиган стандартларга мувофиқ ҳақиқий қиймати бўйича қайта баҳолаш суммалари тарзидаги;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назорат қилинадиган чет эл компанияси рўйхатдан ўтказилган мамлакатнинг қонунчилигига (ушбу компаниянинг молиявий ҳисоботини тузиш мақсадлари учун ҳисоб сиёсатига) мувофиқ молиявий ҳисоботда назорат қилинадиган чет эл компанияси деб эътироф этилган шуъба (бирлашган) ташкилотлар фойдасининг (зарарининг) суммалари тарзидаги;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резервларни шакллантиришга сарфланган харажатларнинг ва резервларни тиклашдан кўрилган зарарларнинг суммалари тарзидаги. Бунда назорат қилинадиган компаниянинг фойдаси илгари шакллантирилган резервнинг миқдорини камайтирадиган харажатлар суммасига камайтирилади. Агар назорат қилинадиган чет эл компаниясининг компания рўйхатдан ўтказилган мамлакатнинг қонунчилигига мувофиқ тузилган йиллик молиявий ҳисоботи маълумотларига кўра зарар аниқланса, илгари шакллантирилган резервнинг миқдорини камайтирувчи харажатлар бундай зарарнинг суммасини кўпайтиради.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фойдасини (зарарини) аниқлаш чоғида илгари шакллантирилган резервнинг миқдорини камайтирувчи харажатлар суммасини ҳисобга олишнинг ушбу модда тўққизинчи қисмининг </w:t>
      </w:r>
      <w:hyperlink r:id="rId859" w:anchor="4685687"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белгиланган тартиби, агар назорат қилинадиган чет эл компаниясининг молиявий ҳисоботида илгари шакллантирилган резервларни камайтирувчи харажатлар суммаси очиб берилган бўлса ёки бундай харажатлар ҳужжатлар билан тасдиқланган бўлса,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Компаниянинг устав фондидаги (устав капиталидаги) улушлари, кооперативларнинг пайчилик фондларидаги пайлари ва пайчилик инвестиция фондларининг пайлари, қимматли қоғозлар, ҳосила молиявий воситалар реализация қилинган ёки бошқача тарзда чиқиб кетган тақдирда, назорат қилинадиган чет эл компаниясининг, ушбу модданинг биринчи қисми </w:t>
      </w:r>
      <w:hyperlink r:id="rId860" w:anchor="4685644" w:history="1">
        <w:r w:rsidRPr="00355AC2">
          <w:rPr>
            <w:rFonts w:ascii="Montserrat" w:eastAsia="Times New Roman" w:hAnsi="Montserrat" w:cs="Times New Roman"/>
            <w:color w:val="008080"/>
            <w:sz w:val="27"/>
            <w:szCs w:val="27"/>
            <w:lang w:eastAsia="ru-RU"/>
          </w:rPr>
          <w:t>1-бандига</w:t>
        </w:r>
      </w:hyperlink>
      <w:r w:rsidRPr="00355AC2">
        <w:rPr>
          <w:rFonts w:ascii="Montserrat" w:eastAsia="Times New Roman" w:hAnsi="Montserrat" w:cs="Times New Roman"/>
          <w:color w:val="000000"/>
          <w:sz w:val="27"/>
          <w:szCs w:val="27"/>
          <w:lang w:eastAsia="ru-RU"/>
        </w:rPr>
        <w:t> мувофиқ, аниқланган фойдасига (зарарига) уларни қайта баҳолаш суммалари (агар бундай қайта баҳолаш амалга оширилган бўлса), шу жумладан уларнинг қадрсизланишидан кўрилган зарарнинг суммаси миқдорида тузатиш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йиллик молиявий ҳисоботларининг маълумотларига кўра зарар аниқланса, агар ушбу модданинг </w:t>
      </w:r>
      <w:hyperlink r:id="rId861" w:anchor="4685697" w:history="1">
        <w:r w:rsidRPr="00355AC2">
          <w:rPr>
            <w:rFonts w:ascii="Montserrat" w:eastAsia="Times New Roman" w:hAnsi="Montserrat" w:cs="Times New Roman"/>
            <w:color w:val="008080"/>
            <w:sz w:val="27"/>
            <w:szCs w:val="27"/>
            <w:lang w:eastAsia="ru-RU"/>
          </w:rPr>
          <w:t>ўн тўртинчи қисмида</w:t>
        </w:r>
      </w:hyperlink>
      <w:r w:rsidRPr="00355AC2">
        <w:rPr>
          <w:rFonts w:ascii="Montserrat" w:eastAsia="Times New Roman" w:hAnsi="Montserrat" w:cs="Times New Roman"/>
          <w:color w:val="000000"/>
          <w:sz w:val="27"/>
          <w:szCs w:val="27"/>
          <w:lang w:eastAsia="ru-RU"/>
        </w:rPr>
        <w:t> бошқача қоида белгиланмаган бўлса, у келгуси даврларга чекловларсиз тақсимлаб ўтказилиши ва ушбу компаниянинг солиқ базасини аниқлашда ҳисобга олиниши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ушбу модданинг </w:t>
      </w:r>
      <w:hyperlink r:id="rId862" w:anchor="468564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xml:space="preserve"> белгиланган усуллардан бири ёрдамида аниқланган зарари, агар назорат қиладиган шахс бўлган солиқ тўловчи мазкур зарар олинган давр учун назорат </w:t>
      </w:r>
      <w:r w:rsidRPr="00355AC2">
        <w:rPr>
          <w:rFonts w:ascii="Montserrat" w:eastAsia="Times New Roman" w:hAnsi="Montserrat" w:cs="Times New Roman"/>
          <w:color w:val="000000"/>
          <w:sz w:val="27"/>
          <w:szCs w:val="27"/>
          <w:lang w:eastAsia="ru-RU"/>
        </w:rPr>
        <w:lastRenderedPageBreak/>
        <w:t>қилинадиган чет эл компанияси тўғрисидаги билдириш хатини тақдим этмаса, келгуси даврларга тақсимлаб ўтказилиши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солиқ базаси назорат қилинадиган ҳар бир чет эл компаниясига нисбатан алоҳида-алоҳида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назорат қилинадиган чет эл компаниясининг солиқ базасини аниқлашда ҳисобга олинадиган даромадлари ўзига нисбатан ўзаро боғлиқ шахслар ўртасида битимлар тузилиши муносабати билан солиқларни ҳисоблаб чиқариш ва тўлашнинг тўлиқлигини текшириш ўтказилган солиқ тўловчи билан назорат қилинадиган битим тузилиши натижасида олинган бўлса ҳамда мазкур текширув натижалари юзасидан қабул қилинган, кучга кирган қарорга мувофиқ битим нархига солиқни қўшимча ҳисоблаш мақсадида тузатиш киритилган бўлса, назорат қилинадиган чет эл компаниясининг тегишли даромадлари солиқ базасини белгилаш мақсадида мазкур тузатишни ҳисобга олган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 томонидан шу назорат қилинадиган чет эл компаниясининг ёхуд унинг ўзаро боғлиқ шахсининг назорат қилувчи шахси деб эътироф этиладиган юридик шахснинг фойдасига қимматли қоғозларни ва (ёки) мулкий ҳуқуқларни (шу жумладан улушларни, пайларни) реализация қилишдан олинган даромадлар, шунингдек назорат қилинадиган чет эл компаниясининг қимматли қоғозларни ва (ёки) мулкий ҳуқуқларни (шу жумладан улушларни, пайларни) сотиб олиш нархи тарзидаги харажатлари, башарти қимматли қоғозларни ва (ёки) мулкий ҳуқуқларни (шу жумладан улушларни, пайларни) реализация қилиш нархи уларнинг, назорат қилинадиган компаниянинг ҳисобга олиш маълумотларига кўра, мулк ҳуқуқи мазкур қоғозларга ва (ёки) мулкий ҳуқуқларга (шу жумладан улушларга, пайларга) ўтган санадаги ҳужжатлар билан тасдиқланган қийматидан келиб чиққан ҳолда, бироқ мазкур қимматли қоғозларнинг ва (ёки) мулкий ҳуқуқларнинг (шу жумладан улушларнинг, пайларнинг) мулк ҳуқуқи ўтган санадаги бозор қийматидан ошмаган, ҳужжатлар билан тасдиқланган қийматидан келиб чиққан ҳолда аниқланган бўлса, назорат қилинадиган компаниянинг фойдасидан (зараридан) чиқариб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компаниясининг тегишли даврдаги фойдасига нисбатан ҳисоблаб чиқарилган солиқ суммаси назорат қилувчи шахснинг иштироки улушига мутаносиб равишда чет давлатлар қонунчилигига ва (ёки) Ўзбекистон Республикаси қонунчилигига мувофиқ шу фойдага нисбатан ҳисоблаб чиқарилган солиқнинг (шу жумладан даромадни тўлаш манбаида ушлаб қолинадиган даромад солиғининг), шунингдек шу назорат қилинадиган чет эл компаниясининг Ўзбекистондаги доимий ваколатхонаси фойдасига нисбатан ҳисоблаб чиқариладиган фойда солиғининг миқдорига нисбатан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Чет давлатнинг қонунчилигига мувофиқ ҳисоблаб чиқарилган солиқ суммаси ҳужжатлар билан тасдиқланиши керак, Ўзбекистон Республикасининг давлат (ҳудуд) билан солиқ солиш масалаларига доир халқаро шартномаси </w:t>
      </w:r>
      <w:r w:rsidRPr="00355AC2">
        <w:rPr>
          <w:rFonts w:ascii="Montserrat" w:eastAsia="Times New Roman" w:hAnsi="Montserrat" w:cs="Times New Roman"/>
          <w:color w:val="000000"/>
          <w:sz w:val="27"/>
          <w:szCs w:val="27"/>
          <w:lang w:eastAsia="ru-RU"/>
        </w:rPr>
        <w:lastRenderedPageBreak/>
        <w:t>мавжуд бўлмаган тақдирда, ушбу сумма чет давлатнинг солиқлар соҳасида назорат қилиш ва текширишга ваколатли органи томонидан тасдиқланиши керак.</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46-боб. Солиқ базасига тузатиш киритиш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332-модда. Даромадлар ва харажатларга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давридаги даромад (харажатлар) миқдорининг солиқ базасини аниқлашда илгари даромад (харажат) деб эътироф этилган сумма доирасида кўпайиши ёки камайиши тузатиш киритиш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 ва харажатларга қуйидаги ҳолларда тузатиш киритилиши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 шунингдек суғурталанувчига суғурта мукофоти тўлиқ ёки қисман қайтарилганда;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битим шартлари ўзгартирилганда;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нархлар ўзгартирилганда, сотиб олувчи томонидан чегирмадан фойдаланилганда;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кўрсатилган хизматлардан воз кечилганда.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863" w:anchor="468571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даромадлар ва харажатларга тузатиш киритиш қуйидагича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кафолат муддати белгиланган товарлар (хизматлар) бўйича — кафолат муддати доирасида;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мукофотлари бўйича — шартномани бекор қилиш пайтида;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ҳолларда — бир йиллик муддат доирасида.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даромадлар ва харажатларга тузатиш киритиш мазкур модданинг </w:t>
      </w:r>
      <w:hyperlink r:id="rId864" w:anchor="468571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кўрсатилган ҳоллар юзага келганлигини тасдиқловчи ҳужжатлар асосида амалга оширилади. Бунда товарни (хизматни) сотувчи ушбу Кодекснинг </w:t>
      </w:r>
      <w:hyperlink r:id="rId865" w:anchor="4682429" w:history="1">
        <w:r w:rsidRPr="00355AC2">
          <w:rPr>
            <w:rFonts w:ascii="Montserrat" w:eastAsia="Times New Roman" w:hAnsi="Montserrat" w:cs="Times New Roman"/>
            <w:color w:val="008080"/>
            <w:sz w:val="27"/>
            <w:szCs w:val="27"/>
            <w:lang w:eastAsia="ru-RU"/>
          </w:rPr>
          <w:t>257-моддасида</w:t>
        </w:r>
      </w:hyperlink>
      <w:r w:rsidRPr="00355AC2">
        <w:rPr>
          <w:rFonts w:ascii="Montserrat" w:eastAsia="Times New Roman" w:hAnsi="Montserrat" w:cs="Times New Roman"/>
          <w:color w:val="000000"/>
          <w:sz w:val="27"/>
          <w:szCs w:val="27"/>
          <w:lang w:eastAsia="ru-RU"/>
        </w:rPr>
        <w:t> назарда тутилган тартибда товарларни (хизматларни) реализация қилишдан олинган даромадга тузатиш киритади.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866" w:anchor="468571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ҳолларда даромадлар ва харажатларга тузатиш киритиш мазкур ҳоллар содир бўлган солиқ даврида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 ва харажатларга тузатиш киритиш солиқ тўловчи солиқ солишнинг умумбелгиланган тартибига ўтган тақдирда ҳам амалга оширилади, бундан тузатиш киритилаётган даромадлар бўйича солиқ имтиёзларини қўллаш ҳоллари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333-модда. Зарарларни келгусига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бўлимда назарда тутилган даромадлар ва харажатларга киритилган тузатишларни инобатга олган ҳолда чегирилиши лозим бўлган харажатларнинг жами даромаддан ошиб кетиши солиқ тўловчининг зарари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Муомаладаги қимматли қоғозлар ва муддатли битимларнинг муомаладаги молиявий воситаларига доир операциялар бўйича зарарлар тадбиркорлик фаолиятидан кўрилган зарарлар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Олдинги солиқ даврида (даврларида) ушбу модданинг </w:t>
      </w:r>
      <w:hyperlink r:id="rId867" w:anchor="4685733"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ҳисоблаб чиқарилган зарари (зарарлари) бўлган солиқ тўловчи жорий солиқ даврининг фойдасини ушбу кўрилган зарарнинг бутун суммасига ёки ушбу сумманинг бир қисмига камайтиришга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олдинги солиқ даврида (даврларида) кўрилган зарар суммасига фақат жорий солиқ даврининг якунлари бўйича камайтирилиши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календарь йилдан ортиқ йилларда кўрилган зарарлар улар кўрилган кетма-кетликда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 банкдан умидсиз қарзларни олувчи шуъба ташкилоти томонидан кўрилган зарарлар келгуси даврларга ўтказилмайди.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Зарарларни ўтказишнинг алоҳида ҳоллардаги ўзига хос хусусиятлари ушбу Кодекснинг </w:t>
      </w:r>
      <w:hyperlink r:id="rId868" w:anchor="4685747" w:history="1">
        <w:r w:rsidRPr="00355AC2">
          <w:rPr>
            <w:rFonts w:ascii="Montserrat" w:eastAsia="Times New Roman" w:hAnsi="Montserrat" w:cs="Times New Roman"/>
            <w:color w:val="008080"/>
            <w:sz w:val="27"/>
            <w:szCs w:val="27"/>
            <w:lang w:eastAsia="ru-RU"/>
          </w:rPr>
          <w:t>334 — 336-моддаларид</w:t>
        </w:r>
      </w:hyperlink>
      <w:r w:rsidRPr="00355AC2">
        <w:rPr>
          <w:rFonts w:ascii="Montserrat" w:eastAsia="Times New Roman" w:hAnsi="Montserrat" w:cs="Times New Roman"/>
          <w:color w:val="000000"/>
          <w:sz w:val="27"/>
          <w:szCs w:val="27"/>
          <w:lang w:eastAsia="ru-RU"/>
        </w:rPr>
        <w:t>а назарда тутилгандир.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334-модда. Қайта ташкил этилганда зарарларни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ташкил этиш муносабати билан ўтказиладиган зарарлар солиқ тўловчилар бўлган ҳуқуқий ворислар ўртасида тақсимлаш баланси асосида ўтказиладиган активлар қийматининг қайта ташкил этилаётган юридик шахс активлари қийматидаги тақсимлаш балансини тузиш санасидан олдинги санадаги ҳолатига кўра солиштирма миқдорига мутаносиб равишда тақсимланади ва ушбу Кодекснинг </w:t>
      </w:r>
      <w:hyperlink r:id="rId869" w:anchor="4685732" w:history="1">
        <w:r w:rsidRPr="00355AC2">
          <w:rPr>
            <w:rFonts w:ascii="Montserrat" w:eastAsia="Times New Roman" w:hAnsi="Montserrat" w:cs="Times New Roman"/>
            <w:color w:val="008080"/>
            <w:sz w:val="27"/>
            <w:szCs w:val="27"/>
            <w:lang w:eastAsia="ru-RU"/>
          </w:rPr>
          <w:t>333-моддасида</w:t>
        </w:r>
      </w:hyperlink>
      <w:r w:rsidRPr="00355AC2">
        <w:rPr>
          <w:rFonts w:ascii="Montserrat" w:eastAsia="Times New Roman" w:hAnsi="Montserrat" w:cs="Times New Roman"/>
          <w:color w:val="000000"/>
          <w:sz w:val="27"/>
          <w:szCs w:val="27"/>
          <w:lang w:eastAsia="ru-RU"/>
        </w:rPr>
        <w:t> назарда тутилган тартибда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Ҳуқуқий ворис бўлган солиқ тўловчи қайта ташкил этилган тақдирда, унинг илгари ўз фаолиятини тугатган солиқ тўловчидан кўрган зарарлари ўтказилмайди.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335-модда. Солиқ тўловчиларнинг консолидациялашган гуруҳи бўйича зарарларни ўтказиш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w:t>
      </w:r>
      <w:hyperlink r:id="rId870" w:anchor="4685732" w:history="1">
        <w:r w:rsidRPr="00355AC2">
          <w:rPr>
            <w:rFonts w:ascii="Montserrat" w:eastAsia="Times New Roman" w:hAnsi="Montserrat" w:cs="Times New Roman"/>
            <w:color w:val="008080"/>
            <w:sz w:val="27"/>
            <w:szCs w:val="27"/>
            <w:lang w:eastAsia="ru-RU"/>
          </w:rPr>
          <w:t>333-моддасининг</w:t>
        </w:r>
      </w:hyperlink>
      <w:r w:rsidRPr="00355AC2">
        <w:rPr>
          <w:rFonts w:ascii="Montserrat" w:eastAsia="Times New Roman" w:hAnsi="Montserrat" w:cs="Times New Roman"/>
          <w:color w:val="000000"/>
          <w:sz w:val="27"/>
          <w:szCs w:val="27"/>
          <w:lang w:eastAsia="ru-RU"/>
        </w:rPr>
        <w:t> қоидалари солиқ тўловчиларнинг консолидациялашган гуруҳига нисбатан ушбу моддада белгиланган ўзига хос хусусиятлар ҳисобга олинган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тўловчиларнинг консолидациялашган гуруҳи олдинги солиқ даврида (даврларида) зарар (зарарлар) кўрган бўлса, бундай гуруҳнинг масъул иштирокчиси жорий солиқ даврининг консолидациялашган солиқ базасини зарарнинг бутун суммасига ёки ушбу сумманинг бир қисмига камайтиришга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иштирокчиси консолидациялашган гуруҳ таркибидан чиқиб кетганидан кейин (ушбу гуруҳ фаолиятини тугатгандан кейин):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жорий солиқ даврининг солиқ базасини мазкур гуруҳ фаолият кўрсатган даврда кўрилган зарарнинг суммасига (ушбу сумманинг бир қисмига) камайтиришга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жорий солиқ даврининг солиқ базасини мазкур иштирокчи томонидан у солиқ тўловчилар консолидациялашган гуруҳининг иштирокчиси бўлмаган солиқ даврларининг якунлари бўйича кўрилган зарар суммасига (ушбу сумманинг бир қисмига) ушбу моддада назарда тутилган тартибда ва шартларда камайтиришга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тўловчилар консолидациялашган гуруҳининг иштирокчиси мазкур гуруҳдаги ўзининг иштирок этиш даврида қўшиб юбориш ёки қўшиб олиш шаклида қайта ташкил этилган бўлса, мазкур гуруҳ таркибидан чиқиб кетганидан кейин (ушбу гуруҳ фаолиятини тугатганидан кейин) бу иштирокчи жорий солиқ даврининг солиқ базасини ўзи ҳуқуқий вориси бўлган солиқ тўловчиларнинг консолидациялашган гуруҳи иштирокчилари бўлмаган бундай қайта ташкил этилган солиқ тўловчилар солиқ даври якунлари бўйича қайта ташкил этилган солиқ тўловчидан олинган зарарлар суммасига (шу сумманинг бир қисмига) ушбу моддада назарда тутилган тартибда ва шартларда камайтиришга ҳам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тўловчилар консолидациялашган гуруҳининг иштирокчиси мазкур гуруҳдаги ўзининг иштирок этиш даврида юридик шахсни бўлиш йўли билан янгидан ташкил этилган бўлса, мазкур гуруҳ таркибидан чиқиб кетганидан кейин (ушбу гуруҳ фаолиятини тугатганидан кейин) бу иштирокчи жорий солиқ даврининг солиқ базасини ўзи ҳуқуқий вориси бўлган солиқ тўловчиларнинг консолидациялашган гуруҳи иштирокчилари бўлмаган бундай қайта ташкил этилган юридик шахс солиқ даври якунлари бўйича қайта ташкил этилган солиқ тўловчидан олинган зарарлар суммасига (шу сумманинг бир қисмига) ушбу моддада назарда тутилган тартибда ва шартларда, ушбу Кодекснинг </w:t>
      </w:r>
      <w:hyperlink r:id="rId871" w:anchor="4677210" w:history="1">
        <w:r w:rsidRPr="00355AC2">
          <w:rPr>
            <w:rFonts w:ascii="Montserrat" w:eastAsia="Times New Roman" w:hAnsi="Montserrat" w:cs="Times New Roman"/>
            <w:color w:val="008080"/>
            <w:sz w:val="27"/>
            <w:szCs w:val="27"/>
            <w:lang w:eastAsia="ru-RU"/>
          </w:rPr>
          <w:t>92-моддасини</w:t>
        </w:r>
      </w:hyperlink>
      <w:r w:rsidRPr="00355AC2">
        <w:rPr>
          <w:rFonts w:ascii="Montserrat" w:eastAsia="Times New Roman" w:hAnsi="Montserrat" w:cs="Times New Roman"/>
          <w:color w:val="000000"/>
          <w:sz w:val="27"/>
          <w:szCs w:val="27"/>
          <w:lang w:eastAsia="ru-RU"/>
        </w:rPr>
        <w:t> ҳисобга олган ҳолда камайтиришга ҳам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336-модда. Операцияларнинг айрим турлари бўйича зарарларни ўтказишнинг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мол-мулк мажмуи сифатидаги корхонани устав фондида (устав капиталида) иштирок этиш улушини реализация қилишдан ёки унинг бошқача тарзда чиқиб кетишидан кўрилган зарар реализация қилинган (чиқиб кетган) активларга айнан ўхшаш активларни реализация қилишдан (уларнинг чиқиб кетишидан) олинган даромадлар ҳисобидан компенсация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Ишончли бошқарув шартномаси бўйича кўрилган зарарлар ишончли бошқарув муассисининг солиқ базасини белгилашда ҳисобга олинмайди. Бундай зарарлар ушбу ишончли бошқарувнинг келгусидаги даромадларига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Оддий ширкат шартномасида (биргаликдаги фаолият тўғрисидаги шартномада) иштирок этишдан шерикларнинг (иштирокчиларнинг) олган зарари ишончли шахсда ушбу оддий ширкат оладиган келгуси даромадларга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Хизмат кўрсатувчи хўжаликлардан кўрилган зарарлар биргаликда аниқланади ва тадбиркорлик фаолиятидан олинадиган солиқ базасини аниқлашда ҳисобга олинмайди. Бундай зарарлар шу хизмат кўрсатувчи хўжаликлардан олинадиган келгуси даромадларга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Муомалада бўлмаган қимматли қоғозлар ва муддатли битимларнинг муомалада бўлмаган молиявий воситаларига доир операциялар бўйича зарарлар алоҳида аниқланади ва худди шундай операциялардан олинган даромадлар ҳисобидан ҳар бир солиқ базаси доирасида компенсация қилинади.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47-боб. Солиқ ставкалари. Солиқни ҳисоблаб чиқариш ва тўлаш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337-модда.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қуйидаги миқдорларда белгиланади:</w:t>
      </w:r>
    </w:p>
    <w:tbl>
      <w:tblPr>
        <w:tblW w:w="5000" w:type="pct"/>
        <w:shd w:val="clear" w:color="auto" w:fill="FFFFFF"/>
        <w:tblCellMar>
          <w:left w:w="0" w:type="dxa"/>
          <w:right w:w="0" w:type="dxa"/>
        </w:tblCellMar>
        <w:tblLook w:val="04A0" w:firstRow="1" w:lastRow="0" w:firstColumn="1" w:lastColumn="0" w:noHBand="0" w:noVBand="1"/>
      </w:tblPr>
      <w:tblGrid>
        <w:gridCol w:w="577"/>
        <w:gridCol w:w="6913"/>
        <w:gridCol w:w="1845"/>
      </w:tblGrid>
      <w:tr w:rsidR="00355AC2" w:rsidRPr="00355AC2" w:rsidTr="00355AC2">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Т/р</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Солиқ тўловчилар</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Солиқ ставкалари, фоизларда</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Банклар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Қуйидаги солиқ тўловчилар:</w:t>
            </w:r>
          </w:p>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полиэтилен гранулалар ишлаб чиқаришни амалга оширувчи;</w:t>
            </w:r>
          </w:p>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фаолиятининг асосий тури мобиль алоқа хизматларини кўрсатишдан иборат бўлган</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Ўзи ишлаб чиқарган ўз қишлоқ хўжалиги маҳсулотини реализация қилишдан олинган фойда бўйича ушбу Кодекснинг </w:t>
            </w:r>
            <w:hyperlink r:id="rId872" w:anchor="4676309" w:history="1">
              <w:r w:rsidRPr="00355AC2">
                <w:rPr>
                  <w:rFonts w:ascii="Times New Roman" w:eastAsia="Times New Roman" w:hAnsi="Times New Roman" w:cs="Times New Roman"/>
                  <w:color w:val="0000FF"/>
                  <w:sz w:val="24"/>
                  <w:szCs w:val="24"/>
                  <w:lang w:eastAsia="ru-RU"/>
                </w:rPr>
                <w:t>57-моддасида</w:t>
              </w:r>
            </w:hyperlink>
            <w:r w:rsidRPr="00355AC2">
              <w:rPr>
                <w:rFonts w:ascii="Times New Roman" w:eastAsia="Times New Roman" w:hAnsi="Times New Roman" w:cs="Times New Roman"/>
                <w:sz w:val="24"/>
                <w:szCs w:val="24"/>
                <w:lang w:eastAsia="ru-RU"/>
              </w:rPr>
              <w:t> назарда тутилган мезонларга жавоб берувчи қишлоқ хўжалиги товар ишлаб чиқарувчилари ва балиқ хўжалиги корхоналари</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Ижтимоий соҳада фаолиятни амалга оширувчи солиқ тўловчилар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Қўшимча манбалардан даромадлар олувчи бюджет ташкилотлари</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Бозор ва савдо комплексларида хизмат кўрсатишдан олинган фойда</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9</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Ягона иштирокчилари ногиронлиги бўлган шахсларнинг жамоат бирлашмалари бўлган ва умумий ходимлар сонида ногиронлиги бўлган шахслар камида 50 фоизни ташкил этадиган ва ногиронлиги бўлган шахсларнинг меҳнатига ҳақ тўлаш жамғармаси меҳнатга ҳақ тўлаш умумий фондининг камида 50 фоизини ташкил этадиган солиқ тўловчилар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Ўзбекистон Республикаси Халқ банки томонидан фуқароларнинг шахсий жамғариб бориладиган пенсия ҳисобварақларидаги маблағлардан фойдаланишдан олинадиган даромадлар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10</w:t>
            </w:r>
            <w:r w:rsidRPr="00355AC2">
              <w:rPr>
                <w:rFonts w:ascii="Times New Roman" w:eastAsia="Times New Roman" w:hAnsi="Times New Roman" w:cs="Times New Roman"/>
                <w:sz w:val="18"/>
                <w:szCs w:val="18"/>
                <w:vertAlign w:val="superscript"/>
                <w:lang w:val="uz-Cyrl-UZ" w:eastAsia="ru-RU"/>
              </w:rPr>
              <w:t>1</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Умумий қуввати 100 кВтгача бўлган қайта тикланувчи энергия манбалари қурилмаларидан фойдаланган ҳолда умумий тармоққа электр энергиясини реализация қилишдан олинган фойда</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10</w:t>
            </w:r>
            <w:r w:rsidRPr="00355AC2">
              <w:rPr>
                <w:rFonts w:ascii="Times New Roman" w:eastAsia="Times New Roman" w:hAnsi="Times New Roman" w:cs="Times New Roman"/>
                <w:sz w:val="18"/>
                <w:szCs w:val="18"/>
                <w:vertAlign w:val="superscript"/>
                <w:lang w:val="uz-Cyrl-UZ" w:eastAsia="ru-RU"/>
              </w:rPr>
              <w:t>2</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Юқори технологиялар асосида ишлаб чиқарилган маҳсулотларни реализация қилишдан олинган фойда</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lastRenderedPageBreak/>
              <w:t>11</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Дивидендлар тарзидаги даромадлар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12</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17"/>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Қолган солиқ тўловчилар, бундан 1 — 11-бандларда кўрсатилганлар мустасно</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15</w:t>
            </w: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2-бандида кўрсатилган солиқ тўловчилар фаолиятнинг барча турлари бўйича белгиланган солиқ ставкасини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3-бандида кўрсатилган солиқ тўловчилар, агар ўзи ишлаб чиқарган қишлоқ хўжалиги маҳсулотини реализация қилишдан олинган даромадлари жами даромаднинг 90 фоиздан кўпроғини ташкил этса, фаолиятнинг барча турлари бўйича 0 фоиз миқдорида солиқ ставкасини қўллашга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соҳада фаолиятни амалга оширувчи солиқ тўловчи ушбу Кодекснинг </w:t>
      </w:r>
      <w:hyperlink r:id="rId873" w:anchor="4676346" w:history="1">
        <w:r w:rsidRPr="00355AC2">
          <w:rPr>
            <w:rFonts w:ascii="Montserrat" w:eastAsia="Times New Roman" w:hAnsi="Montserrat" w:cs="Times New Roman"/>
            <w:color w:val="008080"/>
            <w:sz w:val="27"/>
            <w:szCs w:val="27"/>
            <w:lang w:eastAsia="ru-RU"/>
          </w:rPr>
          <w:t>59-моддасида</w:t>
        </w:r>
      </w:hyperlink>
      <w:r w:rsidRPr="00355AC2">
        <w:rPr>
          <w:rFonts w:ascii="Montserrat" w:eastAsia="Times New Roman" w:hAnsi="Montserrat" w:cs="Times New Roman"/>
          <w:color w:val="000000"/>
          <w:sz w:val="27"/>
          <w:szCs w:val="27"/>
          <w:lang w:eastAsia="ru-RU"/>
        </w:rPr>
        <w:t> белгиланган мезонларга риоя этмаган тақдирда, мазкур шартларга риоя этмаганлик рўй берган солиқ даврининг бошланишидан эътиборан ушбу модда биринчи қисмининг 12-бандида белгиланган солиқ ставкасини илгари ўтган солиқ даврлари учун аниқлаштирилган солиқ ҳисоботини тақдим этган ҳолда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Қўшимча манбалардан даромад олувчи бюджет ташкилотлари, башарти бўшатилаётган маблағлардан қонунчиликда белгиланган тартибда бюджет ташкилотларининг моддий-техника ва ижтимоий базасини мустаҳкамлаш, ўз ходимларини моддий рағбатлантириш учун мақсадли тарзда фойдаланса, 2027 йилнинг 1 январига қадар 0 фоиз миқдоридаги солиқ ставкасини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Ўзида ишловчиларнинг умумий ўртача йиллик сонининг 3 фоизидан кўпроғи ногиронлиги бўлган шахсларни ташкил этадиган юридик шахслар учун солиқ ставкаси ушбу моддада белгиланган нормадан ортиқча ишга жойлаштирилган ногиронлиги бўлган шахсларнинг ҳар бир фоизига солиқ ставкасининг бир фоизи ҳисобидан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2022 йил 1 сентябрдан кейин жами даромади жорий солиқ даври мобайнида илк марта ўн миллиард сўмдан ошган солиқ тўловчилар (бундан ушбу модданинг ўн учинчи қисмида назарда тутилган солиқ тўловчилар мустасно) ушбу модда биринчи қисмининг 12-бандида белгиланган солиқ ставкасини 50 фоизга пасайтиришга — жорий солиқ даври ва кейинги солиқ даври мобайнида, башарти пасайтирилган солиқ ставкаси қўлланиладиган солиқ даврларида жами даромади юз миллиард сўмдан ошмаса,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ушбу модда ўн учинчи қисмида кўрсатилган солиқ тўловчилар солиқ базасини жами даромаднинг 25 фоизи миқдорида соддалаштирилган тартибда аниқлашга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модданинг еттинчи ва ўн учинчи қисмларида назарда тутилган солиқ имтиёзи ер қаъридан фойдаланганлик учун солиқни ва акциз солиғини тўловчиларга нисбатан, шунингдек солиқ тўловчи тугатилган ҳолларда ва (ёки) берилган солиқ имтиёзини қўллаш учун икки ва ундан ортиқ тадбиркорлик субъекти ўртасида солиқ тўловчининг товарларни (хизматларни) реализация </w:t>
      </w:r>
      <w:r w:rsidRPr="00355AC2">
        <w:rPr>
          <w:rFonts w:ascii="Montserrat" w:eastAsia="Times New Roman" w:hAnsi="Montserrat" w:cs="Times New Roman"/>
          <w:color w:val="000000"/>
          <w:sz w:val="27"/>
          <w:szCs w:val="27"/>
          <w:lang w:eastAsia="ru-RU"/>
        </w:rPr>
        <w:lastRenderedPageBreak/>
        <w:t>қилишдан олинган даромадларини ажратиш (бўлиш) фактлари аниқланган тақдирда,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10</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-бандида назарда тутилган 0 фоиз миқдоридаги солиқ ставкаси қайта тикланувчи энергия манбалари қурилмалари фойдаланишга топширилган ойдан эътиборан уч йил мобайнида, қуёш панелларининг қувватига нисбатан 25 фоиздан кам бўлмаган қувватга эга электр энергиясини тўплаш тизими билан қуёш панеллари ўрнатилганда эса — ушбу панеллар фойдаланишга топширилган ойдан эътиборан ўн йил мобайнида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Рўйхати Ўзбекистон Республикаси Президентининг қарори билан тасдиқланадиган юқори технологияли ишлаб чиқаришга асосланган маҳсулотларни ишлаб чиқаришни жорий этган солиқ тўловчиларга нисбатан ушбу модда биринчи қисмининг 10</w:t>
      </w:r>
      <w:r w:rsidRPr="00355AC2">
        <w:rPr>
          <w:rFonts w:ascii="Montserrat" w:eastAsia="Times New Roman" w:hAnsi="Montserrat" w:cs="Times New Roman"/>
          <w:color w:val="000000"/>
          <w:sz w:val="20"/>
          <w:szCs w:val="20"/>
          <w:vertAlign w:val="superscript"/>
          <w:lang w:eastAsia="ru-RU"/>
        </w:rPr>
        <w:t>2</w:t>
      </w:r>
      <w:r w:rsidRPr="00355AC2">
        <w:rPr>
          <w:rFonts w:ascii="Montserrat" w:eastAsia="Times New Roman" w:hAnsi="Montserrat" w:cs="Times New Roman"/>
          <w:color w:val="000000"/>
          <w:sz w:val="27"/>
          <w:szCs w:val="27"/>
          <w:lang w:eastAsia="ru-RU"/>
        </w:rPr>
        <w:t>-бандида назарда тутилган 0 фоиз миқдордаги солиқ ставкаси юқори технологияли ишлаб чиқариш объекти фойдаланишга қабул қилинган санадан эътиборан уч йил муддатга, уларнинг юқори технологиялар асосида ишлаб чиқарилган маҳсулотларни реализация қилишдан олинадиган даромадларига оид қисми бўйича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қазилмаларни қазиб олиш соҳасида фаолиятни амалга ошираётган айрим солиқ тўловчилар учун Ўзбекистон Республикаси Президентининг қарори билан оширилган солиқ ставкалари белгиланиши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2026 йил 1 январдан бошлаб илк маротаба солиқ тўлашга ўтган айланмадан олинадиган солиқ тўловчилар — солиқ тўлашга ўтган йилдан кейинги бир солиқ даври мобайнида солиқ тўлашдан (бундан дивиденд ва фоизли даромадлар мустасно) озод қилинади. Мазкур тартиб қайта ташкил этилган солиқ тўловчиларга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338-модда. Солиқ даври. Ҳисобот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Йилнинг чораги ҳисобот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339-модда. Солиқни ҳисоблаб чиқариш ва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даврининг якунлари бўйича солиқ суммаси солиқ тўловчи томонидан мустақил равишда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даври якунлари бўйича солиқ суммаси солиқ даврининг бошидан ошиб борувчи якун билан, агар ушбу моддада бошқача қоида белгиланмаган бўлса, солиқ базасининг солиқ ставкасига мувофиқ бўлган фоизлардаги улуши сифатида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ушбу Кодекснинг </w:t>
      </w:r>
      <w:hyperlink r:id="rId874" w:anchor="4685961" w:history="1">
        <w:r w:rsidRPr="00355AC2">
          <w:rPr>
            <w:rFonts w:ascii="Montserrat" w:eastAsia="Times New Roman" w:hAnsi="Montserrat" w:cs="Times New Roman"/>
            <w:color w:val="008080"/>
            <w:sz w:val="27"/>
            <w:szCs w:val="27"/>
            <w:lang w:eastAsia="ru-RU"/>
          </w:rPr>
          <w:t>342-моддасида</w:t>
        </w:r>
      </w:hyperlink>
      <w:r w:rsidRPr="00355AC2">
        <w:rPr>
          <w:rFonts w:ascii="Montserrat" w:eastAsia="Times New Roman" w:hAnsi="Montserrat" w:cs="Times New Roman"/>
          <w:color w:val="000000"/>
          <w:sz w:val="27"/>
          <w:szCs w:val="27"/>
          <w:lang w:eastAsia="ru-RU"/>
        </w:rPr>
        <w:t> белгиланган ҳолларда ва тартибда фойда солиғини ёки чет давлатда тўланган даромадлардан олинадиган худди шундай турдаги тўланган солиқни ҳисобга ўтказиш йўли билан солиқ суммасини камайтиришга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ушбу моддада бошқача қоида белгиланмаган бўлса, солиқ ҳисоботи барча солиқ тўловчилар томонидан ҳар бир ҳисобот ва солиқ даври ўтганидан кейин солиқ бўйича ҳисобда турган жойидаги солиқ органига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белгиланмаган бўлса, солиқ ҳисоботи қуйидаги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ҳисобот даври якунлари бўйича — ҳисобот давридан кейинги ойнинг йигирманчи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даври якунлари бўйича — солиқ даври ўтгандан кейинги йилнинг 1 мартидан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Бюджет ташкилотлари ва нодавлат нотижорат ташкилотлари томонидан солиқ бўйича солиқ ҳисоботи солиқ даври якунларига кўра тақдим этилади, бундан матлубот кооперативлари мустасно. Бунда ўтган солиқ даври якунлари бўйича жами даромад мавжуд бўлмаган тақдирда солиқ ҳисоботини тақдим этиш талаб қилинмайди.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340-модда.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белгиланмаган бўлса, солиқни тўлаш ҳисобот (солиқ) даври якунлари бўйича, тегишли ҳисобот (солиқ) даври учун солиқ ҳисоботини тақдим этиш муддатларидан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даромади жорий солиқ давридан олдинги солиқ даври учун киритилган тузатишлар ҳисобга олинган ҳолда йигирма миллиард сўмдан ошадиган солиқ тўловчилар ушбу модданинг </w:t>
      </w:r>
      <w:hyperlink r:id="rId875" w:anchor="4685907" w:history="1">
        <w:r w:rsidRPr="00355AC2">
          <w:rPr>
            <w:rFonts w:ascii="Montserrat" w:eastAsia="Times New Roman" w:hAnsi="Montserrat" w:cs="Times New Roman"/>
            <w:color w:val="008080"/>
            <w:sz w:val="27"/>
            <w:szCs w:val="27"/>
            <w:lang w:eastAsia="ru-RU"/>
          </w:rPr>
          <w:t>учинчи — олтинчи қисмларига</w:t>
        </w:r>
      </w:hyperlink>
      <w:r w:rsidRPr="00355AC2">
        <w:rPr>
          <w:rFonts w:ascii="Montserrat" w:eastAsia="Times New Roman" w:hAnsi="Montserrat" w:cs="Times New Roman"/>
          <w:color w:val="000000"/>
          <w:sz w:val="27"/>
          <w:szCs w:val="27"/>
          <w:lang w:eastAsia="ru-RU"/>
        </w:rPr>
        <w:t> мувофиқ ҳисоблаб чиқарилган ҳар ойлик бўнак тўловларини ҳисобот даври ҳар бир ойининг йигирма учинчи кунидан кечиктирмай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Жорий солиқ даврининг биринчи чорагида тўланиши лозим бўлган ҳар ойлик бўнак тўловининг суммаси ўтган солиқ даврининг охирги чорагида тўланиши лозим бўлган ҳар ойлик бўнак тўлови суммасига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Жорий солиқ даврининг иккинчи чорагида тўланиши лозим бўлган ҳар ойлик бўнак тўловининг суммаси жорий йилнинг биринчи ҳисобот даври учун солиқ ҳисоботи бўйича ҳисоблаб чиқарилган фойда солиғи суммасининг учдан бирига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Жорий солиқ даврининг учинчи чорагида тўланиши лозим бўлган ҳар ойлик бўнак тўловининг суммаси ярим йиллик якунларига кўра солиқ ҳисоботи бўйича ҳисоблаб чиқарилган фойда солиғининг суммаси ва биринчи чорак якунлари бўйича ҳисоблаб чиқарилган фойда солиғининг суммаси ўртасидаги фарқнинг учдан бирига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Жорий солиқ даврининг тўртинчи чорагида тўланиши лозим бўлган ҳар ойлик бўнак тўловининг суммаси тўққиз ойлик якунларига кўра солиқ ҳисоботи бўйича ҳисоблаб чиқарилган фойда солиғининг суммаси ва ярим йиллик якунлари бўйича ҳисоблаб чиқарилган фойда солиғининг суммаси ўртасидаги фарқнинг учдан бирига тенг этиб қабул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ушбу модданинг </w:t>
      </w:r>
      <w:hyperlink r:id="rId876" w:anchor="4685907" w:history="1">
        <w:r w:rsidRPr="00355AC2">
          <w:rPr>
            <w:rFonts w:ascii="Montserrat" w:eastAsia="Times New Roman" w:hAnsi="Montserrat" w:cs="Times New Roman"/>
            <w:color w:val="008080"/>
            <w:sz w:val="27"/>
            <w:szCs w:val="27"/>
            <w:lang w:eastAsia="ru-RU"/>
          </w:rPr>
          <w:t>учинчи — олтинчи қисмларига</w:t>
        </w:r>
      </w:hyperlink>
      <w:r w:rsidRPr="00355AC2">
        <w:rPr>
          <w:rFonts w:ascii="Montserrat" w:eastAsia="Times New Roman" w:hAnsi="Montserrat" w:cs="Times New Roman"/>
          <w:color w:val="000000"/>
          <w:sz w:val="27"/>
          <w:szCs w:val="27"/>
          <w:lang w:eastAsia="ru-RU"/>
        </w:rPr>
        <w:t> мувофиқ ҳисоблаб чиқарилган ҳар ойлик бўнак тўловининг суммаси манфий ёки нолга тенг бўлса, кўрсатилган тўловлар тегишли чоракда амалга оширилмайди.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шу жумладан янгидан ташкил этилган, жами даромади жорий ҳисобот даври мобайнида йигирма миллиард сўмдан ошган солиқ тўловчилар ҳар ойлик бўнак тўловларини бундай ошиб кетиш содир бўлган тўлиқ чорак ўтганидан кейин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Бўлиш ёки ажратиб чиқариш йўли билан қайта ташкил этиш натижасида янгидан ташкил этилган юридик шахс, жами даромадининг миқдоридан қатъи назар, ҳар ойлик бўнак тўловларини, агар бўлиш ёки ажратиб чиқариш йўли билан қайта ташкил этилган юридик шахс солиқ бўйича ҳар ойлик бўнак тўловларини бундай қайта ташкил этиш амалга оширилган солиқ даврида ҳисоблаб чиқарган бўлса, иккита келгуси солиқ даври мобайнида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ҳисобот (солиқ) даври мобайнида тўланган ҳар ойлик бўнак тўловлари суммаси ҳисобот (солиқ) даври учун солиқ ҳисоботи бўйича ҳисоблаб чиқарилган солиқни тўлаш чоғида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ойлик бўнак тўловини ҳисоблаб чиқариш солиқ органлари томонидан амалга оширилади. Бунда солиқ тўловчи келгуси чорак биринчи ойининг 15-санасидан кечиктирмай жорий чоракда кутилаётган фойда суммасидан келиб чиққан ҳолда, бўнак тўловлари суммаси тўғрисида солиқ органларига маълумотнома тақдим этиш ҳуқуқига эга. Кутилаётган фойда суммаси асоссиз камайтириб кўрсатилган тақдирда солиқ органлари солиқ тўловчилар томонидан тақдим этиладиган солиқ бўйича бўнак тўловлари суммаси тўғрисидаги маълумотномага ўзгартиришлар киритишга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даромаднинг миқдоридан қатъи назар, солиқ ҳисоботини солиқ бўйича фақат солиқ даври якунлари юзасидан тақдим этувчи солиқ тўловчилар ҳар ойлик бўнак тўловларини тўламайди.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тугатилганда солиқ тугатиш якунлангунига қадар тўланиши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 тугатиш тўғрисида қарор қабул қилинган тақдирда, давлат солиқ хизмати органи ҳар ойлик бўнак тўловларини ҳисоблашни рўйхатдан ўтказувчи органдан бундай ахборот олинган ойдан эътиборан тўхтатиб туради.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 тикланган ва тугатиш жараёни тўхтатилган тақдирда, ҳар ойлик бўнак тўловларини ҳисоблаш уларни ҳисоблаш тўхтатилган ойдан эътиборан тикланади.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341-модда. Солиқ тўловчиларнинг консолидациялашган гуруҳи бўйича солиқни ҳисоблаб чиқариш, солиқ ҳисоботини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 консолидациялашган гуруҳининг масъул иштирокчиси ҳисобот (солиқ) даври якунлари бўйича ҳисоблаб чиқарилган бўнак тўловлари суммаларини, шунингдек солиқ суммаларини тўлашни, шундай гуруҳни тузиш </w:t>
      </w:r>
      <w:r w:rsidRPr="00355AC2">
        <w:rPr>
          <w:rFonts w:ascii="Montserrat" w:eastAsia="Times New Roman" w:hAnsi="Montserrat" w:cs="Times New Roman"/>
          <w:color w:val="000000"/>
          <w:sz w:val="27"/>
          <w:szCs w:val="27"/>
          <w:lang w:eastAsia="ru-RU"/>
        </w:rPr>
        <w:lastRenderedPageBreak/>
        <w:t>тўғрисидаги шартнома рўйхатдан ўтказилган жойда, мазкур суммаларни ушбу гуруҳнинг ва улар алоҳида бўлинмаларининг иштирокчилари бўйича тақсимламасдан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солиқ ҳисоботи солиқ органига ушбу Кодекс 339-моддасининг </w:t>
      </w:r>
      <w:hyperlink r:id="rId877" w:anchor="4685881" w:history="1">
        <w:r w:rsidRPr="00355AC2">
          <w:rPr>
            <w:rFonts w:ascii="Montserrat" w:eastAsia="Times New Roman" w:hAnsi="Montserrat" w:cs="Times New Roman"/>
            <w:color w:val="008080"/>
            <w:sz w:val="27"/>
            <w:szCs w:val="27"/>
            <w:lang w:eastAsia="ru-RU"/>
          </w:rPr>
          <w:t>бешинчи қисмида </w:t>
        </w:r>
      </w:hyperlink>
      <w:r w:rsidRPr="00355AC2">
        <w:rPr>
          <w:rFonts w:ascii="Montserrat" w:eastAsia="Times New Roman" w:hAnsi="Montserrat" w:cs="Times New Roman"/>
          <w:color w:val="000000"/>
          <w:sz w:val="27"/>
          <w:szCs w:val="27"/>
          <w:lang w:eastAsia="ru-RU"/>
        </w:rPr>
        <w:t>белгиланган тартибда ва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қолган иштирокчилари ўзи ҳисобда турган жойдаги солиқ органига солиқ ҳисоботини тақдим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тўловчилар консолидациялашган гуруҳининг иштирокчилари ушбу гуруҳнинг консолидациялашган солиқ базасига киритилмайдиган даромадларни олса, улар ўзи ҳисобда турган жойдаги солиқ органларига солиқнинг фақат ушбу даромадларга нисбатан ҳисоблаб чиқарилган қисми бўйича солиқ ҳисоботини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консолидациялашган гуруҳи бўйича ҳисобот (солиқ) даври якунлари бўйича солиқ ҳисоботи шу гуруҳнинг масъул иштирокчиси томонидан солиқ ҳисоби маълумотлари ҳамда умуман солиқ тўловчиларнинг консолидациялашган гуруҳи бўйича консолидациялашган солиқ базаси асосида фақат консолидациялашган солиқ базасига нисбатан солиқни ҳисоблаб чиқариш қисми бўйича тузилади.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консолидациялашган гуруҳининг масъул иштирокчиси томонидан ушбу гуруҳ фаолият кўрсата бошлаган солиқ даврининг биринчи чорагида тўланиши лозим бўлган солиқ бўйича ҳар ойлик бўнак тўловларининг суммаси шу гуруҳ барча иштирокчиларининг ушбу гуруҳ тузилишидан олдинги солиқ даврининг учинчи чорагида тўланиши лозим бўлган ҳар ойлик бўнак тўловлари суммаси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тўловчиларнинг консолидациялашган гуруҳини тузиш тўғрисидаги шартнома солиқ органи томонидан солиқ даври бошланганидан кейин рўйхатдан ўтказилган бўлса, солиқ тўловчилар консолидациялашган гуруҳининг иштирокчилари томонидан солиқ даври бошидан буён ўтган ҳисобот даврларининг якунлари бўйича тўланган бўнак (жорий) тўловлари солиқ тўловчилар консолидациялашган гуруҳининг бўнак жорий тўловлари солиқ тўловчилар консолидациялашган гуруҳининг тегишли иштирокчиси ҳисобига ўтказилиши (қайтарилиши)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342-модда. Солиқни ҳисобга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давлатнинг қонунчилигига ва (ёки) Ўзбекистон Республикасининг халқаро шартномасига мувофиқ ҳақиқатда тўланган (ушлаб қолинган) фойда солиғининг суммаси ёки ушбу чет давлатда олинган даромадлардан олинадиган айнан ўхшаш турдаги солиқ Ўзбекистон Республикасида фойда солиғини тўлаш ҳисобидан солиқ тўловчида ушбу моддада белгиланган тартибда ва миқдорларда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Фойда солиғи суммаси ёки Ўзбекистон Республикаси ҳудудидан ташқаридаги манбалардан олинган даромадлардан олинадиган айнан ўхшаш турдаги солиқни ҳисобга олиш бир вақтнинг ўзида қуйидаги шартларга риоя этилган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Республикасида солиқ солиниши лозим бўлган даромад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билан халқаро шартнома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бундай солиқ тўланганлигини (ушлаб қолинганлигини) тасдиқловчи ҳужжат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солиғининг ёки Ўзбекистон Республикасидан ташқарида тўланган (ушлаб қолинган), айнан ўхшаш турдаги солиқ ҳисобга олинадиган суммасининг миқдори солиқ тўловчи кўрсатилган даромад олиниши лозим бўлган (олинган) солиқ даври учун тўлаши лозим бўлган фойда солиғи суммасидан ошиб кетиши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 ваколатли органининг маълумотномаси ёки солиқ Ўзбекистон Республикаси ҳудудидан ташқарида тўланганлиги фактини тасдиқловчи бошқа ҳужжат Ўзбекистон Республикаси ҳудудидан ташқарида фойда солиғи ёки айнан ўхшаш турдаги солиқ тўланганлигини (ушлаб қолинганлигини) тасдиқловчи ҳужжат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878" w:anchor="4685971"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ҳужжатлар чет тилида тузилган бўлса, Ўзбекистон Республикасининг давлат тилидаги таржимаси мавжуд бўлиши шарт.</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48-боб. Ўзбекистон Республикасининг солиқ резидентларига тўланадиган дивидендлар ва фоизлар тарзидаги даромадларга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343-модда. Дивидендлар тарзидаги даромадларга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томонидан Ўзбекистон Республикасининг солиқ резидентига тўланадиган дивидендларга ушбу Кодекснинг 345-моддасида назарда тутилган тартибда тўлов манбаида солиқ солинади ва бундай даромадларни олувчи томонидан солиқ базасини аниқлашда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дивидендлар Ўзбекистон Республикаси норезиденти бўлган юридик шахс томонидан Ўзбекистон Республикаси солиқ резидентига тўланса, олинган дивидендларга нисбатан тўланадиган солиқ суммаси уни олувчи томонидан олинган дивидендлар суммасидан ва ушбу Кодекс 337-моддаси биринчи қисмининг </w:t>
      </w:r>
      <w:hyperlink r:id="rId879" w:anchor="4685783" w:history="1">
        <w:r w:rsidRPr="00355AC2">
          <w:rPr>
            <w:rFonts w:ascii="Montserrat" w:eastAsia="Times New Roman" w:hAnsi="Montserrat" w:cs="Times New Roman"/>
            <w:color w:val="008080"/>
            <w:sz w:val="27"/>
            <w:szCs w:val="27"/>
            <w:lang w:eastAsia="ru-RU"/>
          </w:rPr>
          <w:t>11-бандида</w:t>
        </w:r>
      </w:hyperlink>
      <w:r w:rsidRPr="00355AC2">
        <w:rPr>
          <w:rFonts w:ascii="Montserrat" w:eastAsia="Times New Roman" w:hAnsi="Montserrat" w:cs="Times New Roman"/>
          <w:color w:val="000000"/>
          <w:sz w:val="27"/>
          <w:szCs w:val="27"/>
          <w:lang w:eastAsia="ru-RU"/>
        </w:rPr>
        <w:t> белгиланган солиқ ставкасидан келиб чиқиб, мустақил равишда аниқланади. Бунда дивиденд олувчилар ушбу моддага мувофиқ ҳисоблаб чиқарилган солиқ суммасини даромад манбаи жойлашган жой бўйича тўланган солиқ суммасига камайтиришга, агар Ўзбекистон Республикаси халқаро шартномаларида бошқача қоида назарда тутилмаган бўлса, ҳақли эмас.</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344-модда. Фоиз тарзидаги даромадларга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ушбу модданинг </w:t>
      </w:r>
      <w:hyperlink r:id="rId880" w:anchor="4685990"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белгиланмаган бўлса, Ўзбекистон Республикаси солиқ резидентига тўланадиган фоизлар ушбу даромадларни олувчининг солиқ базасида ҳисобга олинади ва унга ушбу бўлимда назарда тутилган тартибда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резиденти бўлган юридик шахс томонидан нотижорат ва бюджет ташкилотларига маблағларни депозитга жойлаштиришидан тўланадиган фоизларга тўлов манбаида ушбу Кодекс 337-моддаси биринчи қисмининг </w:t>
      </w:r>
      <w:hyperlink r:id="rId881" w:anchor="4685783" w:history="1">
        <w:r w:rsidRPr="00355AC2">
          <w:rPr>
            <w:rFonts w:ascii="Montserrat" w:eastAsia="Times New Roman" w:hAnsi="Montserrat" w:cs="Times New Roman"/>
            <w:color w:val="008080"/>
            <w:sz w:val="27"/>
            <w:szCs w:val="27"/>
            <w:lang w:eastAsia="ru-RU"/>
          </w:rPr>
          <w:t>12-бандида</w:t>
        </w:r>
      </w:hyperlink>
      <w:r w:rsidRPr="00355AC2">
        <w:rPr>
          <w:rFonts w:ascii="Montserrat" w:eastAsia="Times New Roman" w:hAnsi="Montserrat" w:cs="Times New Roman"/>
          <w:color w:val="000000"/>
          <w:sz w:val="27"/>
          <w:szCs w:val="27"/>
          <w:lang w:eastAsia="ru-RU"/>
        </w:rPr>
        <w:t> белгиланган миқдордаги солиқ ставкаси бўйича солиқ солинади ва бундай даромадлар олувчиларнинг солиқ базасини аниқлашда чегириб ташланади.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345-модда. Солиқ агентлари томонидан дивидендлар ва фоизлардан солиқни ҳисоблаб чиқариш, ушлаб қолиш ҳамда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Дивидендлар ва фоизлар тарзида даромадлар тўловчи юридик шахслар ушбу Кодекс 343-моддасининг </w:t>
      </w:r>
      <w:hyperlink r:id="rId882" w:anchor="4685979"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344-моддасининг </w:t>
      </w:r>
      <w:hyperlink r:id="rId883" w:anchor="4685990" w:history="1">
        <w:r w:rsidRPr="00355AC2">
          <w:rPr>
            <w:rFonts w:ascii="Montserrat" w:eastAsia="Times New Roman" w:hAnsi="Montserrat" w:cs="Times New Roman"/>
            <w:color w:val="008080"/>
            <w:sz w:val="27"/>
            <w:szCs w:val="27"/>
            <w:lang w:eastAsia="ru-RU"/>
          </w:rPr>
          <w:t>иккинчи қисмларид</w:t>
        </w:r>
      </w:hyperlink>
      <w:r w:rsidRPr="00355AC2">
        <w:rPr>
          <w:rFonts w:ascii="Montserrat" w:eastAsia="Times New Roman" w:hAnsi="Montserrat" w:cs="Times New Roman"/>
          <w:color w:val="000000"/>
          <w:sz w:val="27"/>
          <w:szCs w:val="27"/>
          <w:lang w:eastAsia="ru-RU"/>
        </w:rPr>
        <w:t>а назарда тутилган ҳолларда солиқ агентлари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Ўзбекистон Республикаси солиқ резидентлари деб эътироф этиладиган юридик ва (ёки) жисмоний шахсларга дивидендлар ва фоизлар тарзида тўланадиган даромадларга нисбатан ҳар бир солиқ тўловчи бўйича алоҳида солиқ суммасини ушбу Кодекс 337-моддасининг биринчи қисми </w:t>
      </w:r>
      <w:hyperlink r:id="rId884" w:anchor="4685783" w:history="1">
        <w:r w:rsidRPr="00355AC2">
          <w:rPr>
            <w:rFonts w:ascii="Montserrat" w:eastAsia="Times New Roman" w:hAnsi="Montserrat" w:cs="Times New Roman"/>
            <w:color w:val="008080"/>
            <w:sz w:val="27"/>
            <w:szCs w:val="27"/>
            <w:lang w:eastAsia="ru-RU"/>
          </w:rPr>
          <w:t>11-бандида</w:t>
        </w:r>
      </w:hyperlink>
      <w:r w:rsidRPr="00355AC2">
        <w:rPr>
          <w:rFonts w:ascii="Montserrat" w:eastAsia="Times New Roman" w:hAnsi="Montserrat" w:cs="Times New Roman"/>
          <w:color w:val="000000"/>
          <w:sz w:val="27"/>
          <w:szCs w:val="27"/>
          <w:lang w:eastAsia="ru-RU"/>
        </w:rPr>
        <w:t> ёки </w:t>
      </w:r>
      <w:hyperlink r:id="rId885" w:anchor="4687419" w:history="1">
        <w:r w:rsidRPr="00355AC2">
          <w:rPr>
            <w:rFonts w:ascii="Montserrat" w:eastAsia="Times New Roman" w:hAnsi="Montserrat" w:cs="Times New Roman"/>
            <w:color w:val="008080"/>
            <w:sz w:val="27"/>
            <w:szCs w:val="27"/>
            <w:lang w:eastAsia="ru-RU"/>
          </w:rPr>
          <w:t>381-моддасида</w:t>
        </w:r>
      </w:hyperlink>
      <w:r w:rsidRPr="00355AC2">
        <w:rPr>
          <w:rFonts w:ascii="Montserrat" w:eastAsia="Times New Roman" w:hAnsi="Montserrat" w:cs="Times New Roman"/>
          <w:color w:val="000000"/>
          <w:sz w:val="27"/>
          <w:szCs w:val="27"/>
          <w:lang w:eastAsia="ru-RU"/>
        </w:rPr>
        <w:t> назарда тутилган солиқ ставкалари бўйича кўрсатилган даромадларни ушбу моддада белгиланган тартибда ҳар бир тўловга татбиқан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Дивидендлар олувчи солиқ тўловчининг даромадларидан ушлаб қолинадиган солиқ суммасини аниқлашда солиқ базаси ҳар бир олувчига нисбатан солиқ агенти томонидан шу олувчига тўғри келадиган солиқ солинадиган дивидендлар жами суммасининг улуши сифатида аниқланади. Дивидендларнинг солиқ солиниши лозим бўлган бундай жами суммаси юридик шахс томонидан барча олувчиларнинг фойдасига тақсимланиши лозим бўлган, ушбу юридик шахс томонидан жорий ҳисобот (солиқ) даврида ва ўтган ҳисоботда (солиқ даврларида) олинган дивидендларни дивидендларни олувчилар фойдасига тақсимлаш санасидаги дивидендлар умумий суммасига камайтирилган дивидендларнинг умумий суммаси сифатида аниқланади. Бунда тақсимланадиган дивидендларнинг умумий суммасини ушбу юридик шахс томонидан олинган дивидендлар суммасига камайтириш, башарти ушбу олинган дивидендлар суммаси аввал ушбу юридик шахснинг дивидендлар тарзида олинган даромадларига нисбатан солиқ базасини аниқлашда ҳисобга олинмаган бўлса,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ушбу Кодекс 344-моддасининг </w:t>
      </w:r>
      <w:hyperlink r:id="rId886" w:anchor="468215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кўрсатилган фоиз тарзидаги даромадларга нисбатан солиқ суммасини, ушбу модданинг </w:t>
      </w:r>
      <w:hyperlink r:id="rId887" w:anchor="4686003"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белгиланган тартибга айнан ўхшаш тартибда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Дивидендлар ва фоизлардан олинадиган солиқ суммаси бўйича солиқ ҳисоботи ўзининг солиқ ҳисобига олинган жойидаги солиқ органига дивидендлар </w:t>
      </w:r>
      <w:r w:rsidRPr="00355AC2">
        <w:rPr>
          <w:rFonts w:ascii="Montserrat" w:eastAsia="Times New Roman" w:hAnsi="Montserrat" w:cs="Times New Roman"/>
          <w:color w:val="000000"/>
          <w:sz w:val="27"/>
          <w:szCs w:val="27"/>
          <w:lang w:eastAsia="ru-RU"/>
        </w:rPr>
        <w:lastRenderedPageBreak/>
        <w:t>ва фоизлар ҳисобланган ойдан кейинги ойнинг йигирманчи кунидан кечиктирмай солиқ агентлари томонидан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дивидендларни ва фоизларни тўлаш муддатидан кечиктирмай бюджетга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дивидендлар ва фоизларни олувчининг талабига кўра, ушбу шахсга солиқ даври учун даромад суммаси ва ушлаб қолинган солиқнинг умумий суммаси тўғрисида Ўзбекистон Республикаси Давлат солиқ қўмитаси ва Ўзбекистон Республикаси Молия вазирлиги томонидан тасдиқланадиган шаклдаги маълумотнома тақдим этиши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346-модда. Солиқ агентининг жавобгарлиги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тўлов манбаида ушлаб қолинмаган тақдирда, солиқ агенти солиқнинг ушлаб қолинмаган суммасини ва у билан боғлиқ пеня суммасини қонун ҳужжатларига мувофиқ бюджетга киритиши шарт.</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49-боб. Фаолиятини доимий муассаса орқали амалга ошираётган норезидентларнинг даромадларига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347-модда. Солиқ солинадиган даромадни аниқлаш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Фаолиятини доимий муассаса орқали амалга ошираётган норезидентнинг даромадларидан солиқни ҳисоблаб чиқариш ва тўлаш ушбу бобда назарда тутилган ўзига хос хусусиятларни ҳисобга олган ҳолда, ушбу Кодекснинг </w:t>
      </w:r>
      <w:hyperlink r:id="rId888" w:anchor="4685773" w:history="1">
        <w:r w:rsidRPr="00355AC2">
          <w:rPr>
            <w:rFonts w:ascii="Montserrat" w:eastAsia="Times New Roman" w:hAnsi="Montserrat" w:cs="Times New Roman"/>
            <w:color w:val="008080"/>
            <w:sz w:val="27"/>
            <w:szCs w:val="27"/>
            <w:lang w:eastAsia="ru-RU"/>
          </w:rPr>
          <w:t>43 — 47-бобларида</w:t>
        </w:r>
      </w:hyperlink>
      <w:r w:rsidRPr="00355AC2">
        <w:rPr>
          <w:rFonts w:ascii="Montserrat" w:eastAsia="Times New Roman" w:hAnsi="Montserrat" w:cs="Times New Roman"/>
          <w:color w:val="000000"/>
          <w:sz w:val="27"/>
          <w:szCs w:val="27"/>
          <w:lang w:eastAsia="ru-RU"/>
        </w:rPr>
        <w:t> белгиланган тартибда мазкур норезидент томонидан мустақил равишда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Бажарилиши мазкур бобда назарда тутилган, фаолиятини доимий муассаса орқали амалга ошираётган норезидент бўлган солиқ тўловчининг мажбуриятлари унинг доимий муассасасига юклатилиши мумкин. Бунда доимий муассаса солиқ тўловчининг барча ҳуқуқларига эга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Доимий муассасанинг жами даромадини бундай доимий муассасанинг фаолияти билан боғлиқ бўлган, Ўзбекистон Республикасида фаолиятни амалга ошириш бошланган санадан эътиборан олинган даромадларнинг қуйидаги турлари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норезидент томонидан Ўзбекистон Республикаси ҳудудида фаолиятини ўзининг доимий муассасаси орқали амалга ошириш натижасида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норезидентнинг Ўзбекистон Республикасидаги доимий муассасаси мулкига эгалик қилиш, ундан фойдаланиш ва (ёки) уни тасарруф қилишдан олган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норезидентнинг даромадлари, шу жумладан унинг бошқа давлатлардаги тузилмавий бўлинмаларининг Ўзбекистон Республикасидаги Ўзбекистон Республикаси норезиденти бўлган мазкур юридик шахснинг доимий муассасаси орқали амалга ошириладиган фаолиятга айнан ўхшаш ёки бир хил фаолиятни амалга оширишдан оладиган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4) ушбу Кодекснинг </w:t>
      </w:r>
      <w:hyperlink r:id="rId889" w:anchor="4686183" w:history="1">
        <w:r w:rsidRPr="00355AC2">
          <w:rPr>
            <w:rFonts w:ascii="Montserrat" w:eastAsia="Times New Roman" w:hAnsi="Montserrat" w:cs="Times New Roman"/>
            <w:color w:val="008080"/>
            <w:sz w:val="27"/>
            <w:szCs w:val="27"/>
            <w:lang w:eastAsia="ru-RU"/>
          </w:rPr>
          <w:t>351-моддасида</w:t>
        </w:r>
      </w:hyperlink>
      <w:r w:rsidRPr="00355AC2">
        <w:rPr>
          <w:rFonts w:ascii="Montserrat" w:eastAsia="Times New Roman" w:hAnsi="Montserrat" w:cs="Times New Roman"/>
          <w:color w:val="000000"/>
          <w:sz w:val="27"/>
          <w:szCs w:val="27"/>
          <w:lang w:eastAsia="ru-RU"/>
        </w:rPr>
        <w:t> кўрсатилган Ўзбекистон Республикасидаги манбалардан олинган доимий муассасага тегишли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бундай доимий муассаса фаолияти билан боғлиқ Ўзбекистон Республикаси ҳудудидан ташқаридаги манбалардан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норезидент Ўзбекистон Республикасида ҳам, унинг ҳудудидан ташқарида ҳам ўзининг Ўзбекистон Республикасидаги доимий муассасаси билан биргаликда бажариладиган битта лойиҳа ёки алоқадор лойиҳалар доирасида тадбиркорлик фаолиятини амалга ошираётган бўлса, агар норезидент худди шундай ёки айнан ўхшаш фаолият билан худди шундай ёки айнан ўхшаш шароитлардаги фаолиятда банд бўлган якка ва алоҳида шахс бўлганида ҳамда ўзи доимий муассасаси бўлган норезидентдан мустақил равишда фаолият кўрсатганида олиши мумкин бўлган даромад бундай доимий муассасанинг даромади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норезидентнинг доимий муассасаси томонидан Ўзбекистон Республикасида ишлаб чиқарилган товарларни (хизматларни) норезидентнинг Ўзбекистон Республикаси ҳудудидан ташқарида жойлашган бошқа таркибий бўлинмаси реализация қилса, агар у худди шундай ёки айнан ўхшаш фаолият билан худди шундай ёки айнан ўхшаш шароитлардаги фаолиятда банд бўлган якка ва алоҳида шахс бўлганида ҳамда ўзи доимий муассасаси бўлган норезидентдан мустақил равишда фаолият кўрсатганида олиши мумкин бўлган даромад бундай доимий муассасанинг даромади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норезидент Ўзбекистон Республикасида учинчи шахсларнинг манфаатларини кўзлаб, доимий муассаса шаклланишига олиб келадиган тайёргарлик ва (ёки) ёрдамчи турдаги фаолиятни амалга оширса ва бунда шундай фаолиятга нисбатан ҳақ олиш назарда тутилмаган бўлса, солиқ солинадиган база ушбу доимий муассасанинг бундай фаолият билан боғлиқ харажатлари суммасининг 20 фоизи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Бухгалтерия ҳисоби тўғрисидаги қонунчиликка мувофиқ Ўзбекистон Республикаси норезиденти доимий муассасасининг шундай норезидентнинг бош офиси ёки бошқа тузилмавий бўлинмалари олдидаги мажбуриятлари бўйича юзага келадиган курсга оид фарқлар Ўзбекистон Республикаси норезидентининг доимий муассасаси даромадлари (харажатлари) жумласига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норезидентнинг Ўзбекистон Республикаси ҳудудида фаолияти доимий муассаса шаклланишига олиб келадиган биттадан ортиқ муассасаси бўлса, солиқ солинадиган база ва солиқ суммаси ҳар бир муассаса учун алоҳида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Фаолиятини доимий муассаса орқали амалга оширувчи норезидентнинг солиқни тўлангандан кейин ўз тасарруфида қоладиган соф фойдаси дивидендларга тенглаштирилади ва унга ушбу Кодекс 353-моддасининг </w:t>
      </w:r>
      <w:hyperlink r:id="rId890" w:anchor="4686553"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белгиланган солиқ ставкаси бўйича солиқ солиниши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891" w:anchor="5808749" w:history="1">
        <w:r w:rsidRPr="00355AC2">
          <w:rPr>
            <w:rFonts w:ascii="Montserrat" w:eastAsia="Times New Roman" w:hAnsi="Montserrat" w:cs="Times New Roman"/>
            <w:color w:val="008080"/>
            <w:sz w:val="27"/>
            <w:szCs w:val="27"/>
            <w:lang w:eastAsia="ru-RU"/>
          </w:rPr>
          <w:t>тўққизинчи қисмининг</w:t>
        </w:r>
      </w:hyperlink>
      <w:r w:rsidRPr="00355AC2">
        <w:rPr>
          <w:rFonts w:ascii="Montserrat" w:eastAsia="Times New Roman" w:hAnsi="Montserrat" w:cs="Times New Roman"/>
          <w:color w:val="000000"/>
          <w:sz w:val="27"/>
          <w:szCs w:val="27"/>
          <w:lang w:eastAsia="ru-RU"/>
        </w:rPr>
        <w:t xml:space="preserve"> қоидаларини қўллаш мақсадларида доимий муассаса орқали фаолиятини амалга оширувчи норезидент дивидендлар </w:t>
      </w:r>
      <w:r w:rsidRPr="00355AC2">
        <w:rPr>
          <w:rFonts w:ascii="Montserrat" w:eastAsia="Times New Roman" w:hAnsi="Montserrat" w:cs="Times New Roman"/>
          <w:color w:val="000000"/>
          <w:sz w:val="27"/>
          <w:szCs w:val="27"/>
          <w:lang w:eastAsia="ru-RU"/>
        </w:rPr>
        <w:lastRenderedPageBreak/>
        <w:t>тарзидаги даромадлар бўйича Ўзбекистон Республикасининг халқаро шартномасида назарда тутилган пасайтирилган солиқ ставкасини ушбу Кодекснинг </w:t>
      </w:r>
      <w:hyperlink r:id="rId892" w:anchor="4686752" w:history="1">
        <w:r w:rsidRPr="00355AC2">
          <w:rPr>
            <w:rFonts w:ascii="Montserrat" w:eastAsia="Times New Roman" w:hAnsi="Montserrat" w:cs="Times New Roman"/>
            <w:color w:val="008080"/>
            <w:sz w:val="27"/>
            <w:szCs w:val="27"/>
            <w:lang w:eastAsia="ru-RU"/>
          </w:rPr>
          <w:t>357-моддасида</w:t>
        </w:r>
      </w:hyperlink>
      <w:r w:rsidRPr="00355AC2">
        <w:rPr>
          <w:rFonts w:ascii="Montserrat" w:eastAsia="Times New Roman" w:hAnsi="Montserrat" w:cs="Times New Roman"/>
          <w:color w:val="000000"/>
          <w:sz w:val="27"/>
          <w:szCs w:val="27"/>
          <w:lang w:eastAsia="ru-RU"/>
        </w:rPr>
        <w:t> кўрсатилган тартибда қўллашга ҳақли. Агар Ўзбекистон Республикасининг солиқ солиш масалалари бўйича халқаро шартномасида дивидендлар тарзидаги даромадлар бўйича бир нечта пасайтирилган солиқ ставкалари назарда тутилган бўлса, уларнинг энг ками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Соф фойда деганда жами даромад ва доимий муассаса фаолияти билан боғлиқ харажатлар ўртасидаги фарқ тушунилади. Бунда жорий солиқ даври учун соф фойда айни бир доимий муассаса доирасида аввалги солиқ даврларида олинган зарарнинг (зарарларнинг) умумий суммасига, башарти илгари бундай зарар (зарарлар) соф фойдани аниқлашда ҳисобга олинмаган бўлса,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Соф фойдадан олинадиган солиқнинг ҳисоблаб чиқарилган суммаси солиқ ҳисоботини тақдим этиш муддатидан кечиктирмай бюджетга тўланади.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348-модда. Чегириб ташланадиган харажатларни аниқлаш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аниқлаш чоғида Ўзбекистон Республикасидаги фаолиятдан доимий муассаса орқали солиқ солинадиган даромадлар олиш билан бевосита боғлиқ бўлган харажатлар, улар Ўзбекистон Республикасида ёки унинг ҳудудидан ташқарида қилинганидан қатъи назар, доимий муассасанинг чегирмалари жумласига киритилади, бундан ушбу Кодексга мувофиқ чегириб ташланмайдиган харажатлар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норезидентига ўзининг доимий муассасаси томонидан тўланадиган қуйидаги кўринишдаги суммалар ҳам чегирилмайди: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норезидентнинг мулкидан ёки интеллектуал мулкидан фойдаланганлик ёки фойдаланиш ҳуқуқини берганлик учун роялти, гонорарлар, йиғимлар ва бошқа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норезидент томонидан доимий муассасага кўрсатилган хизматлар учун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норезидент томонидан доимий муассасага берилган заёмлар бўйича пул мукофотлари;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норезидентнинг Ўзбекистон Республикасидаги доимий муассасаси орқали фаолиятидан даромадлар олиш билан боғлиқ бўлмаган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норезидентнинг мазкур модданинг </w:t>
      </w:r>
      <w:hyperlink r:id="rId893" w:anchor="4686106"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Ўзбекистон Республикасида доимий муассаса орқали фаолиятни амалга ошириш билан боғлиқ бўлмаган бошқарувга оид ва умуммаъмурий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қўлланиладиган Ўзбекистон Республикаси халқаро шартномаси қоидаларига кўра Ўзбекистон Республикаси норезиденти доимий </w:t>
      </w:r>
      <w:r w:rsidRPr="00355AC2">
        <w:rPr>
          <w:rFonts w:ascii="Montserrat" w:eastAsia="Times New Roman" w:hAnsi="Montserrat" w:cs="Times New Roman"/>
          <w:color w:val="000000"/>
          <w:sz w:val="27"/>
          <w:szCs w:val="27"/>
          <w:lang w:eastAsia="ru-RU"/>
        </w:rPr>
        <w:lastRenderedPageBreak/>
        <w:t>муассасасининг солиқ солинадиган даромадини аниқлашда шу норезидентнинг бошқарувга оид ва умуммаъмурий харажатларини чегириб ташлашга йўл қўйилса, бундай харажатлар суммаси шундай норезидент томонидан ўз танловига биноан қуйидаги усуллардан бири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харажатларни мутаносиб равишда тақсимлаш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харажатларни чегирмаларга бевосита (тўғридан-тўғри) киритиш усули.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894" w:anchor="4686098" w:history="1">
        <w:r w:rsidRPr="00355AC2">
          <w:rPr>
            <w:rFonts w:ascii="Montserrat" w:eastAsia="Times New Roman" w:hAnsi="Montserrat" w:cs="Times New Roman"/>
            <w:color w:val="008080"/>
            <w:sz w:val="27"/>
            <w:szCs w:val="27"/>
            <w:lang w:eastAsia="ru-RU"/>
          </w:rPr>
          <w:t>учинчи қисмининг</w:t>
        </w:r>
      </w:hyperlink>
      <w:r w:rsidRPr="00355AC2">
        <w:rPr>
          <w:rFonts w:ascii="Montserrat" w:eastAsia="Times New Roman" w:hAnsi="Montserrat" w:cs="Times New Roman"/>
          <w:color w:val="000000"/>
          <w:sz w:val="27"/>
          <w:szCs w:val="27"/>
          <w:lang w:eastAsia="ru-RU"/>
        </w:rPr>
        <w:t> мақсадида ишлаб чиқариш жараёни билан боғлиқ бўлмаган бошқарув ва бошқарув ходимларининг меҳнатига ҳақ тўлаш билан боғлиқ харажатлар бошқарувга оид ва умуммаъмурий харажатлар деб эътироф этилади. Бунда ушбу норезидентнинг бошқарувга оид ва умуммаъмурий харажатлари жумласига қуйидагилар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норезидентнинг бевосита доимий муассасаси томонидан Ўзбекистон Республикасида ёки норезидентнинг ваколатхонаси томонидан Ўзбекистон Республикасида ушбу Кодексга мувофиқ чегирмалар жумласига киритиладиган бошқарувга оид ва умуммаъмурий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норезидентнинг бевосита ваколатхонаси ёки доимий муассасалари томонидан бошқа давлатларда қилинган, Ўзбекистон Республикасида солиқ тўловчи сифатида рўйхатдан ўтказилган доимий муассасасининг фаолияти билан боғлиқ бўлмаган бошқарувга оид ва умуммаъмурий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Республикасида рўйхатдан ўтказилган доимий муассасанинг фаолияти билан боғлиқ бўлмаган бошқарувга оид ва умуммаъмурий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 ҳисобот (солиқ) даври мобайнида ўз танловига кўра бошқарувга оид ва умуммаъмурий харажатларни солиқ ҳисоботига иловада кўрсатиладиган доимий муассасанинг чегирмаларига киритиш усулларидан фақат биттасини қўллайди.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Норезидентнинг бошқарувга оид ва умуммаъмурий харажатлари Ўзбекистон Республикасидаги доимий муассасанинг чегирмаларига Ўзбекистон Республикаси Вазирлар Маҳкамаси томонидан белгиланган тартибда киритилади.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349-модда. Солиқ ҳисоботини тақдим этиш ва солиқ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Доимий муассасалар орқали фаолият юритадиган норезидентлар солиқ ҳисоботини солиқ ҳисобига қўйилган жойдаги солиқ органига ушбу Кодекс 339-моддасининг </w:t>
      </w:r>
      <w:hyperlink r:id="rId895" w:anchor="4685878" w:history="1">
        <w:r w:rsidRPr="00355AC2">
          <w:rPr>
            <w:rFonts w:ascii="Montserrat" w:eastAsia="Times New Roman" w:hAnsi="Montserrat" w:cs="Times New Roman"/>
            <w:color w:val="008080"/>
            <w:sz w:val="27"/>
            <w:szCs w:val="27"/>
            <w:lang w:eastAsia="ru-RU"/>
          </w:rPr>
          <w:t>тўртинчи</w:t>
        </w:r>
      </w:hyperlink>
      <w:r w:rsidRPr="00355AC2">
        <w:rPr>
          <w:rFonts w:ascii="Montserrat" w:eastAsia="Times New Roman" w:hAnsi="Montserrat" w:cs="Times New Roman"/>
          <w:color w:val="000000"/>
          <w:sz w:val="27"/>
          <w:szCs w:val="27"/>
          <w:lang w:eastAsia="ru-RU"/>
        </w:rPr>
        <w:t> ва </w:t>
      </w:r>
      <w:hyperlink r:id="rId896" w:anchor="4685881" w:history="1">
        <w:r w:rsidRPr="00355AC2">
          <w:rPr>
            <w:rFonts w:ascii="Montserrat" w:eastAsia="Times New Roman" w:hAnsi="Montserrat" w:cs="Times New Roman"/>
            <w:color w:val="008080"/>
            <w:sz w:val="27"/>
            <w:szCs w:val="27"/>
            <w:lang w:eastAsia="ru-RU"/>
          </w:rPr>
          <w:t>бешинчи қисмларида</w:t>
        </w:r>
      </w:hyperlink>
      <w:r w:rsidRPr="00355AC2">
        <w:rPr>
          <w:rFonts w:ascii="Montserrat" w:eastAsia="Times New Roman" w:hAnsi="Montserrat" w:cs="Times New Roman"/>
          <w:color w:val="000000"/>
          <w:sz w:val="27"/>
          <w:szCs w:val="27"/>
          <w:lang w:eastAsia="ru-RU"/>
        </w:rPr>
        <w:t> назарда тутилган тартибда ва муддатларда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Доимий муассаса орқали фаолият юритадиган норезидентлар солиқ даврининг якунларига кўра солиқ ҳисоботини тақдим этиш учун назарда тутилган муддатларда, солиқ ҳисобига қўйилган жойдаги солиқ органига Ўзбекистон Республикасидаги фаолияти тўғрисидаги ҳисоботни ҳам (ихтиёрий шаклда)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Доимий муассасанинг фаолияти солиқ даври тугагунига қадар тугатилган тақдирда, солиқ бўйича солиқ ҳисоботи ва Ўзбекистон Республикасидаги фаолияти тўғрисидаги ҳисобот фаолият тугатилганидан кейин бир ойдан кечиктирмай тақдим этилиши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ушбу Кодекснинг </w:t>
      </w:r>
      <w:hyperlink r:id="rId897" w:anchor="4685896" w:history="1">
        <w:r w:rsidRPr="00355AC2">
          <w:rPr>
            <w:rFonts w:ascii="Montserrat" w:eastAsia="Times New Roman" w:hAnsi="Montserrat" w:cs="Times New Roman"/>
            <w:color w:val="008080"/>
            <w:sz w:val="27"/>
            <w:szCs w:val="27"/>
            <w:lang w:eastAsia="ru-RU"/>
          </w:rPr>
          <w:t>340-моддасида</w:t>
        </w:r>
      </w:hyperlink>
      <w:r w:rsidRPr="00355AC2">
        <w:rPr>
          <w:rFonts w:ascii="Montserrat" w:eastAsia="Times New Roman" w:hAnsi="Montserrat" w:cs="Times New Roman"/>
          <w:color w:val="000000"/>
          <w:sz w:val="27"/>
          <w:szCs w:val="27"/>
          <w:lang w:eastAsia="ru-RU"/>
        </w:rPr>
        <w:t> назарда тутилган тартибда умумий асосларда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 Ўзбекистон Республикаси ҳудудида доимий муассаса орқали фаолиятини тугатганда солиқ бундай фаолият тугагунига қадар тўланади.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350-модда. Солиқ агенти томонидан ушлаб қолинган солиқни ҳисобга олиш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норезиденти томонидан доимий муассаса белгиларига жавоб берадиган фаолиятдан, доимий муассаса сифатида солиқ органида ҳисобга қўйишга қадар олинган даромадларга ушбу Кодекснинг </w:t>
      </w:r>
      <w:hyperlink r:id="rId898" w:anchor="4686180" w:history="1">
        <w:r w:rsidRPr="00355AC2">
          <w:rPr>
            <w:rFonts w:ascii="Montserrat" w:eastAsia="Times New Roman" w:hAnsi="Montserrat" w:cs="Times New Roman"/>
            <w:color w:val="008080"/>
            <w:sz w:val="27"/>
            <w:szCs w:val="27"/>
            <w:lang w:eastAsia="ru-RU"/>
          </w:rPr>
          <w:t>50-бобида</w:t>
        </w:r>
      </w:hyperlink>
      <w:r w:rsidRPr="00355AC2">
        <w:rPr>
          <w:rFonts w:ascii="Montserrat" w:eastAsia="Times New Roman" w:hAnsi="Montserrat" w:cs="Times New Roman"/>
          <w:color w:val="000000"/>
          <w:sz w:val="27"/>
          <w:szCs w:val="27"/>
          <w:lang w:eastAsia="ru-RU"/>
        </w:rPr>
        <w:t> белгиланган тартибда солиқ агентида солиқ солиниши лозим. Бунда солиқ агенти томонидан ушлаб қолинган солиқ норезидент солиқ органида доимий муассаса сифатида ҳисобга қўйилганидан кейин солиқ мажбуриятларини қоплаш ҳисобига ҳисобга 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модданинг </w:t>
      </w:r>
      <w:hyperlink r:id="rId899" w:anchor="468616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ҳисобга олиш солиқ агенти томонидан солиқ ушлаб қолинганлигини тасдиқловчи ҳужжатлар мавжуд бўлган тақдирда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50-боб. Норезидентларнинг доимий муассаса билан боғлиқ бўлмаган даромадларига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351-модда.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Норезидентнинг Ўзбекистон Республикасидаги манбалардан олинган ва доимий муассаса билан боғлиқ бўлмаган даромадларидан олинадиган солиқ норезидентга даромад тўловчи солиқ агенти томонидан ҳисоблаб чиқарилади ва ушлаб қолинади. Солиқнинг ушлаб қолиниши солиқ тўловчининг даромадларидан бундай даромадларнинг ҳар бир тўлови пайтида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даромадлар жумласига, хусусан,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юридик шахсларидан олинган дивидендлар;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қарз мажбуриятлари бўйича фоизлар, шу жумладан чиқариш ва муомалада бўлиш шартларида фоизлар кўринишидаги даромадларни олиш назарда тутилган давлат қимматли қоғозлари. Бунда Ўзбекистон Республикасининг давлат облигациялари ва бошқа қимматли қоғозлари бўйича даромадларга, шунингдек Ўзбекистон Республикаси юридик шахсларининг халқаро облигациялари бўйича даромадларга солиқ солинмайди;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3) Ўзбекистон Республикасининг юридик шахсларидан ва якка тартибдаги тадбиркорларидан олинган ҳар қандай турдаги қарз мажбуриятлари </w:t>
      </w:r>
      <w:r w:rsidRPr="00355AC2">
        <w:rPr>
          <w:rFonts w:ascii="Montserrat" w:eastAsia="Times New Roman" w:hAnsi="Montserrat" w:cs="Times New Roman"/>
          <w:color w:val="000000"/>
          <w:sz w:val="27"/>
          <w:szCs w:val="27"/>
          <w:lang w:eastAsia="ru-RU"/>
        </w:rPr>
        <w:lastRenderedPageBreak/>
        <w:t>(шунингдек фойдада иштирок этиш ҳуқуқини берувчи облигациялар ва конвертация қилинадиган облигациялар) бўйича фоизлар;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ҳар қандай номоддий активдан Ўзбекистон Республикасида фойдаланиш ёки фойдаланиш ҳуқуқини бериш учун роялти;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қуйидагилар реализация қилинганда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акциялар (бундан фонд биржасида реализация қилинадиган акциялар мустасно), Ўзбекистон Республикасининг резиденти бўлган юридик шахсларнинг устав фондидаги (устав капиталидаги) улуши (пайлар);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Ўзбекистон Республикаси ҳудудида жойлашган кўчмас мулк;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мулк мажмуаси сифатида Ўзбекистон Республикаси ҳудудида жойлашган корхона;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 Ўзбекистон Республикасининг қонунчилигига мувофиқ ташкил этилган инвестиция пай фондларининг инвестиция пайлари.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Бундай даромадларга солиқ солишнинг ўзига хос хусусиятлари ушбу Кодекснинг </w:t>
      </w:r>
      <w:hyperlink r:id="rId900" w:anchor="4686712" w:history="1">
        <w:r w:rsidRPr="00355AC2">
          <w:rPr>
            <w:rFonts w:ascii="Montserrat" w:eastAsia="Times New Roman" w:hAnsi="Montserrat" w:cs="Times New Roman"/>
            <w:color w:val="008080"/>
            <w:sz w:val="27"/>
            <w:szCs w:val="27"/>
            <w:lang w:eastAsia="ru-RU"/>
          </w:rPr>
          <w:t>356-моддасида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норезидентга тегишли бўлган ва Ўзбекистон Республикаси резиденти орқали ташқи савдо фаолиятини амалга ошириш доирасида топшириқ шартномаси ва бошқа айнан ўхшаш фуқаролик-ҳуқуқий шартномалар асосида сотиладиган товарларни реализация қилишдан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бандда кўрсатилган даромадлар ҳужжатлар билан тасдиқланган, норезидент томонидан реализация қилинган товар учун олинадиган сумманинг уни олишдан ошган қисми сифатида белгиланади. Товарларни сотиб олиш қийматини тасдиқловчи ҳужжатлар бўлмаган тақдирда, солиқни ушлаб қолиш норезидент томонидан олинадиган барча суммадан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Ўзбекистон Республикасида юзага келадиган таваккалчиликларни суғурталаш, биргаликда суғурталаш ва қайта суғурталаш шартномалари бўйича тўланадиган суғурта мукофотлари;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Ўзбекистон Республикаси резидентлари томонидан халқаро алоқа учун симли ўтказгич, радио-оптик ёки бошқа электромагнит тизимлар орқали белгилар, сигналлар, матнлар, тасвирлар, товушларни узатиш, қабул қилиш ва қайта ишлаш учун тўловни назарда тутувчи телекоммуникация хизматларини кўрсатишдан 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халқаро ташиш, шу жумладан юкларни юклаш, қайта юклаш, тушириш ва жойлаш учун ташиш шартномаси шартларида назарда тутилган тўлов бўйича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Халқаро ташиш деганда йўловчиларни, юкларни, товарларни, шу жумладан почтани дарё ёки ҳаво кемалари, автомобиль ёки темир йўл транспорти орқали, давлатлардан бири Ўзбекистон Республикаси бўлган турли давлатларда жойлашган пунктлар ўртасида амалга ошириладиган ҳар қандай ташиш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банднинг мақсади учун фақат Ўзбекистон Республикасидан ташқарида жойлашган пунктлар ўртасида, шунингдек фақат Ўзбекистон Республикаси ҳудудида жойлашган пунктлар ўртасида амалга ошириладиган ташиш халқаро ташиш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Ўзбекистон Республикаси ҳудудида фойдаланиладиган мол-мулкни ижарага ва иккиламчи ижарага бериш, шу жумладан лизинг операцияларидан олинган даромадлар, дарё, ҳаво кемаларини ва (ёки) бошқа транспорт воситаларини, шунингдек контейнерларни ижарага ёки қўшимча ижарага беришдан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халқаро ташишларда ва Ўзбекистон Республикаси ичида ташишларда транспорт-экспедиторлик хизматлари.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юк юборувчидан (юк олувчидан) олинган сумма ва юк ташувчининг тегишли бирламчи ҳужжатлари билан тасдиқланган, юк ташувчига тўланиши лозим бўлган сумма ўртасидаги фарқ сифатида ҳисобланган мукофот суммаси солиқ солиниши лозим бўлган даромаддир. Юк ташувчининг тегишли бирламчи ҳужжатлари бўлмаган тақдирда, Ўзбекистон Республикасининг норезидентига ушбу Кодекс 353-моддасининг </w:t>
      </w:r>
      <w:hyperlink r:id="rId901" w:anchor="4686558"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белгиланган солиқ ставкалари бўйича тўланган барча суммага солиқ солиниши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шартнома мажбуриятларини бузганлик учун жарималар, пенялар ва бошқа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беғараз олинган мол-мулк, хизматлар. Беғараз олинган мол-мулкнинг (хизматларнинг) қиймати ушбу Кодекснинг </w:t>
      </w:r>
      <w:hyperlink r:id="rId902" w:anchor="4684274" w:history="1">
        <w:r w:rsidRPr="00355AC2">
          <w:rPr>
            <w:rFonts w:ascii="Montserrat" w:eastAsia="Times New Roman" w:hAnsi="Montserrat" w:cs="Times New Roman"/>
            <w:color w:val="008080"/>
            <w:sz w:val="27"/>
            <w:szCs w:val="27"/>
            <w:lang w:eastAsia="ru-RU"/>
          </w:rPr>
          <w:t>299-моддасида</w:t>
        </w:r>
      </w:hyperlink>
      <w:r w:rsidRPr="00355AC2">
        <w:rPr>
          <w:rFonts w:ascii="Montserrat" w:eastAsia="Times New Roman" w:hAnsi="Montserrat" w:cs="Times New Roman"/>
          <w:color w:val="000000"/>
          <w:sz w:val="27"/>
          <w:szCs w:val="27"/>
          <w:lang w:eastAsia="ru-RU"/>
        </w:rPr>
        <w:t> назарда тутилган тартибда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Ўзбекистон Республикасининг солиқ резидентига ёки фаолиятини Ўзбекистон Республикасида доимий муассаса орқали амалга ошираётган норезидент бўлган юридик шахсга қарзни талаб қилиш ҳуқуқидан воз кечишдан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шундай даромаднинг миқдори норезидентнинг бирламчи ҳужжатларига мувофиқ, қайси талаб қилиш ҳуқуқи бўйича воз кечиш амалга оширилган бўлса, ўша талаб қилиш ҳуқуқининг қиймати ва талаб қилиш ҳуқуқидан воз кечиш санасида қарздордан олиниши лозим бўлган талаб қилиш қиймати ўртасидаги ижобий фарқ сифатида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Ўзбекистон Республикасининг солиқ резидентидан ёки Ўзбекистон Республикасида фаолиятини доимий муассаса орқали амалга ошираётган норезидент бўлган юридик шахсдан қарзни талаб қилиш ҳуқуқини олиш чоғида талаб қилиш ҳуқуқидан воз кечишдан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шундай даромаднинг миқдори асосий қарзнинг талабига кўра қарздордан олиниши лозим бўлган сумма, шу жумладан талаб қилиш ҳуқуқидан воз кечиш санасидаги асосий қарздан ортиқ бўлган сумма ва талаб қилиш ҳуқуқини олиш қиймати ўртасидаги ижобий фарқ сифатида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16) серверга ахборот жойлаштириш ва унга техник хизмат кўрсатиш учун Ўзбекистон Республикаси ҳудудида диск майдони ва (ёки) алоқа каналини тақдим этишдан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бошқарувга оид, техник ёки маслаҳат хусусиятига эга хизматлар учун тўлов сифатида белгиланган техник хизматлардан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18) норезидент томонидан Ўзбекистон Республикаси ҳудудида хизматлар кўрсатишдан олинган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норезидентларнинг Ўзбекистон Республикасидаги манбаларидан олинган даромадлар жумласига кирмайди: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фақат ташқи савдо операцияларини амалга оширувчи шахс номидан ва унинг манфаатларини кўзлаб амалга оширилган ҳамда фақат Ўзбекистон Республикасида товар сотиб олиш ёки Ўзбекистон Республикаси ҳудудига товар олиб кириш билан боғлиқ ташқи савдо операцияларидан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ҳудудига товарлар олиб кириш билан боғлиқ операцияларга нисбатан ушбу қоида қуйидаги шартларга риоя этган ҳолда импорт божхона тартиб-таомилига жойлаштирилганда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товарни етказиб бериш ушбу шахс томонидан Ўзбекистон Республикаси ҳудудида жойлашган сақлаш жойларидан (шу жумладан божхона омборларидан) амалга оширилмаса;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товар чет эл юридик шахсининг Ўзбекистон Республикасидаги доимий муассасаси орқали сотилмаса.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банднинг </w:t>
      </w:r>
      <w:hyperlink r:id="rId903" w:anchor="4686379" w:history="1">
        <w:r w:rsidRPr="00355AC2">
          <w:rPr>
            <w:rFonts w:ascii="Montserrat" w:eastAsia="Times New Roman" w:hAnsi="Montserrat" w:cs="Times New Roman"/>
            <w:color w:val="008080"/>
            <w:sz w:val="27"/>
            <w:szCs w:val="27"/>
            <w:lang w:eastAsia="ru-RU"/>
          </w:rPr>
          <w:t>иккинчи хатбошисида</w:t>
        </w:r>
      </w:hyperlink>
      <w:r w:rsidRPr="00355AC2">
        <w:rPr>
          <w:rFonts w:ascii="Montserrat" w:eastAsia="Times New Roman" w:hAnsi="Montserrat" w:cs="Times New Roman"/>
          <w:color w:val="000000"/>
          <w:sz w:val="27"/>
          <w:szCs w:val="27"/>
          <w:lang w:eastAsia="ru-RU"/>
        </w:rPr>
        <w:t> кўрсатилган шартлардан ҳеч бўлмаганда биттаси бажарилмаган бўлса, ушбу шахснинг Ўзбекистон Республикасидаги фаолиятига тааллуқли даромадларининг бир қисми товарни реализация қилиш чоғида Ўзбекистон Республикасидаги манбалардан олинган даромад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норезидент томонидан монтаж ва (ёки) ишга тушириш-созлаш хизматлари, ходимларни ўқитиш хизматлари ва бошқа шу каби хизматлар кўрсатилишини назарда тутувчи асбоб-ускуналар (қурилмалар, механизмлар, бутловчи ва эҳтиёт қисмлар) сотиб олиш (сотиш) бўйича халқаро шартномада (контрактда) кўрсатиладиган хизматлар қиймати алоҳида кўрсатилмаган бўлса, норезидентнинг солиқ солинадиган даромади бундай хизматларнинг бозор қийматидан келиб чиққан ҳолда аниқланади. Худди шундай қоидалар, шунингдек Ўзбекистон Республикаси ҳудудида норезидент вакилларининг ташқи савдо шартномаси (контракти) бўйича асбоб-ускуналарни монтаж қилиш, ўрнатиш ёки ишга тушириш-созлаш пайтида ҳақиқатдан мавжуд бўлган тақдирда, ҳаттоки ушбу шартномада (контрактда) норезидентлар томонидан монтаж ва (ёки) ишга тушириш- созлаш ишларини амалга ошириш, улар томонидан ходимларни ўқитиш хизматларини ва бошқа шу каби хизматларни кўрсатиш назарда тутилмаган бўлса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Ўзбекистон Республикасидан ташқарида хизматлар кўрсатишдан олинган даромадлар, бундан мазкур модданинг </w:t>
      </w:r>
      <w:hyperlink r:id="rId904" w:anchor="4686194"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хизматлар кўрсатишдан олинган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 кўрсатиш бўйича контрактда норезидент томонидан Ўзбекистон Республикаси ҳудудида ҳам, унинг ташқарисида ҳам хизматлар кўрсатилишини назарда тутувчи қоидалар мавжуд бўлганда, ушбу моддада белгиланган солиқни ҳисоблаб чиқариш ва ушлаб қолиш тартиби хизматларнинг ҳар бир тури учун алоҳида-алоҳида қўлланилади. Норезидент томонидан ягона ишлаб чиқариш-технологик цикл доирасида хизмат кўрсатишнинг ҳар бир босқичи норезидентнинг даромадларидан тўлов манбаида солиқни ушлаб қолиш мақсадида хизматларнинг алоҳида тури сифатида кўриб чиқилади. Бунда контракт бўйича норезидент даромадларининг умумий суммаси Ўзбекистон Республикасида ва унинг ташқарисида хизматлар кўрсатишдан олинган даромадларга асосланган тарзда тақсимланган бўлиши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05" w:anchor="4686390" w:history="1">
        <w:r w:rsidRPr="00355AC2">
          <w:rPr>
            <w:rFonts w:ascii="Montserrat" w:eastAsia="Times New Roman" w:hAnsi="Montserrat" w:cs="Times New Roman"/>
            <w:color w:val="008080"/>
            <w:sz w:val="27"/>
            <w:szCs w:val="27"/>
            <w:lang w:eastAsia="ru-RU"/>
          </w:rPr>
          <w:t>тўртинчи қисми</w:t>
        </w:r>
      </w:hyperlink>
      <w:r w:rsidRPr="00355AC2">
        <w:rPr>
          <w:rFonts w:ascii="Montserrat" w:eastAsia="Times New Roman" w:hAnsi="Montserrat" w:cs="Times New Roman"/>
          <w:color w:val="000000"/>
          <w:sz w:val="27"/>
          <w:szCs w:val="27"/>
          <w:lang w:eastAsia="ru-RU"/>
        </w:rPr>
        <w:t> қоидаларини қўллаш мақсадида норезидент хизмат олувчига норезидентнинг умумий даромад суммаси Ўзбекистон Республикасида хизмат кўрсатишдан олинган даромадлар ва унинг ташқарисида хизмат кўрсатишдан олинган даромадларга тақсимланганлигини тасдиқловчи, Ўзбекистон Республикасининг қонунчилигига ва (ёки) чет давлатнинг қонунчилигига мувофиқ тузилган, норезидент томонидан тасдиқланган ҳисоб-китоб ҳужжатларининг кўчирма нусхаларини тақдим этиши шарт. Бундай тақсимланиш мавжуд бўлмаганда, ҳам Ўзбекистон Республикасида, ҳам унинг ташқарисида хизмат кўрсатишдан норезидентга тўланадиган даромаднинг бутун суммасига солиқ солиниши лозим.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352-модда. Солиқ агентлари деб эътироф этиладиган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агентлари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шахслар, шу жумладан солиқ тўловчилар консолидациялашган гуруҳининг иштирокчилари;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якка тартибдаги тадбиркорлар;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фаолиятини доимий муассасалар орқали амалга оширувчи норезидентлар;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норезидент бўлган юридик шахсларнинг Ўзбекистон Республикасидаги ваколатхоналари;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Кодекс 351-моддаси иккинчи қисмининг </w:t>
      </w:r>
      <w:hyperlink r:id="rId906" w:anchor="4686201"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мол-мулкни олувчи жисмоний шахслар ва Ўзбекистон Республикаси норезиденти бўлган юридик шахслар, шунингдек юридик шахс ташкил этмаган ҳолда чет эл тузилмалари, бундан ушбу қисмнинг </w:t>
      </w:r>
      <w:hyperlink r:id="rId907" w:anchor="4686523"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кўрсатилганлар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353-модда.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қуйидаги миқдорларда белгиланади:</w:t>
      </w:r>
    </w:p>
    <w:tbl>
      <w:tblPr>
        <w:tblW w:w="5000" w:type="pct"/>
        <w:shd w:val="clear" w:color="auto" w:fill="FFFFFF"/>
        <w:tblCellMar>
          <w:left w:w="0" w:type="dxa"/>
          <w:right w:w="0" w:type="dxa"/>
        </w:tblCellMar>
        <w:tblLook w:val="04A0" w:firstRow="1" w:lastRow="0" w:firstColumn="1" w:lastColumn="0" w:noHBand="0" w:noVBand="1"/>
      </w:tblPr>
      <w:tblGrid>
        <w:gridCol w:w="577"/>
        <w:gridCol w:w="6927"/>
        <w:gridCol w:w="1831"/>
      </w:tblGrid>
      <w:tr w:rsidR="00355AC2" w:rsidRPr="00355AC2" w:rsidTr="00355AC2">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lastRenderedPageBreak/>
              <w:t>Т/р</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солинадиган даромад</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ставкалари, фоизларда</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Дивидендлар ва фоизлар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Суғурта, биргаликда суғурта қилиш ва қайта суғурта қилиш шартномалари бўйича суғурта мукофотлари</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Халқаро алоқа учун телекоммуникациялар, халқаро ташишлар (фрахтдан олинган даромадлар)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6</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Инвестиция лойиҳаларини молиялаштириш учун жалб этилган кредитлар бўйича, Ўзбекистон Республикаси банклари ва лизинг берувчилари томонидан чет эл молия институтларига тўланадиган даромадлар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Ўзбекистон Республикасининг резидентлари бўлган банкларнинг вакиллик ҳисобварақларини очиш ва юритиш ҳамда улар юзасидан ҳисоб-китобларни амалга ошириш, шунингдек халқаро тўлов карточкалари воситасида ҳисоб-китобларни амалга ошириш билан боғлиқ хизматлар кўрсатишдан олинадиган даромадлар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0</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6</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Бошқа даромадлар, бундан 1 — 5-бандларда кўрсатилган даромадлар мустасно</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20</w:t>
            </w:r>
          </w:p>
        </w:tc>
      </w:tr>
    </w:tbl>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354-модда. Солиқ агентлари томонидан солиқни ҳисоблаб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солиқ тўловчига ҳар бир даромадни тўлаш чоғида солиқ агенти томонидан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Норезидентнинг Ўзбекистон Республикасидаги манбалардан олинган даромадларига солинадиган солиқ суммаси ушбу Кодекснинг </w:t>
      </w:r>
      <w:hyperlink r:id="rId908" w:anchor="4686712" w:history="1">
        <w:r w:rsidRPr="00355AC2">
          <w:rPr>
            <w:rFonts w:ascii="Montserrat" w:eastAsia="Times New Roman" w:hAnsi="Montserrat" w:cs="Times New Roman"/>
            <w:color w:val="008080"/>
            <w:sz w:val="27"/>
            <w:szCs w:val="27"/>
            <w:lang w:eastAsia="ru-RU"/>
          </w:rPr>
          <w:t>356-моддасида</w:t>
        </w:r>
      </w:hyperlink>
      <w:r w:rsidRPr="00355AC2">
        <w:rPr>
          <w:rFonts w:ascii="Montserrat" w:eastAsia="Times New Roman" w:hAnsi="Montserrat" w:cs="Times New Roman"/>
          <w:color w:val="000000"/>
          <w:sz w:val="27"/>
          <w:szCs w:val="27"/>
          <w:lang w:eastAsia="ru-RU"/>
        </w:rPr>
        <w:t> назарда тутилган ўзига хос хусусиятларни ҳисобга олган ҳолда солиқ базасининг солиқ ставкасига мувофиқ бўлган фоиздаги улуши сифатида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юридик шахси томонидан норезидентга дивидендлар тўлаш пайтида ушлаб қолинадиган норезидент даромадидан олинадиган солиқ суммаси ушбу юридик шахс томонидан Ўзбекистон Республикасининг бошқа юридик шахсларидан олинган дивидендларидан илгари тўланган солиқ суммасига қуйидаги шартлар бажарилганда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 дивидендлар тўловчи Ўзбекистон Республикаси юридик шахсининг устав фондида (устав капиталида) камида йигирма беш фоизлик иштирок улушига эга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улушга эгалик қилиш дивидендларнинг тўланиш санасидан олдинги камида 365 календарь кун давомида узлуксиз амалга оширилган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олинган дивидендлардан тўланган солиқ суммаси илгари норезидентнинг дивидендлар тарзидаги даромадидан олинадиган солиқни аниқлашда ҳисобга олинмаган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агенти Ўзбекистон Республикаси юридик шахси Ўзбекистон Республикасининг бошқа юридик шахсларидан олинган дивидендлардан солиқ тўланганлигини тасдиқловчи ҳужжатларни олган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Ўзбекистон Республикасининг норезидентига даромадни тўлаш санасидаги Ўзбекистон Республикаси Марказий банки томонидан белгиланган курс бўйича миллий валютада, ушбу Кодекснинг </w:t>
      </w:r>
      <w:hyperlink r:id="rId909" w:anchor="4686712" w:history="1">
        <w:r w:rsidRPr="00355AC2">
          <w:rPr>
            <w:rFonts w:ascii="Montserrat" w:eastAsia="Times New Roman" w:hAnsi="Montserrat" w:cs="Times New Roman"/>
            <w:color w:val="008080"/>
            <w:sz w:val="27"/>
            <w:szCs w:val="27"/>
            <w:lang w:eastAsia="ru-RU"/>
          </w:rPr>
          <w:t>356-моддасида</w:t>
        </w:r>
      </w:hyperlink>
      <w:r w:rsidRPr="00355AC2">
        <w:rPr>
          <w:rFonts w:ascii="Montserrat" w:eastAsia="Times New Roman" w:hAnsi="Montserrat" w:cs="Times New Roman"/>
          <w:color w:val="000000"/>
          <w:sz w:val="27"/>
          <w:szCs w:val="27"/>
          <w:lang w:eastAsia="ru-RU"/>
        </w:rPr>
        <w:t> назарда тутилган ўзига хос хусусиятларни инобатга олган ҳолда ҳисоблаб чиқарилади ва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Норезидентларга тўланадиган даромадлардан олинадиган солиқ суммасини ҳисоблаб чиқариш ва ушлаб қолиш солиқ агенти томонидан даромадларнинг барча турлари бўйича амалга оширилади, бундан қуйидаги ҳоллар мустасно, агар: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агенти норезидент томонидан тўланадиган даромад норезидентнинг Ўзбекистон Республикасидаги доимий муассасасига тааллуқли эканлиги ва солиқ агентининг ихтиёрида норезидент солиқ органида норезидентнинг доимий муассасаси сифатида ҳисобда турганлиги тўғрисида солиқ органи томонидан тасдиқланган маълумотнома борлиги ҳақида хабардор қилинган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норезидентга тўланадиган даромадга нисбатан ушбу Кодекснинг </w:t>
      </w:r>
      <w:hyperlink r:id="rId910" w:anchor="4686552" w:history="1">
        <w:r w:rsidRPr="00355AC2">
          <w:rPr>
            <w:rFonts w:ascii="Montserrat" w:eastAsia="Times New Roman" w:hAnsi="Montserrat" w:cs="Times New Roman"/>
            <w:color w:val="008080"/>
            <w:sz w:val="27"/>
            <w:szCs w:val="27"/>
            <w:lang w:eastAsia="ru-RU"/>
          </w:rPr>
          <w:t>353-моддасида</w:t>
        </w:r>
      </w:hyperlink>
      <w:r w:rsidRPr="00355AC2">
        <w:rPr>
          <w:rFonts w:ascii="Montserrat" w:eastAsia="Times New Roman" w:hAnsi="Montserrat" w:cs="Times New Roman"/>
          <w:color w:val="000000"/>
          <w:sz w:val="27"/>
          <w:szCs w:val="27"/>
          <w:lang w:eastAsia="ru-RU"/>
        </w:rPr>
        <w:t> 0 фоизли солиқ ставкаси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маҳсулот тақсимоти тўғрисидаги битимларни бажаришда олинган даромадлар тўланадиган бўлса, агар Ўзбекистон Республикасининг қонунчилигида бундай даромадларни солиқ солишдан озод этиш назарда тутилган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Ўзбекистон Республикасининг қўлланиладиган халқаро шартномаларига мувофиқ Ўзбекистон Республикасида солиқ солинмайдиган даромадлар тўланадиган бўлса, башарти тегишли даромадни олиш учун ҳақиқий ҳуқуққа эга бўлган норезидент томонидан солиқ агентига ушбу Кодекснинг </w:t>
      </w:r>
      <w:hyperlink r:id="rId911" w:anchor="4686767" w:history="1">
        <w:r w:rsidRPr="00355AC2">
          <w:rPr>
            <w:rFonts w:ascii="Montserrat" w:eastAsia="Times New Roman" w:hAnsi="Montserrat" w:cs="Times New Roman"/>
            <w:color w:val="008080"/>
            <w:sz w:val="27"/>
            <w:szCs w:val="27"/>
            <w:lang w:eastAsia="ru-RU"/>
          </w:rPr>
          <w:t>358-моддасида</w:t>
        </w:r>
      </w:hyperlink>
      <w:r w:rsidRPr="00355AC2">
        <w:rPr>
          <w:rFonts w:ascii="Montserrat" w:eastAsia="Times New Roman" w:hAnsi="Montserrat" w:cs="Times New Roman"/>
          <w:color w:val="000000"/>
          <w:sz w:val="27"/>
          <w:szCs w:val="27"/>
          <w:lang w:eastAsia="ru-RU"/>
        </w:rPr>
        <w:t> назарда тутилган тасдиқнома тақдим этилган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Норезидентга Ўзбекистон Республикасининг қўлланиладиган халқаро шартномасига мувофиқ Ўзбекистон Республикасида камайтирилган солиқ ставкалари бўйича солиқ солинадиган даромадлар тўланган тақдирда, даромадлардан солиқ суммасини ҳисоблаб чиқариш ва ушлаб қолиш норезидент томонидан солиқ агентига ушбу Кодекснинг </w:t>
      </w:r>
      <w:hyperlink r:id="rId912" w:anchor="4686767" w:history="1">
        <w:r w:rsidRPr="00355AC2">
          <w:rPr>
            <w:rFonts w:ascii="Montserrat" w:eastAsia="Times New Roman" w:hAnsi="Montserrat" w:cs="Times New Roman"/>
            <w:color w:val="008080"/>
            <w:sz w:val="27"/>
            <w:szCs w:val="27"/>
            <w:lang w:eastAsia="ru-RU"/>
          </w:rPr>
          <w:t>358-моддасида</w:t>
        </w:r>
      </w:hyperlink>
      <w:r w:rsidRPr="00355AC2">
        <w:rPr>
          <w:rFonts w:ascii="Montserrat" w:eastAsia="Times New Roman" w:hAnsi="Montserrat" w:cs="Times New Roman"/>
          <w:color w:val="000000"/>
          <w:sz w:val="27"/>
          <w:szCs w:val="27"/>
          <w:lang w:eastAsia="ru-RU"/>
        </w:rPr>
        <w:t> назарда тутилган тасдиқнома тақдим этилиши шарти билан тегишли камайтирилган солиқ ставкалари бўйича амалга оширилади. Ушбу қисм қоидалари мазкур Кодекснинг 6-моддаси қоидалари ҳисобга олинган ҳолда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Даромадни тўлаш деганда, норезидентга бундай тўлаш амалга ошириладиган жойидан қатъи назар, қуйидагилар тушунилади,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нақд пул ва (ёки) нақд пулсиз шаклда пулларни, қимматли қоғозларни, иштирок этиш улушини, товарларни, мол-мулкни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Ўзбекистон Республикаси норезидентининг даромадларига нисбатан тузиладиган битимлар (воз кечиш ҳақи, бир турдаги қарама-қарши талабномани ҳисобга ўтказиш, талаб қилиш ҳуқуқидан бошқа шахс фойдасига воз кечиш чоғида ҳисобга ўтказиш, новация, қарздан кечиб юбориш);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бажаришнинг имкони бўлмаганлиги ёки қарздор ва кредитор айни бир шахс эканлиги туфайли даромадни тўлаш мажбуриятининг тугаши.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даромад пулсиз шаклда ёки ўзаро ҳисобга ўтказишлар орқали тўланса, шунингдек агар ушлаб қолиниши лозим бўлган солиқ суммаси норезидентнинг пул шаклида олинадиган даромади суммасидан ортиқ бўлса, агар ушбу модданинг </w:t>
      </w:r>
      <w:hyperlink r:id="rId913" w:anchor="4686702" w:history="1">
        <w:r w:rsidRPr="00355AC2">
          <w:rPr>
            <w:rFonts w:ascii="Montserrat" w:eastAsia="Times New Roman" w:hAnsi="Montserrat" w:cs="Times New Roman"/>
            <w:color w:val="008080"/>
            <w:sz w:val="27"/>
            <w:szCs w:val="27"/>
            <w:lang w:eastAsia="ru-RU"/>
          </w:rPr>
          <w:t>ўн учинчи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агенти солиқни норезидентнинг пулсиз шаклда олинадиган даромадини тегишли тарзда ҳисоблаб чиқарилган суммада бюджетга тўлаши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Норезидентнинг даромадларига солиқ солиш мазкур норезидент томонидан ўз даромадларини учинчи шахсларнинг, бошқа давлатлардаги ўз бўлинмаларининг фойдасига ва бошқа мақсадларда тасарруф этишдан қатъи назар,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мукофотларидан олинган даромадлар бўйича солиқларнинг тўланган суммалари суғурта ҳодисалари юзага келганда қайта кўриб чиқилиши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Суғурта ҳодисаси юзага келганда суғурта тўловлари ўзидан солиқ агенти томонидан солиқ ушлаб қолинган ва тўланган суғурталовчи бўлган норезидентнинг даромадларини камайтириш учун ҳисобга ўтказишга қабул қилинади. Мазкур қайта ҳисоблаш норезидентга даромадни тўлаган ва даромадни тўлаш чоғида солиқни ушлаб қолган солиқ агенти томонидан амалга оширилиши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ушлаб қолинмаганда ёки Ўзбекистон Республикасининг халқаро шартномалари қоидалари ғайриқонуний равишда қўлланилганда, бу солиқнинг ушлаб қолинмаслигига ёки тўлиқ ушлаб қолинмаслигига сабаб бўлса, солиқ агенти ушлаб қолинмаган солиқ суммасини ва тегишли пеня суммасини бюджетга киритиши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томонидан ушбу Кодекснинг қоидаларига мувофиқ норезидентнинг даромадларидан ҳисоблаб чиқарилган солиқ суммаси ўз маблағлари ҳисобидан уни ушлаб қолмаган ҳолда тўланган тақдирда, солиқ агентининг солиқни ушлаб қолиш ва ўтказиш бўйича мажбурияти бажарилган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355-модда. Солиқ агентлари томонидан солиқ ҳисоб-китобини тақдим этиш ва уни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Норезидентларнинг даромадларидан олинадиган солиқ суммалари бўйича солиқ ҳисоботи солиқ агенти томонидан ўзи солиқ ҳисобига қўйилган жойдаги солиқ органига даромадлар тўланган ойдан кейинги ойнинг йигирманчи кунидан кечиктирмай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Агар ушбу Кодекснинг </w:t>
      </w:r>
      <w:hyperlink r:id="rId914" w:anchor="4686712" w:history="1">
        <w:r w:rsidRPr="00355AC2">
          <w:rPr>
            <w:rFonts w:ascii="Montserrat" w:eastAsia="Times New Roman" w:hAnsi="Montserrat" w:cs="Times New Roman"/>
            <w:color w:val="008080"/>
            <w:sz w:val="27"/>
            <w:szCs w:val="27"/>
            <w:lang w:eastAsia="ru-RU"/>
          </w:rPr>
          <w:t>356-моддасида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норезидентларнинг даромадларидан ҳисоблаб чиқарилган ва ушлаб қолинган солиқ суммаси солиқ агенти томонидан бюджетга қуйидаги муддатларда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банклар томонидан, бундан дивидендлар ва фоизлар тарзидаги даромадлар мустасно, — даромадларни тўлаш амалга оширилган ойдан кейинги ойнинг бешинчи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қолганлар томонидан, — норезидентга даромадлар тўланган куннинг кейинги кунидан кечиктирмай.</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356-модда. Ўзбекистон Республикаси норезидентларининг мол-мулкни реализация қилишдан олинган даромадларига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351-моддаси иккинчи қисми </w:t>
      </w:r>
      <w:hyperlink r:id="rId915" w:anchor="4686201"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устав фондидаги (устав капиталидаги) акциялар, улушлар (пайлар), кўчмас мулк, мол-мулк мажмуаси тарзидаги корхоналар, пайли инвестиция фондлари инвестиция пайлари (бундан буён ушбу моддада мол-мулк деб юритилади) норезидент бўлган бир юридик шахс томонидан норезидент бўлган бошқа юридик шахсга ёки норезидент бўлган жисмоний шахсга ёхуд Ўзбекистон Республикаси резидентига реализация қилинган бўлса, ушбу модда қоидалари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916" w:anchor="4686713"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қоидалари юридик шахс ташкил этилмаган ҳолдаги чет эл тузилмаларига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351-моддаси иккинчи қисми </w:t>
      </w:r>
      <w:hyperlink r:id="rId917" w:anchor="4686201"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мол-мулкни реализация қилишдан олинган даромадлар мол-мулкни реализация қилиш суммасининг уни ҳужжатлар билан тасдиқланадиган сотиб олиш қийматидан ошган суммаси сифатида аниқланади. Мол-мулкни сотиб олиш қийматини тасдиқлайдиган ҳужжатлар мавжуд бўлмаганда, солиқ агенти томонидан солиқни ушлаб қолиш мол-мулкни реализация қилиш қийматидан келиб чиққан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реализация қилувчи норезидент солиқ агентига мол-мулкни сотиб олиш қийматини тасдиқловчи ҳужжатларнинг (улар мавжуд бўлган тақдирда) кўчирма нусхаларини тақдим этиши шарт. Солиқ агенти тақдим этилган ҳужжатлар асосида ушбу Кодекс 351-моддаси иккинчи қисмининг </w:t>
      </w:r>
      <w:hyperlink r:id="rId918" w:anchor="4686201" w:history="1">
        <w:r w:rsidRPr="00355AC2">
          <w:rPr>
            <w:rFonts w:ascii="Montserrat" w:eastAsia="Times New Roman" w:hAnsi="Montserrat" w:cs="Times New Roman"/>
            <w:color w:val="008080"/>
            <w:sz w:val="27"/>
            <w:szCs w:val="27"/>
            <w:lang w:eastAsia="ru-RU"/>
          </w:rPr>
          <w:t>5-бандига</w:t>
        </w:r>
      </w:hyperlink>
      <w:r w:rsidRPr="00355AC2">
        <w:rPr>
          <w:rFonts w:ascii="Montserrat" w:eastAsia="Times New Roman" w:hAnsi="Montserrat" w:cs="Times New Roman"/>
          <w:color w:val="000000"/>
          <w:sz w:val="27"/>
          <w:szCs w:val="27"/>
          <w:lang w:eastAsia="ru-RU"/>
        </w:rPr>
        <w:t> мувофиқ аниқланадиган солиқ базасидан ҳамда ушбу Кодекснинг </w:t>
      </w:r>
      <w:hyperlink r:id="rId919" w:anchor="4686552" w:history="1">
        <w:r w:rsidRPr="00355AC2">
          <w:rPr>
            <w:rFonts w:ascii="Montserrat" w:eastAsia="Times New Roman" w:hAnsi="Montserrat" w:cs="Times New Roman"/>
            <w:color w:val="008080"/>
            <w:sz w:val="27"/>
            <w:szCs w:val="27"/>
            <w:lang w:eastAsia="ru-RU"/>
          </w:rPr>
          <w:t>353-моддасида</w:t>
        </w:r>
      </w:hyperlink>
      <w:r w:rsidRPr="00355AC2">
        <w:rPr>
          <w:rFonts w:ascii="Montserrat" w:eastAsia="Times New Roman" w:hAnsi="Montserrat" w:cs="Times New Roman"/>
          <w:color w:val="000000"/>
          <w:sz w:val="27"/>
          <w:szCs w:val="27"/>
          <w:lang w:eastAsia="ru-RU"/>
        </w:rPr>
        <w:t> белгиланган солиқ ставкаларидан келиб чиққан ҳолда солиқ суммасини ҳисоблаб чиқаради ва ушлаб қолади.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сотиб олинаётган мол-мулкка бўлган мулк ҳуқуқини рўйхатдан ўтказгунига (расмийлаштиргунига) қадар норезидентнинг мол-мулкни реализация қилишдан олган даромадлари бўйича Ўзбекистон Республикаси Давлат солиқ қўмитаси ва Ўзбекистон Республикаси Молия вазирлиги томонидан тасдиқланадиган шаклдаги солиқнинг ҳисоб-китобини қуйидагиларни реализация қилиш чоғида мустақил равишда ёки ваколатли шахс орқали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Ўзбекистон Республикаси резидентлари бўлган юридик шахсларнинг устав фондидаги (устав капиталидаги) акцияларни, улушни (пайни) реализация қилишда — мазкур юридик шахс рўйхатдан ўтказилган жойдаги солиқ органига;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ҳудудида турган кўчмас мулкни реализация қилишда — кўчмас мулк турган жойдаги солиқ органига;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 ҳудудида жойлашган мол-мулк мажмуаси тарзидаги корхонани реализация қилишда — мазкур корхона рўйхатдан ўтказилган жойдаги солиқ органига;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қонунчиликка мувофиқ ташкил этилган пайли инвестиция фондларининг инвестиция пайларини реализация қилишда — ишончли бошқарувчи рўйхатдан ўтказилган жойдаги солиқ органига.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Норезидентнинг мол-мулкни реализация қилишдан олган даромадлари бўйича солиқ ҳисоботи норезидент даромадни оладиган валютада тузилади. Солиқ ҳисоботига мол-мулк олди-сотди шартномасининг кўчирма нусхаси ҳамда сотувчи томонидан тақдим этилган, мол-мулкни олиш қийматини тасдиқловчи ҳужжатларнинг (мавжуд бўлган тақдирда) кўчирма нусхалари илова қилинади. Агар мол-мулкни сотиб олиш қиймати солиқ ҳисоботи тузиладиган валютада ифодаланмаган бўлса, мазкур қиймат Ўзбекистон Республикаси Марказий банкининг мол-мулкни сотиб олиш санасидаги курси бўйича солиқ ҳисоботи тузилаётган валютага қайта ҳисоблаб чиқарилади. Солиқ органлари солиқ ҳисоб-китоби тақдим этилган санадан эътиборан ўн иш куни ичида солиқ агенти ёки унинг ваколатли шахси номига солиқ суммаси Ўзбекистон Республикаси Марказий банкининг солиқ ҳисоботини тақдим этиш санасидаги курси бўйича миллий валютадаги солиқ суммасини кўрсатган ҳолда тўлов хабарномасини ёхуд норезидент томонидан реализация қилинган мол-мулкдан олинган солиқ бўйича қарздорлик йўқлиги тўғрисидаги маълумотномани ёзиб беради.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сотиб олинган мол-мулкка бўлган мулк ҳуқуқи рўйхатдан ўтказилгунига (расмийлаштирилгунига) қадар бюджетга тўланиши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солиқ тўланганлиги фактини тасдиқловчи ҳужжат тақдим этилган санадан эътиборан бир иш куни ичида солиқ агентига ёки унинг ваколатли шахсига солиқ тўланганлиги ёхуд солиқ бўйича қарздорлик йўқлиги тўғрисида маълумотнома беради, маълумотнома олинган мол-мулкка бўлган мулк ҳуқуқини рўйхатдан ўтказувчи (расмийлаштирувчи) органга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Олинадиган мол-мулкка бўлган мулк ҳуқуқини рўйхатдан ўтказувчи (расмийлаштирувчи) органлар солиқ органининг маълумотномаси тақдим этилган тақдирдагина мулк ҳуқуқини рўйхатдан ўтказишни (расмийлаштиришни)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920" w:anchor="4686715" w:history="1">
        <w:r w:rsidRPr="00355AC2">
          <w:rPr>
            <w:rFonts w:ascii="Montserrat" w:eastAsia="Times New Roman" w:hAnsi="Montserrat" w:cs="Times New Roman"/>
            <w:color w:val="008080"/>
            <w:sz w:val="27"/>
            <w:szCs w:val="27"/>
            <w:lang w:eastAsia="ru-RU"/>
          </w:rPr>
          <w:t>учинчи — тўққизинчи қисмларининг</w:t>
        </w:r>
      </w:hyperlink>
      <w:r w:rsidRPr="00355AC2">
        <w:rPr>
          <w:rFonts w:ascii="Montserrat" w:eastAsia="Times New Roman" w:hAnsi="Montserrat" w:cs="Times New Roman"/>
          <w:color w:val="000000"/>
          <w:sz w:val="27"/>
          <w:szCs w:val="27"/>
          <w:lang w:eastAsia="ru-RU"/>
        </w:rPr>
        <w:t> қоидалари акцияларни ва инвестиция пайларини Ўзбекистон Республикаси қимматли қоғозларининг биржадаги ва биржадан ташқари уюшган бозорларида реализация қилиш чоғида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Акциялар ва инвестиция пайлари қимматли қоғозларнинг биржадаги ва биржадан ташқари уюшган бозорида реализация қилинганда Ўзбекистон Республикасининг қимматли қоғозлари бозоридаги ҳисоб-китоб — клиринг палатаси солиқ агенти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акцияларнинг ва инвестиция пайларининг тузилган олди-сотди битимлари бўйича савдолар якунлари реестри асосида ҳисоб-китоб-клиринг операцияларини ўтказиш вақтида реализация қилинган акциялар (инвестиция пайлари) қийматидан ва ушбу Кодекснинг </w:t>
      </w:r>
      <w:hyperlink r:id="rId921" w:anchor="4686552" w:history="1">
        <w:r w:rsidRPr="00355AC2">
          <w:rPr>
            <w:rFonts w:ascii="Montserrat" w:eastAsia="Times New Roman" w:hAnsi="Montserrat" w:cs="Times New Roman"/>
            <w:color w:val="008080"/>
            <w:sz w:val="27"/>
            <w:szCs w:val="27"/>
            <w:lang w:eastAsia="ru-RU"/>
          </w:rPr>
          <w:t>353-моддасида</w:t>
        </w:r>
      </w:hyperlink>
      <w:r w:rsidRPr="00355AC2">
        <w:rPr>
          <w:rFonts w:ascii="Montserrat" w:eastAsia="Times New Roman" w:hAnsi="Montserrat" w:cs="Times New Roman"/>
          <w:color w:val="000000"/>
          <w:sz w:val="27"/>
          <w:szCs w:val="27"/>
          <w:lang w:eastAsia="ru-RU"/>
        </w:rPr>
        <w:t> белгиланган солиқ ставкаларидан келиб чиққан ҳолда сотувчининг пул маблағларидан солиқни ушлаб қолади.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пул маблағларини акциялар ва инвестиция пайлари қийматини тўлаш ҳисобига бир вақтнинг ўзида сотувчининг ҳисобварағига пул маблағлари ўтказилган ҳолда тўлов валютасида бюджетга тўланади. Солиқ агенти акциялар ва инвестиция пайлари сотувчисининг талабига кўра битим ва ушлаб қолинган солиқ суммаси ҳақида маълумотнома бериши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солиқ ҳисоботини тақдим этиш муддатларида ўзи солиқ ҳисобига қўйилган жойдаги солиқ органига солиқ ушлаб қолинган акциялар ва инвестиция пайларининг олди-сотдисига доир битимларнинг Ўзбекистон Республикаси Давлат солиқ қўмитаси ва Молия вазирлиги томонидан тасдиқланадиган шакл бўйича реестрини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Акциялар ва инвестиция пайларини сотиб олиш қийматини тасдиқловчи ҳужжатлар мавжуд бўлган тақдирда, сотувчи солиқ агенти солиқ ҳисобида турган жойдаги солиқ органига ортиқча тўланган солиқни қайтариш тўғрисида ариза тақдим этиш ҳуқуқига эга. Аризага акцияларни ва инвестиция пайларини реализация қилиш ва сотиб олиш қийматини тасдиқловчи ҳужжатларнинг кўчирма нусхалари ҳамда солиқ агенти томонидан берилган битим ва ушлаб қолинган солиқ суммаси ҳақидаги маълумотноманинг кўчирма нусхаси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Норезидентларнинг даромадлари бўйича ортиқча тўланган солиқ суммасини қайтариш Ўзбекистон Республикаси Молия вазирлиги ва Давлат солиқ қўмитаси томонидан белгиланган тартибда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357-модда. Ўзбекистон Республикасининг халқаро шартномалари бўйича солиқ солишдан озод қилишнинг ёки пасайтирилган солиқ ставкаларини қўллашнинг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халқаро шартномаси (битими) қоидаларини қўллашнинг ушбу моддада белгиланган тартиби норезидентнинг ушбу Кодекснинг </w:t>
      </w:r>
      <w:hyperlink r:id="rId922" w:anchor="4686183" w:history="1">
        <w:r w:rsidRPr="00355AC2">
          <w:rPr>
            <w:rFonts w:ascii="Montserrat" w:eastAsia="Times New Roman" w:hAnsi="Montserrat" w:cs="Times New Roman"/>
            <w:color w:val="008080"/>
            <w:sz w:val="27"/>
            <w:szCs w:val="27"/>
            <w:lang w:eastAsia="ru-RU"/>
          </w:rPr>
          <w:t>351-моддасида</w:t>
        </w:r>
      </w:hyperlink>
      <w:r w:rsidRPr="00355AC2">
        <w:rPr>
          <w:rFonts w:ascii="Montserrat" w:eastAsia="Times New Roman" w:hAnsi="Montserrat" w:cs="Times New Roman"/>
          <w:color w:val="000000"/>
          <w:sz w:val="27"/>
          <w:szCs w:val="27"/>
          <w:lang w:eastAsia="ru-RU"/>
        </w:rPr>
        <w:t> назарда тутилган даромадларига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солиқ солишдан озод қилишни ёки пасайтирилган солиқ ставкасини, агар даромад олувчи норезидент Ўзбекистон Республикасининг халқаро шартномаси тузилган давлатнинг солиқ резиденти бўлса, мустақил равишда қўллаш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халқаро шартномаси қоидалари даромад олувчи томонидан солиқ агентига солиқ резидентлигини тасдиқловчи ҳужжат даромадни тўлаш санасидан кечиктирмай тақдим этилиши шарти билан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 норезидентга дивидендлар, фоизлар ва (ёки) роялти тарзида тўланганда, башарти норезидент ушбу даромадларга бўлган ҳуқуққа ҳақиқатда эга бўлса, солиқ агенти Ўзбекистон Республикасининг халқаро шартномасида ва ушбу Кодекснинг </w:t>
      </w:r>
      <w:hyperlink r:id="rId923" w:anchor="4675239" w:history="1">
        <w:r w:rsidRPr="00355AC2">
          <w:rPr>
            <w:rFonts w:ascii="Montserrat" w:eastAsia="Times New Roman" w:hAnsi="Montserrat" w:cs="Times New Roman"/>
            <w:color w:val="008080"/>
            <w:sz w:val="27"/>
            <w:szCs w:val="27"/>
            <w:lang w:eastAsia="ru-RU"/>
          </w:rPr>
          <w:t>6-моддасида</w:t>
        </w:r>
      </w:hyperlink>
      <w:r w:rsidRPr="00355AC2">
        <w:rPr>
          <w:rFonts w:ascii="Montserrat" w:eastAsia="Times New Roman" w:hAnsi="Montserrat" w:cs="Times New Roman"/>
          <w:color w:val="000000"/>
          <w:sz w:val="27"/>
          <w:szCs w:val="27"/>
          <w:lang w:eastAsia="ru-RU"/>
        </w:rPr>
        <w:t> белгиланган қоидаларда назарда тутилган солиқ солишдан озод қилишни ёки пасайтирилган солиқ ставкасини қўллайди. Солиқ агенти норезидентдан ушбу норезидент тегишли даромадни олишга бўлган ҳуқуққа ҳақиқатда эга эканлиги тасдиқномасини сўраб олишга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Даромадларни олиш учун ҳақиқий ҳуқуққа эга бўлган норезидентга ушбу модданинг </w:t>
      </w:r>
      <w:hyperlink r:id="rId924" w:anchor="4686756"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даромадларни воситачи орқали тўлашда солиқ агенти даромаднинг бундай ҳақиқий олувчиси резиденти бўлган давлат билан тузилган Ўзбекистон Республикасининг халқаро шартномасида назарда тутилган солиқ солишдан озод қилишни ёки норезидент томонидан даромадларни тўлашга асос бўладиган қўшимча шартнома (контракт) ва бошқа ҳужжатлар воситачи орқали ҳақиқий олувчи бўлган ҳар бир шахс бўйича даромад суммаси акс эттирилганда унинг пасайтирилган ставкасини қўллашга ҳақли. Бундай ҳужжатлар қуйидагиларни ўз ичига олиши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жисмоний шахснинг фамилияси, исми, отасининг исмини (агар улар шахсини тасдиқловчи ҳужжатда кўрсатилган бўлса) ёки юридик шахснинг номини;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резидентлик мамлакатида солиқ рўйхатидан ўтказилган рақамини ёки шунга монанд ҳужжат рақамини (мавжуд бўлган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резидентлик мамлакатида давлат рўйхатидан ўтказилган рақамини (ёки шунга монанд ҳужжат рақамини).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томонидан ортиқча ушлаб қолинган солиқ бюджетга тўланган тақдирда, даромаднинг ҳақиқий олувчиси Ўзбекистон Республикасининг халқаро шартномаси қоидаларига мувофиқ уни қайтариб олиш ҳуқуқига эга. Ортиқча ушлаб қолинган солиқни норезидентга қайтариш ушбу Кодекснинг </w:t>
      </w:r>
      <w:hyperlink r:id="rId925" w:anchor="4677707" w:history="1">
        <w:r w:rsidRPr="00355AC2">
          <w:rPr>
            <w:rFonts w:ascii="Montserrat" w:eastAsia="Times New Roman" w:hAnsi="Montserrat" w:cs="Times New Roman"/>
            <w:color w:val="008080"/>
            <w:sz w:val="27"/>
            <w:szCs w:val="27"/>
            <w:lang w:eastAsia="ru-RU"/>
          </w:rPr>
          <w:t>12-бобида</w:t>
        </w:r>
      </w:hyperlink>
      <w:r w:rsidRPr="00355AC2">
        <w:rPr>
          <w:rFonts w:ascii="Montserrat" w:eastAsia="Times New Roman" w:hAnsi="Montserrat" w:cs="Times New Roman"/>
          <w:color w:val="000000"/>
          <w:sz w:val="27"/>
          <w:szCs w:val="27"/>
          <w:lang w:eastAsia="ru-RU"/>
        </w:rPr>
        <w:t>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 томонидан битта ёки алоқадор лойиҳалар доирасида хизматлар кўрсатишдан даромад олинган тақдирда, мазкур солиқ агенти учун ушбу моддани қўллаш мақсадида солиқ агенти норезидент томонидан доимий муассаса ташкил этилганлиги фактини аниқлайди, шу жумладан хизматлар кўрсатиш шартномаси (контракти) асосида аниқлайди. Норезидент томонидан Ўзбекистон Республикасида доимий муассаса тузилганлиги факти аниқланган тақдирда, солиқ органи Ўзбекистон Республикасининг халқаро шартномаси қоидаларини норезидентларнинг даромадларини солиқ солишдан озод этиш қисми бўйича қўллашга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агенти томонидан Ўзбекистон Республикасининг халқаро шартномаси қоидалари қўлланилмаган тақдирда, солиқ агенти ушбу Кодексда </w:t>
      </w:r>
      <w:r w:rsidRPr="00355AC2">
        <w:rPr>
          <w:rFonts w:ascii="Montserrat" w:eastAsia="Times New Roman" w:hAnsi="Montserrat" w:cs="Times New Roman"/>
          <w:color w:val="000000"/>
          <w:sz w:val="27"/>
          <w:szCs w:val="27"/>
          <w:lang w:eastAsia="ru-RU"/>
        </w:rPr>
        <w:lastRenderedPageBreak/>
        <w:t>белгиланган тартибда ва муддатларда тўлов манбаидан солиқни ушлаб қолиши ҳамда ўтказиши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358-модда. Солиқ резидентлигини тасдиқловчи ҳужжатга қўйиладиган талаблар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 бўлган даромад олувчи Ўзбекистон Республикасининг халқаро шартномаси тузилган давлатнинг резиденти эканлигини тасдиқлайдиган, қуйидаги турлардан бирида тақдим этилган расмий ҳужжат ушбу бўлим қоидаларини қўллаш мақсадида солиқ резидентлигини тасдиқловчи ҳужжатдир: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норезидент резиденти бўлган чет давлатнинг ваколатли органи томонидан тасдиқланган асл нусха. Бунда шундай ҳужжатни бериш консуллик легаллаштириш амалга оширилган ва қонунчиликда белгиланган тартибда апостиль қўйилган ҳолда бажарилади;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модданинг </w:t>
      </w:r>
      <w:hyperlink r:id="rId926" w:anchor="4686773" w:history="1">
        <w:r w:rsidRPr="00355AC2">
          <w:rPr>
            <w:rFonts w:ascii="Montserrat" w:eastAsia="Times New Roman" w:hAnsi="Montserrat" w:cs="Times New Roman"/>
            <w:color w:val="008080"/>
            <w:sz w:val="27"/>
            <w:szCs w:val="27"/>
            <w:lang w:eastAsia="ru-RU"/>
          </w:rPr>
          <w:t>1-банди</w:t>
        </w:r>
      </w:hyperlink>
      <w:r w:rsidRPr="00355AC2">
        <w:rPr>
          <w:rFonts w:ascii="Montserrat" w:eastAsia="Times New Roman" w:hAnsi="Montserrat" w:cs="Times New Roman"/>
          <w:color w:val="000000"/>
          <w:sz w:val="27"/>
          <w:szCs w:val="27"/>
          <w:lang w:eastAsia="ru-RU"/>
        </w:rPr>
        <w:t> талабларига мувофиқ бўлган ҳужжат асл нусхасининг нотариал тартибда тасдиқланган кўчирма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чет давлат ваколатли органининг интернет-ресурсида жойлаштирилган, солиқ резидентлигини тасдиқловчи электрон ҳужжатнинг қоғоздаги нусхаси.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масалаларини тартибга солувчи халқаро шартнома мавжуд бўлган давлатда чет эл банклари ва халқаро банклараро телекоммуникация тузилмаларига чет эл банкининг ёки халқаро банклараро телекоммуникация тизимининг доимий турган жойи фактини тасдиқлаш, агар бундай турган жой ҳамма фойдалана оладиган ахборот манбаларидаги маълумотлар билан тасдиқланса, талаб қилинмайди.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қонунчилигида белгиланган тартибда легаллаштириш қуйидаги ҳолларда талаб қилинмайди, агар: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резидентлигини тасдиқловчи ҳужжат чет давлат ваколатли органининг интернет-ресурсида жойлаштирилган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модданинг </w:t>
      </w:r>
      <w:hyperlink r:id="rId927" w:anchor="468676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шахс (шахслар) имзосининг ва муҳрининг ҳақиқийлигини тасдиқлашнинг бошқача тартиби белгиланган бўлса, яъни: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Ўзбекистон Республикасининг халқаро шартномаси билан;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ўзаро келишиб олиш тартиб-таомили доирасида Ўзбекистон Республикасининг ваколатли органи ва чет давлатнинг ваколатли органи ўртасида белгиланган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Норезидентнинг солиқ резидентлигини тасдиқловчи ҳужжатда кўрсатилган давр мобайнида Ўзбекистон Республикаси халқаро шартнома тузган давлатнинг солиқ резиденти деб норезидент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резидентлигини тасдиқловчи ҳужжатда солиқ резидентлиги даври кўрсатилмаган бўлса, бундай ҳужжат берилган (чет давлат ваколатли органининг интернет-ресурсида жойлаштирилган) календарь йил мобайнида </w:t>
      </w:r>
      <w:r w:rsidRPr="00355AC2">
        <w:rPr>
          <w:rFonts w:ascii="Montserrat" w:eastAsia="Times New Roman" w:hAnsi="Montserrat" w:cs="Times New Roman"/>
          <w:color w:val="000000"/>
          <w:sz w:val="27"/>
          <w:szCs w:val="27"/>
          <w:lang w:eastAsia="ru-RU"/>
        </w:rPr>
        <w:lastRenderedPageBreak/>
        <w:t>норезидент Ўзбекистон Республикаси Ўзбекистон Республикасининг халқаро шартномасини тузган давлатнинг солиқ резиденти деб эътироф этилади.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51-боб. Якка тартибдаги тадбиркорларнинг даромадларига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359-модда. Солиқ солинадиган даромадларни ва чегириладиган харажатларни ҳисобга 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даврида якка тартибдаги тадбиркорлар, агар мазкур Кодекснинг ушбу моддасида ва 360-моддасининг </w:t>
      </w:r>
      <w:hyperlink r:id="rId928" w:anchor="4686843" w:history="1">
        <w:r w:rsidRPr="00355AC2">
          <w:rPr>
            <w:rFonts w:ascii="Montserrat" w:eastAsia="Times New Roman" w:hAnsi="Montserrat" w:cs="Times New Roman"/>
            <w:color w:val="008080"/>
            <w:sz w:val="27"/>
            <w:szCs w:val="27"/>
            <w:lang w:eastAsia="ru-RU"/>
          </w:rPr>
          <w:t>саккизинчи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юридик шахслар учун назарда тутилган тартибда солиқ солинадиган даромадларнинг ва чегириладиган харажатларнинг ҳисобини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Савдо фаолиятини амалга оширувчи якка тартибдаги тадбиркорлар даромадларни ва товар операцияларини ҳисобга олиш регистрларида солиқ солинадиган даромадларнинг ҳамда амалга оширилган товар операцияларининг ҳисобини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солинадиган даромадларни ва товар операцияларини ҳисобга олиш регистрларидир: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чакана савдо фаолияти билан шуғулланувчи якка тартибдаги тадбиркорнинг солиқ солинадиган даромадларини ва товар операцияларини ҳисобга олиш китоби;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 чеклари китоби.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солинадиган даромадларни ва товар операцияларини ҳисобга олиш регистрларининг шакли Ўзбекистон Республикаси Давлат солиқ қўмитаси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солинадиган даромадларни ва товар операцияларини ҳисобга олиш регистрлари якка тартибдаги тадбиркорнинг аризаси асосида якка тартибдаги тадбиркор солиқ ҳисобида турган жойдаги солиқ органлари томонидан рўйхатдан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солинадиган даромадларни ва товар операцияларини ҳисобга олиш регистрлари якка тартибдаги тадбиркорда охирги ёзув киритилган пайтдан эътиборан уч йил мобайнида сақланади ҳамда уларга рақамлар қўйилган, ип ўтказиб боғланган ва тегишли солиқ органининг муҳри билан тасдиқланган бўлиши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360-модда. Солиқ солиш объектини ва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объекти ва солиқ базаси ушбу моддада назарда тутилган ўзига хос хусусиятлар ҳисобга олинган ҳолда, мазкур Кодекснинг </w:t>
      </w:r>
      <w:hyperlink r:id="rId929" w:anchor="4684139" w:history="1">
        <w:r w:rsidRPr="00355AC2">
          <w:rPr>
            <w:rFonts w:ascii="Montserrat" w:eastAsia="Times New Roman" w:hAnsi="Montserrat" w:cs="Times New Roman"/>
            <w:color w:val="008080"/>
            <w:sz w:val="27"/>
            <w:szCs w:val="27"/>
            <w:lang w:eastAsia="ru-RU"/>
          </w:rPr>
          <w:t>295</w:t>
        </w:r>
      </w:hyperlink>
      <w:r w:rsidRPr="00355AC2">
        <w:rPr>
          <w:rFonts w:ascii="Montserrat" w:eastAsia="Times New Roman" w:hAnsi="Montserrat" w:cs="Times New Roman"/>
          <w:color w:val="000000"/>
          <w:sz w:val="27"/>
          <w:szCs w:val="27"/>
          <w:lang w:eastAsia="ru-RU"/>
        </w:rPr>
        <w:t> ва </w:t>
      </w:r>
      <w:hyperlink r:id="rId930" w:anchor="4684151" w:history="1">
        <w:r w:rsidRPr="00355AC2">
          <w:rPr>
            <w:rFonts w:ascii="Montserrat" w:eastAsia="Times New Roman" w:hAnsi="Montserrat" w:cs="Times New Roman"/>
            <w:color w:val="008080"/>
            <w:sz w:val="27"/>
            <w:szCs w:val="27"/>
            <w:lang w:eastAsia="ru-RU"/>
          </w:rPr>
          <w:t>296-моддаларида</w:t>
        </w:r>
      </w:hyperlink>
      <w:r w:rsidRPr="00355AC2">
        <w:rPr>
          <w:rFonts w:ascii="Montserrat" w:eastAsia="Times New Roman" w:hAnsi="Montserrat" w:cs="Times New Roman"/>
          <w:color w:val="000000"/>
          <w:sz w:val="27"/>
          <w:szCs w:val="27"/>
          <w:lang w:eastAsia="ru-RU"/>
        </w:rPr>
        <w:t> назарда тутилган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даромад якка тартибдаги тадбиркор томонидан тадбиркорлик фаолияти доирасида олинган даромадлардан иборат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Жисмоний шахс ўзининг тадбиркорлик фаолияти билан боғлиқ битимларни тузишда, агар бу битимларни тузиш вазиятининг ўзидан аниқ келиб чиқмаса, у якка тартибдаги тадбиркор сифатида фаолият юритаётганлигини кўрсатиши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тадбиркорнинг жами даромадидан солиқ базасини аниқлашда, агар ушбу модданинг </w:t>
      </w:r>
      <w:hyperlink r:id="rId931" w:anchor="4686831"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мазкур Кодекснинг </w:t>
      </w:r>
      <w:hyperlink r:id="rId932" w:anchor="4684425" w:history="1">
        <w:r w:rsidRPr="00355AC2">
          <w:rPr>
            <w:rFonts w:ascii="Montserrat" w:eastAsia="Times New Roman" w:hAnsi="Montserrat" w:cs="Times New Roman"/>
            <w:color w:val="008080"/>
            <w:sz w:val="27"/>
            <w:szCs w:val="27"/>
            <w:lang w:eastAsia="ru-RU"/>
          </w:rPr>
          <w:t>44-бобига</w:t>
        </w:r>
      </w:hyperlink>
      <w:r w:rsidRPr="00355AC2">
        <w:rPr>
          <w:rFonts w:ascii="Montserrat" w:eastAsia="Times New Roman" w:hAnsi="Montserrat" w:cs="Times New Roman"/>
          <w:color w:val="000000"/>
          <w:sz w:val="27"/>
          <w:szCs w:val="27"/>
          <w:lang w:eastAsia="ru-RU"/>
        </w:rPr>
        <w:t> мувофиқ чегириб ташланмайдиган харажатлардан ташқари солиқ солинадиган даромаднинг олиниши билан боғлиқ барча харажатлар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Амортизация қилинадиган активлар бўйича амортизация ажратмалари активдан тадбиркорлик фаолиятида фойдаланилган тақдирда ва тадбиркорлик фаолияти билан харажатларнинг алоқаси аниқ асосланган бўлса, жами даромаддан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солиқ базасини ҳисоблаб чиқаришнинг соддалаштирилган тартибини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Соддалаштирилган тартибдаги солиқ базаси жами даромаднинг 25 фоизи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солиқ базасини ҳисоблаб чиқаришнинг соддалаштирилган тартибини танлаганда солиқни ҳисоблаб чиқариш мақсадида харажатлар ҳисобини юритиш мажбуриятларидан озод қилинади, бундан ушбу Кодекс 359-моддасининг </w:t>
      </w:r>
      <w:hyperlink r:id="rId933" w:anchor="468679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кўрсатилган якка тартибдаги тадбиркорлар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 солиқ базасини ҳисоблаб чиқаришнинг соддалаштирилган тартибини қўллаш учун солиқ ҳисобида турган жойдаги солиқ органига Ўзбекистон Республикаси Давлат солиқ қўмитаси томонидан белгиланган шаклдаги билдиришномани қуйидаги муддатларда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янгидан рўйхатдан ўтказилганлар — тадбиркорлик фаолиятини амалга ошириш бошлангунига қадар;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фойда солиғини тўлашга ўтганлар, шу жумладан ихтиёрий равишда ўтганлар — бир вақтнинг ўзида фойда солиғини тўлашга ўтиш тўғрисидаги билдиришномани солиқ ҳисобида турган жойдаги солиқ органига юборганда;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қолганлари — жорий йилнинг 25 январидан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 томонидан солиқ базасини ҳисоблаб чиқаришнинг соддалаштирилган тартибини қўллаш қуйидаги муддатларда бошланади: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модда тўққизинчи қисмининг </w:t>
      </w:r>
      <w:hyperlink r:id="rId934" w:anchor="4686845"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кўрсатилганлар учун — тадбиркорлик фаолиятини амалга ошириш бошланган пайтдан;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модда тўққизинчи қисмининг </w:t>
      </w:r>
      <w:hyperlink r:id="rId935" w:anchor="4686846"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xml:space="preserve"> кўрсатилганлар учун — якка тартибдаги тадбиркор фойда солиғини тўлашга ўтиш тўғрисидаги билдиришномани ва солиқ базасини соддалаштирилган тартибда ҳисоблаб </w:t>
      </w:r>
      <w:r w:rsidRPr="00355AC2">
        <w:rPr>
          <w:rFonts w:ascii="Montserrat" w:eastAsia="Times New Roman" w:hAnsi="Montserrat" w:cs="Times New Roman"/>
          <w:color w:val="000000"/>
          <w:sz w:val="27"/>
          <w:szCs w:val="27"/>
          <w:lang w:eastAsia="ru-RU"/>
        </w:rPr>
        <w:lastRenderedPageBreak/>
        <w:t>чиқариш ҳақидаги аризани солиқ органига тақдим этган ойдан кейинги ойнинг биринчи санасидан бошлаб;</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модда тўққизинчи қисмининг </w:t>
      </w:r>
      <w:hyperlink r:id="rId936" w:anchor="4686851"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кўрсатилганлар учун — жорий йилнинг 1 январидан бошлаб.</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ҳисоблаб чиқаришнинг соддалаштирилган тартибидан ихтиёрий равишда воз кечиш ва солиқ базасини ҳисоблаб чиқаришнинг ушбу модданинг </w:t>
      </w:r>
      <w:hyperlink r:id="rId937" w:anchor="468681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умумий тартибига ўтиш келгуси солиқ даври бошланганидан эътиборан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ҳисоблаб чиқаришнинг умумий тартибига ўтиш тўғрисидаги билдиришнома Ўзбекистон Республикаси Давлат солиқ қўмитаси томонидан белгиланган шаклда солиқ даври бошланишидан камида бир ой олдин солиқ ҳисобида турган жойдаги солиқ органига тақдим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361-модда. Солиқ солишда ҳисобга олинмайдиган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солишда қуйидагилар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якка тартибдаги тадбиркорнинг унга мулк ҳуқуқи асосида, шунингдек мол-мулкка эгалик қилиш ва (ёки) ундан фойдаланишга йўл қўювчи бошқа ашёвий ҳуқуқ туфайли тегишли бўлган кўчмас мулкни сотишдан олинган даромадлар жисмоний шахслардан олинадиган даромад солиғи солиниши лозим бўлган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жисмоний шахслардан олинадиган даромад солиғини ҳамда якка тартибдаги тадбиркор фойда солиғини тўлашга ўтгунига қадар айланмадан солиқни тўлаш даврида товарларни (хизматларни) реализация қилишдан олинадиган даромадлар.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362-модда. Солиқни ҳисоблаб чиқариш ва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солиқ суммаси якка тартибдаги тадбиркор томонидан мустақил равишда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даври якунлари бўйича солиқ суммаси, агар ушбу моддада бошқача қоида белгиланмаган бўлса, солиқ базасининг солиқ ставкасига мувофиқ бўлган фоизли улуши сифатида солиқ даври бошланишидан эътиборан ошиб борувчи якун тарзида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якка тартибдаги тадбиркор томонидан ҳар бир ҳисобот ва солиқ даври ўтганидан кейин, солиқ солинадиган объектлар мавжудлиги ёки мавжуд эмаслигидан қатъи назар, солиқ ҳисобида турган жойдаги солиқ органига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якка тартибдаги тадбиркор томонидан қуйидаги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даври якунлари бўйича — ҳисобот чорагидан кейинги ойнинг йигирманчи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даври якунлари бўйича — ўтган солиқ давридан кейинги йилнинг 1 мартидан кечиктирмай.</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363-модда.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ушбу Кодекснинг </w:t>
      </w:r>
      <w:hyperlink r:id="rId938" w:anchor="4685896" w:history="1">
        <w:r w:rsidRPr="00355AC2">
          <w:rPr>
            <w:rFonts w:ascii="Montserrat" w:eastAsia="Times New Roman" w:hAnsi="Montserrat" w:cs="Times New Roman"/>
            <w:color w:val="008080"/>
            <w:sz w:val="27"/>
            <w:szCs w:val="27"/>
            <w:lang w:eastAsia="ru-RU"/>
          </w:rPr>
          <w:t>340-моддасида</w:t>
        </w:r>
      </w:hyperlink>
      <w:r w:rsidRPr="00355AC2">
        <w:rPr>
          <w:rFonts w:ascii="Montserrat" w:eastAsia="Times New Roman" w:hAnsi="Montserrat" w:cs="Times New Roman"/>
          <w:color w:val="000000"/>
          <w:sz w:val="27"/>
          <w:szCs w:val="27"/>
          <w:lang w:eastAsia="ru-RU"/>
        </w:rPr>
        <w:t> назарда тутилган тартибда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XIII БЎЛИМ.</w:t>
      </w:r>
      <w:r w:rsidRPr="00355AC2">
        <w:rPr>
          <w:rFonts w:ascii="Montserrat-Bold" w:eastAsia="Times New Roman" w:hAnsi="Montserrat-Bold" w:cs="Times New Roman"/>
          <w:b/>
          <w:bCs/>
          <w:color w:val="000080"/>
          <w:sz w:val="27"/>
          <w:szCs w:val="27"/>
          <w:lang w:eastAsia="ru-RU"/>
        </w:rPr>
        <w:br/>
        <w:t>ЖИСМОНИЙ ШАХСЛАРДАН ОЛИНАДИГАН ДАРОМАД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52-боб. Солиқ тўловчилар, солиқ солиш объекти ва солиқ базаси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364-модда.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шахслардан олинадиган даромад солиғининг солиқ тўловчилари деб (бундан буён ушбу бўлимда солиқ тўловчилар деб юритилади)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резидентлари бўлган жисмоний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Республикасидаги манбалардан даромад олувчи Ўзбекистон Республикасининг норезиденти бўлган жисмоний шахслар.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365-модда.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жами даромади жисмоний шахслардан олинадиган даромад солиғининг (бундан кейин ушбу бўлимда солиқ деб юритилади) солиқ солиш объекти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тадбиркорларнинг ва ўзини ўзи банд қилган шахсларнинг тадбиркорлик фаолиятидан олинган ҳамда ушбу Кодекснинг ХХ бўлимига мувофиқ айланмадан олинадиган солиқ солинадиган даромадлари солиқ солиш объекти ҳисобланмайди.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366-модда.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қуйидагилар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резидентлари бўлган жисмоний шахслар учун — ушбу бўлимда назарда тутилган солиқ имтиёзларини ҳисобга олган ҳолдаги жами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норезидентлари бўлган жисмоний шахслар учун — ушбу бўлимда назарда тутилган солиқ имтиёзлари қўлланмаган ҳолдаги жами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 аниқлашда солиқ тўловчининг ҳам пул шаклида, ҳам натура шаклида олган даромадлари ёки даромадларни тасарруф этиш учун юзага келган ҳуқуқлари, шунингдек моддий наф тарзидаги даромадлари ҳисобга олинади. Бунда солиқ тўловчининг алоҳида турдаги даромадлари ушбу бўлимда белгиланган шартларда ва тартибда жами даромад таркибида ҳисобга олиниши ёки ҳисобга олинмаслиги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тўловчининг чет эл валютасида ифодаланган даромадлари, ҳақиқатда даромадлар олинган санадаги Ўзбекистон Республикаси Марказий банкининг курси бўйича миллий валютага қайта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Турли солиқ ставкалари бўйича солинадиган солиқ базаси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агар ушбу Кодексда бошқача қоида белгиланмаган бўлса, солиқ даври бошидан эътиборан ўсиб борувчи якун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назорат қилинадиган чет эл компанияларининг ушбу Кодекснинг </w:t>
      </w:r>
      <w:hyperlink r:id="rId939" w:anchor="4681004" w:history="1">
        <w:r w:rsidRPr="00355AC2">
          <w:rPr>
            <w:rFonts w:ascii="Montserrat" w:eastAsia="Times New Roman" w:hAnsi="Montserrat" w:cs="Times New Roman"/>
            <w:color w:val="008080"/>
            <w:sz w:val="27"/>
            <w:szCs w:val="27"/>
            <w:lang w:eastAsia="ru-RU"/>
          </w:rPr>
          <w:t>VII бўлимига</w:t>
        </w:r>
      </w:hyperlink>
      <w:r w:rsidRPr="00355AC2">
        <w:rPr>
          <w:rFonts w:ascii="Montserrat" w:eastAsia="Times New Roman" w:hAnsi="Montserrat" w:cs="Times New Roman"/>
          <w:color w:val="000000"/>
          <w:sz w:val="27"/>
          <w:szCs w:val="27"/>
          <w:lang w:eastAsia="ru-RU"/>
        </w:rPr>
        <w:t> ва </w:t>
      </w:r>
      <w:hyperlink r:id="rId940" w:anchor="4681121" w:history="1">
        <w:r w:rsidRPr="00355AC2">
          <w:rPr>
            <w:rFonts w:ascii="Montserrat" w:eastAsia="Times New Roman" w:hAnsi="Montserrat" w:cs="Times New Roman"/>
            <w:color w:val="008080"/>
            <w:sz w:val="27"/>
            <w:szCs w:val="27"/>
            <w:lang w:eastAsia="ru-RU"/>
          </w:rPr>
          <w:t>208-моддасига</w:t>
        </w:r>
      </w:hyperlink>
      <w:r w:rsidRPr="00355AC2">
        <w:rPr>
          <w:rFonts w:ascii="Montserrat" w:eastAsia="Times New Roman" w:hAnsi="Montserrat" w:cs="Times New Roman"/>
          <w:color w:val="000000"/>
          <w:sz w:val="27"/>
          <w:szCs w:val="27"/>
          <w:lang w:eastAsia="ru-RU"/>
        </w:rPr>
        <w:t> мувофиқ аниқланадиган йиғма фойдасини ҳам ўз ичига олади.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базасига ушбу бўлимда белгиланган ҳолларда ва тартибда тузатиш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941" w:anchor="4680004" w:history="1">
        <w:r w:rsidRPr="00355AC2">
          <w:rPr>
            <w:rFonts w:ascii="Montserrat" w:eastAsia="Times New Roman" w:hAnsi="Montserrat" w:cs="Times New Roman"/>
            <w:color w:val="008080"/>
            <w:sz w:val="27"/>
            <w:szCs w:val="27"/>
            <w:lang w:eastAsia="ru-RU"/>
          </w:rPr>
          <w:t>VI бўлимида</w:t>
        </w:r>
      </w:hyperlink>
      <w:r w:rsidRPr="00355AC2">
        <w:rPr>
          <w:rFonts w:ascii="Montserrat" w:eastAsia="Times New Roman" w:hAnsi="Montserrat" w:cs="Times New Roman"/>
          <w:color w:val="000000"/>
          <w:sz w:val="27"/>
          <w:szCs w:val="27"/>
          <w:lang w:eastAsia="ru-RU"/>
        </w:rPr>
        <w:t> назарда тутилган ҳолларда солиқ тўловчининг даромадларига ушбу Кодекснинг </w:t>
      </w:r>
      <w:hyperlink r:id="rId942" w:anchor="4680007" w:history="1">
        <w:r w:rsidRPr="00355AC2">
          <w:rPr>
            <w:rFonts w:ascii="Montserrat" w:eastAsia="Times New Roman" w:hAnsi="Montserrat" w:cs="Times New Roman"/>
            <w:color w:val="008080"/>
            <w:sz w:val="27"/>
            <w:szCs w:val="27"/>
            <w:lang w:eastAsia="ru-RU"/>
          </w:rPr>
          <w:t>20-бобида</w:t>
        </w:r>
      </w:hyperlink>
      <w:r w:rsidRPr="00355AC2">
        <w:rPr>
          <w:rFonts w:ascii="Montserrat" w:eastAsia="Times New Roman" w:hAnsi="Montserrat" w:cs="Times New Roman"/>
          <w:color w:val="000000"/>
          <w:sz w:val="27"/>
          <w:szCs w:val="27"/>
          <w:lang w:eastAsia="ru-RU"/>
        </w:rPr>
        <w:t> назарда тутилган тартибда тузатиш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тўловчининг даромадидан унинг ўз фармойишига, суднинг ёки бошқа органлар ва ташкилотларнинг қарорига кўра ушлаб қолишлар амалга оширилса, бундай ушлаб қолишлар солиқ базасини камайтирмайди.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367-модда. Даромад олинган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бўлимнинг мақсадида даромад олинган сана қуйидагича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даромадни тўлаш куни, шу жумладан даромадни солиқ тўловчининг банклардаги ҳисобварақларига ўтказиш ёки даромадлар пул шаклида олинганда — даромадни солиқ тўловчининг топшириғига кўра учинчи шахсларнинг ҳисобварақларига ўтказиш куни;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даромадлар натура шаклида олинганда — даромадларни натура шаклида бериш куни;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даромадлар моддий наф тарзида олинганда — товарларни (хизматларни), қимматли қоғозларни сотиб олиш куни. Агар сотиб олинган қимматли қоғозларга ҳақ тўлаш ушбу қимматли қоғозларга бўлган мулк ҳуқуқи солиқ тўловчига ўтганидан кейин амалга оширилса, даромаднинг ҳақиқатда олинган санаси сотиб олинган қимматли қоғозларнинг қийматига тегишли тўловни тўлаш куни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бир турдаги қарама-қарши талабларни ҳисобга олиш куни;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белгиланган тартибда солиқ агенти томонидан умидсиз қарз ҳисобдан чиқарилган кун;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ходим сафардан қайтганидан кейин бўнак ҳисобот тасдиқланган ойнинг охирги куни.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Меҳнатга ҳақ тўлаш тарзида даромад олинганда бундай даромаднинг олинган санаси деб, солиқ тўловчига меҳнат шартномаси (контракти) асосида меҳнат мажбуриятларини бажарганлиги учун, унга даромадлар ҳисобланган ойнинг охирги куни эътироф этилади, шунингдек меҳнат тўғрисидаги қонунчиликда назарда тутилган иш қидириш даврига компенсация тўланган сана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ой тугагунига қадар меҳнат муносабатлари бекор қилинган тақдирда, солиқ тўловчи томонидан меҳнатга ҳақ тўлаш тарзида олинган даромаднинг ҳақиқатда олинган санаси деб унга даромад ҳисобланган охирги иш куни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 фойдасининг суммаси тарзидаги даромадлар учун даромаднинг ҳақиқатда олинган куни деб чет эл компанияси ёки тузилмаси рўйхатдан ўтказилган мамлакатнинг қонунчилигига мувофиқ молия йили учун молиявий ҳисобот тузиладиган даврнинг тугалланиш санаси тўғри келадиган календарь йилдан кейинги солиқ бўйича солиқ даврининг охирги санаси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Назорат қилинадиган чет эл компанияси рўйхатдан ўтказилган мамлакатнинг қонунчилигига мувофиқ молиявий ҳисоботни тузиш ва тақдим этиш мажбуриятлари мавжуд бўлмаган тақдирда, бундай компания фойдасининг суммаси тарзидаги даромаднинг ҳақиқатда олинган санаси деб фойда аниқланадиган календарь йилидан кейинги календарь йилнинг охирги куни эътироф этилади.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53-боб. Жами даромад</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368-модда. Жами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бўлимда бошқача қоида назарда тутилмаган бўлса, жами даромад солиқ тўловчи томонидан ҳисобот (солиқ) даври давомида олинган қуйидаги даромадлардан ташкил топади: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резидентлари учун — Ўзбекистон Республикасидаги ва унинг ташқарисидаги манбалардан олинган даромадлардан;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Республикасининг норезидентлари учун — Ўзбекистон Республикасидаги манбалардан олинган даромадлардан.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369-модда. Жами даромадга киритилмайдиган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жами даромад таркибига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давлат мукофотларига ва давлат пул мукофотларига сазовор бўлган солиқ тўловчи олган бир йўла бериладиган давлат пул мукофоти ёки шунга тенг баҳодаги эсдалик совғаларининг қиймати, шунингдек Ўзбекистон Республикаси Президентининг ёки Ўзбекистон Республикаси Вазирлар Маҳкамасининг қарори асосида бир йўла бериладиган пул мукофоти, совғалар ва бюджет субсидиялари;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донорлик учун пул мукофотлари, шунингдек тиббиёт муассасаларининг ходимлари томонидан қон олганлик учун олинадиган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олинган алиментлар;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фуқаролар томонидан олинадиган суғурта товони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қонунчиликда белгиланган миқдорларда ва тартибда тўланадиган стипендиялар;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қонунчиликка мувофиқ уй-жой-коммунал хизматлар ҳақини тўлаш бўйича ҳар ойлик компенсация пул тўловлари;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давлат пенсиялари, қонун ҳужжатларида белгиланган нафақалар, бундан вақтинча меҳнатга лаёқатсизлик нафақаси (оиланинг бетоб аъзосини парвариш қилиш бўйича нафақа)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мажбурий жамғариб бориладиган пенсия бадаллари, улар бўйича фоизли даромадлар, шунингдек жамғариб бориладиган пенсия тўловлари.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ўқувчилар ва талабаларнинг Ўзбекистон Республикаси профессионал ва олий таълим ташкилотлари ҳудудида пулли ўқув курсларини, спорт тўгаракларини ташкил этишдан ва бошқа таълим хизматларини кўрсатишдан олинган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Ўзбекистон Республикаси ва Ўзбекистон Республикаси резидентлари бўлган юридик шахслар томонидан чиқарилган халқаро облигациялар бўйича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агентларининг ушбу Кодекснинг </w:t>
      </w:r>
      <w:hyperlink r:id="rId943" w:anchor="4687464" w:history="1">
        <w:r w:rsidRPr="00355AC2">
          <w:rPr>
            <w:rFonts w:ascii="Montserrat" w:eastAsia="Times New Roman" w:hAnsi="Montserrat" w:cs="Times New Roman"/>
            <w:color w:val="008080"/>
            <w:sz w:val="27"/>
            <w:szCs w:val="27"/>
            <w:lang w:eastAsia="ru-RU"/>
          </w:rPr>
          <w:t>386-моддасида</w:t>
        </w:r>
      </w:hyperlink>
      <w:r w:rsidRPr="00355AC2">
        <w:rPr>
          <w:rFonts w:ascii="Montserrat" w:eastAsia="Times New Roman" w:hAnsi="Montserrat" w:cs="Times New Roman"/>
          <w:color w:val="000000"/>
          <w:sz w:val="27"/>
          <w:szCs w:val="27"/>
          <w:lang w:eastAsia="ru-RU"/>
        </w:rPr>
        <w:t> назарда тутилган жисмоний шахс фойдасига амалга оширадиган қуйидаги харажатларига солиқ тўловчининг даромади сифатида қаралмайди: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меҳнат шароитлари ноқулай бўлган ишларда банд бўлган ходимларни қонунчиликда белгиланган тартибда сут, даволаш-профилактика озиқ-овқати, газланган шўр сув, шахсий ҳимоя ва гигиена воситалари билан таъминлаш бўйича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касаба уюшмаси қўмитаси томонидан амалга ошириладиган тўловлар, шу жумладан аъзолик бадаллари ҳисобидан касаба уюшмаси аъзоларига бериладиган моддий ёрдам, бундан касаба уюшмаси қўмитасининг ходимларига меҳнат вазифаларини бажарганлик учун бериладиган пул мукофотлари ва бошқа тўловлар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фавқулодда ҳолатлар муносабати билан етказилган зарарлар суммаси доирасида бериладиган моддий ёрдам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ходимларни иш жойига олиб бориш ва олиб қайтиш бўйича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5) диний расм-русумлар ва маросимларни, байрам тантаналарини ўтказиш, вакиллик харажатлари, шаҳар йўловчилар транспортида ходимларнинг хизмат қатновлари учун фойдаланиладиган йўл карточкаларини олиш, </w:t>
      </w:r>
      <w:r w:rsidRPr="00355AC2">
        <w:rPr>
          <w:rFonts w:ascii="Montserrat" w:eastAsia="Times New Roman" w:hAnsi="Montserrat" w:cs="Times New Roman"/>
          <w:color w:val="000000"/>
          <w:sz w:val="27"/>
          <w:szCs w:val="27"/>
          <w:lang w:eastAsia="ru-RU"/>
        </w:rPr>
        <w:lastRenderedPageBreak/>
        <w:t>шунингдек юридик шахснинг ходимларнинг меҳнат ва дам олиш шароитларини таъминлаш билан боғлиқ ҳамда муайян жисмоний шахсларнинг даромади ҳисобланмайдиган бошқа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ходимга хизмат вазифаларини бажариш учун зарур бўлган махсус кийим-бош, махсус пойабзал, формали кийим-бош бериш харажатлари ёки уларни пасайтирилган баҳоларда сотиш муносабати билан қилинган харажатлар, шунингдек қонунчиликда назарда тутилган ҳолларда айрим тоифадаги ходимларни ўз хизмат вазифаларини бажариши чоғида озиқ-овқат билан таъминлаш бўйича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ходим бошқа жойга ишга ўтказилганда ёхуд кўчиб борганда кўчиш, мол-мулкини кўчириб боришга, жой ижарасига (йўл харажатлари учун бериладиган пул) оид харажатларни тўлаш ёки бу харажатларнинг ўрнини қоплаш харажатлари, шу жумладан Ўзбекистон Республикаси Вазирлар Маҳкамаси томонидан аниқланадиган олис ва бориш қийин бўлган ҳудудларда жойлашган бюджет ташкилотларига олий таълим муассасалари битирувчилари орасидан бакалавриатни ёки магистратурани тамомлагандан сўнг уч йил ичида ишга қабул қилинган ходимларга, шунингдек мазкур олис ва бориш қийин бўлган ҳудудларда жойлашган оилавий шифокорлик пунктларига ва оилавий поликлиникаларга ҳамда таълим муассасаларига ишга қабул қилинган, бошқа ҳудудларда яшайдиган олий маълумотли шифокорларга ва мутахассисларга тўланадиган бошланғич ёрдам пули;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хизмат сафарларига оид қуйидаги компенсация тўловлари: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тасдиқловчи ҳужжатлар асосида хизмат сафари жойига бориш ва у ердан қайтиб келиш учун, шу жумладан жой банд қилиш учун ҳақ тўлашни қўшган ҳолда ҳақиқатда амалга оширилган тўловлар. Йўл ҳужжатлари бўлмаган тақдирда, темир йўл транспортидаги (агар темир йўл қатнови бўлмаса, шаҳарлараро автобусдаги) йўл ҳақи қиймати миқдорида, лекин авиачипта қийматининг 30 фоизидан ошмайдиган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уй-жойни ижарага олиш бўйича ҳақиқатда амалга оширилган тўловлар. Яшаганлигини тасдиқловчи ҳужжатлар бўлмаган тақдирда, қонунчиликда белгиланган нормалар доирасида;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тасдиқловчи ҳужжатлар асосида уй-жойни банд қилиш учун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белгиланган нормалар доирасида хизмат сафарида бўлинган вақт учун тўланадиган кундалик харажатлар учун ҳақ (суткалик пуллар);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белгиланган ва ҳужжатлар билан тасдиқланган бошқа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қонунчиликда назарда тутилган нормалар доирасида ходимга тўланадиган компенсация тўловлари (компенсациялар):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доимий иши йўлда кечадиган, ҳаракатланиш ва (ёки) қатнов тусига эга бўлган, шунингдек вахта усулида ишларни бажаришда ходимга компенсация тўловлари (компенсациялар);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хизмат ишларида шахсий автомобилдан фойдаланганлик учун компенсация тўловлари (компенсациялар), бундан хизмат сафарлари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дала таъминоти;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Вазирлар Маҳкамаси томонидан аниқланадиган олис ва бориш қийин бўлган ҳудудларда жойлашган бюджет ташкилотларига олий таълим муассасалари битирувчилари орасидан бакалавриатни ёки магистратурани тамомлагандан сўнг уч йил ичида ишга қабул қилинган ходимларга, шунингдек мазкур олис ва бориш қийин бўлган ҳудудларда жойлашган оилавий шифокорлик пунктларига ва оилавий поликлиникаларга ҳамда таълим муассасаларига ишга қабул қилинган, бошқа ҳудудда яшайдиган олий маълумотли шифокорларга ва мутахассисларга уй-жой ижараси учун ҳар ойлик пул компенсацияси;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назарда тутилган тартибда ва нормалар бўйича бошқа компенсация тўловлари (компенсациялар), бундан ушбу Кодекснинг </w:t>
      </w:r>
      <w:hyperlink r:id="rId944" w:anchor="4687148" w:history="1">
        <w:r w:rsidRPr="00355AC2">
          <w:rPr>
            <w:rFonts w:ascii="Montserrat" w:eastAsia="Times New Roman" w:hAnsi="Montserrat" w:cs="Times New Roman"/>
            <w:color w:val="008080"/>
            <w:sz w:val="27"/>
            <w:szCs w:val="27"/>
            <w:lang w:eastAsia="ru-RU"/>
          </w:rPr>
          <w:t>373 </w:t>
        </w:r>
      </w:hyperlink>
      <w:r w:rsidRPr="00355AC2">
        <w:rPr>
          <w:rFonts w:ascii="Montserrat" w:eastAsia="Times New Roman" w:hAnsi="Montserrat" w:cs="Times New Roman"/>
          <w:color w:val="000000"/>
          <w:sz w:val="27"/>
          <w:szCs w:val="27"/>
          <w:lang w:eastAsia="ru-RU"/>
        </w:rPr>
        <w:t>ва </w:t>
      </w:r>
      <w:hyperlink r:id="rId945" w:anchor="4687256" w:history="1">
        <w:r w:rsidRPr="00355AC2">
          <w:rPr>
            <w:rFonts w:ascii="Montserrat" w:eastAsia="Times New Roman" w:hAnsi="Montserrat" w:cs="Times New Roman"/>
            <w:color w:val="008080"/>
            <w:sz w:val="27"/>
            <w:szCs w:val="27"/>
            <w:lang w:eastAsia="ru-RU"/>
          </w:rPr>
          <w:t>377-моддаларида</w:t>
        </w:r>
      </w:hyperlink>
      <w:r w:rsidRPr="00355AC2">
        <w:rPr>
          <w:rFonts w:ascii="Montserrat" w:eastAsia="Times New Roman" w:hAnsi="Montserrat" w:cs="Times New Roman"/>
          <w:color w:val="000000"/>
          <w:sz w:val="27"/>
          <w:szCs w:val="27"/>
          <w:lang w:eastAsia="ru-RU"/>
        </w:rPr>
        <w:t> кўрсатилганлари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меҳнатда майиб бўлганлик ёки соғлиққа бошқача тарзда шикаст етганлик билан боғлиқ зарарнинг ўрнини қоплаш бўйича қуйидаги миқдордаги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жабрланувчи меҳнатда майиб бўлгунига қадар олган ўртача ойлик иш ҳақига нисбатан фоиз ҳисобидаги, унинг касбга оид меҳнат қобилиятини йўқотганлик даражасига мувофиқ белгиланадиган ҳар ойлик тўловлар (вояга етмаган шахс меҳнатда майиб бўлиб қолган тақдирда, зарарнинг ўрни унинг иш ҳақи (даромади) миқдоридан келиб чиққан ҳолда, лекин қонунчиликда белгиланган меҳнатга ҳақ тўлашнинг энг кам миқдорининг 1,76 бараваридан кам бўлмаган миқдорда қопланади);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тиббий парваришга муҳтож жабрланувчиларга қўшимча харажатлар учун ойига меҳнатга ҳақ тўлашнинг энг кам миқдорининг 70,3 фоизи миқдоридаги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жабрланувчининг маиший парвариши учун қўшимча харажатлар тариқасида ҳар ойда меҳнатга ҳақ тўлашнинг энг кам миқдорининг 17,6 фоизи миқдоридаги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ходимнинг соғлиғига шикаст етказилганлиги муносабати билан иш берувчи томонидан бир йўла тўланадиган нафақа тариқасида жабрланувчининг йиллик ўртача иш ҳақи миқдоридаги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боқувчиси вафот этганлиги муносабати билан қуйидаги миқдордаги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марҳумнинг ўртача иш ҳақининг вафот этган боқувчининг қарамоғида бўлган ва унинг вафоти муносабати билан зарарни ундиришга ҳақли бўлган меҳнатга қобилиятсиз шахсларга тўғри келадиган улуши миқдоридаги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боқувчиси вафот этганлиги муносабати билан зарарни ундиришга ҳақли бўлган шахсларга бир йўла тўланадиган нафақа тариқасида марҳумнинг ўртача йиллик иш ҳақининг олти баравари миқдоридаги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ўқувчилар ва талабаларнинг таълим олиши учун Ўзбекистон Республикасининг профессионал ва олий таълим ташкилотлари билан тўғридан-тўғри шартномалар бўйича пулли-контракт асосида ўтказиладиган маблағлар;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нодавлат мактабгача таълим ташкилотларининг ва мактабларнинг, шу жумладан давлат-хусусий шериклик шартлари асосида ташкил этилган нодавлат мактабгача таълим ташкилотларининг ва мактабларнинг қонунчиликда белгиланган нормалар доирасида ижтимоий кўмакка муҳтож оилаларнинг истеъдодли ва иқтидорли фарзандларини, шунингдек махсус контингентдаги тарбияланувчиларнинг муайян сонини бепул ўқитиш билан боғлиқ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ходимларнинг малакасини ошириш ва уларни қайта тайёрлаш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солиқ тўловчининг мижозларнинг товарлар ва хизматларни сотиб олиш фаоллигини оширишга қаратилган ва бонуслар (баллар, мижозни ушбу ташкилотлардан товарлар (хизматлар) сотиб олиш фаоллигини белгиловчи бошқа бирликлар) ҳисобланишини назарда тутувчи дастурларда иштироки натижасида ушбу дастурда белгиланган асослар бўйича олинган пул ва натура шаклидаги даромадлари. Даромадлар солиқ тўловчининг жами даромадига қуйидаги ҳолларда қўшилади: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ушбу банднинг </w:t>
      </w:r>
      <w:hyperlink r:id="rId946" w:anchor="4687014" w:history="1">
        <w:r w:rsidRPr="00355AC2">
          <w:rPr>
            <w:rFonts w:ascii="Montserrat" w:eastAsia="Times New Roman" w:hAnsi="Montserrat" w:cs="Times New Roman"/>
            <w:color w:val="008080"/>
            <w:sz w:val="27"/>
            <w:szCs w:val="27"/>
            <w:lang w:eastAsia="ru-RU"/>
          </w:rPr>
          <w:t>биринчи хатбошисида</w:t>
        </w:r>
      </w:hyperlink>
      <w:r w:rsidRPr="00355AC2">
        <w:rPr>
          <w:rFonts w:ascii="Montserrat" w:eastAsia="Times New Roman" w:hAnsi="Montserrat" w:cs="Times New Roman"/>
          <w:color w:val="000000"/>
          <w:sz w:val="27"/>
          <w:szCs w:val="27"/>
          <w:lang w:eastAsia="ru-RU"/>
        </w:rPr>
        <w:t> кўрсатилган дастурларда иштирок этиши очиқ оферта шартларисиз амалга оширилганда;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ушбу банднинг </w:t>
      </w:r>
      <w:hyperlink r:id="rId947" w:anchor="4687014" w:history="1">
        <w:r w:rsidRPr="00355AC2">
          <w:rPr>
            <w:rFonts w:ascii="Montserrat" w:eastAsia="Times New Roman" w:hAnsi="Montserrat" w:cs="Times New Roman"/>
            <w:color w:val="008080"/>
            <w:sz w:val="27"/>
            <w:szCs w:val="27"/>
            <w:lang w:eastAsia="ru-RU"/>
          </w:rPr>
          <w:t>биринчи хатбошисида</w:t>
        </w:r>
      </w:hyperlink>
      <w:r w:rsidRPr="00355AC2">
        <w:rPr>
          <w:rFonts w:ascii="Montserrat" w:eastAsia="Times New Roman" w:hAnsi="Montserrat" w:cs="Times New Roman"/>
          <w:color w:val="000000"/>
          <w:sz w:val="27"/>
          <w:szCs w:val="27"/>
          <w:lang w:eastAsia="ru-RU"/>
        </w:rPr>
        <w:t> кўрсатилган мамлакатимиздаги ва чет эл ташкилотларининг дастурларига, уларда акцепт муддати ўттиз кундан кам ва (ёки) уларда оммавий офертани муддатидан олдин чақириб олиш имконияти назарда тутилган шартлар асосидаги очиқ офертага қўшилганда;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банднинг </w:t>
      </w:r>
      <w:hyperlink r:id="rId948" w:anchor="4687014" w:history="1">
        <w:r w:rsidRPr="00355AC2">
          <w:rPr>
            <w:rFonts w:ascii="Montserrat" w:eastAsia="Times New Roman" w:hAnsi="Montserrat" w:cs="Times New Roman"/>
            <w:color w:val="008080"/>
            <w:sz w:val="27"/>
            <w:szCs w:val="27"/>
            <w:lang w:eastAsia="ru-RU"/>
          </w:rPr>
          <w:t>биринчи хатбошисида</w:t>
        </w:r>
      </w:hyperlink>
      <w:r w:rsidRPr="00355AC2">
        <w:rPr>
          <w:rFonts w:ascii="Montserrat" w:eastAsia="Times New Roman" w:hAnsi="Montserrat" w:cs="Times New Roman"/>
          <w:color w:val="000000"/>
          <w:sz w:val="27"/>
          <w:szCs w:val="27"/>
          <w:lang w:eastAsia="ru-RU"/>
        </w:rPr>
        <w:t> кўрсатилган ташкилотчи билан лавозим мажбуриятларини бажаришда меҳнат муносабатларида бўлган, шунингдек солиқ тўловчи томонидан товарлар етказиб берганлик (ишлар бажарганлик, хизматлар кўрсатганлик) учун ҳақ (мукофот) ёки моддий ёрдам сифатидаги тўлов шаклидаги даромад тўланганда.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фуқароларнинг ўзини ўзи бошқариш органлари, касаба уюшмалари, хайрия, экология жамғармалари ва Ўзбекистон Республикаси Президентининг қарорлари билан ташкил этилган бошқа жамғармалар томонидан кўрсатилган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Уставда назарда тутилган фаолият доирасида бажарилган ишлар ва кўрсатилган хизматлар;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даволаш ва тиббий хизматлар қиймати, ногиронлиги бўлган шахсларни профилактика ва реабилитация қилиш учун техник асбоб-ускуналар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жисмоний шахснинг манфаатларини кўзлаб, товарлар ва хизматларни етказиб берувчидан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хайрия мақсадида бошқа шаклларда қўллаб-қувватлаш (бундан пул шаклида қўллаб-қувватлаш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солиқ тўловчининг Ўзбекистон Республикаси Президентининг ёки Ўзбекистон Республикаси Вазирлар Маҳкамасининг қарорлари билан белгиланадиган дастурларда иштирок этиши натижасида олинган бонуслар, пул мукофотлари тарзидаги пул тўловларидан иборат даромадлари.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370-модда. Жами даромаднинг таркиби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жами даромадга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w:t>
      </w:r>
      <w:hyperlink r:id="rId949" w:anchor="4687028" w:history="1">
        <w:r w:rsidRPr="00355AC2">
          <w:rPr>
            <w:rFonts w:ascii="Montserrat" w:eastAsia="Times New Roman" w:hAnsi="Montserrat" w:cs="Times New Roman"/>
            <w:color w:val="008080"/>
            <w:sz w:val="27"/>
            <w:szCs w:val="27"/>
            <w:lang w:eastAsia="ru-RU"/>
          </w:rPr>
          <w:t>371-моддасига</w:t>
        </w:r>
      </w:hyperlink>
      <w:r w:rsidRPr="00355AC2">
        <w:rPr>
          <w:rFonts w:ascii="Montserrat" w:eastAsia="Times New Roman" w:hAnsi="Montserrat" w:cs="Times New Roman"/>
          <w:color w:val="000000"/>
          <w:sz w:val="27"/>
          <w:szCs w:val="27"/>
          <w:lang w:eastAsia="ru-RU"/>
        </w:rPr>
        <w:t> мувофиқ меҳнатга ҳақ тўлаш тарзидаги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Кодекснинг </w:t>
      </w:r>
      <w:hyperlink r:id="rId950" w:anchor="4687228" w:history="1">
        <w:r w:rsidRPr="00355AC2">
          <w:rPr>
            <w:rFonts w:ascii="Montserrat" w:eastAsia="Times New Roman" w:hAnsi="Montserrat" w:cs="Times New Roman"/>
            <w:color w:val="008080"/>
            <w:sz w:val="27"/>
            <w:szCs w:val="27"/>
            <w:lang w:eastAsia="ru-RU"/>
          </w:rPr>
          <w:t>375-моддасига</w:t>
        </w:r>
      </w:hyperlink>
      <w:r w:rsidRPr="00355AC2">
        <w:rPr>
          <w:rFonts w:ascii="Montserrat" w:eastAsia="Times New Roman" w:hAnsi="Montserrat" w:cs="Times New Roman"/>
          <w:color w:val="000000"/>
          <w:sz w:val="27"/>
          <w:szCs w:val="27"/>
          <w:lang w:eastAsia="ru-RU"/>
        </w:rPr>
        <w:t> мувофиқ мулкий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951" w:anchor="4687242" w:history="1">
        <w:r w:rsidRPr="00355AC2">
          <w:rPr>
            <w:rFonts w:ascii="Montserrat" w:eastAsia="Times New Roman" w:hAnsi="Montserrat" w:cs="Times New Roman"/>
            <w:color w:val="008080"/>
            <w:sz w:val="27"/>
            <w:szCs w:val="27"/>
            <w:lang w:eastAsia="ru-RU"/>
          </w:rPr>
          <w:t>376-моддасига</w:t>
        </w:r>
      </w:hyperlink>
      <w:r w:rsidRPr="00355AC2">
        <w:rPr>
          <w:rFonts w:ascii="Montserrat" w:eastAsia="Times New Roman" w:hAnsi="Montserrat" w:cs="Times New Roman"/>
          <w:color w:val="000000"/>
          <w:sz w:val="27"/>
          <w:szCs w:val="27"/>
          <w:lang w:eastAsia="ru-RU"/>
        </w:rPr>
        <w:t> мувофиқ моддий наф тарзидаги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w:t>
      </w:r>
      <w:hyperlink r:id="rId952" w:anchor="4687256" w:history="1">
        <w:r w:rsidRPr="00355AC2">
          <w:rPr>
            <w:rFonts w:ascii="Montserrat" w:eastAsia="Times New Roman" w:hAnsi="Montserrat" w:cs="Times New Roman"/>
            <w:color w:val="008080"/>
            <w:sz w:val="27"/>
            <w:szCs w:val="27"/>
            <w:lang w:eastAsia="ru-RU"/>
          </w:rPr>
          <w:t>377-моддасига</w:t>
        </w:r>
      </w:hyperlink>
      <w:r w:rsidRPr="00355AC2">
        <w:rPr>
          <w:rFonts w:ascii="Montserrat" w:eastAsia="Times New Roman" w:hAnsi="Montserrat" w:cs="Times New Roman"/>
          <w:color w:val="000000"/>
          <w:sz w:val="27"/>
          <w:szCs w:val="27"/>
          <w:lang w:eastAsia="ru-RU"/>
        </w:rPr>
        <w:t> мувофиқ бошқа даромадлар.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371-модда. Меҳнатга ҳақ тўлаш тарзидаги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 берувчи билан меҳнатга оид муносабатларда бўлган ва тузилган меҳнат шартномасига (контрактига) мувофиқ ишларни бажараётган ходимларга ҳисобланадиган ҳамда тўланадиган қуйидаги барча тўловлар меҳнатга ҳақ тўлаш тарзидаги даромадлар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меҳнатга ҳақ тўлашнинг қабул қилинган шакллари ва тизимларига мувофиқ ишбай нархлардан, тариф ставкаларидан ва мансаб маошларидан келиб чиққан ҳолда ҳисоблаб чиқарилган, ҳақиқатда бажарилган иш учун ҳисобланган иш ҳақи;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илмий даража ва фахрий унвон учун устамалар;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953" w:anchor="4687113" w:history="1">
        <w:r w:rsidRPr="00355AC2">
          <w:rPr>
            <w:rFonts w:ascii="Montserrat" w:eastAsia="Times New Roman" w:hAnsi="Montserrat" w:cs="Times New Roman"/>
            <w:color w:val="008080"/>
            <w:sz w:val="27"/>
            <w:szCs w:val="27"/>
            <w:lang w:eastAsia="ru-RU"/>
          </w:rPr>
          <w:t>372-моддасига</w:t>
        </w:r>
      </w:hyperlink>
      <w:r w:rsidRPr="00355AC2">
        <w:rPr>
          <w:rFonts w:ascii="Montserrat" w:eastAsia="Times New Roman" w:hAnsi="Montserrat" w:cs="Times New Roman"/>
          <w:color w:val="000000"/>
          <w:sz w:val="27"/>
          <w:szCs w:val="27"/>
          <w:lang w:eastAsia="ru-RU"/>
        </w:rPr>
        <w:t> мувофиқ рағбатлантириш хусусиятига эга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954" w:anchor="4687148" w:history="1">
        <w:r w:rsidRPr="00355AC2">
          <w:rPr>
            <w:rFonts w:ascii="Montserrat" w:eastAsia="Times New Roman" w:hAnsi="Montserrat" w:cs="Times New Roman"/>
            <w:color w:val="008080"/>
            <w:sz w:val="27"/>
            <w:szCs w:val="27"/>
            <w:lang w:eastAsia="ru-RU"/>
          </w:rPr>
          <w:t>373-моддасига</w:t>
        </w:r>
      </w:hyperlink>
      <w:r w:rsidRPr="00355AC2">
        <w:rPr>
          <w:rFonts w:ascii="Montserrat" w:eastAsia="Times New Roman" w:hAnsi="Montserrat" w:cs="Times New Roman"/>
          <w:color w:val="000000"/>
          <w:sz w:val="27"/>
          <w:szCs w:val="27"/>
          <w:lang w:eastAsia="ru-RU"/>
        </w:rPr>
        <w:t> мувофиқ компенсация тўловлари (компенсация);</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955" w:anchor="4687165" w:history="1">
        <w:r w:rsidRPr="00355AC2">
          <w:rPr>
            <w:rFonts w:ascii="Montserrat" w:eastAsia="Times New Roman" w:hAnsi="Montserrat" w:cs="Times New Roman"/>
            <w:color w:val="008080"/>
            <w:sz w:val="27"/>
            <w:szCs w:val="27"/>
            <w:lang w:eastAsia="ru-RU"/>
          </w:rPr>
          <w:t>374-моддасига</w:t>
        </w:r>
      </w:hyperlink>
      <w:r w:rsidRPr="00355AC2">
        <w:rPr>
          <w:rFonts w:ascii="Montserrat" w:eastAsia="Times New Roman" w:hAnsi="Montserrat" w:cs="Times New Roman"/>
          <w:color w:val="000000"/>
          <w:sz w:val="27"/>
          <w:szCs w:val="27"/>
          <w:lang w:eastAsia="ru-RU"/>
        </w:rPr>
        <w:t> мувофиқ ишланмаган вақт учун ҳақ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ҳақиқатда бажарилган иш учун ҳақ ҳисобланган бошқа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Меҳнатга ҳақ тўлаш тарзидаги даромадлар жумласига қуйидагилар ҳам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предмети ишларни бажариш ва хизматлар кўрсатишдан иборат бўлган, тузилган фуқаролик-ҳуқуқий тусдаги шартномаларга мувофиқ жисмоний </w:t>
      </w:r>
      <w:r w:rsidRPr="00355AC2">
        <w:rPr>
          <w:rFonts w:ascii="Montserrat" w:eastAsia="Times New Roman" w:hAnsi="Montserrat" w:cs="Times New Roman"/>
          <w:color w:val="000000"/>
          <w:sz w:val="27"/>
          <w:szCs w:val="27"/>
          <w:lang w:eastAsia="ru-RU"/>
        </w:rPr>
        <w:lastRenderedPageBreak/>
        <w:t>шахсларга тўловлар (бундан якка тартибдаги тадбиркорлик фаолиятидан олинган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шахснинг бошқарув органи (кузатув кенгаши ёки бошқа шунга ўхшаш органи) аъзоларига юридик шахснинг ўзи томонидан амалга ошириладиган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Мудофаа, Ички ишлар ва Фавқулодда вазиятлар вазирликларининг, Ўзбекистон Республикаси Давлат хавфсизлик хизмати, Ўзбекистон Республикаси Миллий гвардияси, Ўзбекистон Республикаси Президенти Давлат хавфсизлик хизматининг, ҳарбий хизматчиларига, ички ишлар органларининг, Ўзбекистон Республикаси Миллий гвардиясининг оддий аскарлар, сержантлар ва офицерлар таркибига ҳамда Ўзбекистон Республикаси Давлат божхона қўмитасининг ва бошқа ҳарбий хизмат назарда тутилган идоралар ходимларига хизматни ўташи (хизмат мажбуриятларини бажариши) муносабати билан тўланадиган пул таъминоти, пул мукофотлари ва бошқа тўловлар.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372-модда. Рағбатлантириш хусусиятига эга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Рағбатлантириш хусусиятига эга тўловлар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йиллик иш якунлари бўйича пул мукофоти;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юридик шахснинг мукофотлаш тўғрисидаги низомида назарда тутилган рағбатлантириш хусусиятига эга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касб маҳорати, мураббийлик учун тариф ставкаларига ва маошларга устамалар;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таътилга қўшимча ҳақлар ҳамда ушбу Кодекс 377-моддасининг </w:t>
      </w:r>
      <w:hyperlink r:id="rId956" w:anchor="4687267" w:history="1">
        <w:r w:rsidRPr="00355AC2">
          <w:rPr>
            <w:rFonts w:ascii="Montserrat" w:eastAsia="Times New Roman" w:hAnsi="Montserrat" w:cs="Times New Roman"/>
            <w:color w:val="008080"/>
            <w:sz w:val="27"/>
            <w:szCs w:val="27"/>
            <w:lang w:eastAsia="ru-RU"/>
          </w:rPr>
          <w:t>10-бандида</w:t>
        </w:r>
      </w:hyperlink>
      <w:r w:rsidRPr="00355AC2">
        <w:rPr>
          <w:rFonts w:ascii="Montserrat" w:eastAsia="Times New Roman" w:hAnsi="Montserrat" w:cs="Times New Roman"/>
          <w:color w:val="000000"/>
          <w:sz w:val="27"/>
          <w:szCs w:val="27"/>
          <w:lang w:eastAsia="ru-RU"/>
        </w:rPr>
        <w:t> кўрсатилмаган моддий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кўп йил ишлаганлик учун пул мукофоти ва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рационализаторлик таклифи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меҳнат натижалари билан боғлиқ бўлмаган бир йўла бериладиган мукофотлар.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373-модда. Компенсация тўловлари (компенсация)</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Меҳнатга ҳақ тўлаш тарзидаги даромадга киритиладиган компенсация тўловлари (компенсациялар)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табиий-иқлим шароитлари ноқулай бўлган жойлардаги ишлар билан боғлиқ қўшимча тўловлар (иш стажи учун устамалар, баланд тоғли, чўл ва сувсиз ҳудудларда ишлаганлик учун белгиланган коэффициентлар бўйича тўловлар). Бунда юридик шахслар ходимларининг чўл ва сувсиз жойларда, баланд тоғли ва табиий-иқлим шароити ноқулай ҳудудларда ишлаганлик учун иш ҳақига коэффициентлар ҳисоблашнинг энг юқори суммасини аниқлаш ҳисоблаш санасида белгиланган меҳнатга ҳақ тўлаш энг кам миқдорининг 1,41 баравари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Ўзбекистон Республикаси Вазирлар Маҳкамаси томонидан тасдиқланган касблар ва ишлар рўйхати бўйича оғир, зарарли, ўта зарарли меҳнат шароитларида ишлаганлик учун устамалар, шу жумладан шундай шароитлардаги узлуксиз иш стажи учун иш ҳақига устамалар;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технологик жараён жадвалида назарда тутилган тунги вақтда, иш вақтидан ташқари, дам олиш кунларида ва байрам (ишланмайдиган) кунларида ишлаганлик учун тариф ставкаларига ҳамда маошларга устамалар ва қўшимча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кўп сменали режимда ишлаганлик, шунингдек бир неча касбда, лавозимда ишлаганлик, хизмат кўрсатиш доираси кенгайганлиги, бажариладиган ишлар ҳажми ортганлиги, ўзининг асосий иши билан бир қаторда ишда вақтинча бўлмаган ходимларнинг вазифаларини бажарганлик учун устамалар;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доимий иши йўлда кечадиган, ҳаракатланиш ва (ёки) қатнов тусига эга бўлган ходимларнинг, шунингдек доимий иши ишларнинг вахта усулида бажарилишини назарда тутадиган ходимларнинг иш ҳақига қонунчиликда белгиланган нормалардан ортиқча тўланадиган устамалар;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иш берувчи жойлашган ердан (йиғилиш пунктидан) ишлаш жойигача бориш ва у ердан қайтиш учун вахтада ишлаш жадвалида назарда тутилган ишлар вахта усулида бажарилган ҳолда йўлга кетадиган кунлар, шунингдек ходимлар метеорологик шароитлар сабабли ва транспорт ташкилотларининг айби билан йўлда ушланиб қолган кунлар учун тариф ставкаси ёки маош миқдорида тўланадиган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ер ости ишларида доимий банд бўлган ходимларга уларнинг стволдан ишлаш жойига бориш ва у ердан қайтиш учун шахтада (конда) ҳаракатланишининг меъёрий вақти учун тўланадиган қўшимча ҳақлар;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қонунчиликда белгиланган нормалардан ортиқча дала таъминоти;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хизмат сафарлари вақтида қонунчиликда белгиланган нормалардан ортиқча кундалик харажатлар учун ҳақ (суткалик пуллар);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ишлар вахта усулида ташкил этилганда, иш вақти умумлаштирилган ҳолда ҳисобга олинаётганда ва қонунчиликда белгиланган бошқа ҳолларда ходимларга иш вақтининг белгиланган давомийлигидан ортиқ ишлаганлиги муносабати билан бериладиган дам олиш кунлари (отгуллар) учун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хизмат сафарлари учун ходимнинг шахсий автомобилидан ёки хизмат мақсадлари учун унинг бошқа мол-мулкидан қонунчиликда белгиланган нормалардан ортиқча фойдаланганлик учун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меҳнатда майиб бўлганлик ёки соғлиққа бошқача тарзда шикаст етганлик билан боғлиқ зарарнинг ўрнини қоплаш учун ушбу Кодекс 369-моддаси иккинчи қисмининг </w:t>
      </w:r>
      <w:hyperlink r:id="rId957" w:anchor="4686977" w:history="1">
        <w:r w:rsidRPr="00355AC2">
          <w:rPr>
            <w:rFonts w:ascii="Montserrat" w:eastAsia="Times New Roman" w:hAnsi="Montserrat" w:cs="Times New Roman"/>
            <w:color w:val="008080"/>
            <w:sz w:val="27"/>
            <w:szCs w:val="27"/>
            <w:lang w:eastAsia="ru-RU"/>
          </w:rPr>
          <w:t>10-бандида</w:t>
        </w:r>
      </w:hyperlink>
      <w:r w:rsidRPr="00355AC2">
        <w:rPr>
          <w:rFonts w:ascii="Montserrat" w:eastAsia="Times New Roman" w:hAnsi="Montserrat" w:cs="Times New Roman"/>
          <w:color w:val="000000"/>
          <w:sz w:val="27"/>
          <w:szCs w:val="27"/>
          <w:lang w:eastAsia="ru-RU"/>
        </w:rPr>
        <w:t> кўрсатилган миқдорлардан ортиқча олинган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озиқ-овқат ва йўл чипталарининг қиймати ёки озиқ-овқат ва йўл чипталарининг қийматини қоплаш.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374-модда. Ишланмаган вақт учун ҳақ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Ишланмаган вақт учун ҳақ тўлаш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қонунчиликка мувофиқ: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йиллик асосий (узайтирилган асосий) таътил учун тўлов, шунингдек ушбу таътилдан фойдаланилмаганда, шу жумладан ходим билан меҳнат шартномаси бекор қилинганда пуллик компенсация тўлови;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ноқулай ва ўзига хос меҳнат шароитларида, шунингдек оғир ва ноқулай табиий-иқлим шароитларида ишлаганлиги учун айрим тармоқларнинг ходимларига бериладиган қўшимча таътил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ўқиш билан боғлиқ таътил ва ижодий таътиллар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 ўн икки ёшга тўлмаган икки ва ундан ортиқ боласи ёки ўн олти ёшга тўлмаган ногиронлиги бўлган боласи бор аёлларга берилган қўшимча таътил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асосий иш ҳақи қисман сақлаб қолинган ҳолда мажбурий таътилда бўлган ходимларга бериладиган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донор ходимларга кўрикдан ўтиш, қон топшириш ва қон топширилган ҳар бир кундан кейин бериладиган дам олиш кунлари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Ўзбекистон Республикасининг Меҳнат кодексига мувофиқ давлат ёки жамоат вазифаларини бажарганлик учун меҳнатга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қишлоқ хўжалиги ва бошқа ишларга жалб қилинадиган ходимларнинг асосий иш жойи бўйича сақлаб қолинадиган иш ҳақи;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маълум муддатга аввалги иш жойи бўйича лавозим маоши миқдори сақлаб қолинган ҳолда бошқа юридик шахслардан ишга жойлаштирилган, шунингдек вақтинчалик вазифани бажариб турган ходимларга маошдаги фарқ тўлови;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ходимларга кадрларни қайта тайёрлаш ва уларнинг малакасини ошириш тизимида ишдан ажралган ҳолда ўқишлари вақтида асосий иш жойи бўйича уларга тўланадиган иш ҳақи;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ходимнинг айбисиз бекор туриб қолинган вақт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меҳнат лаёқатини вақтинча йўқотган ходимларга қўшимча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қонунчиликка мувофиқ ёки иш берувчининг қарори билан мажбурий прогул вақти учун ёки кам ҳақ тўланадиган ишни бажарганлик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ўн саккиз ёшга тўлмаган шахсларнинг имтиёзли соатларига, оналарга болани овқатлантириши учун ишда бериладиган танаффусларга, шунингдек тиббий кўрикдан ўтиш билан боғлиқ вақт учун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12) асосий ишидан озод қилинган ва озод қилинмаган ҳолда ходимлар тайёрлаш, уларни қайта тайёрлаш ва уларнинг малакасини ошириш учун ҳамда </w:t>
      </w:r>
      <w:r w:rsidRPr="00355AC2">
        <w:rPr>
          <w:rFonts w:ascii="Montserrat" w:eastAsia="Times New Roman" w:hAnsi="Montserrat" w:cs="Times New Roman"/>
          <w:color w:val="000000"/>
          <w:sz w:val="27"/>
          <w:szCs w:val="27"/>
          <w:lang w:eastAsia="ru-RU"/>
        </w:rPr>
        <w:lastRenderedPageBreak/>
        <w:t>ўқувчилар ва талабаларнинг ишлаб чиқариш амалиётига раҳбарлик қилиш учун жалб қилинадиган юқори малакали ходимлари меҳнатига тўлов;</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иш берувчининг маблағлари ҳисобидан тўланадиган пенсиялар ва нафақаларга қўшимчалар, стипендиялар;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олий таълим ташкилотини тамомлаганидан кейин ёш мутахассисларга таътил вақти учун иш берувчи ҳисобидан тўланадиган нафақалар.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375-модда. Мулкий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Мулкий даромадлар таркибига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фоизлар;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дивидендлар;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мол-мулкни ижарага беришдан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 тўловчига мулк ҳуқуқи асосида тегишли бўлган мол-мулкни реализация қилишдан олинган даромадлар. Мол-мулкни реализация қилишдан олинган даромадлар мазкур мол-мулкни реализация қилиш суммасининг ҳужжатлар билан тасдиқланган уни олиш қийматидан ошган қисми сифатида аниқланади. Мазкур қийматни тасдиқловчи ҳужжатлар мавжуд бўлмаган тақдирда, мол-мулкни реализация қилиш қиймати, кўчмас мулк бўйича эса – кадастр қиймати ҳамда реализация қилиш нархи ўртасидаги ижобий фарқ даромад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саноат мулки объектларига, селекция ютуғига оид патент (лицензия) эгаси бўлган солиқ тўловчининг патентдан бошқа шахс фойдасига воз кечганда ёки лицензия шартномаси тузганда олган даромади;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роялти;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ишончли бошқарувга берилган мол-мулк бўйича ишончли бошқарувчидан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ушбу Кодекснинг </w:t>
      </w:r>
      <w:hyperlink r:id="rId958" w:anchor="4685114" w:history="1">
        <w:r w:rsidRPr="00355AC2">
          <w:rPr>
            <w:rFonts w:ascii="Montserrat" w:eastAsia="Times New Roman" w:hAnsi="Montserrat" w:cs="Times New Roman"/>
            <w:color w:val="008080"/>
            <w:sz w:val="27"/>
            <w:szCs w:val="27"/>
            <w:lang w:eastAsia="ru-RU"/>
          </w:rPr>
          <w:t>327 — 329-моддаларида</w:t>
        </w:r>
      </w:hyperlink>
      <w:r w:rsidRPr="00355AC2">
        <w:rPr>
          <w:rFonts w:ascii="Montserrat" w:eastAsia="Times New Roman" w:hAnsi="Montserrat" w:cs="Times New Roman"/>
          <w:color w:val="000000"/>
          <w:sz w:val="27"/>
          <w:szCs w:val="27"/>
          <w:lang w:eastAsia="ru-RU"/>
        </w:rPr>
        <w:t> назарда тутилган тартибда аниқланадиган, қимматли қоғозлар ва (ёки) муддатли битимларнинг ҳосила молиявий воситалари билан операциялар бўйича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ушбу Кодекснинг </w:t>
      </w:r>
      <w:hyperlink r:id="rId959" w:anchor="4681004" w:history="1">
        <w:r w:rsidRPr="00355AC2">
          <w:rPr>
            <w:rFonts w:ascii="Montserrat" w:eastAsia="Times New Roman" w:hAnsi="Montserrat" w:cs="Times New Roman"/>
            <w:color w:val="008080"/>
            <w:sz w:val="27"/>
            <w:szCs w:val="27"/>
            <w:lang w:eastAsia="ru-RU"/>
          </w:rPr>
          <w:t>VII бўлимида</w:t>
        </w:r>
      </w:hyperlink>
      <w:r w:rsidRPr="00355AC2">
        <w:rPr>
          <w:rFonts w:ascii="Montserrat" w:eastAsia="Times New Roman" w:hAnsi="Montserrat" w:cs="Times New Roman"/>
          <w:color w:val="000000"/>
          <w:sz w:val="27"/>
          <w:szCs w:val="27"/>
          <w:lang w:eastAsia="ru-RU"/>
        </w:rPr>
        <w:t> белгиланган ҳолларда ва тартибда назорат қилинадиган чет эл компаниясининг фойда тарзидаги даромади;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ушбу Кодекснинг </w:t>
      </w:r>
      <w:hyperlink r:id="rId960" w:anchor="4684913" w:history="1">
        <w:r w:rsidRPr="00355AC2">
          <w:rPr>
            <w:rFonts w:ascii="Montserrat" w:eastAsia="Times New Roman" w:hAnsi="Montserrat" w:cs="Times New Roman"/>
            <w:color w:val="008080"/>
            <w:sz w:val="27"/>
            <w:szCs w:val="27"/>
            <w:lang w:eastAsia="ru-RU"/>
          </w:rPr>
          <w:t>319-моддасига</w:t>
        </w:r>
      </w:hyperlink>
      <w:r w:rsidRPr="00355AC2">
        <w:rPr>
          <w:rFonts w:ascii="Montserrat" w:eastAsia="Times New Roman" w:hAnsi="Montserrat" w:cs="Times New Roman"/>
          <w:color w:val="000000"/>
          <w:sz w:val="27"/>
          <w:szCs w:val="27"/>
          <w:lang w:eastAsia="ru-RU"/>
        </w:rPr>
        <w:t> мувофиқ аниқланадиган, оддий ширкат шартномасига (биргаликдаги фаолият тўғрисидаги шартномага) мувофиқ иштирок этишдан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ушбу модданинг </w:t>
      </w:r>
      <w:hyperlink r:id="rId961" w:anchor="4687230" w:history="1">
        <w:r w:rsidRPr="00355AC2">
          <w:rPr>
            <w:rFonts w:ascii="Montserrat" w:eastAsia="Times New Roman" w:hAnsi="Montserrat" w:cs="Times New Roman"/>
            <w:color w:val="008080"/>
            <w:sz w:val="27"/>
            <w:szCs w:val="27"/>
            <w:lang w:eastAsia="ru-RU"/>
          </w:rPr>
          <w:t>1 — 11-бандларида</w:t>
        </w:r>
      </w:hyperlink>
      <w:r w:rsidRPr="00355AC2">
        <w:rPr>
          <w:rFonts w:ascii="Montserrat" w:eastAsia="Times New Roman" w:hAnsi="Montserrat" w:cs="Times New Roman"/>
          <w:color w:val="000000"/>
          <w:sz w:val="27"/>
          <w:szCs w:val="27"/>
          <w:lang w:eastAsia="ru-RU"/>
        </w:rPr>
        <w:t> кўрсатилмаган мулкий хусусиятга эга бошқа даромадлар.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376-модда. Моддий наф тарзидаги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томонидан моддий наф тарзида олинган даромадлар, агар ушбу Кодекс 369-моддасининг </w:t>
      </w:r>
      <w:hyperlink r:id="rId962" w:anchor="4686966"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назарда тутилмаган бўлса, қуйидагилардан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агенти томонидан солиқ тўловчи манфаатларини кўзлаб, товарлар (хизматлар), мулкий ҳуқуқлар ҳақини тўлаш, шу жумладан: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болаларини мактабгача таълим ташкилотларида ўқитиш, тарбиялаш ҳақини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тўловчиларга берилган уй-жойнинг коммунал хизматлар ҳақини, уй-жойдан фойдаланиш харажатларини, ётоқхонадаги жойлар ҳақини ёки уларнинг ўрнини қоплаш қийматини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санаторий-курортларда даволаниш йўлланмалари қийматини, дам олиш, стационар ва амбулатор даволаниш ҳақини ёки уларнинг ўрнини қоплаш қийматини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агентининг солиқ тўловчи даромади бўлган бошқа харажатларини тўлаш;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тўловчининг манфаатларини кўзлаб текин, шу жумладан ҳадя шартномаси бўйича берилган мол-мулкнинг ва кўрсатилган хизматларнинг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товарларни (хизматларни) солиқ тўловчиларга реализация қилиш нархи ҳамда шу товарларнинг (хизматларнинг) ушбу модданинг </w:t>
      </w:r>
      <w:hyperlink r:id="rId963" w:anchor="4687254"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964" w:anchor="4687255" w:history="1">
        <w:r w:rsidRPr="00355AC2">
          <w:rPr>
            <w:rFonts w:ascii="Montserrat" w:eastAsia="Times New Roman" w:hAnsi="Montserrat" w:cs="Times New Roman"/>
            <w:color w:val="008080"/>
            <w:sz w:val="27"/>
            <w:szCs w:val="27"/>
            <w:lang w:eastAsia="ru-RU"/>
          </w:rPr>
          <w:t>учинчи қисмларига</w:t>
        </w:r>
      </w:hyperlink>
      <w:r w:rsidRPr="00355AC2">
        <w:rPr>
          <w:rFonts w:ascii="Montserrat" w:eastAsia="Times New Roman" w:hAnsi="Montserrat" w:cs="Times New Roman"/>
          <w:color w:val="000000"/>
          <w:sz w:val="27"/>
          <w:szCs w:val="27"/>
          <w:lang w:eastAsia="ru-RU"/>
        </w:rPr>
        <w:t> мувофиқ ҳисоблаб чиқарилган қиймати ўртасидаги салбий фарқ;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қонунчиликка мувофиқ ходимларга темир йўл, авиация, дарё, автомобиль транспорти ва шаҳар электр транспортида юриш бўйича бериладиган имтиёзлар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жисмоний шахснинг солиқ агенти олдидаги қарзининг юридик шахс қарори билан ҳисобдан чиқарилган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агенти томонидан тўловлар ҳисобига тўланиб, солиқ тўловчидан ушлаб қолиниши лозим бўлган, лекин ушлаб қолинмаган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агентидан товарлар (хизматлар) олинган тақдирда, ушбу товарларнинг (хизматларнинг) қиймати уларни сотиб олиш нархидан ёки таннархидан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 агентидан акциз тўланадиган товарлар ёки қўшилган қиймат солиғи солинадиган товарлар (хизматлар) олинган тақдирда, бундай товарларнинг (хизматларнинг) қийматида акциз солиғининг ва қўшилган қиймат солиғининг тегишли суммаси ҳисобга 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377-модда.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тўловчининг бошқа даромадларига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фуқароларнинг ўзини ўзи бошқариш органлари, хайрия ва экология жамғармалари томонидан солиқ тўловчиларга бериладиган нафақалар ҳамда бошқа турлардаги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ҳайвонларни (қорамолларни, паррандаларни, мўйнали ва бошқа ҳайвонларни, балиқларни ва бошқаларни) тирик ҳолда ҳамда уларни сўйиб, маҳсулотларини хом ёки қайта ишланган ҳолда сотишдан, ипак қуртини, чорвачилик, асаларичилик ва деҳқончилик маҳсулотларини табиий ва қайта ишланган ҳолда сотишдан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жисмоний шахслардан текин (шу жумладан ҳадя шартномалари бўйича) олинган мол-мулкнинг, мулкий ҳуқуқларнинг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мусобақаларда, кўрикларда, танловларда совринли ўринлар учун бериладиган совринлар, пул мукофотлари;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ютуқлар;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грант берувчидан олинган грантларнинг, шу жумладан чет давлатлар грантларининг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тўловчиларнинг яратилган илм-фан, адабиёт ва санъат асарлари (предметлари) учун олган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халқаро спорт мусобақаларидаги совринли ўринларни эгаллаганлиги учун спортчилар олган бир йўла бериладиган пул мукофоти;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ходим билан тузилган меҳнат шартномаси (контракти) бекор қилинганда меҳнат тўғрисидаги қонунчиликка мувофиқ бериладиган ишдан бўшатиш нафақаси ва бошқа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қуйидагича кўрсатиладиган моддий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вафот этган ходимнинг оила аъзоларига ёки оила аъзоси вафот этганлиги муносабати билан ходимга кўрсатиладиган;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ходимга меҳнатда майиб бўлганлиги, касб касаллиги ёхуд соғлиғига бошқача тарзда шикаст етганлиги билан боғлиқ ҳолда кўрсатиладиган;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бола туғилиши, ходим ёки унинг фарзандлари никоҳдан ўтиши муносабати билан кўрсатиладиган;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маҳсулотларини бериш ёки уларни сотиб олиш учун маблағлар бериш тарзида кўрсатиладиган моддий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ишламайдиган пенсионерларга солиқ агенти томонидан тўланадиган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маънавий зарарни компенсация қилиш бўйича пуллик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ушбу Кодекснинг </w:t>
      </w:r>
      <w:hyperlink r:id="rId965" w:anchor="4680004" w:history="1">
        <w:r w:rsidRPr="00355AC2">
          <w:rPr>
            <w:rFonts w:ascii="Montserrat" w:eastAsia="Times New Roman" w:hAnsi="Montserrat" w:cs="Times New Roman"/>
            <w:color w:val="008080"/>
            <w:sz w:val="27"/>
            <w:szCs w:val="27"/>
            <w:lang w:eastAsia="ru-RU"/>
          </w:rPr>
          <w:t>VI бўлимида</w:t>
        </w:r>
      </w:hyperlink>
      <w:r w:rsidRPr="00355AC2">
        <w:rPr>
          <w:rFonts w:ascii="Montserrat" w:eastAsia="Times New Roman" w:hAnsi="Montserrat" w:cs="Times New Roman"/>
          <w:color w:val="000000"/>
          <w:sz w:val="27"/>
          <w:szCs w:val="27"/>
          <w:lang w:eastAsia="ru-RU"/>
        </w:rPr>
        <w:t> белгиланган ҳолларда ва тартибда нархларга тузатиш киритиш туфайли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14) ушбу Кодекснинг </w:t>
      </w:r>
      <w:hyperlink r:id="rId966" w:anchor="4684294" w:history="1">
        <w:r w:rsidRPr="00355AC2">
          <w:rPr>
            <w:rFonts w:ascii="Montserrat" w:eastAsia="Times New Roman" w:hAnsi="Montserrat" w:cs="Times New Roman"/>
            <w:color w:val="008080"/>
            <w:sz w:val="27"/>
            <w:szCs w:val="27"/>
            <w:lang w:eastAsia="ru-RU"/>
          </w:rPr>
          <w:t>300-моддасида</w:t>
        </w:r>
      </w:hyperlink>
      <w:r w:rsidRPr="00355AC2">
        <w:rPr>
          <w:rFonts w:ascii="Montserrat" w:eastAsia="Times New Roman" w:hAnsi="Montserrat" w:cs="Times New Roman"/>
          <w:color w:val="000000"/>
          <w:sz w:val="27"/>
          <w:szCs w:val="27"/>
          <w:lang w:eastAsia="ru-RU"/>
        </w:rPr>
        <w:t> назарда тутилган тартибда аниқланадиган талаб қилиш ҳуқуқидан ўзганинг фойдасига воз кечиш шартномаси бўйича олинган даромад;</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солиқ тўловчининг ушбу Кодекснинг </w:t>
      </w:r>
      <w:hyperlink r:id="rId967" w:anchor="4687028" w:history="1">
        <w:r w:rsidRPr="00355AC2">
          <w:rPr>
            <w:rFonts w:ascii="Montserrat" w:eastAsia="Times New Roman" w:hAnsi="Montserrat" w:cs="Times New Roman"/>
            <w:color w:val="008080"/>
            <w:sz w:val="27"/>
            <w:szCs w:val="27"/>
            <w:lang w:eastAsia="ru-RU"/>
          </w:rPr>
          <w:t>371 — 376-моддаларида</w:t>
        </w:r>
      </w:hyperlink>
      <w:r w:rsidRPr="00355AC2">
        <w:rPr>
          <w:rFonts w:ascii="Montserrat" w:eastAsia="Times New Roman" w:hAnsi="Montserrat" w:cs="Times New Roman"/>
          <w:color w:val="000000"/>
          <w:sz w:val="27"/>
          <w:szCs w:val="27"/>
          <w:lang w:eastAsia="ru-RU"/>
        </w:rPr>
        <w:t> кўрсатилмаган бошқа даромадлари.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54-боб. Солиқ имтиёзлари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378-модда. Солиқ солинмайдиган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даромад турларига солиқ солинмайди: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моддий ёрдам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вафот этган ходимнинг оила аъзоларига ёки оила аъзоси вафот этганлиги муносабати билан ходимга бериладиган моддий ёрдам суммалари — меҳнатга ҳақ тўлашнинг энг кам миқдорининг 4,22 бараваригача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968" w:anchor="4687256" w:history="1">
        <w:r w:rsidRPr="00355AC2">
          <w:rPr>
            <w:rFonts w:ascii="Montserrat" w:eastAsia="Times New Roman" w:hAnsi="Montserrat" w:cs="Times New Roman"/>
            <w:color w:val="008080"/>
            <w:sz w:val="27"/>
            <w:szCs w:val="27"/>
            <w:lang w:eastAsia="ru-RU"/>
          </w:rPr>
          <w:t>377-моддасида</w:t>
        </w:r>
      </w:hyperlink>
      <w:r w:rsidRPr="00355AC2">
        <w:rPr>
          <w:rFonts w:ascii="Montserrat" w:eastAsia="Times New Roman" w:hAnsi="Montserrat" w:cs="Times New Roman"/>
          <w:color w:val="000000"/>
          <w:sz w:val="27"/>
          <w:szCs w:val="27"/>
          <w:lang w:eastAsia="ru-RU"/>
        </w:rPr>
        <w:t> кўрсатилган бошқа ҳолларда, — солиқ даври учун меҳнатга ҳақ тўлашнинг энг кам миқдорининг 4,22 бараваригача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агенти томонидан қуйидаги йўлланмалар қийматини тўлиқ ёки қисман қоплаш суммалари, бундан туристик йўлланмалар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жойлашган санаторий-курорт ва соғломлаштириш муассасаларига йўлланмалар қийматини ногиронлиги бўлган шахсларга, шу жумладан ушбу иш берувчида ишламайдиган ногиронлиги бўлган шахсларга тўлиқ ёки қисман қоплаш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жойлашган болалар оромгоҳлари ва бошқа соғломлаштириш оромгоҳлари, шунингдек санаторий-курорт ҳамда соғломлаштириш муассасаларига ўз ходимларининг ўн олти ёшгача болалари (ўқийдиганларга — ўн саккиз ёшгача) учун йўлланмалар қийматини тўлиқ ёки қисман қоплаш суммалари;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 ходимларига ҳамда уларнинг болаларига амбулатория ва (ёки) стационар тиббий хизмат кўрсатилганлиги учун иш берувчи томонидан тўланган суммалар, шунингдек иш берувчининг даволашга ҳамда тиббий хизмат кўрсатишга, ногиронлик профилактикаси ва ногиронлиги бўлган шахсларнинг саломатлигини тиклашга доир техник воситаларни олишга оид харажатлари. Ходимларни даволаганлик, уларга тиббий хизмат кўрсатганлик учун иш берувчилар томонидан соғлиқни сақлаш муассасаларига нақд пулсиз ҳақ тўланган тақдирда, шунингдек соғлиқни сақлаш ташкилотлари томонидан ёзиб берилган ҳужжатлар асосида ушбу мақсадлар учун мўлжалланган нақд пул маблағлари бевосита ходимга, ходим йўқлигида эса — унинг оила аъзоларига, ота-онасига берилган ёки мазкур мақсадлар учун мўлжалланган маблағлар ходимнинг банкдаги ҳисобварағига киритилган тақдирда, бу даромадлар солиқ солишдан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4) Ўзбекистон Республикаси фуқароларининг Ўзбекистон Республикасидан ташқарига ишлаш учун юборилиши муносабати билан </w:t>
      </w:r>
      <w:r w:rsidRPr="00355AC2">
        <w:rPr>
          <w:rFonts w:ascii="Montserrat" w:eastAsia="Times New Roman" w:hAnsi="Montserrat" w:cs="Times New Roman"/>
          <w:color w:val="000000"/>
          <w:sz w:val="27"/>
          <w:szCs w:val="27"/>
          <w:lang w:eastAsia="ru-RU"/>
        </w:rPr>
        <w:lastRenderedPageBreak/>
        <w:t>қонунчиликда белгиланган суммалар доирасида бюджет ташкилотларидан чет эл валютасида олинган иш ҳақи суммалари ва бошқа суммалар;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вақтинчалик бир марталик ишларни бажаришдан олинган даромадлар, агар бундай ишларга ёллаш вақтинчалик бир марталик иш билан таъминлаш марказлари кўмагида амалга оширилаётган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халқаро спорт мусобақаларида совринли ўринларни эгаллаганлиги учун спортчилар олган бир йўла бериладиган пул мукофоти;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 тўловчиларга хусусий мулк ҳуқуқи асосида тегишли бўлган мол-мулкни сотишдан олинадиган даромадлар, бундан қуйидагиларни сотишдан олинган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қимматли қоғозларни (бундан фонд биржасида реализация қилинадиган эмиссиявий қимматли қоғозлар мустасно), юридик шахсларнинг устав фондидаги (устав капиталидаги) улушларини (пайларини);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нотурар жойларни;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ўттиз олти календарь ойдан кам муддатда солиқ тўловчининг мулкида бўлган турар жойларни;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уй хўжалигида, шу жумладан деҳқон хўжалигида етиштирилган ҳайвонларни (қорамолларни, паррандаларни, мўйнали ва бошқа ҳайвонларни, балиқлар ва ҳоказоларни) тирик ҳолда ҳамда уларни сўйиб маҳсулотларини хом ёки қайта ишланган ҳолда сотишдан (бундан саноатда қайта ишлаш мустасно) чорвачилик, асаларичилик ва деҳқончилик маҳсулотларини табиий ва қайта ишланган ҳолда сотишдан олинадиган даромадлар, бундан манзарали боғдорчилик (гулчилик) маҳсулотлари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халқаро ҳамда республика танловлари ва мусобақаларида олинган буюм тарзидаги совринларнинг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иш берувчидан солиқ даври мобайнида меҳнатга ҳақ тўлашнинг энг кам миқдорининг 2,11 бараваригача бўлган қийматдаги: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ходимлар натура шаклида олган совғалар;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илгари мазкур иш берувчининг ходимлари бўлган ишламаётган пенсионерлар ва меҳнат қобилиятини йўқотган шахслар, вафот этган ходимнинг оила аъзолари томонидан олинган совғалар ҳамда бошқа турлардаги ёрдам;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жисмоний шахслардан мерос ёки ҳадя тартибида, шунингдек текинга олинган пул ва натура шаклидаги даромадлар, бундан қуйидагилар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илм-фан, адабиёт ва санъат асарларининг, адабиёт ҳамда санъат асарлари ижрочиларининг, шунингдек кашфиётлар, ихтиролар ва саноат намуналари муаллифларининг меросхўрларига (ҳуқуқий ворисларига) тўланадиган пул мукофотлари;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яқин қариндош бўлмаган шахслар ўртасидаги кўчмас мулк, автотранспорт воситалари, қимматли қоғозлар, юридик шахсларнинг устав фондларидаги (устав капиталларидаги) улушлар;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12) давлат заёмининг облигациялари бўйича ютуқлар, шунингдек Ўзбекистон Республикасининг давлат қимматли қоғозлари бўйича фоизлар;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жамғарма сертификатлари, давлат қимматли қоғозлари бўйича даромадлар, шунингдек банклардаги омонатлар бўйича фоизлар ва ютуқлар;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нодавлат нотижорат ташкилотларидан, халқаро ҳамда чет эл ташкилотлари ва фондларидан, шунингдек ваколатли органнинг хулосаси мавжуд бўлса, Ўзбекистон Республикасининг илмий-техника ҳамкорлиги соҳасидаги халқаро шартномалари доирасида солиқ тўловчи грант берувчидан бевосита олган грантнинг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солиқ тўловчининг қуйидагиларга йўналтириладиган, солиқ солиниши лозим бўлган иш ҳақи ва бошқа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прoфессионал ва олий таълим ташкилотларида таълим олиш (ўзининг, фарзандларининг, шунингдек йигирма олти ёшга тўлмаган эрининг (хотинининг) таълим олиши) учун тўлов. Мазкур имтиёз солиқ тўловчининг профессионал ва олий таълим ташкилотларида ўқиш учун тижорат банклари томонидан ажратилган таълим кредитларига (фоизлари билан) қоплашга йўналтирилган даромадларига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фарзандларига нодавлат мактабгача таълим ташкилотлари ва (ёки) мактаблар кўрсатадиган таълимга оид хизматлар учун ота-она (фарзандликка олувчилар) томонидан ҳар бир фарзанд учун, шунингдек уч ёшдан ўн саккиз ёшгача ногиронлиги бўлган болалар учун кундузги парвариш хизматидан фойдаланадиган ота-она (уларнинг ўрнини босувчи шахслар) томонидан ҳар бир фарзанд учун тўланадиган ойига 3 миллион сўмгача бўлган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базасининг 50 фоизидан ошмаган ҳолда, меценатлик кўмагини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олинган ипотека кредитларини ва улар бўйича ҳисобланган фоизларни солиқ даври давомида жами меҳнатга ҳақ тўлаш энг кам миқдорининг саксон бараваригача бўлган миқдорда қоплашга, башарти уй-жой фондининг кўчмас мулк объектларини сотиб олиш, қуриш ёки реконструкция қилиш дастлабки бадалнинг ва (ёки) ипотека кредити бўйича фоизларнинг бир қисмини қоплаш учун бюджетдан ажратилган субсидиялар ҳисобга олинган ҳолда амалга оширилган бўлса. Мазкур солиқ имтиёзи қарз олувчига ва (ёки) бирга қарз олувчиларга нисбатан, башарти уларнинг солиқ солинмайдиган даромадлари жами суммаси белгиланган миқдордан ошмаса, татбиқ этилади. Бунда ёш оила бўлган эр-хотиннинг олган ипотека кредитларини ҳамда улар бўйича ҳисобланган фоизларни тўлашга йўналтирилган иш ҳақига ва бошқа даромадларига нисбатан солиқ имтиёзи эр-хотин ёки улардан бири белгиланган ёшга тўлгунига қадар, ушбу хатбошида бюджетдан ажратилган субсидиялар бўйича белгиланган шартлар инобатга олинмаган ҳолда қўлланилади. Агар 2023 йил 1 январдан кейин ипотека кредити ҳисобига сотиб олинган, қурилган ёки реконструкция қилинган уй-жой фондининг кўчмас мулк объектлари кўчмас мулкка бўлган ҳуқуқлар давлат рўйхатидан ўтказилган санадан эътиборан ўттиз олти ой ичида бошқа шахсга ўтказилган бўлса, солиқ имтиёзининг амал қилиши </w:t>
      </w:r>
      <w:r w:rsidRPr="00355AC2">
        <w:rPr>
          <w:rFonts w:ascii="Montserrat" w:eastAsia="Times New Roman" w:hAnsi="Montserrat" w:cs="Times New Roman"/>
          <w:color w:val="000000"/>
          <w:sz w:val="27"/>
          <w:szCs w:val="27"/>
          <w:lang w:eastAsia="ru-RU"/>
        </w:rPr>
        <w:lastRenderedPageBreak/>
        <w:t>солиқ имтиёзини қўллашнинг бутун даври учун солиқни тўлаш мажбурияти тикланган ҳолда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фуқароларнинг Ўзбекистон Республикаси Халқ банкидаги ихтиёрий равишда шахсий жамғариб бориладиган пенсия ҳисобварақларига;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жисмоний шахслардан текин (шу жумладан ҳадя шартномалари бўйича) олинган улушлар, пайлар ва акциялар тарзидаги даромадлар, агар бу улушларни, пайларни ва акцияларни бериш яқин қариндошлар ўртасида амалга оширилса.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ташкил этмаган чет эл тузилмасига нисбатан ёки қайси чет эл юридик шахси учун рўйхатдан ўтиш мамлакатининг қонунчилигига мувофиқ капиталда иштирок этиш назарда тутилмаган бўлса, ўша чет эл юридик шахсига нисбатан назорат қилиш ҳуқуқи, агар бундай ҳуқуқлар уларни бир оиланинг аъзолари ва (ёки) яқин қариндошлар бўлган шахслар ўртасида ўтказиш натижасида олинган бўлса, даромад олиш ёки даромадни тасарруф этиш ҳуқуқининг юзага келиши деб эътироф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18) пахта йиғим-терими бўйича қишлоқ хўжалиги ишларига жалб қилинадиган солиқ тўловчиларнинг бу ишларни бажарганлик учун олган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19) солиқ тўловчи бўлган қимматбаҳо металлар қидирувчиларнинг қонунчиликда белгиланган тартибда қазиб олиш йўли билан эга бўлган қимматбаҳо металларни реализация қилишдан олган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19</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солиқ тўловчининг уй-жойларни талабаларга ижарага беришдан олинган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фуқароларнинг ўзини ўзи бошқариш органлари, касаба уюшмалари, хайрия ва экология жамғармалари томонидан солиқ тўловчиларга бериладиган нафақалар, шунингдек пул маблағлари тарзидаги ёрдамнинг бошқа турлари, бироқ солиқ даври мобайнида ўн беш миллион сўмдан ошмаган ҳолда;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Ижтимоий ҳимоя ягона реестрига ёки Камбағал оилалар реестрига киритилган оилалар аъзоларига қонунчиликда белгиланган тартибда рўйхатдан ўтказилган ҳомийлик ташкилотлари томонидан солиқ даври мобайнида базавий ҳисоблаш миқдорининг юз бараваригача миқдорда тўғридан-тўғри бериладиган пул маблағлари тарзидаги ҳомийлик хайриялари;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21) солиқ тўловчининг солиқ даври давомида қуйидагиларни тўлаш учун йўналтириладиган, базавий ҳисоблаш миқдорининг саккиз бараваригача бўлган миқдордаги иш ҳақи суммалари ва бошқа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халқаро ташкилотларга аъзолик бадалларини, тегишли халқаро ташкилот аъзоси сифатида бундай бадалларнинг тўланганлиги тўғрисида ҳужжат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тайёрлаш ва малака ошириш учун нодавлат таълим ташкилотларига тўловларни, курсни тугатганлик тўғрисида шундай ташкилотлар томонидан берилган ҳужжат мавжуд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22) акциялар оммавий жойлаштирилганда корхоналар ходимларининг ўз ойлик иш ҳақидан ва унга тенглаштирилган тўловлардан ошмайдиган, ушбу корхоналар ходимларининг акцияларга эгалик қилиш режаси доирасида акцияларни сотиб олишга йўналтирилган маблағлари;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23) солиқ тўловчилар иш ҳақининг ва бошқа даромадларининг солиқ даври давомида қимматли қоғозларнинг маҳаллий бозорида чиқарилган қимматли қоғозларни сотиб олиш учун шахсий инвестиция ҳисобварағига йўналтириладиган қисми, қуйидаги барча шартлар бажарилган тақдирда: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йўналтирилган маблағларнинг жами суммаси меҳнатга ҳақ тўлаш энг кам миқдорининг юз бараваридан ошмайдиган миқдорни ташкил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пул маблағлари шахсий инвестиция ҳисобварағига биринчи марта ўтказилган санадан бошлаб ўн икки ой ичида қайтариб олинмайди. Бунда ой давомида шахсий инвестиция ҳисобварағига йўналтириладиган маблағлар суммаси меҳнатга ҳақ тўлаш энг кам миқдорининг йигирма бараваридан ошиши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шахсий инвестиция ҳисобварағидаги пул маблағларидан қимматли қоғозлар олиш учун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банднинг шартлари бузилган тақдирда, шахсий инвестиция ҳисобварағидаги маблағларга тўлов манбаида солиқ солиниши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24) Чернобиль АЭСдаги ҳалокат оқибатларини тугатишда иштирок этган (шу жумладан вақтинча юборилган ёки хизмат сафарига юборилган) фуқароларнинг, шунингдек уларнинг хотинининг (эрининг) даромадлари. Мазкур солиқ имтиёзи тиббий-ижтимоий эксперт комиссиясининг маълумотномасига, ногиронлик тўғрисидаги маълумотномага, Чернобиль АЭСдаги ҳалокат оқибатларини тугатиш иштирокчисининг гувоҳномасига, шунингдек ваколатли органлар томонидан берилган ва имтиёзлар бериш учун асос бўладиган бошқа ҳужжатларга асосан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25) «Маҳалла сервис» компаниялари ходимларининг фаолияти натижасида олинган, уларнинг солиқ солиниши лозим бўлган иш ҳақи тарзидаги даромадлари.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379-модда. Жисмоний шахсларни солиқ солишдан озод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Қуйидагиларнинг даромадларига солиқ солинмайди: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чет давлатлар дипломатик ваколатхоналарининг бошлиқлари ва ходимлари, консуллик муассасаларининг мансабдор шахслари, уларнинг ўзлари билан бирга яшайдиган оила аъзолари, агар улар Ўзбекистон Республикасининг фуқароси бўлмаса — Ўзбекистон Республикасидаги манбалардан олинадиган, дипломатлик ва консуллик хизмати билан боғлиқ бўлмаган даромадларидан ташқари барча даромадлари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2) чет давлатлар дипломатик ваколатхоналари ва консуллик муассасаларининг маъмурий-техник ходимлари ҳамда уларнинг ўзлари билан бирга яшайдиган оила аъзолари, агар улар Ўзбекистон Республикаси фуқароси </w:t>
      </w:r>
      <w:r w:rsidRPr="00355AC2">
        <w:rPr>
          <w:rFonts w:ascii="Montserrat" w:eastAsia="Times New Roman" w:hAnsi="Montserrat" w:cs="Times New Roman"/>
          <w:color w:val="000000"/>
          <w:sz w:val="27"/>
          <w:szCs w:val="27"/>
          <w:lang w:eastAsia="ru-RU"/>
        </w:rPr>
        <w:lastRenderedPageBreak/>
        <w:t>бўлмаса ёки Ўзбекистон Республикасида доимий яшамаса, — Ўзбекистон Республикасидаги манбалардан олинадиган, дипломатлик ва консуллик хизмати билан боғлиқ бўлмаган даромадларидан ташқари барча даромадлари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чет давлатларнинг дипломатик ваколатхоналарига, консуллик муассасаларига хизмат кўрсатадиган ходимлар таркибига кирган шахслар, агар улар Ўзбекистон Республикаси фуқароси бўлмаса ёки Ўзбекистон Республикасида доимий яшамаса — ўз хизмати юзасидан оладиган барча даромадлари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давлатлар дипломатик ваколатхоналари ва консуллик муассасалари ходимларининг уйларида ишловчилар, агар улар Ўзбекистон Республикасининг фуқароси бўлмаса ёки Ўзбекистон Республикасида доимий яшамаса — ўз хизмати юзасидан оладиган барча даромадлари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халқаро ноҳукумат ташкилотларининг мансабдор шахслари — агар улар Ўзбекистон Республикасининг фуқароси бўлмаса, уларнинг ушбу ташкилотларда олган даромадлари бўйича.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380-модда. Айрим тоифадаги солиқ тўловчиларнинг жами даромадини камайтириш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солиқ тўловчилар солиқ солишдан қисман (даромадлар қайси ойда олинган бўлса, ўша ойда ҳар бир ой учун меҳнатга ҳақ тўлашнинг энг кам миқдорининг 1,41 баравари миқдоридаги даромадлар, ушбу қисмнинг </w:t>
      </w:r>
      <w:hyperlink r:id="rId969" w:anchor="4687407"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кўрсатилган шахслар учун эса меҳнатга ҳақ тўлашнинг энг кам миқдорининг 3 баравари миқдоридаги даромадлар бўйича)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Қаҳрамони», Совет Иттифоқи Қаҳрамони, Меҳнат Қаҳрамони унвонларига сазовор бўлган шахслар, учала даражадаги Шуҳрат ордени билан тақдирланган шахслар. Бу имтиёз тегишинча «Ўзбекистон Қаҳрамони» унвони берилганлиги тўғрисидаги гувоҳнома, Совет Иттифоқи Қаҳрамони, Меҳнат Қаҳрамони дафтарчалари, орден дафтарчаси ёки мудофаа ишлари бўйича бўлимнинг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уруш ногиронлари ва қатнашчилари, шунингдек доираси қонунчилик билан белгиланадиган, уларга тенглаштирилган шахслар. Мазкур имтиёз уруш ногиронининг (қатнашчисининг) тегишли гувоҳномаси ёки мудофаа ишлари бўйича бўлимнинг ёхуд бошқа ваколатли органнинг маълумотномаси асосида, ногиронлиги бўлган бошқа шахсларга (қатнашчиларга) ногиронлиги бўлган шахснинг (қатнашчининг) имтиёзларга бўлган ҳуқуқи тўғрисидаги гувоҳномаси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болаликдан ногиронлиги бўлган шахслар, шунингдек I ва II гуруҳ ногиронлиги бўлган шахслар, бундан Чернобиль АЭСдаги ҳалокат оқибатида I ва II гуруҳ ногиронлиги бўлган шахслар мустасно. Бу имтиёз пенсия гувоҳномаси ёки тиббий-ижтимоий эксперт комиссиясининг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4) собиқ СССРни, Ўзбекистон Республикасининг конституциявий тузумини ҳимоя қилиш ёхуд ҳарбий хизматнинг ёки ички ишлар органларидаги </w:t>
      </w:r>
      <w:r w:rsidRPr="00355AC2">
        <w:rPr>
          <w:rFonts w:ascii="Montserrat" w:eastAsia="Times New Roman" w:hAnsi="Montserrat" w:cs="Times New Roman"/>
          <w:color w:val="000000"/>
          <w:sz w:val="27"/>
          <w:szCs w:val="27"/>
          <w:lang w:eastAsia="ru-RU"/>
        </w:rPr>
        <w:lastRenderedPageBreak/>
        <w:t>ва Ўзбекистон Республикаси Миллий гвардиясидаги хизматнинг бошқа мажбуриятларини бажариш чоғида яраланганлиги, контузия ёки майиб бўлганлиги оқибатида ёхуд фронтда бўлиш билан боғлиқ касаллик туфайли ҳалок бўлган ҳарбий хизматчиларнинг ҳамда ички ишлар органлари, Ўзбекистон Республикаси Миллий гвардияси ходимларининг ота-оналари ва бева хотинлари (бева эрлари). Бу имтиёз «Ҳалок бўлган аскарнинг бева хотини (бева эри, онаси, отаси)» ёки «Ички ишлар органлари ҳалок бўлган ходимининг бева хотини (бева эри, онаси, отаси)», «Ўзбекистон Республикаси Миллий гвардияси ҳалок бўлган ходимининг бева хотини (бева эри, онаси, отаси)» штампи қўйилган ёхуд пенсия гувоҳномасини берган муассаса раҳбарининг имзоси ва ушбу муассаса муҳри билан тасдиқланган тегишли ёзувли пенсия гувоҳномаси асосида берилади. Агар мазкур шахслар пенсионер бўлмаса, имтиёз уларга собиқ СССР Мудофаа вазирлиги, Давлат хавфсизлик қўмитаси ёки Ички ишлар вазирлигининг, шунингдек Ўзбекистон Республикаси Мудофаа вазирлиги, Давлат хавфсизлик хизмати, Ички ишлар вазирлиги, Фавқулодда вазиятлар вазирлиги, Миллий гвардияси, Ўзбекистон Республикаси Президенти Давлат хавфсизлик хизмати, Ўзбекистон Республикаси Давлат божхона қўмитасининг тегишли органлари ва бошқа ҳарбий хизмат назарда тутилган идоралар томонидан берилган ҳарбий хизматчининг ёки ички ишлар органлари ва Ўзбекистон Республикаси Миллий гвардияси ходимининг ҳалок бўлганлиги тўғрисидаги маълумотнома асосида берилади. Собиқ СССРни, Ўзбекистон Республикасининг конституциявий тузумини ҳимоя қилиш ёхуд ҳарбий хизматнинг ёки ички ишлар органларидаги ва Ўзбекистон Республикаси Миллий гвардиясидаги хизматнинг бошқа мажбуриятларини бажариш чоғида ёхуд фронтда бўлиш билан боғлиқ касаллик туфайли ҳалок бўлган ҳарбий хизматчиларнинг ёки ички ишлар органлари ва Ўзбекистон Республикаси Миллий гвардияси ходимларининг бева хотинларига (бева эрларига) имтиёз фақат улар янги никоҳдан ўтмаган тақдирда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икки ва ундан ортиқ ўн олти ёшга тўлмаган болалари бор ёлғиз оналар. Бу имтиёз ҳар бир бола учун фуқаролик ҳолати далолатномаларини ёзиш органлари томонидан тақдим этиладиган маълумотнома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икки ва ундан ортиқ ўн олти ёшга тўлмаган болалари бор ҳамда боқувчисини йўқотганлик учун пенсия олмайдиган бева аёл ва бева эркаклар. Бу имтиёз эрнинг (хотиннинг) вафот этганлиги тўғрисидаги гувоҳнома, болалар туғилганлиги тўғрисидаги гувоҳномалар, янги никоҳдан ўтмаганлик ҳамда Ўзбекистон Республикаси Молия вазирлиги ҳузуридаги бюджетдан ташқари Пенсия жамғармаси туман (шаҳар) бўлимининг боқувчисини йўқотганлик учун пенсия олинмаслиги ҳақидаги маълумотномаси тақдим этилган тақдирда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болалигидан ногиронлиги бўлган шахс, доимий парваришни талаб этадиган фарзанди билан бирга яшаб, уни тарбиялаётган ота ёки она. Бу имтиёз пенсия гувоҳномаси ёки соғлиқни сақлаш муассасасининг доимий парвариш зарурлигини тасдиқловчи тиббий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назарда тутилган солиқ имтиёзлари тегишли ҳужжатлар тақдим этилган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имтиёзига бўлган ҳуқуқ календарь йил давомида вужудга келган тақдирда, солиқ имтиёзи унга бўлган ҳуқуқлар вужудга келган пайтдан эътиборан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ушбу моддада назарда тутилган бир нечта асос бўйича солиқ имтиёзига доир ҳуқуққа эга бўлса, унга хоҳишига қараб фақат битта солиқ имтиёзи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имтиёзини қўллаш солиқ тўловчининг асосий иш (хизмат, ўқиш) жойи бўйича, асосий иш жойи мавжуд бўлмаган тақдирда эса — яшаш жойидаги солиқ органлари томонидан жами йиллик даромад тўғрисидаги декларация асосида солиқни ҳисоблаб чиқариш чоғида амалга оширилади. Солиқ имтиёзига бўлган ҳуқуқ йўқотилган тақдирда, солиқ тўловчи имтиёзга бўлган ҳуқуқни йўқотган пайтидан эътиборан ўн беш кун ичида бу ҳақда ундан солиқни ушлаб қоладиган юридик шахсга маълум қилиши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70" w:anchor="4687404"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санаб ўтилган солиқ имтиёзлари солиқ тўловчининг фоизлар ва дивидендлар тарзида олинган даромадларига, шунингдек мол-мулкни ижарага топширишдан олинган даромадларига нисбатан ҳам татбиқ этилади. Агар фоизлар ва дивидендлар асосий иш жойи бўйича ҳисобланса, солиқ имтиёзини қўллаш асосий иш жойи бўйича амалга оширилади. Агар фоизлар ва дивидендлар асосий бўлмаган иш жойи бўйича ҳисобланса, солиқ имтиёзи жами йиллик даромад тўғрисидаги декларация асосида жисмоний шахслардан олинадиган даромад солиғини ҳисоблаб чиқариш чоғида солиқ тўловчининг яшаш жойидаги солиқ органлари томонидан қўлланилади. Шунга ўхшаш тартиб мол-мулкни ижарага беришдан олинган даромадларга нисбатан ҳам қўлланилади.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55-боб. Солиқ ставкалари. Солиқ даври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381-модда. Ўзбекистон Республикасининг резидентлари бўлган жисмоний шахслар учун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резиденти бўлган жисмоний шахснинг даромадларига, агар ушбу модданинг </w:t>
      </w:r>
      <w:hyperlink r:id="rId971" w:anchor="4687421"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 қоида назарда тутилмаган бўлса, 12 фоизлик солиқ ставкаси бўйича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Дивидендлар ва фоизлар тарзидаги даромадларга 5 фоизлик солиқ ставкаси бўйича солиқ солинади.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382-модда. Ўзбекистон Республикасининг норезидентлари бўлган жисмоний шахслар учун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норезиденти бўлган жисмоний шахснинг Ўзбекистон Республикасидаги манбалардан олинган даромадларига қуйидаги солиқ ставкалар бўйича солиқ солинади:</w:t>
      </w:r>
    </w:p>
    <w:tbl>
      <w:tblPr>
        <w:tblW w:w="5000" w:type="pct"/>
        <w:shd w:val="clear" w:color="auto" w:fill="FFFFFF"/>
        <w:tblCellMar>
          <w:left w:w="0" w:type="dxa"/>
          <w:right w:w="0" w:type="dxa"/>
        </w:tblCellMar>
        <w:tblLook w:val="04A0" w:firstRow="1" w:lastRow="0" w:firstColumn="1" w:lastColumn="0" w:noHBand="0" w:noVBand="1"/>
      </w:tblPr>
      <w:tblGrid>
        <w:gridCol w:w="381"/>
        <w:gridCol w:w="6975"/>
        <w:gridCol w:w="1979"/>
      </w:tblGrid>
      <w:tr w:rsidR="00355AC2" w:rsidRPr="00355AC2" w:rsidTr="00355AC2">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Т/р</w:t>
            </w:r>
          </w:p>
        </w:tc>
        <w:tc>
          <w:tcPr>
            <w:tcW w:w="3700" w:type="pct"/>
            <w:tcBorders>
              <w:top w:val="single" w:sz="8" w:space="0" w:color="auto"/>
              <w:left w:val="nil"/>
              <w:bottom w:val="single" w:sz="8" w:space="0" w:color="auto"/>
              <w:right w:val="single" w:sz="8" w:space="0" w:color="auto"/>
            </w:tcBorders>
            <w:shd w:val="clear" w:color="auto" w:fill="FFFFFF"/>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объекти</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ставкалари, фоизларда</w:t>
            </w:r>
          </w:p>
        </w:tc>
      </w:tr>
      <w:tr w:rsidR="00355AC2" w:rsidRPr="00355AC2" w:rsidTr="00355AC2">
        <w:tc>
          <w:tcPr>
            <w:tcW w:w="200" w:type="pct"/>
            <w:tcBorders>
              <w:top w:val="nil"/>
              <w:left w:val="single" w:sz="8" w:space="0" w:color="auto"/>
              <w:bottom w:val="single" w:sz="8" w:space="0" w:color="auto"/>
              <w:right w:val="single" w:sz="8" w:space="0" w:color="auto"/>
            </w:tcBorders>
            <w:shd w:val="clear" w:color="auto" w:fill="FFFFFF"/>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3700" w:type="pct"/>
            <w:tcBorders>
              <w:top w:val="nil"/>
              <w:left w:val="nil"/>
              <w:bottom w:val="single" w:sz="8" w:space="0" w:color="auto"/>
              <w:right w:val="single" w:sz="8" w:space="0" w:color="auto"/>
            </w:tcBorders>
            <w:shd w:val="clear" w:color="auto" w:fill="FFFFFF"/>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Дивидендлар ва фоизлар</w:t>
            </w:r>
          </w:p>
        </w:tc>
        <w:tc>
          <w:tcPr>
            <w:tcW w:w="1050" w:type="pct"/>
            <w:tcBorders>
              <w:top w:val="nil"/>
              <w:left w:val="nil"/>
              <w:bottom w:val="single" w:sz="8" w:space="0" w:color="auto"/>
              <w:right w:val="single" w:sz="8" w:space="0" w:color="auto"/>
            </w:tcBorders>
            <w:shd w:val="clear" w:color="auto" w:fill="FFFFFF"/>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200" w:type="pct"/>
            <w:tcBorders>
              <w:top w:val="nil"/>
              <w:left w:val="single" w:sz="8" w:space="0" w:color="auto"/>
              <w:bottom w:val="single" w:sz="8" w:space="0" w:color="auto"/>
              <w:right w:val="single" w:sz="8" w:space="0" w:color="auto"/>
            </w:tcBorders>
            <w:shd w:val="clear" w:color="auto" w:fill="FFFFFF"/>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lastRenderedPageBreak/>
              <w:t>2</w:t>
            </w:r>
          </w:p>
        </w:tc>
        <w:tc>
          <w:tcPr>
            <w:tcW w:w="3700" w:type="pct"/>
            <w:tcBorders>
              <w:top w:val="nil"/>
              <w:left w:val="nil"/>
              <w:bottom w:val="single" w:sz="8" w:space="0" w:color="auto"/>
              <w:right w:val="single" w:sz="8" w:space="0" w:color="auto"/>
            </w:tcBorders>
            <w:shd w:val="clear" w:color="auto" w:fill="FFFFFF"/>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Ушбу Кодексга мувофиқ аниқланадиган, халқаро ташишларда транспорт хизматлари тақдим этишдан олинадиган даромадлар (фрахтдан олинадиган даромадлар).</w:t>
            </w:r>
          </w:p>
        </w:tc>
        <w:tc>
          <w:tcPr>
            <w:tcW w:w="1050" w:type="pct"/>
            <w:tcBorders>
              <w:top w:val="nil"/>
              <w:left w:val="nil"/>
              <w:bottom w:val="single" w:sz="8" w:space="0" w:color="auto"/>
              <w:right w:val="single" w:sz="8" w:space="0" w:color="auto"/>
            </w:tcBorders>
            <w:shd w:val="clear" w:color="auto" w:fill="FFFFFF"/>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6</w:t>
            </w:r>
          </w:p>
        </w:tc>
      </w:tr>
      <w:tr w:rsidR="00355AC2" w:rsidRPr="00355AC2" w:rsidTr="00355AC2">
        <w:tc>
          <w:tcPr>
            <w:tcW w:w="200" w:type="pct"/>
            <w:tcBorders>
              <w:top w:val="nil"/>
              <w:left w:val="single" w:sz="8" w:space="0" w:color="auto"/>
              <w:bottom w:val="single" w:sz="8" w:space="0" w:color="auto"/>
              <w:right w:val="single" w:sz="8" w:space="0" w:color="auto"/>
            </w:tcBorders>
            <w:shd w:val="clear" w:color="auto" w:fill="FFFFFF"/>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c>
          <w:tcPr>
            <w:tcW w:w="3700" w:type="pct"/>
            <w:tcBorders>
              <w:top w:val="nil"/>
              <w:left w:val="nil"/>
              <w:bottom w:val="single" w:sz="8" w:space="0" w:color="auto"/>
              <w:right w:val="single" w:sz="8" w:space="0" w:color="auto"/>
            </w:tcBorders>
            <w:shd w:val="clear" w:color="auto" w:fill="FFFFFF"/>
            <w:hideMark/>
          </w:tcPr>
          <w:p w:rsidR="00355AC2" w:rsidRPr="00355AC2" w:rsidRDefault="00355AC2" w:rsidP="00355AC2">
            <w:pPr>
              <w:spacing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Меҳнат шартномалари (контрактлари) ва фуқаролик-ҳуқуқий хусусиятдаги шартномалар бўйича олинган даромадлар, 1 ва 2-бандларда кўрсатилмаган бошқа даромадлар</w:t>
            </w:r>
          </w:p>
        </w:tc>
        <w:tc>
          <w:tcPr>
            <w:tcW w:w="1050" w:type="pct"/>
            <w:tcBorders>
              <w:top w:val="nil"/>
              <w:left w:val="nil"/>
              <w:bottom w:val="single" w:sz="8" w:space="0" w:color="auto"/>
              <w:right w:val="single" w:sz="8" w:space="0" w:color="auto"/>
            </w:tcBorders>
            <w:shd w:val="clear" w:color="auto" w:fill="FFFFFF"/>
            <w:vAlign w:val="center"/>
            <w:hideMark/>
          </w:tcPr>
          <w:p w:rsidR="00355AC2" w:rsidRPr="00355AC2" w:rsidRDefault="00355AC2" w:rsidP="00355AC2">
            <w:pPr>
              <w:spacing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12</w:t>
            </w:r>
          </w:p>
        </w:tc>
      </w:tr>
    </w:tbl>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384-модда. Солиқ даври. Ҳисобот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учун ҳисобот даври бир ойдир.</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56-боб. Солиқни ҳисоблаб чиқариш, солиқ ҳисоботини тақдим этиш ва тўлаш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385-модда.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қуйидагилар томонидан ҳисоблаб чиқарилади ва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тўловчига даромад тўлайдиган солиқ агентлари томонидан;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тўловчи томонидан мустақил равишда.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алоҳида тоифалари солиқни ушбу Кодекснинг 397-моддасида белгиланган тартибда жами йиллик даромади тўғрисидаги декларация асосида тўлашни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72" w:anchor="4687441" w:history="1">
        <w:r w:rsidRPr="00355AC2">
          <w:rPr>
            <w:rFonts w:ascii="Montserrat" w:eastAsia="Times New Roman" w:hAnsi="Montserrat" w:cs="Times New Roman"/>
            <w:color w:val="008080"/>
            <w:sz w:val="27"/>
            <w:szCs w:val="27"/>
            <w:lang w:eastAsia="ru-RU"/>
          </w:rPr>
          <w:t>иккинчи қисмидаги</w:t>
        </w:r>
      </w:hyperlink>
      <w:r w:rsidRPr="00355AC2">
        <w:rPr>
          <w:rFonts w:ascii="Montserrat" w:eastAsia="Times New Roman" w:hAnsi="Montserrat" w:cs="Times New Roman"/>
          <w:color w:val="000000"/>
          <w:sz w:val="27"/>
          <w:szCs w:val="27"/>
          <w:lang w:eastAsia="ru-RU"/>
        </w:rPr>
        <w:t> қоидалар қуйидаги тоифадаги солиқ тўловчиларга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 ташкил этмаган ҳолда оилавий тадбиркорлик шаклида фаолиятни амалга ошираётган оила аъзоларига;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«Ҳунарманд» уюшмаси аъзолари бўлган ҳунармандчилик фаолияти субъектларига.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73"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солиқ тўловчилар солиқ тўлаш тартибини қуйидагилар орқали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тадбиркорлик субъектининг давлат рўйхатидан ўтказилиши чоғида танланган солиқ тўлаш тартибини кўрсатиш;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доимий яшаш жойи бўйича солиқ органларига жорий йилнинг 25 январидан кечиктирмасдан танланган солиқ тўлаш тартиби тўғрисида билдириш хати тақдим этиш.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974"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солиқ тўловчи томонидан билдириш хати ушбу модданинг </w:t>
      </w:r>
      <w:hyperlink r:id="rId975" w:anchor="4687461"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муддатларда тақдим этилмаслиги унинг айланмадан олинадиган солиқни тўлашга розилигини билдиради.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ушбу Кодексда назарда тутилган ҳолларда солиқ органи томонидан ҳам ҳисоблаб чиқарилиши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Ҳисоблаб чиқарилган солиқ суммаси қонунчиликда белгиланган тартибда ҳисобланган жисмоний шахсларнинг шахсий жамғариб бориладиган пенсия ҳисобварақларига ўтказиладиган мажбурий ойлик бадаллар суммасига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976" w:anchor="4687438" w:history="1">
        <w:r w:rsidRPr="00355AC2">
          <w:rPr>
            <w:rFonts w:ascii="Montserrat" w:eastAsia="Times New Roman" w:hAnsi="Montserrat" w:cs="Times New Roman"/>
            <w:color w:val="008080"/>
            <w:sz w:val="27"/>
            <w:szCs w:val="27"/>
            <w:lang w:eastAsia="ru-RU"/>
          </w:rPr>
          <w:t>1-бандига</w:t>
        </w:r>
      </w:hyperlink>
      <w:r w:rsidRPr="00355AC2">
        <w:rPr>
          <w:rFonts w:ascii="Montserrat" w:eastAsia="Times New Roman" w:hAnsi="Montserrat" w:cs="Times New Roman"/>
          <w:color w:val="000000"/>
          <w:sz w:val="27"/>
          <w:szCs w:val="27"/>
          <w:lang w:eastAsia="ru-RU"/>
        </w:rPr>
        <w:t> мувофиқ якка тартибдаги тадбиркор билан меҳнат муносабатларида бўлган жисмоний шахслардан олинадиган солиқ солиқ агенти томонидан ҳисоблаб чиқарилади ва тўлов манбаида ушлаб қолинади.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386-модда. Солиқ агентларининг мажбурияти ва жавобгарлиги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тўлов манбаида ҳисоблаб чиқариш, ушлаб қолиш ва бюджетга ўтказиш мажбурияти солиқ тўловчига даромад тўлайдиган ва солиқ агентлари деб эътироф этилган қуйидаги шахсларнинг зиммасига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юридик шахсларига;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якка тартибдаги тадбиркорларга;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Республикасида фаолиятини доимий муассаса орқали амалга оширадиган Ўзбекистон Республикасининг норезиденти бўлган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Ўзбекистон Республикаси норезиденти бўлган юридик шахсларнинг ваколатхоналарига;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Кодекс 351-моддаси иккинчи қисмининг </w:t>
      </w:r>
      <w:hyperlink r:id="rId977" w:anchor="4686201"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мол-мулкни сотиб олган жисмоний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 тўловчининг мол-мулкини ишончли бошқаришни амалга оширувчи ишончли бошқарувчига.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978" w:anchor="4687475" w:history="1">
        <w:r w:rsidRPr="00355AC2">
          <w:rPr>
            <w:rFonts w:ascii="Montserrat" w:eastAsia="Times New Roman" w:hAnsi="Montserrat" w:cs="Times New Roman"/>
            <w:color w:val="008080"/>
            <w:sz w:val="27"/>
            <w:szCs w:val="27"/>
            <w:lang w:eastAsia="ru-RU"/>
          </w:rPr>
          <w:t>5-бандида</w:t>
        </w:r>
      </w:hyperlink>
      <w:r w:rsidRPr="00355AC2">
        <w:rPr>
          <w:rFonts w:ascii="Montserrat" w:eastAsia="Times New Roman" w:hAnsi="Montserrat" w:cs="Times New Roman"/>
          <w:color w:val="000000"/>
          <w:sz w:val="27"/>
          <w:szCs w:val="27"/>
          <w:lang w:eastAsia="ru-RU"/>
        </w:rPr>
        <w:t> кўрсатилган шахслар мазкур Кодекснинг </w:t>
      </w:r>
      <w:hyperlink r:id="rId979" w:anchor="4686712" w:history="1">
        <w:r w:rsidRPr="00355AC2">
          <w:rPr>
            <w:rFonts w:ascii="Montserrat" w:eastAsia="Times New Roman" w:hAnsi="Montserrat" w:cs="Times New Roman"/>
            <w:color w:val="008080"/>
            <w:sz w:val="27"/>
            <w:szCs w:val="27"/>
            <w:lang w:eastAsia="ru-RU"/>
          </w:rPr>
          <w:t>356-моддасида</w:t>
        </w:r>
      </w:hyperlink>
      <w:r w:rsidRPr="00355AC2">
        <w:rPr>
          <w:rFonts w:ascii="Montserrat" w:eastAsia="Times New Roman" w:hAnsi="Montserrat" w:cs="Times New Roman"/>
          <w:color w:val="000000"/>
          <w:sz w:val="27"/>
          <w:szCs w:val="27"/>
          <w:lang w:eastAsia="ru-RU"/>
        </w:rPr>
        <w:t> назарда тутилган тартибда солиқни ҳисоблаб чиқариш, ушлаб қолиш ва бюджетга ўтказишни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ушлаб қолинмаган тақдирда, солиқ агенти ушлаб қолинмаган суммани ва у билан боғлиқ пеняни ушбу Кодексга мувофиқ бюджетга ўтказиши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жисмоний шахснинг талабига биноан унга даромадларининг суммалари ва турлари ҳақида, шунингдек жисмоний шахслардан олинадиган даромад солиғининг ушлаб қолинган суммаси тўғрисида Ўзбекистон Республикаси Давлат солиқ қўмитаси томонидан Ўзбекистон Республикаси Молия вазирлиги билан келишилган ҳолда тасдиқланадиган шаклда маълумотнома бериши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387-модда. Солиқ агентларида солиқ солинадиган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агентида солиқ солинадиган даромадларга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Кодекснинг </w:t>
      </w:r>
      <w:hyperlink r:id="rId980" w:anchor="4687028" w:history="1">
        <w:r w:rsidRPr="00355AC2">
          <w:rPr>
            <w:rFonts w:ascii="Montserrat" w:eastAsia="Times New Roman" w:hAnsi="Montserrat" w:cs="Times New Roman"/>
            <w:color w:val="008080"/>
            <w:sz w:val="27"/>
            <w:szCs w:val="27"/>
            <w:lang w:eastAsia="ru-RU"/>
          </w:rPr>
          <w:t>371-моддасига</w:t>
        </w:r>
      </w:hyperlink>
      <w:r w:rsidRPr="00355AC2">
        <w:rPr>
          <w:rFonts w:ascii="Montserrat" w:eastAsia="Times New Roman" w:hAnsi="Montserrat" w:cs="Times New Roman"/>
          <w:color w:val="000000"/>
          <w:sz w:val="27"/>
          <w:szCs w:val="27"/>
          <w:lang w:eastAsia="ru-RU"/>
        </w:rPr>
        <w:t> мувофиқ жисмоний шахсларнинг меҳнатга ҳақ тўлаш тарзидаги даромадлари;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ушбу Кодекснинг </w:t>
      </w:r>
      <w:hyperlink r:id="rId981" w:anchor="4687242" w:history="1">
        <w:r w:rsidRPr="00355AC2">
          <w:rPr>
            <w:rFonts w:ascii="Montserrat" w:eastAsia="Times New Roman" w:hAnsi="Montserrat" w:cs="Times New Roman"/>
            <w:color w:val="008080"/>
            <w:sz w:val="27"/>
            <w:szCs w:val="27"/>
            <w:lang w:eastAsia="ru-RU"/>
          </w:rPr>
          <w:t>376-моддасига</w:t>
        </w:r>
      </w:hyperlink>
      <w:r w:rsidRPr="00355AC2">
        <w:rPr>
          <w:rFonts w:ascii="Montserrat" w:eastAsia="Times New Roman" w:hAnsi="Montserrat" w:cs="Times New Roman"/>
          <w:color w:val="000000"/>
          <w:sz w:val="27"/>
          <w:szCs w:val="27"/>
          <w:lang w:eastAsia="ru-RU"/>
        </w:rPr>
        <w:t> мувофиқ моддий наф тарзидаги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Кодекснинг </w:t>
      </w:r>
      <w:hyperlink r:id="rId982" w:anchor="4687228" w:history="1">
        <w:r w:rsidRPr="00355AC2">
          <w:rPr>
            <w:rFonts w:ascii="Montserrat" w:eastAsia="Times New Roman" w:hAnsi="Montserrat" w:cs="Times New Roman"/>
            <w:color w:val="008080"/>
            <w:sz w:val="27"/>
            <w:szCs w:val="27"/>
            <w:lang w:eastAsia="ru-RU"/>
          </w:rPr>
          <w:t>375-моддасига</w:t>
        </w:r>
      </w:hyperlink>
      <w:r w:rsidRPr="00355AC2">
        <w:rPr>
          <w:rFonts w:ascii="Montserrat" w:eastAsia="Times New Roman" w:hAnsi="Montserrat" w:cs="Times New Roman"/>
          <w:color w:val="000000"/>
          <w:sz w:val="27"/>
          <w:szCs w:val="27"/>
          <w:lang w:eastAsia="ru-RU"/>
        </w:rPr>
        <w:t> мувофиқ мулкий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ушбу Кодекснинг </w:t>
      </w:r>
      <w:hyperlink r:id="rId983" w:anchor="4687256" w:history="1">
        <w:r w:rsidRPr="00355AC2">
          <w:rPr>
            <w:rFonts w:ascii="Montserrat" w:eastAsia="Times New Roman" w:hAnsi="Montserrat" w:cs="Times New Roman"/>
            <w:color w:val="008080"/>
            <w:sz w:val="27"/>
            <w:szCs w:val="27"/>
            <w:lang w:eastAsia="ru-RU"/>
          </w:rPr>
          <w:t>377-моддасига</w:t>
        </w:r>
      </w:hyperlink>
      <w:r w:rsidRPr="00355AC2">
        <w:rPr>
          <w:rFonts w:ascii="Montserrat" w:eastAsia="Times New Roman" w:hAnsi="Montserrat" w:cs="Times New Roman"/>
          <w:color w:val="000000"/>
          <w:sz w:val="27"/>
          <w:szCs w:val="27"/>
          <w:lang w:eastAsia="ru-RU"/>
        </w:rPr>
        <w:t> мувофиқ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 билан меҳнатга оид муносабатларда бўлмаган Ўзбекистон Республикасининг резиденти бўлган жисмоний шахсга моддий наф тарзида даромад тўловчи солиқ агенти жисмоний шахснинг ёзма аризаси асосида солиқни ушлаб қолмасликка ҳақли. Бунда солиқ тўловчи моддий наф тарзидаги даромад бўйича ушбу Кодекснинг </w:t>
      </w:r>
      <w:hyperlink r:id="rId984" w:anchor="4687572" w:history="1">
        <w:r w:rsidRPr="00355AC2">
          <w:rPr>
            <w:rFonts w:ascii="Montserrat" w:eastAsia="Times New Roman" w:hAnsi="Montserrat" w:cs="Times New Roman"/>
            <w:color w:val="008080"/>
            <w:sz w:val="27"/>
            <w:szCs w:val="27"/>
            <w:lang w:eastAsia="ru-RU"/>
          </w:rPr>
          <w:t>393-моддасига</w:t>
        </w:r>
      </w:hyperlink>
      <w:r w:rsidRPr="00355AC2">
        <w:rPr>
          <w:rFonts w:ascii="Montserrat" w:eastAsia="Times New Roman" w:hAnsi="Montserrat" w:cs="Times New Roman"/>
          <w:color w:val="000000"/>
          <w:sz w:val="27"/>
          <w:szCs w:val="27"/>
          <w:lang w:eastAsia="ru-RU"/>
        </w:rPr>
        <w:t> мувофиқ солиқни тўлаши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388-модда. Солиқ агентлари томонидан солиқни ҳисоблаб чиқариш ва ушлаб қолиш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солиқ ҳисобининг регистрларида жисмоний шахсларнинг улардан солиқ даврида олган даромадлари, жисмоний шахсларга тўлов манбаида қўлланилган солиқ имтиёзлари, ҳисоблаб чиқарилган ва ушлаб қолинган солиқлар ҳисобини юритади.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ҳисоби регистрларининг шакллари, уларда солиқ ҳисобининг таҳлилий маълумотларини ҳамда бирламчи ҳисобга олиш ҳужжатлари маълумотларини акс эттириш тартиби солиқ агенти томонидан мустақил равишда ишлаб чиқилади. Мазкур шаклларда солиқ тўловчини идентификация қилиш имконини берадиган маълумотлар, солиқ тўловчиларга тўланадиган даромад турлари ва тўлов манбаида унга қўлланилган солиқ имтиёзлари, уларни тўлаш санаси, солиқ тўловчининг мақоми, солиқни ушлаб қолиш ва тўлаш санаси кўрсатилиши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норезидентлари бўлган жисмоний шахслар учун Ўзбекистон Республикасидаги манбалардан олинган даромадларга солиқ солиш солиқ агентлари томонидан солиқ базаси ҳамда белгиланган ставкадан келиб чиққан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солиқ тўловчининг ушбу Кодекснинг </w:t>
      </w:r>
      <w:hyperlink r:id="rId985" w:anchor="4687484" w:history="1">
        <w:r w:rsidRPr="00355AC2">
          <w:rPr>
            <w:rFonts w:ascii="Montserrat" w:eastAsia="Times New Roman" w:hAnsi="Montserrat" w:cs="Times New Roman"/>
            <w:color w:val="008080"/>
            <w:sz w:val="27"/>
            <w:szCs w:val="27"/>
            <w:lang w:eastAsia="ru-RU"/>
          </w:rPr>
          <w:t>387-моддасида</w:t>
        </w:r>
      </w:hyperlink>
      <w:r w:rsidRPr="00355AC2">
        <w:rPr>
          <w:rFonts w:ascii="Montserrat" w:eastAsia="Times New Roman" w:hAnsi="Montserrat" w:cs="Times New Roman"/>
          <w:color w:val="000000"/>
          <w:sz w:val="27"/>
          <w:szCs w:val="27"/>
          <w:lang w:eastAsia="ru-RU"/>
        </w:rPr>
        <w:t> кўрсатилган даромадларидан ҳисобланган солиқ суммасини ушлаб қолиши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Солиқнинг ҳисобланган суммасини солиқ тўловчидан ушлаб қолиш, солиқ агенти солиқ тўловчига тўлаётган ҳар қандай пул маблағлари ҳисобидан, бу пул маблағлари солиқ тўловчига ёки унинг топшириғига биноан учинчи шахсларга тўланаётганда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ва ушлаб қолиш ушбу бўлимда белгиланган солиқ базаси ҳамда солиқ ставкаларидан келиб чиққан ҳолда, даромад ҳисобланишига қараб, йил бошидан эътиборан ҳар ойда ортиб борувчи якун билан солиқ тўловчининг иш жойи бўйича солиқ агенти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Асосий бўлмаган иш жойидан ёки бошқа солиқ агентларидан совға, моддий ёрдам ва бошқа турлардаги ёрдам олган жисмоний шахсларнинг солиқ </w:t>
      </w:r>
      <w:r w:rsidRPr="00355AC2">
        <w:rPr>
          <w:rFonts w:ascii="Montserrat" w:eastAsia="Times New Roman" w:hAnsi="Montserrat" w:cs="Times New Roman"/>
          <w:color w:val="000000"/>
          <w:sz w:val="27"/>
          <w:szCs w:val="27"/>
          <w:lang w:eastAsia="ru-RU"/>
        </w:rPr>
        <w:lastRenderedPageBreak/>
        <w:t>суммасини қайта ҳисоб-китоб қилиш жисмоний шахс йиллик жами даромади тўғрисида декларация топширганда солиқ органлари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Йил мобайнида асосий иш (хизмат, ўқиш) жойи ўзгарган тақдирда, солиқ тўловчи жорий йилда ўзига тўланган даромадлар ва ушлаб қолинган солиқ суммалари тўғрисидаги маълумотномани янги асосий иш (хизмат, ўқиш) жойидаги солиқ агентига дастлабки иш ҳақи ҳисоблангунига қадар тақдим этиши шарт. Илгариги иш (хизмат, ўқиш) жойидан маълумотнома тақдим этилмаган ёки солиқ тўловчининг идентификация рақами тақдим этилмаган тақдирда, солиқ ушбу Кодекс 378-моддаси 1-бандининг </w:t>
      </w:r>
      <w:hyperlink r:id="rId986" w:anchor="4687284"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ва </w:t>
      </w:r>
      <w:hyperlink r:id="rId987" w:anchor="4687403" w:history="1">
        <w:r w:rsidRPr="00355AC2">
          <w:rPr>
            <w:rFonts w:ascii="Montserrat" w:eastAsia="Times New Roman" w:hAnsi="Montserrat" w:cs="Times New Roman"/>
            <w:color w:val="008080"/>
            <w:sz w:val="27"/>
            <w:szCs w:val="27"/>
            <w:lang w:eastAsia="ru-RU"/>
          </w:rPr>
          <w:t>380-моддасида</w:t>
        </w:r>
      </w:hyperlink>
      <w:r w:rsidRPr="00355AC2">
        <w:rPr>
          <w:rFonts w:ascii="Montserrat" w:eastAsia="Times New Roman" w:hAnsi="Montserrat" w:cs="Times New Roman"/>
          <w:color w:val="000000"/>
          <w:sz w:val="27"/>
          <w:szCs w:val="27"/>
          <w:lang w:eastAsia="ru-RU"/>
        </w:rPr>
        <w:t> назарда тутилган имтиёзлар қўлланилмаган ҳолда ушлаб қолинади. Маълумотнома ва солиқ тўловчининг идентификация рақами тақдим этилган тақдирда, солиқ суммаси илгари асосий иш (хизмат, ўқиш) жойида олинган даромадлар инобатга олинган ҳолда қайта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асосий иш (хизмат, ўқиш) жойида солиқни ҳисоблаб чиқариш календарь йил бошидан эътиборан илгариги ва янги асосий иш (хизмат, ўқиш) жойларидан олинган жами даромаддан келиб чиққан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 шартномаси (контракт) бекор қилингандан кейин ходимга илгариги иш жойидан тўлов амалга оширилганда, бундай тўловлар ушбу Кодекс 378-моддаси 1-бандининг </w:t>
      </w:r>
      <w:hyperlink r:id="rId988" w:anchor="4687284"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ва </w:t>
      </w:r>
      <w:hyperlink r:id="rId989" w:anchor="4687403" w:history="1">
        <w:r w:rsidRPr="00355AC2">
          <w:rPr>
            <w:rFonts w:ascii="Montserrat" w:eastAsia="Times New Roman" w:hAnsi="Montserrat" w:cs="Times New Roman"/>
            <w:color w:val="008080"/>
            <w:sz w:val="27"/>
            <w:szCs w:val="27"/>
            <w:lang w:eastAsia="ru-RU"/>
          </w:rPr>
          <w:t>380-моддасида</w:t>
        </w:r>
      </w:hyperlink>
      <w:r w:rsidRPr="00355AC2">
        <w:rPr>
          <w:rFonts w:ascii="Montserrat" w:eastAsia="Times New Roman" w:hAnsi="Montserrat" w:cs="Times New Roman"/>
          <w:color w:val="000000"/>
          <w:sz w:val="27"/>
          <w:szCs w:val="27"/>
          <w:lang w:eastAsia="ru-RU"/>
        </w:rPr>
        <w:t> назарда тутилган солиқ имтиёзлари қўлланилмаган ҳолда солиққа тортилади.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шахсларнинг асосий бўлмаган иш жойидан олган даромадларидан солиқнинг якуний суммаси жами йиллик даромад тўғрисида тақдим этилган декларациянинг маълумотлари бўйича солиқ органи томонидан ҳисоблаб чиқарилади.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389-модда. Солиқ ҳисоботини тақдим этиш тартиби ва муддатлари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ўзларининг солиқ бўйича ҳисобда турган жойдаги солиқ органига қуйидагиларни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даври тугаганидан кейин ўттиз кун ичида — солиқ органларига тўлов манбаидан солиқ солинмаган моддий наф тарзида даромадлар олган жисмоний шахслар тўғрисида Ўзбекистон Республикаси Давлат солиқ қўмитаси томонидан Ўзбекистон Республикаси Молия вазирлиги билан келишилган ҳолда тасдиқланадиган шаклдаги маълумотномани;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ҳар ойда, ҳисобот давридан кейинги ойнинг ўн бешинчи кунидан кечиктирмай, йил якунлари бўйича эса — кейинги йилнинг 15 февралидан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юридик шахслари бўлган, ходимлари 25 нафардан ортиқ бўлган алоҳида бўлинмаларга ва (ёки) филиалларга эга солиқ агентлари, ушбу алоҳида бўлинмалар ва (ёки) филиаллар ходимларига нисбатан мазкур модданинг </w:t>
      </w:r>
      <w:hyperlink r:id="rId990" w:anchor="468752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солиқ ҳисоботини — алоҳида бўлинмалар ва (ёки) филиаллар ҳисобда турган жойдаги солиқ органига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Якка тартибдаги тадбиркор бўлган солиқ агентлари, агар ушбу Кодекснинг </w:t>
      </w:r>
      <w:hyperlink r:id="rId991" w:anchor="4687568" w:history="1">
        <w:r w:rsidRPr="00355AC2">
          <w:rPr>
            <w:rFonts w:ascii="Montserrat" w:eastAsia="Times New Roman" w:hAnsi="Montserrat" w:cs="Times New Roman"/>
            <w:color w:val="008080"/>
            <w:sz w:val="27"/>
            <w:szCs w:val="27"/>
            <w:lang w:eastAsia="ru-RU"/>
          </w:rPr>
          <w:t>57-бобида</w:t>
        </w:r>
      </w:hyperlink>
      <w:r w:rsidRPr="00355AC2">
        <w:rPr>
          <w:rFonts w:ascii="Montserrat" w:eastAsia="Times New Roman" w:hAnsi="Montserrat" w:cs="Times New Roman"/>
          <w:color w:val="000000"/>
          <w:sz w:val="27"/>
          <w:szCs w:val="27"/>
          <w:lang w:eastAsia="ru-RU"/>
        </w:rPr>
        <w:t> бошқача қоида назарда тутилмаган бўлса, ўзларининг ёлланма ходимларига оид мазкур модданинг </w:t>
      </w:r>
      <w:hyperlink r:id="rId992" w:anchor="468752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солиқ ҳисоботини ўзи солиқ бўйича ҳисобда турган жойдаги солиқ органига тақдим этади.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390-модда.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Тўлов манбаида ҳисоблаб чиқарилган солиқ суммаси солиқ тўловчига даромадларни тўлаш билан бир вақтда, лекин солиқ ҳисоботини тақдим этиш муддатларидан кечиктирмай солиқ агенти томонидан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 натура шаклида амалга оширилганда солиқ натура тарзидаги тўлов амалга оширилган ой тугаганидан кейин беш кун ичида тўланади.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391-модда. Ортиқча ушланган солиқ суммасини қайтариш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бобда бошқача қоида назарда тутилмаган бўлса, солиқ агенти томонидан солиқ тўловчининг даромадидан ортиқча ушланган солиқ суммаси солиқ тўловчининг ёзма аризасига асосан қайтарилиши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томонидан бир солиқ даври ичида ортиқча ушланган солиқ суммаси қайтарилади.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ортиқча ушланган солиқ суммасини қайтариш даромадларидан бундай солиқ агенти томонидан ушлаб қолинадиган солиқ тўловчи бўйича ҳам, бошқа солиқ тўловчилар бўйича ҳам келгуси тўловлар ҳисобидан бюджет тизимига ўтказилиши лозим бўлган ушбу солиқ суммаси ҳисобидан, солиқ агенти солиқ тўловчининг тегишли аризасини олган кундан эътиборан уч ой ичида солиқ агенти томонидан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тўловчига ортиқча ушланган солиқ суммасини қайтариш солиқ агенти томонидан солиқ тўловчининг аризасида кўрсатилган банкдаги ҳисобварағига пул маблағларини ўтказиш йўли билан нақд пулсиз шаклда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бўлмаганда ёхуд ушбу банднинг иккинчи қисмида белгиланган солиқ даври тугаганда, солиқ тўловчи солиқ даврининг якунига кўра солиқ декларациясини бир вақтнинг ўзида тақдим этган ҳолда, илгари солиқ агенти томонидан ортиқча ушланган ва бюджет тизимига ўтказилган солиқ суммасини қайтариш тўғрисида солиқ органига ариза беришга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даврида Ўзбекистон Республикасининг резиденти мақомини олган солиқ тўловчи ушбу солиқ даврида норезидент мақомида тўлаган солиқ суммасини қайта ҳисоб-китоб қилишга ва қайтариб олишга ҳақли. Солиқ суммасини солиқ тўловчига қайтариш солиқ тўловчи ушбу Кодекснинг </w:t>
      </w:r>
      <w:hyperlink r:id="rId993" w:anchor="4687639" w:history="1">
        <w:r w:rsidRPr="00355AC2">
          <w:rPr>
            <w:rFonts w:ascii="Montserrat" w:eastAsia="Times New Roman" w:hAnsi="Montserrat" w:cs="Times New Roman"/>
            <w:color w:val="008080"/>
            <w:sz w:val="27"/>
            <w:szCs w:val="27"/>
            <w:lang w:eastAsia="ru-RU"/>
          </w:rPr>
          <w:t>397-моддасида</w:t>
        </w:r>
      </w:hyperlink>
      <w:r w:rsidRPr="00355AC2">
        <w:rPr>
          <w:rFonts w:ascii="Montserrat" w:eastAsia="Times New Roman" w:hAnsi="Montserrat" w:cs="Times New Roman"/>
          <w:color w:val="000000"/>
          <w:sz w:val="27"/>
          <w:szCs w:val="27"/>
          <w:lang w:eastAsia="ru-RU"/>
        </w:rPr>
        <w:t> белгиланган тартибда кўрсатилган солиқ даври якунига кўра солиқ декларациясини тақдим этган тақдирда яшаш жойи (турган жойи) бўйича ҳисобга қўйилган солиқ органи томонидан амалга оширилади. Ушбу декларацияга мазкур солиқ даврида Ўзбекистон Республикасининг резиденти мақомини тасдиқлайдиган ҳужжатлар илова қилиниши керак.</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57-боб. Жами йиллик даромад тўғрисидаги декларация асосида даромадларга солиқ солиш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393-модда. Жами йиллик даромад тўғрисидаги декларация асосида солиқ солинадиган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Декларация асосида солиқ солинадиган даромадларга Ўзбекистон Республикаси резидентлари бўлган жисмоний шахсларнинг қуйидаги даромадлари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мулкий даромадлар, агар ушбу бўлимга мувофиқ бу даромадларга солиқ агентида солиқ солинмаса;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илм-фан, адабиёт ва санъат асарларини яратганлик ҳамда улардан фойдаланганлик учун муаллифлик ҳақи тариқасида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моддий наф тарзидаги даромадлар, агар бу даромадларга солиқ агентида солиқ солинмаган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ҳудудидан ташқаридаги манбалардан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агентлари бўлмаган манбалардан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385-моддасининг </w:t>
      </w:r>
      <w:hyperlink r:id="rId994"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жисмоний шахслар томонидан олинган даромадлар, улар томонидан жами йиллик даромад тўғрисидаги декларация асосида солиқ тўлаш тартиби танланганда;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агенти томонидан солиқ ушлаб қолинмаган солиқ солинадиган бошқа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 тўғрисидаги декларация, агар солиқ тўловчининг асосий бўлмаган иш жойидан олинган даромадларидан солиқ унинг аризаси бўйича ушлаб қолинган бўлса тақдим қилинмайди, бундан ушбу модда биринчи қисмининг </w:t>
      </w:r>
      <w:hyperlink r:id="rId995" w:anchor="4687580" w:history="1">
        <w:r w:rsidRPr="00355AC2">
          <w:rPr>
            <w:rFonts w:ascii="Montserrat" w:eastAsia="Times New Roman" w:hAnsi="Montserrat" w:cs="Times New Roman"/>
            <w:color w:val="008080"/>
            <w:sz w:val="27"/>
            <w:szCs w:val="27"/>
            <w:lang w:eastAsia="ru-RU"/>
          </w:rPr>
          <w:t>бешинчи хатбошисида</w:t>
        </w:r>
      </w:hyperlink>
      <w:r w:rsidRPr="00355AC2">
        <w:rPr>
          <w:rFonts w:ascii="Montserrat" w:eastAsia="Times New Roman" w:hAnsi="Montserrat" w:cs="Times New Roman"/>
          <w:color w:val="000000"/>
          <w:sz w:val="27"/>
          <w:szCs w:val="27"/>
          <w:lang w:eastAsia="ru-RU"/>
        </w:rPr>
        <w:t> кўрсатилган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резиденти бўлган ёки жорий йилнинг 1 апрелигача резидентга айланган чет эл жисмоний шахси, ушбу модда </w:t>
      </w:r>
      <w:hyperlink r:id="rId996" w:anchor="4687573"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ва </w:t>
      </w:r>
      <w:hyperlink r:id="rId997" w:anchor="4687608" w:history="1">
        <w:r w:rsidRPr="00355AC2">
          <w:rPr>
            <w:rFonts w:ascii="Montserrat" w:eastAsia="Times New Roman" w:hAnsi="Montserrat" w:cs="Times New Roman"/>
            <w:color w:val="008080"/>
            <w:sz w:val="27"/>
            <w:szCs w:val="27"/>
            <w:lang w:eastAsia="ru-RU"/>
          </w:rPr>
          <w:t>иккинчи қисмларининг</w:t>
        </w:r>
      </w:hyperlink>
      <w:r w:rsidRPr="00355AC2">
        <w:rPr>
          <w:rFonts w:ascii="Montserrat" w:eastAsia="Times New Roman" w:hAnsi="Montserrat" w:cs="Times New Roman"/>
          <w:color w:val="000000"/>
          <w:sz w:val="27"/>
          <w:szCs w:val="27"/>
          <w:lang w:eastAsia="ru-RU"/>
        </w:rPr>
        <w:t> қоидаларидан қатъи назар, ушбу Кодекснинг </w:t>
      </w:r>
      <w:hyperlink r:id="rId998" w:anchor="4687639" w:history="1">
        <w:r w:rsidRPr="00355AC2">
          <w:rPr>
            <w:rFonts w:ascii="Montserrat" w:eastAsia="Times New Roman" w:hAnsi="Montserrat" w:cs="Times New Roman"/>
            <w:color w:val="008080"/>
            <w:sz w:val="27"/>
            <w:szCs w:val="27"/>
            <w:lang w:eastAsia="ru-RU"/>
          </w:rPr>
          <w:t>397-моддасида</w:t>
        </w:r>
      </w:hyperlink>
      <w:r w:rsidRPr="00355AC2">
        <w:rPr>
          <w:rFonts w:ascii="Montserrat" w:eastAsia="Times New Roman" w:hAnsi="Montserrat" w:cs="Times New Roman"/>
          <w:color w:val="000000"/>
          <w:sz w:val="27"/>
          <w:szCs w:val="27"/>
          <w:lang w:eastAsia="ru-RU"/>
        </w:rPr>
        <w:t> назарда тутилган тартибда ва муддатларда жами йиллик даромади тўғрисида декларация тақдим этади.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394-модда. Айрим тоифадаги солиқ тўловчилар томонидан олинган даромадларга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385-моддасининг </w:t>
      </w:r>
      <w:hyperlink r:id="rId999"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жами йиллик даромад тўғрисидаги декларация асосида солиқ тўлайдиган солиқ тўловчилар даромадларни олиш билан боғлиқ бўлган даромадлар ва харажатлар ҳисобини юритиши шарт ҳамда тадбиркорлик фаолиятини амалга ошириш билан боғлиқ бўлган ҳақиқатда амалга оширилган ва ҳужжатлар билан тасдиқланган харажатларни даромаддан чегириб ташлаш ҳуқуқига эга. Бунда солиқ тўловчиларнинг ушбу Кодекс 385-моддасининг </w:t>
      </w:r>
      <w:hyperlink r:id="rId1000"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xml:space="preserve"> кўрсатилган жами даромади товарларни (хизматларни) реализация қилинишидан олинган </w:t>
      </w:r>
      <w:r w:rsidRPr="00355AC2">
        <w:rPr>
          <w:rFonts w:ascii="Montserrat" w:eastAsia="Times New Roman" w:hAnsi="Montserrat" w:cs="Times New Roman"/>
          <w:color w:val="000000"/>
          <w:sz w:val="27"/>
          <w:szCs w:val="27"/>
          <w:lang w:eastAsia="ru-RU"/>
        </w:rPr>
        <w:lastRenderedPageBreak/>
        <w:t>даромадлардан, шунингдек ушбу Кодекснинг </w:t>
      </w:r>
      <w:hyperlink r:id="rId1001" w:anchor="4687020" w:history="1">
        <w:r w:rsidRPr="00355AC2">
          <w:rPr>
            <w:rFonts w:ascii="Montserrat" w:eastAsia="Times New Roman" w:hAnsi="Montserrat" w:cs="Times New Roman"/>
            <w:color w:val="008080"/>
            <w:sz w:val="27"/>
            <w:szCs w:val="27"/>
            <w:lang w:eastAsia="ru-RU"/>
          </w:rPr>
          <w:t>370-моддасида</w:t>
        </w:r>
      </w:hyperlink>
      <w:r w:rsidRPr="00355AC2">
        <w:rPr>
          <w:rFonts w:ascii="Montserrat" w:eastAsia="Times New Roman" w:hAnsi="Montserrat" w:cs="Times New Roman"/>
          <w:color w:val="000000"/>
          <w:sz w:val="27"/>
          <w:szCs w:val="27"/>
          <w:lang w:eastAsia="ru-RU"/>
        </w:rPr>
        <w:t> кўрсатилган бошқа даромадлардан иборат.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395-модда. Муаллифлик ҳақи тарзида олинган даромадларга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Илм-фан, адабиёт ва санъат асарларини яратганлик ҳамда улардан фойдаланганлик учун муаллифлик ҳақи тарзида даромад олувчи солиқ тўловчилар бундай фаолиятни якка тартибдаги тадбиркор сифатида давлат рўйхатидан ўтмаган ҳолда амалга ошириш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даромадларига солиқ солинадиган солиқ тўловчилар солиқни солиқ органининг ёзма хабарномаси асосида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илм-фан, адабиёт ва санъат асарларини яратганлик ҳамда улардан фойдаланганлик учун муаллифлик ҳақи олаётган солиқ тўловчи даромадлар олиш билан боғлиқ даромадлар ва харажатлар ҳисобини юритиши шарт ҳамда у ижодий фаолиятни амалга ошириш билан боғлиқ бўлган, ҳақиқатда сарфланган ва ҳужжатлар билан тасдиқланган харажатларни даромаддан чегириш ҳуқуқига эга, лекин чегирма олинган жами даромад суммасининг 30 фоизидан кўп бўлмаслиги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Ижодий фаолиятни амалга ошириш билан боғлиқ бўлган харажатларга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илм-фан, адабиёт ва санъат асарларини яратиш ҳамда улардан фойдаланиш учун зарур материаллар сотиб олишга доир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фақат илм-фан, адабиёт ва санъат асарларини яратиш, нашр қилиш, ижро этиш ёки улардан бошқача тарзда фойдаланиш мақсадида фойдаланиладиган бино ва мол-мулк ижарасига доир харажатлар.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396-модда. Жами йиллик даромад тўғрисидаги декларация</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 тўғрисидаги декларация солиқ тўловчининг олинган йиллик даромади тўғрисидаги ёзма аризасидан иборат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 тўғрисидаги декларацияга тўланган даромадлар ва ушлаб қолинган солиқ суммалари тўғрисида солиқ агентининг Ўзбекистон Республикаси Давлат солиқ қўмитаси томонидан Ўзбекистон Республикаси Молия вазирлиги билан келишилган ҳолда тасдиқланган шаклдаги маълумотномаси илова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 тўғрисидаги декларациянинг шакли Ўзбекистон Республикаси Давлат солиқ қўмитаси томонидан Ўзбекистон Республикаси Молия вазирлиги билан келишилган ҳолда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органи томонидан солиқ тўловчи тақдим этган жами йиллик даромади тўғрисидаги декларацияда тўланиши лозим бўлган солиқ суммасининг камайишига олиб келувчи хатолар аниқланган тақдирда, солиқ органи жами йиллик даромад ҳақидаги тақдим этилган декларацияда аниқланган хатолар тўғрисида солиқ тўловчига билдириш хати юборади.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органининг хабарномасини олган солиқ тўловчи ўн кун ичида жами йиллик даромади тўғрисидаги декларацияга зарур бўлган ўзгартиришларни киритиши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жами йиллик даромад тўғрисидаги декларацияни ўзгартириш ҳақидаги ариза солиқни тўлаш муддати ўтгунига қадар берилса, солиқ тўловчи ушбу Кодексда белгиланган жавобгарликдан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жами йиллик даромад тўғрисидаги декларацияни ўзгартириш ҳақидаги ариза солиқни тўлаш муддати ўтганидан кейин, лекин хатолар солиқ органи томонидан аниқлангунига қадар берилса, солиқ тўловчи солиқнинг етишмаётган суммасини ҳамда унга тегишли пеняни тўлаган тақдирда, жавобгарликдан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органининг тақдим этилган жами йиллик даромад тўғрисидаги декларацияда аниқланган хато тўғрисидаги билдириш хатини олган кун солиқ органи томонидан хато аниқланган кун, деб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397-модда. Жами йиллик даромад тўғрисидаги декларацияни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ушбу Кодекснинг </w:t>
      </w:r>
      <w:hyperlink r:id="rId1002" w:anchor="4687572" w:history="1">
        <w:r w:rsidRPr="00355AC2">
          <w:rPr>
            <w:rFonts w:ascii="Montserrat" w:eastAsia="Times New Roman" w:hAnsi="Montserrat" w:cs="Times New Roman"/>
            <w:color w:val="008080"/>
            <w:sz w:val="27"/>
            <w:szCs w:val="27"/>
            <w:lang w:eastAsia="ru-RU"/>
          </w:rPr>
          <w:t>393-моддасида</w:t>
        </w:r>
      </w:hyperlink>
      <w:r w:rsidRPr="00355AC2">
        <w:rPr>
          <w:rFonts w:ascii="Montserrat" w:eastAsia="Times New Roman" w:hAnsi="Montserrat" w:cs="Times New Roman"/>
          <w:color w:val="000000"/>
          <w:sz w:val="27"/>
          <w:szCs w:val="27"/>
          <w:lang w:eastAsia="ru-RU"/>
        </w:rPr>
        <w:t> кўрсатилган даромадлар бўйича жами йиллик даромад тўғрисидаги декларацияни, агар ушбу моддада бошқача қоида назарда тутилмаган бўлса, доимий яшаш жойидаги солиқ органига ҳисобот йилидан кейинги йилнинг 1 апрелидан кечиктирмай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Декларация қилиниши шарт бўлмаган даромадларни олган солиқ тўловчилар доимий яшаш жойидаги солиқ органига жами йиллик даромади тўғрисидаги декларацияни ихтиёрий равишда тақдим этиши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қандай кетма-кетликдаги ўн икки ойлик давр ичида жами бир юз саксон уч кун ва ундан ортиқ муддат Ўзбекистон Республикасининг ташқарисида турган Ўзбекистон Республикасининг фуқаролари Ўзбекистон Республикасига қайтган санадан эътиборан бир ойдан кечиктирмай доимий яшаш жойидаги солиқ органига Ўзбекистон Республикасидаги ва унинг ташқарисидаги манбалардан олган даромадлари бўйича жами йиллик даромади тўғрисидаги декларацияни ихтиёрий равишда тақдим этиши мумкин. Бунда Ўзбекистон Республикасидан ташқарида олинган даромадлар бўйича жисмоний шахс Ўзбекистон Республикасининг солиқ резиденти деб эътироф этиш мезонларига мувофиқ келмаган давр учун солиқ тўланмайди.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Грант олган солиқ тўловчи жами йиллик даромади тўғрисидаги декларацияни топшираётганда грант бўйича олинган даромад суммасини, солиқ миқдорини кўрсатади, шунингдек ваколатли органнинг тегишли хулосасини илова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Мол-мулкини ижарага беришдан тўлов манбаида солиқ солинмайдиган даромадлар олаётган солиқ тўловчилар, шунингдек ушбу Кодекс 385-моддасининг </w:t>
      </w:r>
      <w:hyperlink r:id="rId1003"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xml:space="preserve"> кўрсатилган ва жами йиллик даромад тўғрисидаги декларация асосида солиқ тўлайдиган жисмоний шахслар жами йиллик даромад </w:t>
      </w:r>
      <w:r w:rsidRPr="00355AC2">
        <w:rPr>
          <w:rFonts w:ascii="Montserrat" w:eastAsia="Times New Roman" w:hAnsi="Montserrat" w:cs="Times New Roman"/>
          <w:color w:val="000000"/>
          <w:sz w:val="27"/>
          <w:szCs w:val="27"/>
          <w:lang w:eastAsia="ru-RU"/>
        </w:rPr>
        <w:lastRenderedPageBreak/>
        <w:t>тўғрисидаги декларацияни белгиланган муддатларда тақдим этиш билан бир қаторда дастлабки тарздаги декларацияни ҳам қуйидаги муддатларда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мол-мулкни ижарага беришдан даромад оладиган солиқ тўловчилар — ижарадан даромадлар пайдо бўлган кундан эътиборан биринчи ой тугаганидан кейин беш кун муддатда;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 385-моддасининг </w:t>
      </w:r>
      <w:hyperlink r:id="rId1004"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жами йиллик даромад тўғрисидаги декларация асосида солиқни тўлайдиган жисмоний шахслар — жорий йилнинг 1 февралидан кечиктирмай. Янги рўйхатдан ўтган тадбиркорлик субъектлари — тадбиркорлик субъекти давлат рўйхатидан ўтказилган ойнинг охирига қадар дастлабки декларацияни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мулкнинг ижара шартномаси солиқ органларида ҳисобга қўйилаётганда дастлабки декларация тақдим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ижарага беришдан даромад олиш тугаган тақдирда солиқ тўловчи доимий яшаш жойидаги солиқ органини бу ҳақда ёзма шаклда хабардор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Жорий йилнинг 1 апрелига қадар Ўзбекистон Республикасининг резидентига айланган чет эллик жисмоний шахс олдинги солиқ даври учун жами йиллик даромади тўғрисида декларация топширади.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резиденти бўлган чет эллик жисмоний шахс ушбу бобда белгиланган тартибга мувофиқ солиқ солиниши лозим бўлган даромад келтираётган фаолиятини календарь йили ичида тугатган ва Ўзбекистон Республикаси ҳудудидан ташқарига чиқиб кетаётган бўлса, унинг Ўзбекистон Республикаси ҳудудида турган даврда жорий солиқ даврида ҳақиқатда олган даромадлари тўғрисидаги декларация бу жисмоний шахс Ўзбекистон Республикаси ҳудудидан ташқарига чиқиб кетишидан бир ой аввал тақдим этилиши лозим. Агар Ўзбекистон Республикасининг норезиденти бўлган чет эллик жисмоний шахс жорий йилнинг 1 февралига қадар чет элга доимий яшашга чиқиб кетса, жорий йил учун даромадлар бўйича декларация тақдим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йиллик даромад тўғрисидаги декларация бўйича ҳисобланган ва тақдим этиш тартиби ушбу модданинг </w:t>
      </w:r>
      <w:hyperlink r:id="rId1005" w:anchor="4687652" w:history="1">
        <w:r w:rsidRPr="00355AC2">
          <w:rPr>
            <w:rFonts w:ascii="Montserrat" w:eastAsia="Times New Roman" w:hAnsi="Montserrat" w:cs="Times New Roman"/>
            <w:color w:val="008080"/>
            <w:sz w:val="27"/>
            <w:szCs w:val="27"/>
            <w:lang w:eastAsia="ru-RU"/>
          </w:rPr>
          <w:t>тўққизинчи қисмида</w:t>
        </w:r>
      </w:hyperlink>
      <w:r w:rsidRPr="00355AC2">
        <w:rPr>
          <w:rFonts w:ascii="Montserrat" w:eastAsia="Times New Roman" w:hAnsi="Montserrat" w:cs="Times New Roman"/>
          <w:color w:val="000000"/>
          <w:sz w:val="27"/>
          <w:szCs w:val="27"/>
          <w:lang w:eastAsia="ru-RU"/>
        </w:rPr>
        <w:t> белгиланган солиқни тўлаш декларация тақдим этилган санадан эътиборан ўн беш кун ичида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жами йиллик даромади тўғрисидаги декларацияни тақдим этмаган бўлса, шунингдек олдин тақдим этилган декларацияда нотўғри маълумотлар аниқланган ва (ёки) солиқ тўловчи томонидан жами йиллик даромади тўғрисидаги декларациянинг ўзгарганлиги ҳақидаги аризани ушбу Кодекс 396-моддасининг </w:t>
      </w:r>
      <w:hyperlink r:id="rId1006" w:anchor="4687635"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xml:space="preserve"> белгиланган муддатларда тақдим этмаган тақдирда, солиқ органи солиқ суммасини ўзидаги мавжуд ахборот асосида ҳисоблашга ва тўланиши лозим бўлган, ҳисобланган солиқ суммаси тўғрисида солиқ тўловчига ўн кунлик муддатда тўлов хабарномасини топширишга ҳақли. Солиқ тўловчи томонидан жами йиллик даромади </w:t>
      </w:r>
      <w:r w:rsidRPr="00355AC2">
        <w:rPr>
          <w:rFonts w:ascii="Montserrat" w:eastAsia="Times New Roman" w:hAnsi="Montserrat" w:cs="Times New Roman"/>
          <w:color w:val="000000"/>
          <w:sz w:val="27"/>
          <w:szCs w:val="27"/>
          <w:lang w:eastAsia="ru-RU"/>
        </w:rPr>
        <w:lastRenderedPageBreak/>
        <w:t>тўғрисидаги декларация ёки тўғриланган декларация тақдим этилган тақдирда, солиқнинг якуний суммаси ушбу декларацияни ҳисобга олган ҳолда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398-модда. Жами йиллик даромад тўғрисидаги декларация бўйича солиқ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резиденти бўлган жисмоний шахслар жами йиллик даромад тўғрисидаги декларациянинг маълумотларига кўра ҳисоблаб чиқарилган солиқни ўтган солиқ давридан кейинги йилнинг 1 июнидан кечиктирмай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резиденти бўлган жисмоний шахслар ҳисоблаб чиқарилган солиқни чет давлатда жойлашган банк ҳисобварағидан чет эл валютасида тўлаши мумкин. Бунда миллий валютада ифодаланган солиқ Ўзбекистон Республикасининг Марказий банки томонидан белгиланган солиқ тўланган санадаги курс бўйича чет эл валютасида қайта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ижарага беришдан даромад оладиган жисмоний шахслар, шунингдек ушбу Кодекс 385-моддасининг </w:t>
      </w:r>
      <w:hyperlink r:id="rId1007" w:anchor="4700607"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кўрсатилган жами йиллик даромад тўғрисидаги декларация асосида солиқ тўловчи жисмоний шахслар солиқни тақдим этилган дастлабки декларация ёки солиқ органининг хабарномаси асосида, даромад олинган ойдан кейинги ойнинг ўн бешинчи кунигача ҳар ойда тўлайди. Йил тугагач, солиқнинг йиллик суммаси ҳақиқатда олинган даромад бўйича ҳисоблаб чиқарилади. Бу сумма билан йил мобайнида тўланган суммалар ўртасидаги фарқ келгуси йилнинг 1 июнидан кечиктирмай солиқ тўловчидан ундирилиши ёки унга қайтарилиши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тўланган сана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солиқ агентлари ёки жисмоний шахслар томонидан банкдаги ҳисобварағидан тўланган тақдирда — банкдаги ҳисобварағидан маблағлар ҳисобдан чиқарилган кун;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томонидан нақд пул маблағлари киритилган тақдирда — банк кассасига маблағлар тўланган сана.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томонидан ҳисоблаб чиқариладиган солиқни тўлаш тўлов хабарномасида кўрсатилган муддатларда амалга оширилиши керак.</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399-модда. Резидентлар томонидан Ўзбекистон Республикаси ҳудудидан ташқарида тўланган солиқни ҳисобга 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Республикасидан ташқарида тўланган, Ўзбекистон Республикасининг резиденти бўлган жисмоний шахслардан олинадиган даромад солиғи суммалари Ўзбекистон Республикасида солиқ тўлашда ушбу Кодекснинг </w:t>
      </w:r>
      <w:hyperlink r:id="rId1008" w:anchor="4685961" w:history="1">
        <w:r w:rsidRPr="00355AC2">
          <w:rPr>
            <w:rFonts w:ascii="Montserrat" w:eastAsia="Times New Roman" w:hAnsi="Montserrat" w:cs="Times New Roman"/>
            <w:color w:val="008080"/>
            <w:sz w:val="27"/>
            <w:szCs w:val="27"/>
            <w:lang w:eastAsia="ru-RU"/>
          </w:rPr>
          <w:t>342-моддасида</w:t>
        </w:r>
      </w:hyperlink>
      <w:r w:rsidRPr="00355AC2">
        <w:rPr>
          <w:rFonts w:ascii="Montserrat" w:eastAsia="Times New Roman" w:hAnsi="Montserrat" w:cs="Times New Roman"/>
          <w:color w:val="000000"/>
          <w:sz w:val="27"/>
          <w:szCs w:val="27"/>
          <w:lang w:eastAsia="ru-RU"/>
        </w:rPr>
        <w:t> назарда тутилган тартибда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ҳисобга олиш солиқ даври якуни бўйича жисмоний шахс томонидан тақдим этилган жами йиллик даромад тўғрисидаги декларация асосида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400-модда. Ўзбекистон Республикаси норезидентларининг даромадларига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норезиденти бўлган жисмоний шахсларнинг даромадларига солиқ солиш тўлов манбаида тўловлар Ўзбекистон Республикасининг ичкарисида ёки ташқарисида қилинганлигидан қатъи назар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норезиденти бўлган жисмоний шахсларнинг даромадларига Ўзбекистон Республикасининг халқаро шартномаларини ҳисобга олган ҳолда солиқ солинади, бундан солиқни ундириш ўзаролик принципи бўйича тугатилиши ёки чекланиши мумкин бўлган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норезиденти бўлган жисмоний шахсга даромадларни тўлаш тўлов манбаида солиқни ушлаб қолмасдан ёки ушбу Кодекснинг </w:t>
      </w:r>
      <w:hyperlink r:id="rId1009" w:anchor="4675239" w:history="1">
        <w:r w:rsidRPr="00355AC2">
          <w:rPr>
            <w:rFonts w:ascii="Montserrat" w:eastAsia="Times New Roman" w:hAnsi="Montserrat" w:cs="Times New Roman"/>
            <w:color w:val="008080"/>
            <w:sz w:val="27"/>
            <w:szCs w:val="27"/>
            <w:lang w:eastAsia="ru-RU"/>
          </w:rPr>
          <w:t>6-моддасига</w:t>
        </w:r>
      </w:hyperlink>
      <w:r w:rsidRPr="00355AC2">
        <w:rPr>
          <w:rFonts w:ascii="Montserrat" w:eastAsia="Times New Roman" w:hAnsi="Montserrat" w:cs="Times New Roman"/>
          <w:color w:val="000000"/>
          <w:sz w:val="27"/>
          <w:szCs w:val="27"/>
          <w:lang w:eastAsia="ru-RU"/>
        </w:rPr>
        <w:t> мувофиқ иккиёқлама солиқ солишга йўл қўймаслик масалаларини тартибга солувчи Ўзбекистон Республикасининг халқаро шартномаси қоидаларига ва халқаро шартномалар бўйича солиқларни тўлашдан бўйин товлашнинг олдини олишга доир махсус қоидаларга мувофиқ пасайтирилган ставкани қўллаган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ушлаб қолинмаганлиги ёки Ўзбекистон Республикаси халқаро шартномасининг қоидалари ғайриқонуний тарзда қўлланилиши мазкур солиқ ушлаб қолинмаслигига ёки тўлиқ ушлаб қолинмаслигига сабаб бўлган тақдирда, Кодекснинг ушбу бўлимига мувофиқ солиқ агенти деб эътироф этилган шахслар томонидан ушлаб қолинмаган солиқ суммасини ва у билан боғлиқ пеня суммасини қонунчиликка мувофиқ бюджетга киритилиши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қоидаларига мувофиқ солиқ агенти томонидан Ўзбекистон Республикасининг норезиденти даромадларидан ҳисоблаб чиқарилган солиқ суммаси ундан ушланмасдан ўз маблағлари ҳисобидан тўланганда, солиқ агентининг солиқни тўлов манбаидан ушлаб қолиш ва кўчириб бериш мажбурияти бажарилган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401-модда. Норезидентнинг даромадларидан ушлаб қолинган солиқни қайтариш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тегишли халқаро шартномаси қўлланиши ҳуқуқига эга бўлган норезидент жисмоний шахс томонидан Ўзбекистон Республикасидаги манбалардан олинган даромадлардан солиқ ушлаб қолинган ва бюджетга тўланган тақдирда, бундай норезидент ушбу Кодекснинг </w:t>
      </w:r>
      <w:hyperlink r:id="rId1010" w:anchor="4677707" w:history="1">
        <w:r w:rsidRPr="00355AC2">
          <w:rPr>
            <w:rFonts w:ascii="Montserrat" w:eastAsia="Times New Roman" w:hAnsi="Montserrat" w:cs="Times New Roman"/>
            <w:color w:val="008080"/>
            <w:sz w:val="27"/>
            <w:szCs w:val="27"/>
            <w:lang w:eastAsia="ru-RU"/>
          </w:rPr>
          <w:t>12-бобида</w:t>
        </w:r>
      </w:hyperlink>
      <w:r w:rsidRPr="00355AC2">
        <w:rPr>
          <w:rFonts w:ascii="Montserrat" w:eastAsia="Times New Roman" w:hAnsi="Montserrat" w:cs="Times New Roman"/>
          <w:color w:val="000000"/>
          <w:sz w:val="27"/>
          <w:szCs w:val="27"/>
          <w:lang w:eastAsia="ru-RU"/>
        </w:rPr>
        <w:t> назарда тутилган тартибда тўланган солиқни қайтариб олиш ҳуқуқига эга.</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XIV БЎЛИМ.</w:t>
      </w:r>
      <w:r w:rsidRPr="00355AC2">
        <w:rPr>
          <w:rFonts w:ascii="Montserrat-Bold" w:eastAsia="Times New Roman" w:hAnsi="Montserrat-Bold" w:cs="Times New Roman"/>
          <w:b/>
          <w:bCs/>
          <w:color w:val="000080"/>
          <w:sz w:val="27"/>
          <w:szCs w:val="27"/>
          <w:lang w:eastAsia="ru-RU"/>
        </w:rPr>
        <w:br/>
        <w:t>ИЖТИМОИЙ СОЛИҚ</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58-боб. Ижтимоий солиқни ҳисоблаб чиқариш ва тўлаш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402-модда.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солиқни солиқ тўловчилари (бундан буён ушбу бўлимда солиқ тўловчилар деб юритилади)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Республикасида фаолиятни доимий муассаса орқали амалга оширувчи Ўзбекистон Республикаси норезидентлари бўлган юридик шахслар, чет эл юридик шахсларининг ваколатхоналари ва филиаллари;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011" w:anchor="4687766" w:history="1">
        <w:r w:rsidRPr="00355AC2">
          <w:rPr>
            <w:rFonts w:ascii="Montserrat" w:eastAsia="Times New Roman" w:hAnsi="Montserrat" w:cs="Times New Roman"/>
            <w:color w:val="008080"/>
            <w:sz w:val="27"/>
            <w:szCs w:val="27"/>
            <w:lang w:eastAsia="ru-RU"/>
          </w:rPr>
          <w:t>408</w:t>
        </w:r>
      </w:hyperlink>
      <w:r w:rsidRPr="00355AC2">
        <w:rPr>
          <w:rFonts w:ascii="Montserrat" w:eastAsia="Times New Roman" w:hAnsi="Montserrat" w:cs="Times New Roman"/>
          <w:color w:val="000000"/>
          <w:sz w:val="27"/>
          <w:szCs w:val="27"/>
          <w:lang w:eastAsia="ru-RU"/>
        </w:rPr>
        <w:t> ва </w:t>
      </w:r>
      <w:hyperlink r:id="rId1012" w:anchor="4687801" w:history="1">
        <w:r w:rsidRPr="00355AC2">
          <w:rPr>
            <w:rFonts w:ascii="Montserrat" w:eastAsia="Times New Roman" w:hAnsi="Montserrat" w:cs="Times New Roman"/>
            <w:color w:val="008080"/>
            <w:sz w:val="27"/>
            <w:szCs w:val="27"/>
            <w:lang w:eastAsia="ru-RU"/>
          </w:rPr>
          <w:t>409-моддаларида</w:t>
        </w:r>
      </w:hyperlink>
      <w:r w:rsidRPr="00355AC2">
        <w:rPr>
          <w:rFonts w:ascii="Montserrat" w:eastAsia="Times New Roman" w:hAnsi="Montserrat" w:cs="Times New Roman"/>
          <w:color w:val="000000"/>
          <w:sz w:val="27"/>
          <w:szCs w:val="27"/>
          <w:lang w:eastAsia="ru-RU"/>
        </w:rPr>
        <w:t> назарда тутилган тартибга мувофиқ ижтимоий солиқ тўлайдиган жисмоний шахсларнинг айрим тоифалари.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403-модда.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 берувчининг ходимлар меҳнатига ҳақ тўлашга доир харажатлари ижтимоий солиқнинг (бундан буён ушбу бўлимда солиқ деб юритилади)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ишлаш учун чет эллик ходимлар билан таъминлаш юзасидан хизматлар кўрсатишга доир шартномалар бўйича Ўзбекистон Республикаси норезиденти бўлган юридик шахсга тўланадиган чет эллик ходимларнинг даромадлари ҳам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шахсларнинг айрим тоифалари учун улар томонидан тадбиркорлик фаолиятини ва (ёки) якка тартибдаги меҳнат фаолиятини амалга ошириш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солиш объекти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 берувчининг ходимга меҳнатда майиб бўлганлиги ёки соғлигига бошқача шикаст етганлиги билан боғлиқ зарарнинг ўрнини қоплаш тарзидаги, ушбу Кодекс 369-моддаси иккинчи қисмининг </w:t>
      </w:r>
      <w:hyperlink r:id="rId1013" w:anchor="4686999" w:history="1">
        <w:r w:rsidRPr="00355AC2">
          <w:rPr>
            <w:rFonts w:ascii="Montserrat" w:eastAsia="Times New Roman" w:hAnsi="Montserrat" w:cs="Times New Roman"/>
            <w:color w:val="008080"/>
            <w:sz w:val="27"/>
            <w:szCs w:val="27"/>
            <w:lang w:eastAsia="ru-RU"/>
          </w:rPr>
          <w:t>10-бандида</w:t>
        </w:r>
      </w:hyperlink>
      <w:r w:rsidRPr="00355AC2">
        <w:rPr>
          <w:rFonts w:ascii="Montserrat" w:eastAsia="Times New Roman" w:hAnsi="Montserrat" w:cs="Times New Roman"/>
          <w:color w:val="000000"/>
          <w:sz w:val="27"/>
          <w:szCs w:val="27"/>
          <w:lang w:eastAsia="ru-RU"/>
        </w:rPr>
        <w:t> кўрсатилган миқдорлардан ортиқча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пахта йиғим-терими бўйича мавсумий қишлоқ хўжалиги ишларига жалб қилинган жисмоний шахсларнинг бу ишларни бажарганлиги учун меҳнат ҳақи тўлашга доир харажатлар;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«Маҳалла сервис» компанияларининг маҳаллаларни обод қилиш билан боғлиқ ишларни бажараётган ҳамда маҳаллалар аҳолисига қонунчиликда белгиланган айрим турдаги ижтимоий аҳамиятли пулли хизматлар кўрсатаётган ходимларига меҳнат ҳақи тўлашга доир харажатлари.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404-модда.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учун солиқ базаси ушбу Кодекснинг </w:t>
      </w:r>
      <w:hyperlink r:id="rId1014" w:anchor="4687028" w:history="1">
        <w:r w:rsidRPr="00355AC2">
          <w:rPr>
            <w:rFonts w:ascii="Montserrat" w:eastAsia="Times New Roman" w:hAnsi="Montserrat" w:cs="Times New Roman"/>
            <w:color w:val="008080"/>
            <w:sz w:val="27"/>
            <w:szCs w:val="27"/>
            <w:lang w:eastAsia="ru-RU"/>
          </w:rPr>
          <w:t>371-моддасига</w:t>
        </w:r>
      </w:hyperlink>
      <w:r w:rsidRPr="00355AC2">
        <w:rPr>
          <w:rFonts w:ascii="Montserrat" w:eastAsia="Times New Roman" w:hAnsi="Montserrat" w:cs="Times New Roman"/>
          <w:color w:val="000000"/>
          <w:sz w:val="27"/>
          <w:szCs w:val="27"/>
          <w:lang w:eastAsia="ru-RU"/>
        </w:rPr>
        <w:t> мувофиқ тўланадиган харажатлар суммаси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дипломатик ваколатхоналари ва консуллик муассасалари ходимлари, шунингдек Ўзбекистон Республикаси Ташқи ишлар вазирлиги томонидан халқаро ҳукуматлараро ташкилотларга квота қилинган лавозимларга хизмат сафарига юборилган шахслар учун солиқни ҳисоблаб чиқариш мақсадида солиқ базаси уларнинг Ўзбекистон Республикасида бюджет ташкилотлари ходимлари учун иш ҳақи миқдорининг ошиши инобатга олинган ҳолда қайта ҳисоблаб чиқариладиган, улар Ўзбекистон Республикаси ҳудудидан ташқарига ишга юборилгунига қадар охирги иш жойида меҳнатга ҳақ тўлаш тарзида олган даромадларидан келиб чиқиб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 403-моддасининг </w:t>
      </w:r>
      <w:hyperlink r:id="rId1015" w:anchor="4687744"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кўрсатилган даромадлар бўйича солиқни ҳисоблаб чиқариш учун солиқ базаси чет эллик ходимларга тўланадиган даромадлар суммаси сифатида, бироқ Ўзбекистон Республикаси ҳудудида ишлаш учун чет эллик ходимлар билан таъминлаш юзасидан хизматлар кўрсатишга доир шартнома бўйича харажатлар умумий суммасининг 90 фоизидан кам бўлмаган суммада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405-модда.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агар ушбу Кодекснинг </w:t>
      </w:r>
      <w:hyperlink r:id="rId1016" w:anchor="4687766" w:history="1">
        <w:r w:rsidRPr="00355AC2">
          <w:rPr>
            <w:rFonts w:ascii="Montserrat" w:eastAsia="Times New Roman" w:hAnsi="Montserrat" w:cs="Times New Roman"/>
            <w:color w:val="008080"/>
            <w:sz w:val="27"/>
            <w:szCs w:val="27"/>
            <w:lang w:eastAsia="ru-RU"/>
          </w:rPr>
          <w:t>408-моддасида</w:t>
        </w:r>
      </w:hyperlink>
      <w:r w:rsidRPr="00355AC2">
        <w:rPr>
          <w:rFonts w:ascii="Montserrat" w:eastAsia="Times New Roman" w:hAnsi="Montserrat" w:cs="Times New Roman"/>
          <w:color w:val="000000"/>
          <w:sz w:val="27"/>
          <w:szCs w:val="27"/>
          <w:lang w:eastAsia="ru-RU"/>
        </w:rPr>
        <w:t> бошқача қоида назарда тутилмаган бўлса, қуйидаги миқдорларда белгиланади:</w:t>
      </w:r>
    </w:p>
    <w:tbl>
      <w:tblPr>
        <w:tblW w:w="5000" w:type="pct"/>
        <w:shd w:val="clear" w:color="auto" w:fill="FFFFFF"/>
        <w:tblCellMar>
          <w:left w:w="0" w:type="dxa"/>
          <w:right w:w="0" w:type="dxa"/>
        </w:tblCellMar>
        <w:tblLook w:val="04A0" w:firstRow="1" w:lastRow="0" w:firstColumn="1" w:lastColumn="0" w:noHBand="0" w:noVBand="1"/>
      </w:tblPr>
      <w:tblGrid>
        <w:gridCol w:w="582"/>
        <w:gridCol w:w="6590"/>
        <w:gridCol w:w="2163"/>
      </w:tblGrid>
      <w:tr w:rsidR="00355AC2" w:rsidRPr="00355AC2" w:rsidTr="00355AC2">
        <w:tc>
          <w:tcPr>
            <w:tcW w:w="0" w:type="auto"/>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5"/>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Т/р</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34"/>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тўловчилар</w:t>
            </w:r>
          </w:p>
        </w:tc>
        <w:tc>
          <w:tcPr>
            <w:tcW w:w="0" w:type="auto"/>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ставкалари, фоизларда</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205"/>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Солиқ тўловчилар, бундан 2 — 4-бандларда назарда тутилганлар мустасно</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176"/>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12</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205"/>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Бюджет ташкилотлари</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176"/>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25</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205"/>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«SOS — Ўзбекистон Болалар маҳаллалари» уюшмалари</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176"/>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w:t>
            </w:r>
          </w:p>
        </w:tc>
      </w:tr>
      <w:tr w:rsidR="00355AC2" w:rsidRPr="00355AC2" w:rsidTr="00355AC2">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55AC2" w:rsidRPr="00355AC2" w:rsidRDefault="00355AC2" w:rsidP="00355AC2">
            <w:pPr>
              <w:spacing w:after="100" w:afterAutospacing="1" w:line="240" w:lineRule="auto"/>
              <w:ind w:firstLine="205"/>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Ихтисослаштирилган цехлар, участкалар ва корхоналарда ишловчи ногиронлиги бўлган шахслар меҳнатидан фойдаланувчи солиқ тўловчилар</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355AC2" w:rsidRPr="00355AC2" w:rsidRDefault="00355AC2" w:rsidP="00355AC2">
            <w:pPr>
              <w:spacing w:after="100" w:afterAutospacing="1" w:line="240" w:lineRule="auto"/>
              <w:ind w:firstLine="176"/>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4,7</w:t>
            </w: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тўловчиларнинг айрим тоифалари учун Ўзбекистон Республикаси Президенти қарори билан пасайтирилган солиқ ставкалари белгиланиши мумкин.</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406-модда. Солиқ даври. Ҳисобот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Йил ойи ҳисобот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407-модда. Солиқни ҳисоблаб чиқариш, солиқ ҳисоботини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солиқ базасидан ва белгиланган солиқ ставкаларидан келиб чиққан ҳолда ҳар ойда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иш берувчининг ва айрим тоифадаги жисмоний шахсларнинг маблағлари ҳисобидан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дипломатик ваколатхоналари ва консуллик муассасалари ходимлари бўйича, шунингдек Ўзбекистон Республикаси Ташқи ишлар вазирлиги томонидан халқаро ҳукуматлараро ташкилотларга квота қилинган лавозимларга хизмат сафарига юборилган шахслар бўйича солиқни тўлаш мажбурияти Ўзбекистон Республикаси Ташқи ишлар вазирлигининг зиммасига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солиқ тўловчи томонидан солиқ бўйича ҳисобга олиш жойидаги солиқ органларига ҳар ойда ҳисобот давридан кейинги ойнинг ўн бешинчи кунидан кечиктирмай, йил якунлари бўйича эса — кейинги йилнинг 15 февралидан кечиктирмай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ҳар ойда, солиқ ҳисоботини тақдим этиш муддатларидан кечиктирмай амалга оширилади.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408-модда. Айрим тоифадаги жисмоний шахслар томонидан солиқни ҳисоблаб чиқариш ва тўлашнинг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агар ушбу модданинг </w:t>
      </w:r>
      <w:hyperlink r:id="rId1017" w:anchor="5202012"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1018" w:anchor="4687783"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тўловчининг календарь ойда ишлаган кунлари сонидан қатъи назар: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якка тартибдаги тадбиркорлар томонидан — ойига базавий ҳисоблаш миқдорининг бир бараваридан кам бўлмаган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фаолиятни юридик шахс ташкил этмаган ҳолда, оилавий тадбиркорлик шаклида амалга оширувчи оила аъзолари томонидан: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сифатида рўйхатдан ўтган оила аъзоси томонидан — ойига базавий ҳисоблаш миқдорининг бир бараваридан кам бўлмаган миқдорда;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оиланинг бошқа аъзолари томонидан (бундан ўн саккиз ёшга тўлмаганлар мустасно) — ойига базавий ҳисоблаш миқдорининг 50 фоизи миқдорида мажбурий тартибда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 стажини ҳисоблаб чиқариш учун йилига базавий ҳисоблаш миқдорининг камида бир баравари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ўзини ўзи банд қилган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шахсий томорқа ер участкаларида банд бўлган ёки мазкур майдонда чорвачилик (қорамол, қўйлар, эчкилар, отлар ва бошқалар), иссиқхона хўжалиги, паррандачилик (товуқлар, беданалар, куркалар, ғозлар, ўрдаклар), қуёнчилик, асаларичилик, балиқчилик, боғдорчилик, лимончилик, гулчилик билан шуғулланаётган шахсий томорқа ер участкаларининг эгалари ёки уларнинг оила аъзолари бўлган фуқаролар томонидан (уларга тегишли томорқа ер участкасининг майдонидан ёки улар томонидан парвариш қилинаётган уй ҳайвонлари ва паррандаларнинг сонидан қатъи назар);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деҳқон хўжалигининг аъзолари (бундан деҳқон хўжалиги бошлиғи мустасно) ва деҳқон хўжалигида банд бўлган жисмоний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 шартномаси асосида чет элда ёлланиб ишлаётган Ўзбекистон Республикаси фуқаролари;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давлат органлари ва бошқа ташкилотлари томонидан чет давлатларда ташкил этилган (очилган) савдо уйларида, ваколатхоналарда (шу жумладан юридик шахс ташкил этмасдан), ташкилотларда ишлаётган Ўзбекистон Республикаси фуқаролари;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ишламайдиган эри (хотини) учун солиқ тўловини амалга оширувчи ишлаётган фуқаролар томонидан ихтиёрий тартибда солиқ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Меҳнат стажини ҳисоблаб чиқариш учун йилига базавий ҳисоблаш миқдорининг камида бир баравари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«Ҳунарманд» уюшмасининг аъзоси бўлган ҳунармандчилик фаолияти субъектлари;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«Уста-шогирд» мактаблари ўқувчилари — улар йигирма беш ёшга тўлгунига қадар ишлаган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деҳқон хўжалиги бошлиғи;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билан меҳнат муносабатларида бўлган жисмоний шахслар томонидан мажбурий тартибда солиқ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Ёшга доир пенсия ва нафақа олувчи ҳунармандчилик фаолияти субъектлари бўлган «Ҳунарманд» уюшмасининг аъзолари солиқ тўлашдан озод этилади, ушбу модданинг </w:t>
      </w:r>
      <w:hyperlink r:id="rId1019" w:anchor="6506922" w:history="1">
        <w:r w:rsidRPr="00355AC2">
          <w:rPr>
            <w:rFonts w:ascii="Montserrat" w:eastAsia="Times New Roman" w:hAnsi="Montserrat" w:cs="Times New Roman"/>
            <w:color w:val="008080"/>
            <w:sz w:val="27"/>
            <w:szCs w:val="27"/>
            <w:lang w:eastAsia="ru-RU"/>
          </w:rPr>
          <w:t>биринчи</w:t>
        </w:r>
      </w:hyperlink>
      <w:r w:rsidRPr="00355AC2">
        <w:rPr>
          <w:rFonts w:ascii="Montserrat" w:eastAsia="Times New Roman" w:hAnsi="Montserrat" w:cs="Times New Roman"/>
          <w:color w:val="000000"/>
          <w:sz w:val="27"/>
          <w:szCs w:val="27"/>
          <w:lang w:eastAsia="ru-RU"/>
        </w:rPr>
        <w:t>, </w:t>
      </w:r>
      <w:hyperlink r:id="rId1020" w:anchor="6507002"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1021" w:anchor="6507012"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кўрсатилган, ёшга доир пенсия олиш ҳуқуқига эга бўлган қолган шахслар, шунингдек I ва II гуруҳ ногиронлиги бўлган шахслар учун эса солиқ миқдори унинг белгиланган энг кам миқдорининг камида 50 фоизини ташкил этиши керак. Мазкур имтиёзлар пенсия гувоҳномаси ёки тиббий-ижтимоий эксперт комиссиясининг маълумотномаси асосида берилади. Имтиёзларга бўлган ҳуқуқ календарь йил давомида вужудга келган ёки тугатилган тақдирда, солиқни қайта ҳисоб-китоб қилиш ушбу ҳуқуқ юзага келган ёки тугатилган ойдан эътиборан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қуйидагича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22" w:anchor="520196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шахслар томонидан — ҳар ойда тадбиркорлик фаолияти амалга оширилган ойнинг ўн бешинчи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23" w:anchor="5202012"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ва </w:t>
      </w:r>
      <w:hyperlink r:id="rId1024" w:anchor="5202032" w:history="1">
        <w:r w:rsidRPr="00355AC2">
          <w:rPr>
            <w:rFonts w:ascii="Montserrat" w:eastAsia="Times New Roman" w:hAnsi="Montserrat" w:cs="Times New Roman"/>
            <w:color w:val="008080"/>
            <w:sz w:val="27"/>
            <w:szCs w:val="27"/>
            <w:lang w:eastAsia="ru-RU"/>
          </w:rPr>
          <w:t>учинчи қисмларида</w:t>
        </w:r>
      </w:hyperlink>
      <w:r w:rsidRPr="00355AC2">
        <w:rPr>
          <w:rFonts w:ascii="Montserrat" w:eastAsia="Times New Roman" w:hAnsi="Montserrat" w:cs="Times New Roman"/>
          <w:color w:val="000000"/>
          <w:sz w:val="27"/>
          <w:szCs w:val="27"/>
          <w:lang w:eastAsia="ru-RU"/>
        </w:rPr>
        <w:t> кўрсатилган шахслар томонидан — ҳисобот йилининг 31 декабригача амалга оширилади. Бунда солиқнинг миқдори тўлов кунида белгиланган базавий ҳисоблаш миқдоридан келиб чиққан ҳолда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рўйхатдан ўтган якка тартибдаги тадбиркорлар ва юридик шахс ташкил этмаган ҳолда оилавий тадбиркорлик шаклидаги фаолиятни амалга оширувчи оила аъзолари томонидан солиқни тўлаш улар якка тартибдаги тадбиркор сифатида давлат рўйхатидан ўтказилган ойдан кейинги ойдан эътиборан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мажбурияти: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 ташкил этмаган ҳолда оилавий тадбиркорлик шаклидаги фаолиятни амалга ошираётган оила аъзолари учун — оилавий тадбиркорлик субъекти номидан иш юритадиган, якка тартибдаги тадбиркор сифатида рўйхатдан ўтган оила аъзосининг;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 билан меҳнат муносабатларида бўлган жисмоний шахслар учун — ушбу ходимлар билан меҳнат шартномасини тузган якка тартибдаги тадбиркорнинг зиммасига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Тўлов топшириқномасида (кирим ордерида) солиқ тўловчининг фамилияси, исми, отасининг исми, идентификация рақами ва тўлов киритилаётган давр кўрсатилиши шарт. Бунда оила аъзолари — оилавий тадбиркорлик иштирокчилари ва ходим ёллаган якка тартибдаги тадбиркорлар </w:t>
      </w:r>
      <w:r w:rsidRPr="00355AC2">
        <w:rPr>
          <w:rFonts w:ascii="Montserrat" w:eastAsia="Times New Roman" w:hAnsi="Montserrat" w:cs="Times New Roman"/>
          <w:color w:val="000000"/>
          <w:sz w:val="27"/>
          <w:szCs w:val="27"/>
          <w:lang w:eastAsia="ru-RU"/>
        </w:rPr>
        <w:lastRenderedPageBreak/>
        <w:t>бўйича тўлов топшириқномаси (кирим ордери) ҳар бир оила аъзоси учун ва якка тартибдаги тадбиркорнинг ҳар бир ёлланган ходими учун алоҳида-алоҳида ёзилади. Агар тўлов топшириқномасида (кирим ордерида) давр кўрсатилмаган бўлса, тўлов у амалга оширилаётган ой (деҳқон хўжаликлари аъзолари ва деҳқон хўжалигида банд бўлган жисмоний шахслар, шунингдек ушбу модда учинчи қисмининг </w:t>
      </w:r>
      <w:hyperlink r:id="rId1025" w:anchor="6507023" w:history="1">
        <w:r w:rsidRPr="00355AC2">
          <w:rPr>
            <w:rFonts w:ascii="Montserrat" w:eastAsia="Times New Roman" w:hAnsi="Montserrat" w:cs="Times New Roman"/>
            <w:color w:val="008080"/>
            <w:sz w:val="27"/>
            <w:szCs w:val="27"/>
            <w:lang w:eastAsia="ru-RU"/>
          </w:rPr>
          <w:t>бешинчи хатбошисида</w:t>
        </w:r>
      </w:hyperlink>
      <w:r w:rsidRPr="00355AC2">
        <w:rPr>
          <w:rFonts w:ascii="Montserrat" w:eastAsia="Times New Roman" w:hAnsi="Montserrat" w:cs="Times New Roman"/>
          <w:color w:val="000000"/>
          <w:sz w:val="27"/>
          <w:szCs w:val="27"/>
          <w:lang w:eastAsia="ru-RU"/>
        </w:rPr>
        <w:t> кўрсатилган жисмоний шахслар учун — йил) учун тўланган деб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тадбиркорнинг фаолияти вақтинчалик тўхтатиб турилганлиги тўғрисида солиқ органлари томонидан олинган ахборот якка тартибдаги тадбиркор ўз фаолиятини амалга оширмайдиган давр учун солиқни ҳисоблашни тўхтатиб туриш учун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томонидан олинган, ҳар бир ёлланган ходим учун белгиланган тартибда берилган ҳисобга олиш карточкалари якка тартибдаги тадбиркор ўз фаолиятини амалга оширмайдиган давр учун якка тартибдаги тадбиркорнинг ҳар бир ходимига солиқни ҳисоблашни тўхтатиб туриш учун асос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фаолиятини тўхтатиб турган якка тартибдаги тадбиркор якка тартибдаги тадбиркорнинг ҳар бир ходими учун ҳисобга олиш карточкасини солиқ органига белгиланган муддатларда топширмаса, якка тартибдаги тадбиркорнинг мажбуриятлари бўйича солиқни ҳисоблаш тўхтатилмайди.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26" w:anchor="650692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учинчи қисми </w:t>
      </w:r>
      <w:hyperlink r:id="rId1027" w:anchor="6507023" w:history="1">
        <w:r w:rsidRPr="00355AC2">
          <w:rPr>
            <w:rFonts w:ascii="Montserrat" w:eastAsia="Times New Roman" w:hAnsi="Montserrat" w:cs="Times New Roman"/>
            <w:color w:val="008080"/>
            <w:sz w:val="27"/>
            <w:szCs w:val="27"/>
            <w:lang w:eastAsia="ru-RU"/>
          </w:rPr>
          <w:t>бешинчи хатбошисида</w:t>
        </w:r>
      </w:hyperlink>
      <w:r w:rsidRPr="00355AC2">
        <w:rPr>
          <w:rFonts w:ascii="Montserrat" w:eastAsia="Times New Roman" w:hAnsi="Montserrat" w:cs="Times New Roman"/>
          <w:color w:val="000000"/>
          <w:sz w:val="27"/>
          <w:szCs w:val="27"/>
          <w:lang w:eastAsia="ru-RU"/>
        </w:rPr>
        <w:t> кўрсатилган солиқ тўловчилар солиқни ушбу Кодекснинг </w:t>
      </w:r>
      <w:hyperlink r:id="rId1028" w:anchor="4687753" w:history="1">
        <w:r w:rsidRPr="00355AC2">
          <w:rPr>
            <w:rFonts w:ascii="Montserrat" w:eastAsia="Times New Roman" w:hAnsi="Montserrat" w:cs="Times New Roman"/>
            <w:color w:val="008080"/>
            <w:sz w:val="27"/>
            <w:szCs w:val="27"/>
            <w:lang w:eastAsia="ru-RU"/>
          </w:rPr>
          <w:t>405-моддасида</w:t>
        </w:r>
      </w:hyperlink>
      <w:r w:rsidRPr="00355AC2">
        <w:rPr>
          <w:rFonts w:ascii="Montserrat" w:eastAsia="Times New Roman" w:hAnsi="Montserrat" w:cs="Times New Roman"/>
          <w:color w:val="000000"/>
          <w:sz w:val="27"/>
          <w:szCs w:val="27"/>
          <w:lang w:eastAsia="ru-RU"/>
        </w:rPr>
        <w:t> кўрсатилган солиқ ставкалари бўйича жами йиллик даромад тўғрисида декларацияда кўрсатилган меҳнатга ҳақ тўлаш тарзида олинган даромадлар суммасидан келиб чиқиб, бироқ ушбу моддада белгиланган унинг энг кам миқдоридан кам бўлмаган ҳолда, солиқни ихтиёрий равишда тўлаш ҳақида жами йиллик даромад тўғрисидаги декларацияни тақдим этиш билан бир вақтда бериладиган ариза асосида тўлашга ҳақли. Бунда тўланиши лозим бўлган солиқнинг узил-кесил суммаси ушбу модданинг </w:t>
      </w:r>
      <w:hyperlink r:id="rId1029" w:anchor="6506922" w:history="1">
        <w:r w:rsidRPr="00355AC2">
          <w:rPr>
            <w:rFonts w:ascii="Montserrat" w:eastAsia="Times New Roman" w:hAnsi="Montserrat" w:cs="Times New Roman"/>
            <w:color w:val="008080"/>
            <w:sz w:val="27"/>
            <w:szCs w:val="27"/>
            <w:lang w:eastAsia="ru-RU"/>
          </w:rPr>
          <w:t>биринчи — олтинчи қисмларига</w:t>
        </w:r>
      </w:hyperlink>
      <w:r w:rsidRPr="00355AC2">
        <w:rPr>
          <w:rFonts w:ascii="Montserrat" w:eastAsia="Times New Roman" w:hAnsi="Montserrat" w:cs="Times New Roman"/>
          <w:color w:val="000000"/>
          <w:sz w:val="27"/>
          <w:szCs w:val="27"/>
          <w:lang w:eastAsia="ru-RU"/>
        </w:rPr>
        <w:t> мувофиқ тўланган суммаларни ҳисобга олган ҳолда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409-модда. Ихтиёрий равишда солиқни ҳисоблаб чиқариш ва тўлашнинг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Қонунчиликка мувофиқ солиқни ҳисоблаб чиқариш ва ушлаб қолиш мажбурияти зиммасига юклатилмаган иш берувчидан даромадлар олувчи жисмоний шахслар солиқни жами йиллик даромад тўғрисидаги декларацияда кўрсатилган меҳнатга ҳақ тўлаш тарзидаги даромадлар суммасидан келиб чиққан ҳолда, солиқни ихтиёрий равишда тўлаш ҳақида жами йиллик даромад тўғрисидаги декларацияни тақдим этиш билан бир вақтда бериладиган ариза асосида ихтиёрий асосда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30" w:anchor="468780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xml:space="preserve"> кўрсатилган шахслар томонидан солиқни тўлаш жами йиллик даромад тўғрисидаги декларация маълумотлари бўйича солиқ органлари томонидан ҳисоблаб чиқариладиган жисмоний </w:t>
      </w:r>
      <w:r w:rsidRPr="00355AC2">
        <w:rPr>
          <w:rFonts w:ascii="Montserrat" w:eastAsia="Times New Roman" w:hAnsi="Montserrat" w:cs="Times New Roman"/>
          <w:color w:val="000000"/>
          <w:sz w:val="27"/>
          <w:szCs w:val="27"/>
          <w:lang w:eastAsia="ru-RU"/>
        </w:rPr>
        <w:lastRenderedPageBreak/>
        <w:t>шахслардан олинадиган даромад солиғини тўлаш муддатларида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XV БЎЛИМ.</w:t>
      </w:r>
      <w:r w:rsidRPr="00355AC2">
        <w:rPr>
          <w:rFonts w:ascii="Montserrat-Bold" w:eastAsia="Times New Roman" w:hAnsi="Montserrat-Bold" w:cs="Times New Roman"/>
          <w:b/>
          <w:bCs/>
          <w:color w:val="000080"/>
          <w:sz w:val="27"/>
          <w:szCs w:val="27"/>
          <w:lang w:eastAsia="ru-RU"/>
        </w:rPr>
        <w:br/>
        <w:t>МОЛ-МУЛК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59-боб. Юридик шахсларнинг мол-мулкига солинадиган солиқ</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410-модда.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мол-мулкига солинадиган солиқнинг солиқ тўловчилари (бундан буён ушбу бобда солиқ тўловчилар деб юритилади)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 ҳудудида ушбу Кодекснинг </w:t>
      </w:r>
      <w:hyperlink r:id="rId1031" w:anchor="4687832" w:history="1">
        <w:r w:rsidRPr="00355AC2">
          <w:rPr>
            <w:rFonts w:ascii="Montserrat" w:eastAsia="Times New Roman" w:hAnsi="Montserrat" w:cs="Times New Roman"/>
            <w:color w:val="008080"/>
            <w:sz w:val="27"/>
            <w:szCs w:val="27"/>
            <w:lang w:eastAsia="ru-RU"/>
          </w:rPr>
          <w:t>411-моддасига</w:t>
        </w:r>
      </w:hyperlink>
      <w:r w:rsidRPr="00355AC2">
        <w:rPr>
          <w:rFonts w:ascii="Montserrat" w:eastAsia="Times New Roman" w:hAnsi="Montserrat" w:cs="Times New Roman"/>
          <w:color w:val="000000"/>
          <w:sz w:val="27"/>
          <w:szCs w:val="27"/>
          <w:lang w:eastAsia="ru-RU"/>
        </w:rPr>
        <w:t> мувофиқ солиқ солиш объекти ҳисобланувчи мол-мулкка эга бўлган Ўзбекистон Республикаси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Ўзбекистон Республикаси ҳудудида кўчмас мулкка эга бўлган Ўзбекистон Республикасининг норезидентлари бўлган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кўчмас мулк мулкдорининг жойлашган ерини аниқлашнинг имкони бўлмаса, ушбу мулкка эгалик қилувчи ва (ёки) ундан фойдаланувчи шахс солиқ тўловчи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кўчмас мулкни молиявий ижарага (лизинг) олган бўлса, у ҳам солиқ тўловчи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411-модда.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 юридик шахсларнинг мол-мулкига солинадиган солиқ (бундан буён ушбу бобда солиқ деб юритилади) солиқ солиш объекти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кўчмас мулкка бўлган ҳуқуқларни давлат рўйхатидан ўтказувчи органларда рўйхатдан ўтказилиши лозим бўлган бинолар ва иншоотлар;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қурилиши тугалланмаган объектлар. Қурилиши тугалланмаган объектларга қурилиш объектига доир лойиҳа-смета ҳужжатларида белгиланган норматив муддатда қурилиши тугалланмаган объектлар, агар қурилишнинг норматив муддати белгиланмаган бўлса, ушбу объектнинг қурилишига ваколатли бўлган органнинг рухсатномаси олинган ойдан эътиборан йигирма тўрт ой ичида қурилиши тугалланмаган объектлар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темир йўллар, магистраль қувурлар, алоқа ва электр узатиш линиялари, шунингдек мазкур объектларнинг ажралмас технологик қисми бўлган иншоотлар;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қурилиш ташкилотлари ёки иморатларни қурувчилар балансида кейинчалик сотиш учун кўрсатилган турар жой кўчмас мулк объектлари, кўчмас мулк объекти фойдаланишга топширилгандан кейин олти ой ўтгач.</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кўчмас мулк объектлари солиқ солиш объекти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нотижорат ташкилотлари томонидан нотижорат фаолиятини амалга ошириш доирасида фойдаланиладиган объектлар;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уй-жой-коммунал хўжалигининг ва белгиланган мақсади бўйича фойдаланиладиган бошқа умумфуқаровий аҳамиятга молик шаҳар хўжалиги объектлари. Уй-жой-коммунал ҳамда бошқа умумфуқаровий аҳамиятга молик шаҳар хўжалиги объектлари жумласига шаҳарлар ва шаҳарчаларни санитария жиҳатдан тозалаш, ободонлаштириш ҳамда кўкаламзорлаштириш объектлари, ташқи ёритиш, коммунал-маиший эҳтиёжлар учун ва аҳолига оқова сувларни чиқариб юбориш тармоқлари (оқова сувларни тозалаш иншоотлари билан), водопровод (сув олиш ва тозалаш иншоотлари билан), газ, қозонхоналар ҳамда иссиқлик тақсимланадиган тармоқлар (уларнинг иншоотлари билан), шунингдек уй-жой-коммунал хўжалиги объектларига техник жиҳатдан хизмат кўрсатиш ва уларни таъмирлаш, бошқарувчи ташкилотлар ёки кўп квартирали уйларни бошқарувчилар томонидан умумий мол-мулкни бошқариш, унга техник хизмат кўрсатиш ва уни таъмирлаш, кўп квартирали уйларга туташ ер участкаларини ободонлаштириш бўйича хизматлар кўрсатиш учун мўлжалланган бинолар, шунингдек кўп квартирали уйларда жойлашган кўп квартирали уй мулкдорларининг умумий мол-мулки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умумий фойдаланишдаги автомобиль йўллари;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суғориш ва коллектор-дренаж тармоқлари;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тўловчининг балансида бўлган ҳамда тадбиркорлик фаолиятида фойдаланилмаётган, фуқаро муҳофазаси ва сафарбарлик аҳамиятига молик объектлар;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табиатни муҳофаза қилиш ва санитария-тозалаш мақсадлари, ёнғин хавфсизлиги учун фойдаланиладиган объектлар. Объектларни табиатни муҳофаза қилиш, санитария-тозалаш мақсадлари ва ёнғин хавфсизлиги учун фойдаланиладиган объектлар жумласига киритиш тегишли экология ва атроф-муҳитни муҳофаза қилиш ёки ёнғин хавфсизлиги органининг маълумотномаси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«Маҳалла сервис» компаниялари эгалигида бўлган маҳаллаларни обод қилиш билан боғлиқ ишларни бажариш ҳамда маҳаллалар аҳолисига қонунчиликда белгиланган айрим турдаги ижтимоий аҳамиятли пулли хизматларни кўрсатишга мўлжалланган бинолар.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412-модда.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базасидир: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 411-моддаси иккинчи қисмининг </w:t>
      </w:r>
      <w:hyperlink r:id="rId1032" w:anchor="4687838" w:history="1">
        <w:r w:rsidRPr="00355AC2">
          <w:rPr>
            <w:rFonts w:ascii="Montserrat" w:eastAsia="Times New Roman" w:hAnsi="Montserrat" w:cs="Times New Roman"/>
            <w:color w:val="008080"/>
            <w:sz w:val="27"/>
            <w:szCs w:val="27"/>
            <w:lang w:eastAsia="ru-RU"/>
          </w:rPr>
          <w:t>1</w:t>
        </w:r>
      </w:hyperlink>
      <w:r w:rsidRPr="00355AC2">
        <w:rPr>
          <w:rFonts w:ascii="Montserrat" w:eastAsia="Times New Roman" w:hAnsi="Montserrat" w:cs="Times New Roman"/>
          <w:color w:val="000000"/>
          <w:sz w:val="27"/>
          <w:szCs w:val="27"/>
          <w:lang w:eastAsia="ru-RU"/>
        </w:rPr>
        <w:t> ва </w:t>
      </w:r>
      <w:hyperlink r:id="rId1033" w:anchor="4687903" w:history="1">
        <w:r w:rsidRPr="00355AC2">
          <w:rPr>
            <w:rFonts w:ascii="Montserrat" w:eastAsia="Times New Roman" w:hAnsi="Montserrat" w:cs="Times New Roman"/>
            <w:color w:val="008080"/>
            <w:sz w:val="27"/>
            <w:szCs w:val="27"/>
            <w:lang w:eastAsia="ru-RU"/>
          </w:rPr>
          <w:t>3-бандларида</w:t>
        </w:r>
      </w:hyperlink>
      <w:r w:rsidRPr="00355AC2">
        <w:rPr>
          <w:rFonts w:ascii="Montserrat" w:eastAsia="Times New Roman" w:hAnsi="Montserrat" w:cs="Times New Roman"/>
          <w:color w:val="000000"/>
          <w:sz w:val="27"/>
          <w:szCs w:val="27"/>
          <w:lang w:eastAsia="ru-RU"/>
        </w:rPr>
        <w:t> назарда тутилган объектлар бўйича — ўртача йиллик қолдиқ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Кўчмас мулкнинг қолдиқ қиймати ушбу мол-мулкнинг бошланғич (тикланиш) қиймати билан солиқ тўловчининг ҳисоб сиёсатида белгиланган </w:t>
      </w:r>
      <w:r w:rsidRPr="00355AC2">
        <w:rPr>
          <w:rFonts w:ascii="Montserrat" w:eastAsia="Times New Roman" w:hAnsi="Montserrat" w:cs="Times New Roman"/>
          <w:color w:val="000000"/>
          <w:sz w:val="27"/>
          <w:szCs w:val="27"/>
          <w:lang w:eastAsia="ru-RU"/>
        </w:rPr>
        <w:lastRenderedPageBreak/>
        <w:t>усуллардан фойдаланилган ҳолда ҳисоблаб чиқилган амортизация миқдори ўртасидаги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мақсадида ушбу Кодекс 411-моддаси иккинчи қисмининг </w:t>
      </w:r>
      <w:hyperlink r:id="rId1034" w:anchor="4687838" w:history="1">
        <w:r w:rsidRPr="00355AC2">
          <w:rPr>
            <w:rFonts w:ascii="Montserrat" w:eastAsia="Times New Roman" w:hAnsi="Montserrat" w:cs="Times New Roman"/>
            <w:color w:val="008080"/>
            <w:sz w:val="27"/>
            <w:szCs w:val="27"/>
            <w:lang w:eastAsia="ru-RU"/>
          </w:rPr>
          <w:t>1-бандида </w:t>
        </w:r>
      </w:hyperlink>
      <w:r w:rsidRPr="00355AC2">
        <w:rPr>
          <w:rFonts w:ascii="Montserrat" w:eastAsia="Times New Roman" w:hAnsi="Montserrat" w:cs="Times New Roman"/>
          <w:color w:val="000000"/>
          <w:sz w:val="27"/>
          <w:szCs w:val="27"/>
          <w:lang w:eastAsia="ru-RU"/>
        </w:rPr>
        <w:t>назарда тутилган объектларга нисбатан солиқ базаси қуйидаги миқдорларда 1 кв. метр учун мутлақ миқдорда белгиланган энг кам қийматдан паст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Тошкент шаҳрида — уч миллион беш юз ўттиз минг сўм;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Нукус шаҳрида ва вилоят марказларида — икки миллион уч юз эллик минг сўм;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бошқа шаҳарларда ва қишлоқ жойларда — бир миллион уч юз тўқсон минг сўм;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ва халқ депутатлари вилоятлар Кенгашлари ушбу бандда белгиланган энг кам қийматга туманларнинг иқтисодий ривожланишига қараб 0,5 гача бўлган камайтирувчи коэффициент киритиши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объектнинг 1 кв. метри қиймати ушбу бандда белгиланган энг кам қийматдан паст бўлса, солиқ тўловчи кўчмас мулк объектлари қийматини мустақил баҳолашни амалга оширишга ҳақли. Бунда мустақил баҳолаш натижалари, шу жумладан солиқ тўловчи томонидан ўтган икки йилда ўтказилган мустақил баҳолаш натижалари солиқ базаси сифатида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бандда белгиланган энг кам қиймат татбиқ этилмайдиган кўчмас мулк объектлари қонунчиликда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 411-моддаси иккинчи қисмининг </w:t>
      </w:r>
      <w:hyperlink r:id="rId1035" w:anchor="4687840"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назарда тутилган объектлар бўйича — тугалланмаган қурилишнинг ўртача йиллик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ушбу Кодекс 411-моддаси иккинчи қисмининг </w:t>
      </w:r>
      <w:hyperlink r:id="rId1036" w:anchor="4687906" w:history="1">
        <w:r w:rsidRPr="00355AC2">
          <w:rPr>
            <w:rFonts w:ascii="Montserrat" w:eastAsia="Times New Roman" w:hAnsi="Montserrat" w:cs="Times New Roman"/>
            <w:color w:val="008080"/>
            <w:sz w:val="27"/>
            <w:szCs w:val="27"/>
            <w:lang w:eastAsia="ru-RU"/>
          </w:rPr>
          <w:t>4-бандида</w:t>
        </w:r>
      </w:hyperlink>
      <w:r w:rsidRPr="00355AC2">
        <w:rPr>
          <w:rFonts w:ascii="Montserrat" w:eastAsia="Times New Roman" w:hAnsi="Montserrat" w:cs="Times New Roman"/>
          <w:color w:val="000000"/>
          <w:sz w:val="27"/>
          <w:szCs w:val="27"/>
          <w:lang w:eastAsia="ru-RU"/>
        </w:rPr>
        <w:t> белгиланган объектлар бўйича — мазкур объектларнинг ўртача йиллик қиймати (реализация қилинмаган қисми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давлат кўчмас мулк объектини бўлиб-бўлиб тўлаш шарти билан сотиб олган харидорга мол-мулк солиғи, агар мазкур объект учун унга «тасарруф этиш ҳуқуқисиз» белгисини қўйган ҳолда давлат ордери берилган бўлса, объектнинг харидор томонидан мазкур объект бўйича сотиб олиш тўловларининг тўланган қисмига мутаносиб равишдаги улушга (фоизга) тенг ўртача йиллик қолдиқ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солиқлар давлат кўчмас мулк объекти бўйича сотиб олиш тўловларини бўлиб-бўлиб тўлаш графигига амал қилган ҳолда ундирилади. Ушбу график Давлат активларини бошқариш агентлиги томонидан Солиқ қўмитасига ахборот тизимлари орқали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норезидентларининг кўчмас мулк объектларига нисбатан солиқ базаси ушбу мол-мулкнинг ўртача йиллик қийматидир.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413-модда. Солиқ базасини аниқлаш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объектларининг ўртача йиллик қолдиқ қиймати (ўртача йиллик қиймат) солиқ давридаги ҳар бир ойнинг охирги кунидаги ҳолатга кўра солиқ солиш объектларининг қолдиқ қийматларини (ўртача йиллик қийматларини) қўшишдан олинган сумманинг ўн иккидан бир қисми сифатида ортиб борувчи якун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норезидентларининг кўчмас мулк объектлари бўйича солиқ базаси мазкур объектларга бўлган мулк ҳуқуқини тасдиқловчи ҳужжатларда кўрсатилган қиймат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ҳар бир солиқ солиш объекти бўйича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солиқни тўлаш назарда тутилмаган фаолият турлари амалга оширилган тақдирда, солиқ базаси солиқ солинадиган ва солиқ солинмайдиган мол-мулк ҳисобини алоҳида-алоҳида юритиш асосида аниқланади. Алоҳида-алоҳида ҳисоб юритишнинг имкони бўлмаса, солиқ базаси солиқ тўланиши назарда тутилган фаолиятдан олинадиган соф тушумнинг жами соф тушум ҳажмидаги улушига қараб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414-модда. Солиқ имтиёзлари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ҳисоблаб чиқарилаётганда солиқ базаси қуйидагиларнинг ўртача йиллик қолдиқ қийматига (ўртача йиллик қийматига)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маданият ва санъат, таълим, соғлиқни сақлаш (бундан туристик зоналарда жойлашган санаторий-курорт объектлари мустасно), жисмоний тарбия ва спорт, ижтимоий таъминот объектларининг;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қишлоқ хўжалиги маҳсулотларини етиштириш ва сақлаш учун, шунингдек ипак қурти етиштириш учун фойдаланиладиган қишлоқ хўжалиги корхоналари балансида бўлган мол-мулкнинг;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янги нефть ва газ қудуқларининг — улар фойдаланишга топширилган ойдан бошлаб икки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рўйхати Ўзбекистон Республикаси Президентининг қарори билан тасдиқланадиган юқори технологияли ишлаб чиқаришга асосланган маҳсулотларни ишлаб чиқаришни жорий этган солиқ тўловчилар объектларининг юқори технологияли ишлаб чиқариш ускуналари эгаллаган қисми бўйича — ушбу ускуналар фойдаланишга қабул қилинган санадан эътиборан уч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037" w:anchor="5809114"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назарда тутилган янги нефть ва газ қудуқларига нисбатан солиқ имтиёзларининг амал қилиш муддати тугагандан кейин уч йил давомида белгиланган солиқ ставкасининг 50 фоизга камайтирилган солиқ ставкаси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 ягона иштирокчилари ногиронлиги бўлган шахсларнинг жамоат бирлашмалари бўлган ва ходимларининг умумий сонида ногиронлиги бўлган </w:t>
      </w:r>
      <w:r w:rsidRPr="00355AC2">
        <w:rPr>
          <w:rFonts w:ascii="Montserrat" w:eastAsia="Times New Roman" w:hAnsi="Montserrat" w:cs="Times New Roman"/>
          <w:color w:val="000000"/>
          <w:sz w:val="27"/>
          <w:szCs w:val="27"/>
          <w:lang w:eastAsia="ru-RU"/>
        </w:rPr>
        <w:lastRenderedPageBreak/>
        <w:t>шахслар камида 50 фоизни ташкил этадиган ҳамда ногиронлиги бўлган шахсларнинг меҳнатига ҳақ тўлаш фонди меҳнатга ҳақ тўлаш умумий фондининг камида 50 фоизини ташкил этадиган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умумий қуввати қуйидагича бўлган қайта тикланувчи энергия манбалари қурилмалари: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100 кВтгача бўлган — қайта тикланувчи энергия манбалари қурилмалари фойдаланишга топширилган ойдан эътиборан уч йил муддатга, қуёш панелларининг қувватига нисбатан 25 фоиздан кам бўлмаган қувватга эга электр энергиясини тўплаш тизими билан қуёш панеллари ўрнатилганда эса — ушбу панеллар фойдаланишга топширилган ойдан эътиборан ўн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100 кВт ва ундан ортиқ бўлган — улар фойдаланишга топширилган ойдан эътиборан ўн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қишлоқ жойларда жойлашган (бундан шаҳарлар ва туманларнинг марказлари мустасно) антенна-мачта металл конструкциялари, шу жумладан уларга ўрнатилган ҳамда уларнинг ажралмас қисми бўлган конструкциялар;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қурилган кўп қаватли ишлаб чиқариш бинолари бўйича (бундан республика шаҳарларида, шунингдек Тошкент вилоятининг Зангиота, Қибрай ва Тошкент туманларида жойлашган бинолар мустасно) солиқ тўловчилар ҳисобланган солиқ суммасини уч қаватли бинога нисбатан — 0,9, тўрт қаватли бинога — 0,8, беш қаватли бинога — 0,7, олти қаватли бинога — 0,6, етти ва ундан юқори қаватли бинога — 0,5 пасайтирувчи коэффициент қўлланилган ҳолда, ушбу бинолар фойдаланишга топширилган ойдан эътиборан уч йилдан кўп бўлмаган муддатда тўлайди. Бунда ушбу қисмда белгиланган пасайтирувчи коэффициент: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маҳсулот ишлаб чиқариш бўйича фаолиятни амалга ошириш учун зарур бўлган ёрдамчи хоналарни, хусусан, офис учун ва ўзи ишлаб чиқарган маҳсулотларни реализация қилиш учун хоналарни, тегишли касбни эгаллаш учун ташкил этилган ўқув-ишлаб чиқариш хоналарини ҳисобга олган ҳолда, агар уларнинг майдони янги қурилган кўп қаватли ишлаб чиқариш биноси умумий майдонининг 20 фоизидан ошмаса;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бинодан бир нечта хўжалик юритувчи субъект ишлаб чиқариш мақсадларида биргаликда фойдаланаётган бўлса, бинонинг ҳар бир мулкдори томонидан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415-модда.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ставкаси, агар ушбу моддада бошқача қоида назарда тутилмаган бўлса, 1,5 фоиз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Қурилиши норматив муддатда тугалланмаган объектларга нисбатан солиқ ставкаси 3 фоиз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ставкаси қуйидагиларга нисбатан 0,7 фоиз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умумий фойдаланишдаги темир йўллар, магистраль қувурлар, алоқа ва электр узатиш линиялари, шунингдек мазкур объектларнинг ажралмас технологик қисми бўлган иншоотлар;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консервация қилиниши тўғрисида Ўзбекистон Республикаси Вазирлар Маҳкамасининг қарори қабул қилинган кўчмас мулк ва тугалланмаган қурилиш объектлари.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416-модда.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417-модда. Солиқни ҳисоблаб чиқариш, солиқ ҳисоботини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солиқни ушбу Кодекснинг </w:t>
      </w:r>
      <w:hyperlink r:id="rId1038" w:anchor="4687930" w:history="1">
        <w:r w:rsidRPr="00355AC2">
          <w:rPr>
            <w:rFonts w:ascii="Montserrat" w:eastAsia="Times New Roman" w:hAnsi="Montserrat" w:cs="Times New Roman"/>
            <w:color w:val="008080"/>
            <w:sz w:val="27"/>
            <w:szCs w:val="27"/>
            <w:lang w:eastAsia="ru-RU"/>
          </w:rPr>
          <w:t>412-моддасига</w:t>
        </w:r>
      </w:hyperlink>
      <w:r w:rsidRPr="00355AC2">
        <w:rPr>
          <w:rFonts w:ascii="Montserrat" w:eastAsia="Times New Roman" w:hAnsi="Montserrat" w:cs="Times New Roman"/>
          <w:color w:val="000000"/>
          <w:sz w:val="27"/>
          <w:szCs w:val="27"/>
          <w:lang w:eastAsia="ru-RU"/>
        </w:rPr>
        <w:t> мувофиқ аниқланган солиқ базасидан ва тегишли солиқ ставкасидан келиб чиққан ҳолда мустақил равишда ҳисоблаб чиқаради.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солиқ бўйича ҳисобга олиш жойидаги солиқ органига йилда бир марта, солиқ ҳисоботи давридан кейинги йилнинг 1 мартидан кечиктирмай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кўчмас мулк, ушбу Кодекс 411-моддасининг иккинчи қисми </w:t>
      </w:r>
      <w:hyperlink r:id="rId1039" w:anchor="4687903" w:history="1">
        <w:r w:rsidRPr="00355AC2">
          <w:rPr>
            <w:rFonts w:ascii="Montserrat" w:eastAsia="Times New Roman" w:hAnsi="Montserrat" w:cs="Times New Roman"/>
            <w:color w:val="008080"/>
            <w:sz w:val="27"/>
            <w:szCs w:val="27"/>
            <w:lang w:eastAsia="ru-RU"/>
          </w:rPr>
          <w:t>3-бандида</w:t>
        </w:r>
      </w:hyperlink>
      <w:r w:rsidRPr="00355AC2">
        <w:rPr>
          <w:rFonts w:ascii="Montserrat" w:eastAsia="Times New Roman" w:hAnsi="Montserrat" w:cs="Times New Roman"/>
          <w:color w:val="000000"/>
          <w:sz w:val="27"/>
          <w:szCs w:val="27"/>
          <w:lang w:eastAsia="ru-RU"/>
        </w:rPr>
        <w:t> кўрсатилган объектлардан ташқари, солиқ тўловчининг солиқ бўйича ҳисобга олиш жойида жойлашмаган бўлса, солиқ ҳисоботи кўчмас мулк жойлашган ердаги солиқ органларига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мобайнида солиқ тўловчилар (бундан Ўзбекистон Республикасида фаолиятни доимий муассасалар орқали амалга оширмайдиган Ўзбекистон Республикаси норезидентлари бўлган юридик шахслар мустасно) солиқ бўйича бўнак тўловларни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Бўнак тўловлар миқдорини ҳисоблаб чиқариш учун солиқ тўловчилар жорий солиқ даврининг 20 январидан кечиктирмай, янги ташкил қилинганлари эса, давлат рўйхатидан ўтказилган санадан эътиборан ўттиз кундан кечиктирмай солиқ органларига мўлжалланаётган солиқ базасидан (тегишли йил учун мол-мулкнинг ўртача йиллик қолдиқ қийматидан (ўртача йиллик қийматидан) ва тегишли солиқ ставкасидан келиб чиққан ҳолда ҳисобланган жорий солиқ даври учун солиқ суммаси тўғрисидаги маълумотномани тақдим этади. Солиқ бўйича мажбуриятлари солиқ даври мобайнида юзага келган солиқ тўловчилар солиқ суммаси тўғрисидаги маълумотномани солиқ мажбурияти юзага келган санадан эътиборан ўттиз кундан кечиктирмай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40" w:anchor="4688001" w:history="1">
        <w:r w:rsidRPr="00355AC2">
          <w:rPr>
            <w:rFonts w:ascii="Montserrat" w:eastAsia="Times New Roman" w:hAnsi="Montserrat" w:cs="Times New Roman"/>
            <w:color w:val="008080"/>
            <w:sz w:val="27"/>
            <w:szCs w:val="27"/>
            <w:lang w:eastAsia="ru-RU"/>
          </w:rPr>
          <w:t>тўртинчи қисмига</w:t>
        </w:r>
      </w:hyperlink>
      <w:r w:rsidRPr="00355AC2">
        <w:rPr>
          <w:rFonts w:ascii="Montserrat" w:eastAsia="Times New Roman" w:hAnsi="Montserrat" w:cs="Times New Roman"/>
          <w:color w:val="000000"/>
          <w:sz w:val="27"/>
          <w:szCs w:val="27"/>
          <w:lang w:eastAsia="ru-RU"/>
        </w:rPr>
        <w:t> мувофиқ ҳисоблаб чиқарилган бўнак тўловлар қуйидагича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солиқ тўловчилар томонидан — йиллик солиқ суммасининг тўртдан бир қисми миқдорида йилнинг ҳар чораги учинчи ойининг 20-кунидан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айланмадан солиқ тўловчилар ҳисобланмайдиган солиқ тўловчилар томонидан — йиллик солиқ суммасининг ўн иккидан бир қисми миқдорида ҳар </w:t>
      </w:r>
      <w:r w:rsidRPr="00355AC2">
        <w:rPr>
          <w:rFonts w:ascii="Montserrat" w:eastAsia="Times New Roman" w:hAnsi="Montserrat" w:cs="Times New Roman"/>
          <w:color w:val="000000"/>
          <w:sz w:val="27"/>
          <w:szCs w:val="27"/>
          <w:lang w:eastAsia="ru-RU"/>
        </w:rPr>
        <w:lastRenderedPageBreak/>
        <w:t>ойнинг 10-кунидан кечиктирмай. Бунда январь ойи учун 20 январдан кечиктирмай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мобайнида мўлжалланаётган солиқ базаси ўзгарган тақдирда солиқ тўловчи солиқ суммаси тўғрисида аниқлаштирилган маълумотнома тақдим этишга ҳақли. Бунда солиқ даврининг қолган қисми учун бўнак тўловларга солиқнинг ўзгариш суммасига тенг улушларда тузатиш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учун тўланиши лозим бўлган солиқ суммаси, бўнак тўловлар ҳисобга олинган ҳолда, солиқ ҳисоботини тақдим этиш муддатидан кечиктирмай бюджетга ўтказилади.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даврида солиқ бўйича бўнак тўловлар суммаси солиқ ҳисоботида кўрсатилган бюджетга тўланиши лозим бўлган солиқ суммасига нисбатан 10 фоиздан ортиқ камайтирилган тақдирда, солиқ органи бўнак тўловларни солиқнинг ҳақиқий суммасидан келиб чиқиб, пеня ҳисоблаган ҳолда қайтадан ҳисоблаб чиқади.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фаолиятни доимий муассасалар орқали амалга оширмайдиган Ўзбекистон Республикасининг норезидентлари томонидан солиқ ҳар йили бир марта солиқ ҳисоботи давридан кейинги йилнинг 15 февралидан кечиктирмай тўланади.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60-боб. Жисмоний шахслардан олинадиган мол-мулк солиғи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418-модда.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Мулкида ушбу Кодекснинг </w:t>
      </w:r>
      <w:hyperlink r:id="rId1041" w:anchor="4688035" w:history="1">
        <w:r w:rsidRPr="00355AC2">
          <w:rPr>
            <w:rFonts w:ascii="Montserrat" w:eastAsia="Times New Roman" w:hAnsi="Montserrat" w:cs="Times New Roman"/>
            <w:color w:val="008080"/>
            <w:sz w:val="27"/>
            <w:szCs w:val="27"/>
            <w:lang w:eastAsia="ru-RU"/>
          </w:rPr>
          <w:t>419-моддасига</w:t>
        </w:r>
      </w:hyperlink>
      <w:r w:rsidRPr="00355AC2">
        <w:rPr>
          <w:rFonts w:ascii="Montserrat" w:eastAsia="Times New Roman" w:hAnsi="Montserrat" w:cs="Times New Roman"/>
          <w:color w:val="000000"/>
          <w:sz w:val="27"/>
          <w:szCs w:val="27"/>
          <w:lang w:eastAsia="ru-RU"/>
        </w:rPr>
        <w:t> мувофиқ солиқ солиш объекти деб тан олинадиган мол-мулки бўлган жисмоний шахслар, шу жумладан чет эл фуқаролари, агар Ўзбекистон Республикасининг халқаро шартномаларида бошқача қоида назарда тутилмаган бўлса, шунингдек юридик шахс ташкил этган ҳолдаги ёки этмаган ҳолдаги деҳқон хўжаликлари жисмоний шахслардан олинадиган мол-мулк солиғининг солиқ тўловчилари (бундан буён ушбу бобда солиқ тўловчилар деб юритилади)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мол-мулк мулкдорининг жойлашган ерини аниқлаш имкони бўлмаса, шунингдек кўчмас мулк мулкдори вафот этган тақдирда, бу мулк қайси шахснинг эгалигида ва (ёки) фойдаланишида бўлса, ўша шахс солиқ тўловчи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419-модда.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ҳудудида жойлашган қуйидаги мол-мулк жисмоний шахслардан олинадиган мол-мулк солиғининг (бундан буён ушбу бобда солиқ деб юритилади) солиқ солиш объекти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уй-жойлар, квартиралар, дала ҳовли иморатлари;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тадбиркорлик фаолияти ва (ёки) даромад олиш учун мўлжалланган яшаш учун мўлжалланмаган кўчмас мулк объектлари;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қурилиши тугалланмаган яшаш учун мўлжалланмаган объектлар.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Қурилиши тугалланмаган яшаш учун мўлжалланмаган объектларга ушбу объектни қуришга доир лойиҳа-смета ҳужжатларида белгиланган норматив муддатда қурилиши тугалланмаган объектлар, агар қурилишнинг норматив муддати белгиланмаган бўлса, ушбу объектнинг қурилишига ваколатли бўлган органнинг рухсатномаси олинган ойдан эътиборан йигирма тўрт ой ичида қурилиши тугалланмаган объектлар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кўп квартирали уйларга узвий боғлиқ бўлган автомашина турар жойлари, шунингдек бошқа иморатлар, бинолар ва иншоотлар.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420-модда.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мулкка бўлган ҳуқуқларни давлат рўйхатидан ўтказувчи орган томонидан белгиланадиган солиқ солиш объектларининг кадастр қиймати солиқ базаси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мақсадида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419-моддасининг 1, 3 ва 4-бандларида назарда тутилган объектлар бўйича — қирқ икки миллион сўмдан кам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419-моддасининг 2-бандида назарда тутилган объектларнинг 1 кв. метри бўйича — ушбу Кодекс 412-моддаси биринчи қисми 1-бандининг тўртинчи, бешинчи ва олтинчи хатбошиларида белгиланган энг кам қийматдан паст бўлиши мумкин эмас. Бунда ушбу Кодекс 412-моддаси биринчи қисми 1-бандининг еттинчи, саккизинчи ва тўққизинчи хатбошилари қоидалари ушбу Кодекс 419-моддасининг 2-бандида назарда тутилган объектларга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кўчмас мулк объектини бўлиб-бўлиб тўлаш шарти билан сотиб олган харидорга мол-мулк солиғи, агар мазкур объект учун унга «тасарруф этиш ҳуқуқисиз» белгисини қўйган ҳолда давлат ордери берилган бўлса, объектнинг харидор томонидан мазкур объект бўйича сотиб олиш тўловларининг тўланган қисмига мутаносиб равишдаги улушга (фоизга) тенг ўртача йиллик қолдиқ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солиқлар давлат кўчмас мулк объекти бўйича сотиб олиш тўловларини бўлиб-бўлиб тўлаш графигига амал қилган ҳолда ундирилади. Ушбу график Давлат активларини бошқариш агентлиги томонидан Солиқ қўмитасига ахборот тизимлари орқали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иккинчи қисмининг учинчи хатбошиси қоидалари қишлоқ хўжалиги маҳсулотларини етиштириш ва сақлаш, шунингдек ипак қурти етиштириш учун берилган кўчмас мулк объектларига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Жисмоний шахсларнинг мол-мулкини баҳолаш бўйича ваколатли орган томонидан аниқланган солиқ солиш объектининг баҳоси мавжуд бўлмаган тақдирда, мол-мулкнинг шартли қиймати Тошкент ва Нукус шаҳарларида, шунингдек вилоят марказларида — ушбу модда иккинчи қисмининг иккинчи хатбошисида кўрсатилган сумманинг беш баравари миқдорида, бошқа </w:t>
      </w:r>
      <w:r w:rsidRPr="00355AC2">
        <w:rPr>
          <w:rFonts w:ascii="Montserrat" w:eastAsia="Times New Roman" w:hAnsi="Montserrat" w:cs="Times New Roman"/>
          <w:color w:val="000000"/>
          <w:sz w:val="27"/>
          <w:szCs w:val="27"/>
          <w:lang w:eastAsia="ru-RU"/>
        </w:rPr>
        <w:lastRenderedPageBreak/>
        <w:t>шаҳарларда ва қишлоқ жойларда эса — икки баравари миқдорида солиқ базаси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Битта жисмоний шахс бир нечта солиқ солиш объекти бўйича солиқ тўловчи бўлган тақдирда, солиқ базаси ҳар бир объект бўйича алоҳида ҳисоблаб чиқилади.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421-модда. Солиқ имтиёзлари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Қуйидагиларнинг мулкида бўлган мол-мулк солиқ солишдан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Қаҳрамони», Совет Иттифоқи Қаҳрамони, Меҳнат Қаҳрамони унвонларига сазовор бўлган, учала даражадаги Шуҳрат ордени билан тақдирланган фуқароларнинг.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Мазкур имтиёз тегишинча «Ўзбекистон Қаҳрамони» унвони берилганлиги тўғрисидаги гувоҳнома, Совет Иттифоқи Қаҳрамони, Меҳнат Қаҳрамони дафтарчалари, орден дафтарчаси ёки мудофаа ишлари бўйича бўлимнинг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уруш ногиронлари ва қатнашчилари, шунингдек доираси қонунчилик билан белгиланадиган, уларга тенглаштирилган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имтиёз уруш ногиронининг (қатнашчисининг) тегишли гувоҳномаси ёки мудофаа ишлари бўйича бўлимнинг ёхуд бошқа ваколатли органнинг маълумотномаси асосида, ногиронлиги бўлган бошқа шахсларга (қатнашчиларга) ногиронлиги бўлган шахснинг (қатнашчининг) имтиёзларга бўлган ҳуқуқи тўғрисидаги гувоҳномаси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собиқ СССРни, Ўзбекистон Республикасининг конституциявий тузумини ҳимоя қилиш ёхуд ҳарбий хизматнинг ёки ички ишлар органларидаги ва Ўзбекистон Республикаси Миллий гвардиясидаги хизматнинг бошқа мажбуриятларини бажариш чоғида яраланганлиги, контузия ёки майиб бўлганлиги оқибатида ёхуд фронтда бўлиш билан боғлиқ касаллик туфайли ҳалок бўлган ҳарбий хизматчиларнинг ҳамда ички ишлар органлари ва Ўзбекистон Республикаси Миллий гвардияси ходимларининг ота-оналари ҳамда бева хотинлари (бева эрлари).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имтиёз «Ҳалок бўлган аскарнинг бева хотини (бева эри, онаси, отаси)» ёки «Ички ишлар органлари ҳалок бўлган ходимининг бева хотини (бева эри, онаси, отаси)», «Ўзбекистон Республикаси Миллий гвардияси ҳалок бўлган ходимининг бева хотини (бева эри, онаси, отаси)» штампи қўйилган ёхуд пенсия гувоҳномасини берган муассаса раҳбарининг имзоси ва ушбу муассаса муҳри билан тасдиқланган тегишли ёзувли пенсия гувоҳномаси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мазкур шахслар пенсионер бўлмаса, солиқ имтиёзи уларга собиқ СССР Мудофаа вазирлиги, Давлат хавфсизлик қўмитаси ёки Ички ишлар вазирлигининг, шунингдек Ўзбекистон Республикаси Мудофаа вазирлиги, Давлат хавфсизлик хизмати, Ички ишлар вазирлиги, Фавқулодда вазиятлар вазирлиги, Ўзбекистон Республикаси Миллий гвардияси, Ўзбекистон Республикаси Президенти Давлат хавфсизлик хизмати, Ўзбекистон </w:t>
      </w:r>
      <w:r w:rsidRPr="00355AC2">
        <w:rPr>
          <w:rFonts w:ascii="Montserrat" w:eastAsia="Times New Roman" w:hAnsi="Montserrat" w:cs="Times New Roman"/>
          <w:color w:val="000000"/>
          <w:sz w:val="27"/>
          <w:szCs w:val="27"/>
          <w:lang w:eastAsia="ru-RU"/>
        </w:rPr>
        <w:lastRenderedPageBreak/>
        <w:t>Республикаси Давлат божхона қўмитасининг тегишли органлари ва ҳарбий хизмат назарда тутилган бошқа идоралар томонидан берилган ҳарбий хизматчининг ёки ички ишлар органлари ва Ўзбекистон Республикаси Миллий гвардияси ходимининг ҳалок бўлганлиги тўғрисидаги маълумотнома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Тегишинча собиқ СССРни, Ўзбекистон Республикасининг конституциявий тузумини ҳимоя қилиш ёки ҳарбий хизматнинг ёхуд ички ишлар органларидаги ва Ўзбекистон Республикаси Миллий гвардиясидаги хизматнинг бошқа мажбуриятларини бажариш чоғида ёхуд фронтда бўлиш билан боғлиқ касаллик туфайли ҳалок бўлган ҳарбий хизматчиларнинг ёки ички ишлар органлари ва Ўзбекистон Республикаси Миллий гвардияси ходимларининг бева хотинларига (бева эрларига) солиқ имтиёзи фақат улар янги никоҳдан ўтмаган тақдирда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етим болалар ва ота-она қарамоғидан маҳрум бўлган болалар. Мазкур имтиёз етим болаларга ва ота-она қарамоғидан маҳрум бўлган болаларга давлат томонидан ажратиладиган уй-жой учун улар йигирма уч ёшга тўлгунига қадар амал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жисмоний шахсларнинг мулкида бўлган мол-мулк олтмиш квадрат метр доирасида солиқ солишдан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ўн нафар ва ундан ортиқ болалари бор ота-оналаридан бирининг. Мазкур имтиёз фуқароларнинг ўзини ўзи бошқариш органининг болалар борлигини тасдиқловчи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пенсионерларнинг. Мазкур имтиёз пенсия гувоҳномаси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I ва II гуруҳ ногиронлиги бўлган шахсларнинг. Мазкур имтиёз пенсия гувоҳномаси ёки тиббий-меҳнат эксперт комиссиясининг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Уй-жой фондининг кўчмас мулк объектларида умумий қуввати 100 кВтгача бўлган қайта тикланувчи энергия манбаларидан фойдаланувчи шахслар учун солиқ суммаси қайта тикланувчи энергия манбалари қурилмалари ўрнатилган ойдан эътиборан уч йил давомида, қуёш панеллари қувватидан 25 фоиздан кам бўлмаган қувватга эга электр энергиясини тўплаш тизими мавжуд бўлган қуёш панеллари ўрнатилганда эса мазкур панеллар фойдаланишга топширилган ойдан эътиборан ўн йил давомида базавий ҳисоблаш миқдорининг икки бараваридан ошмайдиган суммага камайтирилади. Ушбу имтиёз энергия таъминоти ташкилоти томонидан жисмоний шахснинг қайта тикланувчи энергия манбаларидан фойдаланиши тўғрисида берилган маълумотномага асосан уй-жой фондининг битта кўчмас мулк объектига нисбатан фақат бир маротаба тақдим этилади ва жисмоний шахс томонидан умумий қуввати 1 кВтдан ортиқ бўлган қайта тикланувчи энергия қурилмалари ўрнатилган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Ушбу моддада кўрсатиб ўтилган солиқ имтиёзларига эга бўлган шахслар солиқ имтиёзини олишга бўлган ҳуқуқини тасдиқловчи ҳужжатларни солиқ </w:t>
      </w:r>
      <w:r w:rsidRPr="00355AC2">
        <w:rPr>
          <w:rFonts w:ascii="Montserrat" w:eastAsia="Times New Roman" w:hAnsi="Montserrat" w:cs="Times New Roman"/>
          <w:color w:val="000000"/>
          <w:sz w:val="27"/>
          <w:szCs w:val="27"/>
          <w:lang w:eastAsia="ru-RU"/>
        </w:rPr>
        <w:lastRenderedPageBreak/>
        <w:t>солиш объекти жойлашган ердаги солиқ органларига мустақил равишда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белгиланган солиқ имтиёзлари мулкдорнинг танловига кўра фақат битта яшаш учун мўлжалланган кўчмас мулк объектига татбиқ этилади, бундан ушбу модданинг учинчи қисмида кўрсатилган шахслар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422-модда. Солиқ ставкалари.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қуйидаги миқдорларда белгиланади:</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498"/>
        <w:gridCol w:w="6191"/>
        <w:gridCol w:w="2650"/>
      </w:tblGrid>
      <w:tr w:rsidR="00355AC2" w:rsidRPr="00355AC2" w:rsidTr="00355AC2">
        <w:tc>
          <w:tcPr>
            <w:tcW w:w="522"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Т/р</w:t>
            </w:r>
          </w:p>
        </w:tc>
        <w:tc>
          <w:tcPr>
            <w:tcW w:w="12006"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солиш объектлари</w:t>
            </w:r>
          </w:p>
        </w:tc>
        <w:tc>
          <w:tcPr>
            <w:tcW w:w="4350"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ставкалари, фоизларда</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c>
          <w:tcPr>
            <w:tcW w:w="1200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Уй-жойлар ва квартиралар, дала ҳовли иморатлари (умумий майдони 200 кв.м гача бўлганларини қўшиб ҳисоблаганда), кўп квартирали уйларга узвий боғлиқ бўлган автомашина турар жойлари, шунингдек бошқа иморатлар, бинолар ва иншоотлар</w:t>
            </w:r>
          </w:p>
        </w:tc>
        <w:tc>
          <w:tcPr>
            <w:tcW w:w="435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0,36</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w:t>
            </w:r>
          </w:p>
        </w:tc>
        <w:tc>
          <w:tcPr>
            <w:tcW w:w="1200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Шаҳарларда жойлашган уй-жойлар ва квартиралар, умумий майдони:</w:t>
            </w:r>
          </w:p>
        </w:tc>
        <w:tc>
          <w:tcPr>
            <w:tcW w:w="435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1200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200 кв.м дан ортиқ ва 500 кв.м гача бўлган</w:t>
            </w:r>
          </w:p>
        </w:tc>
        <w:tc>
          <w:tcPr>
            <w:tcW w:w="435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0,48</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p>
        </w:tc>
        <w:tc>
          <w:tcPr>
            <w:tcW w:w="1200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500 кв.м дан ортиқ бўлган</w:t>
            </w:r>
          </w:p>
        </w:tc>
        <w:tc>
          <w:tcPr>
            <w:tcW w:w="435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0,64</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w:t>
            </w:r>
          </w:p>
        </w:tc>
        <w:tc>
          <w:tcPr>
            <w:tcW w:w="1200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Бошқа аҳоли пунктларида жойлашган, умумий майдони 200 кв.м дан ортиқ бўлган уй-жойлар ва квартиралар, дала ҳовли иморатлари</w:t>
            </w:r>
          </w:p>
        </w:tc>
        <w:tc>
          <w:tcPr>
            <w:tcW w:w="435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0,48</w:t>
            </w:r>
          </w:p>
        </w:tc>
      </w:tr>
      <w:tr w:rsidR="00355AC2" w:rsidRPr="00355AC2" w:rsidTr="00355AC2">
        <w:tc>
          <w:tcPr>
            <w:tcW w:w="522"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c>
          <w:tcPr>
            <w:tcW w:w="12006"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Тадбиркорлик фаолияти учун ёхуд юридик шахсга ёки якка тартибдаги тадбиркорга ижарага беришда фойдаланиладиган солиқ солиш объектлари, шунингдек тадбиркорлик фаолияти ва (ёки) даромадлар олиш учун мўлжалланган, яшаш учун мўлжалланмаган кўчмас мулк объектлари</w:t>
            </w:r>
          </w:p>
        </w:tc>
        <w:tc>
          <w:tcPr>
            <w:tcW w:w="4350"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1,5</w:t>
            </w:r>
          </w:p>
        </w:tc>
      </w:tr>
      <w:tr w:rsidR="00355AC2" w:rsidRPr="00355AC2" w:rsidTr="00355AC2">
        <w:tc>
          <w:tcPr>
            <w:tcW w:w="522"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p>
        </w:tc>
        <w:tc>
          <w:tcPr>
            <w:tcW w:w="12006"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4350"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мулкка бўлган ҳуқуқларни давлат рўйхатидан ўтказишни амалга оширувчи органлар томонидан рўйхатга олинмаган янги қурилган уй-жойларга нисбатан солиқ ставкаси кўчмас мулкка бўлган ҳуқуқларни давлат рўйхатидан ўтказишни амалга оширувчи органлар томонидан тақдим этилган ахборот асосида мулкнинг шартли қийматига нисбатан икки баравар миқдорида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Ҳудудларнинг ва фаолият амалга ошириладиган жойларнинг хусусиятларини ҳисобга олган ҳолда Қорақалпоғистон Республикаси Жўқорғи Кенгеси, халқ депутатлари, вилоятлар ва Тошкент шаҳар Кенгашлари ўрнатилган солиқ ставкаларига 0,7 дан 1,3 гача бўлган оралиқдаги камайтирувчи ва оширувчи коэффициентлар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 ёки оилавий корхона турар жойдан унда истиқомат қилиш билан бир вақтда товарлар ишлаб чиқариш (хизматлар кўрсатиш) учун фойдаланган тақдирда, солиқ ушбу модда биринчи қисмининг 1 — 3-бандларида белгиланган солиқ ставкалари бўйича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Норматив муддатда қурилиши тугалланмаган яшаш учун мўлжалланмаган объектларга нисбатан солиқ ставкаси 3 фоиз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423-модда. Солиқни ҳисоблаб чиқариш ва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солиқ солиш объекти жойлашган ердаги солиқ органлари томонидан: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419-моддасининг 1, 3 ва 4-бандларида назарда тутилган объектлар бўйича — кўчмас мулкка бўлган ҳуқуқларни давлат рўйхатидан ўтказишни амалга оширувчи органнинг маълумотлари асосида;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419-моддасининг 2-бандида назарда тутилган объектлар бўйича — кўчмас мулкка бўлган ҳуқуқларни давлат рўйхатидан ўтказишни амалга оширувчи органнинг маълумотлари ҳамда ушбу Кодекс 420-моддаси иккинчи қисмининг учинчи хатбошиси ва учинчи қисми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1 январь ҳолатига кўра ушбу Кодекснинг 420-моддасига мувофиқ аниқланган солиқ базасидан ва белгиланган солиқ ставкасидан келиб чиққан ҳолда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тадбиркорлик фаолияти ва (ёки) даромад олиш учун мўлжалланган, яшаш учун мўлжалланмаган кўчмас мулк объектлари жойлашган ердаги солиқ органларига баҳоловчи ташкилотлар томонидан ўтказилган, шу жумладан ўтган икки йил ичида ўтказилган мустақил баҳолаш натижаларини (мавжуд бўлган тақдирда), шунингдек қонунчиликда белгиланган энг кам қиймат татбиқ этилмайдиган кўчмас мулк объектлари рўйхатини тақдим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неча мулкдорларининг умумий улушли мулки бўлган иморатлар, бинолар ва иншоотлар учун солиқ ҳар бир мулкдор томонидан уларнинг ушбу иморатлар, бинолар ва иншоотлардаги улушига мутаносиб равишда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Мол-мулкка бўлган мулк ҳуқуқи календарь йил мобайнида бир мулкдордан бошқасига ўтган тақдирда, солиқ аввалги мулкдор томонидан шу йилнинг 1 январидан эътиборан у мол-мулкка бўлган мулк ҳуқуқини йўқотган ойнинг бошланишига қадар, янги мулкдор томонидан эса, унда мулк ҳуқуқи вужудга келган ойдан эътиборан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иморатлар, бинолар ва иншоотлар бўйича солиқ мулк ҳуқуқи юзага келган ойдан эътиборан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Мерос бўйича ўтган мол-мулк учун солиқ меросхўрда мулк ҳуқуқи вужудга келган ойдан эътиборан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солиш объекти йўқ қилинган, вайрон бўлган ёки бузиб ташланган тақдирда, солиқни ундириш мол-мулк йўқ қилинган, вайрон бўлган ёки бузиб ташланган ойдан эътиборан тугатилади. Солиқ суммасини қайта ҳисоб-китоб қилиш маҳаллий ижро этувчи ҳокимият органи ёки фуқароларнинг ўзини ўзи бошқариш органи томонидан берилган йўқ қилинганлик, вайрон бўлганлик ёки </w:t>
      </w:r>
      <w:r w:rsidRPr="00355AC2">
        <w:rPr>
          <w:rFonts w:ascii="Montserrat" w:eastAsia="Times New Roman" w:hAnsi="Montserrat" w:cs="Times New Roman"/>
          <w:color w:val="000000"/>
          <w:sz w:val="27"/>
          <w:szCs w:val="27"/>
          <w:lang w:eastAsia="ru-RU"/>
        </w:rPr>
        <w:lastRenderedPageBreak/>
        <w:t>бузиб ташланганлик фактини тасдиқловчи ҳужжатлар мавжуд бўлган тақдирда,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мобайнида имтиёзларга бўлган ҳуқуқ вужудга келган (тугаган) тақдирда, солиқни қайта ҳисоб-китоб қилиш ушбу ҳуқуқ вужудга келган (тугаган) ойдан эътиборан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тўғрисидаги тўлов хабарномаси солиқ органлари томонидан солиқ тўловчиларга имзо қўйдирилган ҳолда ёки мавжуд бўлган тақдирда, солиқ тўловчининг шахсий кабинетига электрон тарзда, солиқ тўловчининг номига расмийлаштирилган уяли телефон рақамига ва солиқ органларининг махсус мобиль иловасига СМС-хабарнома тарзида, шунингдек тўлов хабарномаси олинганлигини ва олинган санани тасдиқловчи бошқа усулда ҳар йили 1 мартдан кечиктирмай топширилади.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учун солиқни тўлаш тенг улушларда 15 апрелга ва 15 октябрга қадар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XVI БЎЛИМ.</w:t>
      </w:r>
      <w:r w:rsidRPr="00355AC2">
        <w:rPr>
          <w:rFonts w:ascii="Montserrat-Bold" w:eastAsia="Times New Roman" w:hAnsi="Montserrat-Bold" w:cs="Times New Roman"/>
          <w:b/>
          <w:bCs/>
          <w:color w:val="000080"/>
          <w:sz w:val="27"/>
          <w:szCs w:val="27"/>
          <w:lang w:eastAsia="ru-RU"/>
        </w:rPr>
        <w:br/>
        <w:t>ЕР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61-боб. Юридик шахслардан олинадиган ер солиғи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424-модда.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участкаларидан фойдаланганлик учун бюджетга тўловлар ер солиғи ёки ер учун ижара тўлови тарзда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 (шаҳар) ҳокими, шунингдек қонунчиликда белгиланган тартибда доимий фойдаланиш ҳуқуқига эга бўлган давлат органлари, муассасалари ва ташкилотлари билан тузилган ҳамда кўчмас мулкка бўлган ҳуқуқларни давлат рўйхатидан ўтказадиган органларда рўйхатдан ўтказилган ер участкасининг ижара шартномаси асосида берилган ер участкалари учун тўланадиган ижара тўлови ер солиғига тенглаштирилади. Ер участкаларини ижарага олган юридик шахсларга юридик шахслардан олинадиган ер солиғини тўловчилар учун белгиланган солиқ ставкалари, солиқ имтиёзлари, солиқни ҳисоблаб чиқариш, солиқ ҳисоботини тақдим этиш ва солиқни тўлаш тартиби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мулк ҳуқуқи, эгалик қилиш, фойдаланиш ёки ижара ҳуқуқлари асосида фойдаланиладиган ер участкалари учун ер солиғи тўлайди.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425-модда.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 ҳуқуқи, эгалик қилиш, фойдаланиш ёки ижара ҳуқуқлари асосида ер участкаларига эга бўлган юридик шахслар, шу жумладан Ўзбекистон Республикасининг норезидентлари юридик шахслардан олинадиган ер солиғини тўловчилар (бундан буён ушбу бобда солиқ тўловчилар деб юритилади)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 ижарага берилган тақдирда, ижарага берувчи солиқ тўловчи деб эътироф этилади. Бунда молиявий ижара (лизинг) шартномасига мувофиқ молиявий ижарага (лизинг) берилган (олинган) кўчмас мулк объектлари бўйича ижарага олувчи (лизинг олувчи) солиқ тўловчи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Ер участкасидан бир нечта юридик шахс биргаликда фойдаланган тақдирда, ҳар бир юридик шахс ер участкасининг фойдаланилаётган майдонидаги ўз улуши учун солиқ тўловчи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426-модда.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 ҳуқуқи, эгалик қилиш, фойдаланиш ёки ижара ҳуқуқлари асосида юридик шахсларда бўлган ер участкалари юридик шахслардан олинадиган ер солиғининг (бундан буён ушбу бобда солиқ деб юритилади)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ер участкалари солиқ солиш объекти сифатида ҳисобланмайди: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нотижорат ташкилотлари томонидан нотижорат фаолияти доирасида фойдаланиладиган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аҳоли пунктларининг, боғдорчилик, узумчилик ёки полизчилик ширкатларининг умумий фойдаланишдаги ерлари (майдонлар, кўчалар, тор кўчалар, йўллар, шохобча йўллар, суғориш тармоқлари, коллекторлар, соҳил бўйи ерлари ва бошқа шу каби умумий фойдаланишдаги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умумий фойдаланишдаги автомобиль йўллари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аҳолининг маданий-маиший эҳтиёжларини қондириш ва дам олиши учун фойдаланиладиган ерлар (дарахтзорлар, истироҳат боғлари, сайилгоҳлар, хиёбонлар, аҳолининг оммавий дам олиши ва туризмини ташкил этиш учун белгиланган жойлар, шунингдек ариқ тармоқлари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давлат қўриқхоналарининг, комплекс (ландшафт) буюртма қўриқхоналарининг, табиат боғларининг, давлат табиат ёдгорликларининг, буюртма қўриқхоналарнинг (бундан овчилик хўжаликларида ташкил этиладиган буюртма қўриқхоналар мустасно), табиий питомникларнинг, давлат биосфера резерватларининг, миллий боғларнинг ерлари;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соғломлаштириш аҳамиятига молик ерлар – тегишли муассасалар ва ташкилотларга доимий фойдаланишга берилган, профилактика ҳамда даволаш ишларини ташкил этиш учун қулай табиий шифобахш омилларга эга бўлган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рекреация аҳамиятига молик ерлар – аҳолининг оммавий дам олиши ва туризмини ташкил этиш учун тегишли муассасалар ҳамда ташкилотларга берилган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тарихий-маданий аҳамиятга молик ерлар – тегишли муассасалар ва ташкилотларга доимий фойдаланишга берилган моддий маданий мерос объектлари, хотира боғлари эгаллаган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гидрометеорология ва гидрогеология станциялари ҳамда постлари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юридик шахс балансида бўлган ва фуқаро муҳофазаси ҳамда сафарбарлик аҳамиятига молик алоҳида жойлашган объектлар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11) коммунал-маиший аҳамиятга молик ерлар (дафн этиш жойлари, маиший, қурилиш ва бошқа чиқиндиларни йиғиш, қайтадан ортиш ва саралаш жойлари, шунингдек чиқиндиларни зарарсизлантириш ҳамда утилизация қилиш жойлари);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12) кўп квартирали уйлар ва ётоқхоналар эгаллаган ерлар, шунингдек кўп квартирали уйларга туташ ер участкалари, бундан яшаш учун мўлжалланмаган кўчмас мулк объектлари эгаллаган ер участкалари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сув фонди;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захиралар;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геология-қидирув ва (ёки) изланиш ишларини ўтказиш учун ажратилган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16) «Маҳалла сервис» компаниялари эгалигида бўлган маҳаллаларни обод қилиш билан боғлиқ ишларни бажариш ҳамда маҳаллалар аҳолисига қонунчиликда белгиланган айрим турдаги ижтимоий аҳамиятли пулли хизматлар кўрсатишга мўлжалланган бинолар жойлашган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17) Ўзбекистон Республикаси Қишлоқ хўжалиги вазирлиги ҳузуридаги Ветеринария ва чорвачиликни ривожлантириш қўмитаси муассислигида давлат муассасаси шаклида тузилган ҳудудий яйлов хўжаликларининг доимий фойдаланишдаги яйлов ерлари.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1042" w:anchor="4688211"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кўрсатилган ер участкалари хўжалик фаолиятини юритиш учун фойдаланилса, улар ушбу бобда белгиланган тартибда солиқ солиш объекти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427-модда.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базасидир: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хўжалигига мўлжалланмаган ерлар бўйича — ушбу Кодекснинг 428-моддаси </w:t>
      </w:r>
      <w:hyperlink r:id="rId1043" w:anchor="4688262" w:history="1">
        <w:r w:rsidRPr="00355AC2">
          <w:rPr>
            <w:rFonts w:ascii="Montserrat" w:eastAsia="Times New Roman" w:hAnsi="Montserrat" w:cs="Times New Roman"/>
            <w:color w:val="008080"/>
            <w:sz w:val="27"/>
            <w:szCs w:val="27"/>
            <w:lang w:eastAsia="ru-RU"/>
          </w:rPr>
          <w:t>иккинчи қисмига</w:t>
        </w:r>
      </w:hyperlink>
      <w:r w:rsidRPr="00355AC2">
        <w:rPr>
          <w:rFonts w:ascii="Montserrat" w:eastAsia="Times New Roman" w:hAnsi="Montserrat" w:cs="Times New Roman"/>
          <w:color w:val="000000"/>
          <w:sz w:val="27"/>
          <w:szCs w:val="27"/>
          <w:lang w:eastAsia="ru-RU"/>
        </w:rPr>
        <w:t> мувофиқ солиқ солинмайдиган ер участкалари майдонлари чегириб ташланган ҳолда, қишлоқ хўжалигига мўлжалланмаган ер участкасининг умумий майдони;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хўжалигига мўлжалланган ерлар бўйича — ушбу Кодекснинг 428-моддаси </w:t>
      </w:r>
      <w:hyperlink r:id="rId1044" w:anchor="4688262" w:history="1">
        <w:r w:rsidRPr="00355AC2">
          <w:rPr>
            <w:rFonts w:ascii="Montserrat" w:eastAsia="Times New Roman" w:hAnsi="Montserrat" w:cs="Times New Roman"/>
            <w:color w:val="008080"/>
            <w:sz w:val="27"/>
            <w:szCs w:val="27"/>
            <w:lang w:eastAsia="ru-RU"/>
          </w:rPr>
          <w:t>иккинчи қисмига</w:t>
        </w:r>
      </w:hyperlink>
      <w:r w:rsidRPr="00355AC2">
        <w:rPr>
          <w:rFonts w:ascii="Montserrat" w:eastAsia="Times New Roman" w:hAnsi="Montserrat" w:cs="Times New Roman"/>
          <w:color w:val="000000"/>
          <w:sz w:val="27"/>
          <w:szCs w:val="27"/>
          <w:lang w:eastAsia="ru-RU"/>
        </w:rPr>
        <w:t> мувофиқ солиқ солинмайдиган ер участкалари чегириб ташланган ҳолда, ер участкаларининг қонунчиликка мувофиқ аниқланган норматив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кўчмас мулк объектини бўлиб-бўлиб тўлаш шарти билан сотиб олган харидорга мазкур объект эгаллаган, қишлоқ хўжалигига мўлжалланмаган ер учун солиқ, агар мазкур объектга «тасарруф этиш ҳуқуқисиз» белгисини қўйган ҳолда давлат ордери берилган бўлса, ер участкасининг харидор томонидан мазкур объект бўйича сотиб олиш тўловларининг тўланган қисмига мутаносиб равишдаги улушга (фоизга) тенг майдони.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Бунда солиқлар давлат кўчмас мулк объекти бўйича сотиб олиш тўловларини бўлиб-бўлиб тўлаш графигига амал қилган ҳолда ундирилади. Ушбу </w:t>
      </w:r>
      <w:r w:rsidRPr="00355AC2">
        <w:rPr>
          <w:rFonts w:ascii="Montserrat" w:eastAsia="Times New Roman" w:hAnsi="Montserrat" w:cs="Times New Roman"/>
          <w:color w:val="000000"/>
          <w:sz w:val="27"/>
          <w:szCs w:val="27"/>
          <w:lang w:eastAsia="ru-RU"/>
        </w:rPr>
        <w:lastRenderedPageBreak/>
        <w:t>графиг Давлат активларини бошқариш агентлиги томонидан Солиқ қўмитасига ахборот тизимлари орқали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участкаларига бўлган мулк ҳуқуқи, эгалик қилиш, фойдаланиш ёки ижара ҳуқуқи йил мобайнида солиқ тўловчига ўтган бўлса, солиқ базаси ер участкаларига тегишли ҳуқуқ вужудга келганидан кейинги ойдан эътиборан ҳисоблаб чиқарилади. Ер участкасининг майдони камайтирилган тақдирда, солиқ базаси ер участкаси майдони камайтирилган ойдан эътиборан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шахсларда солиқ имтиёзига бўлган ҳуқуқ вужудга келган тақдирда, солиқ базаси ушбу ҳуқуқ вужудга келган ойдан эътиборан камайтирилади. Солиқ имтиёзига бўлган ҳуқуқ бекор қилинган тақдирда, солиқ базаси ушбу ҳуқуқ тугатилганидан кейинги ойдан эътиборан ҳисоблаб чиқарилади (кўпайтирилади).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тўлаш назарда тутилмаган фаолият турларини амалга оширганда, солиқ базаси солиқ солинадиган ва солиқ солинмайдиган ер участкаси бўйича алоҳида-алоҳида ҳисоб юритиш асосида аниқланади. Алоҳида-алоҳида ҳисоб юритиш имконияти бўлмаганда, солиқ базаси солиқни тўлаш назарда тутилган фаолиятдан олинадиган соф тушумнинг умумий соф тушум ҳажмидаги улушидан келиб чиққан ҳолда аниқланади.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428-модда. Солиқ имтиёзлари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солинмайдиган ер участкалари жумласига қуйидаги ерлар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маданият, таълим, соғлиқни сақлаш (бундан туристик зоналарда жойлашган санаторий-курорт объектлари банд қилган ерлар мустасно) ва ижтимоий таъминот объектлари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спорт ва жисмоний тарбия-соғломлаштириш мажмуалари, ўқув-машқ базалари ва болалар-соғломлаштириш оромгоҳлари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шаҳар электр транспорти йўллари ва метрополитен линиялари, шу жумладан жамоат транспорти бекатлари ва метрополитен станциялари ҳамда уларнинг иншоотлари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аҳоли пунктларининг сув таъминоти ва оқова сувларни чиқариб юбориш иншоотлари (магистрал сув қувурлари, водопровод тармоқлари, оқова сувларни чиқариб юбориш коллекторлари ва уларнинг иншоотлари, насос станциялари, сув олиш ва тозалаш иншоотлари, водопровод ва оқова сувларни чиқариб юбориш тармоқларидаги кузатиш қудуқлари ва дюкерлари, сув босими ҳосил қиладиган миноралар ҳамда шунга ўхшаш иншоотлар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магистрал иссиқлик трассалари, шу жумладан насос (кўпайтирувчи, камайтирувчи, аралаштирувчи, дренаж) станциялари, иссиқ сув таъминотининг иссиқликни ҳисобга олиш ва назорат қилиш асбоблари, иситкичлари, циркуляция насослари ҳамда шунга ўхшаш иншоотлар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иҳота ўрмон дарахтзорлари эгаллаган ерлар. Иҳота ўрмон дарахтзорлари жумласига қуйидагилар киради: ўрмонларнинг дарёлар, кўллар, сув омборлари ва бошқа сув объектлари соҳиллари бўйлаб ўтган тақиқланган минтақалари; </w:t>
      </w:r>
      <w:r w:rsidRPr="00355AC2">
        <w:rPr>
          <w:rFonts w:ascii="Montserrat" w:eastAsia="Times New Roman" w:hAnsi="Montserrat" w:cs="Times New Roman"/>
          <w:color w:val="000000"/>
          <w:sz w:val="27"/>
          <w:szCs w:val="27"/>
          <w:lang w:eastAsia="ru-RU"/>
        </w:rPr>
        <w:lastRenderedPageBreak/>
        <w:t>ўрмонларнинг овланадиган қимматли балиқлар увилдириқ сочадиган жойларни муҳофаза қилувчи тақиқланган минтақалари; эрозиядан сақлайдиган ўрмонлар; ўрмонларнинг темир йўллар ва автомобиль йўллари ёқалаб ўтган иҳота минтақалари; чўл ва чала чўл зоналаридаги ўрмонлар; шаҳар ўрмонлари ва ўрмон-боғлари; шаҳарлар, бошқа аҳоли пунктлари ва саноат марказларининг кўкаламзорлаштирилган зоналари атрофидаги ўрмонлар; сув таъминоти манбаларини санитария жиҳатидан муҳофаза қилиш зоналаридаги ўрмонлар; курорт табиий ҳудудларни санитария жиҳатидан муҳофаза қилиш теграсидаги ўрмонлар; алоҳида қимматга эга бўлган ўрмонлар; илмий ёки тарихий аҳамиятга эга бўлган ўрмонлар;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сувни тежайдиган (томчилатиб, ёмғирлатиб, дискрет ва бошқа) суғориш технологиялари жорий этилган ерлар — сувни тежайдиган суғориш технологиялари жорий этилган ойнинг бошидан эътиборан беш йил муддатга. Ушбу имтиёз сувдан фойдаланиш ва сув истеъмоли соҳасидаги ваколатли органнинг хулосаси асосида берилади. Агарда сувни тежайдиган суғориш технологиялари жорий этилган ойнинг бошидан бошлаб беш йил давомида фойдаланишга яроқсиз бўлган ёки демонтаж қилинган бўлса, солиқ имтиёзи бутун солиқ даври учун солиқни тўлаш бўйича мажбуриятларнинг тикланиши билан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мақсадлари учун янги ўзлаштирилаётган ерлар — ваколатли орган томонидан тасдиқланган лойиҳага мувофиқ, уларни ўзлаштириш ишлари бажариладиган даврда ва улар ўзлаштирилган вақтдан эътиборан беш йил мобайнида;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мелиорация ишлари амалга оширилаётган мавжуд суғориладиган ерлар — ваколатли орган томонидан тасдиқланган лойиҳага мувофиқ, ишлар бошланганидан эътиборан беш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илмий ташкилотларнинг, қишлоқ хўжалиги ва ўрмон хўжалиги соҳасидаги илмий-тадқиқот ташкилотлари ҳамда ўқув юртларига қарашли тажриба, экспериментал ва ўқув-тажриба хўжаликларининг бевосита илмий ҳамда ўқув мақсадлари учун фойдаланиладиган қишлоқ хўжалиги аҳамиятига молик бўлган ерлар ва ўрмон фондининг ерлари. Ушбу бандга мувофиқ илмий тажрибалар, экспериментал ишлар, янги навларнинг селекцияси ўтказилиши учун ҳамда мавзулари тасдиқланган бошқа илмий ва ўқув мақсадлари учун фойдаланиладиган экинлар ҳамда дарахтзорлар эгаллаган ер участкалари солиқ тўлашдан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жойларда жойлашган (бундан шаҳарлар ва туманларнинг марказлари мустасно) антенна-мачта металл конструкциялари, шунингдек уларга ўрнатилган ҳамда уларнинг ажралмас қисми бўлган конструкциялар эгаллаган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қайта тикланувчи энергия манбаларининг умумий қуввати қуйидагича бўлган алоҳида турувчи қурилмалари билан банд бўлган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100 кВтгача — қайта тикланувчи энергия манбалари қурилмалари фойдаланишга топширилган ойдан эътиборан уч йил муддатга, қуёш панеллари </w:t>
      </w:r>
      <w:r w:rsidRPr="00355AC2">
        <w:rPr>
          <w:rFonts w:ascii="Montserrat" w:eastAsia="Times New Roman" w:hAnsi="Montserrat" w:cs="Times New Roman"/>
          <w:color w:val="000000"/>
          <w:sz w:val="27"/>
          <w:szCs w:val="27"/>
          <w:lang w:eastAsia="ru-RU"/>
        </w:rPr>
        <w:lastRenderedPageBreak/>
        <w:t>қувватидан 25 фоиздан кам бўлмаган қувватга эга электр энергиясини тўплаш тизими мавжуд бўлган қуёш панеллари ўрнатилганда эса — ушбу панеллар фойдаланишга топширилган ойдан эътиборан ўн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100 кВт ва ундан кўпроқ — улар фойдаланишга топширилган ойдан эътиборан ўн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барпо этилаётган боғлар, токзорлар ва тутзорлар эгаллаган ер участкалари (дарахтларнинг қатор ораларидан қишлоқ хўжалиги экинларини экиш учун фойдаланилишидан қатъи назар) учун беш йил муддатга 50 фоизга камайтирилган солиқ ставкаси бўйича солиқ тўланади. Бунда ваколатли орган томонидан боғлар ва токзорларни иқтисодий жиҳатдан самарасиз ва ҳосилдорлиги паст деб топиш тўғрисидаги хулоса берилган кундан эътиборан ўн икки ой ичида янги боғлар ва токзорлар барпо этилмаган ер участкаларига нисбатан солиқ ставкаси уч баравар миқдорда оширилган ҳолда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иккинчи қисмида кўрсатилган солиқ имтиёзи муддатини ҳисоблаш кузда янги ўтқазилган кўчатлар учун кейинги йилнинг 1 январидан эътиборан, баҳорда янги ўтқазилган кўчатлар учун эса жорий солиқ даврининг 1 январидан эътиборан бошланади.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белгиланган солиқ имтиёзлари бевосита мўлжалланилган мақсадда фойдаланилмаётган ер участкаларига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429-модда.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учун мўлжалланмаган ерлар учун базавий солиқ ставкалари республика ҳудудлари кесимида 1 гектар учун мутлақ ўлчамда қуйидаги миқдорларда белгиланади:</w:t>
      </w:r>
    </w:p>
    <w:tbl>
      <w:tblPr>
        <w:tblW w:w="5000" w:type="pct"/>
        <w:tblCellMar>
          <w:top w:w="15" w:type="dxa"/>
          <w:left w:w="15" w:type="dxa"/>
          <w:bottom w:w="15" w:type="dxa"/>
          <w:right w:w="15" w:type="dxa"/>
        </w:tblCellMar>
        <w:tblLook w:val="04A0" w:firstRow="1" w:lastRow="0" w:firstColumn="1" w:lastColumn="0" w:noHBand="0" w:noVBand="1"/>
      </w:tblPr>
      <w:tblGrid>
        <w:gridCol w:w="4735"/>
        <w:gridCol w:w="4604"/>
      </w:tblGrid>
      <w:tr w:rsidR="00355AC2" w:rsidRPr="00355AC2" w:rsidTr="00355AC2">
        <w:tc>
          <w:tcPr>
            <w:tcW w:w="8439"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Республика ҳудудлари</w:t>
            </w:r>
          </w:p>
        </w:tc>
        <w:tc>
          <w:tcPr>
            <w:tcW w:w="8439"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1 гектар учун базавий солиқ ставкаси (млн сўмда)</w:t>
            </w:r>
          </w:p>
        </w:tc>
      </w:tr>
      <w:tr w:rsidR="00355AC2" w:rsidRPr="00355AC2" w:rsidTr="00355AC2">
        <w:tc>
          <w:tcPr>
            <w:tcW w:w="8439" w:type="dxa"/>
            <w:tcBorders>
              <w:top w:val="nil"/>
              <w:left w:val="single" w:sz="6" w:space="0" w:color="auto"/>
              <w:bottom w:val="nil"/>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Тошкент шаҳри:</w:t>
            </w:r>
          </w:p>
        </w:tc>
        <w:tc>
          <w:tcPr>
            <w:tcW w:w="8439" w:type="dxa"/>
            <w:tcBorders>
              <w:top w:val="nil"/>
              <w:left w:val="nil"/>
              <w:bottom w:val="nil"/>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зона</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319,0</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254,2</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196,6</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130,6</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65,9</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Қорақалпоғистон Республикаси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41,2</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Андижон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51,8</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Бухоро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42,4</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Жиззах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42,4</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Қашқадарё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42,4</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Навоий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42,4</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Наманган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51,8</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Самарқанд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51,8</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Сурхондарё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Сирдарё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31,8</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lastRenderedPageBreak/>
              <w:t>Тошкент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43,5</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Фарғона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43,5</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Хоразм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42,4</w:t>
            </w:r>
          </w:p>
        </w:tc>
      </w:tr>
      <w:tr w:rsidR="00355AC2" w:rsidRPr="00355AC2" w:rsidTr="00355AC2">
        <w:tc>
          <w:tcPr>
            <w:tcW w:w="8439" w:type="dxa"/>
            <w:tcBorders>
              <w:top w:val="nil"/>
              <w:left w:val="nil"/>
              <w:bottom w:val="nil"/>
              <w:right w:val="nil"/>
            </w:tcBorders>
            <w:shd w:val="clear" w:color="auto" w:fill="FFFFFF"/>
            <w:tcMar>
              <w:top w:w="0" w:type="dxa"/>
              <w:left w:w="60" w:type="dxa"/>
              <w:bottom w:w="0" w:type="dxa"/>
              <w:right w:w="60"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8439"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учун мўлжалланмаган ерлар учун солиқ ставкаларининг аниқ миқдори қуйидаги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ва вилоятлар халқ депутатлари Кенгашлари 0,5 дан 2,0 гача бўлган камайтирувчи ва оширувчи коэффициентларни қўллаган ҳолда, ушбу модданинг </w:t>
      </w:r>
      <w:hyperlink r:id="rId1045" w:anchor="5202811"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базавий солиқ ставкалари асосида қишлоқ хўжалигига мўлжалланмаган ерлар учун туман ва шаҳарлар кесимида, уларнинг иқтисодий ривожланишига қараб, солиқ ставкаларини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туманлар ва шаҳарлар халқ депутатлари Кенгашлари, ушбу модда иккинчи қисмининг </w:t>
      </w:r>
      <w:hyperlink r:id="rId1046" w:anchor="5202917" w:history="1">
        <w:r w:rsidRPr="00355AC2">
          <w:rPr>
            <w:rFonts w:ascii="Montserrat" w:eastAsia="Times New Roman" w:hAnsi="Montserrat" w:cs="Times New Roman"/>
            <w:color w:val="008080"/>
            <w:sz w:val="27"/>
            <w:szCs w:val="27"/>
            <w:lang w:eastAsia="ru-RU"/>
          </w:rPr>
          <w:t>иккинчи хатбошисида</w:t>
        </w:r>
      </w:hyperlink>
      <w:r w:rsidRPr="00355AC2">
        <w:rPr>
          <w:rFonts w:ascii="Montserrat" w:eastAsia="Times New Roman" w:hAnsi="Montserrat" w:cs="Times New Roman"/>
          <w:color w:val="000000"/>
          <w:sz w:val="27"/>
          <w:szCs w:val="27"/>
          <w:lang w:eastAsia="ru-RU"/>
        </w:rPr>
        <w:t> белгиланган солиқ ставкаларига, Тошкент шаҳри учун эса — ушбу модданинг </w:t>
      </w:r>
      <w:hyperlink r:id="rId1047" w:anchor="5202811"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базавий солиқ ставкаларига 0,7 дан 3,0 гача бўлган камайтирувчи ва оширувчи коэффициентларни уларнинг ҳудудларида жойлашган даҳа, массив, маҳалла, кўча кесимида киритади.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Туманлар ва шаҳарлар халқ депутатлари Кенгашлари томонидан жорий солиқ даври учун солиқ ставкалари қишлоқ хўжалигига мўлжалланмаган ер участкалари жойлашган жойдаги солиқ органларига ҳар йили 10 январга қадар тақдим этилади. Ер участкалари жойлашган жойдаги солиқ органлари ушбу солиқ ставкаларини беш кун ичида солиқ тўловчиларга маълумот учун етказишлари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учун мўлжалланган ерлар учун солиқ ставкалари қишлоқ хўжалиги экинзорларининг норматив қийматига нисбатан 0,95 фоиз миқдорда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халқ депутатлари вилоятлар ва Тошкент шаҳар Кенгашлари қишлоқ хўжалигига мўлжалланган ерлар учун белгиланган ставкага нисбатан 0,5 дан 1,2 гача бўлган камайтирувчи ва оширувчи коэффициентларни қўллашга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Иссиқхона хўжаликлари эгаллаган ерлар учун солиқ қишлоқ хўжалигига мўлжалланган ерларга нисбатан белгиланган ставкаларда тўланади. Бунда мазкур ер участкаларининг норматив қиймати қонунчиликда белгиланган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корхоналари балансида бўлган, қишлоқ хўжалиги маҳсулотларини етиштириш ва сақлаш, шунингдек ипак қурти етиштиришда фойдаланиладиган бинолар ва иншоотлар жойлашган ерлар (бундан ижара ҳуқуқи асосида фойдаланилаётган ер участкаларида жойлашган ва имтиёзлар татбиқ этиладиган объектлар мустасно) учун солиқ халқ депутатлари туман ва шаҳар Кенгашлари томонидан белгиланган солиқ ставкаларига нисбатан 0,2 коэффициент қўлланилган ҳолда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Ягона иштирокчилари ногиронлиги бўлган шахсларнинг жамоат бирлашмаларидан иборат бўлган ва ходимлар умумий сонининг камида 50 </w:t>
      </w:r>
      <w:r w:rsidRPr="00355AC2">
        <w:rPr>
          <w:rFonts w:ascii="Montserrat" w:eastAsia="Times New Roman" w:hAnsi="Montserrat" w:cs="Times New Roman"/>
          <w:color w:val="000000"/>
          <w:sz w:val="27"/>
          <w:szCs w:val="27"/>
          <w:lang w:eastAsia="ru-RU"/>
        </w:rPr>
        <w:lastRenderedPageBreak/>
        <w:t>фоизини ногиронлиги бўлган шахслар ташкил этадиган ҳамда ногиронлиги бўлган шахсларнинг меҳнатига ҳақ тўлаш фонди меҳнатга ҳақ тўлаш умумий фондининг камида 50 фоизини ташкил этадиган юридик шахслар томонидан эгалланган ер участкаларига нисбатан солиқ ставкаларига 0,1 коэффициент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эгаллаган ер участкалари учун солиқ ставкасига 0,48 коэффициент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электр узатиш линиялари, уларнинг подстанциялари ва иншоотлари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умумдавлат алоқа линиялари (ҳаво ва кабелли алоқа линиялари, тиргакли линиялар ва радиофикациялар, ер ости кабелли линиялари, уларни билдирувчи сигналли ва ҳаракатсиз белгилар, радиореле алоқа линиялари, кабелли телефон канализациялари, ер устидаги ва ер остидаги хизмат кўрсатилмайдиган кучайтиргич пунктлари, тақсимлагич шкафлар, ерга улаш контури қутилари ҳамда бошқа алоқа иншоотлари)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умумий фойдаланишдаги темир йўллар, шу жумладан тупроқ кўтармаси, сунъий иншоотлар, линия-йўл бинолари, темир йўл алоқаси ҳамда электр таъминоти қурилмалари, иншоотлар ва йўл қурилмаларидан иборат темир йўл станциялари ҳамда саралаш жойлари, шунингдек белгиланган тартибда темир йўл транспорти корхоналари, муассасалари ва ташкилотларига доимий ёки вақтинчалик фойдаланишга берилган иҳота дарахтзорлари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магистрал нефть ва газ қувурлари, шу жумладан компрессор, насос станциялари, ёнғинга қарши ва аварияга қарши станциялар, қувурларни катодли ҳимоялаш станциялари уларни тармоққа улаш узеллари билан, қувурларни тозалаш қурилмалари ҳамда шунга ўхшаш иншоотлар банд этган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самолётларнинг учиш-қўниш майдонлари, ерда бошқариш йўлкалари ва тўхташ жойлари, фуқаро авиацияси аэропортларининг радионавигация ва электр ёритиш ускуналари эгаллаган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ривожлантириш Давлат дастурларига киритилган объектлар қурилиши учун ажратилган ерлар — қурилишнинг норматив муддати даврида;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консервацияга қўйилиши тўғрисида Ўзбекистон Республикаси Вазирлар Маҳкамасининг қарорлари қабул қилинган объектлар эгаллаган ерлар — уларнинг консервацияси даврида.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саккизинчи ва тўққизинчи қисмлари белгиланган тартибда юридик шахсларга ажратилган ер участкаларига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Бунда ушбу модда тўққизинчи қисмининг иккинчи — бешинчи хатбошиларида назарда тутилган объектларга нисбатан республиканинг ҳар бир тумани ва шаҳари бўйича ўртача белгиланган солиқ ставкасига нисбатан 0,48 коэффициент қўлланилади. Ҳар бир туман ва шаҳар бўйича ўртача солиқ ставкаси қишлоқ хўжалиги учун мўлжалланмаган ер участкаси жойлашган жойдаги солиқ органлари томонидан халқ депутатлари туман ва шаҳар </w:t>
      </w:r>
      <w:r w:rsidRPr="00355AC2">
        <w:rPr>
          <w:rFonts w:ascii="Montserrat" w:eastAsia="Times New Roman" w:hAnsi="Montserrat" w:cs="Times New Roman"/>
          <w:color w:val="000000"/>
          <w:sz w:val="27"/>
          <w:szCs w:val="27"/>
          <w:lang w:eastAsia="ru-RU"/>
        </w:rPr>
        <w:lastRenderedPageBreak/>
        <w:t>Кенгашлари белгилаган солиқ ставкалари асосида аниқланади ҳамда улар ҳар йили 5 январга қадар солиқ тўловчилар эътиборига етказилади.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участкаси мулкдорининг, ер эгасининг, ердан фойдаланувчининг ёки ижарачининг айби билан қишлоқ хўжалиги ерларининг сифати ёмонлашган (бонитет бали пасайган) тақдирда, солиқ юридик шахслар томонидан ернинг сифати ёмонлашгунига қадар мавжуд бўлган бонитент балидан келиб чиқкан ҳолда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ерларининг сифати яхшиланган тақдирда (бонитет бали ошганда), солиқ юридик шахслар томонидан тупроқ бонитировкаси ўтказилган йилдан кейинги йилнинг бошидан янги бонитет балидан келиб чиққан ҳолда, қишлоқ хўжалиги ерларининг норматив қиймати бўйича, агротехник тадбирлар тугаган даврларда қайта ҳисоб-китоб қилинмасдан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Қурилиши тугалланмаган объектлар эгаллаган ер участкалари учун, агар қонунчиликда бошқача тартиб назарда тутилмаган бўлса, солиқ икки баравар солиқ ставкалари бўйича тўланади, шунингдек қонунчиликда белгиланган солиқ имтиёзлари ва камайтирувчи коэффициентлар мазкур ер участкаларида қурилиш тугаллангунига қадар уларга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Тугалланмаган қурилиш объектлари жумласига ушбу қурилиш объектига доир лойиҳа-смета ҳужжатларида белгиланган норматив муддатда қурилиши тугалланмаган объектлар, агар қурилишнинг норматив муддати белгиланмаган бўлса, ушбу объектларнинг қурилишига ваколатли бўлган органнинг рухсатномаси олинган ойдан эътиборан йигирма тўрт ой ичида қурилиши тугалланмаган объектлар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майдонларидан ҳужжатларсиз ёхуд ер участкасига бўлган ҳуқуқни тасдиқловчи ҳужжатларда кўрсатилганидан каттароқ ҳажмда фойдаланилганда солиқ ставкаси белгиланган солиқ ставкаларининг тўрт баравари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Конлар ва карьерлар банд этган ерлар учун солиқ туманлар ва шаҳарлар халқ депутатлари Кенгашлари белгилаган солиқ ставкаларига нисбатан 0,1 коэффициент, лалми-яйлов зонада жойлашган ерлар учун эса — 0,05 коэффициент қўлланилган ҳолда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Лалми-яйлов зонада жойлашган ерлар учун солиқ туманлар ва шаҳарлар халқ депутатлари Кенгашлари белгилаган солиқ ставкаларига нисбатан 0,3 коэффициент қўлланилган ҳолда тўланади, бундан ушбу модданинг </w:t>
      </w:r>
      <w:hyperlink r:id="rId1048" w:anchor="5650941" w:history="1">
        <w:r w:rsidRPr="00355AC2">
          <w:rPr>
            <w:rFonts w:ascii="Montserrat" w:eastAsia="Times New Roman" w:hAnsi="Montserrat" w:cs="Times New Roman"/>
            <w:color w:val="008080"/>
            <w:sz w:val="27"/>
            <w:szCs w:val="27"/>
            <w:lang w:eastAsia="ru-RU"/>
          </w:rPr>
          <w:t>ўн еттинчи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430-модда.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431-модда. Солиқни ҳисоблаб чиқариш ва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ҳар бир солиқ даврининг 1 январига бўлган ҳолатга кўра ҳисоблаб чиқарилади ва солиқ ҳисоботи ер участкаси жойлашган ердаги солиқ органига қуйидаги муддатларга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хўжалигига мўлжалланмаган ерлар бўйича — жорий солиқ даврининг 20 январидан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хўжалигига мўлжалланган ерлар бўйича — жорий солиқ даврининг 1 майидан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солиқни ушбу Кодекснинг </w:t>
      </w:r>
      <w:hyperlink r:id="rId1049" w:anchor="4688243" w:history="1">
        <w:r w:rsidRPr="00355AC2">
          <w:rPr>
            <w:rFonts w:ascii="Montserrat" w:eastAsia="Times New Roman" w:hAnsi="Montserrat" w:cs="Times New Roman"/>
            <w:color w:val="008080"/>
            <w:sz w:val="27"/>
            <w:szCs w:val="27"/>
            <w:lang w:eastAsia="ru-RU"/>
          </w:rPr>
          <w:t>427-моддасига</w:t>
        </w:r>
      </w:hyperlink>
      <w:r w:rsidRPr="00355AC2">
        <w:rPr>
          <w:rFonts w:ascii="Montserrat" w:eastAsia="Times New Roman" w:hAnsi="Montserrat" w:cs="Times New Roman"/>
          <w:color w:val="000000"/>
          <w:sz w:val="27"/>
          <w:szCs w:val="27"/>
          <w:lang w:eastAsia="ru-RU"/>
        </w:rPr>
        <w:t> мувофиқ аниқланган солиқ базасидан ва тегишли солиқ ставкасидан келиб чиққан ҳолда мустақил равишда ҳисоблаб чиқаради.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(ҳисоблаб чиқарилган солиқ суммаси) солиқ даври мобайнида ўзгариш бўлганда юридик шахслар бир ойлик муддат ичида солиқ органига аниқлаштирилган солиқ ҳисоботини тақдим этиши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мобайнида қишлоқ хўжалиги экинзорларининг умумий майдонида ва таркибида ўзгаришлар юз берган юридик шахслар қишлоқ хўжалиги учун мўлжалланган ерлари бўйича аниқлаштирилган солиқ ҳисоботини жорий йилнинг 1 декабрига қадар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426-моддасининг </w:t>
      </w:r>
      <w:hyperlink r:id="rId1050" w:anchor="4688211"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кўрсатилган объектлар жойлашган ер участкаларига эга бўлган юридик шахслар жорий солиқ даврининг 20 январидан кечиктирмай мазкур объектларнинг жойлашган ери бўйича солиқ органларига солиқ солиш объекти ҳисобланмайдиган, юридик шахсда мавжуд бўлган ер участкалари тўғрисида Ўзбекистон Республикаси Давлат солиқ қўмитаси томонидан тасдиқланган шаклдаги маълумотномани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Кўп квартирали уйларда жойлашган турар жой бўлмаган кўчмас мулк объектлари билан банд бўлган ер участкалари бўйича солиқ турар жой бўлмаган кўчмас мулк объектининг қаватлар сонига бўлинган майдонидан келиб чиққан ҳолда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432-модда.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учун мўлжалланмаган ерлар учун солиқни тўлаш қуйидагича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солиқ тўловчилар учун − йиллик солиқ суммасининг тўртдан бир қисми миқдорида, ҳар чорак учинчи ойининг 20-санасидан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солиқ тўловчи бўлмаган солиқ тўловчилар учун — йиллик солиқ суммасининг ўн иккидан бир қисми миқдорида, ҳар ойнинг 10-санасидан кечиктирмай. Бунда январь ойи учун 20 январдан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давомида солиқ тўлашнинг белгиланган муддатидан кейин мажбуриятлар юзага келганда, ушбу суммани тўлаш мажбуриятлар юзага келган санадан эътиборан ўттиз кундан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Қишлоқ хўжалигига мўлжалланган ерлар учун солиқни тўлаш қуйидагича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йилининг 1 сентябрига қадар — йиллик солиқ суммасининг 30 фоизи;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йилининг 1 декабрига қадар — солиқнинг қолган суммаси.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62-боб. Жисмоний шахслардан олинадиган ер солиғи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433-модда.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Мулк ҳуқуқи, эгалик қилиш, фойдаланиш ёки ижара ҳуқуқлари асосида ер участкаларига эга бўлган жисмоний шахслар, шунингдек юридик шахс ташкил этган ёки этмаган ҳолдаги деҳқон хўжаликлари жисмоний шахслардан олинадиган ер солиғини солиқ тўловчилари (бундан буён ушбу бобда солиқ тўловчи деб юритилади)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 (шаҳар) ҳокими, шунингдек қонунчиликда белгиланган тартибда доимий фойдаланиш ҳуқуқига эга бўлган давлат органлари, муассасалари ва ташкилотлари билан тузилган ҳамда кўчмас мулкка бўлган ҳуқуқларни давлат рўйхатидан ўтказадиган органларда рўйхатдан ўтказилган ер участкасининг ижара шартномаси асосида берилган ер участкалари учун тўланадиган ижара тўлови ер солиғига тенглаштирилади. Ер участкаларини ижарага олган жисмоний шахсларга нисбатан жисмоний шахслардан олинадиган ер солиғини тўловчилар учун белгиланган солиқ ставкалари, солиқ имтиёзлари, солиқни ҳисоблаб чиқариш ва тўлаш тартиби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Уй-жой, яшаш учун мўлжалланмаган иморатлар ва иншоотлар мерос бўйича ўтиши билан биргаликда мулк ҳуқуқи, эгалик қилиш ва фойдаланиш ҳуқуқи ўтган ер участкалари учун ер солиғи мерос қолдирувчининг солиқ мажбуриятларини инобатга олган ҳолда меросхўрлардан ундирилади.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434-модда.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 ер участкалари жисмоний шахслардан олинадиган ер солиғининг (бундан буён ушбу бобда солиқ деб юритилади)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жисмоний шахсларга қишлоқ хўжалиги мақсадлари учун, шунингдек деҳқон хўжалигини юритиш учун белгиланган тартибда берилган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якка тартибда уй-жой қурилиши учун белгиланган тартибда берилган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жамоа боғдорчилиги, узумчилиги ва полизчилигини юритиш учун берилган, шунингдек якка тартибдаги ва жамоа гаражлари эгаллаган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хизмат юзасидан берилган чек ерлар;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мерос бўйича, ҳадя қилиниши ёки сотиб олиниши натижасида уй-жой ва иморатлар билан биргаликда мулк ҳуқуқи, эгалик қилиш ва фойдаланиш ҳуқуқи ҳам ўтган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6) қонунчиликда белгиланган тартибда мулк қилиб сотиб олинган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тадбиркорлик фаолиятини юритиш учун фойдаланишга ёки ижарага берилган ер участкалари.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Кўп квартирали уйлар эгаллаган ва кўп квартирали уйлар мулкдорларига умумий фойдаланиш (нотижорат мақсадларда) учун доимий фойдаланиш ҳуқуқи асосида берилган кўп квартирали уйларга туташ ер участкалари солиқ солиш объекти бўлмайди, бундан ушбу модда биринчи қисмининг </w:t>
      </w:r>
      <w:hyperlink r:id="rId1051" w:anchor="4688478" w:history="1">
        <w:r w:rsidRPr="00355AC2">
          <w:rPr>
            <w:rFonts w:ascii="Montserrat" w:eastAsia="Times New Roman" w:hAnsi="Montserrat" w:cs="Times New Roman"/>
            <w:color w:val="008080"/>
            <w:sz w:val="27"/>
            <w:szCs w:val="27"/>
            <w:lang w:eastAsia="ru-RU"/>
          </w:rPr>
          <w:t>7-бандида</w:t>
        </w:r>
      </w:hyperlink>
      <w:r w:rsidRPr="00355AC2">
        <w:rPr>
          <w:rFonts w:ascii="Montserrat" w:eastAsia="Times New Roman" w:hAnsi="Montserrat" w:cs="Times New Roman"/>
          <w:color w:val="000000"/>
          <w:sz w:val="27"/>
          <w:szCs w:val="27"/>
          <w:lang w:eastAsia="ru-RU"/>
        </w:rPr>
        <w:t> кўрсатилган ер участкалари ва кўп квартирали уйларда жойлашган яшаш учун мўлжалланмаган кўчмас мулк объектлари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435-модда.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Кўчмас мулкка бўлган ҳуқуқларни давлат рўйхатидан ўтказишни амалга оширувчи органнинг маълумотлари бўйича ер участкаларининг майдони солиқ базасидир.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шахсларга берилган, шунингдек деҳқон хўжалигини юритиш учун берилган қишлоқ хўжалигига мўлжалланган ерлар бўйича солиқ базаси ушбу Кодекс 428-моддасининг </w:t>
      </w:r>
      <w:hyperlink r:id="rId1052" w:anchor="4688262" w:history="1">
        <w:r w:rsidRPr="00355AC2">
          <w:rPr>
            <w:rFonts w:ascii="Montserrat" w:eastAsia="Times New Roman" w:hAnsi="Montserrat" w:cs="Times New Roman"/>
            <w:color w:val="008080"/>
            <w:sz w:val="27"/>
            <w:szCs w:val="27"/>
            <w:lang w:eastAsia="ru-RU"/>
          </w:rPr>
          <w:t>иккинчи қисмига</w:t>
        </w:r>
      </w:hyperlink>
      <w:r w:rsidRPr="00355AC2">
        <w:rPr>
          <w:rFonts w:ascii="Montserrat" w:eastAsia="Times New Roman" w:hAnsi="Montserrat" w:cs="Times New Roman"/>
          <w:color w:val="000000"/>
          <w:sz w:val="27"/>
          <w:szCs w:val="27"/>
          <w:lang w:eastAsia="ru-RU"/>
        </w:rPr>
        <w:t> мувофиқ солиқ солинмайдиган қишлоқ хўжалигига мўлжалланган ер участкалари чегириб ташланган ҳолда, ер участкаларининг қонунчиликка мувофиқ аниқланган норматив қийматидир. Бунда ер участкаларининг норматив қиймати тегишинча туманнинг (шаҳарнинг) суғориладиган ёки суғорилмайдиган ерлари учун ўртача ҳисобда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Жамоа боғдорчилиги, узумчилиги ва полизчилигини юритиш учун фуқароларга берилган, шунингдек якка тартибдаги ва жамоа гаражлари эгаллаган ер участкалари бўйича солиқ базаси ушбу ер участкаларини берган ташкилотлар бошқарув органларининг маълумотлари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Хизмат юзасидан берилган чек ер майдонлари бўйича солиқ базаси ўз ходимларига ер участкаларини берган корхоналар, муассасалар ва ташкилотларнинг маълумотлари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Давлат кўчмас мулк объектини бўлиб-бўлиб тўлаш шарти билан сотиб олган харидорга мазкур объект эгаллаган, қишлоқ хўжалигига мўлжалланмаган ер учун солиқ, агар мазкур объектга «тасарруф этиш ҳуқуқисиз» белгисини қўйган ҳолда давлат ордери берилган бўлса, ер участкасининг харидор томонидан мазкур объект бўйича сотиб олиш тўловларининг тўланган қисмига мутаносиб равишдаги улушга (фоизга) тенг майдони.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Бунда солиқлар давлат кўчмас мулк объекти бўйича сотиб олиш тўловларини бўлиб-бўлиб тўлаш графигига амал қилган ҳолда ундирилади. Ушбу график Давлат активларини бошқариш агентлиги томонидан Солиқ қўмитасига ахборот тизимлари орқали тақдим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436-модда. Солиқ имтиёзлари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Солиқдан қуйидагилар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«Ўзбекистон Қаҳрамони», Совет Иттифоқи Қаҳрамони, Меҳнат Қаҳрамони унвонларига сазовор бўлган, учала даражадаги Шуҳрат ордени билан тақдирланган фуқаролар. Мазкур имтиёз «Ўзбекистон Қаҳрамони» унвони берилганлиги тўғрисидаги гувоҳнома, Совет Иттифоқи Қаҳрамони ва Меҳнат Қаҳрамони дафтарчалари, орден дафтарчаси ёки мудофаа ишлари бўлимининг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уруш ногиронлари ва қатнашчилари, шунингдек доираси қонунчилик билан белгиланадиган, уларга тенглаштирилган шахслар. Ушбу имтиёз уруш ногиронининг (қатнашчисининг) тегишли гувоҳномаси ёки мудофаа ишлари бўйича бўлимнинг ёхуд бошқа ваколатли органнинг маълумотномаси асосида, ногиронлиги бўлган бошқа шахсларга (қатнашчиларга) ногиронлиги бўлган шахснинг (қатнашчининг) имтиёзларга бўлган ҳуқуқи тўғрисидаги гувоҳномаси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I ва II гуруҳ ногиронлиги бўлган шахслар. Мазкур имтиёз пенсия гувоҳномаси ёки тиббий-ижтимоий эксперт комиссиясининг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ёлғиз пенсионерлар. Ёлғиз ёки вояга етмаган болалари билан ёхуд ногиронлиги бўлган боласи билан бирга алоҳида уйда яшовчи пенсионерлар ёлғиз пенсионерлар деб тушунилади. Мазкур имтиёз пенсия гувоҳномаси ёки Ўзбекистон Республикаси Молия вазирлиги ҳузуридаги бюджетдан ташқари Пенсия жамғармаси туман (шаҳар) бўлимининг маълумотномаси, шунингдек фуқаролар ўзини ўзи бошқариш органларининг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боқувчисини йўқотган кўп болали оилалар. Ота ва онадан бири ёхуд ота-она вафот этган кўп болали оилалар солиқ солиш мақсадида боқувчисини йўқотган кўп болали оилалардир. Ушбу имтиёз Ўзбекистон Республикаси Молия вазирлиги ҳузуридаги бюджетдан ташқари Пенсия жамғармаси туман (шаҳар) бўлимининг маълумотномаси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Чернобиль АЭСдаги авария оқибатларини тугатишда иштирок этганлик учун имтиёзлар оладиган фуқаролар (шу жумладан вақтинча юборилган ёки хизмат сафарига юборилган) фуқаролар. Мазкур имтиёз тиббий-меҳнат эксперт комиссиясининг маълумотномаси, ногиронлиги бўлган шахснинг махсус гувоҳномаси, Чернобиль АЭСдаги авария оқибатларини тугатиш иштирокчисининг гувоҳномаси, шунингдек ваколатли органлар томонидан берилган ва имтиёзлар бериш учун асос бўладиган бошқа ҳужжатлар асосида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Уй-жой фондининг кўчмас мулк объектларида умумий қуввати 100 кВтгача бўлган қайта тикланувчи энергия манбаларидан фойдаланувчи шахслар учун солиқ суммаси қайта тикланувчи энергия манбалари қурилмалари ўрнатилган ойдан эътиборан уч йил давомида, қуёш панеллари қувватидан 25 фоиздан кам бўлмаган қувватга эга электр энергиясини тўплаш тизими мавжуд бўлган қуёш панеллари ўрнатилганда эса мазкур панеллар фойдаланишга топширилган ойдан эътиборан ўн йил давомида базавий ҳисоблаш миқдорининг бир бараваридан ошмайдиган суммага камайтирилади. Ушбу имтиёз энергия </w:t>
      </w:r>
      <w:r w:rsidRPr="00355AC2">
        <w:rPr>
          <w:rFonts w:ascii="Montserrat" w:eastAsia="Times New Roman" w:hAnsi="Montserrat" w:cs="Times New Roman"/>
          <w:color w:val="000000"/>
          <w:sz w:val="27"/>
          <w:szCs w:val="27"/>
          <w:lang w:eastAsia="ru-RU"/>
        </w:rPr>
        <w:lastRenderedPageBreak/>
        <w:t>таъминоти ташкилоти томонидан жисмоний шахснинг қайта тикланувчи энергия манбаларидан фойдаланиши тўғрисида берилган маълумотномага асосан уй-жой фондининг кўчмас мулк объектлари билан банд бўлган битта ер участкасига нисбатан фақат бир маротаба тақдим этилади ва жисмоний шахс томонидан умумий қуввати 1 кВтдан ортиқ бўлган қайта тикланувчи энергия қурилмалари ўрнатилган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53" w:anchor="468848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солиқ имтиёзлари, бундан </w:t>
      </w:r>
      <w:hyperlink r:id="rId1054" w:anchor="4688494" w:history="1">
        <w:r w:rsidRPr="00355AC2">
          <w:rPr>
            <w:rFonts w:ascii="Montserrat" w:eastAsia="Times New Roman" w:hAnsi="Montserrat" w:cs="Times New Roman"/>
            <w:color w:val="008080"/>
            <w:sz w:val="27"/>
            <w:szCs w:val="27"/>
            <w:lang w:eastAsia="ru-RU"/>
          </w:rPr>
          <w:t>5-бандда</w:t>
        </w:r>
      </w:hyperlink>
      <w:r w:rsidRPr="00355AC2">
        <w:rPr>
          <w:rFonts w:ascii="Montserrat" w:eastAsia="Times New Roman" w:hAnsi="Montserrat" w:cs="Times New Roman"/>
          <w:color w:val="000000"/>
          <w:sz w:val="27"/>
          <w:szCs w:val="27"/>
          <w:lang w:eastAsia="ru-RU"/>
        </w:rPr>
        <w:t> кўрсатилгани мустасно, якка тартибдаги уй-жой қурилиши, деҳқон хўжалигини юритиш учун берилган ер участкаларига бўлган ҳуқуқларни давлат рўйхатидан ўтказишни амалга оширувчи органда рўйхатдан ўтказган жисмоний шахсларга берилади. Бунда мазкур солиқ имтиёзлари солиқ тўловчининг танлови бўйича фақат битта ер участкасига берилиши мумкин, бундан ушбу модданинг иккинчи қисмида кўрсатилган шахслар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моддада кўрсатилган солиқ имтиёзларига эга бўлган шахслар солиқ имтиёзларини олиш ҳуқуқини тасдиқловчи ҳужжатларини ер участкаси жойлашган ердаги солиқ органларига мустақил равишда тақдим этади.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437-модда.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Республика ҳудудлари кесимида базавий солиқ ставкалари 1 кв. м учун мутлақ ўлчамда қуйидаги миқдорларда белгиланади (бундан деҳқон хўжалигини юритиш учун, шунингдек жисмоний шахсларга берилган қишлоқ хўжалигига мўлжалланган ер участкалари мустасно):</w:t>
      </w:r>
    </w:p>
    <w:tbl>
      <w:tblPr>
        <w:tblW w:w="5000" w:type="pct"/>
        <w:tblCellMar>
          <w:top w:w="15" w:type="dxa"/>
          <w:left w:w="15" w:type="dxa"/>
          <w:bottom w:w="15" w:type="dxa"/>
          <w:right w:w="15" w:type="dxa"/>
        </w:tblCellMar>
        <w:tblLook w:val="04A0" w:firstRow="1" w:lastRow="0" w:firstColumn="1" w:lastColumn="0" w:noHBand="0" w:noVBand="1"/>
      </w:tblPr>
      <w:tblGrid>
        <w:gridCol w:w="4657"/>
        <w:gridCol w:w="4682"/>
      </w:tblGrid>
      <w:tr w:rsidR="00355AC2" w:rsidRPr="00355AC2" w:rsidTr="00355AC2">
        <w:tc>
          <w:tcPr>
            <w:tcW w:w="8439"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Республика ҳудудлари</w:t>
            </w:r>
          </w:p>
        </w:tc>
        <w:tc>
          <w:tcPr>
            <w:tcW w:w="8439"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1 кв. м учун базавий солиқ ставкаси (сўмда)</w:t>
            </w:r>
          </w:p>
        </w:tc>
      </w:tr>
      <w:tr w:rsidR="00355AC2" w:rsidRPr="00355AC2" w:rsidTr="00355AC2">
        <w:tc>
          <w:tcPr>
            <w:tcW w:w="8439" w:type="dxa"/>
            <w:tcBorders>
              <w:top w:val="nil"/>
              <w:left w:val="single" w:sz="6" w:space="0" w:color="auto"/>
              <w:bottom w:val="nil"/>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Тошкент шаҳри:</w:t>
            </w:r>
          </w:p>
        </w:tc>
        <w:tc>
          <w:tcPr>
            <w:tcW w:w="8439" w:type="dxa"/>
            <w:tcBorders>
              <w:top w:val="nil"/>
              <w:left w:val="nil"/>
              <w:bottom w:val="nil"/>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 зона</w:t>
            </w:r>
          </w:p>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зона</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1 856</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1 574</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1 290</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1 014</w:t>
            </w:r>
          </w:p>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725</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Қорақалпоғистон Республикаси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Андижон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463</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Бухоро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Жиззах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Қашқадарё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Навоий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Наманган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463</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Самарқанд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463</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Сурхондарё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353</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Сирдарё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297</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Тошкент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392</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Фарғона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392</w:t>
            </w:r>
          </w:p>
        </w:tc>
      </w:tr>
      <w:tr w:rsidR="00355AC2" w:rsidRPr="00355AC2" w:rsidTr="00355AC2">
        <w:tc>
          <w:tcPr>
            <w:tcW w:w="8439"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Хоразм вилояти</w:t>
            </w:r>
          </w:p>
        </w:tc>
        <w:tc>
          <w:tcPr>
            <w:tcW w:w="8439"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377</w:t>
            </w:r>
          </w:p>
        </w:tc>
      </w:tr>
      <w:tr w:rsidR="00355AC2" w:rsidRPr="00355AC2" w:rsidTr="00355AC2">
        <w:tc>
          <w:tcPr>
            <w:tcW w:w="8439" w:type="dxa"/>
            <w:tcBorders>
              <w:top w:val="nil"/>
              <w:left w:val="nil"/>
              <w:bottom w:val="nil"/>
              <w:right w:val="nil"/>
            </w:tcBorders>
            <w:shd w:val="clear" w:color="auto" w:fill="FFFFFF"/>
            <w:tcMar>
              <w:top w:w="0" w:type="dxa"/>
              <w:left w:w="60" w:type="dxa"/>
              <w:bottom w:w="0" w:type="dxa"/>
              <w:right w:w="60" w:type="dxa"/>
            </w:tcMar>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8439"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ставкаларини аниқ миқдори қуйидаги тартибда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ва вилоятлар халқ депутатлари Кенгашлари 0,5 дан 2,0 гача бўлган камайтирувчи ва оширувчи коэффициентларни қўллаган ҳолда, ушбу модданинг </w:t>
      </w:r>
      <w:hyperlink r:id="rId1055" w:anchor="520299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базавий солиқ ставкалари асосида қишлоқ хўжалигига мўлжалланмаган ерлар учун туман ва шаҳарлар кесимида уларнинг иқтисодий ривожланишига қараб, солиқ ставкаларини белгилайди;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туманлар ва шаҳарлар халқ депутатлари Кенгашлари ушбу модда иккинчи қисмининг </w:t>
      </w:r>
      <w:hyperlink r:id="rId1056" w:anchor="5203011" w:history="1">
        <w:r w:rsidRPr="00355AC2">
          <w:rPr>
            <w:rFonts w:ascii="Montserrat" w:eastAsia="Times New Roman" w:hAnsi="Montserrat" w:cs="Times New Roman"/>
            <w:color w:val="008080"/>
            <w:sz w:val="27"/>
            <w:szCs w:val="27"/>
            <w:lang w:eastAsia="ru-RU"/>
          </w:rPr>
          <w:t>иккинчи хатбошисида</w:t>
        </w:r>
      </w:hyperlink>
      <w:r w:rsidRPr="00355AC2">
        <w:rPr>
          <w:rFonts w:ascii="Montserrat" w:eastAsia="Times New Roman" w:hAnsi="Montserrat" w:cs="Times New Roman"/>
          <w:color w:val="000000"/>
          <w:sz w:val="27"/>
          <w:szCs w:val="27"/>
          <w:lang w:eastAsia="ru-RU"/>
        </w:rPr>
        <w:t> белгиланган солиқ ставкаларига Тошкент шаҳри учун эса — ушбу модданинг </w:t>
      </w:r>
      <w:hyperlink r:id="rId1057" w:anchor="520299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базавий солиқ ставкаларига 0,7 дан 3,0 гача бўлган камайтирувчи ва оширувчи коэффициентларни уларнинг ҳудудларида жойлашган даҳа, массив, маҳалла, кўча кесимида киритади.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Туманлар ва шаҳарлар халқ депутатлари Кенгашлари томонидан жорий солиқ даври учун солиқ ставкалари қишлоқ хўжалигига мўлжалланмаган ер участкалари жойлашган жойдаги солиқ органларига ҳар йили 10 январга қадар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халқ депутатлари вилоятлар ва Тошкент шаҳар Кенгашлари қишлоқ хўжалигига мўлжалланган ерлар учун белгиланган ставкага нисбатан 0,5 дан 1,2 гача бўлган камайтирувчи ва оширувчи коэффициентлар қўллашга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Иссиқхона хўжаликлари эгаллаган ерлар учун солиқ қишлоқ хўжалигига мўлжалланган ерларга нисбатан белгиланган ставкаларда тўланади. Бунда мазкур ер участкаларининг норматив қиймати қонунчиликда белгиланган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шахсларга берилган, шунингдек деҳқон хўжалигини юритиш учун берилган қишлоқ хўжалигига мўлжалланган ерларга солиқ ставкаси қишлоқ хўжалиги экинзорларининг норматив қийматига нисбатан 0,95 фоиз миқдорда белгиланади. Бунда қишлоқ хўжалиги ерларининг сифати ёмонлашганда ёки яхшиланганда (балл бонитети пасайганда ёки ошганда) қишлоқ хўжалигига мўлжалланган ерларга эга бўлган деҳқон хўжаликларига ва жисмоний шахсларга нисбатан ушбу Кодекс 429-моддасининг ўн иккинчи ва ўн учинчи қисмларида назарда тутилган тартиб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Тадбиркорлик фаолиятида фойдаланиладиган ер участкалари учун ёхуд уйлар, дала ҳовли иморатлари, якка тартибдаги гаражлар ва бошқа иморатлар, иншоотлар юридик шахсга ёки якка тартибдаги тадбиркорга ижарага берилганда, шунингдек жисмоний шахсларнинг мулкида бўлган, яшаш учун мўлжалланмаган кўчмас мулк объектлари эгаллаган ер участкалари учун солиқ жисмоний шахслардан юридик шахслардан олинадиган ер солиғини тўлаш учун белгиланган солиқ ставкалари бўйича ундирилади ҳамда ушбу Кодекснинг </w:t>
      </w:r>
      <w:hyperlink r:id="rId1058" w:anchor="4688488" w:history="1">
        <w:r w:rsidRPr="00355AC2">
          <w:rPr>
            <w:rFonts w:ascii="Montserrat" w:eastAsia="Times New Roman" w:hAnsi="Montserrat" w:cs="Times New Roman"/>
            <w:color w:val="008080"/>
            <w:sz w:val="27"/>
            <w:szCs w:val="27"/>
            <w:lang w:eastAsia="ru-RU"/>
          </w:rPr>
          <w:t>436-моддасида</w:t>
        </w:r>
      </w:hyperlink>
      <w:r w:rsidRPr="00355AC2">
        <w:rPr>
          <w:rFonts w:ascii="Montserrat" w:eastAsia="Times New Roman" w:hAnsi="Montserrat" w:cs="Times New Roman"/>
          <w:color w:val="000000"/>
          <w:sz w:val="27"/>
          <w:szCs w:val="27"/>
          <w:lang w:eastAsia="ru-RU"/>
        </w:rPr>
        <w:t> кўрсатилган имтиёзлар уларга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Жисмоний шахс ёки оилавий корхона ер участкасидан унда жойлашган уйда истиқомат қилиш билан бир вақтда товарлар ишлаб чиқариш (хизматлар </w:t>
      </w:r>
      <w:r w:rsidRPr="00355AC2">
        <w:rPr>
          <w:rFonts w:ascii="Montserrat" w:eastAsia="Times New Roman" w:hAnsi="Montserrat" w:cs="Times New Roman"/>
          <w:color w:val="000000"/>
          <w:sz w:val="27"/>
          <w:szCs w:val="27"/>
          <w:lang w:eastAsia="ru-RU"/>
        </w:rPr>
        <w:lastRenderedPageBreak/>
        <w:t>кўрсатиш) учун фойдаланган тақдирда, солиқ жисмоний шахслар учун белгиланган солиқ ставкаси бўйича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 уй-жой қуриш ва турар жойни ободонлаштириш учун берилган ер участкаларининг томорқа қисмига қишлоқ хўжалиги экинларини экиш ёки уни ободонлаштириш амалга оширилмаган тақдирда солиқ уч баравар миқдорда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участкаларидан ҳужжатларсиз ёхуд ер участкасига бўлган ҳуқуқни тасдиқловчи ҳужжатларда кўрсатилганидан каттароқ ҳажмда фойдаланилганда, солиқ ставкаси белгиланган солиқ ставкаларининг уч баравари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шахсларга якка тартибдаги турар жой қуриш ва ободонлаштиришга берилган томорқа ер участкаларига якка тартибдаги уй-жой қуришга берилган ер участкалари учун белгиланган ставка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438-модда.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439-модда. Солиқни ҳисоблаб чиқариш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ҳисоблаб чиқариш ер участкаси жойлашган ердаги солиқ органлари томонидан кўчмас мулкка бўлган ҳуқуқларни давлат рўйхатидан ўтказувчи органнинг маълумотлари асосида, жисмоний шахсларга берилган, шунингдек деҳқон хўжалигини юритиш учун берилган қишлоқ хўжалигига мўлжалланган ерлар бўйича эса қишлоқ хўжалиги экинзорларининг норматив қийматини аниқловчи органнинг маълумотларига асосан, ушбу Кодекс 435-моддасининг </w:t>
      </w:r>
      <w:hyperlink r:id="rId1059" w:anchor="6342709"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тартибга мувофиқ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ҳар йили 1 мартдан кечиктирмай солиқ суммаси ва уни тўлаш муддатлари кўрсатилган тўлов хабарномасини жисмоний шахсларга имзо қўйдириб ёки мавжуд бўлган тақдирда, солиқ тўловчининг шахсий кабинетига электрон тарзда, солиқ тўловчининг номига расмийлаштирилган уяли телефон рақамига ва солиқ органларининг махсус мобиль иловасига СМС-хабарнома тарзида, шунингдек тўлов хабарномаси олинганлиги фактини ва олинган санани тасдиқловчи бошқа усулда топширади.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Йил мобайнида ер участкаси майдони ўзгарганда ва имтиёзларга бўлган ҳуқуқ юзага келганда (тугатилганда) солиқ органлари мазкур ўзгаришлардан кейин бир ой ичида солиқни қайта ҳисоб-китоб қилиши ҳамда солиқ тўловчига солиқ суммаси ва уни тўлаш муддатлари кўрсатилган янги ёки қўшимча тўлов хабарномасини тақдим этиши керак.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Кўп квартирали уйларда жойлашган турар жой бўлмаган кўчмас мулк объектлари билан банд бўлган ер участкалари бўйича солиқ турар жой бўлмаган кўчмас мулк объектининг қаватлар сонига бўлинган майдонидан келиб чиққан ҳолда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440-модда. Солиқ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Йил давомида ажратилган ер участкалари учун солиқ ер участкаси ажратилган ойдан кейинги ойдан эътиборан жисмоний шахслар томонидан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участкаси майдони камайтирилган тақдирда, солиқни тўлаш ер участкаси камайтирилган ойдан эътиборан тугатилади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бўйича имтиёзлар белгиланган тақдирда, бу солиқ имтиёзга бўлган ҳуқуқ юзага келган ойдан эътиборан тўланмайди. Солиқ бўйича имтиёзларга бўлган ҳуқуқ тугатилган тақдирда, бу солиқ мазкур ҳуқуқ тугатилган ойдан кейинги ойдан эътиборан тўлана бошлайди.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учун солиқни тўлаш жисмоний шахслар томонидан 15 апрель ва 15 октябрга қадар тенг улушларда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XVII БЎЛИМ.</w:t>
      </w:r>
      <w:r w:rsidRPr="00355AC2">
        <w:rPr>
          <w:rFonts w:ascii="Montserrat-Bold" w:eastAsia="Times New Roman" w:hAnsi="Montserrat-Bold" w:cs="Times New Roman"/>
          <w:b/>
          <w:bCs/>
          <w:color w:val="000080"/>
          <w:sz w:val="27"/>
          <w:szCs w:val="27"/>
          <w:lang w:eastAsia="ru-RU"/>
        </w:rPr>
        <w:br/>
        <w:t>СУВ РЕСУРСЛАРИДАН ФОЙДАЛАНГАНЛИК УЧУН СОЛИҚ</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63-боб. Сув ресурсларидан фойдаланганлик учун солиқни ҳисоблаб чиқариш ва тўлаш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441-модда.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 ресурсларидан фойдаланганлик учун солиқ тўловчилар (бундан буён ушбу бўлимда солиқ тўловчилар деб юритилади) Ўзбекистон Республикаси ҳудудида сувдан бирламчи фойдаланишни ёки сувни истеъмол қилишни амалга оширувчи қуйидаги шахслардан иборат: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юридик шахслари;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фаолиятини Ўзбекистон Республикасида доимий муассасалари орқали амалга ошираётган Ўзбекистон Республикасининг норезидентлари бўлган юридик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сувдан тадбиркорлик фаолияти учун фойдаланувчи якка тартибдаги тадбиркорлар, шунингдек тадбиркорлик фаолияти ва (ёки) даромад олиш учун мўлжалланган, яшаш учун мўлжалланмаган кўчмас мулк объектларига эга бўлган жисмоний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деҳқон хўжаликлари, шунингдек қишлоқ хўжалиги ерларига эга бўлган жисмоний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Аҳоли пунктларининг сув таъминоти учун сув етказиб беришни амалга оширувчи юридик шахслар фақат ўз эҳтиёжлари учун фойдаланадиган сув учун солиқни тўловчилар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442-модда.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усти ва ер ости манбаларидан олиб фойдаланиладиган сув ресурслари сув ресурсларидан фойдаланганлик учун солиқ (бундан буён ушбу бўлимда солиқ деб юритилади)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солиш объекти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нотижорат ташкилотлар томонидан нотижорат фаолиятни амалга ошириш доирасида фойдаланиладиган сув ресурслари;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соғлиқни сақлаш муассасалари томонидан даволаш мақсадида фойдаланиладиган ер ости минерал сувлари, бундан савдо тармоғида реализация қилиш учун фойдаланилган сув ҳажми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атроф-муҳитга зарарли таъсир кўрсатишининг олдини олиш мақсадида чиқариб олинган ер ости сувлари, бундан ишлаб чиқариш ва техник эҳтиёжлар учун фойдаланилган сув ҳажми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шахтадан сувларни қочириш учун, фойдали қазилмаларни қазиб олиш пайтида чиқариб олинган ва қатламдаги босимни сақлаб туриш учун ер қаърига қайта қуйиладиган ер ости сувлари, бундан ишлаб чиқариш ва техник эҳтиёжлар учун фойдаланилган сув ҳажми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гидроэлектростанциялар гидравлик турбиналарининг ҳаракати учун фойдаланиладиган сув ресурслари;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иссиқлик электр станциялари ва иссиқлик электр марказлари томонидан қайта қуйиладиган сув ресурслари;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қишлоқ хўжалигига мўлжалланган шўрланган ерларни ювиш учун фойдаланиладиган, сувдан фойдаланиш ва сув истеъмоли соҳасидаги ваколатли орган томонидан тасдиқланган шўрларни ювиш нормалари доирасидаги сув ресурслари;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коллектор ва дренаж тармоқларидан ишлатиладиган сув ресурслари.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443-модда.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Фойдаланилган сувнинг ҳажми солиқ базасидир.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444-модда. Солиқ базасини аниқлаш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 ресурсларининг ер усти ва ер ости манбаларидан олинган сув ҳажми сувдан фойдаланишнинг бухгалтерия (дастлабки) ҳисоби ҳужжатларида акс эттирилган сув ўлчагич асбоблар кўрсаткичлари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Сувдан ўлчагич асбобларсиз фойдаланилган тақдирда, унинг ҳажми сув объектларидан сув олиш лимитларидан, сувни истеъмол қилишнинг технологик ва санитария нормаларидан, экинлар ҳамда яшил дарахтзорларни суғориш нормаларидан ёки маълумотларнинг тўғрилигини таъминловчи бошқа усуллардан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тўловчилар ер усти ва ер ости манбаларидан олиб фойдаланилган сув ресурслари ҳажмларининг алоҳида ҳисобини юритади. Сув ресурсларининг ер усти ва ер ости манбаларидан сув келадиган водопровод тармоғидаги сувдан фойдаланилганда, солиқ базаси манбанинг ҳар бир тури бўйича алоҳида аниқланади. Сув етказиб беришни амалга оширувчи юридик шахслар водопровод тармоғига сув ресурсларининг ер усти ва ер ости манбаларидан келиб тушадиган сув ҳажмларининг нисбати тўғрисидаги маълумотларни солиқ органларига жорий солиқ даврининг 15 январига қадар тақдим этиши керак. Солиқ органлари </w:t>
      </w:r>
      <w:r w:rsidRPr="00355AC2">
        <w:rPr>
          <w:rFonts w:ascii="Montserrat" w:eastAsia="Times New Roman" w:hAnsi="Montserrat" w:cs="Times New Roman"/>
          <w:color w:val="000000"/>
          <w:sz w:val="27"/>
          <w:szCs w:val="27"/>
          <w:lang w:eastAsia="ru-RU"/>
        </w:rPr>
        <w:lastRenderedPageBreak/>
        <w:t>уч кун ичида ушбу маълумотларни солиқ тўловчилар эътиборига етказиши лозим.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Иссиқ сув ҳамда буғ ҳосил қилиниши бўйича солиқ базаси солиқ тўловчи томонидан ишлаб чиқариш ва техник эҳтиёжлар учун ўзи фойдаланган сув ресурслари ҳажмидан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Биноларнинг бир қисми, алоҳида иншоотлар ижарага берилганда солиқ базаси сув етказиб беришни амалга оширувчи юридик шахс билан шартнома тузган ижарага берувчи томонидан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Биноларнинг бир қисмини, алоҳида иншоотларни ижарага олган ва сув етказиб беришни амалга оширувчи солиқ тўловчилар билан шартнома тузган юридик шахслар солиқ базасини мустақил равишда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юридик шахслар билан сув етказиб берилиши юзасидан солиштириб кўриш жараёнида олинган сувнинг ҳажмини аниқлаштиришда сув ҳажмининг фарқини солиштириш амалга оширилган даврдаги ҳисоб-китобларда акс эттиради.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ҳудудида таъмирлаш-қурилиш ишларини ва бошқа ишларни бажарувчи солиқ тўловчилар ушбу ишларни бажариш жараёнида фойдаланиладиган сув учун солиқ тўламайди. Таъмирлаш-қурилиш ишларини ва бошқа ишларни бажараётганда фойдаланиладиган сув ҳажми учун бу ишлар қайси юридик шахслар учун бажарилаётган бўлса, ўша юридик шахслар солиқ тўлайди. Қурилиш ишлари янги қурилиш майдончасида бажарилган тақдирда, қурилишда фойдаланиладиган сув ҳажми учун қурилиш ташкилоти солиқ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Сувдан фойдаланиш ва сув истеъмоли соҳасидаги ваколатли орган солиқ базасини аниқлаш учун солиқ органларига, шунингдек қишлоқ хўжалигида, шу жумладан балиқчилик хўжалигида сув ресурсларидан фойдаланувчи юридик шахсларга улар томонидан фойдаланилиши кутилаётган сув ресурсларининг ҳажмини ҳар йили жорий солиқ даврининг 10 декабридан кечиктирмай, деҳқон хўжаликлари, тадбиркорлик фаолияти ва (ёки) даромад олиш учун мўлжалланган, яшаш учун мўлжалланмаган кўчмас мулк объектларига эга бўлган жисмоний шахслар бўйича эса — сувдан фойдаланиш ёки сувни истеъмол қилиш жойи бўйича солиқ органларига ҳисобот йилидан кейинги йилнинг 20 январидан кечиктирмай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Деҳқон хўжаликлари, шунингдек қишлоқ хўжалигига мўлжалланган ерларга ҳамда тадбиркорлик фаолияти ва (ёки) даромад олиш учун мўлжалланган, яшаш учун мўлжалланмаган кўчмас мулк объектларига эга бўлган жисмоний шахслар учун солиқ базаси сувдан фойдаланиш ва сув истеъмоли соҳасидаги ваколатли орган тақдим этган маълумотларга асосан солиқ органлари томонидан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Сунъий сув ҳавзаларида балиқ етиштирувчи балиқчилик хўжаликлари солиқ базасини табиий ва сунъий сув объектларидан олинган ва ушбу сув объектларига қайтариб қуйиладиган сув ҳажми, бундан коллектор-дренаж </w:t>
      </w:r>
      <w:r w:rsidRPr="00355AC2">
        <w:rPr>
          <w:rFonts w:ascii="Montserrat" w:eastAsia="Times New Roman" w:hAnsi="Montserrat" w:cs="Times New Roman"/>
          <w:color w:val="000000"/>
          <w:sz w:val="27"/>
          <w:szCs w:val="27"/>
          <w:lang w:eastAsia="ru-RU"/>
        </w:rPr>
        <w:lastRenderedPageBreak/>
        <w:t>тармоқларига қайтариб қуйиладиганлар мустасно, ўртасидаги фарқдан келиб чиқиб аниқлайдилар.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хўжалигида, шу жумладан балиқ етиштиришда сув ресурсларини ҳисобга олиш воситалари мавжуд эмаслиги ва фойдаланиладиган сув ресурсларининг ҳақиқий ҳажмини аниқлашнинг имкони бўлмаган тақдирда, солиқ базаси сувдан фойдаланиш ва сувни истеъмол қилиш соҳасидаги ваколатли орган томонидан тасдиқланган сув ресурслари истеъмолининг нормативларига кўра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Ишлаб чиқариш жараёнида сувни махсус ускуналарни (турбиналарни) совитиш учун ишлатадиган солиқ тўловчилар солиқ базасини табиий сув объектларидан махсус ускуналарни (турбиналарни) совитиш учун олинган ва табиий сув объектларига қайтариб қуйиладиган сув ҳажми ўртасидаги фарқдан келиб чиқиб аниқлайди. Ушбу норма сувнинг ҳақиқий ҳисоби ёки сувдан махсус фойдаланиш рухсатнома мавжуд бўлганда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солиқ тўлаш назарда тутилмаган фаолият турларини амалга оширган тақдирда, солиқ базаси солиқ солинадиган ва солиқ солинмайдиган сув ресурслари ҳажмининг ҳисобини алоҳида юритиш асосида аниқланади. Алоҳида ҳисоб юритиш имконияти бўлмаган тақдирда, солиқ базаси қайси фаолият бўйича солиқ тўлаш соф тушумнинг умумий ҳажмида назарда тутилган бўлса, ўша фаолиятдан олинадиган соф тушумнинг солиштирма ҳажмидан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Алкоголли маҳсулот ва алкоголсиз ичимликларни ишлаб чиқариш ва бошқа мақсадлар учун фойдаланилган сувнинг ҳажми ишлаб чиқарувчи юридик шахслар учун солиқ базаси ҳисобланади. Алкоголли маҳсулот ва алкоголсиз ичимликлар ишлаб чиқариш учун фойдаланиладиган сув ҳажми деганда истеъмол идишидаги тайёр маҳсулотга тўғри келадиган сувнинг ҳажми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объекти ва (ёки) солиқ ставкаси турли хил бўлган бир неча турдаги фаолият билан шуғулланувчи солиқ тўловчилар бундай фаолият турлари бўйича алоҳида-алоҳида ҳисоб юритишлари ва тегишли солиқ ставкалари бўйича солиқ тўлашлари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445-модда.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лимит доирасида ер усти ва ер ости манбаларидан олинадиган сув ресурслари учун солиқ ставкалари бир куб метр учун мутлақ ўлчамда, қуйидаги миқдорларда белгиланади:</w:t>
      </w:r>
    </w:p>
    <w:tbl>
      <w:tblPr>
        <w:tblW w:w="5000" w:type="pct"/>
        <w:tblCellMar>
          <w:top w:w="15" w:type="dxa"/>
          <w:left w:w="15" w:type="dxa"/>
          <w:bottom w:w="15" w:type="dxa"/>
          <w:right w:w="15" w:type="dxa"/>
        </w:tblCellMar>
        <w:tblLook w:val="04A0" w:firstRow="1" w:lastRow="0" w:firstColumn="1" w:lastColumn="0" w:noHBand="0" w:noVBand="1"/>
      </w:tblPr>
      <w:tblGrid>
        <w:gridCol w:w="497"/>
        <w:gridCol w:w="4362"/>
        <w:gridCol w:w="2240"/>
        <w:gridCol w:w="2240"/>
      </w:tblGrid>
      <w:tr w:rsidR="00355AC2" w:rsidRPr="00355AC2" w:rsidTr="00355AC2">
        <w:tc>
          <w:tcPr>
            <w:tcW w:w="527" w:type="dxa"/>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Т/р</w:t>
            </w:r>
          </w:p>
        </w:tc>
        <w:tc>
          <w:tcPr>
            <w:tcW w:w="8615" w:type="dxa"/>
            <w:vMerge w:val="restart"/>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Солиқ тўловчилар ва солиқ солиш объектлари</w:t>
            </w:r>
          </w:p>
        </w:tc>
        <w:tc>
          <w:tcPr>
            <w:tcW w:w="7736" w:type="dxa"/>
            <w:gridSpan w:val="2"/>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1 куб метр учун солиқ ставкаси (сўмда)</w:t>
            </w:r>
          </w:p>
        </w:tc>
      </w:tr>
      <w:tr w:rsidR="00355AC2" w:rsidRPr="00355AC2" w:rsidTr="00355AC2">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auto"/>
              <w:left w:val="nil"/>
              <w:bottom w:val="single" w:sz="6" w:space="0" w:color="auto"/>
              <w:right w:val="single" w:sz="6"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ер усти сув ресурслари манбалари</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eastAsia="ru-RU"/>
              </w:rPr>
              <w:t>ер ости сув ресурслари манбалари</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861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 xml:space="preserve">Иқтисодиётнинг барча тармоқларидаги корхоналар (бундан 2-бандда кўрсатилганлар мустасно), шу жумладан саноат корхоналари, якка тартибдаги </w:t>
            </w:r>
            <w:r w:rsidRPr="00355AC2">
              <w:rPr>
                <w:rFonts w:ascii="Times New Roman" w:eastAsia="Times New Roman" w:hAnsi="Times New Roman" w:cs="Times New Roman"/>
                <w:sz w:val="24"/>
                <w:szCs w:val="24"/>
                <w:lang w:eastAsia="ru-RU"/>
              </w:rPr>
              <w:lastRenderedPageBreak/>
              <w:t>тадбиркорлар ҳамда тадбиркорлик фаолияти ва (ёки) даромад олиш учун мўлжалланган, яшаш учун мўлжалланмаган кўчмас мулк объектларига эга бўлган жисмоний шахслар</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lastRenderedPageBreak/>
              <w:t>749</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910</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861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Электр станциялари ва коммунал хизмат кўрсатиш корхоналари</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118</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144</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c>
          <w:tcPr>
            <w:tcW w:w="861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Қишлоқ хўжалиги ерларини суғориш ва балиқларни ўстириш (етиштириш) учун фойдаланиладиган сув ҳажми, шу жумладан деҳқон хўжаликлари ва қишлоқ хўжалиги ерларига эга бўлган жисмоний шахслар</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107</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107</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c>
          <w:tcPr>
            <w:tcW w:w="861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Автотранспорт воситаларини ювиш учун ишлатилган сув ҳажми</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16 050</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16 050</w:t>
            </w:r>
          </w:p>
        </w:tc>
      </w:tr>
      <w:tr w:rsidR="00355AC2" w:rsidRPr="00355AC2" w:rsidTr="00355AC2">
        <w:tc>
          <w:tcPr>
            <w:tcW w:w="527"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c>
          <w:tcPr>
            <w:tcW w:w="8615"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Алкоголсиз ичимликларни ҳамда пиво ва винодан ташқари алкоголь маҳсулотларини ишлаб чиқариш учун фойдаланиладиган сув ҳажми</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40 660</w:t>
            </w:r>
          </w:p>
        </w:tc>
        <w:tc>
          <w:tcPr>
            <w:tcW w:w="3868"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40 660</w:t>
            </w:r>
          </w:p>
        </w:tc>
      </w:tr>
      <w:tr w:rsidR="00355AC2" w:rsidRPr="00355AC2" w:rsidTr="00355AC2">
        <w:tc>
          <w:tcPr>
            <w:tcW w:w="527"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8615"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3868"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3868"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3-бандида назарда тутилган солиқ ставкасига нисбатан: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сувни тежайдиган суғориш технологиялари жорий қилинганда ҳамда суғориш учун олинган сув ҳажми сув ўлчаш ускуналари асосида аниқланганда — 0,5 камайтирувчи коэффициент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сувни тежайдиган суғориш технологиялари жорий қилинганда ёки суғориш учун олинган сув ҳажми сув ўлчаш ускуналари асосида аниқланганда — 0,7 камайтирувчи коэффициент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балиқчилик учун олинган сув ҳажми сув ўлчаш ускуналари асосида аниқланганда — 0,7 камайтирувчи коэффициент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сувни тежайдиган суғориш технологиялари жорий қилинмаганда ҳамда суғориш учун олинган сув ҳажми сув ўлчаш ускуналари асосида аниқланмаганда — 1,1 оширувчи коэффициент қўлланилади, бундан ушбу модданинг </w:t>
      </w:r>
      <w:hyperlink r:id="rId1060" w:anchor="7521150"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Халқ депутатлари туман ва шаҳар Кенгашлари: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ставкасига нисбатан 0,7 гача камайтирувчи ёки 1,5 гача оширувчи коэффициентларни белгилашга (бундан ушбу модда биринчи қисмининг 2 ва 3-бандлари, шунингдек рўйхати Ўзбекистон Республикаси Президентининг қарори билан тасдиқланадиган йирик солиқ тўловчилар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қишлоқ хўжалигига мўлжалланган, лазерли текислаш лозим бўлган суғориладиган ерлари лазерли текисланмаган тақдирда, ушбу ерлар учун фойдаланиладиган сув ҳажми бўйича солиқ ставкаларига нисбатан 1,2 гача оширувчи коэффициент қўллашга ҳақли.</w:t>
      </w:r>
    </w:p>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lastRenderedPageBreak/>
        <w:t>Эътибор беринг. 445-модда учинчи қисмининг учинчи хатбошиси Ўзбекистон Республикасининг 2025 йил 25 декабрдаги ЎРҚ-1108-сонли </w:t>
      </w:r>
      <w:hyperlink r:id="rId1061" w:anchor="7950907" w:history="1">
        <w:r w:rsidRPr="00355AC2">
          <w:rPr>
            <w:rFonts w:ascii="Montserrat" w:eastAsia="Times New Roman" w:hAnsi="Montserrat" w:cs="Times New Roman"/>
            <w:color w:val="008080"/>
            <w:lang w:eastAsia="ru-RU"/>
          </w:rPr>
          <w:t>Қонуни </w:t>
        </w:r>
      </w:hyperlink>
      <w:r w:rsidRPr="00355AC2">
        <w:rPr>
          <w:rFonts w:ascii="Montserrat" w:eastAsia="Times New Roman" w:hAnsi="Montserrat" w:cs="Times New Roman"/>
          <w:color w:val="339966"/>
          <w:lang w:eastAsia="ru-RU"/>
        </w:rPr>
        <w:t>билан 2027 йил 1 январдан эътиборан амалга киритилиши белгиланган.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Сувдан фойдаланиш учун белгиланган лимитлардан ортиқча сув олинганда, бундай ортиқча қисм бўйича солиқ ставкалари белгиланган солиқ ставкаларининг беш баравари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 ресурсларидан рухсат берувчи ҳужжатларсиз фойдаланилганда, шунингдек автотранспорт воситаларини ювишни амалга оширувчи корхоналар томонидан ер усти манбаларидан олинган сувдан фойдаланилганда солиқ ставкаси белгиланган солиқ ставкаларининг беш баравари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ости сув манбаларидан сув ўлчаш ускуналарисиз сув олинганда солиқ ставкаси белгиланган солиқ ставкаларининг беш баравари миқдорида белгиланади. Бунда мазкур қоида жисмоний шахслар томонидан шахсий ва хўжалик эҳтиёжлари учун суткасига 5 метр кубгача бўлган ҳажмда ер ости сувларини якка тартибда олиш ҳолларига нисбатан татбиқ этилмайди.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446-модда. Солиқ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 ҳисобланади.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447-модда. Солиқни ҳисоблаб чиқариш ва солиқ ҳисоботини тақдим этиш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суммаси солиқ базасидан ва белгиланган солиқ ставкаларидан келиб чиққан ҳолда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базасидан ва белгиланган солиқ ставкаларидан келиб чиққан ҳолда қуйидагилар учун солиқ суммасини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деҳқон хўжаликлари учун;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хўжалигига мўлжалланган ерларга эга бўлган жисмоний шахслар учун;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тадбиркорлик фаолияти ва (ёки) даромад олиш учун мўлжалланган, яшаш учун мўлжалланмаган кўчмас мулк объектларига эга бўлган жисмоний шахслар учун;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октябрга қадар қишлоқ хўжалиги корхоналари учун — қишлоқ хўжалиги ерларини суғориш ва балиқларни етиштириш (ўстириш) учун улар томонидан аввалги солиқ даврида фойдаланилган сув ҳажмининг 70 фоизи миқдорида. Аввалги солиқ даврида қишлоқ хўжалиги корхонаси томонидан фойдаланилган сувнинг ҳажми тўғрисидаги ахборот мавжуд бўлмаган тақдирда, солиқ суммаси сувдан фойдаланиш ва сув истеъмоли соҳасидаги ваколатли орган томонидан тасдиқланган сув истеъмоли нормативлари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сувдан фойдаланиш ёки сувни истеъмол қилиш жойи бўйича солиқ органларига қуйидагилар томонидан йилда бир марта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юридик шахслари томонидан, бундан қишлоқ хўжалиги корхоналари мустасно — ҳисобот давридан кейинги йилнинг 1 мартидан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корхоналари томонидан — жорий солиқ даврининг 15 декабридан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фаолиятини доимий муассасалар орқали амалга ошираётган Ўзбекистон Республикасининг норезидентлари бўлган юридик шахслар, шунингдек якка тартибдаги тадбиркорлар томонидан — солиқ давридан кейинги йилнинг 20 январидан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хўжалигида, шу жумладан балиқчилик хўжаликларида сув ресурсларидан фойдаланганлик учун солиқ ҳисоботлари «Suv hisobi» ахборот тизимининг ва сув ресурслари ҳисобини юритувчи ваколатли органларнинг маълумотлари асосида солиқ органлари томонидан автоматик тарзда шакллантирилади.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солиқ тўлаш тўғрисидаги тўлов хабарномасини деҳқон хўжаликларига, шунингдек қишлоқ хўжалиги ерларига ҳамда тадбиркорлик фаолияти ва (ёки) даромад олиш учун мўлжалланган, яшаш учун мўлжалланмаган кўчмас мулк объектларига эга бўлган жисмоний шахсларга имзо қўйдириб ёки, мавжуд бўлган тақдирда, солиқ тўловчининг шахсий кабинетига электрон тарзда, солиқ тўловчининг номига расмийлаштирилган уяли телефон рақамига ва солиқ органларининг махсус мобиль иловасига СМС-хабарнома тарзида, шунингдек тўлов хабарномаси олинганлиги фактини ва олинган санани тасдиқловчи бошқа усулда солиқ давридан кейинги йилнинг 1 мартидан кечиктирмай топширади.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448-модда. Солиқ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мобайнида солиқ тўловчилар солиқ бўйича бўнак тўловларини тўлайди, бундан қишлоқ хўжалиги корхоналари, Ўзбекистон Республикасида фаолиятини доимий муассасалар орқали амалга ошираётган Ўзбекистон Республикасининг норезидентлари бўлган юридик шахслар, шунингдек деҳқон хўжаликлари ва қишлоқ хўжалиги ерларига ҳамда тадбиркорлик фаолияти ва (ёки) даромад олиш учун мўлжалланган, яшаш учун мўлжалланмаган кўчмас мулк объектларига эга бўлган жисмоний шахслар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Бўнак тўловлар миқдорини ҳисоблаб чиқариш учун солиқ тўловчилар жорий солиқ даврининг 20 январидан кечиктирмай, янги ташкил этилганлари эса давлат рўйхатидан ўтказилган кундан эътиборан ўттиз кундан кечиктирмай, сувдан фойдаланиш ёки сувни истеъмол қилиш жойидаги солиқ органларига мўлжалланаётган солиқ базасидан (фойдаланиладиган сув ҳажмидан) ва белгиланган солиқ ставкаларидан келиб чиққан ҳолда ҳисобланган жорий солиқ даври учун солиқ суммаси тўғрисидаги маълумотномани тақдим этади. Солиқ бўйича мажбуриятлари солиқ даври ичида юзага келган солиқ тўловчилар солиқ суммаси тўғрисидаги маълумотномани солиқ мажбурияти юзага келган санадан эътиборан ўттиз кундан кечиктирмай тақдим этади.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1062" w:anchor="4688675" w:history="1">
        <w:r w:rsidRPr="00355AC2">
          <w:rPr>
            <w:rFonts w:ascii="Montserrat" w:eastAsia="Times New Roman" w:hAnsi="Montserrat" w:cs="Times New Roman"/>
            <w:color w:val="008080"/>
            <w:sz w:val="27"/>
            <w:szCs w:val="27"/>
            <w:lang w:eastAsia="ru-RU"/>
          </w:rPr>
          <w:t>иккинчи қисмига</w:t>
        </w:r>
      </w:hyperlink>
      <w:r w:rsidRPr="00355AC2">
        <w:rPr>
          <w:rFonts w:ascii="Montserrat" w:eastAsia="Times New Roman" w:hAnsi="Montserrat" w:cs="Times New Roman"/>
          <w:color w:val="000000"/>
          <w:sz w:val="27"/>
          <w:szCs w:val="27"/>
          <w:lang w:eastAsia="ru-RU"/>
        </w:rPr>
        <w:t> мувофиқ ҳисоблаб чиқарилган бўнак тўловлар: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даврида солиқ суммаси базавий ҳисоблаш миқдорининг икки юз бараваридан кўпроқни ташкил этадиган юридик шахслар томонидан (бундан айланмадан олинадиган солиқни тўловчилар мустасно) — ҳар ойнинг 20-санасидан кечиктирмай йиллик солиқ суммасининг ўн иккидан бир қисми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даврида солиқ суммаси базавий ҳисоблаш миқдорининг икки юз бараваридан камроқни ташкил этадиган, айланмадан олинадиган солиқни тўловчилар бўлмаган юридик шахслар, шунингдек айланмадан олинадиган солиқни тўловчилар ва якка тартибдаги тадбиркорлар томонидан — ҳар чорак учинчи ойининг 20-санасидан кечиктирмай йиллик солиқ суммасининг тўртдан бир қисми миқдорида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давомида мўлжалланаётган солиқ базаси ўзгарганда, солиқ тўловчи солиқ суммаси тўғрисида аниқлаштирилган маълумотнома тақдим этишга ҳақли. Бунда солиқ даврининг қолган қисми учун бўнак тўловларга солиқнинг ўзгарган суммасига тенг улушларда тузатиш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учун бўнак тўловлар ҳисобга олинган ҳолда солиқни тўлаш солиқ тўловчилар томонидан, бундан деҳқон хўжаликлари мустасно, сувдан фойдаланиш ёки сув истеъмоли жойида, солиқ ҳисоботи тақдим этиладиган муддатдан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учун бўнак тўловлар суммаси солиқ ҳисоботида кўрсатилган бюджетга тўланиши лозим бўлган солиқ суммасига нисбатан 10 фоиздан ортиқ миқдорга камайтирилган тақдирда, солиқ органи бўнак тўловларни солиқнинг ҳақиқий суммасидан келиб чиқиб, пеня ҳисоблаган ҳолда қайтадан ҳисоб-китоб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Қишлоқ хўжалиги корхоналари томонидан солиқ даври учун солиқни тўлаш қуйидаги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октябрга қадар — солиқ органлари томонидан аниқланган йиллик солиқ суммасининг 70 фоизи;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декабрга қадар — солиқнинг қолган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Деҳқон хўжаликлари, шунингдек қишлоқ хўжалиги ерларига ҳамда тадбиркорлик фаолияти ва (ёки) даромад олиш учун мўлжалланган, яшаш учун мўлжалланмаган кўчмас мулк объектларига эга бўлган жисмоний шахслар томонидан солиқни тўлаш йилда бир марта, солиқ давридан кейинги йилнинг 1 майидан кечиктирмай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XVIII БЎЛИМ.</w:t>
      </w:r>
      <w:r w:rsidRPr="00355AC2">
        <w:rPr>
          <w:rFonts w:ascii="Montserrat-Bold" w:eastAsia="Times New Roman" w:hAnsi="Montserrat-Bold" w:cs="Times New Roman"/>
          <w:b/>
          <w:bCs/>
          <w:color w:val="000080"/>
          <w:sz w:val="27"/>
          <w:szCs w:val="27"/>
          <w:lang w:eastAsia="ru-RU"/>
        </w:rPr>
        <w:br/>
        <w:t>ЕР ҚАЪРИДАН ФОЙДАЛАНГАНЛИК УЧУН СОЛИҚ</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64-боб. Ер қаъридан фойдаланганлик учун солиқни ҳисоблаб чиқариш ва тўлаш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449-модда.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 ҳудудида ер қаъридан фойдали қазилмаларни қазиб олишни ва (ёки) техноген минерал ҳосилалардан фойдали қазилмаларни ажратиб олишни (бундан буён ушбу бўлимда фойдали қазилмаларни қазиб олиш (ажратиб олиш) деб юритилади) амалга оширувчи юридик ва жисмоний шахслар ер қаъридан фойдаланганлик учун солиқни солиқ тўловчилари (бундан буён ушбу бўлимда солиқ тўловчилар деб юритилади)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назарда тутилган шартларга риоя этган ҳолда қимматбаҳо металларни олтин изловчилар усулида қазиб олишга доир фаолиятни амалга оширувчи жисмоний шахслар қимматбаҳо металларни олтин изловчилар усулида қазиб олишга доир фаолиятни амалга оширишга тааллуқли қисм бўйича солиқ тўловчилар бўлмайди.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450-модда.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қаъридан фойдаланганлик учун солиқ (бундан буён ушбу бўлимда солиқ деб юритилади) солиш объекти қуйидагилардир: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қисмнинг учинчи хатбошисида бошқача қоида назарда тутилмаган бўлса, фойдали қазилмани қазиб олиш (ажратиб олиш) ҳажми;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қазиб олинган (ажратиб олинган) қора, қимматбаҳо, рангли ва радиоактив металларнинг, шунингдек ноёб элементларнинг ва ноёб ер элементларининг ҳақиқатда реализация қилинган ҳажми.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Қазиб олинган (ажратиб олинган) фойдали қазилманинг ҳажми қазиб олиш (ажратиб олиш), бирламчи ишлов бериш, қайта ишлаш ва транспортда ташишнинг бутун технологик цикли доирасида юзага келадиган технологик йўқотишлар ҳажмини чегирган ҳолда, қонунчиликда белгиланган тартибда ваколатли орган томонидан тасдиқланган нормалар доирасида, бундай нормалар мавжуд бўлмаганда эса — солиқ тўловчи томонидан тасдиқланган нормалар доирасида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қазилмаларни қазиб олишнинг (ажратиб олишнинг) ва фойдали қазилмаларга бирламчи ишлов беришнинг (уларни қайта ишлашнинг) технологик цикли доирасидаги йўқотишлар технологик йўқотишлар деб эътироф этилади, хусусан: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қазилмаларни қазиб олиш чоғидаги йўқотишлар (бундан нормадан ортиқ йўқотишлар мустасно), шу жумладан уларнинг қолдиқлари (ажратиб олиб бўлмайдиган захиралари);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углеводородларни дастлабки саноат мақсадида қайта ишлаш чоғидаги йўқотишлар;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қатламдаги босимни сақлаб туриш ва (ёки) углеводородларни ёпиқ технологик цикл доирасида ажратиб олиш учун маҳсулдор қатламга қайта ҳайдаб киритиладиган табиий газ ҳажми.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объекти фойдали қазилманинг ҳар бир тури бўйича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солиш объекти бўлмайди: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тўловчиларга берилган ер участкалари доирасида қазиб олинган (ажратиб олинган) ҳамда шахсий хўжалик ва маиший эҳтиёжлари учун фойдаланилган, кенг тарқалган фойдали қазилмалар. Кенг тарқалган фойдали қазилмалар рўйхати қонунчиликда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қонунчиликда белгиланган тартибда дарё ўзанларини тозалаш ва қирғоқларни мустаҳкамлаш ишлари натижасида қазиб олинган (ажратиб олинган) норуда фойдали қазилмалар, бундан реализация қилинган фойдали қазилманинг ҳажми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451-модда.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солиқ тўловчи томонидан мустақил равишда ҳар бир қазиб олинган (ажратиб олинган) фойдали қазилмага нисбатан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базасидир: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қисмнинг </w:t>
      </w:r>
      <w:hyperlink r:id="rId1063" w:anchor="6343075"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бошқача қоида назарда тутилмаган бўлса, қазиб олинган (ажратиб олинган) фойдали қазилма ҳажмининг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қазиб олинган (ажратиб олинган) қора, қимматбаҳо, рангли ва радиоактив металларнинг, шунингдек ноёб элементларнинг ва ноёб ер элементларининг ҳақиқатда реализация қилинган ҳажми қиймати.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модданинг </w:t>
      </w:r>
      <w:hyperlink r:id="rId1064" w:anchor="6343081" w:history="1">
        <w:r w:rsidRPr="00355AC2">
          <w:rPr>
            <w:rFonts w:ascii="Montserrat" w:eastAsia="Times New Roman" w:hAnsi="Montserrat" w:cs="Times New Roman"/>
            <w:color w:val="008080"/>
            <w:sz w:val="27"/>
            <w:szCs w:val="27"/>
            <w:lang w:eastAsia="ru-RU"/>
          </w:rPr>
          <w:t>тўққизинчи — ўн биринчи қисмларида</w:t>
        </w:r>
      </w:hyperlink>
      <w:r w:rsidRPr="00355AC2">
        <w:rPr>
          <w:rFonts w:ascii="Montserrat" w:eastAsia="Times New Roman" w:hAnsi="Montserrat" w:cs="Times New Roman"/>
          <w:color w:val="000000"/>
          <w:sz w:val="27"/>
          <w:szCs w:val="27"/>
          <w:lang w:eastAsia="ru-RU"/>
        </w:rPr>
        <w:t> бошқача қоида назарда тутилмаган бўлса, солиқ базаси солиқ (ҳисобот) даври бошланганидан эътиборан ўсиб борувчи якун билан аниқланади ва солиқ (ҳисобот) даври учун ўртача олинган реализация қилиш баҳоси бўйича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 даври учун ўртача олинган реализация қилиш баҳоси ҳар бир қазиб олинган (ажратиб олинган) фойдали қазилма бўйича пулда ифодаланган реализация қилиш ҳажмларини (қўшилган қиймат солиғини ва акциз солиғини чегирган ҳолда) натурада ифодаланган реализация қилиш ҳажмига бўлиш орқали алоҳида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қазиб олинган (ажратиб олинган) фойдали қазилмадан шахсий ишлаб чиқариш ёки хўжалик эҳтиёжлари учун қисман фойдаланилса, солиқ базаси қазиб олинган (ажратиб олинган) фойдали қазилманинг бутун ҳажми ҳисобида, ушбу фойдали қазилманинг ўртача олинган реализация қилиш баҳосидан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 даврида фойдали қазилма реализация қилинмаган тақдирда, солиқ базаси реализация қилиш амалга оширилган охирги солиқ (ҳисобот) даврида фойдали қазилмани реализация қилишнинг ўртача олинган нархидан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Фойдали қазилмаларни қазиб олиш (ажратиб олиш) бошланганидан буён улар реализация қилинмаган тақдирда, солиқ базаси солиқ (ҳисобот) даврида мазкур фойдали қазилмаларни қазиб олишнинг (ажратиб олишнинг) 20 фоизга оширилган ишлаб чиқариш таннархидан келиб чиққан ҳолда аниқланади. Бунда </w:t>
      </w:r>
      <w:r w:rsidRPr="00355AC2">
        <w:rPr>
          <w:rFonts w:ascii="Montserrat" w:eastAsia="Times New Roman" w:hAnsi="Montserrat" w:cs="Times New Roman"/>
          <w:color w:val="000000"/>
          <w:sz w:val="27"/>
          <w:szCs w:val="27"/>
          <w:lang w:eastAsia="ru-RU"/>
        </w:rPr>
        <w:lastRenderedPageBreak/>
        <w:t>солиқ тўловчи реализация қилиш амалга оширилган биринчи ҳисобот даврида ҳисобланган солиқ суммасига ҳисобот даврида шаклланган ўртача олинган нархидан келиб чиққан ҳолда кейинги тузатишни киритиши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Қазиб олинган (ажратиб олинган) фойдали қазилмадан тўлалигича шахсий ишлаб чиқариш ёки хўжалик эҳтиёжлари учун фойдаланилган ҳолларда солиқ базаси қазиб олинган (ажратиб олинган) фойдали қазилманинг 20 фоизга оширилган ишлаб чиқариш таннархидан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қазиб олинган табиий газни, нефтни ва (ёки) газ конденсатини қайта ишлашни мустақил равишда ёхуд қайтариш шарти билан қайта ишлашга бериш асосида амалга оширган ҳолларда, солиқ базаси ушбу фойдали қазилмалардан олинган маҳсулотларни реализация қилиш баҳосидан келиб чиққан, уларни кейинчалик қайта ишлаш ва транспортда ташиш учун солиқ тўловчи томонидан қилинган харажатлар чегириб ташланган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Кодекснинг </w:t>
      </w:r>
      <w:hyperlink r:id="rId1065" w:anchor="5809507" w:history="1">
        <w:r w:rsidRPr="00355AC2">
          <w:rPr>
            <w:rFonts w:ascii="Montserrat" w:eastAsia="Times New Roman" w:hAnsi="Montserrat" w:cs="Times New Roman"/>
            <w:color w:val="008080"/>
            <w:sz w:val="27"/>
            <w:szCs w:val="27"/>
            <w:lang w:eastAsia="ru-RU"/>
          </w:rPr>
          <w:t>451</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-моддасида </w:t>
        </w:r>
      </w:hyperlink>
      <w:r w:rsidRPr="00355AC2">
        <w:rPr>
          <w:rFonts w:ascii="Montserrat" w:eastAsia="Times New Roman" w:hAnsi="Montserrat" w:cs="Times New Roman"/>
          <w:color w:val="000000"/>
          <w:sz w:val="27"/>
          <w:szCs w:val="27"/>
          <w:lang w:eastAsia="ru-RU"/>
        </w:rPr>
        <w:t>бошқача қоида назарда тутилмаган бўлса, қимматбаҳо, рангли ва радиоактив металларни, шунингдек нодир элементларни ҳамда нодир ер элементларини қазиб олишда солиқ базаси ушбу фойдали қазилмаларни реализация қилишнинг ўртача олинган нархидан келиб чиққан, кейинчалик уларни қайта ишлаш (эритиш, аффинаж) ва (ёки) транспортда ташиш харажатлари чегириб ташланган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тўққизинчи ва ўнинчи қисмларида, шунингдек ушбу Кодекснинг </w:t>
      </w:r>
      <w:hyperlink r:id="rId1066" w:anchor="5809507" w:tgtFrame="_blank" w:history="1">
        <w:r w:rsidRPr="00355AC2">
          <w:rPr>
            <w:rFonts w:ascii="Montserrat" w:eastAsia="Times New Roman" w:hAnsi="Montserrat" w:cs="Times New Roman"/>
            <w:color w:val="008080"/>
            <w:sz w:val="27"/>
            <w:szCs w:val="27"/>
            <w:lang w:eastAsia="ru-RU"/>
          </w:rPr>
          <w:t>451</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-моддасида </w:t>
        </w:r>
      </w:hyperlink>
      <w:r w:rsidRPr="00355AC2">
        <w:rPr>
          <w:rFonts w:ascii="Montserrat" w:eastAsia="Times New Roman" w:hAnsi="Montserrat" w:cs="Times New Roman"/>
          <w:color w:val="000000"/>
          <w:sz w:val="27"/>
          <w:szCs w:val="27"/>
          <w:lang w:eastAsia="ru-RU"/>
        </w:rPr>
        <w:t>назарда тутилган фойдали қазилмаларга нисбатан солиқ базасини аниқлаш чоғида, қазиб олинган фойдали қазилмаларни транспортда ташиш ва (ёки) қайта ишлаш, шу жумладан уларни қайтариш шарти билан қайта ишлашга бериш асосида қайта ишлаш билан боғлиқ харажатлар суммаси солиқ тўловчи томонидан солиқ органлари билан биргаликда аниқланади. Мазкур харажатларнинг суммаси календарь йил натижаларига кўра шунга ўхшаш тартибда тузатилиши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қазилмаларнинг айрим турларига нисбатан солиқ базасини аниқлашнинг ўзига хос хусусиятлари ушбу Кодекснинг </w:t>
      </w:r>
      <w:hyperlink r:id="rId1067" w:anchor="5809507" w:history="1">
        <w:r w:rsidRPr="00355AC2">
          <w:rPr>
            <w:rFonts w:ascii="Montserrat" w:eastAsia="Times New Roman" w:hAnsi="Montserrat" w:cs="Times New Roman"/>
            <w:color w:val="008080"/>
            <w:sz w:val="27"/>
            <w:szCs w:val="27"/>
            <w:lang w:eastAsia="ru-RU"/>
          </w:rPr>
          <w:t>451</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-моддасида</w:t>
        </w:r>
      </w:hyperlink>
      <w:r w:rsidRPr="00355AC2">
        <w:rPr>
          <w:rFonts w:ascii="Montserrat" w:eastAsia="Times New Roman" w:hAnsi="Montserrat" w:cs="Times New Roman"/>
          <w:color w:val="000000"/>
          <w:sz w:val="27"/>
          <w:szCs w:val="27"/>
          <w:lang w:eastAsia="ru-RU"/>
        </w:rPr>
        <w:t> белгиланади.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451</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Металларнинг айрим турларини қазиб олиш (ажратиб олиш) чоғида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Олтин, кумуш, платина, палладий, мис, рух, қўрғошин ва молибден (бундан буён ушбу моддада металлар деб юритилади) бўйича солиқ базаси руда, концентрат ва (ёки) қайта ишлашнинг якуний маҳсулоти (тайёр маҳсулот) таркибидаги ҳар бир металлга нисбатан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Металларни қазиб олиш (ажратиб олиш) чоғида қуйидагилар солиқ базаси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агар ушбу қисмнинг </w:t>
      </w:r>
      <w:hyperlink r:id="rId1068" w:anchor="6343095" w:history="1">
        <w:r w:rsidRPr="00355AC2">
          <w:rPr>
            <w:rFonts w:ascii="Montserrat" w:eastAsia="Times New Roman" w:hAnsi="Montserrat" w:cs="Times New Roman"/>
            <w:color w:val="008080"/>
            <w:sz w:val="27"/>
            <w:szCs w:val="27"/>
            <w:lang w:eastAsia="ru-RU"/>
          </w:rPr>
          <w:t>2-бандида</w:t>
        </w:r>
      </w:hyperlink>
      <w:r w:rsidRPr="00355AC2">
        <w:rPr>
          <w:rFonts w:ascii="Montserrat" w:eastAsia="Times New Roman" w:hAnsi="Montserrat" w:cs="Times New Roman"/>
          <w:color w:val="000000"/>
          <w:sz w:val="27"/>
          <w:szCs w:val="27"/>
          <w:lang w:eastAsia="ru-RU"/>
        </w:rPr>
        <w:t xml:space="preserve"> бошқача қоида назарда тутилмаган бўлса, рудани (концентратни) реализация қилиш чоғида — қазиб олинган (ажратиб олинган) металлнинг ҳақиқатда реализация қилинган қиймати, ушбу қиймат руданинг (концентратнинг) таркибида мавжуд бўлган металл ҳажмига </w:t>
      </w:r>
      <w:r w:rsidRPr="00355AC2">
        <w:rPr>
          <w:rFonts w:ascii="Montserrat" w:eastAsia="Times New Roman" w:hAnsi="Montserrat" w:cs="Times New Roman"/>
          <w:color w:val="000000"/>
          <w:sz w:val="27"/>
          <w:szCs w:val="27"/>
          <w:lang w:eastAsia="ru-RU"/>
        </w:rPr>
        <w:lastRenderedPageBreak/>
        <w:t>нисбатан қўлланиладиган солиқ (ҳисобот) даври учун ўртача арифметик биржа баҳоси ва ўртача олинган реализация қилиш баҳоси ўртасида олинган юқорироқ нарх бўйича ҳисоб-китоб қилиниб, ушбу металлни кейинчалик қайта ишлаш (эритиш, аффинаж) ва (ёки) транспортда ташиш харажатлари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олтин ва мисни реализация қилиш чоғида — қазиб олинган (ажратиб олинган) металлнинг ҳақиқатда реализация қилинган қиймати, ушбу қиймат руда, концентрат ва (ёки) қайта ишлашнинг якуний маҳсулоти (тайёр маҳсулот) таркибида мавжуд бўлган металл ҳажмига нисбатан қўлланиладиган солиқ (ҳисобот) даври учун ўртача арифметик биржа баҳоси ва ўртача олинган реализация қилиш баҳоси ўртасида олинган юқорироқ нарх бўйича ҳисоб-китоб қилиниб, ушбу металлни кейинчалик қайта ишлаш (эритиш, аффинаж) ва транспортда ташиш харажатлари чегириб ташланмайди. Бунда солиқ тўловчи олтин ва мис бўйича солиқ базасини ушбу харажатларни чегириб ташлаган ҳолда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мустақил равишда ёхуд қайтариш шарти билан қайта ишлашга бериш асосида ажратиб олинган кумушни, платинани, палладийни, рухни, қўрғошинни ёки молибденни реализация қилиш чоғида — қазиб олинган (ажратиб олинган) металлнинг ҳақиқатда реализация қилинган қиймати, ушбу қиймат солиқ (ҳисобот) даврида ўртача арифметик биржа баҳоси ва ўртача олинган реализация қилиш баҳоси ўртасида олинган юқорироқ нарх бўйича ҳисоб-китоб қилиниб, солиқ тўловчи томонидан ушбу металлни кейинчалик қайта ишлаш (эритиш, аффинаж) ва (ёки) транспортда ташиш учун қилинган харажатлар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ажратиб олинган кумуш, платина, палладий, рух, қўрғошин ёки молибден рудадаги асосий металл бўлмаса ёки уларни ажратиб олиш олтин ва (ёки) мис ажратиб олинаётган (бойитилаётган, қайта ишланаётган) ишлаб чиқариш қувватларида амалга оширилаётган бўлса, солиқ тўловчи солиқ базасини уларни кейинчалик қайта ишлаш (эритиш, аффинаж) ва транспортда ташиш харажатларини чегириб ташламаган ҳолда аниқлашга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Кумушни, платинани, палладийни, рухни, қўрғошинни ёки молибденни ажратиб олиш чоғида ушбу металлар рудадаги асосий металлар бўлса, бошқа металлар, шу жумладан олтин ва мис бўйича солиқ базаси уларни кейинчалик қайта ишлаш (эритиш, аффинаж) ва транспортда ташиш харажатлари чегириб ташланган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металлар билан бирга бошқа қимматбаҳо, рангли ва радиоактив металларни, шунингдек ушбу модданинг </w:t>
      </w:r>
      <w:hyperlink r:id="rId1069" w:anchor="580951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тутилмаган нодир элементларни ва нодир ер элементларини ажратиб олаётган бўлса, бошқа металлар (элементлар) бўйича солиқ базаси уларни кейинчалик қайта ишлаш (эритиш, аффинаж) ва транспортда ташиш харажатлари чегириб ташланган ҳолда, ўртача олинган реализация қилиш баҳоси бўйича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тўловчи рудадаги асосий металлар билан бирга бошқа металларни, шу жумладан техноген чиқиндилардан (чанг, шлак, кек, шлам ва бошқалардан) металларни ажратиб олса, ушбу металлар (элементлар) бўйича солиқ солинадиган база уларни кейинчалик қайта ишлаш (эритиш, аффинаж) ва </w:t>
      </w:r>
      <w:r w:rsidRPr="00355AC2">
        <w:rPr>
          <w:rFonts w:ascii="Montserrat" w:eastAsia="Times New Roman" w:hAnsi="Montserrat" w:cs="Times New Roman"/>
          <w:color w:val="000000"/>
          <w:sz w:val="27"/>
          <w:szCs w:val="27"/>
          <w:lang w:eastAsia="ru-RU"/>
        </w:rPr>
        <w:lastRenderedPageBreak/>
        <w:t>транспортда ташиш харажатлари чегириб ташланган ҳолда ўртача олинган (ўртача арифметик биржа) реализация қилиш баҳосидан келиб чиқиб аниқланиши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 даври учун олтин, кумуш, палладий ва платина бўйича ўртача арифметик биржа нархи солиқ органлари томонидан Лондон қимматли металлар бозори уюшмасининг (London Bullion Market Association) эрталабки фиксинги асосида, бошқа металлар бўйича эса Лондон металлар биржасининг (London Metal Exchange) маълумотлари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 даври учун ўртача арифметик биржа нархи нархлар қайси валютада белгиланган бўлса, шу валюта бўйича Ўзбекистон Республикаси Марказий банки томонидан эълон қилинган валюта курсига кўпайтирилган металлар нархларини қўшишда ҳосил бўлган суммани кўрсатилган нархлар белгиланган кунлар сонига бўлиш орқали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 даври учун ўртача олинган реализация қилиш баҳоси солиқ тўловчи томонидан мустақил равишда, ушбу Кодекс 451-моддасининг </w:t>
      </w:r>
      <w:hyperlink r:id="rId1070" w:anchor="5809499"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белгиланган тартибда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органлари ҳар ойда, солиқ (ҳисобот) давридан кейинги ойнинг ўнинчи санасидан кечиктирмай, ўзлари ушбу модданинг </w:t>
      </w:r>
      <w:hyperlink r:id="rId1071" w:anchor="5809519" w:history="1">
        <w:r w:rsidRPr="00355AC2">
          <w:rPr>
            <w:rFonts w:ascii="Montserrat" w:eastAsia="Times New Roman" w:hAnsi="Montserrat" w:cs="Times New Roman"/>
            <w:color w:val="008080"/>
            <w:sz w:val="27"/>
            <w:szCs w:val="27"/>
            <w:lang w:eastAsia="ru-RU"/>
          </w:rPr>
          <w:t>еттинчи </w:t>
        </w:r>
      </w:hyperlink>
      <w:r w:rsidRPr="00355AC2">
        <w:rPr>
          <w:rFonts w:ascii="Montserrat" w:eastAsia="Times New Roman" w:hAnsi="Montserrat" w:cs="Times New Roman"/>
          <w:color w:val="000000"/>
          <w:sz w:val="27"/>
          <w:szCs w:val="27"/>
          <w:lang w:eastAsia="ru-RU"/>
        </w:rPr>
        <w:t>ва </w:t>
      </w:r>
      <w:hyperlink r:id="rId1072" w:anchor="5809520" w:history="1">
        <w:r w:rsidRPr="00355AC2">
          <w:rPr>
            <w:rFonts w:ascii="Montserrat" w:eastAsia="Times New Roman" w:hAnsi="Montserrat" w:cs="Times New Roman"/>
            <w:color w:val="008080"/>
            <w:sz w:val="27"/>
            <w:szCs w:val="27"/>
            <w:lang w:eastAsia="ru-RU"/>
          </w:rPr>
          <w:t>саккизинчи қисмларига </w:t>
        </w:r>
      </w:hyperlink>
      <w:r w:rsidRPr="00355AC2">
        <w:rPr>
          <w:rFonts w:ascii="Montserrat" w:eastAsia="Times New Roman" w:hAnsi="Montserrat" w:cs="Times New Roman"/>
          <w:color w:val="000000"/>
          <w:sz w:val="27"/>
          <w:szCs w:val="27"/>
          <w:lang w:eastAsia="ru-RU"/>
        </w:rPr>
        <w:t>мувофиқ ҳисоб-китоб қилган ҳар бир металл тури учун ўртача арифметик биржа нархини Ўзбекистон Республикаси Давлат солиқ қўмитасининг расмий веб-сайтига жойлаштиради.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452-модда.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қуйидаги миқдорларда белгиланади:</w:t>
      </w:r>
    </w:p>
    <w:tbl>
      <w:tblPr>
        <w:tblW w:w="5000" w:type="pct"/>
        <w:tblCellMar>
          <w:left w:w="0" w:type="dxa"/>
          <w:right w:w="0" w:type="dxa"/>
        </w:tblCellMar>
        <w:tblLook w:val="04A0" w:firstRow="1" w:lastRow="0" w:firstColumn="1" w:lastColumn="0" w:noHBand="0" w:noVBand="1"/>
      </w:tblPr>
      <w:tblGrid>
        <w:gridCol w:w="481"/>
        <w:gridCol w:w="1788"/>
        <w:gridCol w:w="5277"/>
        <w:gridCol w:w="1789"/>
      </w:tblGrid>
      <w:tr w:rsidR="00355AC2" w:rsidRPr="00355AC2" w:rsidTr="00355AC2">
        <w:tc>
          <w:tcPr>
            <w:tcW w:w="250" w:type="pct"/>
            <w:tcBorders>
              <w:top w:val="single" w:sz="8" w:space="0" w:color="000000"/>
              <w:left w:val="single" w:sz="8" w:space="0" w:color="000000"/>
              <w:bottom w:val="single" w:sz="8" w:space="0" w:color="000000"/>
              <w:right w:val="single" w:sz="8"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Т/р</w:t>
            </w:r>
          </w:p>
        </w:tc>
        <w:tc>
          <w:tcPr>
            <w:tcW w:w="950" w:type="pct"/>
            <w:tcBorders>
              <w:top w:val="single" w:sz="8" w:space="0" w:color="auto"/>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Фойдали қазилмалар гуруҳи</w:t>
            </w:r>
          </w:p>
        </w:tc>
        <w:tc>
          <w:tcPr>
            <w:tcW w:w="2800" w:type="pct"/>
            <w:tcBorders>
              <w:top w:val="single" w:sz="8" w:space="0" w:color="auto"/>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Солиқ солиш объектининг номи</w:t>
            </w:r>
          </w:p>
        </w:tc>
        <w:tc>
          <w:tcPr>
            <w:tcW w:w="950" w:type="pct"/>
            <w:tcBorders>
              <w:top w:val="single" w:sz="8" w:space="0" w:color="auto"/>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b/>
                <w:bCs/>
                <w:sz w:val="24"/>
                <w:szCs w:val="24"/>
                <w:lang w:eastAsia="ru-RU"/>
              </w:rPr>
              <w:t>Солиқ ставкалари, фоизларда</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Энергия манбалари</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Нефть, табиий газ, газ конденсати</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Утилизация қилинган табиий газ, реализация қилинган ҳажми бўйича</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Ер остига жойлаштирилган газ</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2,6</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Кўмир, ёнувчи сланцлар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r>
      <w:tr w:rsidR="00355AC2" w:rsidRPr="00355AC2" w:rsidTr="00355AC2">
        <w:tc>
          <w:tcPr>
            <w:tcW w:w="250" w:type="pc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Қимматбаҳо металлар</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Олтин, кумуш, палладий, платина ва платина гуруҳи, осмий ва бошқа қимматбаҳо металлар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Рангли металлар</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Мис, қўрғошин, рух, молибден, никель, кобальт, қалай, сурма, симоб, алюминий</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Бошқа рангли металлар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 xml:space="preserve">Радиоактив металлар, нодир </w:t>
            </w:r>
            <w:r w:rsidRPr="00355AC2">
              <w:rPr>
                <w:rFonts w:ascii="Times New Roman" w:eastAsia="Times New Roman" w:hAnsi="Times New Roman" w:cs="Times New Roman"/>
                <w:sz w:val="24"/>
                <w:szCs w:val="24"/>
                <w:lang w:eastAsia="ru-RU"/>
              </w:rPr>
              <w:lastRenderedPageBreak/>
              <w:t>элементлар ва нодир ер элементлари</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lastRenderedPageBreak/>
              <w:t>Уран, торий, радий</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8</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Вольфрам</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2,7</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Рений, селен, теллур, индий, висмут, тантал, ниобий, бериллий, литий, рубидий, цезий, галий, титан, цирконий, гафний, таллий, кадмий</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8</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Лантан ва лантаноидлар, иттрий, скандий</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8</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Бошқа радиоактив металлар, нодир элементлар ва нодир ер элементлари</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8</w:t>
            </w:r>
          </w:p>
        </w:tc>
      </w:tr>
      <w:tr w:rsidR="00355AC2" w:rsidRPr="00355AC2" w:rsidTr="00355AC2">
        <w:tc>
          <w:tcPr>
            <w:tcW w:w="250" w:type="pc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before="100" w:beforeAutospacing="1"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Нодир тош хом ашёси</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Феруза, лиственит, родонит, змеевик, мармар йўл-йўл ақиқ, кахолонг, яшма, халцедон, ақиқ, гематит ва бошқа қимматбаҳо, ярим қимматбаҳо ва зеб</w:t>
            </w:r>
            <w:r w:rsidRPr="00355AC2">
              <w:rPr>
                <w:rFonts w:ascii="Times New Roman" w:eastAsia="Times New Roman" w:hAnsi="Times New Roman" w:cs="Times New Roman"/>
                <w:sz w:val="24"/>
                <w:szCs w:val="24"/>
                <w:lang w:eastAsia="ru-RU"/>
              </w:rPr>
              <w:noBreakHyphen/>
              <w:t>зийнат учун тошлар хом ашёси</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6.</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Қора металлар</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Темир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2</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Титан, марганец, хром, ванадий ва бошқа қора металлар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before="100" w:beforeAutospacing="1"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Кон-кимё хом ашёси</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Минерал пигментлар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5,5</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Йод</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4,8</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Минерал тузлар (тош туз (овқатга ишлатиладигани), калий тузи, сульфат тузи), карбонат хомашёси (оҳактошлар, доломитлар), минерал ўғитлар (глауконит, фосфоритлар ва бошқалар) ҳамда бошқа кон-кимё хомашёси</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3,5, бироқ 6 591</w:t>
            </w:r>
          </w:p>
          <w:p w:rsidR="00355AC2" w:rsidRPr="00355AC2" w:rsidRDefault="00355AC2" w:rsidP="00355A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сўм/куб.м дан кам бўлмаган</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8.</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Кон-руда хом ашёси</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9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Эрувчан шпат, дала шпати хом ашёси, кварц ва кварцит, каолин (реализация қилинган ҳажми бўйича), табиий графит</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7,9</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9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Шиша хом ашёси, кварц қум, брусит мармар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3</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Тальк ва тальк тоши, талькли магнезит, волластонит, асбест, барит, вермикулит, қолиплаш хом ашёси, фельзит</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4</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60"/>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Серпентинит ва бошқа кон-руда хом ашёси</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r>
      <w:tr w:rsidR="00355AC2" w:rsidRPr="00355AC2" w:rsidTr="00355AC2">
        <w:tc>
          <w:tcPr>
            <w:tcW w:w="250" w:type="pct"/>
            <w:vMerge w:val="restar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9.</w:t>
            </w:r>
          </w:p>
        </w:tc>
        <w:tc>
          <w:tcPr>
            <w:tcW w:w="950" w:type="pct"/>
            <w:vMerge w:val="restar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Норуда қурилиш материаллари</w:t>
            </w: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Цемент хомашёси, бундан цемент ишлаб чиқариш учун мўлжалланган оҳактош мустасно</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Цемент ишлаб чиқариш учун мўлжалланган оҳактош</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7062 сўм/тонна*</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Арраланадиган харсангтош, харсангтош, оҳактош-чиғаноқ, оҳактош (цемент ва оҳак ишлаб чиқариш учун мўлжалланган оҳактошдан ташқари), доломитлар, қурилишда ишлатиладиган майда тошлар, базальт, гранодиоритлар, граносиенитлар, сиенитлар, порфиритлар, диабаз-порфиритлар, габбро, сланец жинслари, карбонат хомашёси, травертин</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бироқ 6 591 сўм/куб.м 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Табиий безактошдан блоклар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бироқ 10 700 сўм/куб.м 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Мармар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бироқ 21 400 сўм/куб.м 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Гранитлар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бироқ 32 100 сўм/куб.м 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Гипс тоши, гипс ва ангидрид, ганч</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бироқ 17 066 сўм/тоннадан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Ғишт-черепица хомашёси, лёсслар ва лёссимон жинслар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бироқ 4 943 сўм/куб.м 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Қурилиш қуми, қумтошлар, қум-шағал аралашмаси**</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5 350 сўм/куб.м дан кам бўлмаган</w:t>
            </w:r>
          </w:p>
        </w:tc>
      </w:tr>
      <w:tr w:rsidR="00355AC2" w:rsidRPr="00355AC2" w:rsidTr="00355AC2">
        <w:tc>
          <w:tcPr>
            <w:tcW w:w="0" w:type="auto"/>
            <w:vMerge/>
            <w:tcBorders>
              <w:top w:val="nil"/>
              <w:left w:val="single" w:sz="8" w:space="0" w:color="auto"/>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0" w:type="auto"/>
            <w:vMerge/>
            <w:tcBorders>
              <w:top w:val="nil"/>
              <w:left w:val="nil"/>
              <w:bottom w:val="single" w:sz="8" w:space="0" w:color="auto"/>
              <w:right w:val="single" w:sz="8" w:space="0" w:color="auto"/>
            </w:tcBorders>
            <w:vAlign w:val="center"/>
            <w:hideMark/>
          </w:tcPr>
          <w:p w:rsidR="00355AC2" w:rsidRPr="00355AC2" w:rsidRDefault="00355AC2" w:rsidP="00355AC2">
            <w:pPr>
              <w:spacing w:after="0" w:line="240" w:lineRule="auto"/>
              <w:rPr>
                <w:rFonts w:ascii="Times New Roman" w:eastAsia="Times New Roman" w:hAnsi="Times New Roman" w:cs="Times New Roman"/>
                <w:sz w:val="24"/>
                <w:szCs w:val="24"/>
                <w:lang w:eastAsia="ru-RU"/>
              </w:rPr>
            </w:pPr>
          </w:p>
        </w:tc>
        <w:tc>
          <w:tcPr>
            <w:tcW w:w="2800" w:type="pct"/>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Оҳак ишлаб чиқариш учун мўлжалланган оҳактош, фарфор хомашёси, керамзит хомашёси, мергел, аргиллитлар, вулқон жинслари, пелитли туффитлар, минерал тола ишлаб чиқариш учун базальт, диабаз, глиеж, андезибазальт, темир таркибли қўшимчалар, магнетит-гематитли жинслар ва бошқа норуда қурилиш материаллари ҳамда кенг тарқалган фойдали қазилмалар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w:t>
            </w:r>
          </w:p>
        </w:tc>
      </w:tr>
      <w:tr w:rsidR="00355AC2" w:rsidRPr="00355AC2" w:rsidTr="00355AC2">
        <w:tc>
          <w:tcPr>
            <w:tcW w:w="250" w:type="pct"/>
            <w:tcBorders>
              <w:top w:val="nil"/>
              <w:left w:val="single" w:sz="8" w:space="0" w:color="auto"/>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10.</w:t>
            </w:r>
          </w:p>
        </w:tc>
        <w:tc>
          <w:tcPr>
            <w:tcW w:w="3750" w:type="pct"/>
            <w:gridSpan w:val="2"/>
            <w:tcBorders>
              <w:top w:val="nil"/>
              <w:left w:val="nil"/>
              <w:bottom w:val="single" w:sz="8" w:space="0" w:color="auto"/>
              <w:right w:val="single" w:sz="8" w:space="0" w:color="auto"/>
            </w:tcBorders>
            <w:shd w:val="clear" w:color="auto" w:fill="FFFFFF"/>
            <w:tcMar>
              <w:top w:w="0" w:type="dxa"/>
              <w:left w:w="60" w:type="dxa"/>
              <w:bottom w:w="0" w:type="dxa"/>
              <w:right w:w="60" w:type="dxa"/>
            </w:tcMar>
            <w:hideMark/>
          </w:tcPr>
          <w:p w:rsidR="00355AC2" w:rsidRPr="00355AC2" w:rsidRDefault="00355AC2" w:rsidP="00355AC2">
            <w:pPr>
              <w:spacing w:after="165"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Техноген минерал ҳосилалардан ажратиб олинган фойдали қазилмалар</w:t>
            </w:r>
          </w:p>
        </w:tc>
        <w:tc>
          <w:tcPr>
            <w:tcW w:w="950" w:type="pct"/>
            <w:tcBorders>
              <w:top w:val="nil"/>
              <w:left w:val="nil"/>
              <w:bottom w:val="single" w:sz="8" w:space="0" w:color="auto"/>
              <w:right w:val="single" w:sz="8"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eastAsia="ru-RU"/>
              </w:rPr>
              <w:t>Асосий фойдали қазилмани қазиб олганлик учун солиқ ставкасининг 50 фоизи</w:t>
            </w:r>
          </w:p>
        </w:tc>
      </w:tr>
    </w:tbl>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t>* Белгиланган солиқ ставкаси бўйича солиқ цемент ишлаб чиқарувчи заводлар, шунингдек уларга цемент хом ашёси — оҳактошни реализация қиладиган солиқ тўловчилар томонидан тўланади.</w:t>
      </w:r>
    </w:p>
    <w:p w:rsidR="00355AC2" w:rsidRPr="00355AC2" w:rsidRDefault="00355AC2" w:rsidP="00355AC2">
      <w:pPr>
        <w:shd w:val="clear" w:color="auto" w:fill="FFFFFF"/>
        <w:spacing w:after="0" w:line="240" w:lineRule="auto"/>
        <w:ind w:firstLine="851"/>
        <w:jc w:val="both"/>
        <w:rPr>
          <w:rFonts w:ascii="Montserrat" w:eastAsia="Times New Roman" w:hAnsi="Montserrat" w:cs="Times New Roman"/>
          <w:color w:val="339966"/>
          <w:lang w:eastAsia="ru-RU"/>
        </w:rPr>
      </w:pPr>
      <w:r w:rsidRPr="00355AC2">
        <w:rPr>
          <w:rFonts w:ascii="Montserrat" w:eastAsia="Times New Roman" w:hAnsi="Montserrat" w:cs="Times New Roman"/>
          <w:color w:val="339966"/>
          <w:lang w:eastAsia="ru-RU"/>
        </w:rPr>
        <w:t>** Фойда солиғини ва қўшилган қиймат солиғини ҳисоблаш мақсадида қум-шағал аралашмасини карьерда реализация қилиш баҳоси 1 куб метр учун 20 минг сўмдан кам бўлиши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Халқ депутатлари туман ва шаҳар Кенгашлари норуда қурилиш материаллари учун (цемент ишлаб чиқариш учун мўлжалланган оҳактошдан ташқари) қатъий белгиланган солиқ ставкаларига 1,3 бараваргача оширувчи коэффициент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2021 йилнинг 1 сентябрига қадар кучга кирган битимлар ва шартномаларда бошқача қоида назарда тутилмаган бўлса, углеводородларни, қимматбаҳо, рангли ва (ёки) радиоактив металларни, нодир элементларни ва нодир ер элементларини қазиб олишни (ажратиб олишни) амалга оширувчи, шунингдек маҳсулот тақсимотига оид битим доирасида амалга оширувчи, давлат улуши устун мавқега эга бўлган корхоналарга, агар ушбу модданинг тўртинчи қисмида бошқача қоида назарда тутилмаган бўлса, Ўзбекистон Республикаси Президенти ер қаъридан фойдаланганлик учун солиқ бўйича оширилган ставкаларни белгилаши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биринчи қисмида белгиланган солиқ ставкалари (бундан олтин, кумуш, палладий, мис ва уран учун белгиланган солиқ ставкалари мустасно) 2022 йил 1 январдан кейин қазиб олиш бошланган ер қаъри участкасида углеводородларни, қимматбаҳо, рангли ва радиоактив металларни, нодир элементларни ва нодир ер элементларини қазиб олишни (ажратиб олишни) амалга оширувчи, давлат улуши устун мавқега эга бўлган корхоналарга нисбатан ҳам қўлланилади.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453-модда. Солиқ даври. Ҳисобот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солиқ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учун — чорак;</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учун — календарь йил.</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ҳисобот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учун — бир ой;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учун — календарь йил.</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454-модда. Солиқни ҳисоблаб чиқариш, солиқ ҳисоботларини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солиқни ушбу Кодекснинг </w:t>
      </w:r>
      <w:hyperlink r:id="rId1073" w:anchor="5809493" w:history="1">
        <w:r w:rsidRPr="00355AC2">
          <w:rPr>
            <w:rFonts w:ascii="Montserrat" w:eastAsia="Times New Roman" w:hAnsi="Montserrat" w:cs="Times New Roman"/>
            <w:color w:val="008080"/>
            <w:sz w:val="27"/>
            <w:szCs w:val="27"/>
            <w:lang w:eastAsia="ru-RU"/>
          </w:rPr>
          <w:t>451</w:t>
        </w:r>
      </w:hyperlink>
      <w:r w:rsidRPr="00355AC2">
        <w:rPr>
          <w:rFonts w:ascii="Montserrat" w:eastAsia="Times New Roman" w:hAnsi="Montserrat" w:cs="Times New Roman"/>
          <w:color w:val="000000"/>
          <w:sz w:val="27"/>
          <w:szCs w:val="27"/>
          <w:lang w:eastAsia="ru-RU"/>
        </w:rPr>
        <w:t> ва </w:t>
      </w:r>
      <w:hyperlink r:id="rId1074" w:anchor="5809507" w:history="1">
        <w:r w:rsidRPr="00355AC2">
          <w:rPr>
            <w:rFonts w:ascii="Montserrat" w:eastAsia="Times New Roman" w:hAnsi="Montserrat" w:cs="Times New Roman"/>
            <w:color w:val="008080"/>
            <w:sz w:val="27"/>
            <w:szCs w:val="27"/>
            <w:lang w:eastAsia="ru-RU"/>
          </w:rPr>
          <w:t>451</w:t>
        </w:r>
        <w:r w:rsidRPr="00355AC2">
          <w:rPr>
            <w:rFonts w:ascii="Montserrat" w:eastAsia="Times New Roman" w:hAnsi="Montserrat" w:cs="Times New Roman"/>
            <w:color w:val="008080"/>
            <w:sz w:val="20"/>
            <w:szCs w:val="20"/>
            <w:vertAlign w:val="superscript"/>
            <w:lang w:eastAsia="ru-RU"/>
          </w:rPr>
          <w:t>1</w:t>
        </w:r>
        <w:r w:rsidRPr="00355AC2">
          <w:rPr>
            <w:rFonts w:ascii="Montserrat" w:eastAsia="Times New Roman" w:hAnsi="Montserrat" w:cs="Times New Roman"/>
            <w:color w:val="008080"/>
            <w:sz w:val="27"/>
            <w:szCs w:val="27"/>
            <w:lang w:eastAsia="ru-RU"/>
          </w:rPr>
          <w:t>-моддаларига</w:t>
        </w:r>
      </w:hyperlink>
      <w:r w:rsidRPr="00355AC2">
        <w:rPr>
          <w:rFonts w:ascii="Montserrat" w:eastAsia="Times New Roman" w:hAnsi="Montserrat" w:cs="Times New Roman"/>
          <w:color w:val="000000"/>
          <w:sz w:val="27"/>
          <w:szCs w:val="27"/>
          <w:lang w:eastAsia="ru-RU"/>
        </w:rPr>
        <w:t> мувофиқ аниқланган солиқ базасидан ва тегишли солиқ ставкасидан келиб чиққан ҳолда, мустақил равишда ҳисоблаб чиқаради.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Фойдали қазилмаларнинг алоҳида турлари бўйича солиқ суммаси солиқ базасидан ва белгиланган солиқ ставкасидан, лекин белгиланган солиқ суммасидан кам бўлмаган ставкасидан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томонидан солиқ ҳисоботи ҳар бир ҳисобот ва солиқ даври тугагандан кейин солиқ ҳисобида турган жойдаги, норуда қурилиш материаллари бўйича эса — қазиб олиш амалга оширилган жойдаги солиқ органларига қуйидаги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томонидан — солиқ даври бошланганидан эътиборан ортиб борувчи якун билан ҳар ойда, ҳисобот давридан кейинги ойнинг 20-санасидан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томонидан — йилда бир марта, солиқ давридан кейинги йилнинг 1 февралидан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қуйидагича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томонидан — ҳар ойда кейинги ойнинг 20-санасидан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 томонидан — солиқ ҳисоботини тақдим этиш муддатидан кечиктирмай.</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XVIII</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 БЎЛИМ.</w:t>
      </w:r>
      <w:r w:rsidRPr="00355AC2">
        <w:rPr>
          <w:rFonts w:ascii="Montserrat-Bold" w:eastAsia="Times New Roman" w:hAnsi="Montserrat-Bold" w:cs="Times New Roman"/>
          <w:b/>
          <w:bCs/>
          <w:color w:val="000080"/>
          <w:sz w:val="27"/>
          <w:szCs w:val="27"/>
          <w:lang w:eastAsia="ru-RU"/>
        </w:rPr>
        <w:br/>
        <w:t>ФОЙДАЛИ ҚАЗИЛМАЛАРНИ ҚАЗИБ ОЛГАНЛИК УЧУН МАХСУС РЕНТА СОЛИҒИ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64</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-боб. Фойдали қазилмаларни қазиб олганлик учун махсус рента солиғини ҳисоблаб чиқариш ва тўлаш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Қимматбаҳо, рангли ва (ёки) радиоактив металларни, нодир элементларни ва нодир ер элементларини қазиб олувчи ва (ёки) уларни техноген минерал ҳосилалардан ажратиб олувчи, шунингдек углеводород хом ашёсини қазиб олувчи юридик шахслар фойдали қазилмаларни қазиб олганлик учун махсус рента солиғини тўловчилар (бундан буён ушбу бўлимда солиқ тўловчилар деб юритилади)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452-моддасининг</w:t>
      </w:r>
      <w:hyperlink r:id="rId1075" w:anchor="5809524" w:history="1">
        <w:r w:rsidRPr="00355AC2">
          <w:rPr>
            <w:rFonts w:ascii="Montserrat" w:eastAsia="Times New Roman" w:hAnsi="Montserrat" w:cs="Times New Roman"/>
            <w:color w:val="008080"/>
            <w:sz w:val="27"/>
            <w:szCs w:val="27"/>
            <w:lang w:eastAsia="ru-RU"/>
          </w:rPr>
          <w:t> биринчи қисмида</w:t>
        </w:r>
      </w:hyperlink>
      <w:r w:rsidRPr="00355AC2">
        <w:rPr>
          <w:rFonts w:ascii="Montserrat" w:eastAsia="Times New Roman" w:hAnsi="Montserrat" w:cs="Times New Roman"/>
          <w:color w:val="000000"/>
          <w:sz w:val="27"/>
          <w:szCs w:val="27"/>
          <w:lang w:eastAsia="ru-RU"/>
        </w:rPr>
        <w:t> назарда тутилган фойдали қазилмаларнинг тегишли гуруҳларидаги фойдали қазилмалар жумласига қимматбаҳо, рангли ва радиоактив металлар, нодир элементлар ва нодир ер элементлари (бундан буён ушбу бўлимда металлар деб юритилади)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Табиий газ, газ конденсати ва нефть углеводород хом ашёси жумласига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076" w:anchor="4689131" w:history="1">
        <w:r w:rsidRPr="00355AC2">
          <w:rPr>
            <w:rFonts w:ascii="Montserrat" w:eastAsia="Times New Roman" w:hAnsi="Montserrat" w:cs="Times New Roman"/>
            <w:color w:val="008080"/>
            <w:sz w:val="27"/>
            <w:szCs w:val="27"/>
            <w:lang w:eastAsia="ru-RU"/>
          </w:rPr>
          <w:t>69-бобига</w:t>
        </w:r>
      </w:hyperlink>
      <w:r w:rsidRPr="00355AC2">
        <w:rPr>
          <w:rFonts w:ascii="Montserrat" w:eastAsia="Times New Roman" w:hAnsi="Montserrat" w:cs="Times New Roman"/>
          <w:color w:val="000000"/>
          <w:sz w:val="27"/>
          <w:szCs w:val="27"/>
          <w:lang w:eastAsia="ru-RU"/>
        </w:rPr>
        <w:t> мувофиқ фаолиятини маҳсулот тақсимотига оид битимлар доирасида амалга оширувчи юридик шахслар солиқ тўловчи ҳисобланмайди.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2</w:t>
      </w:r>
      <w:r w:rsidRPr="00355AC2">
        <w:rPr>
          <w:rFonts w:ascii="Montserrat-Bold" w:eastAsia="Times New Roman" w:hAnsi="Montserrat-Bold" w:cs="Times New Roman"/>
          <w:b/>
          <w:bCs/>
          <w:color w:val="000080"/>
          <w:sz w:val="27"/>
          <w:szCs w:val="27"/>
          <w:lang w:eastAsia="ru-RU"/>
        </w:rPr>
        <w:t>-модда.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077" w:anchor="5809691" w:history="1">
        <w:r w:rsidRPr="00355AC2">
          <w:rPr>
            <w:rFonts w:ascii="Montserrat" w:eastAsia="Times New Roman" w:hAnsi="Montserrat" w:cs="Times New Roman"/>
            <w:color w:val="008080"/>
            <w:sz w:val="27"/>
            <w:szCs w:val="27"/>
            <w:lang w:eastAsia="ru-RU"/>
          </w:rPr>
          <w:t>454</w:t>
        </w:r>
        <w:r w:rsidRPr="00355AC2">
          <w:rPr>
            <w:rFonts w:ascii="Montserrat" w:eastAsia="Times New Roman" w:hAnsi="Montserrat" w:cs="Times New Roman"/>
            <w:color w:val="008080"/>
            <w:sz w:val="20"/>
            <w:szCs w:val="20"/>
            <w:vertAlign w:val="superscript"/>
            <w:lang w:eastAsia="ru-RU"/>
          </w:rPr>
          <w:t>3</w:t>
        </w:r>
        <w:r w:rsidRPr="00355AC2">
          <w:rPr>
            <w:rFonts w:ascii="Montserrat" w:eastAsia="Times New Roman" w:hAnsi="Montserrat" w:cs="Times New Roman"/>
            <w:color w:val="008080"/>
            <w:sz w:val="27"/>
            <w:szCs w:val="27"/>
            <w:lang w:eastAsia="ru-RU"/>
          </w:rPr>
          <w:t>-моддасида</w:t>
        </w:r>
      </w:hyperlink>
      <w:r w:rsidRPr="00355AC2">
        <w:rPr>
          <w:rFonts w:ascii="Montserrat" w:eastAsia="Times New Roman" w:hAnsi="Montserrat" w:cs="Times New Roman"/>
          <w:color w:val="000000"/>
          <w:sz w:val="27"/>
          <w:szCs w:val="27"/>
          <w:lang w:eastAsia="ru-RU"/>
        </w:rPr>
        <w:t> белгиланган тартибда аниқланадиган, қазиб олинган (ажратиб олинган) металлни ёки углеводород хом ашёсини реализация қилишдан олинган рента даромади фойдали қазилмаларни қазиб олганлик учун махсус рента солиғини (бундан буён ушбу бўлимда солиқ деб юритилади) солиш объектидир.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3</w:t>
      </w:r>
      <w:r w:rsidRPr="00355AC2">
        <w:rPr>
          <w:rFonts w:ascii="Montserrat-Bold" w:eastAsia="Times New Roman" w:hAnsi="Montserrat-Bold" w:cs="Times New Roman"/>
          <w:b/>
          <w:bCs/>
          <w:color w:val="000080"/>
          <w:sz w:val="27"/>
          <w:szCs w:val="27"/>
          <w:lang w:eastAsia="ru-RU"/>
        </w:rPr>
        <w:t>-модда. Рента даромади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Қазиб олинган (ажратиб олинган) металларни ёки углеводород хом ашёсини реализация қилишдан олинган, ушбу Кодекснинг </w:t>
      </w:r>
      <w:hyperlink r:id="rId1078" w:anchor="4680011" w:history="1">
        <w:r w:rsidRPr="00355AC2">
          <w:rPr>
            <w:rFonts w:ascii="Montserrat" w:eastAsia="Times New Roman" w:hAnsi="Montserrat" w:cs="Times New Roman"/>
            <w:color w:val="008080"/>
            <w:sz w:val="27"/>
            <w:szCs w:val="27"/>
            <w:lang w:eastAsia="ru-RU"/>
          </w:rPr>
          <w:t>176-моддаси</w:t>
        </w:r>
      </w:hyperlink>
      <w:r w:rsidRPr="00355AC2">
        <w:rPr>
          <w:rFonts w:ascii="Montserrat" w:eastAsia="Times New Roman" w:hAnsi="Montserrat" w:cs="Times New Roman"/>
          <w:color w:val="000000"/>
          <w:sz w:val="27"/>
          <w:szCs w:val="27"/>
          <w:lang w:eastAsia="ru-RU"/>
        </w:rPr>
        <w:t> талаблари ҳисобга олинган ҳолда баҳога қўшимча қиймат солиғини ва акциз солиғини киритмай аниқланадиган, битим тарафлари томонидан қўлланилган баҳодан келиб чиқиб ҳисоблаб чиқарилган даромадлар ҳамда уларни қазиб олиш (ажратиб олиш) билан бевосита боғлиқ харажатлар ўртасидаги фарқ рента даромади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 даромади бирламчи ишлов беришдан (саноат йўсинида дастлабки қайта ишлашдан, рудани бойитишдан) ўтган ва реализация қилиш учун яроқли бўлган металларни ёки углеводород хом ашёсини қазиб олиш (ажратиб олиш) фаолияти доирасида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солиқ тўловчи рудадан (концентратлардан) металларни ажратиб олишни ёки қазиб олинган углеводород хом ашёсини мустақил равишда ёхуд </w:t>
      </w:r>
      <w:r w:rsidRPr="00355AC2">
        <w:rPr>
          <w:rFonts w:ascii="Montserrat" w:eastAsia="Times New Roman" w:hAnsi="Montserrat" w:cs="Times New Roman"/>
          <w:color w:val="000000"/>
          <w:sz w:val="27"/>
          <w:szCs w:val="27"/>
          <w:lang w:eastAsia="ru-RU"/>
        </w:rPr>
        <w:lastRenderedPageBreak/>
        <w:t>қайтариш шарти билан қайта ишлашга бериш асосида қайта ишлашни амалга оширса, металларни ёки углеводородларни реализация қилишдан олинган даромадлар уларга кейинчалик ишлов бериш, уларни қайта ишлаш ва транспортда ташиш учун солиқ тўловчи томонидан қилинган харажатлар чегириб ташланган ҳолда, уларни қайта ишлаш маҳсулотларини реализация қилиш баҳосидан келиб чиқиб аниқланади. Бунда, агар Ўзбекистон Республикаси Президентининг қарорида металларга ва углеводород хом ашёларига ишлов бериш ҳамда уларни қайта ишлаш объектларини қуриш харажатларини ушбу модданинг тўртинчи қисмида кўрсатилган капитал харажатлар жумласига киритиш назарда тутилган бўлса, металлар ва углеводород хом ашёларининг айрим турлари бўйича уларни қайта ишлашдан олинган маҳсулотларни реализация қилишдан олинган даромадга уларни кейинчалик қайта ишлаш билан боғлиқ харажатлар киритилиши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Харажатлар қилинган солиқ даврида чегириб ташланиши лозим бўлган, реализация қилиш учун яроқли металларни ёки углеводород хом ашёсини қазиб олиш (ажратиб олиш) учун зарур ва етарли бўлган капитал ҳамда операцион харажатлар металларни ёки углеводород хом ашёсини қазиб олиш (ажратиб олиш) билан бевосита боғлиқ харажатлар деб эътироф этилади. Бунда капитал харажатлар (шу жумладан асосий воситаларни ва номоддий активларни яратиш ёки олиш, инфратузилмани яратиш ва бошқа шунга ўхшаш мақсадлар учун харажатлар), агар улар ер қаъри участкаларидан фойдали қазилмаларни қазиб олиш ҳуқуқи учун тегишли рухсатнома ёки лицензия олинган ер қаъри участкасини (бундан буён матнда лицензияланган участка деб юритилади) ўзлаштиришнинг технологик шартларида назарда тутилган бўлса, ушбу технологик шартларда назарда тутилган тартибда ва нормативлар доирасида ҳисобга 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бўлим мақсадида операцион харажатлар деганда ҳужжатлар билан тасдиқланган ва асослантирилган барча харажатлар тушунилади, бунда ушбу харажатларни амалга оширмай туриб, металларни ёки углеводород хом ашёсини қазиб олишга (ажратиб олишга) ва уларни бирламчи қайта ишлашга доир ишлаб чиқариш жараёни имконсиз ёки қийин бўлади.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Операцион харажатлар жумласига, хусусан, қуйидагиларга доир харажатлар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зарур хом ашёни, материалларни, иссиқлик ва бошқа энергия ресурсларини сотиб олишга;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инвентарга, хўжалик буюмларига, амортизация қилинадиган мол-мулк бўлмаган бошқа мол-мулкка;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тўловчининг технологик, транспортга оид, бошқа ишлаб чиқариш эҳтиёжларига сарфланадиган ёқилғи, энергиянинг барча турлари, ишлаб чиқариш эҳтиёжлари учун энергиянинг барча турларини ишлаб чиқиш, шу жумладан солиқ тўловчининг ўзи томонидан ишлаб чиқиш, шунингдек энергияни трансформация қилиш ва узатиш харажатлари;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лицензиялар учун ҳақ ва ижара тўловларини тўлашга;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5) ушбу Кодекснинг </w:t>
      </w:r>
      <w:hyperlink r:id="rId1079" w:anchor="4687028" w:history="1">
        <w:r w:rsidRPr="00355AC2">
          <w:rPr>
            <w:rFonts w:ascii="Montserrat" w:eastAsia="Times New Roman" w:hAnsi="Montserrat" w:cs="Times New Roman"/>
            <w:color w:val="008080"/>
            <w:sz w:val="27"/>
            <w:szCs w:val="27"/>
            <w:lang w:eastAsia="ru-RU"/>
          </w:rPr>
          <w:t>371 — 374-моддаларида</w:t>
        </w:r>
      </w:hyperlink>
      <w:r w:rsidRPr="00355AC2">
        <w:rPr>
          <w:rFonts w:ascii="Montserrat" w:eastAsia="Times New Roman" w:hAnsi="Montserrat" w:cs="Times New Roman"/>
          <w:color w:val="000000"/>
          <w:sz w:val="27"/>
          <w:szCs w:val="27"/>
          <w:lang w:eastAsia="ru-RU"/>
        </w:rPr>
        <w:t> назарда тутилган ходимлар (шу жумладан чет эл ташкилотларининг жалб этилган ходимлари) меҳнатига ҳақ тўлашга;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қонунчиликка мувофиқ амалга ошириладиган харажатларга;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металларни ёки углеводород хом ашёсини қазиб олиш (ажратиб олиш) операциялари доирасида тўланган солиқлар ва йиғимларга ҳақ тўлашга;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четдан жалб қилинган юридик ёки жисмоний шахслар томонидан бажарилган ишлар ва хизматларга ҳақ тўлашга.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Операцион харажатлар жумласига, хусусан, қуйидагиларга доир харажатлар кирмайди: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амортизацияга, шу жумладан инвестицион чегирмага (объектнинг тугатиш қиймати чегирилган ҳолда);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маркетинг ва реклама тадбирларига;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илмий-тадқиқот ва тажриба-конструкторлик ишларига;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юридик шахснинг бошқарув органи (кузатув кенгаши ёки шунга ўхшаш бошқа органи) аъзолари, маъмурий ходимлар ва маслаҳатчилар меҳнатига ҳақ тўлашга;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солиқ тўловчининг айби билан юзага келган фавқулодда ҳолатларни бартараф этишга;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ходимларнинг малакасини оширишга, мобиль алоқа ва интернетга;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захираларни ташкил этишга ва суғурта қилишнинг ихтиёрий турларига;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молиявий фаолият бўйича фоизларни ёки бошқа харажатларни, шу жумладан капитал харажатлар қийматига киритилган фоизларни тўлашга.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Вазирлар Маҳкамаси металларни ва углеводород хом ашёларини қазиб олиш (ажратиб олиш) бўйича алоҳида инвестиция лойиҳаларини амалга ошириш доирасида мазкур харажатлар қилинган, солиқ даврида чегириб ташланиши лозим бўлган, капитал ва операцион харажатлар жумласига кирадиган харажатлар рўйхатини тўлдиришга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 даромадини аниқлашда металларни ёки углеводород хом ашёсини қазиб олиш (ажратиб олиш) билан бевосита боғлиқ бўлмаган, хусусан молия бозорларидаги операциялардан, шу жумладан хеджирлаш операцияларидан олинадиган, шунингдек фоизлар ва дивидендлар тарзидаги, шу жумладан капитал харажатлар қийматига капитализация қилинадиган фоизлар тарзидаги даромадлар ва харажатлар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 даромадини аниқлаш чоғида учинчи шахслар томонидан амалга оширилган харажатлар ҳам ҳисобга олинмайди, ҳар қандай турдаги бюджет субсидиялари эса рента даромадига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Бир неча лицензияланган участкада металларни ёки углеводород хом ашёсини қазиб олишни (ажратиб олишни) амалга оширувчи солиқ тўловчи ҳар бир бундай участкага нисбатан рента даромадини алоҳида аниқлаши шарт. Бунда солиқ тўловчи ушбу Кодекснинг </w:t>
      </w:r>
      <w:hyperlink r:id="rId1080" w:anchor="4676979" w:history="1">
        <w:r w:rsidRPr="00355AC2">
          <w:rPr>
            <w:rFonts w:ascii="Montserrat" w:eastAsia="Times New Roman" w:hAnsi="Montserrat" w:cs="Times New Roman"/>
            <w:color w:val="008080"/>
            <w:sz w:val="27"/>
            <w:szCs w:val="27"/>
            <w:lang w:eastAsia="ru-RU"/>
          </w:rPr>
          <w:t>80-моддаси </w:t>
        </w:r>
      </w:hyperlink>
      <w:r w:rsidRPr="00355AC2">
        <w:rPr>
          <w:rFonts w:ascii="Montserrat" w:eastAsia="Times New Roman" w:hAnsi="Montserrat" w:cs="Times New Roman"/>
          <w:color w:val="000000"/>
          <w:sz w:val="27"/>
          <w:szCs w:val="27"/>
          <w:lang w:eastAsia="ru-RU"/>
        </w:rPr>
        <w:t>талабларига мувофиқ тўғридан-тўғри ҳисоб усулидан фойдаланган ҳолда, ушбу модданинг биринчи қисмида кўрсатилган даромадлар ва харажатларнинг алоҳида-алоҳида ҳисобини юритиши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неча лицензияланган участкада амалга оширилаётган металларни ёки углеводород хом ашёсини қазиб олиш (ажратиб олиш) бўйича фаолият, агар унда кўрсатилган лицензияланган участкаларни ўзлаштиришнинг технологик шартларида металларни ёки углеводород хом ашёсини қазиб олиш (ажратиб олиш) ва (ёки) уларни кейинчалик қайта ишлаш учун ягона технологик лойиҳа назарда тутилган бўлса, лицензияланган битта участкада амалга оширилаётган фаолиятга тенглаштирилиши мумкин (бундан буён матнда лицензияланган участкалар гуруҳи деб юритилади). Бунда солиқ тўловчи ҳар бир лицензияланган участкада амалга оширилаётган металларни ёки углеводород хом ашёсини қазиб олиш (ажратиб олиш) бўйича фаолиятни битта участкада амалга оширилаётган фаолиятга тенглаштириш тўғрисидаги қарорни унда лицензияланган участкалар рўйхатини кўрсатган ҳолда, Ўзбекистон Республикаси Давлат геология ва минерал ресурслар қўмитаси, Иқтисодий тараққиёт ва камбағалликни қисқартириш вазирлиги ҳамда Молия вазирлиги билан келишиши керак. Ўзбекистон Республикаси Вазирлар Маҳкамаси бундай қарорни келишишнинг қўшимча шартлари ва тартибини белгилашга ҳақли. Қарорда кўрсатилган лицензияланган участкалар рўйхати унга қўшимча участкаларни киритиш ҳисобига кенгайтирилиши мумкин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ушбу модданинг </w:t>
      </w:r>
      <w:hyperlink r:id="rId1081" w:anchor="5809812" w:history="1">
        <w:r w:rsidRPr="00355AC2">
          <w:rPr>
            <w:rFonts w:ascii="Montserrat" w:eastAsia="Times New Roman" w:hAnsi="Montserrat" w:cs="Times New Roman"/>
            <w:color w:val="008080"/>
            <w:sz w:val="27"/>
            <w:szCs w:val="27"/>
            <w:lang w:eastAsia="ru-RU"/>
          </w:rPr>
          <w:t>ўн иккинчи қисмида</w:t>
        </w:r>
      </w:hyperlink>
      <w:r w:rsidRPr="00355AC2">
        <w:rPr>
          <w:rFonts w:ascii="Montserrat" w:eastAsia="Times New Roman" w:hAnsi="Montserrat" w:cs="Times New Roman"/>
          <w:color w:val="000000"/>
          <w:sz w:val="27"/>
          <w:szCs w:val="27"/>
          <w:lang w:eastAsia="ru-RU"/>
        </w:rPr>
        <w:t> назарда тутилган қарорда кўрсатилган, илгари рўйхатга киритилган, лицензияланган участкада фойдали қазилмаларни (металларни ёки углеводород хом ашёсини) қазиб олиш ва (ёки) техноген минерал ҳосилалардан фойдаланиш учун ер қаъри участкаларидан фойдаланиш ҳуқуқига доир рухсатномани (лицензияни) қайтарган, ундан ўзганинг фойдасига воз кечган ёки уни сотган тақдирда, бундай участка ушбу рўйхатдан чиқарилиши лозим, бундай реализация қилишдан олинган даромадлар эса унинг рента даромадини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активларни яратишга (олишга) сарфланган харажатлар капитал харажатлар таркибида ҳисобга олиниб, улар кейинчалик бошқа шахсларга реализация қилинса (берилса) ёки улардан қайси лицензияланган участка учун яратилган (олинган) бўлса, ўша лицензияланган участка билан бир технологик лойиҳага киритилмаган бошқа лицензияланган участкаларда фойдаланилса, бундай реализация қилишдан олинган даромадлар рента даромадини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рента даромадини ҳар бир лицензияланган участкага нисбатан металларни ёки углеводород хом ашёсини қазиб олиш (ажратиб олиш) ҳуқуқи учун рухсатнома (лицензия) олган кундан эътиборан ҳар бир солиқ (ҳисобот) даври натижалари бўйича мустақил равишда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Рента даромадини аниқлаш чоғида тарихий харажатлар ушбу Кодекснинг </w:t>
      </w:r>
      <w:hyperlink r:id="rId1082" w:anchor="5809786" w:history="1">
        <w:r w:rsidRPr="00355AC2">
          <w:rPr>
            <w:rFonts w:ascii="Montserrat" w:eastAsia="Times New Roman" w:hAnsi="Montserrat" w:cs="Times New Roman"/>
            <w:color w:val="008080"/>
            <w:sz w:val="27"/>
            <w:szCs w:val="27"/>
            <w:lang w:eastAsia="ru-RU"/>
          </w:rPr>
          <w:t>454</w:t>
        </w:r>
        <w:r w:rsidRPr="00355AC2">
          <w:rPr>
            <w:rFonts w:ascii="Montserrat" w:eastAsia="Times New Roman" w:hAnsi="Montserrat" w:cs="Times New Roman"/>
            <w:color w:val="008080"/>
            <w:sz w:val="20"/>
            <w:szCs w:val="20"/>
            <w:vertAlign w:val="superscript"/>
            <w:lang w:eastAsia="ru-RU"/>
          </w:rPr>
          <w:t>4</w:t>
        </w:r>
        <w:r w:rsidRPr="00355AC2">
          <w:rPr>
            <w:rFonts w:ascii="Montserrat" w:eastAsia="Times New Roman" w:hAnsi="Montserrat" w:cs="Times New Roman"/>
            <w:color w:val="008080"/>
            <w:sz w:val="27"/>
            <w:szCs w:val="27"/>
            <w:lang w:eastAsia="ru-RU"/>
          </w:rPr>
          <w:t>-моддасида</w:t>
        </w:r>
      </w:hyperlink>
      <w:r w:rsidRPr="00355AC2">
        <w:rPr>
          <w:rFonts w:ascii="Montserrat" w:eastAsia="Times New Roman" w:hAnsi="Montserrat" w:cs="Times New Roman"/>
          <w:color w:val="000000"/>
          <w:sz w:val="27"/>
          <w:szCs w:val="27"/>
          <w:lang w:eastAsia="ru-RU"/>
        </w:rPr>
        <w:t> назарда тутилган тартибда ва шартлар асосида харажатлар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рента даромадини аниқлашда натижа салбий бўлиб қолса, ушбу модданинг </w:t>
      </w:r>
      <w:hyperlink r:id="rId1083" w:anchor="580969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харажатлар ва даромадлар ўртасидаги ижобий фарқ рента зарари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4</w:t>
      </w:r>
      <w:r w:rsidRPr="00355AC2">
        <w:rPr>
          <w:rFonts w:ascii="Montserrat-Bold" w:eastAsia="Times New Roman" w:hAnsi="Montserrat-Bold" w:cs="Times New Roman"/>
          <w:b/>
          <w:bCs/>
          <w:color w:val="000080"/>
          <w:sz w:val="27"/>
          <w:szCs w:val="27"/>
          <w:lang w:eastAsia="ru-RU"/>
        </w:rPr>
        <w:t>-модда.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 даромадининг суммаси солиқ базаси ҳисобланади, рента зарари мавжуд бўлганда эса солиқ базаси нолга тенг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ушбу Кодекснинг </w:t>
      </w:r>
      <w:hyperlink r:id="rId1084" w:anchor="5809691" w:history="1">
        <w:r w:rsidRPr="00355AC2">
          <w:rPr>
            <w:rFonts w:ascii="Montserrat" w:eastAsia="Times New Roman" w:hAnsi="Montserrat" w:cs="Times New Roman"/>
            <w:color w:val="008080"/>
            <w:sz w:val="27"/>
            <w:szCs w:val="27"/>
            <w:lang w:eastAsia="ru-RU"/>
          </w:rPr>
          <w:t>454</w:t>
        </w:r>
        <w:r w:rsidRPr="00355AC2">
          <w:rPr>
            <w:rFonts w:ascii="Montserrat" w:eastAsia="Times New Roman" w:hAnsi="Montserrat" w:cs="Times New Roman"/>
            <w:color w:val="008080"/>
            <w:sz w:val="20"/>
            <w:szCs w:val="20"/>
            <w:vertAlign w:val="superscript"/>
            <w:lang w:eastAsia="ru-RU"/>
          </w:rPr>
          <w:t>3</w:t>
        </w:r>
        <w:r w:rsidRPr="00355AC2">
          <w:rPr>
            <w:rFonts w:ascii="Montserrat" w:eastAsia="Times New Roman" w:hAnsi="Montserrat" w:cs="Times New Roman"/>
            <w:color w:val="008080"/>
            <w:sz w:val="27"/>
            <w:szCs w:val="27"/>
            <w:lang w:eastAsia="ru-RU"/>
          </w:rPr>
          <w:t>-моддасида</w:t>
        </w:r>
      </w:hyperlink>
      <w:r w:rsidRPr="00355AC2">
        <w:rPr>
          <w:rFonts w:ascii="Montserrat" w:eastAsia="Times New Roman" w:hAnsi="Montserrat" w:cs="Times New Roman"/>
          <w:color w:val="000000"/>
          <w:sz w:val="27"/>
          <w:szCs w:val="27"/>
          <w:lang w:eastAsia="ru-RU"/>
        </w:rPr>
        <w:t> ўзига нисбатан рента даромадини аниқлаш назарда тутилган ер қаърининг ҳар бир лицензияланган участкаси (лицензияланган участкалар гуруҳи) бўйича алоҳида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солиқ даври бошланганидан эътиборан ўсиб борувчи якун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Металларни ва углеводород хом ашёсини қазиб олишни (ажратиб олишни) амалга оширувчи чет эл инвестициялари иштирокидаги корхоналар солиқ базасини АҚШ долларида аниқлаш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биринчи солиқ даври якунларига кўра рента зарари олинган бўлса, солиқ тўловчи бундай зарар миқдорини кейинчалик «жамғарилган рента зарари» махсус ҳисобварағида АҚШ долларида, ушбу модданинг олтинчи қисмига мувофиқ белгиланадиган валютанинг ўртача йиллик алмашув курси бўйича ҳисобга олишга ҳақли. Бунда ҳар бир кейинги солиқ даврида ушбу ҳисобварақда ҳисобга олинадиган сумма жорий йилнинг 31 декабрь ҳолатига кўра АҚШ долларида номинация қилинган, 2 фоизлик пунктга оширилган, тўланиш муддати ўн йил (2031 йилгача) бўлган Ўзбекистон Республикаси халқаро облигацияларининг даромадлилигидан келиб чиқиб аниқланадиган коэффициентга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учун ўртача йиллик курс солиқ тўловчи томонидан мустақил равишда, Ўзбекистон Республикаси Марказий банкининг жорий солиқ даврида 1 январь ва 31 декабрь учун белгиланган курсларини қўшиш чоғида олинган суммани 2 га бўлиш йўли билан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Металларни ёки углеводород хом ашёсини қазиб олиш (ажратиб олиш) ҳуқуқи учун рухсатнома (лицензия) олинган кундан эътиборан бошланадиган солиқ даври солиқ тўловчи лицензияланган муайян участкага (лицензияланган участкалар гуруҳига) нисбатан солиқ базасини аниқлаши шарт бўлган биринчи солиқ даври деб эътироф этилади. Агар бунда кўрсатилган рухсатнома (лицензия) 1 июлдан кейин олинган бўлса, металларни ёки углеводород хом ашёсини қазиб олиш (ажратиб олиш) ҳуқуқи учун рухсатнома (лицензия) олинган санадан кейинги календарь йилнинг 31 декабрига қадар бўлган вақт ушбу лицензияланган участкага нисбатан биринчи солиқ даври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тўловчи тарихий харажатларни биринчи солиқ даврининг харажатларига киритишга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томонидан металларни ёки углеводород хом ашёсини қазиб олиш (ажратиб олиш) ҳуқуқи учун рухсатнома (лицензия) олинган санага қадар ҳақиқатда амалга оширилган ва тегишли лицензияланган участка билан бевосита боғлиқ бўлган харажатлар, хусусан, қуйидагиларга доир харажатлар тарихий харажатлар жумласига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геологик ўрганиш учун ер қаъри участкаларидан фойдаланиш ҳуқуқи учун рухсатнома (лицензия) олишга ва (ёки) металларни ёки углеводород хом ашёсини қазиб олиш (ажратиб олиш) учун рухсатнома (лицензия) олишга, шунингдек металларни ёки углеводород хом ашёсини қазиб олиш (ажратиб олиш) ҳуқуқини олишга;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ер қаърини геологик жиҳатдан ўрганишга;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металларни ёки углеводород хом ашёсини қазиб олиш (ажратиб олиш) учун тайёргарлик ишларига.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85" w:anchor="5809803" w:history="1">
        <w:r w:rsidRPr="00355AC2">
          <w:rPr>
            <w:rFonts w:ascii="Montserrat" w:eastAsia="Times New Roman" w:hAnsi="Montserrat" w:cs="Times New Roman"/>
            <w:color w:val="008080"/>
            <w:sz w:val="27"/>
            <w:szCs w:val="27"/>
            <w:lang w:eastAsia="ru-RU"/>
          </w:rPr>
          <w:t>тўққизинчи қисмида</w:t>
        </w:r>
      </w:hyperlink>
      <w:r w:rsidRPr="00355AC2">
        <w:rPr>
          <w:rFonts w:ascii="Montserrat" w:eastAsia="Times New Roman" w:hAnsi="Montserrat" w:cs="Times New Roman"/>
          <w:color w:val="000000"/>
          <w:sz w:val="27"/>
          <w:szCs w:val="27"/>
          <w:lang w:eastAsia="ru-RU"/>
        </w:rPr>
        <w:t> кўрсатилган харажатларни амалга ошириш санаси бухгалтерия ҳисобининг халқаро стандартлари қоидаларига мувофиқ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яратиш (олиш) харажатлари капитал харажатлар таркибида ҳисобга олинган активлардан кейинчалик металлни ёки углеводород хом ашёсини қазиб олишга (ажратиб олишга) доир ишлаб чиқариш жараёнида солиқ тўловчи томонидан бир йилдан ортиқ вақт давомида фойдаланилмаса, ушбу модданинг </w:t>
      </w:r>
      <w:hyperlink r:id="rId1086" w:anchor="5809797" w:history="1">
        <w:r w:rsidRPr="00355AC2">
          <w:rPr>
            <w:rFonts w:ascii="Montserrat" w:eastAsia="Times New Roman" w:hAnsi="Montserrat" w:cs="Times New Roman"/>
            <w:color w:val="008080"/>
            <w:sz w:val="27"/>
            <w:szCs w:val="27"/>
            <w:lang w:eastAsia="ru-RU"/>
          </w:rPr>
          <w:t>бешинчи қисмида </w:t>
        </w:r>
      </w:hyperlink>
      <w:r w:rsidRPr="00355AC2">
        <w:rPr>
          <w:rFonts w:ascii="Montserrat" w:eastAsia="Times New Roman" w:hAnsi="Montserrat" w:cs="Times New Roman"/>
          <w:color w:val="000000"/>
          <w:sz w:val="27"/>
          <w:szCs w:val="27"/>
          <w:lang w:eastAsia="ru-RU"/>
        </w:rPr>
        <w:t>назарда тутилган коэффициент уларни олиш харажатларига нисбатан қўлланилмайди.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даври якунлари бўйича рента даромади олинган бўлса, солиқ базаси жамғарилган рента зарари суммасига камайтирилади, рента даромади жамғарилган рента зарарининг тўлиқ суммаси ўрнини қоплаш учун етарли бўлмаганда эса — рента даромади суммасига камайтирилади. Бунда жамғарилган рента зарари суммаси рента даромадини камайтиришга қаратилган суммага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даври рента даромади билан тугаганидан кейин солиқ тўловчи капитал харажатларни амалга оширган ва ҳисобот солиқ даври якунлари бўйича рента зарарини олган ҳолларда, бу зарар «жамғарилган рента зарари» махсус ҳисобварағига киритилади ва унга нисбатан ушбу модданинг </w:t>
      </w:r>
      <w:hyperlink r:id="rId1087" w:anchor="5809797" w:history="1">
        <w:r w:rsidRPr="00355AC2">
          <w:rPr>
            <w:rFonts w:ascii="Montserrat" w:eastAsia="Times New Roman" w:hAnsi="Montserrat" w:cs="Times New Roman"/>
            <w:color w:val="008080"/>
            <w:sz w:val="27"/>
            <w:szCs w:val="27"/>
            <w:lang w:eastAsia="ru-RU"/>
          </w:rPr>
          <w:t>бешинчи қисмида </w:t>
        </w:r>
      </w:hyperlink>
      <w:r w:rsidRPr="00355AC2">
        <w:rPr>
          <w:rFonts w:ascii="Montserrat" w:eastAsia="Times New Roman" w:hAnsi="Montserrat" w:cs="Times New Roman"/>
          <w:color w:val="000000"/>
          <w:sz w:val="27"/>
          <w:szCs w:val="27"/>
          <w:lang w:eastAsia="ru-RU"/>
        </w:rPr>
        <w:t>назарда тутилган қоидалар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088" w:anchor="5809812" w:history="1">
        <w:r w:rsidRPr="00355AC2">
          <w:rPr>
            <w:rFonts w:ascii="Montserrat" w:eastAsia="Times New Roman" w:hAnsi="Montserrat" w:cs="Times New Roman"/>
            <w:color w:val="008080"/>
            <w:sz w:val="27"/>
            <w:szCs w:val="27"/>
            <w:lang w:eastAsia="ru-RU"/>
          </w:rPr>
          <w:t>ўн иккинчи</w:t>
        </w:r>
      </w:hyperlink>
      <w:r w:rsidRPr="00355AC2">
        <w:rPr>
          <w:rFonts w:ascii="Montserrat" w:eastAsia="Times New Roman" w:hAnsi="Montserrat" w:cs="Times New Roman"/>
          <w:color w:val="000000"/>
          <w:sz w:val="27"/>
          <w:szCs w:val="27"/>
          <w:lang w:eastAsia="ru-RU"/>
        </w:rPr>
        <w:t> ва </w:t>
      </w:r>
      <w:hyperlink r:id="rId1089" w:anchor="5809813" w:history="1">
        <w:r w:rsidRPr="00355AC2">
          <w:rPr>
            <w:rFonts w:ascii="Montserrat" w:eastAsia="Times New Roman" w:hAnsi="Montserrat" w:cs="Times New Roman"/>
            <w:color w:val="008080"/>
            <w:sz w:val="27"/>
            <w:szCs w:val="27"/>
            <w:lang w:eastAsia="ru-RU"/>
          </w:rPr>
          <w:t>ўн учинчи қисмларида</w:t>
        </w:r>
      </w:hyperlink>
      <w:r w:rsidRPr="00355AC2">
        <w:rPr>
          <w:rFonts w:ascii="Montserrat" w:eastAsia="Times New Roman" w:hAnsi="Montserrat" w:cs="Times New Roman"/>
          <w:color w:val="000000"/>
          <w:sz w:val="27"/>
          <w:szCs w:val="27"/>
          <w:lang w:eastAsia="ru-RU"/>
        </w:rPr>
        <w:t> назарда тутилган ҳолларда кейинги солиқ даврида «жамғарилган рента зарари» ҳисобварағида ҳисобга олинадиган сумма ушбу модданинг </w:t>
      </w:r>
      <w:hyperlink r:id="rId1090" w:anchor="5809797"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белгиланган миқдорда коэффициент билан ҳам индексация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Агар жамғарилган рента зарари тўланганидан ва рента даромади шаклланганидан кейин солиқ тўловчида янгидан рента зарари юзага келса, </w:t>
      </w:r>
      <w:r w:rsidRPr="00355AC2">
        <w:rPr>
          <w:rFonts w:ascii="Montserrat" w:eastAsia="Times New Roman" w:hAnsi="Montserrat" w:cs="Times New Roman"/>
          <w:color w:val="000000"/>
          <w:sz w:val="27"/>
          <w:szCs w:val="27"/>
          <w:lang w:eastAsia="ru-RU"/>
        </w:rPr>
        <w:lastRenderedPageBreak/>
        <w:t>кўрсатилган зарарнинг ўрни мазкур модданинг </w:t>
      </w:r>
      <w:hyperlink r:id="rId1091" w:anchor="5809812" w:history="1">
        <w:r w:rsidRPr="00355AC2">
          <w:rPr>
            <w:rFonts w:ascii="Montserrat" w:eastAsia="Times New Roman" w:hAnsi="Montserrat" w:cs="Times New Roman"/>
            <w:color w:val="008080"/>
            <w:sz w:val="27"/>
            <w:szCs w:val="27"/>
            <w:lang w:eastAsia="ru-RU"/>
          </w:rPr>
          <w:t>ўн иккинчи — ўн тўртинчи қисмларида</w:t>
        </w:r>
      </w:hyperlink>
      <w:r w:rsidRPr="00355AC2">
        <w:rPr>
          <w:rFonts w:ascii="Montserrat" w:eastAsia="Times New Roman" w:hAnsi="Montserrat" w:cs="Times New Roman"/>
          <w:color w:val="000000"/>
          <w:sz w:val="27"/>
          <w:szCs w:val="27"/>
          <w:lang w:eastAsia="ru-RU"/>
        </w:rPr>
        <w:t> белгиланган тартибга ўхшаш тартибда қопланади.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Металларни ёки углеводород хом ашёсини қазиб олиш (ажратиб олиш) учун ер қаъри участкаларидан фойдаланиш ҳуқуқи бир юридик шахсдан бошқасига ўтказилганда, сотилган санада биринчи юридик шахсда мавжуд бўлган рента зарарининг қолдиғи ушбу модданинг </w:t>
      </w:r>
      <w:hyperlink r:id="rId1092" w:anchor="5809797"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аниқланадиган коэффициент ҳисобга олинган ҳолда иккинчи юридик шахсга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Металларни ёки углеводород хом ашёсини қазиб олиш (ажратиб олиш) ҳуқуқи учун рухсатноманинг (лицензиянинг) амал қилиш даврида ўрни қопланмаган жамғарилган рента зарари солиқ тўловчига компенсация қилинмайди.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рента даромадига (рента зарарига) тегишли харажатлари ва даромадларининг ҳисобини юритиши ҳамда улар бўйича солиқ ҳисоботини тақдим этиши, шунингдек мажбурий аудитдан ўтказиш учун қонунчиликда белгиланган муддатларда ҳар йили мазкур харажатлар ва даромадларнинг аудитини амалга ошириши шарт.</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5</w:t>
      </w:r>
      <w:r w:rsidRPr="00355AC2">
        <w:rPr>
          <w:rFonts w:ascii="Montserrat-Bold" w:eastAsia="Times New Roman" w:hAnsi="Montserrat-Bold" w:cs="Times New Roman"/>
          <w:b/>
          <w:bCs/>
          <w:color w:val="000080"/>
          <w:sz w:val="27"/>
          <w:szCs w:val="27"/>
          <w:lang w:eastAsia="ru-RU"/>
        </w:rPr>
        <w:t>-модда.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Минимал солиқ ставкаси, агар ушбу модданинг </w:t>
      </w:r>
      <w:hyperlink r:id="rId1093" w:anchor="580982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бошқача қоида белгиланмаган бўлса, солиқ базасига нисбатан 25 фоиз миқдорида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Ер қаъри участкасидан геологик жиҳатдан ўрганиш учун фойдаланиш ёки аҳамиятли тижорат салоҳиятига эга бўлган, аввал қидирув ўтказилган ер қаъри участкасида алоҳида объектлар бўйича металларни ёхуд углеводород хом ашёсини қазиб олиш ҳуқуқи танлов савдоларига қўйилганда, танлов савдоларининг ташкилотчиси ёки танлов савдоларининг иштирокчилари солиқ ставкасининг оширилган миқдорини таклиф қилишга ҳақли. Бунда солиқ тўловчи солиқларни оширилган солиқ ставкасидан келиб чиққан ҳолда ҳисоблаб чиқаради.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6</w:t>
      </w:r>
      <w:r w:rsidRPr="00355AC2">
        <w:rPr>
          <w:rFonts w:ascii="Montserrat-Bold" w:eastAsia="Times New Roman" w:hAnsi="Montserrat-Bold" w:cs="Times New Roman"/>
          <w:b/>
          <w:bCs/>
          <w:color w:val="000080"/>
          <w:sz w:val="27"/>
          <w:szCs w:val="27"/>
          <w:lang w:eastAsia="ru-RU"/>
        </w:rPr>
        <w:t>-модда. Солиқ даври. Ҳисобот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Йилнинг чораги ҳисобот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454</w:t>
      </w:r>
      <w:r w:rsidRPr="00355AC2">
        <w:rPr>
          <w:rFonts w:ascii="Montserrat-Bold" w:eastAsia="Times New Roman" w:hAnsi="Montserrat-Bold" w:cs="Times New Roman"/>
          <w:b/>
          <w:bCs/>
          <w:color w:val="000080"/>
          <w:sz w:val="20"/>
          <w:szCs w:val="20"/>
          <w:vertAlign w:val="superscript"/>
          <w:lang w:eastAsia="ru-RU"/>
        </w:rPr>
        <w:t>7</w:t>
      </w:r>
      <w:r w:rsidRPr="00355AC2">
        <w:rPr>
          <w:rFonts w:ascii="Montserrat-Bold" w:eastAsia="Times New Roman" w:hAnsi="Montserrat-Bold" w:cs="Times New Roman"/>
          <w:b/>
          <w:bCs/>
          <w:color w:val="000080"/>
          <w:sz w:val="27"/>
          <w:szCs w:val="27"/>
          <w:lang w:eastAsia="ru-RU"/>
        </w:rPr>
        <w:t>-модда. Солиқни ҳисоблаб чиқариш, солиқ ҳисоботларини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солиқни мустақил равишда, ушбу Кодекснинг </w:t>
      </w:r>
      <w:hyperlink r:id="rId1094" w:anchor="5809786" w:history="1">
        <w:r w:rsidRPr="00355AC2">
          <w:rPr>
            <w:rFonts w:ascii="Montserrat" w:eastAsia="Times New Roman" w:hAnsi="Montserrat" w:cs="Times New Roman"/>
            <w:color w:val="008080"/>
            <w:sz w:val="27"/>
            <w:szCs w:val="27"/>
            <w:lang w:eastAsia="ru-RU"/>
          </w:rPr>
          <w:t>454</w:t>
        </w:r>
        <w:r w:rsidRPr="00355AC2">
          <w:rPr>
            <w:rFonts w:ascii="Montserrat" w:eastAsia="Times New Roman" w:hAnsi="Montserrat" w:cs="Times New Roman"/>
            <w:color w:val="008080"/>
            <w:sz w:val="20"/>
            <w:szCs w:val="20"/>
            <w:vertAlign w:val="superscript"/>
            <w:lang w:eastAsia="ru-RU"/>
          </w:rPr>
          <w:t>4</w:t>
        </w:r>
        <w:r w:rsidRPr="00355AC2">
          <w:rPr>
            <w:rFonts w:ascii="Montserrat" w:eastAsia="Times New Roman" w:hAnsi="Montserrat" w:cs="Times New Roman"/>
            <w:color w:val="008080"/>
            <w:sz w:val="27"/>
            <w:szCs w:val="27"/>
            <w:lang w:eastAsia="ru-RU"/>
          </w:rPr>
          <w:t>-моддасига</w:t>
        </w:r>
      </w:hyperlink>
      <w:r w:rsidRPr="00355AC2">
        <w:rPr>
          <w:rFonts w:ascii="Montserrat" w:eastAsia="Times New Roman" w:hAnsi="Montserrat" w:cs="Times New Roman"/>
          <w:color w:val="000000"/>
          <w:sz w:val="27"/>
          <w:szCs w:val="27"/>
          <w:lang w:eastAsia="ru-RU"/>
        </w:rPr>
        <w:t> мувофиқ аниқланган солиқ базасидан ва тегишли солиқ ставкасидан келиб чиққан ҳолда ҳисоблаб чиқаради. Бунда чет эл валютасида ифодаланган солиқ базаси Ўзбекистон Республикаси Марказий банкининг солиқ ҳисоботини тақдим этиш санасида белгиланган курси бўйича миллий валютада қайта ҳисоб-китоб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Солиқ ҳисоботи солиқ бўйича ҳисобга олиш жойидаги солиқ органига солиқ тўловчи томонидан ҳар бир ҳисобот ва солиқ даври тугаганидан кейин қуйидаги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рента зарари мавжуд бўлган даврда — йилда бир марта, солиқ давридан кейинги йилнинг 1 мартидан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мавжуд бўлган даврда — ҳар чоракда, ортиб борувчи якун билан ҳисобот давридан кейинги ойнинг 20-санасидан кечиктирмай, йил якунлари бўйича эса ҳисобот давридан кейинги йилнинг 1 мартидан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ҳар чоракда кейинги ойнинг 20-санасидан кечиктирмай, йил якунлари бўйича эса ҳисобот давридан кейинги йилнинг 1 мартидан кечиктирмай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XIX БЎЛИМ.</w:t>
      </w:r>
      <w:r w:rsidRPr="00355AC2">
        <w:rPr>
          <w:rFonts w:ascii="Montserrat-Bold" w:eastAsia="Times New Roman" w:hAnsi="Montserrat-Bold" w:cs="Times New Roman"/>
          <w:b/>
          <w:bCs/>
          <w:color w:val="000080"/>
          <w:sz w:val="27"/>
          <w:szCs w:val="27"/>
          <w:lang w:eastAsia="ru-RU"/>
        </w:rPr>
        <w:br/>
        <w:t>ЙИҒИМЛАР</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65-боб. Йиғимлар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455-модда. Йиғимларнинг турлари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Йиғимлар жумласига қуйидагилар киради: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чет давлатлар автотранспорт воситаларининг Ўзбекистон Республикаси ҳудудига кирганлиги ва унинг ҳудуди орқали транзити учун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юк кўтариш қуввати 10 тоннадан юқори бўлган юк автотранспорти воситалари ва тиркамаларининг автомобиль йўллари бўйлаб ҳаракатланиши ҳуқуқи учун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алкоголь маҳсулотларини реализация қилиш ҳуқуқи учун йиғимлар, жумладан: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алкоголь маҳсулотларини чакана сотиш ҳуқуқи учун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умумий овқатланиш корхоналари томонидан алкоголь маҳсулотларини реализация қилиш учун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пиво ва пиво ичимликлари билан чакана савдо қилиш ҳуқуқи учун йиғим;</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тамаки маҳсулотлари билан чакана савдо қилиш ҳуқуқи учун йиғим.</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456-модда.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давлатлар автотранспорт воситаларининг эгалари ёки улардан фойдаланувчилар ушбу воситаларнинг Ўзбекистон Республикаси ҳудудига кирганлиги ва унинг ҳудуди орқали транзити учун йиғимнинг солиқ тўловчилари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Юк кўтариш қуввати 10 тоннадан юқори бўлган юк автотранспорти воситалари ва тиркамаларининг эгалари ушбу воситаларнинг автомобиль йўллари бўйлаб ҳаракатланиши ҳуқуқи учун йиғимнинг солиқ тўловчилари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Алкоголь маҳсулотлари билан чакана савдо қилиш корхоналари ҳамда умумий овқатланиш корхоналари томонидан алкоголь маҳсулотларини реализация қилиш бошланганлиги ҳақида ваколатли давлат органи хабардор қилинганлиги тўғрисидаги тасдиқномага эга бўлган юридик шахслар алкоголь маҳсулотларини реализация қилиш ҳуқуқи учун йиғимнинг солиқ тўловчилари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Пиво ва пиво ичимликлари билан чакана савдо қилишни бошлаганлик ҳақида ваколатли давлат органи хабардор қилинганлиги тўғрисидаги тасдиқномага эга бўлган юридик шахслар пиво ва пиво ичимликлари билан чакана савдо қилиш ҳуқуқи учун йиғимнинг солиқ тўловчилари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Тамаки маҳсулотлари билан чакана савдо қилишни бошлаганлик ҳақида ваколатли давлат органи хабардор қилинганлиги тўғрисидаги тасдиқномага эга бўлган юридик шахслар ва якка тартибдаги тадбиркорлар тамаки маҳсулотлари билан чакана савдо қилиш ҳуқуқи учун йиғимнинг солиқ тўловчилари деб эътироф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457-модда.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йиғимларнинг солиқ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давлатлар автотранспорт воситаларининг Ўзбекистон Республикаси ҳудудига кириши ва унинг ҳудуди орқали транзити;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юк кўтариш қуввати 10 тоннадан юқори бўлган юк автотранспорти воситалари ва тиркамалари.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учинчи хатбошисида назарда тутилган солиқ солиш объекти жумласига қуйидагилар кирмайди: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карьерлар ҳудудида ишлайдиган оғир юк кўтарадиган автосамосваллар;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автокранлар;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Ўзбекистон Республикаси Фавқулодда вазиятлар вазирлиги, Мудофаа вазирлиги, Миллий гвардияси ва ҳуқуқни муҳофаза қилувчи органлар тасарруфидаги автотранспорт воситалари.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458-модда.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йиғимларнинг солиқ базаси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ҳудудига кираётганида ёки унинг ҳудуди орқали транзит ўтаётганида — чет давлатларнинг автотранспорт воситалари;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юк кўтариш қуввати 10 тоннадан юқори бўлган юк автотранспорти воситалари ва тиркамалари.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460-модда. Йиғимларни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Чет давлатлар автотранспорт воситаларининг Ўзбекистон Республикаси ҳудудига кирганлиги ва унинг ҳудуди орқали транзити учун йиғим чет </w:t>
      </w:r>
      <w:r w:rsidRPr="00355AC2">
        <w:rPr>
          <w:rFonts w:ascii="Montserrat" w:eastAsia="Times New Roman" w:hAnsi="Montserrat" w:cs="Times New Roman"/>
          <w:color w:val="000000"/>
          <w:sz w:val="27"/>
          <w:szCs w:val="27"/>
          <w:lang w:eastAsia="ru-RU"/>
        </w:rPr>
        <w:lastRenderedPageBreak/>
        <w:t>давлатнинг автотранспорт воситаси Ўзбекистон Республикаси ҳудудига кираётганда ёки Ўзбекистон Республикаси Вазирлар Маҳкамаси томонидан белгиланган тартибга мувофиқ Ўзбекистон Республикасининг божхона ҳудудида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Юк кўтариш қуввати 10 тоннадан юқори бўлган юк автотранспорти воситалари ва тиркамаларининг автомобиль йўллари бўйлаб ҳаракатланиши ҳуқуқи учун йиғим қонунчиликда белгиланган тартибда Қорақалпоғистон Республикаси Транспорт вазирлиги ва ҳудудий транспорт бошқармалари томонидан ундирилади. Бунда тўланган йиғим юк автотранспорти воситалари ва тиркамаларига автомобиль йўллари бўйлаб бир йил давомида ҳаракатланиш ҳуқуқини беради.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455-моддасининг </w:t>
      </w:r>
      <w:hyperlink r:id="rId1095" w:anchor="5809992"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w:t>
      </w:r>
      <w:hyperlink r:id="rId1096" w:anchor="7534371"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ва </w:t>
      </w:r>
      <w:hyperlink r:id="rId1097" w:anchor="7534372" w:history="1">
        <w:r w:rsidRPr="00355AC2">
          <w:rPr>
            <w:rFonts w:ascii="Montserrat" w:eastAsia="Times New Roman" w:hAnsi="Montserrat" w:cs="Times New Roman"/>
            <w:color w:val="008080"/>
            <w:sz w:val="27"/>
            <w:szCs w:val="27"/>
            <w:lang w:eastAsia="ru-RU"/>
          </w:rPr>
          <w:t>4-бандларида</w:t>
        </w:r>
      </w:hyperlink>
      <w:r w:rsidRPr="00355AC2">
        <w:rPr>
          <w:rFonts w:ascii="Montserrat" w:eastAsia="Times New Roman" w:hAnsi="Montserrat" w:cs="Times New Roman"/>
          <w:color w:val="000000"/>
          <w:sz w:val="27"/>
          <w:szCs w:val="27"/>
          <w:lang w:eastAsia="ru-RU"/>
        </w:rPr>
        <w:t> назарда тутилган йиғимлар алкоголь маҳсулотларини реализация қилиш, пиво ва пиво ичимликлари билан чакана савдо қилиш ёки тамаки маҳсулотлари билан чакана савдо қилиш бошланганлиги тўғрисида тегишинча хабарнома юборилган пайтдан эътиборан тўланади. Бунда хабарнома жорий ойнинг йигирманчи санасига қадар юборилганда йиғим мазкур ой учун тўлиқ ҳажмда, хабарнома жорий ойнинг йигирманчи санасидан кейин юборилганда эса кейинги ойнинг биринчи санасидан бошлаб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алкоголь маҳсулотларини реализация қилиш, шу жумладан умумий овқатланиш корхоналари томонидан реализация қилиш, пиво ва пиво ичимликлари билан чакана савдо қилиш ёки тамаки маҳсулотлари билан чакана савдо қилиш бир нечта стационар савдо ва (ёки) умумий овқатланиш пунктлари орқали амалга оширилса, алкоголь маҳсулотларини реализация қилиш, пиво ва пиво ичимликлари билан чакана савдо қилиш ёки тамаки маҳсулоти билан чакана савдо қилиш ҳуқуқи учун йиғимлар белгиланган ставкалар доирасида стационар савдо ва (ёки) умумий овқатланиш пунктларининг сонига, шунингдек уларнинг ҳар бири жойлашган ҳудуд ўлчамларига мутаносиб равишда ҳисоблаб чиқарилади ҳамда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Алкоголь маҳсулотлари ёки пиво ва пиво ичимликлари ёхуд тамаки маҳсулотлари билан чакана савдо қилиш фаолияти тўхтатиб турилганда ёки тугатилганда йиғимни ҳисоблаб чиқариш кейинги ойнинг биринчи санасидан бошлаб тўхтатиб турилади.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Алкоголь маҳсулотларини реализация қилиш, пиво ва пиво ичимликлари билан чакана савдо қилиш ёки тамаки маҳсулотлари билан чакана савдо қилиш ҳуқуқи учун йиғим ҳар ойда олдиндан тўлов тарзида, жорий ойнинг ўнинчи санасига қадар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Алкоголь маҳсулотларини реализация қилиш, пиво ва пиво ичимликлари билан чакана савдо қилиш ёки тамаки маҳсулотлари билан чакана савдо қилиш ҳуқуқи учун ундириладиган йиғимлар қонунчиликда белгиланган тартибда тақсимланади.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XX БЎЛИМ.</w:t>
      </w:r>
      <w:r w:rsidRPr="00355AC2">
        <w:rPr>
          <w:rFonts w:ascii="Montserrat-Bold" w:eastAsia="Times New Roman" w:hAnsi="Montserrat-Bold" w:cs="Times New Roman"/>
          <w:b/>
          <w:bCs/>
          <w:color w:val="000080"/>
          <w:sz w:val="27"/>
          <w:szCs w:val="27"/>
          <w:lang w:eastAsia="ru-RU"/>
        </w:rPr>
        <w:br/>
        <w:t>АЙЛАНМАДАН ОЛИНАДИГАН СОЛИҚ</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lastRenderedPageBreak/>
        <w:t>66-боб. Айланмадан олинадиган солиқни ҳисоблаб чиқариш ва тўлаш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461-модда. Солиқ тўловчилар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олинадиган солиқни тўловчилар (бундан буён ушбу бўлимда солиқ тўловчилар деб юритилади) деб қуйидагилар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солиқ даврида жами даромади бир миллиард сўмдан ошмаган Ўзбекистон Республикаси юридик шахслари (бундан буён ушбу бўлимда юридик шахслар деб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даврида товарларни (хизматларни) реализация қилишдан олинган даромади бир миллиард сўмдан ошмаган якка тартибдаги тадбиркорлар ва ўзини ўзи банд қилган шахслар.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олинадиган солиқ қуйидагиларга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божхона чегараси орқали товарларни олиб киришни (импортни) амалга оширувчи юридик шахслар ва якка тартибдаги тадбиркорларга ва ўзини ўзи банд қилган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акциз солиғи тўланадиган товарларни (хизматларни) ишлаб чиқарувчи ва фойдали қазилмаларни кавлаб олишни амалга оширувчи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шахслар — қишлоқ хўжалиги товар ишлаб чиқарувчиларига, башарти уларда йигирма беш гектар ва ундан ортиқ суғориладиган қишлоқ хўжалиги экин майдони мавжуд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бензин, дизель ёқилғиси ва газни реализация қилишни амалга оширувчи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лотореяларни ташкил этиш бўйича фаолиятни амалга оширувчи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оддий ширкат ишларини юритиш ўз зиммасига юклатилган ишончли шахсга — оддий ширкат шартномаси доирасида амалга оширилаётган фаолият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бўш турган бинолар, яшаш учун мўлжалланмаган иншоотлар ва қурилиши тугалланмаган объектлар, шунингдек фойдаланилмаётган ишлаб чиқариш майдонларининг мулкдори бўлган юридик шасхларга, улардан самарасиз фойдаланилаётганлиги бўйича қонунда белгиланган тартибда хулоса киритилганда;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8) марказлаштирилган молиялаштириш манбалари ҳисобидан объектларни (жорий ва капитал таъмирлаш бундан мустасно) қуришни бажарувчи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9) алкоголь маҳсулотлари, шу жумладан пивони чакана сотиш бўйича турғун савдо шохобчаларига;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 бозорларга ва савдо комплексларига;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11) солиқ маслаҳатчиларининг ташкилотларига;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12) аудиторлик ташкилотларига;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13) нотижорат ташкилотларига, шу жумладан бюджет ташкилотларига;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14) дори воситалари, тиббий буюмлар савдоси билан шуғулланувчи корхоналарга ва (ёки) тиббий хизмат кўрсатувчи ташкилотларга;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заргарлик буюмларини ишлаб чиқариш ва (ёки) уларни сотиш фаолияти билан шуғулланувчи тадбиркорлик субъектларига.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462-модда. Айланмадан олинадиган солиқни қўллашнинг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461-моддаси биринчи қисми </w:t>
      </w:r>
      <w:hyperlink r:id="rId1098" w:anchor="4688910"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солиқ тўловчилар қўшилган қиймат солиғи ва фойда солиғини тўлаш ўрнига айланмадан олинадиган солиқ (бундан буён ушбу бўлимда солиқ деб юритилади) тўлашни назарда тутадиган махсус солиқ режимини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461-моддаси биринчи қисми </w:t>
      </w:r>
      <w:hyperlink r:id="rId1099" w:anchor="4688910"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кўрсатилган солиқ тўловчилар айланмадан олинадиган солиқ тўлашга навбатдаги солиқ давридан бошлаб ўтишга ҳақли. Айланмадан олинадиган солиқни тўлашга ўтиш учун солиқ тўловчилар айланмадан олинадиган солиқни тўлашга ўтиши тўғрисида солиқ ҳисобида турган жойидаги солиқ органини Ўзбекистон Республикаси Солиқ қўмитаси томонидан белгиланган шаклда, бироқ айланмадан олинадиган солиқни тўлашга ўтилаётган навбатдаги солиқ даври бошланишига қадар ўн кундан кечиктирмай хабардор қилади.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461-моддаси биринчи қисмининг 2-бандида кўрсатилган якка тартибдаги тадбиркорлар ва ўзини ўзи банд қилган шахслар айланмадан олинадиган солиқни тўлаш ўрнига қўшилган қиймат солиғини ва фойда солиғини тўлашга ўтишга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ташкил этилган юридик шахслар давлат рўйхатидан ўтказилган кундан эътиборан тадбиркорлик фаолияти субъектини давлат рўйхатидан ўтказиш чоғида танланган солиқ солиш тартибини кўрсатиш орқали айланмадан олинадиган солиқни тўлаш тартибини танлаш ҳуқуқига эга.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айланмадан олинадиган солиқни қўллашни ушбу Кодекснинг </w:t>
      </w:r>
      <w:hyperlink r:id="rId1100" w:anchor="4681748" w:history="1">
        <w:r w:rsidRPr="00355AC2">
          <w:rPr>
            <w:rFonts w:ascii="Montserrat" w:eastAsia="Times New Roman" w:hAnsi="Montserrat" w:cs="Times New Roman"/>
            <w:color w:val="008080"/>
            <w:sz w:val="27"/>
            <w:szCs w:val="27"/>
            <w:lang w:eastAsia="ru-RU"/>
          </w:rPr>
          <w:t>237-моддасига</w:t>
        </w:r>
      </w:hyperlink>
      <w:r w:rsidRPr="00355AC2">
        <w:rPr>
          <w:rFonts w:ascii="Montserrat" w:eastAsia="Times New Roman" w:hAnsi="Montserrat" w:cs="Times New Roman"/>
          <w:color w:val="000000"/>
          <w:sz w:val="27"/>
          <w:szCs w:val="27"/>
          <w:lang w:eastAsia="ru-RU"/>
        </w:rPr>
        <w:t> мувофиқ қўшилган қиймат солиғини тўловчи сифатида рўйхатдан ўтиш учун ва бир вақтнинг ўзида айланмадан олинадиган солиқни тўлашни рад этишга доир ариза берилган ойдан кейинги ойнинг 1-санасидан бошлаб ихтиёрий равишда рад этишга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Қўшилган қиймат солиғини ва фойда солиғини тўлашга ихтиёрий равишда ўтган солиқ тўловчилар, башарти жорий солиқ даври якунлари бўйича товарларни (хизматларни) реализация қилишдан олган жами даромадлари бир миллиард сўмдан ошмаган бўлса, айланмадан олинадиган солиқни тўлашга камида ўн икки ойдан кейин қайта ўтишга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Солиқ даври давомида жами даромади бир миллиард сўмдан ошган солиқ тўловчилар, шу жумладан янги ташкил этилган юридик шахслар ва янги рўйхатдан ўтган якка тартибдаги тадбиркорлар, ўзини ўзи банд қилган шахслар </w:t>
      </w:r>
      <w:r w:rsidRPr="00355AC2">
        <w:rPr>
          <w:rFonts w:ascii="Montserrat" w:eastAsia="Times New Roman" w:hAnsi="Montserrat" w:cs="Times New Roman"/>
          <w:color w:val="000000"/>
          <w:sz w:val="27"/>
          <w:szCs w:val="27"/>
          <w:lang w:eastAsia="ru-RU"/>
        </w:rPr>
        <w:lastRenderedPageBreak/>
        <w:t>жами даромади кўрсатилган миқдорга етган кундан эътиборан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янги ташкил этилган юридик шахснинг жами даромад суммаси, янги рўйхатдан ўтган якка тартибдаги тадбиркорда ёки ўзини ўзи банд қилган шахсда товарларни (хизматларни) реализация қилишдан олинган даромад суммаси бир миллиард сўм уч юз олтмиш бешга бўлинган ва солиқ тўловчи рўйхатдан ўтган санадан то календарь йил тугагунига қадар бўлган кунлар сонига кўпайтирилгандаги суммадан ошса, у ҳолда бундай шахслар рўйхатдан ўтилган йилдан кейинги йилдан эътиборан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Воситачилик, топшириқ шартномаси ва воситачилик хизматлари кўрсатишга оид бошқа шартномалар бўйича воситачилик хизматлари кўрсатувчи солиқ тўловчилар, шу жумладан телекоммуникациялар операторлари ва (ёки) провайдерларига воситачилик хизматларини кўрсатувчи якка тартибдаги тадбиркорлар товарларни (хизматларни) реализация қилишдан олинган даромадни реализация қилиш бўйича умумий айланмадан (битим суммаларидан) келиб чиққан ҳолда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Бўш турган бинолар, яшаш учун мўлжалланмаган иншоотлар ва қурилиши тугалланмаган объектлар, шунингдек фойдаланилмаётган ишлаб чиқариш майдонларининг мулкдори бўлган юридик шахслар, уларни самарасиз фойдаланаётганлиги бўйича хулоса чиқарилган ойдан кейинги ойнинг санасидан эътиборан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Қурилиши тугалланмаган объектлар ва фойдаланилмаётган ишлаб чиқариш майдонларининг мулкдорлари бўлган юридик шахслар, инвестицион лойиҳанинг амалга оширилмаганлиги тўғрисида хулоса беришга ваколати бўлган ваколатли органнинг хулосаси чиқарилган санадан эътиборан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Молиялаштиришнинг марказлаштирилган манбалари ҳисобидан объектлар қурилишини (бундан жорий ва капитал таъмирлаш мустасно) бажарувчи юридик шахслар бундай қурилишга доир шартнома тузилган санадан эътиборан қўшилган қиймат солиғи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божхона чегараси орқали товарларни олиб киришни (импортни) амалга оширувчи юридик шахслар, якка тартибдаги тадбиркорлар ва ўзини ўзи банд қилган шахслар қайси сана олдинроқ келишига қараб импорт шартномаси тузилган ёки товарлар олиб кирилган (импорт қилинган) санадан бошлаб қўшилган қиймат солиғини ҳамда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461-моддаси иккинчи қисмининг </w:t>
      </w:r>
      <w:hyperlink r:id="rId1101" w:anchor="4688943"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w:t>
      </w:r>
      <w:hyperlink r:id="rId1102" w:anchor="4688948" w:history="1">
        <w:r w:rsidRPr="00355AC2">
          <w:rPr>
            <w:rFonts w:ascii="Montserrat" w:eastAsia="Times New Roman" w:hAnsi="Montserrat" w:cs="Times New Roman"/>
            <w:color w:val="008080"/>
            <w:sz w:val="27"/>
            <w:szCs w:val="27"/>
            <w:lang w:eastAsia="ru-RU"/>
          </w:rPr>
          <w:t>4</w:t>
        </w:r>
      </w:hyperlink>
      <w:r w:rsidRPr="00355AC2">
        <w:rPr>
          <w:rFonts w:ascii="Montserrat" w:eastAsia="Times New Roman" w:hAnsi="Montserrat" w:cs="Times New Roman"/>
          <w:color w:val="000000"/>
          <w:sz w:val="27"/>
          <w:szCs w:val="27"/>
          <w:lang w:eastAsia="ru-RU"/>
        </w:rPr>
        <w:t>, </w:t>
      </w:r>
      <w:hyperlink r:id="rId1103" w:anchor="4688950" w:history="1">
        <w:r w:rsidRPr="00355AC2">
          <w:rPr>
            <w:rFonts w:ascii="Montserrat" w:eastAsia="Times New Roman" w:hAnsi="Montserrat" w:cs="Times New Roman"/>
            <w:color w:val="008080"/>
            <w:sz w:val="27"/>
            <w:szCs w:val="27"/>
            <w:lang w:eastAsia="ru-RU"/>
          </w:rPr>
          <w:t>5</w:t>
        </w:r>
      </w:hyperlink>
      <w:r w:rsidRPr="00355AC2">
        <w:rPr>
          <w:rFonts w:ascii="Montserrat" w:eastAsia="Times New Roman" w:hAnsi="Montserrat" w:cs="Times New Roman"/>
          <w:color w:val="000000"/>
          <w:sz w:val="27"/>
          <w:szCs w:val="27"/>
          <w:lang w:eastAsia="ru-RU"/>
        </w:rPr>
        <w:t>, </w:t>
      </w:r>
      <w:hyperlink r:id="rId1104" w:anchor="5203279" w:history="1">
        <w:r w:rsidRPr="00355AC2">
          <w:rPr>
            <w:rFonts w:ascii="Montserrat" w:eastAsia="Times New Roman" w:hAnsi="Montserrat" w:cs="Times New Roman"/>
            <w:color w:val="008080"/>
            <w:sz w:val="27"/>
            <w:szCs w:val="27"/>
            <w:lang w:eastAsia="ru-RU"/>
          </w:rPr>
          <w:t>9</w:t>
        </w:r>
      </w:hyperlink>
      <w:r w:rsidRPr="00355AC2">
        <w:rPr>
          <w:rFonts w:ascii="Montserrat" w:eastAsia="Times New Roman" w:hAnsi="Montserrat" w:cs="Times New Roman"/>
          <w:color w:val="000000"/>
          <w:sz w:val="27"/>
          <w:szCs w:val="27"/>
          <w:lang w:eastAsia="ru-RU"/>
        </w:rPr>
        <w:t> ва </w:t>
      </w:r>
      <w:hyperlink r:id="rId1105" w:anchor="5810168" w:history="1">
        <w:r w:rsidRPr="00355AC2">
          <w:rPr>
            <w:rFonts w:ascii="Montserrat" w:eastAsia="Times New Roman" w:hAnsi="Montserrat" w:cs="Times New Roman"/>
            <w:color w:val="008080"/>
            <w:sz w:val="27"/>
            <w:szCs w:val="27"/>
            <w:lang w:eastAsia="ru-RU"/>
          </w:rPr>
          <w:t>11-бандларида</w:t>
        </w:r>
      </w:hyperlink>
      <w:r w:rsidRPr="00355AC2">
        <w:rPr>
          <w:rFonts w:ascii="Montserrat" w:eastAsia="Times New Roman" w:hAnsi="Montserrat" w:cs="Times New Roman"/>
          <w:color w:val="000000"/>
          <w:sz w:val="27"/>
          <w:szCs w:val="27"/>
          <w:lang w:eastAsia="ru-RU"/>
        </w:rPr>
        <w:t> назарда тутилган шахслар тегишли рухсатномаларни (лицензияларни) олган ёки ўз фаолиятини бошлаганлиги тўғрисида ваколатли органни хабардор қилган санадан бошлаб қўшилган қиймат солиғини ҳамда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Қишлоқ хўжалиги товарларини ишлаб чиқарувчи юридик шахсларда йигирма беш гектар ва ундан ортиқ суғориладиган қишлоқ хўжалиги экинлари мавжуд бўлган тақдирда, улар кўрсатилган ер участкасига бўлган ҳуқуқни ёки ушбу ер участкасининг майдони ўзгарганлигини тасдиқловчи ҳужжатлар расмийлаштирилган санадан бошлаб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Оддий ширкат ишларини юритиш ўз зиммасига юклатилган ишончли шахс бўлган оддий ширкат иштирокчиси оддий ширкат шартномаси доирасида амалга оширилаётган фаолият бўйича оддий шериклик шартномаси тузилган санадан бошлаб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Бозорлар ва савдо комплекслари, нотижорат ташкилотлари давлат рўйхатидан ўтказилган санадан эътиборан, бюджет ташкилотлари эса ташкил топган санадан эътиборан қўшилган қиймат солиғини ва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Аудиторлик ташкилотлари аудиторлик хизматлари кўрсатиш учун шартнома тузилган санадан бошлаб қўшилган қиймат солиғини ҳамда фойда солиғини тўлашга ўтади.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Солиқни тўлаш солиқ тўловчини қуйидагилардан озод этмайди: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билан унинг зиммасига юклатилган солиқ агентининг мажбуриятларини бажаришдан;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Кодексда бошқача қоида белгиланмаган бўлса, ҳисобварақ-фактура тақдим этиш, харидларни ҳисобга олиш китобини ва сотишларни ҳисобга олиш китобини юритиш мажбуриятидан.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Ўзини ўзи банд қилган шахслар солиқ даврида товарларни (хизматларни) реализация қилишдан олинган жами даромади бир миллиард сўмдан ошган ёки қўшилган қиймат солиғини ва фойда солиғини тўлашга ихтиёрий тартибда ўтганидан эътиборан солиқларни (бундан ижтимоий солиқ мустасно) ушбу Кодексга мувофиқ якка тартибдаги тадбиркорлар учун белгиланган тартибда тўлайди.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463-модда. Солиқ солиш объекти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106" w:anchor="4684175" w:history="1">
        <w:r w:rsidRPr="00355AC2">
          <w:rPr>
            <w:rFonts w:ascii="Montserrat" w:eastAsia="Times New Roman" w:hAnsi="Montserrat" w:cs="Times New Roman"/>
            <w:color w:val="008080"/>
            <w:sz w:val="27"/>
            <w:szCs w:val="27"/>
            <w:lang w:eastAsia="ru-RU"/>
          </w:rPr>
          <w:t>43-бобига</w:t>
        </w:r>
      </w:hyperlink>
      <w:r w:rsidRPr="00355AC2">
        <w:rPr>
          <w:rFonts w:ascii="Montserrat" w:eastAsia="Times New Roman" w:hAnsi="Montserrat" w:cs="Times New Roman"/>
          <w:color w:val="000000"/>
          <w:sz w:val="27"/>
          <w:szCs w:val="27"/>
          <w:lang w:eastAsia="ru-RU"/>
        </w:rPr>
        <w:t> мувофиқ аниқланадиган жами даромад солиқ солиш объектидир, бундан ушбу Кодекснинг </w:t>
      </w:r>
      <w:hyperlink r:id="rId1107" w:anchor="4684390" w:history="1">
        <w:r w:rsidRPr="00355AC2">
          <w:rPr>
            <w:rFonts w:ascii="Montserrat" w:eastAsia="Times New Roman" w:hAnsi="Montserrat" w:cs="Times New Roman"/>
            <w:color w:val="008080"/>
            <w:sz w:val="27"/>
            <w:szCs w:val="27"/>
            <w:lang w:eastAsia="ru-RU"/>
          </w:rPr>
          <w:t>304-моддасига</w:t>
        </w:r>
      </w:hyperlink>
      <w:r w:rsidRPr="00355AC2">
        <w:rPr>
          <w:rFonts w:ascii="Montserrat" w:eastAsia="Times New Roman" w:hAnsi="Montserrat" w:cs="Times New Roman"/>
          <w:color w:val="000000"/>
          <w:sz w:val="27"/>
          <w:szCs w:val="27"/>
          <w:lang w:eastAsia="ru-RU"/>
        </w:rPr>
        <w:t> мувофиқ, ушбу моддада назарда тутилган ўзига хос хусусиятлар ҳисобга олинган ҳолда солиқ солиш чоғида инобатга олинмайдиган даромадлар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мақсадида товарларни (хизматларни) реализация қилишдан олинган даромад деганда қуйидагилар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қурилиш, қурилиш-монтаж, таъмирлаш-қурилиш, ишга тушириш-созлаш, лойиҳа-қидирув ва илмий-тадқиқот ташкилотлари учун — ўз кучлари билан бажарилган, тегишинча қурилиш, қурилиш-монтаж, таъмирлаш-қурилиш, ишга тушириш-созлаш, лойиҳа-қидирув ва илмий-тадқиқот ишларини реализация қилишдан олинган даромадлар. Бунда, агар юқорида қайд этилган </w:t>
      </w:r>
      <w:r w:rsidRPr="00355AC2">
        <w:rPr>
          <w:rFonts w:ascii="Montserrat" w:eastAsia="Times New Roman" w:hAnsi="Montserrat" w:cs="Times New Roman"/>
          <w:color w:val="000000"/>
          <w:sz w:val="27"/>
          <w:szCs w:val="27"/>
          <w:lang w:eastAsia="ru-RU"/>
        </w:rPr>
        <w:lastRenderedPageBreak/>
        <w:t>хизматларни материаллар билан таъминлаш мажбурияти шартномага биноан буюртмачининг зиммасида бўлса, ушбу материалларга бўлган мулк ҳуқуқи буюртмачининг ўзида сақланиб қолган тақдирда, ўз кучлари билан бажарилган хизматларни реализация қилишдан олинадиган даромадлар бажарилган ҳамда тасдиқланган хизматларнинг буюртмачи материалларининг қиймати киритилмаган ҳолдаги даромади сифатида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мол-мулкни молиявий ижарага (лизингга) берувчи юридик шахслар учун — молиявий ижара (лизинг) бўйича фоизли даромад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воситачилик ва топшириқ шартномалари ҳамда воситачилик хизматлари кўрсатишга оид бошқа шартномалар бўйича воситачилик хизматлари кўрсатадиган юридик шахслар учун — кўрсатилган хизматлар учун ҳақ суммаси;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текин берувчи юридик шахслар учун — агар ушбу моддада бошқача қоида назарда тутилган бўлмаса, товарларнинг (хизматларнинг) таннархи ёки уларни олиш баҳоси (товарни олиш билан боғлиқ харажатларни ҳисобга олган ҳолда). Мазкур норма экология, соғломлаштириш ҳамда хайрия жамғармаларига, маданият, соғлиқни сақлаш, меҳнат, аҳолини ижтимоий муҳофаза қилиш, жисмоний тарбия ва спорт, таълим муассасаларига бепул бериладиган товарларга (хизматларга)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объекти бўлиб қуйидагилар ҳам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товарларни (хизматларни) қуйидагиларга: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 иштирокчилар таркибидан иштирокчи чиққан (чиқиб кетган) тақдирда ёхуд унинг юридик шахсдаги улуши камайтирилганда ёки юридик шахс томонидан иштирокчидан унинг ушбу юридик шахсда иштирок этиш улуши (улушнинг қисми) қайтариб сотиб олинганда ушбу иштирокчига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 юридик шахс бўлган эмитент томонидан акциядордан ушбу эмитент чиқарган акциялар қайтариб сотиб олинганда акциядорга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в) юридик шахс тугатилганда акциядорга ёки иштирокчига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товарларни (хизматларни) жисмоний шахс меҳнатига ҳақ тўлаш ҳисобидан ёки дивиденд тўлаш ҳисобидан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товарларни ёки бошқа мол-мулкни қайта ишлаб бериш учун бериш, агар товарлар ва (ёки) мулк қайта ишлаш маҳсулоти сифатида шартномада белгиланган муддатда қайтарилмаган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кўп марта айланадиган, сотувчига қайтарилиши шарт бўлган идишларни, агар идиш маҳсулотни шундай идишда етказиб бериш шартномасида белгиланган муддатда қайтарилмаган бўлса,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олиш ҳуқуқини тақдим этувчи ваучерларни реализация қилиш ёки бепул бериш мазкур товарларни (хизматларни) реализация қилиш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Узоқ муддатли шартномалар бўйича даромадлар ушбу Кодекснинг </w:t>
      </w:r>
      <w:hyperlink r:id="rId1108" w:anchor="4684381" w:history="1">
        <w:r w:rsidRPr="00355AC2">
          <w:rPr>
            <w:rFonts w:ascii="Montserrat" w:eastAsia="Times New Roman" w:hAnsi="Montserrat" w:cs="Times New Roman"/>
            <w:color w:val="008080"/>
            <w:sz w:val="27"/>
            <w:szCs w:val="27"/>
            <w:lang w:eastAsia="ru-RU"/>
          </w:rPr>
          <w:t>303-моддасида</w:t>
        </w:r>
      </w:hyperlink>
      <w:r w:rsidRPr="00355AC2">
        <w:rPr>
          <w:rFonts w:ascii="Montserrat" w:eastAsia="Times New Roman" w:hAnsi="Montserrat" w:cs="Times New Roman"/>
          <w:color w:val="000000"/>
          <w:sz w:val="27"/>
          <w:szCs w:val="27"/>
          <w:lang w:eastAsia="ru-RU"/>
        </w:rPr>
        <w:t> назарда тутилган тартибда жами даромад таркибига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Баланснинг валюта ҳисобварақларини қайта баҳолаш чоғида курсдаги ижобий ва салбий фарқлар ўртасидаги сальдо солиқ солиш объекти деб эътироф этилади. Курсдаги салбий фарқнинг суммаси курсдаги ижобий фарқ суммасидан ортиқ бўлган тақдирда ошиб кетган сумма айланмадан олинадиган солиқни ҳисоблаб чиқаришда солиқ базасини камайтирмайди.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томонидан жисмоний шахслардан олинадиган даромад солиғи ёхуд қўшилган қиймат солиғи ва фойда солиғи тўлаш даврида айланмадан олинадиган солиқни тўлашга ўтгунига қадар олинган даромадлар жами даромадга киритилмайди.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464-модда. Солиқ базаси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109" w:anchor="4688991" w:history="1">
        <w:r w:rsidRPr="00355AC2">
          <w:rPr>
            <w:rFonts w:ascii="Montserrat" w:eastAsia="Times New Roman" w:hAnsi="Montserrat" w:cs="Times New Roman"/>
            <w:color w:val="008080"/>
            <w:sz w:val="27"/>
            <w:szCs w:val="27"/>
            <w:lang w:eastAsia="ru-RU"/>
          </w:rPr>
          <w:t>463-моддасига</w:t>
        </w:r>
      </w:hyperlink>
      <w:r w:rsidRPr="00355AC2">
        <w:rPr>
          <w:rFonts w:ascii="Montserrat" w:eastAsia="Times New Roman" w:hAnsi="Montserrat" w:cs="Times New Roman"/>
          <w:color w:val="000000"/>
          <w:sz w:val="27"/>
          <w:szCs w:val="27"/>
          <w:lang w:eastAsia="ru-RU"/>
        </w:rPr>
        <w:t> мувофиқ ҳисоблаб чиқарилган жами даромад солиқ базаси деб эътироф этилади, бундан қуйидагилар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Ўзбекистон Республикасининг давлат облигациялари ва бошқа давлат қимматли қоғозлари бўйича даромадлар, шунингдек Ўзбекистон Республикаси резидентлари бўлган юридик шахсларнинг халқаро облигациялари бўйича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солиқ агентида солиқ солиниши лозим бўлган дивидендлар;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қайтариладиган кўп марта айланадиган тара қиймати, агар унинг қиймати илгари товарларни (хизматларни) сотишдан олинадиган даромадга киритилган бўлса;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амортизация қилинадиган активларни тугатишда уларни қўшимча баҳолашда олинган, олдинги нархни туширишлардаги суммадан ортиқча сумма ҳисобидан олинган даромадлар;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ҳисобот йилида аниқланган ўтган йиллардаги даромадлар. Мазкур даромадларга улар шаклланган даврдаги қонунчиликка мувофиқ солиқлар бўйича қайта ҳисоб-китоб ўтказилганлиги инобатга олинган ҳолда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солинадиган база ушбу модданинг </w:t>
      </w:r>
      <w:hyperlink r:id="rId1110" w:anchor="468901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чегирмалардан ташқари қуйидагилар учун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брокерлик ташкилотлари учун — битим суммасидан биржага ўтказиладиган воситачилик йиғими суммасига;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комиссия шартномаси бўйича воситачилик хизматларини кўрсатувчи юридик шахслар учун — товарларни импорт қилишда тўланган божхона тўловлари суммасига реализация қилинган товар улушида;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туризм фаолияти субъектлари учун — туристик хизматларни онлайн бронлаштириш ва сотиш учун яратилган дастурий маҳсулотларни ҳамда ахборот тизимларини жорий этишга йўналтирилган маблағлар суммасига.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4) тадбиркорлик субъектлари учун — товарларни (хизматларни) реализация қилишдан олинган даромадларининг 0,5 фоизидан ошмаган миқдорда ўз ходимларига ва уларнинг яқин қариндошларига оммавий-маданий ҳамда </w:t>
      </w:r>
      <w:r w:rsidRPr="00355AC2">
        <w:rPr>
          <w:rFonts w:ascii="Montserrat" w:eastAsia="Times New Roman" w:hAnsi="Montserrat" w:cs="Times New Roman"/>
          <w:color w:val="000000"/>
          <w:sz w:val="27"/>
          <w:szCs w:val="27"/>
          <w:lang w:eastAsia="ru-RU"/>
        </w:rPr>
        <w:lastRenderedPageBreak/>
        <w:t>концерт-томоша тадбирларига бориши учун чипталар харид қилишга доир харажатлар суммасига;</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465-модда. Якка тартибдаги тадбиркорларнинг ва ўзини ўзи банд қилган шахсларнинг солиқ базасини аниқлашнинг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тадбиркорларнинг ва ўзини ўзи банд қилган шахсларнинг солиқ базаси бўлиб, уларнинг товарларни (хизматларни) реализация қилишдан олинган, ушбу Кодекснинг 463-моддасига мувофиқ ҳисоблаб чиқилган жами даромади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 ўз тадбиркорлик фаолияти билан боғлиқ битимларни тузишда ўзининг якка тартибдаги тадбиркор ёки ўзини ўзи банд қилган шахс сифатида фаолият кўрсатаётганлигини, агар бу битимларни тузиш ҳолатининг ўзидан яққол келиб чиқмаса, кўрсатиши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солишда якка тартибдаги тадбиркорнинг ёки ўзини ўзи банд қилган шахснинг жисмоний шахслардан олинадиган даромад солиғи солинадиган, унинг тадбиркорликни амалга ошириш билан боғлиқ бўлмаган шахсий (оилавий) мол-мулкини сотишдан олинган даромадлари ҳисобга олинмайди.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тадбиркорларнинг ва ўзини ўзи банд қилган шахсларнинг тўлов ташкилотларининг рақамли платформалари орқали товарларни (хизматларни) реализация қилишдан олган бир миллиард сўмгача бўлган даромадлари бўйича тўлов ташкилотлари солиқ агенти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Ўзини ўзи банд қилган шахсларнинг солиқ даврида товарларни (хизматларни) реализация қилиш бўйича юридик шахслардан олган бир миллиард сўмгача бўлган даромадлари бўйича ушбу юридик шахслар солиқ агенти деб эътироф этилади. Бунда ўзини ўзи банд қилган шахслар тўлаши лозим бўлган солиқ юридик шахслар томонидан солиқ органларининг хабарномаси асосида тўлов манбаида ушлаб қолинади.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тўртинчи ва бешинчи қисмларида назарда тутилганидан бошқа ҳолларда, якка тартибдаги тадбиркорлар ва ўзини ўзи банд қилган шахслар томонидан товарларни (хизматларни) реализация қилишдан олинган даромадлар бўйича солиқларни тўлаш ва ҳисоботларни тақдим этиш ишлари ушбу Кодексда белгиланган тартибда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Якка тартибдаги тадбиркорларнинг ва ўзини ўзи банд қилган шахсларнинг мол-мулкини ижарага беришдан олинган даромадларига нисбатан ушбу Кодекс 381-моддасининг биринчи қисмида белгиланган ставкада жисмоний шахслардан олинадиган даромад солиғи солинади.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466-модда. Даромадларга тузатиш киритиш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даврида солиқ базасини кўпайтириш ёки камайтириш даромадларга тузатиш киритиш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Даромадларга қуйидаги ҳолларда тузатиш киритилади: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товарлар тўлиқ ёки қисман қайтарилганда;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битим шартлари ўзгарганда;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нархлар ўзгарганда, сотиб олувчи сийловлардан фойдаланганда;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кўрсатилган хизматлардан воз кечилганда.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11" w:anchor="468906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даромадларга тузатиш киритиш бир йиллик муддат доирасида, кафолат муддати белгиланган товарлар (хизматлар) бўйича эса кафолат муддати доирасида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моддага мувофиқ даромадларга тузатиш киритиш ушбу модданинг </w:t>
      </w:r>
      <w:hyperlink r:id="rId1112" w:anchor="4689069"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ҳоллар юз берганлигини тасдиқловчи ҳужжатлар асосида амалга оширилади. Бунда товарни (хизматларни) сотувчи товарларни (хизматларни) реализация қилишдан олинган даромадга тузатиш киритишни ушбу Кодекснинг </w:t>
      </w:r>
      <w:hyperlink r:id="rId1113" w:anchor="4682429" w:history="1">
        <w:r w:rsidRPr="00355AC2">
          <w:rPr>
            <w:rFonts w:ascii="Montserrat" w:eastAsia="Times New Roman" w:hAnsi="Montserrat" w:cs="Times New Roman"/>
            <w:color w:val="008080"/>
            <w:sz w:val="27"/>
            <w:szCs w:val="27"/>
            <w:lang w:eastAsia="ru-RU"/>
          </w:rPr>
          <w:t>257-моддасида</w:t>
        </w:r>
      </w:hyperlink>
      <w:r w:rsidRPr="00355AC2">
        <w:rPr>
          <w:rFonts w:ascii="Montserrat" w:eastAsia="Times New Roman" w:hAnsi="Montserrat" w:cs="Times New Roman"/>
          <w:color w:val="000000"/>
          <w:sz w:val="27"/>
          <w:szCs w:val="27"/>
          <w:lang w:eastAsia="ru-RU"/>
        </w:rPr>
        <w:t> назарда тутилган тартибда амалга оширади.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Даромадларга ушбу модданинг </w:t>
      </w:r>
      <w:hyperlink r:id="rId1114" w:anchor="4689071"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ҳолларда тузатиш киритиш кўрсатилган ҳоллар юз берган солиқ даврида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Даромадларга тузатиш киритиш солиқ тўловчи умумбелгиланган солиқ солиш тартибидан айланмадан олинадиган солиқни тўлашга ўтган ҳолларда ҳам амалга оширилади, бундан тузатиш киритиладиган даромадлар бўйича имтиёзларни қўллаш ҳоллари мустасно.</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467-модда. Солиқ ставкалари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ставкалари қуйидаги миқдорларда белгиланади:</w:t>
      </w: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503"/>
        <w:gridCol w:w="6331"/>
        <w:gridCol w:w="2505"/>
      </w:tblGrid>
      <w:tr w:rsidR="00355AC2" w:rsidRPr="00355AC2" w:rsidTr="00355AC2">
        <w:tc>
          <w:tcPr>
            <w:tcW w:w="535" w:type="dxa"/>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Т/р</w:t>
            </w:r>
          </w:p>
        </w:tc>
        <w:tc>
          <w:tcPr>
            <w:tcW w:w="12653"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тўловчилар</w:t>
            </w:r>
          </w:p>
        </w:tc>
        <w:tc>
          <w:tcPr>
            <w:tcW w:w="3691" w:type="dxa"/>
            <w:tcBorders>
              <w:top w:val="single" w:sz="6" w:space="0" w:color="auto"/>
              <w:left w:val="nil"/>
              <w:bottom w:val="single" w:sz="6" w:space="0" w:color="auto"/>
              <w:right w:val="single" w:sz="6" w:space="0" w:color="auto"/>
            </w:tcBorders>
            <w:shd w:val="clear" w:color="auto" w:fill="FFFFFF"/>
            <w:tcMar>
              <w:top w:w="0" w:type="dxa"/>
              <w:left w:w="60" w:type="dxa"/>
              <w:bottom w:w="0" w:type="dxa"/>
              <w:right w:w="60" w:type="dxa"/>
            </w:tcMar>
            <w:vAlign w:val="cente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Montserrat-Bold" w:eastAsia="Times New Roman" w:hAnsi="Montserrat-Bold" w:cs="Times New Roman"/>
                <w:b/>
                <w:bCs/>
                <w:sz w:val="24"/>
                <w:szCs w:val="24"/>
                <w:lang w:val="uz-Cyrl-UZ" w:eastAsia="ru-RU"/>
              </w:rPr>
              <w:t>Солиқ ставкалари, фоизларда</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Иқтисодиётнинг барча тармоқларидаги солиқ тўловчилар, бундан 2 — 5-бандларда назарда тутилганлар мустасно</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Чакана савдо соҳасидаги солиқ тўловчилар</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2.1.</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жойлашган жойига қараб:</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аҳолиси сони юз минг нафар ва ундан кўп кишидан иборат шаҳарларда</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бошқа аҳоли пунктларида</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бориш қийин бўлган ва тоғли туманларда</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2.2.</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жойлашган жойидан қатъи назар, тамаки маҳсулотларини реализация қилишдан товар айланмаси бўйича</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3.</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Қишлоқ хўжалиги маҳсулотларини сотиб олувчи, сараловчи, сақловчи ва қадоқловчи тайёрлов ташкилотлари</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товар айланмасининг 4 ёки ялпи даромаднинг 25</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4.</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 xml:space="preserve">Ягона иштирокчиси ногиронлиги бўлган шахсларнинг жамоат бирлашмалари, «Нуроний» жамғармаси ва «Ўзбекистон Чернобилчилари» ассоциацияси бўлган, умумий сонида ногиронлиги бўлган шахслар, уруш ва 1941 — 1945 йиллардаги меҳнат фронти ветеранлари 50 фоиздан кам бўлмаган ва ногиронлиги бўлган шахслар, уруш ва 1941 — 1945 йиллардаги меҳнат фронти ветеранларининг </w:t>
            </w:r>
            <w:r w:rsidRPr="00355AC2">
              <w:rPr>
                <w:rFonts w:ascii="Times New Roman" w:eastAsia="Times New Roman" w:hAnsi="Times New Roman" w:cs="Times New Roman"/>
                <w:sz w:val="24"/>
                <w:szCs w:val="24"/>
                <w:lang w:val="uz-Cyrl-UZ" w:eastAsia="ru-RU"/>
              </w:rPr>
              <w:lastRenderedPageBreak/>
              <w:t>меҳнатига ҳақ тўлаш фонди умумий меҳнатга ҳақ тўлаш фондининг 50 фоизидан кам бўлмаган солиқ тўловчилар</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lastRenderedPageBreak/>
              <w:t>0</w:t>
            </w:r>
          </w:p>
        </w:tc>
      </w:tr>
      <w:tr w:rsidR="00355AC2" w:rsidRPr="00355AC2" w:rsidTr="00355AC2">
        <w:tc>
          <w:tcPr>
            <w:tcW w:w="535" w:type="dxa"/>
            <w:tcBorders>
              <w:top w:val="nil"/>
              <w:left w:val="single" w:sz="6" w:space="0" w:color="auto"/>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5.</w:t>
            </w:r>
          </w:p>
        </w:tc>
        <w:tc>
          <w:tcPr>
            <w:tcW w:w="12653"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jc w:val="both"/>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Якка тартибдаги тадбиркорлар ва ўзини ўзи банд қилган шахслар</w:t>
            </w:r>
          </w:p>
        </w:tc>
        <w:tc>
          <w:tcPr>
            <w:tcW w:w="3691" w:type="dxa"/>
            <w:tcBorders>
              <w:top w:val="nil"/>
              <w:left w:val="nil"/>
              <w:bottom w:val="single" w:sz="6" w:space="0" w:color="auto"/>
              <w:right w:val="single" w:sz="6" w:space="0" w:color="auto"/>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r w:rsidRPr="00355AC2">
              <w:rPr>
                <w:rFonts w:ascii="Times New Roman" w:eastAsia="Times New Roman" w:hAnsi="Times New Roman" w:cs="Times New Roman"/>
                <w:sz w:val="24"/>
                <w:szCs w:val="24"/>
                <w:lang w:val="uz-Cyrl-UZ" w:eastAsia="ru-RU"/>
              </w:rPr>
              <w:t>1</w:t>
            </w:r>
          </w:p>
        </w:tc>
      </w:tr>
      <w:tr w:rsidR="00355AC2" w:rsidRPr="00355AC2" w:rsidTr="00355AC2">
        <w:tc>
          <w:tcPr>
            <w:tcW w:w="535"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100" w:afterAutospacing="1" w:line="240" w:lineRule="auto"/>
              <w:ind w:left="-135"/>
              <w:jc w:val="center"/>
              <w:rPr>
                <w:rFonts w:ascii="Times New Roman" w:eastAsia="Times New Roman" w:hAnsi="Times New Roman" w:cs="Times New Roman"/>
                <w:sz w:val="24"/>
                <w:szCs w:val="24"/>
                <w:lang w:eastAsia="ru-RU"/>
              </w:rPr>
            </w:pPr>
          </w:p>
        </w:tc>
        <w:tc>
          <w:tcPr>
            <w:tcW w:w="12653"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c>
          <w:tcPr>
            <w:tcW w:w="3691" w:type="dxa"/>
            <w:tcBorders>
              <w:top w:val="nil"/>
              <w:left w:val="nil"/>
              <w:bottom w:val="nil"/>
              <w:right w:val="nil"/>
            </w:tcBorders>
            <w:shd w:val="clear" w:color="auto" w:fill="FFFFFF"/>
            <w:tcMar>
              <w:top w:w="0" w:type="dxa"/>
              <w:left w:w="60" w:type="dxa"/>
              <w:bottom w:w="0" w:type="dxa"/>
              <w:right w:w="60" w:type="dxa"/>
            </w:tcMar>
            <w:hideMark/>
          </w:tcPr>
          <w:p w:rsidR="00355AC2" w:rsidRPr="00355AC2" w:rsidRDefault="00355AC2" w:rsidP="00355AC2">
            <w:pPr>
              <w:spacing w:after="0" w:line="240" w:lineRule="auto"/>
              <w:rPr>
                <w:rFonts w:ascii="Times New Roman" w:eastAsia="Times New Roman" w:hAnsi="Times New Roman" w:cs="Times New Roman"/>
                <w:sz w:val="20"/>
                <w:szCs w:val="20"/>
                <w:lang w:eastAsia="ru-RU"/>
              </w:rPr>
            </w:pPr>
          </w:p>
        </w:tc>
      </w:tr>
    </w:tbl>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1115" w:anchor="6343239" w:history="1">
        <w:r w:rsidRPr="00355AC2">
          <w:rPr>
            <w:rFonts w:ascii="Montserrat" w:eastAsia="Times New Roman" w:hAnsi="Montserrat" w:cs="Times New Roman"/>
            <w:color w:val="008080"/>
            <w:sz w:val="27"/>
            <w:szCs w:val="27"/>
            <w:lang w:eastAsia="ru-RU"/>
          </w:rPr>
          <w:t>иккинчи</w:t>
        </w:r>
      </w:hyperlink>
      <w:r w:rsidRPr="00355AC2">
        <w:rPr>
          <w:rFonts w:ascii="Montserrat" w:eastAsia="Times New Roman" w:hAnsi="Montserrat" w:cs="Times New Roman"/>
          <w:color w:val="000000"/>
          <w:sz w:val="27"/>
          <w:szCs w:val="27"/>
          <w:lang w:eastAsia="ru-RU"/>
        </w:rPr>
        <w:t>, </w:t>
      </w:r>
      <w:hyperlink r:id="rId1116" w:anchor="7290679" w:history="1">
        <w:r w:rsidRPr="00355AC2">
          <w:rPr>
            <w:rFonts w:ascii="Montserrat" w:eastAsia="Times New Roman" w:hAnsi="Montserrat" w:cs="Times New Roman"/>
            <w:color w:val="008080"/>
            <w:sz w:val="27"/>
            <w:szCs w:val="27"/>
            <w:lang w:eastAsia="ru-RU"/>
          </w:rPr>
          <w:t>учинчи </w:t>
        </w:r>
      </w:hyperlink>
      <w:r w:rsidRPr="00355AC2">
        <w:rPr>
          <w:rFonts w:ascii="Montserrat" w:eastAsia="Times New Roman" w:hAnsi="Montserrat" w:cs="Times New Roman"/>
          <w:color w:val="000000"/>
          <w:sz w:val="27"/>
          <w:szCs w:val="27"/>
          <w:lang w:eastAsia="ru-RU"/>
        </w:rPr>
        <w:t>ва </w:t>
      </w:r>
      <w:hyperlink r:id="rId1117" w:anchor="8074032" w:history="1">
        <w:r w:rsidRPr="00355AC2">
          <w:rPr>
            <w:rFonts w:ascii="Montserrat" w:eastAsia="Times New Roman" w:hAnsi="Montserrat" w:cs="Times New Roman"/>
            <w:color w:val="008080"/>
            <w:sz w:val="27"/>
            <w:szCs w:val="27"/>
            <w:lang w:eastAsia="ru-RU"/>
          </w:rPr>
          <w:t>тўртинчи қисмларининг</w:t>
        </w:r>
      </w:hyperlink>
      <w:r w:rsidRPr="00355AC2">
        <w:rPr>
          <w:rFonts w:ascii="Montserrat" w:eastAsia="Times New Roman" w:hAnsi="Montserrat" w:cs="Times New Roman"/>
          <w:color w:val="000000"/>
          <w:sz w:val="27"/>
          <w:szCs w:val="27"/>
          <w:lang w:eastAsia="ru-RU"/>
        </w:rPr>
        <w:t> қоидалари 2026 йил 1 январдан эътиборан ўз кучини йўқотган деб топилади.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468-модда. Алоҳида-алоҳида ҳисоб юритиш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Турли солиқ солиш объектлари ва (ёки) солиқ ставкалари белгиланган бир неча фаолият тури билан шуғулланадиган солиқ тўловчилар бундай фаолият турлари бўйича алоҳида-алоҳида ҳисоб юритиши ҳамда солиқ тўловчиларнинг тегишли тоифалари учун белгиланган ставкалар бўйича солиқни тўлаши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w:t>
      </w:r>
      <w:hyperlink r:id="rId1118" w:anchor="4689086"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қоидалари чакана савдо соҳасидаги мустақил юридик шахс бўлмаган турли аҳоли пунктларида жойлашган бир қанча савдо нуқталарига эга солиқ тўловчиларга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297-моддаси учинчи қисмининг </w:t>
      </w:r>
      <w:hyperlink r:id="rId1119" w:anchor="4684202" w:history="1">
        <w:r w:rsidRPr="00355AC2">
          <w:rPr>
            <w:rFonts w:ascii="Montserrat" w:eastAsia="Times New Roman" w:hAnsi="Montserrat" w:cs="Times New Roman"/>
            <w:color w:val="008080"/>
            <w:sz w:val="27"/>
            <w:szCs w:val="27"/>
            <w:lang w:eastAsia="ru-RU"/>
          </w:rPr>
          <w:t>5</w:t>
        </w:r>
      </w:hyperlink>
      <w:r w:rsidRPr="00355AC2">
        <w:rPr>
          <w:rFonts w:ascii="Montserrat" w:eastAsia="Times New Roman" w:hAnsi="Montserrat" w:cs="Times New Roman"/>
          <w:color w:val="000000"/>
          <w:sz w:val="27"/>
          <w:szCs w:val="27"/>
          <w:lang w:eastAsia="ru-RU"/>
        </w:rPr>
        <w:t>, </w:t>
      </w:r>
      <w:hyperlink r:id="rId1120" w:anchor="4684204" w:history="1">
        <w:r w:rsidRPr="00355AC2">
          <w:rPr>
            <w:rFonts w:ascii="Montserrat" w:eastAsia="Times New Roman" w:hAnsi="Montserrat" w:cs="Times New Roman"/>
            <w:color w:val="008080"/>
            <w:sz w:val="27"/>
            <w:szCs w:val="27"/>
            <w:lang w:eastAsia="ru-RU"/>
          </w:rPr>
          <w:t>6</w:t>
        </w:r>
      </w:hyperlink>
      <w:r w:rsidRPr="00355AC2">
        <w:rPr>
          <w:rFonts w:ascii="Montserrat" w:eastAsia="Times New Roman" w:hAnsi="Montserrat" w:cs="Times New Roman"/>
          <w:color w:val="000000"/>
          <w:sz w:val="27"/>
          <w:szCs w:val="27"/>
          <w:lang w:eastAsia="ru-RU"/>
        </w:rPr>
        <w:t>, </w:t>
      </w:r>
      <w:hyperlink r:id="rId1121" w:anchor="4684214" w:history="1">
        <w:r w:rsidRPr="00355AC2">
          <w:rPr>
            <w:rFonts w:ascii="Montserrat" w:eastAsia="Times New Roman" w:hAnsi="Montserrat" w:cs="Times New Roman"/>
            <w:color w:val="008080"/>
            <w:sz w:val="27"/>
            <w:szCs w:val="27"/>
            <w:lang w:eastAsia="ru-RU"/>
          </w:rPr>
          <w:t>10</w:t>
        </w:r>
      </w:hyperlink>
      <w:r w:rsidRPr="00355AC2">
        <w:rPr>
          <w:rFonts w:ascii="Montserrat" w:eastAsia="Times New Roman" w:hAnsi="Montserrat" w:cs="Times New Roman"/>
          <w:color w:val="000000"/>
          <w:sz w:val="27"/>
          <w:szCs w:val="27"/>
          <w:lang w:eastAsia="ru-RU"/>
        </w:rPr>
        <w:t>, </w:t>
      </w:r>
      <w:hyperlink r:id="rId1122" w:anchor="4684216" w:history="1">
        <w:r w:rsidRPr="00355AC2">
          <w:rPr>
            <w:rFonts w:ascii="Montserrat" w:eastAsia="Times New Roman" w:hAnsi="Montserrat" w:cs="Times New Roman"/>
            <w:color w:val="008080"/>
            <w:sz w:val="27"/>
            <w:szCs w:val="27"/>
            <w:lang w:eastAsia="ru-RU"/>
          </w:rPr>
          <w:t>11</w:t>
        </w:r>
      </w:hyperlink>
      <w:r w:rsidRPr="00355AC2">
        <w:rPr>
          <w:rFonts w:ascii="Montserrat" w:eastAsia="Times New Roman" w:hAnsi="Montserrat" w:cs="Times New Roman"/>
          <w:color w:val="000000"/>
          <w:sz w:val="27"/>
          <w:szCs w:val="27"/>
          <w:lang w:eastAsia="ru-RU"/>
        </w:rPr>
        <w:t>, </w:t>
      </w:r>
      <w:hyperlink r:id="rId1123" w:anchor="4684217" w:history="1">
        <w:r w:rsidRPr="00355AC2">
          <w:rPr>
            <w:rFonts w:ascii="Montserrat" w:eastAsia="Times New Roman" w:hAnsi="Montserrat" w:cs="Times New Roman"/>
            <w:color w:val="008080"/>
            <w:sz w:val="27"/>
            <w:szCs w:val="27"/>
            <w:lang w:eastAsia="ru-RU"/>
          </w:rPr>
          <w:t>12</w:t>
        </w:r>
      </w:hyperlink>
      <w:r w:rsidRPr="00355AC2">
        <w:rPr>
          <w:rFonts w:ascii="Montserrat" w:eastAsia="Times New Roman" w:hAnsi="Montserrat" w:cs="Times New Roman"/>
          <w:color w:val="000000"/>
          <w:sz w:val="27"/>
          <w:szCs w:val="27"/>
          <w:lang w:eastAsia="ru-RU"/>
        </w:rPr>
        <w:t>, </w:t>
      </w:r>
      <w:hyperlink r:id="rId1124" w:anchor="4684219" w:history="1">
        <w:r w:rsidRPr="00355AC2">
          <w:rPr>
            <w:rFonts w:ascii="Montserrat" w:eastAsia="Times New Roman" w:hAnsi="Montserrat" w:cs="Times New Roman"/>
            <w:color w:val="008080"/>
            <w:sz w:val="27"/>
            <w:szCs w:val="27"/>
            <w:lang w:eastAsia="ru-RU"/>
          </w:rPr>
          <w:t>13</w:t>
        </w:r>
      </w:hyperlink>
      <w:r w:rsidRPr="00355AC2">
        <w:rPr>
          <w:rFonts w:ascii="Montserrat" w:eastAsia="Times New Roman" w:hAnsi="Montserrat" w:cs="Times New Roman"/>
          <w:color w:val="000000"/>
          <w:sz w:val="27"/>
          <w:szCs w:val="27"/>
          <w:lang w:eastAsia="ru-RU"/>
        </w:rPr>
        <w:t>, </w:t>
      </w:r>
      <w:hyperlink r:id="rId1125" w:anchor="4684220" w:history="1">
        <w:r w:rsidRPr="00355AC2">
          <w:rPr>
            <w:rFonts w:ascii="Montserrat" w:eastAsia="Times New Roman" w:hAnsi="Montserrat" w:cs="Times New Roman"/>
            <w:color w:val="008080"/>
            <w:sz w:val="27"/>
            <w:szCs w:val="27"/>
            <w:lang w:eastAsia="ru-RU"/>
          </w:rPr>
          <w:t>14</w:t>
        </w:r>
      </w:hyperlink>
      <w:r w:rsidRPr="00355AC2">
        <w:rPr>
          <w:rFonts w:ascii="Montserrat" w:eastAsia="Times New Roman" w:hAnsi="Montserrat" w:cs="Times New Roman"/>
          <w:color w:val="000000"/>
          <w:sz w:val="27"/>
          <w:szCs w:val="27"/>
          <w:lang w:eastAsia="ru-RU"/>
        </w:rPr>
        <w:t>, </w:t>
      </w:r>
      <w:hyperlink r:id="rId1126" w:anchor="4684227" w:history="1">
        <w:r w:rsidRPr="00355AC2">
          <w:rPr>
            <w:rFonts w:ascii="Montserrat" w:eastAsia="Times New Roman" w:hAnsi="Montserrat" w:cs="Times New Roman"/>
            <w:color w:val="008080"/>
            <w:sz w:val="27"/>
            <w:szCs w:val="27"/>
            <w:lang w:eastAsia="ru-RU"/>
          </w:rPr>
          <w:t>17</w:t>
        </w:r>
      </w:hyperlink>
      <w:r w:rsidRPr="00355AC2">
        <w:rPr>
          <w:rFonts w:ascii="Montserrat" w:eastAsia="Times New Roman" w:hAnsi="Montserrat" w:cs="Times New Roman"/>
          <w:color w:val="000000"/>
          <w:sz w:val="27"/>
          <w:szCs w:val="27"/>
          <w:lang w:eastAsia="ru-RU"/>
        </w:rPr>
        <w:t>, </w:t>
      </w:r>
      <w:hyperlink r:id="rId1127" w:anchor="4684228" w:history="1">
        <w:r w:rsidRPr="00355AC2">
          <w:rPr>
            <w:rFonts w:ascii="Montserrat" w:eastAsia="Times New Roman" w:hAnsi="Montserrat" w:cs="Times New Roman"/>
            <w:color w:val="008080"/>
            <w:sz w:val="27"/>
            <w:szCs w:val="27"/>
            <w:lang w:eastAsia="ru-RU"/>
          </w:rPr>
          <w:t>18</w:t>
        </w:r>
      </w:hyperlink>
      <w:r w:rsidRPr="00355AC2">
        <w:rPr>
          <w:rFonts w:ascii="Montserrat" w:eastAsia="Times New Roman" w:hAnsi="Montserrat" w:cs="Times New Roman"/>
          <w:color w:val="000000"/>
          <w:sz w:val="27"/>
          <w:szCs w:val="27"/>
          <w:lang w:eastAsia="ru-RU"/>
        </w:rPr>
        <w:t>, </w:t>
      </w:r>
      <w:hyperlink r:id="rId1128" w:anchor="4684234" w:history="1">
        <w:r w:rsidRPr="00355AC2">
          <w:rPr>
            <w:rFonts w:ascii="Montserrat" w:eastAsia="Times New Roman" w:hAnsi="Montserrat" w:cs="Times New Roman"/>
            <w:color w:val="008080"/>
            <w:sz w:val="27"/>
            <w:szCs w:val="27"/>
            <w:lang w:eastAsia="ru-RU"/>
          </w:rPr>
          <w:t>21</w:t>
        </w:r>
      </w:hyperlink>
      <w:r w:rsidRPr="00355AC2">
        <w:rPr>
          <w:rFonts w:ascii="Montserrat" w:eastAsia="Times New Roman" w:hAnsi="Montserrat" w:cs="Times New Roman"/>
          <w:color w:val="000000"/>
          <w:sz w:val="27"/>
          <w:szCs w:val="27"/>
          <w:lang w:eastAsia="ru-RU"/>
        </w:rPr>
        <w:t>, </w:t>
      </w:r>
      <w:hyperlink r:id="rId1129" w:anchor="4684235" w:history="1">
        <w:r w:rsidRPr="00355AC2">
          <w:rPr>
            <w:rFonts w:ascii="Montserrat" w:eastAsia="Times New Roman" w:hAnsi="Montserrat" w:cs="Times New Roman"/>
            <w:color w:val="008080"/>
            <w:sz w:val="27"/>
            <w:szCs w:val="27"/>
            <w:lang w:eastAsia="ru-RU"/>
          </w:rPr>
          <w:t>22</w:t>
        </w:r>
      </w:hyperlink>
      <w:r w:rsidRPr="00355AC2">
        <w:rPr>
          <w:rFonts w:ascii="Montserrat" w:eastAsia="Times New Roman" w:hAnsi="Montserrat" w:cs="Times New Roman"/>
          <w:color w:val="000000"/>
          <w:sz w:val="27"/>
          <w:szCs w:val="27"/>
          <w:lang w:eastAsia="ru-RU"/>
        </w:rPr>
        <w:t>, </w:t>
      </w:r>
      <w:hyperlink r:id="rId1130" w:anchor="4684238" w:history="1">
        <w:r w:rsidRPr="00355AC2">
          <w:rPr>
            <w:rFonts w:ascii="Montserrat" w:eastAsia="Times New Roman" w:hAnsi="Montserrat" w:cs="Times New Roman"/>
            <w:color w:val="008080"/>
            <w:sz w:val="27"/>
            <w:szCs w:val="27"/>
            <w:lang w:eastAsia="ru-RU"/>
          </w:rPr>
          <w:t>23</w:t>
        </w:r>
      </w:hyperlink>
      <w:r w:rsidRPr="00355AC2">
        <w:rPr>
          <w:rFonts w:ascii="Montserrat" w:eastAsia="Times New Roman" w:hAnsi="Montserrat" w:cs="Times New Roman"/>
          <w:color w:val="000000"/>
          <w:sz w:val="27"/>
          <w:szCs w:val="27"/>
          <w:lang w:eastAsia="ru-RU"/>
        </w:rPr>
        <w:t>, </w:t>
      </w:r>
      <w:hyperlink r:id="rId1131" w:anchor="4684242" w:history="1">
        <w:r w:rsidRPr="00355AC2">
          <w:rPr>
            <w:rFonts w:ascii="Montserrat" w:eastAsia="Times New Roman" w:hAnsi="Montserrat" w:cs="Times New Roman"/>
            <w:color w:val="008080"/>
            <w:sz w:val="27"/>
            <w:szCs w:val="27"/>
            <w:lang w:eastAsia="ru-RU"/>
          </w:rPr>
          <w:t>25</w:t>
        </w:r>
      </w:hyperlink>
      <w:r w:rsidRPr="00355AC2">
        <w:rPr>
          <w:rFonts w:ascii="Montserrat" w:eastAsia="Times New Roman" w:hAnsi="Montserrat" w:cs="Times New Roman"/>
          <w:color w:val="000000"/>
          <w:sz w:val="27"/>
          <w:szCs w:val="27"/>
          <w:lang w:eastAsia="ru-RU"/>
        </w:rPr>
        <w:t> ва </w:t>
      </w:r>
      <w:hyperlink r:id="rId1132" w:anchor="4684247" w:history="1">
        <w:r w:rsidRPr="00355AC2">
          <w:rPr>
            <w:rFonts w:ascii="Montserrat" w:eastAsia="Times New Roman" w:hAnsi="Montserrat" w:cs="Times New Roman"/>
            <w:color w:val="008080"/>
            <w:sz w:val="27"/>
            <w:szCs w:val="27"/>
            <w:lang w:eastAsia="ru-RU"/>
          </w:rPr>
          <w:t>27-бандларида</w:t>
        </w:r>
      </w:hyperlink>
      <w:r w:rsidRPr="00355AC2">
        <w:rPr>
          <w:rFonts w:ascii="Montserrat" w:eastAsia="Times New Roman" w:hAnsi="Montserrat" w:cs="Times New Roman"/>
          <w:color w:val="000000"/>
          <w:sz w:val="27"/>
          <w:szCs w:val="27"/>
          <w:lang w:eastAsia="ru-RU"/>
        </w:rPr>
        <w:t> кўрсатилган даромадларга, шунингдек фоизлар тарзидаги даромадларга солиқ тўловчининг ҳисобот (солиқ) даври якунлари бўйича умумий жами даромадларидаги улуши устунлик қиладиган фаолият тури учун белгиланган солиқ ставкалари бўйича солиқ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даврида ушбу Кодекс 467-моддасининг </w:t>
      </w:r>
      <w:hyperlink r:id="rId1133" w:anchor="4689084" w:history="1">
        <w:r w:rsidRPr="00355AC2">
          <w:rPr>
            <w:rFonts w:ascii="Montserrat" w:eastAsia="Times New Roman" w:hAnsi="Montserrat" w:cs="Times New Roman"/>
            <w:color w:val="008080"/>
            <w:sz w:val="27"/>
            <w:szCs w:val="27"/>
            <w:lang w:eastAsia="ru-RU"/>
          </w:rPr>
          <w:t>2 — 5-бандларида</w:t>
        </w:r>
      </w:hyperlink>
      <w:r w:rsidRPr="00355AC2">
        <w:rPr>
          <w:rFonts w:ascii="Montserrat" w:eastAsia="Times New Roman" w:hAnsi="Montserrat" w:cs="Times New Roman"/>
          <w:color w:val="000000"/>
          <w:sz w:val="27"/>
          <w:szCs w:val="27"/>
          <w:lang w:eastAsia="ru-RU"/>
        </w:rPr>
        <w:t> кўрсатилган фаолият турлари мавжуд бўлмаганда, ушбу модданинг учинчи қисмида кўрсатилган даромадларга ушбу Кодекс 467-моддасининг </w:t>
      </w:r>
      <w:hyperlink r:id="rId1134" w:anchor="4689084" w:history="1">
        <w:r w:rsidRPr="00355AC2">
          <w:rPr>
            <w:rFonts w:ascii="Montserrat" w:eastAsia="Times New Roman" w:hAnsi="Montserrat" w:cs="Times New Roman"/>
            <w:color w:val="008080"/>
            <w:sz w:val="27"/>
            <w:szCs w:val="27"/>
            <w:lang w:eastAsia="ru-RU"/>
          </w:rPr>
          <w:t>1-бандида</w:t>
        </w:r>
      </w:hyperlink>
      <w:r w:rsidRPr="00355AC2">
        <w:rPr>
          <w:rFonts w:ascii="Montserrat" w:eastAsia="Times New Roman" w:hAnsi="Montserrat" w:cs="Times New Roman"/>
          <w:color w:val="000000"/>
          <w:sz w:val="27"/>
          <w:szCs w:val="27"/>
          <w:lang w:eastAsia="ru-RU"/>
        </w:rPr>
        <w:t> белгиланган солиқ ставкаси бўйича солиқ солинади.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469-модда. Солиқ даври. Ҳисобот даври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Календарь йил солиқ давридир.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Бир ой ҳисобот давридир.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470-модда. Солиқни ҳисоблаб чиқариш, солиқ ҳисоботларини тақдим этиш ва солиқни тўлаш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солиқ суммаси солиқ тўловчи томонидан мустақил равишда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ушбу моддада бошқача қоида назарда тутилган бўлмаса, ҳисобот даври якунлари бўйича солиқ суммаси солиқ даври бошидан ортиб борувчи якун билан солиқ базасининг мос солиқ ставкасига фоиз улуши сифатида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ҳисоботи солиқ тўловчи (солиқ агенти) томонидан солиқ ҳисобида турган жойидаги солиқ органига қуйидаги муддатларда тақдим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ҳисобот даври якунлари бўйича — ҳисобот давридан кейинги ойнинг ўн бешинчи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 солиқ даври якунлари бўйича — солиқ давридан кейинги даврнинг 15 февралидан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465-моддасининг тўртинчи ва бешинчи қисмларида назарда тутилган якка тартибдаги тадбиркорларнинг ва ўзини ўзи банд қилган шахсларнинг товарларни (хизматларни) реализация қилишдан олинган даромадлари бўйича солиқ ҳисоботлари солиқ агентлари томонидан ҳар бир якка тартибдаги тадбиркор ёки ўзини ўзи банд қилган шахс кесимида тақдим этилади. Бунда ҳисобланган ва тўланган солиқ ҳисоби якка тартибдаги тадбиркор ёки ўзини ўзи банд қилган шахс солиқ тўловчи сифатида ҳисобда турган жойдаги солиқ органидаги солиқ тўловчининг шахсий ҳисобварағида юритилади.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солиқни тўлаш тегишли ҳисобот (солиқ) даври учун солиқ тўловчи (солиқ агенти) томонидан солиқ ҳисоботини тақдим этиш муддатидан кечиктирмай амалга оширилади.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ХХI БЎЛИМ.</w:t>
      </w:r>
      <w:r w:rsidRPr="00355AC2">
        <w:rPr>
          <w:rFonts w:ascii="Montserrat-Bold" w:eastAsia="Times New Roman" w:hAnsi="Montserrat-Bold" w:cs="Times New Roman"/>
          <w:b/>
          <w:bCs/>
          <w:color w:val="000080"/>
          <w:sz w:val="27"/>
          <w:szCs w:val="27"/>
          <w:lang w:eastAsia="ru-RU"/>
        </w:rPr>
        <w:br/>
        <w:t>СОЛИҚ ТЎЛОВЧИЛАРНИНГ АЙРИМ ТОИФАЛАРИГА ВА ЎЗБЕКИСТОН РЕСПУБЛИКАСИНИНГ АЙРИМ ҲУДУДЛАРИДА СОЛИҚ СОЛИШНИНГ ЎЗИГА ХОС ХУСУСИЯТЛАРИ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67-боб. Тўғридан-тўғри хусусий чет эл инвестициялари иштирокидаги юридик шахсларга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471-модда. Тўғридан-тўғри хусусий чет эл инвестициялари иштирокидаги юридик шахсларга солиқ солиш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Тўғридан-тўғри хусусий чет эл инвестицияларини жалб этган ҳолда ташкил этилган ва қонунчиликда тасдиқланадиган рўйхат бўйича маҳсулот ишлаб чиқаришга ихтисослашган юридик шахслар учун айрим солиқлар бўйича имтиёзларни қўллашнинг ўзига хос хусусиятлари назарда тутилади.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Тўғридан-тўғри хусусий чет эл инвестициялари деганда чет давлатнинг фуқаролари бўлган жисмоний шахслар, Ўзбекистон Республикаси ҳудудидан ташқарида доимий яшовчи фуқаролиги бўлмаган шахслар, шунингдек чет эллик нодавлат юридик шахслар томонидан Ўзбекистон Республикасининг кафолатини тақдим этмасдан амалга ошириладиган инвестициялар тушунилади.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35" w:anchor="4689103"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юридик шахсларга Ўзбекистон Республикаси Президенти қарори билан белгиланадиган муддатга киритилган тўғридан-тўғри хусусий чет эл инвестициялари ҳажмига қараб, ер солиғини ва мол-мулк солиғини тўлашдан озод этиш тарзидаги солиқ имтиёзлари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Тўғридан-тўғри хусусий чет эл инвестициялари иштирокидаги корхона солиқ тўғрисидаги қонунчиликда назарда тутилган бошқа солиқ имтиёзлардан фойдаланишга ҳақли.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472-модда. Тўғридан-тўғри хусусий чет эл инвестициялари иштирокидаги юридик шахслар томонидан солиқ имтиёзларини қўллаш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Кодекснинг </w:t>
      </w:r>
      <w:hyperlink r:id="rId1136" w:anchor="4689102" w:history="1">
        <w:r w:rsidRPr="00355AC2">
          <w:rPr>
            <w:rFonts w:ascii="Montserrat" w:eastAsia="Times New Roman" w:hAnsi="Montserrat" w:cs="Times New Roman"/>
            <w:color w:val="008080"/>
            <w:sz w:val="27"/>
            <w:szCs w:val="27"/>
            <w:lang w:eastAsia="ru-RU"/>
          </w:rPr>
          <w:t>471-моддасида</w:t>
        </w:r>
      </w:hyperlink>
      <w:r w:rsidRPr="00355AC2">
        <w:rPr>
          <w:rFonts w:ascii="Montserrat" w:eastAsia="Times New Roman" w:hAnsi="Montserrat" w:cs="Times New Roman"/>
          <w:color w:val="000000"/>
          <w:sz w:val="27"/>
          <w:szCs w:val="27"/>
          <w:lang w:eastAsia="ru-RU"/>
        </w:rPr>
        <w:t> назарда тутилган солиқ имтиёзлари қуйидаги шартлар бажарилган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юридик шахслар қонунчиликда белгиланадиган ҳудудларга жойлаштирилганда;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чет эллик инвесторлар томонидан тўғридан-тўғри хусусий чет эл инвестициялари Ўзбекистон Республикасининг кафолати берилмаган ҳолда амалга оширилганда;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юридик шахсларнинг устав фондида (устав капиталида) чет эллик иштирокчиларнинг улуши камида 33 фоиз, акциядорлик жамиятлари учун эса камида 15 фоиз бўлганда;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чет эл инвестициялари эркин айирбошланадиган валюта ёки янги замонавий технологик асбоб-ускуна тарзида киритилганда;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ушбу Кодекснинг </w:t>
      </w:r>
      <w:hyperlink r:id="rId1137" w:anchor="4689102" w:history="1">
        <w:r w:rsidRPr="00355AC2">
          <w:rPr>
            <w:rFonts w:ascii="Montserrat" w:eastAsia="Times New Roman" w:hAnsi="Montserrat" w:cs="Times New Roman"/>
            <w:color w:val="008080"/>
            <w:sz w:val="27"/>
            <w:szCs w:val="27"/>
            <w:lang w:eastAsia="ru-RU"/>
          </w:rPr>
          <w:t>471-моддасида</w:t>
        </w:r>
      </w:hyperlink>
      <w:r w:rsidRPr="00355AC2">
        <w:rPr>
          <w:rFonts w:ascii="Montserrat" w:eastAsia="Times New Roman" w:hAnsi="Montserrat" w:cs="Times New Roman"/>
          <w:color w:val="000000"/>
          <w:sz w:val="27"/>
          <w:szCs w:val="27"/>
          <w:lang w:eastAsia="ru-RU"/>
        </w:rPr>
        <w:t> назарда тутилган солиқ имтиёзлари берилганлиги натижасида уларнинг қўлланилиши муддати мобайнида олинган даромадларнинг камида 50 фоизи ишлаб чиқаришни янада ривожлантириш мақсадида реинвестицияга йўналтирилганда.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138" w:anchor="4689102" w:history="1">
        <w:r w:rsidRPr="00355AC2">
          <w:rPr>
            <w:rFonts w:ascii="Montserrat" w:eastAsia="Times New Roman" w:hAnsi="Montserrat" w:cs="Times New Roman"/>
            <w:color w:val="008080"/>
            <w:sz w:val="27"/>
            <w:szCs w:val="27"/>
            <w:lang w:eastAsia="ru-RU"/>
          </w:rPr>
          <w:t>471-моддасида</w:t>
        </w:r>
      </w:hyperlink>
      <w:r w:rsidRPr="00355AC2">
        <w:rPr>
          <w:rFonts w:ascii="Montserrat" w:eastAsia="Times New Roman" w:hAnsi="Montserrat" w:cs="Times New Roman"/>
          <w:color w:val="000000"/>
          <w:sz w:val="27"/>
          <w:szCs w:val="27"/>
          <w:lang w:eastAsia="ru-RU"/>
        </w:rPr>
        <w:t> назарда тутилган солиқ имтиёзларини олган тўғридан-тўғри хусусий чет эл инвестициялари иштирокидаги юридик шахс имтиёзлар берилган муддат ўтганидан кейин бир йил ўтмасидан олдин фаолиятини тугатган тақдирда, чет эллик инвесторнинг фойдасини ўз мамлакатига ўтказиш ва капиталини хорижга олиб чиқиб кетиш фақат берилган солиқ имтиёзлари суммаларининг ўрни бюджетга қопланганидан кейин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бобда назарда тутилган шартларга номувофиқлик аниқланган тақдирда, ушбу Кодекснинг </w:t>
      </w:r>
      <w:hyperlink r:id="rId1139" w:anchor="4689102" w:history="1">
        <w:r w:rsidRPr="00355AC2">
          <w:rPr>
            <w:rFonts w:ascii="Montserrat" w:eastAsia="Times New Roman" w:hAnsi="Montserrat" w:cs="Times New Roman"/>
            <w:color w:val="008080"/>
            <w:sz w:val="27"/>
            <w:szCs w:val="27"/>
            <w:lang w:eastAsia="ru-RU"/>
          </w:rPr>
          <w:t>471-моддасида</w:t>
        </w:r>
      </w:hyperlink>
      <w:r w:rsidRPr="00355AC2">
        <w:rPr>
          <w:rFonts w:ascii="Montserrat" w:eastAsia="Times New Roman" w:hAnsi="Montserrat" w:cs="Times New Roman"/>
          <w:color w:val="000000"/>
          <w:sz w:val="27"/>
          <w:szCs w:val="27"/>
          <w:lang w:eastAsia="ru-RU"/>
        </w:rPr>
        <w:t> назарда тутилган солиқ имтиёзларини олган тўғридан-тўғри хусусий чет эл инвестициялари иштирокидаги юридик шахс белгиланган талабларга мувофиқ бўлмаган давр учун солиқлар ушбу Кодекснинг </w:t>
      </w:r>
      <w:hyperlink r:id="rId1140" w:anchor="4681215" w:history="1">
        <w:r w:rsidRPr="00355AC2">
          <w:rPr>
            <w:rFonts w:ascii="Montserrat" w:eastAsia="Times New Roman" w:hAnsi="Montserrat" w:cs="Times New Roman"/>
            <w:color w:val="008080"/>
            <w:sz w:val="27"/>
            <w:szCs w:val="27"/>
            <w:lang w:eastAsia="ru-RU"/>
          </w:rPr>
          <w:t>VIII бўлимида</w:t>
        </w:r>
      </w:hyperlink>
      <w:r w:rsidRPr="00355AC2">
        <w:rPr>
          <w:rFonts w:ascii="Montserrat" w:eastAsia="Times New Roman" w:hAnsi="Montserrat" w:cs="Times New Roman"/>
          <w:color w:val="000000"/>
          <w:sz w:val="27"/>
          <w:szCs w:val="27"/>
          <w:lang w:eastAsia="ru-RU"/>
        </w:rPr>
        <w:t> назарда тутилган пенялар қўлланилган ҳолда, умумбелгиланган тартибда тўланади.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68-боб. Махсус иқтисодий зоналарнинг иштирокчиларига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473-модда. Махсус иқтисодий зоналарнинг иштирокчиларига солиқ солиш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иқтисодий зоналарнинг иштирокчиларига киритилган инвестициялар ҳажмига қараб, мол-мулк солиғидан ва ер солиғидан Ўзбекистон Республикаси Президентининг қарори билан белгиланган муддатга озод қилиш тарзида солиқ имтиёзлари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иқтисодий зоналарнинг иштирокчилари фойда солиғини тўлашдан ўзи киритган инвестициялар ҳажмига қараб:</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миллион АҚШ долларидан 5 миллион АҚШ долларигача бўлган миқдордаги инвестициялар учун — 3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5 миллион АҚШ долларидан 15 миллион АҚШ долларигача бўлган миқдордаги инвестициялар учун — 5 йил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15 миллион АҚШ доллари ва ундан юқори миқдордаги инвестициялар учун — 10 йил муддатга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2026 йил 1 апрелдан эътиборан махсус иқтисодий зона иштирокчиси мақомини олган солиқ тўловчиларга нисбатан фойда солиғи бўйича имтиёз ушбу модданинг иккинчи қисмида кўрсатилган, киритилган инвестициялар ҳажмига қараб белгиланадиган муддатга амортизация қилинадиган асосий воситаларни тезлаштирилган амортизация қилиш ҳуқуқи тарзида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биринчи, иккинчи ва учинчи қисмларида кўрсатилган солиқ имтиёзлари фақат инвестор (инвесторлар) ва Махсус иқтисодий зона дирекцияси ўртасида тузилган Махсус иқтисодий зона ҳудудига инвестиция киритиш тўғрисидаги битимда назарда тутилган махсус иқтисодий зона иштирокчисининг фаолияти турларига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иқтисодий зоналарнинг иштирокчилари қўшилган қиймат солиғи ва бошқа солиқлар бўйича имтиёзлардан ушбу Кодексга мувофиқ фойдаланиладилар.</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474-модда. Махсус иқтисодий зоналар иштирокчилари томонидан солиқ имтиёзларини қўллаш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473-моддасининг </w:t>
      </w:r>
      <w:hyperlink r:id="rId1141" w:anchor="4689117"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солиқ имтиёзларининг амал қилиш муддати махсус иқтисодий зона иштирокчисининг гувоҳномаси олинган кундан эътиборан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473-моддасининг иккинчи ва учинчи қисмларида назарда тутилган фойда солиғи бўйича имтиёзларнинг амал қилиш муддати махсус иқтисодий зона ҳудудида ишлаб чиқариш (хизматлар кўрсатиш) объекти фойдаланишга қабул қилинган санадан эътиборан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иқтисодий зонанинг иштирокчиси мақомидан маҳрум этилганда тадбиркорлик субъекти махсус иқтисодий зона иштирокчиларига бериладиган солиқ имтиёзлари ва бошқа преференциялардан махсус иқтисодий зона иштирокчиси мақомидан маҳрум этилган ойнинг биринчи кунидан эътиборан фойдаланишга ҳақли эмас.</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махсус иқтисодий зона иштирокчиси инвестициялар ҳажмини солиқ имтиёзларининг узоқроқ амал қилиш муддатини назарда тутадиган миқдоргача оширса, у инвестицияларнинг ҳақиқий ҳажмига мувофиқ солиқ имтиёзларининг амал қилиш муддатини узайтиришга ҳақли. Бунда, агар инвестициялар ҳажмининг ошиши имтиёзларнинг аввалги амал қилиш муддати тугаганидан кейин амалга оширилса, солиқ имтиёзлари имтиёзларнинг узоқроқ амал қилиш муддатига бўлган ҳуқуқ юзага келган ойдан кейинги ойнинг биринчи кунидан эътиборан қўлланилади.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69-боб. Маҳсулот тақсимотига оид битим доирасида амалга ошириладиган фаолиятга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475-модда.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Маҳсулот тақсимотига оид битим шартнома бўлиб, бу шартномага мувофиқ Ўзбекистон Республикаси ҳақ олиш асосида ҳамда муайян муддатга чет эллик инвесторга битимда кўрсатилган ер қаъри участкасида конларни аниқлаш, қидириш ва фойдали қазилмаларни кавлаб олиш учун мутлақ ҳуқуқлар беради.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Маҳсулот тақсимотига оид битимда қуйидагилар назарда тутилади: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 юритиш ва ҳисобот бериш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ва бошқа тўловларни тўлаш шартлари;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эллик инвесторнинг улушини олиб чиқиш тартиби.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476-модда. Маҳсулот тақсимотига оид битим доирасида амалга ошириладиган фаолиятга солиқ солишнинг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эллик инвестор, бундан маҳсулот тақсимотига оид битимлар тўғрисидаги қонунчиликда назарда тутилган ҳоллар мустасно, маҳсулот тақсимотига оид битимнинг амал қилиш муддати мобайнида ушбу Кодекснинг </w:t>
      </w:r>
      <w:hyperlink r:id="rId1142" w:anchor="4675460" w:history="1">
        <w:r w:rsidRPr="00355AC2">
          <w:rPr>
            <w:rFonts w:ascii="Montserrat" w:eastAsia="Times New Roman" w:hAnsi="Montserrat" w:cs="Times New Roman"/>
            <w:color w:val="008080"/>
            <w:sz w:val="27"/>
            <w:szCs w:val="27"/>
            <w:lang w:eastAsia="ru-RU"/>
          </w:rPr>
          <w:t>17-моддасида</w:t>
        </w:r>
      </w:hyperlink>
      <w:r w:rsidRPr="00355AC2">
        <w:rPr>
          <w:rFonts w:ascii="Montserrat" w:eastAsia="Times New Roman" w:hAnsi="Montserrat" w:cs="Times New Roman"/>
          <w:color w:val="000000"/>
          <w:sz w:val="27"/>
          <w:szCs w:val="27"/>
          <w:lang w:eastAsia="ru-RU"/>
        </w:rPr>
        <w:t> назарда тутилган солиқларни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43" w:anchor="4689145"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солиқлар, агар маҳсулот тақсимотига оид битимда бошқача қоида назарда тутилмаган бўлса, Ўзбекистон Республикасининг резидентлари учун белгиланган ставкалар бўйича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эллик инвесторга солиқ солиш қуйидаги ўзига хос хусусиятлар инобатга олинган ҳолда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фойда солиғи маҳсулот тақсимотига оид битим бўйича ишларни бажариш чоғида олинган даромад бўйича ва фаолиятнинг бошқа турлари бўйича олинган даромад бўйича алоҳида-алоҳида тўланади. Битим шартларига биноан чет эллик инвесторга тегишли бўлган, чегирмалар қилинмаган ҳолда фойдага қолган маҳсулотнинг қиймати маҳсулот тақсимотига оид битим бўйича ишларни бажариш чоғида олинган даромадлар бўйича фойда солиғи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минерал хом ашёни кавлаб олиш ҳажмига ёки ишлаб чиқарилган маҳсулот қийматига нисбатан фоизли нисбатда маҳсулот тақсимотига оид битим шартларига мувофиқ белгиланадиган ва пул шаклида ёки кавлаб олинган минерал хом ашёнинг бир қисми тарзида тўланадиган ер қаъридан фойдаланганлик учун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юридик шахс мақомига эга бўлмаган юридик шахслар бирлашмаси инвестор сифатида иш юритаётган бўлса, бундай бирлашманинг иштирокчиларидан бири ёки маҳсулот тақсимотига оид битим бўйича ишларни бажарувчи оператор солиқ мажбуриятларини бажарувчи бўлади. Бунда ер қаъри участкаларидан фойдаланиш ҳуқуқини берувчи рухсатнома олган инвестор бир ойлик муддатда солиқ органини мазкур бирлашмадан солиқ мажбуриятини бажарувчи бўлиб иш юритадиган иштирокчи тўғрисида хабардор этиши шарт.</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70-боб. Адвокатлар ҳайъатларига, адвокатлик фирмаларига, адвокатлик бюроларига ва адвокатларга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477-модда. Адвокатларга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Адвокатлар ҳайъати, адвокатлик фирмалари ва адвокатлик бюролари фаолиятнинг нотижорат ташкилотлар сифатида адвокатлар томонидан ҳуқуқий ёрдам кўрсатиш билан боғлиқ қисми бўйича солиқлар ва йиғимлар тўлашдан озод қилинади, бундан қуйидагилар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божхона тўловлари;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солиқ;</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тўлов манбаида ушлаб қолинадиган солиқлар.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Адвокатлар ҳайъати, адвокатлик фирмалари ва адвокатлик бюролари томонидан тадбиркорлик фаолияти амалга оширилганда (юридик ёрдам кўрсатиш билан боғлиқ бўлмаган) солиқлар ва йиғимлар тадбиркорлик фаолиятини амалга оширувчи юридик шахслар учун ушбу Кодексда назарда тутилган тартибда тўланади.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478-модда. Адвокатлар даромадларига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Адвокатлар томонидан юридик ёрдам кўрсатганлик учун олинадиган гонорарлар суммаларига ушбу моддада назарда тутилган хусусиятлар ҳисобга олинган ҳолда, мазкур Кодекснинг </w:t>
      </w:r>
      <w:hyperlink r:id="rId1144" w:anchor="4686918" w:history="1">
        <w:r w:rsidRPr="00355AC2">
          <w:rPr>
            <w:rFonts w:ascii="Montserrat" w:eastAsia="Times New Roman" w:hAnsi="Montserrat" w:cs="Times New Roman"/>
            <w:color w:val="008080"/>
            <w:sz w:val="27"/>
            <w:szCs w:val="27"/>
            <w:lang w:eastAsia="ru-RU"/>
          </w:rPr>
          <w:t>XIII бўлимида</w:t>
        </w:r>
      </w:hyperlink>
      <w:r w:rsidRPr="00355AC2">
        <w:rPr>
          <w:rFonts w:ascii="Montserrat" w:eastAsia="Times New Roman" w:hAnsi="Montserrat" w:cs="Times New Roman"/>
          <w:color w:val="000000"/>
          <w:sz w:val="27"/>
          <w:szCs w:val="27"/>
          <w:lang w:eastAsia="ru-RU"/>
        </w:rPr>
        <w:t> белгиланган тартибда жисмоний шахслардан олинадиган даромад солиғи солинади.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Адвокатнинг даромадлари жисмоний шахслардан олинадиган даромад солиғи солиш объектидир.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Адвокатнинг даромади адвокат томонидан юридик ёрдам кўрсатилганлиги учун олинган сумма билан адвокатлар ҳайъатларини, адвокатлик фирмаларини ва адвокатлик бюроларини сақлаб туриш учун ўтказиладиган маблағлар суммаси ўртасидаги фарқ сифатида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базаси адвокатнинг даромадидан унинг даромадида ҳисобга олинадиган ижтимоий тўлов чегириб ташланган ҳолда аниқланади.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71-боб. Хусусий амалиёт билан шуғулланувчи нотариусларга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479-модда. Хусусий амалиёт билан шуғулланувчи нотариусларга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Хусусий амалиёт билан шуғулланувчи нотариуслар ушбу бобда назарда тутилган ўзига хос хусусиятларни ҳисобга олган ҳолда, ушбу Кодексда белгиланган тартибда солиқларни тўловчилар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Хусусий амалиёт билан шуғулланувчи нотариуслар меҳнатга ҳақ тўлаш тарзида олинадиган даромадлар бўйича белгиланган ставкалар бўйича ижтимоий солиқ ва жисмоний шахслардан олинадиган даромад солиғи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Хусусий амалиёт билан шуғулланувчи нотариус зиммасига ходимларнинг меҳнатига ҳақ тўлаш бўйича жисмоний шахслардан олинадиган даромад солиғини ва ижтимоий солиқни ҳисоблаб чиқариш ҳамда тўлаш мажбурияти юклатилади.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Хусусий амалиёт билан шуғулланувчи нотариуслар нотариал хизматлар кўрсатиш бўйича қўшилган қиймат солиғини тўлашдан озод этилади.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480-модда. Хусусий амалиёт билан шуғулланувчи нотариусларнинг фойдасига солиқ солиш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Хусусий амалиёт билан шуғулланувчи нотариуслар фойда солиғини ушбу Кодексда белгиланган ставка бўйича тўлайди. Бунда фойда солиғини ҳисоблаб чиқариш, солиқ ҳисоботларини тақдим этиш ва тўлаш йилига бир марта, ҳисобот давридан кейинги йилнинг 1 мартидан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 ҳисоблаб чиқаришда хусусий амалиёт билан шуғулланувчи ушбу Кодекснинг </w:t>
      </w:r>
      <w:hyperlink r:id="rId1145" w:anchor="4684175" w:history="1">
        <w:r w:rsidRPr="00355AC2">
          <w:rPr>
            <w:rFonts w:ascii="Montserrat" w:eastAsia="Times New Roman" w:hAnsi="Montserrat" w:cs="Times New Roman"/>
            <w:color w:val="008080"/>
            <w:sz w:val="27"/>
            <w:szCs w:val="27"/>
            <w:lang w:eastAsia="ru-RU"/>
          </w:rPr>
          <w:t>43-бобида</w:t>
        </w:r>
      </w:hyperlink>
      <w:r w:rsidRPr="00355AC2">
        <w:rPr>
          <w:rFonts w:ascii="Montserrat" w:eastAsia="Times New Roman" w:hAnsi="Montserrat" w:cs="Times New Roman"/>
          <w:color w:val="000000"/>
          <w:sz w:val="27"/>
          <w:szCs w:val="27"/>
          <w:lang w:eastAsia="ru-RU"/>
        </w:rPr>
        <w:t> назарда тутилган даромадларнинг барча турлари нотариусларнинг даромадлари деб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Нотариал фаолиятни амалга ошириш билан боғлиқ харажатлар чегириладиган харажатлар жумласига киритилади. Бунда чегирилмайдиган харажатлар ушбу Кодекснинг </w:t>
      </w:r>
      <w:hyperlink r:id="rId1146" w:anchor="4684792" w:history="1">
        <w:r w:rsidRPr="00355AC2">
          <w:rPr>
            <w:rFonts w:ascii="Montserrat" w:eastAsia="Times New Roman" w:hAnsi="Montserrat" w:cs="Times New Roman"/>
            <w:color w:val="008080"/>
            <w:sz w:val="27"/>
            <w:szCs w:val="27"/>
            <w:lang w:eastAsia="ru-RU"/>
          </w:rPr>
          <w:t>317-моддасига</w:t>
        </w:r>
      </w:hyperlink>
      <w:r w:rsidRPr="00355AC2">
        <w:rPr>
          <w:rFonts w:ascii="Montserrat" w:eastAsia="Times New Roman" w:hAnsi="Montserrat" w:cs="Times New Roman"/>
          <w:color w:val="000000"/>
          <w:sz w:val="27"/>
          <w:szCs w:val="27"/>
          <w:lang w:eastAsia="ru-RU"/>
        </w:rPr>
        <w:t> мувофиқ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 тўланганидан кейин хусусий амалиёт билан шуғулланувчи нотариуснинг тасарруфида қолган фойда солиқ солиш мақсадида дивидендларга тенглаштирилади.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71</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-боб. Ўзбекистон Республикасининг айрим ҳудудларида солиқ солишнинг ўзига хос хусусиятлари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480</w:t>
      </w:r>
      <w:r w:rsidRPr="00355AC2">
        <w:rPr>
          <w:rFonts w:ascii="Montserrat-Bold" w:eastAsia="Times New Roman" w:hAnsi="Montserrat-Bold" w:cs="Times New Roman"/>
          <w:b/>
          <w:bCs/>
          <w:color w:val="000080"/>
          <w:sz w:val="20"/>
          <w:szCs w:val="20"/>
          <w:vertAlign w:val="superscript"/>
          <w:lang w:eastAsia="ru-RU"/>
        </w:rPr>
        <w:t>1</w:t>
      </w:r>
      <w:r w:rsidRPr="00355AC2">
        <w:rPr>
          <w:rFonts w:ascii="Montserrat-Bold" w:eastAsia="Times New Roman" w:hAnsi="Montserrat-Bold" w:cs="Times New Roman"/>
          <w:b/>
          <w:bCs/>
          <w:color w:val="000080"/>
          <w:sz w:val="27"/>
          <w:szCs w:val="27"/>
          <w:lang w:eastAsia="ru-RU"/>
        </w:rPr>
        <w:t>-модда. Умумий қоидалар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алоҳида ҳудудларида мазкур Кодекснинг </w:t>
      </w:r>
      <w:hyperlink r:id="rId1147" w:anchor="5651093" w:history="1">
        <w:r w:rsidRPr="00355AC2">
          <w:rPr>
            <w:rFonts w:ascii="Montserrat" w:eastAsia="Times New Roman" w:hAnsi="Montserrat" w:cs="Times New Roman"/>
            <w:color w:val="008080"/>
            <w:sz w:val="27"/>
            <w:szCs w:val="27"/>
            <w:lang w:eastAsia="ru-RU"/>
          </w:rPr>
          <w:t>480</w:t>
        </w:r>
        <w:r w:rsidRPr="00355AC2">
          <w:rPr>
            <w:rFonts w:ascii="Montserrat" w:eastAsia="Times New Roman" w:hAnsi="Montserrat" w:cs="Times New Roman"/>
            <w:color w:val="008080"/>
            <w:sz w:val="20"/>
            <w:szCs w:val="20"/>
            <w:vertAlign w:val="superscript"/>
            <w:lang w:eastAsia="ru-RU"/>
          </w:rPr>
          <w:t>2</w:t>
        </w:r>
        <w:r w:rsidRPr="00355AC2">
          <w:rPr>
            <w:rFonts w:ascii="Montserrat" w:eastAsia="Times New Roman" w:hAnsi="Montserrat" w:cs="Times New Roman"/>
            <w:color w:val="008080"/>
            <w:sz w:val="27"/>
            <w:szCs w:val="27"/>
            <w:lang w:eastAsia="ru-RU"/>
          </w:rPr>
          <w:t>-моддасида</w:t>
        </w:r>
      </w:hyperlink>
      <w:r w:rsidRPr="00355AC2">
        <w:rPr>
          <w:rFonts w:ascii="Montserrat" w:eastAsia="Times New Roman" w:hAnsi="Montserrat" w:cs="Times New Roman"/>
          <w:color w:val="000000"/>
          <w:sz w:val="27"/>
          <w:szCs w:val="27"/>
          <w:lang w:eastAsia="ru-RU"/>
        </w:rPr>
        <w:t> белгиланган махсус солиқ ставкалари қўлланилишини назарда тутувчи солиқ солишнинг алоҳида тартиби белгиланиши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солишнинг алоҳида тартибига эга Ўзбекистон Республикасининг алоҳида ҳудудлари қуйидагилардан иборат: Фарғона вилоятининг Сўх тумани, Риштон туманининг Чўнғара маҳалласи, шунингдек Фарғона туманининг Шоҳимардон, Ёрдон маҳаллалари ва Ҳосилот маҳалласининг Тоштепа — 2 кўчаси.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480</w:t>
      </w:r>
      <w:r w:rsidRPr="00355AC2">
        <w:rPr>
          <w:rFonts w:ascii="Montserrat-Bold" w:eastAsia="Times New Roman" w:hAnsi="Montserrat-Bold" w:cs="Times New Roman"/>
          <w:b/>
          <w:bCs/>
          <w:color w:val="000080"/>
          <w:sz w:val="20"/>
          <w:szCs w:val="20"/>
          <w:vertAlign w:val="superscript"/>
          <w:lang w:eastAsia="ru-RU"/>
        </w:rPr>
        <w:t>2</w:t>
      </w:r>
      <w:r w:rsidRPr="00355AC2">
        <w:rPr>
          <w:rFonts w:ascii="Montserrat-Bold" w:eastAsia="Times New Roman" w:hAnsi="Montserrat-Bold" w:cs="Times New Roman"/>
          <w:b/>
          <w:bCs/>
          <w:color w:val="000080"/>
          <w:sz w:val="27"/>
          <w:szCs w:val="27"/>
          <w:lang w:eastAsia="ru-RU"/>
        </w:rPr>
        <w:t>-модда. Ўзбекистон Республикасининг айрим ҳудудларида солиқ ставкаларини қўллашнинг ўзига хос хусусиятлари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айрим ҳудудларида солиқ ставкалари қуйидаги миқдорларда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фойда солиғи бўйича — 1 фоиз. Мазкур солиқ ставкаси Ўзбекистон Республикасининг айрим ҳудудларида солиқ органида ҳисобда турган ва айрим ҳудудларида амалга оширилаётган фаолиятдан даромадлар олаётган солиқ тўловчиларга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жисмоний шахслардан олинадиган даромад солиғи бўйича — 1 фоиз. Мазкур солиқ ставкаси Ўзбекистон Республикасининг айрим ҳудудларида меҳнат фаолиятини амалга ошириш чоғида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Ўзбекистон Республикасининг айрим ҳудудларида тадбиркорлик фаолиятини амалга ошираётган солиқ тўловчилар учун қатъий белгиланган миқдорлардаги жисмоний шахслардан олинадиган даромад солиғи ҳар чоракда йигирма беш минг сўм миқдорида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ижтимоий солиқ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 учун (бундан бюджет ташкилотлари мустасно) — 1 фоиз. Мазкур солиқ ставкаси Ўзбекистон Республикасининг айрим ҳудудларида меҳнат фаолиятини амалга ошираётган жисмоний шахсларнинг меҳнатига ҳақ тўлаш фондига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айрим ҳудудларида меҳнат фаолиятини амалга ошираётган якка тартибдаги тадбиркорлар учун — йилига базавий ҳисоблаш миқдорининг камида бир баравари миқдорида;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айланмадан олинадиган солиқ бўйича — 1 фоиз. Мазкур солиқ ставкаси солиқ тўловчиларга нисбатан улар тушумининг Ўзбекистон Республикасининг айрим ҳудудларида амалга оширилаётган фаолиятидан олинадиган қисмига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алоҳида ҳудудларида жойлашган кўчмас мулк объектларига ва ер участкаларига, шунингдек ушбу ҳудудларда фойдаланиладиган сув ресурсларига нисбатан мазкур Кодекснинг </w:t>
      </w:r>
      <w:hyperlink r:id="rId1148" w:anchor="4687988" w:history="1">
        <w:r w:rsidRPr="00355AC2">
          <w:rPr>
            <w:rFonts w:ascii="Montserrat" w:eastAsia="Times New Roman" w:hAnsi="Montserrat" w:cs="Times New Roman"/>
            <w:color w:val="008080"/>
            <w:sz w:val="27"/>
            <w:szCs w:val="27"/>
            <w:lang w:eastAsia="ru-RU"/>
          </w:rPr>
          <w:t>415</w:t>
        </w:r>
      </w:hyperlink>
      <w:r w:rsidRPr="00355AC2">
        <w:rPr>
          <w:rFonts w:ascii="Montserrat" w:eastAsia="Times New Roman" w:hAnsi="Montserrat" w:cs="Times New Roman"/>
          <w:color w:val="000000"/>
          <w:sz w:val="27"/>
          <w:szCs w:val="27"/>
          <w:lang w:eastAsia="ru-RU"/>
        </w:rPr>
        <w:t>, </w:t>
      </w:r>
      <w:hyperlink r:id="rId1149" w:anchor="4688112" w:history="1">
        <w:r w:rsidRPr="00355AC2">
          <w:rPr>
            <w:rFonts w:ascii="Montserrat" w:eastAsia="Times New Roman" w:hAnsi="Montserrat" w:cs="Times New Roman"/>
            <w:color w:val="008080"/>
            <w:sz w:val="27"/>
            <w:szCs w:val="27"/>
            <w:lang w:eastAsia="ru-RU"/>
          </w:rPr>
          <w:t>422</w:t>
        </w:r>
      </w:hyperlink>
      <w:r w:rsidRPr="00355AC2">
        <w:rPr>
          <w:rFonts w:ascii="Montserrat" w:eastAsia="Times New Roman" w:hAnsi="Montserrat" w:cs="Times New Roman"/>
          <w:color w:val="000000"/>
          <w:sz w:val="27"/>
          <w:szCs w:val="27"/>
          <w:lang w:eastAsia="ru-RU"/>
        </w:rPr>
        <w:t>, </w:t>
      </w:r>
      <w:hyperlink r:id="rId1150" w:anchor="4688294" w:history="1">
        <w:r w:rsidRPr="00355AC2">
          <w:rPr>
            <w:rFonts w:ascii="Montserrat" w:eastAsia="Times New Roman" w:hAnsi="Montserrat" w:cs="Times New Roman"/>
            <w:color w:val="008080"/>
            <w:sz w:val="27"/>
            <w:szCs w:val="27"/>
            <w:lang w:eastAsia="ru-RU"/>
          </w:rPr>
          <w:t>429</w:t>
        </w:r>
      </w:hyperlink>
      <w:r w:rsidRPr="00355AC2">
        <w:rPr>
          <w:rFonts w:ascii="Montserrat" w:eastAsia="Times New Roman" w:hAnsi="Montserrat" w:cs="Times New Roman"/>
          <w:color w:val="000000"/>
          <w:sz w:val="27"/>
          <w:szCs w:val="27"/>
          <w:lang w:eastAsia="ru-RU"/>
        </w:rPr>
        <w:t>, </w:t>
      </w:r>
      <w:hyperlink r:id="rId1151" w:anchor="4688501" w:history="1">
        <w:r w:rsidRPr="00355AC2">
          <w:rPr>
            <w:rFonts w:ascii="Montserrat" w:eastAsia="Times New Roman" w:hAnsi="Montserrat" w:cs="Times New Roman"/>
            <w:color w:val="008080"/>
            <w:sz w:val="27"/>
            <w:szCs w:val="27"/>
            <w:lang w:eastAsia="ru-RU"/>
          </w:rPr>
          <w:t>437 </w:t>
        </w:r>
      </w:hyperlink>
      <w:r w:rsidRPr="00355AC2">
        <w:rPr>
          <w:rFonts w:ascii="Montserrat" w:eastAsia="Times New Roman" w:hAnsi="Montserrat" w:cs="Times New Roman"/>
          <w:color w:val="000000"/>
          <w:sz w:val="27"/>
          <w:szCs w:val="27"/>
          <w:lang w:eastAsia="ru-RU"/>
        </w:rPr>
        <w:t>ва </w:t>
      </w:r>
      <w:hyperlink r:id="rId1152" w:anchor="4688634" w:history="1">
        <w:r w:rsidRPr="00355AC2">
          <w:rPr>
            <w:rFonts w:ascii="Montserrat" w:eastAsia="Times New Roman" w:hAnsi="Montserrat" w:cs="Times New Roman"/>
            <w:color w:val="008080"/>
            <w:sz w:val="27"/>
            <w:szCs w:val="27"/>
            <w:lang w:eastAsia="ru-RU"/>
          </w:rPr>
          <w:t>445-моддаларида</w:t>
        </w:r>
      </w:hyperlink>
      <w:r w:rsidRPr="00355AC2">
        <w:rPr>
          <w:rFonts w:ascii="Montserrat" w:eastAsia="Times New Roman" w:hAnsi="Montserrat" w:cs="Times New Roman"/>
          <w:color w:val="000000"/>
          <w:sz w:val="27"/>
          <w:szCs w:val="27"/>
          <w:lang w:eastAsia="ru-RU"/>
        </w:rPr>
        <w:t> белгиланган мол-мулк солиғи, ер солиғи ва сув ресурсларидан фойдаланганлик учун солиқ ставкаларига 0,1 коэффициент қўлланилади.</w:t>
      </w:r>
    </w:p>
    <w:p w:rsidR="00355AC2" w:rsidRPr="00355AC2" w:rsidRDefault="00355AC2" w:rsidP="00355AC2">
      <w:pPr>
        <w:shd w:val="clear" w:color="auto" w:fill="FFFFFF"/>
        <w:spacing w:after="60" w:line="240" w:lineRule="auto"/>
        <w:jc w:val="center"/>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72-боб. Алоҳида шароитларда солиқ мажбуриятларини бажариш</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481-модда. Алоҳида шароитларда қўшимча ваколатлар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Президенти 2020 йилнинг алоҳида шароитларида қуйидагиларни назарда тутувчи норматив-ҳуқуқий ҳужжатларни қабул қилишга ҳақлидир: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ушбу Кодексда ва «2020 йил учун Ўзбекистон Республикасининг Давлат бюджети тўғрисида»ги Ўзбекистон Республикаси </w:t>
      </w:r>
      <w:hyperlink r:id="rId1153" w:history="1">
        <w:r w:rsidRPr="00355AC2">
          <w:rPr>
            <w:rFonts w:ascii="Montserrat" w:eastAsia="Times New Roman" w:hAnsi="Montserrat" w:cs="Times New Roman"/>
            <w:color w:val="008080"/>
            <w:sz w:val="27"/>
            <w:szCs w:val="27"/>
            <w:lang w:eastAsia="ru-RU"/>
          </w:rPr>
          <w:t>Қонунида </w:t>
        </w:r>
      </w:hyperlink>
      <w:r w:rsidRPr="00355AC2">
        <w:rPr>
          <w:rFonts w:ascii="Montserrat" w:eastAsia="Times New Roman" w:hAnsi="Montserrat" w:cs="Times New Roman"/>
          <w:color w:val="000000"/>
          <w:sz w:val="27"/>
          <w:szCs w:val="27"/>
          <w:lang w:eastAsia="ru-RU"/>
        </w:rPr>
        <w:t>белгиланган айрим солиқлар ва йиғимлар (бундан қўшилган қиймат солиғи ва ер қаъридан фойдаланганлик учун солиқ мустасно) ставкаларини ўзгартириш;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Кодексда белгиланган солиқлар, шу жумладан улар бўйича бўнак ва жорий тўловлар ҳамда йиғимларни тўлаш муддатларини узайтириш;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солиқ, молиявий ҳисоботларни ва (ёки) солиқларни ҳисоблаб чиқариш билан боғлиқ бошқа ҳужжатларни, шунингдек уларни тақдим этмаганлик (ўз вақтида тақдим этмаганлик) учун жавобгарликни қўлламаслик асослари ва (ёки) шартларини тақдим этиш муддатларини узайтириш;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солиқлар, пенялар ва жарималарни тўлаш бўйича кечиктириш ёки бўлиб-бўлиб тўлаш имкониятини бериш, шунингдек уларни бериш тартиби ва шартларини қайта кўриб чиқиш;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5) солиқлар, йиғимлар, пенялар ва жарималарни тўлаш тўғрисидаги талабномаларни жўнатиш ва ижро этиш муддатларини, шунингдек солиқлар, йиғимлар, пенялар, жарималарни ундириш тўғрисида қарорлар қабул қилиш муддатларини узайтириш;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солиқлар ва йиғимлар бўйича (бундан қўшилган қиймат солиғи ва ер қаъридан фойдаланганлик учун солиқ мустасно) солиқ имтиёзларини бериш;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7) солиқлар, пенялар ва жарималарни мажбурий ундириш чораларини тўхтатиб туриш.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54" w:anchor="5136102"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кўрсатилган норматив-ҳуқуқий ҳужжатларнинг амал қилиши даврида юзага келадиган ҳуқуқий муносабатлар ушбу норматив-ҳуқуқий ҳужжатларда назарда тутилган хусусиятларни ҳисобга олган ҳолда солиқ тўғрисидаги қонун ҳужжатлари билан тартибга солинади.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482-модда. Солиқларни, солиқлар бўйича бўнак тўловларини тўлаш бўйича фоизсиз тўлашни кечиктиришнинг ёки бўлиб-бўлиб тўлашни қўллашнинг ва алоҳида шароитларда солиқ мажбуриятларини бажаришнинг вақтинчалик тартиби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солиқлар бўйича бўнак тўловлари бўйича фоизсиз кечиктириш ёки бўлиб-бўлиб тўлаш имконияти қуйидагилар бўйича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17-моддаси биринчи қисмининг </w:t>
      </w:r>
      <w:hyperlink r:id="rId1155" w:anchor="4675466" w:history="1">
        <w:r w:rsidRPr="00355AC2">
          <w:rPr>
            <w:rFonts w:ascii="Montserrat" w:eastAsia="Times New Roman" w:hAnsi="Montserrat" w:cs="Times New Roman"/>
            <w:color w:val="008080"/>
            <w:sz w:val="27"/>
            <w:szCs w:val="27"/>
            <w:lang w:eastAsia="ru-RU"/>
          </w:rPr>
          <w:t>6</w:t>
        </w:r>
      </w:hyperlink>
      <w:r w:rsidRPr="00355AC2">
        <w:rPr>
          <w:rFonts w:ascii="Montserrat" w:eastAsia="Times New Roman" w:hAnsi="Montserrat" w:cs="Times New Roman"/>
          <w:color w:val="000000"/>
          <w:sz w:val="27"/>
          <w:szCs w:val="27"/>
          <w:lang w:eastAsia="ru-RU"/>
        </w:rPr>
        <w:t>, </w:t>
      </w:r>
      <w:hyperlink r:id="rId1156" w:anchor="4675467" w:history="1">
        <w:r w:rsidRPr="00355AC2">
          <w:rPr>
            <w:rFonts w:ascii="Montserrat" w:eastAsia="Times New Roman" w:hAnsi="Montserrat" w:cs="Times New Roman"/>
            <w:color w:val="008080"/>
            <w:sz w:val="27"/>
            <w:szCs w:val="27"/>
            <w:lang w:eastAsia="ru-RU"/>
          </w:rPr>
          <w:t>7</w:t>
        </w:r>
      </w:hyperlink>
      <w:r w:rsidRPr="00355AC2">
        <w:rPr>
          <w:rFonts w:ascii="Montserrat" w:eastAsia="Times New Roman" w:hAnsi="Montserrat" w:cs="Times New Roman"/>
          <w:color w:val="000000"/>
          <w:sz w:val="27"/>
          <w:szCs w:val="27"/>
          <w:lang w:eastAsia="ru-RU"/>
        </w:rPr>
        <w:t> ва </w:t>
      </w:r>
      <w:hyperlink r:id="rId1157" w:anchor="4675468" w:history="1">
        <w:r w:rsidRPr="00355AC2">
          <w:rPr>
            <w:rFonts w:ascii="Montserrat" w:eastAsia="Times New Roman" w:hAnsi="Montserrat" w:cs="Times New Roman"/>
            <w:color w:val="008080"/>
            <w:sz w:val="27"/>
            <w:szCs w:val="27"/>
            <w:lang w:eastAsia="ru-RU"/>
          </w:rPr>
          <w:t>8-бандларида</w:t>
        </w:r>
      </w:hyperlink>
      <w:r w:rsidRPr="00355AC2">
        <w:rPr>
          <w:rFonts w:ascii="Montserrat" w:eastAsia="Times New Roman" w:hAnsi="Montserrat" w:cs="Times New Roman"/>
          <w:color w:val="000000"/>
          <w:sz w:val="27"/>
          <w:szCs w:val="27"/>
          <w:lang w:eastAsia="ru-RU"/>
        </w:rPr>
        <w:t> кўрсатилган солиқлар бўйича — маҳаллий давлат ҳокимияти органлари томонидан, агар ушбу қисмнинг учинчи хатбошисида бошқача қоида назарда тутилмаган бўлса. Кўрсатилган солиқларга нисбатан кечиктириш ёки бўлиб-бўлиб тўлаш имконияти 2020 йил 31 декабрга қадар соддалаштирилган асосда, олти ойдан кўп бўлмаган муддатга берилиши мумкин;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17-моддаси биринчи қисмининг </w:t>
      </w:r>
      <w:hyperlink r:id="rId1158" w:anchor="4675466" w:history="1">
        <w:r w:rsidRPr="00355AC2">
          <w:rPr>
            <w:rFonts w:ascii="Montserrat" w:eastAsia="Times New Roman" w:hAnsi="Montserrat" w:cs="Times New Roman"/>
            <w:color w:val="008080"/>
            <w:sz w:val="27"/>
            <w:szCs w:val="27"/>
            <w:lang w:eastAsia="ru-RU"/>
          </w:rPr>
          <w:t>6 — 9-бандларида</w:t>
        </w:r>
      </w:hyperlink>
      <w:r w:rsidRPr="00355AC2">
        <w:rPr>
          <w:rFonts w:ascii="Montserrat" w:eastAsia="Times New Roman" w:hAnsi="Montserrat" w:cs="Times New Roman"/>
          <w:color w:val="000000"/>
          <w:sz w:val="27"/>
          <w:szCs w:val="27"/>
          <w:lang w:eastAsia="ru-RU"/>
        </w:rPr>
        <w:t> кўрсатилган солиқлар ва айланмадан олинадиган солиқ бўйича — ўз фаолиятини тўхтатган ва (ёки) товарлар (хизматлар) реализациясидан тушумлар миқдори 2020 йилнинг биринчи чорагида товарларни (хизматларни) реализация қилишдан олинган даромади ўртача ойлик кўрсаткичга нисбатан 50 фоиздан кўпроққа камаядиган микрофирмалар, кичик корхоналар ва якка тартибдаги тадбиркорларга. Бундай солиқларга нисбатан ушбу модданинг </w:t>
      </w:r>
      <w:hyperlink r:id="rId1159" w:anchor="5136152"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белгиланган тартибда 2020 йил 31 декабрга қадар кечиктириш (бўлиб-бўлиб тўлаш) имконияти берилиб, кечиктириш (бўлиб-бўлиб тўлаш) имконияти берилган солиқлар суммалари кейинчалик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160" w:anchor="4677328" w:history="1">
        <w:r w:rsidRPr="00355AC2">
          <w:rPr>
            <w:rFonts w:ascii="Montserrat" w:eastAsia="Times New Roman" w:hAnsi="Montserrat" w:cs="Times New Roman"/>
            <w:color w:val="008080"/>
            <w:sz w:val="27"/>
            <w:szCs w:val="27"/>
            <w:lang w:eastAsia="ru-RU"/>
          </w:rPr>
          <w:t>11-бобида</w:t>
        </w:r>
      </w:hyperlink>
      <w:r w:rsidRPr="00355AC2">
        <w:rPr>
          <w:rFonts w:ascii="Montserrat" w:eastAsia="Times New Roman" w:hAnsi="Montserrat" w:cs="Times New Roman"/>
          <w:color w:val="000000"/>
          <w:sz w:val="27"/>
          <w:szCs w:val="27"/>
          <w:lang w:eastAsia="ru-RU"/>
        </w:rPr>
        <w:t> назарда тутилган солиқларни тўлаш бўйича кечиктириш ёки бўлиб-бўлиб тўлаш имкониятини бериш тартиби солиқларни тўлаш бўйича фоизсиз кечиктириш ёки бўлиб-бўлиб тўлаш имкониятини беришнинг ушбу моддада назарда тутилган тартибига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солиқлар бўйича бўнак тўловларни тўлаш бўйича фоизсиз кечиктириш ва бўлиб-бўлиб тўлашнинг:</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1) ушбу модда биринчи қисмининг </w:t>
      </w:r>
      <w:hyperlink r:id="rId1161" w:anchor="5136126" w:history="1">
        <w:r w:rsidRPr="00355AC2">
          <w:rPr>
            <w:rFonts w:ascii="Montserrat" w:eastAsia="Times New Roman" w:hAnsi="Montserrat" w:cs="Times New Roman"/>
            <w:color w:val="008080"/>
            <w:sz w:val="27"/>
            <w:szCs w:val="27"/>
            <w:lang w:eastAsia="ru-RU"/>
          </w:rPr>
          <w:t>иккинчи хатбошисида</w:t>
        </w:r>
      </w:hyperlink>
      <w:r w:rsidRPr="00355AC2">
        <w:rPr>
          <w:rFonts w:ascii="Montserrat" w:eastAsia="Times New Roman" w:hAnsi="Montserrat" w:cs="Times New Roman"/>
          <w:color w:val="000000"/>
          <w:sz w:val="27"/>
          <w:szCs w:val="27"/>
          <w:lang w:eastAsia="ru-RU"/>
        </w:rPr>
        <w:t> кўрсатилган имконияти — солиқ тўловчининг аризаси ҳамда Ўзбекистон Республикаси Иқтисодий тараққиёт ва камбағалликни қисқартириш вазирлиги ҳамда Молия вазирлиги ҳудудий бўлинмалари раҳбарларининг хулосалари асосида, бошқа ҳужжатлар талаб қилиб олинмаган ҳолда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ушбу модда биринчи қисмининг </w:t>
      </w:r>
      <w:hyperlink r:id="rId1162" w:anchor="5136128"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кўрсатилган имконияти — микрофирмалар, кичик корхоналар ва якка тартибдаги тадбиркорлар томонидан улар солиқ органларига қуйидагиларни тақдим этган тақдирда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солиш объекти жойлашган жой бўйича — мол-мулк солиғи, ер солиғи ва сув ресурсларидан фойдаланганлик учун солиқ бўйича кечиктиришни (бўлиб-бўлиб тўлашни) қўллаш тўғрисидаги билдиришни ушбу Кодекс 417-моддасининг </w:t>
      </w:r>
      <w:hyperlink r:id="rId1163" w:anchor="4688003"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432-моддасининг </w:t>
      </w:r>
      <w:hyperlink r:id="rId1164" w:anchor="468834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ва 448-моддасининг </w:t>
      </w:r>
      <w:hyperlink r:id="rId1165" w:anchor="4688678"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белгиланган солиқни, солиқ бўйича бўнак тўловини тўлаш муддатларидан кечиктирмай, якка тартибдаги тадбиркорлар томонидан эса мол-мулк солиғи ва ер солиғи бўйича кечиктиришни (бўлиб-бўлиб тўлашни) қўллаш тўғрисидаги билдиришни;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солиққа доир ҳисобга олиш жойи бўйича — айланмадан олинадиган солиқ ва ижтимоий солиқ бўйича кечиктиришни (бўлиб-бўлиб тўлашни) қўллаш тўғрисидаги билдиришни солиқ ҳисоботини тақдим этиш учун белгиланган муддат билан бир вақтда.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томонидан ушбу модда биринчи қисмининг </w:t>
      </w:r>
      <w:hyperlink r:id="rId1166" w:anchor="5136128"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кўрсатилган солиқларни, солиқлар бўйича бўнак тўловларини тўлаш бўйича кечиктиришни (бўлиб-бўлиб тўлашни) солиқ органларини хабардор қилмаган ҳолда қўлланилганлигига солиқларни, солиқлар бўйича бўнак тўловларини ўз вақтида тўламаганлик сифатида қаралади. Мазкур ҳолларда бундай солиқ тўловчиларни аниқлаган солиқ органлари тўланмаган солиқларнинг, солиқлар бўйича бўнак тўловларининг суммасига ушбу Кодекснинг </w:t>
      </w:r>
      <w:hyperlink r:id="rId1167" w:anchor="4677906" w:history="1">
        <w:r w:rsidRPr="00355AC2">
          <w:rPr>
            <w:rFonts w:ascii="Montserrat" w:eastAsia="Times New Roman" w:hAnsi="Montserrat" w:cs="Times New Roman"/>
            <w:color w:val="008080"/>
            <w:sz w:val="27"/>
            <w:szCs w:val="27"/>
            <w:lang w:eastAsia="ru-RU"/>
          </w:rPr>
          <w:t>110-моддасида</w:t>
        </w:r>
      </w:hyperlink>
      <w:r w:rsidRPr="00355AC2">
        <w:rPr>
          <w:rFonts w:ascii="Montserrat" w:eastAsia="Times New Roman" w:hAnsi="Montserrat" w:cs="Times New Roman"/>
          <w:color w:val="000000"/>
          <w:sz w:val="27"/>
          <w:szCs w:val="27"/>
          <w:lang w:eastAsia="ru-RU"/>
        </w:rPr>
        <w:t> белгиланган тартибда пеня ҳисоблайди.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 биринчи қисмининг </w:t>
      </w:r>
      <w:hyperlink r:id="rId1168" w:anchor="5136128" w:history="1">
        <w:r w:rsidRPr="00355AC2">
          <w:rPr>
            <w:rFonts w:ascii="Montserrat" w:eastAsia="Times New Roman" w:hAnsi="Montserrat" w:cs="Times New Roman"/>
            <w:color w:val="008080"/>
            <w:sz w:val="27"/>
            <w:szCs w:val="27"/>
            <w:lang w:eastAsia="ru-RU"/>
          </w:rPr>
          <w:t>учинчи хатбошисида</w:t>
        </w:r>
      </w:hyperlink>
      <w:r w:rsidRPr="00355AC2">
        <w:rPr>
          <w:rFonts w:ascii="Montserrat" w:eastAsia="Times New Roman" w:hAnsi="Montserrat" w:cs="Times New Roman"/>
          <w:color w:val="000000"/>
          <w:sz w:val="27"/>
          <w:szCs w:val="27"/>
          <w:lang w:eastAsia="ru-RU"/>
        </w:rPr>
        <w:t> кўрсатилган, кечиктириш (бўлиб-бўлиб тўлаш) имконияти берилган солиқларга нисбатан солиқнинг, солиқлар бўйича бўнак тўловларининг суммаларини тўлаш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ижтимоий солиқ бўйича — олти ой давомида тенг улушларда, ушбу Кодекс 407-моддасининг </w:t>
      </w:r>
      <w:hyperlink r:id="rId1169" w:anchor="4687765"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ва 408-моддасининг </w:t>
      </w:r>
      <w:hyperlink r:id="rId1170" w:anchor="5202032" w:history="1">
        <w:r w:rsidRPr="00355AC2">
          <w:rPr>
            <w:rFonts w:ascii="Montserrat" w:eastAsia="Times New Roman" w:hAnsi="Montserrat" w:cs="Times New Roman"/>
            <w:color w:val="008080"/>
            <w:sz w:val="27"/>
            <w:szCs w:val="27"/>
            <w:lang w:eastAsia="ru-RU"/>
          </w:rPr>
          <w:t>бешинчи қисмида</w:t>
        </w:r>
      </w:hyperlink>
      <w:r w:rsidRPr="00355AC2">
        <w:rPr>
          <w:rFonts w:ascii="Montserrat" w:eastAsia="Times New Roman" w:hAnsi="Montserrat" w:cs="Times New Roman"/>
          <w:color w:val="000000"/>
          <w:sz w:val="27"/>
          <w:szCs w:val="27"/>
          <w:lang w:eastAsia="ru-RU"/>
        </w:rPr>
        <w:t> белгиланган солиқни тўлаш муддатларидан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қуйидагилар бўйича ўн икки ой давомида тенг улушларда: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мол-мулкига солинадиган солиқ бўйича — ушбу Кодекс 417-моддасининг </w:t>
      </w:r>
      <w:hyperlink r:id="rId1171" w:anchor="4688003"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белгиланган солиқ бўйича бўнак тўловларини тўлаш муддатидан кечиктирмай, якка тартибдаги тадбиркорлар учун эса ҳар ойнинг ўн бешинчи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шахсларнинг ер солиғи бўйича — ушбу Кодекснинг 432-моддаси </w:t>
      </w:r>
      <w:hyperlink r:id="rId1172" w:anchor="468834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белгиланган солиқни тўлаш муддатидан кечиктирмай, якка тартибдаги тадбиркорлар учун эса — ҳар ойнинг ўн бешинчи санасидан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сув ресурсларидан фойдаланганлик учун солиқ бўйича — ушбу Кодекс 448-моддасининг </w:t>
      </w:r>
      <w:hyperlink r:id="rId1173" w:anchor="4688678"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белгиланган солиқ бўйича бўнак тўловларини тўлаш муддатидан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олинадиган солиқ бўйича — ҳар ойнинг ўн бешинчи кунидан кечиктирмай.</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74" w:anchor="5136118" w:history="1">
        <w:r w:rsidRPr="00355AC2">
          <w:rPr>
            <w:rFonts w:ascii="Montserrat" w:eastAsia="Times New Roman" w:hAnsi="Montserrat" w:cs="Times New Roman"/>
            <w:color w:val="008080"/>
            <w:sz w:val="27"/>
            <w:szCs w:val="27"/>
            <w:lang w:eastAsia="ru-RU"/>
          </w:rPr>
          <w:t>биринчи қисмига</w:t>
        </w:r>
      </w:hyperlink>
      <w:r w:rsidRPr="00355AC2">
        <w:rPr>
          <w:rFonts w:ascii="Montserrat" w:eastAsia="Times New Roman" w:hAnsi="Montserrat" w:cs="Times New Roman"/>
          <w:color w:val="000000"/>
          <w:sz w:val="27"/>
          <w:szCs w:val="27"/>
          <w:lang w:eastAsia="ru-RU"/>
        </w:rPr>
        <w:t> мувофиқ мол-мулк ва ер солиғининг 2020 йил 31 декабрдаги ҳолатига кўра кечиктирилган ҳамда тўланмаган суммаларини тўлаш 2022 йил 1 январдан эътиборан амалга оширилади. Бунда маҳаллий давлат ҳокимияти органлари ушбу модда биринчи қисмининг иккинчи хатбошисига мувофиқ кечиктирилган солиқ суммаси кейинчалик тўланадиган, бироқ икки йилдан кўп бўлмаган муддатни мустақил равишда белгилашга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Солиқларни, солиқлар бўйича бўнак тўловларини тўлаш бўйича кечиктириш ёки бўлиб-бўлиб тўлаш имконияти берилган даврда солиқ тўловчи тугатилган тақдирда кечиктирилган (бўлиб-бўлиб тўлаш имконияти берилган) тўлов суммаси қонун ҳужжатларида назарда тутилган тартибда бюджет тизимига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 учун жисмоний шахсларнинг мол-мулкига солинадиган солиқни ва жисмоний шахслардан олинадиган ер солиғини тўлаш 2020 йил 15 октябрга қадар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йилда фойда солиғининг солиқ тўловчиси жорий ҳисобот даври биринчи ойининг йигирманчи кунигача жорий ҳисобот даври учун фойда солиғи бўйича ҳар ойлик бўнак тўловлари суммаси тўғрисидаги маълумотномани солиқ бўйича ҳисобга олиш жойидаги солиқ органига мўлжалланаётган фойдадан келиб чиққан, фойда солиғини ўтган чорак натижалари асосида ҳисоблаб чиқаришнинг белгиланган талаби бекор қилинган ҳолда тақдим этишга ҳақлидир. Фойда солиғи бўйича бўнак тўловлари суммасини камайтириш ҳолатлари аниқланган тақдирда, солиқ органлари ҳар ойлик бўнак тўловлари суммасини қайта кўриб чиқишга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175" w:anchor="4687572" w:history="1">
        <w:r w:rsidRPr="00355AC2">
          <w:rPr>
            <w:rFonts w:ascii="Montserrat" w:eastAsia="Times New Roman" w:hAnsi="Montserrat" w:cs="Times New Roman"/>
            <w:color w:val="008080"/>
            <w:sz w:val="27"/>
            <w:szCs w:val="27"/>
            <w:lang w:eastAsia="ru-RU"/>
          </w:rPr>
          <w:t>393-моддасида</w:t>
        </w:r>
      </w:hyperlink>
      <w:r w:rsidRPr="00355AC2">
        <w:rPr>
          <w:rFonts w:ascii="Montserrat" w:eastAsia="Times New Roman" w:hAnsi="Montserrat" w:cs="Times New Roman"/>
          <w:color w:val="000000"/>
          <w:sz w:val="27"/>
          <w:szCs w:val="27"/>
          <w:lang w:eastAsia="ru-RU"/>
        </w:rPr>
        <w:t> кўрсатилган даромадлар бўйича солиқ тўловчилар 2019 йил учун жами йиллик даромадлар тўғрисидаги декларацияни доимий яшаш жойидаги солиқ органига 2020 йил 1 августга қадар тақдим этади. 2019 йил учун жами йиллик даромадлари тўғрисидаги декларация маълумотларига кўра жисмоний шахслардан олинадиган ҳисоблаб чиқарилган даромад солиғини тўлаш бундай декларацияни тақдим этиш муддатидан кечиктирмай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Умумий овқатланиш корхоналарига айланмадан олинадиган солиқ, фойда солиғи, сув ресурсларидан фойдаланганлик учун солиқ, юридик шахслардан олинадиган ер солиғи, юридик шахсларнинг мол-мулкига солинадиган солиқ бўйича 2021 йил 15 август ҳолатига кўра юзага келган қарздорликни, шунингдек </w:t>
      </w:r>
      <w:r w:rsidRPr="00355AC2">
        <w:rPr>
          <w:rFonts w:ascii="Montserrat" w:eastAsia="Times New Roman" w:hAnsi="Montserrat" w:cs="Times New Roman"/>
          <w:color w:val="000000"/>
          <w:sz w:val="27"/>
          <w:szCs w:val="27"/>
          <w:lang w:eastAsia="ru-RU"/>
        </w:rPr>
        <w:lastRenderedPageBreak/>
        <w:t>барча солиқлар ва йиғимлар бўйича жарималар ҳамда пеняларни 2022 йил 1 январдан 1 июлга қадар бўлган даврда маҳаллий давлат ҳокимияти органларига ариза юбормасдан, солиқ органларини хабардор қилган ҳолда фоизларни тўламасдан, тенг улушларда кечиктириб (бўлиб-бўлиб) тўлаш ҳуқуқи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«Ҳамкорлик шартномалари»га асосан «20 минг тадбиркор — 500 минг малакали мутахассис» дастурига киритилган тадбиркорлик субъектларига (бундан Тошкент шаҳрида рўйхатдан ўтган тадбиркорлик субъектлари мустасно) ушбу Кодекс 17-моддаси биринчи қисмининг </w:t>
      </w:r>
      <w:hyperlink r:id="rId1176" w:anchor="4675463" w:history="1">
        <w:r w:rsidRPr="00355AC2">
          <w:rPr>
            <w:rFonts w:ascii="Montserrat" w:eastAsia="Times New Roman" w:hAnsi="Montserrat" w:cs="Times New Roman"/>
            <w:color w:val="008080"/>
            <w:sz w:val="27"/>
            <w:szCs w:val="27"/>
            <w:lang w:eastAsia="ru-RU"/>
          </w:rPr>
          <w:t>2</w:t>
        </w:r>
      </w:hyperlink>
      <w:r w:rsidRPr="00355AC2">
        <w:rPr>
          <w:rFonts w:ascii="Montserrat" w:eastAsia="Times New Roman" w:hAnsi="Montserrat" w:cs="Times New Roman"/>
          <w:color w:val="000000"/>
          <w:sz w:val="27"/>
          <w:szCs w:val="27"/>
          <w:lang w:eastAsia="ru-RU"/>
        </w:rPr>
        <w:t>, </w:t>
      </w:r>
      <w:hyperlink r:id="rId1177" w:anchor="4675464" w:history="1">
        <w:r w:rsidRPr="00355AC2">
          <w:rPr>
            <w:rFonts w:ascii="Montserrat" w:eastAsia="Times New Roman" w:hAnsi="Montserrat" w:cs="Times New Roman"/>
            <w:color w:val="008080"/>
            <w:sz w:val="27"/>
            <w:szCs w:val="27"/>
            <w:lang w:eastAsia="ru-RU"/>
          </w:rPr>
          <w:t>3</w:t>
        </w:r>
      </w:hyperlink>
      <w:r w:rsidRPr="00355AC2">
        <w:rPr>
          <w:rFonts w:ascii="Montserrat" w:eastAsia="Times New Roman" w:hAnsi="Montserrat" w:cs="Times New Roman"/>
          <w:color w:val="000000"/>
          <w:sz w:val="27"/>
          <w:szCs w:val="27"/>
          <w:lang w:eastAsia="ru-RU"/>
        </w:rPr>
        <w:t> (бундан тўлов манбаидан олинадиган фойда солиғи мустасно) ва </w:t>
      </w:r>
      <w:hyperlink r:id="rId1178" w:anchor="4701391" w:history="1">
        <w:r w:rsidRPr="00355AC2">
          <w:rPr>
            <w:rFonts w:ascii="Montserrat" w:eastAsia="Times New Roman" w:hAnsi="Montserrat" w:cs="Times New Roman"/>
            <w:color w:val="008080"/>
            <w:sz w:val="27"/>
            <w:szCs w:val="27"/>
            <w:lang w:eastAsia="ru-RU"/>
          </w:rPr>
          <w:t>5 — 9-бандларида</w:t>
        </w:r>
      </w:hyperlink>
      <w:r w:rsidRPr="00355AC2">
        <w:rPr>
          <w:rFonts w:ascii="Montserrat" w:eastAsia="Times New Roman" w:hAnsi="Montserrat" w:cs="Times New Roman"/>
          <w:color w:val="000000"/>
          <w:sz w:val="27"/>
          <w:szCs w:val="27"/>
          <w:lang w:eastAsia="ru-RU"/>
        </w:rPr>
        <w:t> кўрсатилган солиқларни ҳамда айланмадан олинадиган солиқни ушбу субъектлар яратган янги иш ўринлари сонига қараб қуйидаги муддатларда бўлиб-бўлиб тўлаш имконияти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51 тадан 100 тагача янги иш ўрни яратилганда — уч ойгача;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101 тадан 200 тагача янги иш ўрни яратилганда — олти ойгача;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200 тадан ортиқ янги иш ўрни яратилганда — ўн икки ойгача.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79" w:anchor="6865523" w:history="1">
        <w:r w:rsidRPr="00355AC2">
          <w:rPr>
            <w:rFonts w:ascii="Montserrat" w:eastAsia="Times New Roman" w:hAnsi="Montserrat" w:cs="Times New Roman"/>
            <w:color w:val="008080"/>
            <w:sz w:val="27"/>
            <w:szCs w:val="27"/>
            <w:lang w:eastAsia="ru-RU"/>
          </w:rPr>
          <w:t>ўн иккинчи қисмида</w:t>
        </w:r>
      </w:hyperlink>
      <w:r w:rsidRPr="00355AC2">
        <w:rPr>
          <w:rFonts w:ascii="Montserrat" w:eastAsia="Times New Roman" w:hAnsi="Montserrat" w:cs="Times New Roman"/>
          <w:color w:val="000000"/>
          <w:sz w:val="27"/>
          <w:szCs w:val="27"/>
          <w:lang w:eastAsia="ru-RU"/>
        </w:rPr>
        <w:t> кўрсатилган солиқлар бўйича бўлиб-бўлиб тўлаш имконияти: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минг тадбиркор — 500 минг малакали мутахассис» дастурига киритилган тадбиркорлик субъектларининг аризасига асосан Ўзбекистон Республикаси Вазирлар Маҳкамаси ҳузуридаги Солиқ қўмитаси томонидан;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Кодекснинг </w:t>
      </w:r>
      <w:hyperlink r:id="rId1180" w:anchor="4677810" w:history="1">
        <w:r w:rsidRPr="00355AC2">
          <w:rPr>
            <w:rFonts w:ascii="Montserrat" w:eastAsia="Times New Roman" w:hAnsi="Montserrat" w:cs="Times New Roman"/>
            <w:color w:val="008080"/>
            <w:sz w:val="27"/>
            <w:szCs w:val="27"/>
            <w:lang w:eastAsia="ru-RU"/>
          </w:rPr>
          <w:t>13-бобида</w:t>
        </w:r>
      </w:hyperlink>
      <w:r w:rsidRPr="00355AC2">
        <w:rPr>
          <w:rFonts w:ascii="Montserrat" w:eastAsia="Times New Roman" w:hAnsi="Montserrat" w:cs="Times New Roman"/>
          <w:color w:val="000000"/>
          <w:sz w:val="27"/>
          <w:szCs w:val="27"/>
          <w:lang w:eastAsia="ru-RU"/>
        </w:rPr>
        <w:t> назарда тутилган мол-мулк гарови, кафиллик ёхуд банк кафолати таъминотисиз ушбу Кодекснинг </w:t>
      </w:r>
      <w:hyperlink r:id="rId1181" w:anchor="4677488" w:history="1">
        <w:r w:rsidRPr="00355AC2">
          <w:rPr>
            <w:rFonts w:ascii="Montserrat" w:eastAsia="Times New Roman" w:hAnsi="Montserrat" w:cs="Times New Roman"/>
            <w:color w:val="008080"/>
            <w:sz w:val="27"/>
            <w:szCs w:val="27"/>
            <w:lang w:eastAsia="ru-RU"/>
          </w:rPr>
          <w:t>100-моддасида</w:t>
        </w:r>
      </w:hyperlink>
      <w:r w:rsidRPr="00355AC2">
        <w:rPr>
          <w:rFonts w:ascii="Montserrat" w:eastAsia="Times New Roman" w:hAnsi="Montserrat" w:cs="Times New Roman"/>
          <w:color w:val="000000"/>
          <w:sz w:val="27"/>
          <w:szCs w:val="27"/>
          <w:lang w:eastAsia="ru-RU"/>
        </w:rPr>
        <w:t> назарда тутилган фоизлар ҳисобланмаган ҳолда, шунингдек молиявий ҳолат таҳлил қилинмаган ва ушбу Кодекс 101-моддасининг </w:t>
      </w:r>
      <w:hyperlink r:id="rId1182" w:anchor="4677537"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ҳужжатлар тақдим этилмаган ҳолда (бундан ушбу Кодекс 98-моддасининг </w:t>
      </w:r>
      <w:hyperlink r:id="rId1183" w:anchor="4677360" w:history="1">
        <w:r w:rsidRPr="00355AC2">
          <w:rPr>
            <w:rFonts w:ascii="Montserrat" w:eastAsia="Times New Roman" w:hAnsi="Montserrat" w:cs="Times New Roman"/>
            <w:color w:val="008080"/>
            <w:sz w:val="27"/>
            <w:szCs w:val="27"/>
            <w:lang w:eastAsia="ru-RU"/>
          </w:rPr>
          <w:t>биринчи қисмида</w:t>
        </w:r>
      </w:hyperlink>
      <w:r w:rsidRPr="00355AC2">
        <w:rPr>
          <w:rFonts w:ascii="Montserrat" w:eastAsia="Times New Roman" w:hAnsi="Montserrat" w:cs="Times New Roman"/>
          <w:color w:val="000000"/>
          <w:sz w:val="27"/>
          <w:szCs w:val="27"/>
          <w:lang w:eastAsia="ru-RU"/>
        </w:rPr>
        <w:t> назарда тутилган ҳоллар мустасно) берилади»;</w:t>
      </w:r>
    </w:p>
    <w:p w:rsidR="00355AC2" w:rsidRPr="00355AC2" w:rsidRDefault="00355AC2" w:rsidP="00355AC2">
      <w:pPr>
        <w:shd w:val="clear" w:color="auto" w:fill="FFFFFF"/>
        <w:spacing w:after="120" w:line="240" w:lineRule="auto"/>
        <w:ind w:firstLine="851"/>
        <w:jc w:val="both"/>
        <w:rPr>
          <w:rFonts w:ascii="Montserrat-Bold" w:eastAsia="Times New Roman" w:hAnsi="Montserrat-Bold" w:cs="Times New Roman"/>
          <w:b/>
          <w:bCs/>
          <w:color w:val="000080"/>
          <w:sz w:val="27"/>
          <w:szCs w:val="27"/>
          <w:lang w:eastAsia="ru-RU"/>
        </w:rPr>
      </w:pPr>
      <w:r w:rsidRPr="00355AC2">
        <w:rPr>
          <w:rFonts w:ascii="Montserrat-Bold" w:eastAsia="Times New Roman" w:hAnsi="Montserrat-Bold" w:cs="Times New Roman"/>
          <w:b/>
          <w:bCs/>
          <w:color w:val="000080"/>
          <w:sz w:val="27"/>
          <w:szCs w:val="27"/>
          <w:lang w:eastAsia="ru-RU"/>
        </w:rPr>
        <w:t>483-модда. Вақтинчалик солиқ имтиёзлари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 1 октябргача бўлган давр учун фойда солиғини ҳисоблаб чиқаришда тижорат банклари томонидан молиявий қийинчиликларга дуч келган юридик ва жисмоний шахсларнинг, шунингдек якка тартибдаги тадбиркорларнинг кредитлари бўйича тўловларни кечиктириш имконияти берилган даврда ҳисобланган ва кечиктирилган фоизлар суммаси жами даромад таркибига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 31 декабрга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 туроператорлар, турагентлар ва туризм соҳасида меҳмонхона хизматлари (жойлаштириш хизматлари) кўрсатувчи субъектлар, «Uzbekistan Airways» акциядорлик жамияти ва унинг таркибий бўлинмалари, «Uzbekistan Airports» акциядорлик жамияти ва унинг таркибига кирувчи масъулияти чекланган жамиятлар шаклидаги халқаро аэропортлар, шунингдек «Ўзаэронавигация маркази» давлат унитар корхонаси: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юридик шахсларнинг мол-мулкидан олинадиган солиқни ва юридик шахслардан олинадиган ер солиғини тўлашдан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солиқни 1 фоиз миқдоридаги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 товарларни (хизматларни) реализация қилиш айланмаси ойига бир миллиард сўмдан ошмайдиган, электрон ҳисоб-фактураларни қўлловчи қўшилган қиймат солиғи солиқ тўловчилари қўшилган қиймат солиғини ҳар чораклик асосда, ушбу Кодекснинг </w:t>
      </w:r>
      <w:hyperlink r:id="rId1184" w:anchor="4682601" w:history="1">
        <w:r w:rsidRPr="00355AC2">
          <w:rPr>
            <w:rFonts w:ascii="Montserrat" w:eastAsia="Times New Roman" w:hAnsi="Montserrat" w:cs="Times New Roman"/>
            <w:color w:val="008080"/>
            <w:sz w:val="27"/>
            <w:szCs w:val="27"/>
            <w:lang w:eastAsia="ru-RU"/>
          </w:rPr>
          <w:t>37-бобида</w:t>
        </w:r>
      </w:hyperlink>
      <w:r w:rsidRPr="00355AC2">
        <w:rPr>
          <w:rFonts w:ascii="Montserrat" w:eastAsia="Times New Roman" w:hAnsi="Montserrat" w:cs="Times New Roman"/>
          <w:color w:val="000000"/>
          <w:sz w:val="27"/>
          <w:szCs w:val="27"/>
          <w:lang w:eastAsia="ru-RU"/>
        </w:rPr>
        <w:t> белгиланган тартибда ҳисоблаб чиқаришга ва тўлашга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3) фойда солиғини ҳамда айланмадан олинадиган солиқни ҳисоблаб чиқаришда жами даромад таркибига ушбу Кодекс 299-моддасининг </w:t>
      </w:r>
      <w:hyperlink r:id="rId1185" w:anchor="4684287" w:history="1">
        <w:r w:rsidRPr="00355AC2">
          <w:rPr>
            <w:rFonts w:ascii="Montserrat" w:eastAsia="Times New Roman" w:hAnsi="Montserrat" w:cs="Times New Roman"/>
            <w:color w:val="008080"/>
            <w:sz w:val="27"/>
            <w:szCs w:val="27"/>
            <w:lang w:eastAsia="ru-RU"/>
          </w:rPr>
          <w:t>тўртинчи қисмида</w:t>
        </w:r>
      </w:hyperlink>
      <w:r w:rsidRPr="00355AC2">
        <w:rPr>
          <w:rFonts w:ascii="Montserrat" w:eastAsia="Times New Roman" w:hAnsi="Montserrat" w:cs="Times New Roman"/>
          <w:color w:val="000000"/>
          <w:sz w:val="27"/>
          <w:szCs w:val="27"/>
          <w:lang w:eastAsia="ru-RU"/>
        </w:rPr>
        <w:t> кўрсатилган даромадлар киритилмайди;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4) қатъий белгиланган миқдорда жисмоний шахслардан олинадиган даромад солиғини ва ижтимоий солиқни ҳисоблашни ҳамда тўлашни ушбу Кодекснинг 408-моддасида кўрсатилган, карантин тадбирлари даврида ўз фаолиятини мажбурий тарзда тўхтатиб турган солиқ тўловчиларга нисбатан тўхтатиб туриш фаолиятни амалга ошириш жойидаги солиқ органларига солиқ тўловчининг шахсий кабинети орқали электрон ҳужжат тарзида юбориладиган фаолиятнинг вақтинчалик тўхтатиб турилиши тўғрисидаги билдириш асосида амалга оширилади.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 фаолияти тикланган тақдирда фаолиятни амалга ошириш бошлангунига қадар бу ҳақида фаолиятни амалга ошириш жойидаги солиқ органларини шунга ўхшаш тартибда хабардор қилиши шарт;</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 коронавирус инфекциясига қарши курашиш бўйича тиббиёт ва карантин объектларини қуриш ҳамда уларнинг фаолият кўрсатиши учун зарур бўлган, Ўзбекистон Республикаси ҳудудига олиб кириладиган қурилиш материаллари ва бошқа товарлар қўшилган қиймат солиғини ва акциз солиғини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6) ушбу Кодекс 415-моддасининг </w:t>
      </w:r>
      <w:hyperlink r:id="rId1186" w:anchor="4687991" w:history="1">
        <w:r w:rsidRPr="00355AC2">
          <w:rPr>
            <w:rFonts w:ascii="Montserrat" w:eastAsia="Times New Roman" w:hAnsi="Montserrat" w:cs="Times New Roman"/>
            <w:color w:val="008080"/>
            <w:sz w:val="27"/>
            <w:szCs w:val="27"/>
            <w:lang w:eastAsia="ru-RU"/>
          </w:rPr>
          <w:t>учинчи қисмида</w:t>
        </w:r>
      </w:hyperlink>
      <w:r w:rsidRPr="00355AC2">
        <w:rPr>
          <w:rFonts w:ascii="Montserrat" w:eastAsia="Times New Roman" w:hAnsi="Montserrat" w:cs="Times New Roman"/>
          <w:color w:val="000000"/>
          <w:sz w:val="27"/>
          <w:szCs w:val="27"/>
          <w:lang w:eastAsia="ru-RU"/>
        </w:rPr>
        <w:t>, 422-моддасининг </w:t>
      </w:r>
      <w:hyperlink r:id="rId1187" w:anchor="4688138" w:history="1">
        <w:r w:rsidRPr="00355AC2">
          <w:rPr>
            <w:rFonts w:ascii="Montserrat" w:eastAsia="Times New Roman" w:hAnsi="Montserrat" w:cs="Times New Roman"/>
            <w:color w:val="008080"/>
            <w:sz w:val="27"/>
            <w:szCs w:val="27"/>
            <w:lang w:eastAsia="ru-RU"/>
          </w:rPr>
          <w:t>олтинчи қисмида</w:t>
        </w:r>
      </w:hyperlink>
      <w:r w:rsidRPr="00355AC2">
        <w:rPr>
          <w:rFonts w:ascii="Montserrat" w:eastAsia="Times New Roman" w:hAnsi="Montserrat" w:cs="Times New Roman"/>
          <w:color w:val="000000"/>
          <w:sz w:val="27"/>
          <w:szCs w:val="27"/>
          <w:lang w:eastAsia="ru-RU"/>
        </w:rPr>
        <w:t>, 429-моддасининг ўн иккинчи қисмида ва 437-моддасининг олтинчи қисмида назарда тутилган, шу жумладан 2020 йил 1 апрелга қадар аниқланган объектларга нисбатан қонун ҳужжатларида белгиланган мол-мулк солиғи ва ер солиғи бўйича оширилган солиқ ставкалари, шунингдек улар бўйича пеня ҳисоблаш ва қарздорликни мажбурий ундириш чоралари қўлланмайди.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2021 йил 1 майдан 2022 йил 31 декабрга қадар бўлган даврда қуйидагилар қўшилган қиймат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ҳудудига ўсимлик ёғи, кунгабоқар ва зиғир уруғи, шунингдек соя данагини олиб кириш;</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ўсимлик ёғини (пахта ёғидан ташқари) ишлаб чиқариш ва (ёки) реализация қилиш бўйича айланма.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2022 йил 1 январга қадар бўлган даврда 2020 йил 31 декабрдаги ҳолатга кўра солиқ қарзини мажбурий равишда ундириш, шунингдек қуйидагилар бўйича пеня ҳисоблаш чоралари кўрилмайди: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фаолиятни туризм, транспорт ва умумий овқатланиш соҳасида амалга ошираётган тадбиркорлик субъектлари учун юридик шахсларнинг мол-мулкига солинадиган солиқ ва юридик шахслардан олинадиган ер солиғи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йилда ҳисобланган ва вақтинча қийинчиликлар муносабати билан юридик шахслар томонидан тўланмаган юридик шахсларнинг мол-мулкига солинадиган солиқ ва юридик шахслардан олинадиган ер солиғи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2020 йил 15 майдаги ҳолатга кўра қарздорлиги мавжуд бўлган микрофирмалар ва кичик корхоналарга солиқлар, пенялар ва солиқ тўғрисидаги қонунчиликни бузганлик учун ҳисобланган жарималар бўйича.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2021 йил 31 декабргача бўлган давр учун туроператорлар, турагентлар ва туризм соҳасида меҳмонхона хизматлари (жойлаштириш хизматлари) кўрсатувчи тадбиркорлик субъектлари: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 белгиланган солиқ ставкаларига нисбатан 50 фоиз камайтирилган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солиқни 1 фоиз миқдоридаги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мол-мулкидан олинадиган солиқни ва юридик шахслардан олинадиган ер солиғини тўлашдан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Қуйидагилар мол-мулк солиғини, ер солиғини, айланмадан олинадиган солиқни тўлашдан, якка тартибдаги тадбиркорлар учун жисмоний шахслардан олинадиган даромад солиғининг қатъий белгиланган суммаларини тўлашдан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Президентининг қарорида Қорақалпоғистон Республикасининг ҳар бир шаҳари ва тумани учун «ўсиш нуқтаси» деб белгиланган фаолият турларини амалга ошираётган янгидан ташкил этилган тадбиркорлик субъектлари — 2024 йил 1 январга қадар бўлган муддатга;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Республикасининг Тахтакўпир, Бўзатов ва Шуманай туманларида жойлашган, янгидан ташкил этилган саноат соҳасидаги тадбиркорлик субъектлари — 2024 йил 1 январга қадар бўлган муддатга. Солиқ тўловчиларнинг мазкур тоифаси фойда солиғини ва сув ресурсларидан фойдаланганлик учун солиқни белгиланган солиқ ставкасидан 50 фоиз пасайтирилган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 Жўқорғи Кенгеси томонидан аниқланган рўйхат бўйича Қорақалпоғистон Республикасида хизматлар кўрсатишга ихтисослаштирилган ва оғир шароитлардаги 45 та маҳалла ва овулларда жойлашган, янгидан ташкил этилган тадбиркорлик субъектлари — 2026 йил 1 январга қадар бўлган муддатга. Тадбиркорлик субъектларининг мазкур тоифаси фойда солиғидан ҳам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2024 йил 1 сентябрдан 2027 йил 1 сентябрга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«Ҳунарманд» уюшмасининг аъзолари учун белгиланган солиқ имтиёзлари заргарлик буюмларини ишлаб чиқариш билан шуғулланадиган ва «Ўзбекзаргарсаноати» уюшмасининг аъзолари бўлган якка тартибдаги тадбиркорларга нисбатан ҳам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заргарлик буюмларини ишлаб чиқариш билан шуғулланадиган ва «Ўзбекзаргарсаноати» уюшмасининг аъзолари бўлган тадбиркорлик субъектларининг ишлаб чиқаришда фойдаланиладиган кўчмас мулк объектлари ҳамда ер участкалари мол-мулк солиғидан ва ер солиғидан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Оролбўйида инновацияларни қўллаб-қувватлаш жамғармаси учун белгиланган тартибда шакллантириладиган рўйхатлар бўйича Ўзбекистон Республикаси ҳудудига олиб кириладиган Ўзбекистон Республикасида ўхшаши ишлаб чиқарилмайдиган илмий-лаборатория асбоб-ускунаси, реагентлар ва сарфлаш материаллари 2024 йил 1 январга қадар бўлган давр учун қўшилган қиймат солиғини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2021 йилнинг 10 октябридан 2022 йил 30 апрелга қадар бўлган даврда товуқ гўштини, музлатилган балиқни ва тирик паррандани, 2021 йил 10 октябрдан 2022 йил 31 декабрга қадар бўлган даврда эса гўштни (мол гўштини, қўй гўштини), тирик ҳайвонларни (молни ва қўйни) ҳамда уларни сўйишдан олинган маҳсулотларни, картошкани реализация қилиш бўйича айланма, шунингдек уларни Ўзбекистон Республикаси ҳудудига олиб кириш қўшилган қиймат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2021 йил 1 сентябрдан 2021 йил 31 декабрга қадар бўлган даврда умумий овқатланиш корхоналари юридик шахслардан олинадиган ер солиғини ва юридик шахсларнинг мол-мулкига солинадиган солиқни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Республика туманларида (бундан Тошкент шаҳри мустасно) фаолиятни амалга оширувчи якка тартибдаги тадбиркорлар учун белгиланган ижтимоий солиқ ставкаси 2022 йил 1 январдан 2023 йил 1 январга қадар базавий ҳисоблаш миқдорининг 50 фоизи миқдорида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Сурхондарё вилоятининг Бандихон, Қизириқ, Музработ, Шеробод туманларида, тоғли ҳудудларида ва ер майдонлари шўрланган ҳудудларида давлат рўйхатидан ўтиб, янгидан ташкил этилган ва ушбу туманларда (ҳудудларда) ўз фаолиятини амалга ошираётган тадбиркорлик субъектлари (бундан кластерлар мустасно) юридик шахслардан олинадиган ер солиғини, юридик шахсларнинг мол-мулкига солинадиган солиқни, айланмадан олинадиган солиқни, якка тартибдаги тадбиркорлар учун жисмоний шахслардан олинадиган даромад солиғининг қатъий белгиланган суммасини тўлашдан 2024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Сурхондарё вилоятининг тоғли ҳудудларида ва ер майдонлари шўрланган ҳудудларида давлат рўйхатидан ўтиб, янгидан ташкил этилган ва ушбу ҳудудларда ўз фаолиятини амалга ошираётган тадбиркорлик субъектлари (бундан кластерлар мустасно) 2021 йил 10 сентябрдан 2024 йил 1 январга қадар бўлган даврда фойда солиғини белгиланган солиқ ставкаларига нисбатан 50 фоиз камайтирилган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1188" w:anchor="5909560" w:history="1">
        <w:r w:rsidRPr="00355AC2">
          <w:rPr>
            <w:rFonts w:ascii="Montserrat" w:eastAsia="Times New Roman" w:hAnsi="Montserrat" w:cs="Times New Roman"/>
            <w:color w:val="008080"/>
            <w:sz w:val="27"/>
            <w:szCs w:val="27"/>
            <w:lang w:eastAsia="ru-RU"/>
          </w:rPr>
          <w:t>ўн иккинчи</w:t>
        </w:r>
      </w:hyperlink>
      <w:r w:rsidRPr="00355AC2">
        <w:rPr>
          <w:rFonts w:ascii="Montserrat" w:eastAsia="Times New Roman" w:hAnsi="Montserrat" w:cs="Times New Roman"/>
          <w:color w:val="000000"/>
          <w:sz w:val="27"/>
          <w:szCs w:val="27"/>
          <w:lang w:eastAsia="ru-RU"/>
        </w:rPr>
        <w:t> ва </w:t>
      </w:r>
      <w:hyperlink r:id="rId1189" w:anchor="5909564" w:history="1">
        <w:r w:rsidRPr="00355AC2">
          <w:rPr>
            <w:rFonts w:ascii="Montserrat" w:eastAsia="Times New Roman" w:hAnsi="Montserrat" w:cs="Times New Roman"/>
            <w:color w:val="008080"/>
            <w:sz w:val="27"/>
            <w:szCs w:val="27"/>
            <w:lang w:eastAsia="ru-RU"/>
          </w:rPr>
          <w:t>ўн учинчи қисмларида</w:t>
        </w:r>
      </w:hyperlink>
      <w:r w:rsidRPr="00355AC2">
        <w:rPr>
          <w:rFonts w:ascii="Montserrat" w:eastAsia="Times New Roman" w:hAnsi="Montserrat" w:cs="Times New Roman"/>
          <w:color w:val="000000"/>
          <w:sz w:val="27"/>
          <w:szCs w:val="27"/>
          <w:lang w:eastAsia="ru-RU"/>
        </w:rPr>
        <w:t> кўрсатилган тоғли ҳудудларнинг ҳамда ер майдонлари шўрланган ҳудудларнинг рўйхати халқ депутатлари Сурхондарё вилояти Кенгаши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Сирдарё вилоятининг Сардоба, Оқолтин ва Мирзаобод туманларида фавқулодда ҳодиса оқибатида зарар кўрган балиқчилик, чорвачилик ҳамда паррандачилик хўжаликлари юридик шахслардан олинадиган ер солиғини ва юридик шахсларнинг мол-мулкига солинадиган солиқни тўлашдан 2020 йил 1 майдан 2022 йил 1 ноябрга қадар озод қилинади. Бунда зарар кўрган балиқчилик, чорвачилик ва паррандачилик ҳўжаликларининг рўйхати халқ депутатлари Сирдарё вилояти Кенгаши томонидан тасдиқланади.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2022 йил 1 январдан 2031 йил 1 январга қадар бўлган даврда Қорақалпоғистон Республикасининг Мўйноқ туманидаги маҳаллий саноат, қишлоқ хўжалиги ва хизматлар соҳаларидаги тадбиркорлик субъектлари: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 айланмадан олинадиган солиқни, ижтимоий солиқни ва жисмоний шахслардан олинадиган даромад солиғини 1 фоиз миқдоридаги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мол-мулкига солинадиган солиқни, юридик шахслардан олинадиган ер солиғини ва сув ресурсларидан фойдаланганлик учун солиқни мазкур солиқлар бўйича ҳисобланган сумманинг 1 фоизи миқдоридаги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Бўялган матони, бўялган газламани ва тайёр тикув-трикотаж маҳсулотини экспорт қилувчи тадбиркорлик субъектлари (шу жумладан комиссионер (ишончли вакил) орқали экспорт қилган тадбиркорлик субъектлари) 2022 йил 1 февралдан 2025 йил 1 январга қадар бўлган даврда ижтимоий солиқни 1 фоиз миқдоридаги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0" w:anchor="5997661" w:history="1">
        <w:r w:rsidRPr="00355AC2">
          <w:rPr>
            <w:rFonts w:ascii="Montserrat" w:eastAsia="Times New Roman" w:hAnsi="Montserrat" w:cs="Times New Roman"/>
            <w:color w:val="008080"/>
            <w:sz w:val="27"/>
            <w:szCs w:val="27"/>
            <w:lang w:eastAsia="ru-RU"/>
          </w:rPr>
          <w:t>ўн еттинчи қисмида</w:t>
        </w:r>
      </w:hyperlink>
      <w:r w:rsidRPr="00355AC2">
        <w:rPr>
          <w:rFonts w:ascii="Montserrat" w:eastAsia="Times New Roman" w:hAnsi="Montserrat" w:cs="Times New Roman"/>
          <w:color w:val="000000"/>
          <w:sz w:val="27"/>
          <w:szCs w:val="27"/>
          <w:lang w:eastAsia="ru-RU"/>
        </w:rPr>
        <w:t> назарда тутилган имтиёз бўялган мато, бўялган газлама ва тайёр тикув-трикотаж маҳсулотини экспорт қилишдан олинган тушуми барча товарларни ва хизматларни реализация қилишдан олинган тушумининг камида 80 фоизини ташкил этадиган солиқ тўловчиларга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Махсус иқтисодий зоналарнинг иштирокчилари томонидан фойда солиғи бўйича имтиёзларнинг 2020 йил 1 январдан кейин фойдаланилмай қолган қисми 2020 йил 1 октябрга қадар махсус иқтисодий зоналар иштирокчиларининг реестрига киритилган иштирокчиларга нисбатан улар томонидан киритилган, 2020 йил 1 январга қадар амалда бўлган қонунчилик ҳужжатларида назарда тутилган инвестицияларнинг ҳажмига қараб, мазкур иштирокчилар реестрга киритилган пайтдан эътиборан 3 йилдан 10 йилгача бўлган муддатга тўлиқ қўлланилади. Ушбу қисмнинг қоидалари ушбу Кодекс 473-моддасининг </w:t>
      </w:r>
      <w:hyperlink r:id="rId1191" w:anchor="6105665" w:history="1">
        <w:r w:rsidRPr="00355AC2">
          <w:rPr>
            <w:rFonts w:ascii="Montserrat" w:eastAsia="Times New Roman" w:hAnsi="Montserrat" w:cs="Times New Roman"/>
            <w:color w:val="008080"/>
            <w:sz w:val="27"/>
            <w:szCs w:val="27"/>
            <w:lang w:eastAsia="ru-RU"/>
          </w:rPr>
          <w:t>иккинчи қисмида</w:t>
        </w:r>
      </w:hyperlink>
      <w:r w:rsidRPr="00355AC2">
        <w:rPr>
          <w:rFonts w:ascii="Montserrat" w:eastAsia="Times New Roman" w:hAnsi="Montserrat" w:cs="Times New Roman"/>
          <w:color w:val="000000"/>
          <w:sz w:val="27"/>
          <w:szCs w:val="27"/>
          <w:lang w:eastAsia="ru-RU"/>
        </w:rPr>
        <w:t> назарда тутилган фойда солиғи бўйича имтиёзларнинг амал қилиш муддатига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Ўттиз ёшдан ошмаган ходимларни ишга қабул қилган чакана савдо ва умумий овқатланиш, меҳмонхона (жойлаштириш), автотранспорт воситасида йўловчи ва юк ташиш, автотранспорт воситаларини таъмирлаш ҳамда уларга </w:t>
      </w:r>
      <w:r w:rsidRPr="00355AC2">
        <w:rPr>
          <w:rFonts w:ascii="Montserrat" w:eastAsia="Times New Roman" w:hAnsi="Montserrat" w:cs="Times New Roman"/>
          <w:color w:val="000000"/>
          <w:sz w:val="27"/>
          <w:szCs w:val="27"/>
          <w:lang w:eastAsia="ru-RU"/>
        </w:rPr>
        <w:lastRenderedPageBreak/>
        <w:t>техник хизмат кўрсатиш, компьютер хизматларини, маиший техникани таъмирлаш, агро ва ветеринария хизматлари кўрсатувчи, шунингдек кўнгилочар марказларда хизматлар кўрсатувчи тадбиркорлик субъектлари — 2025 йил 1 январдан 2028 йил 1 январга қадар бўлган даврда уларга тўланадиган меҳнатга ҳақ тўлаш тарзидаги даромадлардан ижтимоий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2" w:anchor="7955351" w:history="1">
        <w:r w:rsidRPr="00355AC2">
          <w:rPr>
            <w:rFonts w:ascii="Montserrat" w:eastAsia="Times New Roman" w:hAnsi="Montserrat" w:cs="Times New Roman"/>
            <w:color w:val="008080"/>
            <w:sz w:val="27"/>
            <w:szCs w:val="27"/>
            <w:lang w:eastAsia="ru-RU"/>
          </w:rPr>
          <w:t>йигирманчи қисмида</w:t>
        </w:r>
      </w:hyperlink>
      <w:r w:rsidRPr="00355AC2">
        <w:rPr>
          <w:rFonts w:ascii="Montserrat" w:eastAsia="Times New Roman" w:hAnsi="Montserrat" w:cs="Times New Roman"/>
          <w:color w:val="000000"/>
          <w:sz w:val="27"/>
          <w:szCs w:val="27"/>
          <w:lang w:eastAsia="ru-RU"/>
        </w:rPr>
        <w:t> назарда тутилган имтиёз қуйидаги барча шартларга бир вақтнинг ўзида жавоб берадиган тадбиркорлик субъектларига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ойда ходимларга ўртача иш ҳақи миқдори меҳнатга ҳақ тўлаш энг кам миқдорининг икки ярим бараваридан кам бўлмаган миқдорда ҳисобланганда;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фаолият турларини амалга оширишдан олинган даромадлар жорий ҳисобот (солиқ) даври якунлари бўйича жами даромаднинг камида 60 фоизини ташкил этганда. Шунингдек ходимлар сонини яшириш фактлари аниқланган тақдирда мазкур имтиёзнинг амал қилиши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Маҳаллалараро савдо-хизмат кўрсатиш кўчалари бўйлаб жойлашган, уй-жой учун мўлжалланган кўчмас мулк объектлари ушбу модданинг </w:t>
      </w:r>
      <w:hyperlink r:id="rId1193" w:anchor="6136442" w:history="1">
        <w:r w:rsidRPr="00355AC2">
          <w:rPr>
            <w:rFonts w:ascii="Montserrat" w:eastAsia="Times New Roman" w:hAnsi="Montserrat" w:cs="Times New Roman"/>
            <w:color w:val="008080"/>
            <w:sz w:val="27"/>
            <w:szCs w:val="27"/>
            <w:lang w:eastAsia="ru-RU"/>
          </w:rPr>
          <w:t>йигирманчи қисмида </w:t>
        </w:r>
      </w:hyperlink>
      <w:r w:rsidRPr="00355AC2">
        <w:rPr>
          <w:rFonts w:ascii="Montserrat" w:eastAsia="Times New Roman" w:hAnsi="Montserrat" w:cs="Times New Roman"/>
          <w:color w:val="000000"/>
          <w:sz w:val="27"/>
          <w:szCs w:val="27"/>
          <w:lang w:eastAsia="ru-RU"/>
        </w:rPr>
        <w:t>белгиланган хизматлар турларини кўрсатиш учун яшаш учун мўлжалланмаган кўчмас мулк тоифасига ўтказилган тақдирда, 2024 йил 1 январга қадар жисмоний шахслар жисмоний шахслардан олинадиган мол-мулк солиғини ҳамда жисмоний шахслардан олинадиган ер солиғини уй-жойга мўлжалланган кўчмас мулк объектлари, шунингдек ушбу объектлар эгаллаган ер участкалари учун белгиланган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Маҳаллалараро савдо-хизмат кўрсатиш кўчаларининг рўйхати Қорақалпоғистон Республикаси Вазирлар Кенгаши, вилоятлар ва Тошкент шаҳар ҳокимликлари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Тадбиркорлик субъектлари 2022 йил 1 январдан 2027 йил 1 январга қадар бўлган даврда майдони беш минг квадрат метрдан юқори бўлган савдо комплекслари ва меҳмонхона (жойлаштириш воситалари), шу жумладан, улар эгаллаган ер участкалари бўйича қуйидагиларга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шахсларнинг мол-мулкига солинадиган солиқ ва юридик шахслардан олинадиган ер солиғи бўйича солиқ ставкаларига нисбатан 0,1 коэффициентни қўллашга. Бунда 2027 йил 1 январга қадар янгидан қурилган ушбу кўчмас мулк объектларига ва ушбу объектлар эгаллаган ер участкаларига нисбатан мазкур имтиёз улар фойдаланишга топширилган ойдан эътиборан беш йил мобайнида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 ҳисоблаб чиқариш чоғида икки йил давомида мазкур биноларнинг қийматини амортизация тарзида чегириб ташланадиган харажатлар жумласига киритишга.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Ўзбекистон Республикаси Президентининг қарорида кўрсатилган туманлар ва шаҳарларнинг белгиланган туризм зоналарида рўйхатдан ўтказилган ҳамда мазкур ҳудудларда умумий овқатланиш, меҳмонхона (жойлаштириш), </w:t>
      </w:r>
      <w:r w:rsidRPr="00355AC2">
        <w:rPr>
          <w:rFonts w:ascii="Montserrat" w:eastAsia="Times New Roman" w:hAnsi="Montserrat" w:cs="Times New Roman"/>
          <w:color w:val="000000"/>
          <w:sz w:val="27"/>
          <w:szCs w:val="27"/>
          <w:lang w:eastAsia="ru-RU"/>
        </w:rPr>
        <w:lastRenderedPageBreak/>
        <w:t>савдо, кўнгилочар, туроператорлик ва турагент хизматларини кўрсатадиган тадбиркорлик субъектлари — 2022 йил 1 апрелдан 2025 йил 1 январга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айланмадан олинадиган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ҳудудларда жойлашган объектларга, шунингдек мазкур объектлар эгаллаган ер участкаларига нисбатан юридик шахсларнинг мол-мулкига солинадиган солиқни ва юридик шахслардан олинадиган ер солиғини ушбу солиқлар бўйича ҳисобланган сумманинг 1 фоизи миқдорида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Туманлар ва шаҳарлар туризм зоналари чегаралари Ўзбекистон Республикаси Туризм ва маданий мерос вазирлиги ҳамда Иқтисодий тараққиёт ва камбағалликни қисқартириш вазирлиги ҳудудий бош бошқармаларининг хулосаларига асосан Қорақалпоғистон Республикаси Жўқорғи Кенгеси, халқ депутатлари вилоятлар Кенгашлари томонидан белгиланади.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2022 йил 1 апрелдан 2028 йил 31 декабрга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резидентлари ва норезидентлари бўлган жисмоний шахсларнинг (акциядорларнинг) акциялар бўйича дивидендлар тарзидаги даромадлари жисмоний шахслардан олинадиган даромад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норезидентлари бўлган юридик шахсларнинг (акциядорларнинг) акциялари бўйича дивидендлар тарзидаги даромадларига фойда солиғи бўйича 5 фоиз миқдорида солиқ ставкаси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резидентлари ва норезидентлари бўлган жисмоний ва юридик шахсларнинг хўжалик жамиятлари облигациялари бўйича фоизлар тарзидаги даромадлари жисмоний шахслардан олинадиган даромад солиғидан ҳамда фойда солиғидан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Тадбиркорлик субъектларининг миллий мусиқа чолғу асбобларини ишлаб чиқаришдан олган даромадлари жорий ҳисобот (солиқ) даври якунлари бўйича жами даромаднинг камида 60 фоизини ташкил этса, айланмадан олинадиган солиқ ва ижтимоий солиқ 2022 йил 1 апрелдан 2025 йил 1 январга қадар бўлган даврда 1 фоиз миқдордаги солиқ ставкаси бўйича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Хўжаликларда балиқ етиштиришни кооперация асосида йўлга қўйган солиқ тўловчилар 2025 йил 1 январга қадар бўлган даврда барча солиқларни (бундан қўшилган қиймат солиғи ва ижтимоий солиқ мустасно)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4" w:anchor="6136472" w:history="1">
        <w:r w:rsidRPr="00355AC2">
          <w:rPr>
            <w:rFonts w:ascii="Montserrat" w:eastAsia="Times New Roman" w:hAnsi="Montserrat" w:cs="Times New Roman"/>
            <w:color w:val="008080"/>
            <w:sz w:val="27"/>
            <w:szCs w:val="27"/>
            <w:lang w:eastAsia="ru-RU"/>
          </w:rPr>
          <w:t>йигирма тўққизинчи қисмида</w:t>
        </w:r>
      </w:hyperlink>
      <w:r w:rsidRPr="00355AC2">
        <w:rPr>
          <w:rFonts w:ascii="Montserrat" w:eastAsia="Times New Roman" w:hAnsi="Montserrat" w:cs="Times New Roman"/>
          <w:color w:val="000000"/>
          <w:sz w:val="27"/>
          <w:szCs w:val="27"/>
          <w:lang w:eastAsia="ru-RU"/>
        </w:rPr>
        <w:t> назарда тутилган имтиёз жорий ҳисобот (солиқ) даври якунлари бўйича жами даромаднинг умумий ҳажмида балиқ етиштириш фаолиятидан олинган даромадининг улуши 90 фоиздан ортиқни ташкил этган солиқ тўловчиларга нисбатан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Чарм, мўйна хом ашёсини ва жунни тайёрлаш, сақлаш ҳамда қайта ишлаш, қорамолни автоматлаштирилган тарзда сўйиш, жун, қоракўл ва сунъий чармдан буюмлар, чарм-атторлик маҳсулотлари, пойабзал ишлаб чиқариш билан шуғулланувчи солиқ тўловчилар 2023 йил 1 январдан 2026 йил 1 январга қадар бўлган даврда ушбу фаолияти бўйича фойда солиғини, айланмадан олинадиган солиқни ва юридик шахсларнинг мол-мулкига солинадиган солиқни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5" w:anchor="6136474" w:history="1">
        <w:r w:rsidRPr="00355AC2">
          <w:rPr>
            <w:rFonts w:ascii="Montserrat" w:eastAsia="Times New Roman" w:hAnsi="Montserrat" w:cs="Times New Roman"/>
            <w:color w:val="008080"/>
            <w:sz w:val="27"/>
            <w:szCs w:val="27"/>
            <w:lang w:eastAsia="ru-RU"/>
          </w:rPr>
          <w:t>ўттиз биринчи қисмида</w:t>
        </w:r>
      </w:hyperlink>
      <w:r w:rsidRPr="00355AC2">
        <w:rPr>
          <w:rFonts w:ascii="Montserrat" w:eastAsia="Times New Roman" w:hAnsi="Montserrat" w:cs="Times New Roman"/>
          <w:color w:val="000000"/>
          <w:sz w:val="27"/>
          <w:szCs w:val="27"/>
          <w:lang w:eastAsia="ru-RU"/>
        </w:rPr>
        <w:t> белгиланган солиқ имтиёзлари қуйидагиларга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чорва молларни сўйишга ихтисослаштирилган, замонавий автоматлаштирилган комплекслар билан жиҳозланган солиқ тўловчиларга;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жами даромадининг умумий ҳажмида чарм, мўйна, қоракўл хом ашёсини ва жунни йиғиш ҳамда тайёрлаш, уларни қайта ишлаш (фойдаланиш) учун кейинчалик сотиш фаолиятидан олинган даромадининг улуши 80 фоиздан кам бўлмаган солиқ тўловчиларга;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жами даромадининг умумий ҳажмида чарм, мўйна, қоракўл хом ашёсини ва жунни қайта ишлаш, шунингдек бутловчи буюмларни, фурнитура, аксессуарлар, пойабзал қолиплари, пойабзал тагликлари, устки қисмлари, желатин, сунъий чарм, пойабзал, чарм-атторлик, мўйначилик, қоракўл маҳсулотини ва жундан ишланган буюмларни ишлаб чиқаришдан олинган даромадининг улуши 60 фоиздан кам бўлмаган солиқ тўловчиларга.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Чорва молларни сўйиш бўйича замонавий автоматлаштирилган комплексларга эга бўлган, шунингдек терини қайта ишловчи ва чармдан тайёр маҳсулот ишлаб чиқарувчи солиқ тўловчилар юридик шахслардан олинадиган ер солиғини тўлашдан 2023 йил 1 январдан 2026 йил 1 январга қадар бўлган даврда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жами даромадининг умумий ҳажми қуйидаги талабларга жавоб берса, солиқ тўловчилар ижтимоий солиқни 2022 йил 1 апрелдан 2025 йил 1 январга қадар бўлган даврда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болалар, аёллар ва спорт пойабзалларини, сунъий (эко) чарм, фурнитура, пойабзал қолиплари ҳамда тагликларини реализация қилишдан олинадиган даромадларининг улуши камида 60 фоизни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пойабзалларни, чарм-атторлик маҳсулотларини ва мўйнадан тайёрланган буюмларни экспорт қилишдан олинадиган даромадларининг улуши камида 80 фоизни ташкил этса.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тартибда шакллантириладиган рўйхатлар бўйича тиббиёт асбоб-ускуналари ва буюмларининг эҳтиёт қисмларини ҳамда тиббиёт мақсадлари учун сарфлов материалларини Ўзбекистон Республикаси ҳудудига олиб кириш 2022 йил 1 апрелдан 2025 йил 1 январга қадар бўлган даврда қўшилган қиймат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Меҳнат ресурслари зич бўлган қишлоқ жойларнинг реестрига киритилган ҳудудларда ходимларининг умумий сони 10 нафардан кам бўлмаган ҳамда у ерда меҳнат фаолиятини амалга оширувчи хотин-қизлар меҳнатига ҳақ тўлаш фонди умумий меҳнатга ҳақ тўлаш фондининг 50 фоизидан кам бўлмаган кичик тадбиркорлик субъектлари ўзида меҳнат фаолиятини амалга оширувчи хотин-қизларнинг меҳнатига ҳақ тўлаш фондидан олинадиган ижтимоий солиқни 2022 йил 1 сентябрдан 2025 йил 1 январга қадар бўлган даврда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Чиқиндиларни тўплаш, олиб чиқиш, саралаш ва қайта ишлаш фаолиятидан олган даромадлари ҳисобот (солиқ) даври якунлари бўйича жами даромадининг камида 90 фоизини ташкил этган солиқ тўловчилар 2023 йил 1 январдан эътиборан 2026 йил 1 январга қадар бўлган даврда мазкур фаолият тури бўйича фойда солиғини (бундан фоизлар тарзидаги даромадлар мустасно) ва ижтимоий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Бюджет ташкилотлари товарларни (хизматларни) реализация қилишдан олинган даромадлар бўйича барча турдаги солиқларни тўлашдан 2027 йил 1 январга қадар озод қилинади, бундан ижтимоий солиқ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Қорақалпоғистон Республикасининг барча туманларида жойлашган ҳамда мазкур ҳудудда фаолиятни амалга ошираётган тадбиркорлик субъектлари (бундан йирик солиқ тўловчилар, доимий муассасалар, бюджет ташкилотлари ва давлат корхоналари, устав фондида (устав капиталида) давлат улуши 50 фоиз миқдорида ва ундан ортиқ бўлган юридик шахслар, устав фондининг (устав капиталининг) 50 фоизи ва ундан ортиғи устав фондида (устав капиталида) давлат улуши 50 фоиз миқдорида ва ундан ортиқ бўлган юридик шахсга тегишли юридик шахслар мустасно) 2023 йил 1 январдан 2028 йил 1 январга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фойда солиғини, айланмадан олинадиган солиқни, юридик шахсларнинг мол-мулкига солинадиган солиқни ва юридик шахслардан олинадиган ер солиғини белгиланган солиқ ставкаларига нисбатан 50 фоизга камайтирилган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солиқни 1 фоиз миқдоридаги солиқ ставкаси бўйича, якка тартибдаги тадбиркорлар эса йилига базавий ҳисоблаш миқдорининг бир баравари миқдорида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Агар солиқ тўловчи ушбу модданинг ўттиз тўққизинчи қисмида назарда тутилган солиқ имтиёзлари билан бир қаторда бир вақтнинг ўзида бошқа асослар бўйича солиқ имтиёзларига доир ҳуқуққа эга бўлса, бундай солиқ тўловчи ўз ихтиёрига қўра энг қулай солиқ имтиёзини танлашга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2023 йил 1 январдан 2026 йил 1 январга қадар Ўзбекистон футбол ассоциацияси, унинг ҳудудий бўлинмалари, «Ўзбекистон Профессионал футбол лигаси» жамоат бирлашмаси, Ўзбекистон футбол ҳакамлари маркази ва профессионал футбол клублари: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барча турдаги солиқларни (бундан ижтимоий солиқ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ўзи жалб қилган чет эл мутахассислари ва футболчиларининг даромадларидан тўланадиган жисмоний шахслардан олинадиган даромад солиғини;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белгиланган тартибда шакллантириладиган рўйхатлар бўйича Ўзбекистон Республикаси ҳудудига олиб кириладиган, Ўзбекистон Республикасида ўхшаши ишлаб чиқарилмайдиган спорт асбоб-ускуналари ва инвентари, трансляция қилиш учун зарур бўлган асбоб-ускуналар, инвентарь ва техника, фармакология товарлари, спорт озиқ-овқатлари, футбол (футзал) майдонлари учун сунъий ўтлар, шокпад, гранулалар, махсус елимлар ва махсус профессионал спорт кийим-бошлари, транспорт воситалари, шу жумладан махсус транспорт воситалари учун қўшилган қиймат солиғини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Кичик бизнесни узлуксиз қўллаб-қувватлаш комплекс дастури»да иштирок этадиган тижорат банкларининг лойиҳалар учун ажратилган банк кредитлари бўйича олинган фоизлар тарзидаги даромадлари фойда солиғини ҳисоблаб чиқариш мақсадларида 2024 йил 1 январдан 2026 йил 1 январга қадар бўлган даврда чегириладиган харажатлар сифатида эътироф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«Изланиш ва ривожланиш» марказлари 2024 йил 1 январдан 2027 йил 1 январга қадар бўлган даврда мазкур марказларнинг объектлари ва улар эгаллаган ер участкалари бўйича юридик шахсларнинг мол-мулкига солинадиган солиқни ҳамда юридик шахслардан олинадиган ер солиғини ушбу солиқлар бўйича ҳисобланган сумманинг 1 фоизи миқдорида, шунингдек ижтимоий солиқни 1 фоиз миқдоридаги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Қимматбаҳо, рангли ва (ёки) радиоактив металларни, нодир элементларни ҳамда нодир ер элементларини қазиб олувчи ва (ёки) уларни техноген минерал ҳосилалардан (бундан буён матнда металлар деб юритилади) ажратиб олувчи, шунингдек углеводород хом ашёсини қазиб олувчи юридик шахсларга нисбатан ушбу Кодекснинг XVIII</w:t>
      </w:r>
      <w:r w:rsidRPr="00355AC2">
        <w:rPr>
          <w:rFonts w:ascii="Montserrat" w:eastAsia="Times New Roman" w:hAnsi="Montserrat" w:cs="Times New Roman"/>
          <w:color w:val="000000"/>
          <w:sz w:val="20"/>
          <w:szCs w:val="20"/>
          <w:vertAlign w:val="superscript"/>
          <w:lang w:eastAsia="ru-RU"/>
        </w:rPr>
        <w:t>1</w:t>
      </w:r>
      <w:r w:rsidRPr="00355AC2">
        <w:rPr>
          <w:rFonts w:ascii="Montserrat" w:eastAsia="Times New Roman" w:hAnsi="Montserrat" w:cs="Times New Roman"/>
          <w:color w:val="000000"/>
          <w:sz w:val="27"/>
          <w:szCs w:val="27"/>
          <w:lang w:eastAsia="ru-RU"/>
        </w:rPr>
        <w:t> бўлимида назарда тутилган қоидалар 2024 йил 1 январдан 2025 йил 31 декабрга қадар бўлган даврда татбиқ этилмайди. Мазкур қоида қазиб олиш 2024 йил 1 январдан 2025 йил 31 декабрга қадар бўлган даврда бошланган ер қаъри участкасига нисбатан қўлланилади ва металларни ёки углеводород хом ашёсини қазиб олиш (ажратиб олиш) бўйича фаолиятни амалга оширишнинг бутун даври учун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Бюджет ташкилотлари томонидан халқаро молия институтларидан ва хорижий ҳукумат молия ташкилотларидан жалб қилинган ҳамда жалб қилинадиган давлат ташқи қарзи ҳисобидан тўлиқ ёки қисман амалга ошириладиган лойиҳалар доирасида, шунингдек давлат корхоналари ҳамда устав фондида (устав капиталида) давлат улуши 50 фоиз миқдорида ва ундан ортиқ бўлган юридик шахслар томонидан инфратузилма лойиҳалари (электр, газ ва иссиқлик таъминотига, сув таъминоти ва канализацияга, сув хўжалигига, йўл-транспорт инфратузилмасига, алоқа ва телекоммуникацияларга, агрологистикага, санитария жиҳатдан тозалашга, қаттиқ маиший чиқиндиларни бошқаришга доир лойиҳалар) учун халқаро молия институтларидан ва хорижий ҳукумат молия ташкилотларидан жалб қилинган ҳамда жалб қилинадиган давлат ташқи қарзи (бундан Ўзбекистон Республикасининг тижорат банклари орқали қайта </w:t>
      </w:r>
      <w:r w:rsidRPr="00355AC2">
        <w:rPr>
          <w:rFonts w:ascii="Montserrat" w:eastAsia="Times New Roman" w:hAnsi="Montserrat" w:cs="Times New Roman"/>
          <w:color w:val="000000"/>
          <w:sz w:val="27"/>
          <w:szCs w:val="27"/>
          <w:lang w:eastAsia="ru-RU"/>
        </w:rPr>
        <w:lastRenderedPageBreak/>
        <w:t>молиялаштириладиган ёки қайта кредитланадиган халқаро молия институтларининг ва хорижий ҳукумат молия ташкилотларининг маблағлари мустасно), техник ёрдам кўрсатиш (грантлар) ҳисобидан тўлиқ ёки қисман амалга ошириладиган лойиҳалар доирасида сотиб олинадиган товарларни (хизматларни) реализация қилиш бўйича айланма, шунингдек уларни олиб кириш қўшилган қиймат солиғидан 2028 йил 1 январга қадар озод қилинади. Бунда мазкур имтиёз лойиҳа иштирокчиларига нисбатан ҳам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 минг тадбиркор — 500 минг малакали мутахассис» дастурига киритилган тадбиркорлик субъектлари юридик шахсларнинг мол-мулкига солинадиган солиқ ва юридик шахслардан олинадиган ер солиғини 2025 йил 1 январга қадар қуйидаги миқдорда пасайтирилган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51 тадан 100 тагача янги иш ўрни яратилганда — белгиланган солиқ ставкасининг 50 фоизи;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101 дан 200 тагача янги иш ўрни яратилганда — белгиланган солиқ ставкасининг 75 фоизи;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200 дан ортиқ янги иш ўрни яратилганда — ушбу солиқларни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6" w:anchor="6865554" w:history="1">
        <w:r w:rsidRPr="00355AC2">
          <w:rPr>
            <w:rFonts w:ascii="Montserrat" w:eastAsia="Times New Roman" w:hAnsi="Montserrat" w:cs="Times New Roman"/>
            <w:color w:val="008080"/>
            <w:sz w:val="27"/>
            <w:szCs w:val="27"/>
            <w:lang w:eastAsia="ru-RU"/>
          </w:rPr>
          <w:t>қирқ олтинчи қисмида</w:t>
        </w:r>
      </w:hyperlink>
      <w:r w:rsidRPr="00355AC2">
        <w:rPr>
          <w:rFonts w:ascii="Montserrat" w:eastAsia="Times New Roman" w:hAnsi="Montserrat" w:cs="Times New Roman"/>
          <w:color w:val="000000"/>
          <w:sz w:val="27"/>
          <w:szCs w:val="27"/>
          <w:lang w:eastAsia="ru-RU"/>
        </w:rPr>
        <w:t> назарда тутилган имтиёзлар «ҳамкорлик шартномалари»га асосан «20 минг тадбиркор — 500 минг малакали мутахассис» дастурига киритилган тадбиркорлик субъектларига (бундан Тошкент шаҳрида рўйхатдан ўтган тадбиркорлик субъектлари мустасно) улар бир вақтнинг ўзида қуйидаги шартларга риоя этган тақдирда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«Ижтимоий ҳимоянинг ягона реестри»га киритилган фуқаролар ишга қабул қилинганда ва камида бир йил давомида уларга ҳар ойда меҳнатга ҳақ тўлаш энг кам миқдорининг бир баравари миқдоридан кам бўлмаган иш ҳақи тўланган ҳолда, уларнинг бандлиги таъминланганда;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фуқаролар жами ишчилар сонининг камида 20 фоизини ташкил этганда.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«Ҳамкорлик шартномалари» бўйича мажбуриятлар тадбиркорлик субъектлари томонидан бажарилмаган тақдирда, ушбу модданинг </w:t>
      </w:r>
      <w:hyperlink r:id="rId1197" w:anchor="6865554" w:history="1">
        <w:r w:rsidRPr="00355AC2">
          <w:rPr>
            <w:rFonts w:ascii="Montserrat" w:eastAsia="Times New Roman" w:hAnsi="Montserrat" w:cs="Times New Roman"/>
            <w:color w:val="008080"/>
            <w:sz w:val="27"/>
            <w:szCs w:val="27"/>
            <w:lang w:eastAsia="ru-RU"/>
          </w:rPr>
          <w:t>қирқ олтинчи қисмида</w:t>
        </w:r>
      </w:hyperlink>
      <w:r w:rsidRPr="00355AC2">
        <w:rPr>
          <w:rFonts w:ascii="Montserrat" w:eastAsia="Times New Roman" w:hAnsi="Montserrat" w:cs="Times New Roman"/>
          <w:color w:val="000000"/>
          <w:sz w:val="27"/>
          <w:szCs w:val="27"/>
          <w:lang w:eastAsia="ru-RU"/>
        </w:rPr>
        <w:t> назарда тутилган солиқ имтиёзларининг амал қилиши солиқ имтиёзларини қўллашнинг бутун даври учун бекор қилиниб, ушбу солиқларни тўлашга доир мажбуриятлар тикланади.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Заргарлик буюмларини ишлаб чиқариш учун фойдаланиладиган қимматбаҳо тошларни Ўзбекистон Республикаси ҳудудига олиб кириш қўшилган қиймат солиғидан 2024 йил 1 январдан 2027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Касаба уюшмалари тизимидаги болалар соғломлаштириш оромгоҳлари негизида болаларнинг дам олиш мавсумидан ташқари даврда ташкил этиладиган дам олиш уйларининг ва дам олиш зоналарининг мазкур йўналишдаги </w:t>
      </w:r>
      <w:r w:rsidRPr="00355AC2">
        <w:rPr>
          <w:rFonts w:ascii="Montserrat" w:eastAsia="Times New Roman" w:hAnsi="Montserrat" w:cs="Times New Roman"/>
          <w:color w:val="000000"/>
          <w:sz w:val="27"/>
          <w:szCs w:val="27"/>
          <w:lang w:eastAsia="ru-RU"/>
        </w:rPr>
        <w:lastRenderedPageBreak/>
        <w:t>хизматларни кўрсатишдан олган фойдаси 2026 йил 1 январга қадар бўлган даврда фойда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2023 йил 1 январдан 2026 йил 1 январга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жисмоний шахсларнинг уй шароитида тирик пилла етиштириш фаолиятидан (касаначиликдан) олинган даромадлари жисмоний шахслардан олинадиган даромад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пилла етиштирувчи юридик шахсларнинг уй шароитида тирик пилла етиштирувчи касаначилар меҳнатига ҳақ тўлашга йўналтириладиган маблағлари, бўшаган маблағларни касаначиларни моддий рағбатлантиришга йўналтириш шарти билан ижтимоий солиқдан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пилла етиштириш соҳасида озуқа базаси сифатида фойдаланиладиган тутзорлар билан банд бўлган ер участкалари учун ер солиғи халқ депутатлари туман (шаҳар) Кенгашлари белгилаган солиқ ставкаларига нисбатан 0,1 коэффициент қўлланилган ҳолда ҳисоблаб чиқарилади.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2025 йил 1 январдан 2030 йил 1 январга қадар бўлган даврда икки йил давомида тенг улушларда тадбиркорлик субъектлари фойда солиғини ҳисоблаб чиқариш чоғида ўз маблағлари ҳисобидан нодавлат умумий ўрта таълим ташкилотлари биноларини қуриш билан боғлиқ бўлган харажатларини мазкур биноларнинг қийматини амортизация тарзида чегириб ташланадиган харажатлар жумласига киритишга ҳақли.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Нодавлат умумий ўрта таълим ташкилоти томонидан ижтимоий ҳимояга муҳтож оилаларнинг фарзандларини бепул асосда ўқишга қабул қилиш бўйича лицензия талаблари бажарилмаган тақдирда, ушбу модданинг эллик иккинчи қисмида назарда тутилган амортизация чегирмалари ушбу Кодекснинг 306-моддасида назарда тутилган амортизация нормаларини қўллаш ҳисобидан бекор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Президентининг қарори билан тасдиқланадиган рўйхат бўйича протез мосламаларини ва уларнинг бутловчи, эҳтиёт қисмларини Ўзбекистон Республикаси ҳудудига олиб кириш қўшилган қиймат солиғини тўлашдан 2027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резидентлари бўлган вагонлар (контейнерлар) операторларининг темир йўл транспортида ташиш жараёнида вагонларни (контейнерларни) ижара шартномаси асосида фойдаланишга бериш юзасидан хизматлар кўрсатиш бўйича айланмаси қўшилган қиймат солиғидан 2024 йил 1 ноябрдан 2026 йил 1 январга қадар бўлган даврда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Нашриёт-матбаа фаолиятидан олинган даромадлари ҳисобот (солиқ) даври якунлари бўйича жами даромадининг камида 90 фоизини ташкил этган солиқ тўловчилар мазкур фаолият тури бўйича фойда солиғини тўлашдан (бундан фоизлар тарзидаги даромадлар мустасно) 2025 йил 1 январдан 2029 йил 1 январга қадар бўлган даврда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Меҳнатга ҳақ тўлаш энг кам миқдорининг 1,5 бараваридан кам бўлмаган ойлик иш ҳақи тўланган ҳолда, камбағал оила аъзоларини ишга қабул қилган тадбиркорлик субъектлари камбағал оила аъзолари бўлган ходимларининг меҳнатига ҳақ тўлашга доир харажатлари бўйича ижтимоий солиқни 2025 йил 1 январдан 2028 йил 1 январга қадар бўлган даврда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2024 йил 1 сентябрдан 2027 йил 1 сентябрга қадар: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касбга ўргатиш учун мактаблар, коллежлар ва техникумлар ўқувчиларини (ўттиз ёшдан ошмаган) ишга қабул қилган тадбиркорлик субъектлари уларга тўланадиган меҳнатга ҳақ тўлаш тарзидаги даромадлардан ижтимоий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мактаблар, коллежлар ва техникумлар ўқувчилари касб ўрганиш жараёнида тадбиркорлик субъектларидан олинган меҳнатга ҳақ тўлаш тарзидаги даромадлардан жисмоний шахслардан олинадиган даромад солиғини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Магистраль автомобиль йўллари бўйида кўчма савдо объектларини ташкил этган ёшлар (ўттиз ёшдан ошмаган шахслар) фаолиятни амалга ошириш бошланган санадан эътиборан дастлабки олти ой давомида товарларни (хизматларни) реализация қилишдан олинган даромадлар бўйича солиқларни тўлашдан 2028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норезидентлари бўлган юридик шахслар (бундан Ўзбекистон Республикаси билан иккиёқлама солиқ солишнинг олдини олиш тўғрисида битим тузган давлатларнинг солиқ резидентлари мустасно) экспорт хизматлари ҳажми календарь йил давомида 10 миллион АҚШ долларидан ошган Дастурий маҳсулотлар ва ахборот технологиялари технологик парки резидентларига ахборот технологиялари соҳасидаги хизматларни кўрсатишдан олган (шу жумладан роялти тўланадиган) даромадлари қисмида фойда солиғини тўлашдан 2025 йил 1 февралдан 2030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Жами даромади таркибида экспорт ҳажми 50 фоиздан ортиқ бўлган Дастурий маҳсулотлар ва ахборот технологиялари технологик парки резидентлари таъсисчиларининг (иштирокчиларининг) — Ўзбекистон Республикаси норезидентлари бўлган жисмоний ва юридик шахсларнинг дивидендлар тарзидаги даромадларига нисбатан 2025 йил 1 февралдан 2040 йил 1 январга қадар бўлган даврда жисмоний шахслардан олинадиган даромад солиғи ҳамда фойда солиғи Ўзбекистон Республикасининг резидентлари учун белгиланган ставкалар бўйича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Дастурий маҳсулотлар ва ахборот технологиялари технологик парки резидентлари барча турдаги солиқларни (бундан қўшилган қиймат солиғи мустасно) тўлашдан 2028 йил 1 январдан 2040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олтмиш иккинчи қисмида белгиланган солиқ имтиёзлари қуйидагиларга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календарь йил давомида жами даромади таркибида Дастурий маҳсулотлар ва ахборот технологиялари технологик парки резидентлари томонидан амалга оширилиши учун рухсат этилган фаолият турлари бўйича экспорти ҳажми 50 фоиздан ортиқ бўлган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ўн саккиз ёшдан ошган битирувчиларининг 50 фоизи календарь йил давомида Дастурий маҳсулотлар ва ахборот технологиялари технологик парки резидентлари бўлган экспортчи корхоналарга ишга жойлашган IТ-таълим хизматларини кўрсатувчи юридик шахсларга.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Нодавлат мактабгача ва умумий ўрта таълим ташкилотлари, шунингдек уч ёшдан ўн саккиз ёшгача ногиронлиги бўлган болалар учун давлат-хусусий шериклик асосида кундузги парвариш хизматини кўрсатувчи тадбиркорлик субъектлари барча турдаги солиқларни (бундан ижтимоий солиқ мустасно) тўлашдан 2030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олтмиш тўртинчи қисмида назарда тутилган имтиёзлар натижасида бўшайдиган маблағлардан нодавлат мактабгача ва умумий ўрта таълим ташкилотларини замонавий ўқув қўлланмалари билан жиҳозлаш, зарур товарлар ва асбоб-ускуналарни сотиб олиш, бинолар ва иншоотларни реконструкция қилиш ҳамда капитал таъмирлаш, шунингдек аҳолининг ижтимоий ҳимояга муҳтож қатламларига бепул таълим хизматларини кўрсатиш учун мақсадли тарзда фойдаланилади.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Республикасида ишлаб чиқарилмайдиган, белгиланган тартибда шакллантириладиган рўйхатлар бўйича нодавлат мактабгача ва умумий ўрта таълим ташкилотларини жиҳозлаш ҳамда уларнинг фаолиятини таъминлаш учун Ўзбекистон Республикаси ҳудудига олиб кириладиган, замонавий ўқув ва лаборатория асбоб-ускуналари, компьютер техникаси, дастурий маҳсулотлар, ўқув ва илмий-услубий адабиётлар, анжомлар ва моддий-техника ресурслари қўшилган қиймат солиғидан 2030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Нодавлат мактабгача ва умумий ўрта таълим ташкилотларида меҳнат фаолиятини амалга оширувчи чет эл ўқитувчилари ва мутахассислари жисмоний шахслардан олинадиган даромад солиғини тўлашдан 2030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Чет эл ўқитувчилари ва мутахассисларини ишга қабул қилган нодавлат мактабгача ва умумий ўрта таълим ташкилотлари чет эл ўқитувчилари ва мутахассислари бўлган ходимлар меҳнатига ҳақ тўлашга доир харажатлари бўйича ижтимоий солиқни тўлашдан 2030 йил 1 январга қадар бўлган даврда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Рақамли маркировкали маҳсулотларнинг чакана савдосини амалга оширувчи тадбиркорлик субъектларига ҳисобланган ва тўланиши лозим бўлган фойда солиғи ёки айланмадан олинадиган солиқ ёхуд якка тартибдаги тадбиркорлар томонидан тўланадиган жисмоний шахслардан олинадиган даромад солиғи суммаларини тадбиркорлик субъектлари учун маркировкани ўқиш қурилмаларини сотиб олиш билан боғлиқ харажатлар суммасига, бироқ </w:t>
      </w:r>
      <w:r w:rsidRPr="00355AC2">
        <w:rPr>
          <w:rFonts w:ascii="Montserrat" w:eastAsia="Times New Roman" w:hAnsi="Montserrat" w:cs="Times New Roman"/>
          <w:color w:val="000000"/>
          <w:sz w:val="27"/>
          <w:szCs w:val="27"/>
          <w:lang w:eastAsia="ru-RU"/>
        </w:rPr>
        <w:lastRenderedPageBreak/>
        <w:t>битта қурилма учун базавий ҳисоблаш миқдорининг тўрт бараваридан кўп бўлмаган миқдорда камайтириш ҳуқуқи 2027 йил 1 январга қадар бўлган давр учун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Паррандачилик маҳсулотлари ишлаб чиқарувчи тадбиркорлик субъектлари юридик шахслардан олинадиган ер солиғини (бундан экин майдонлари мустасно) тўлашдан 2030 йил 1 январга қадар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8" w:anchor="7534473" w:history="1">
        <w:r w:rsidRPr="00355AC2">
          <w:rPr>
            <w:rFonts w:ascii="Montserrat" w:eastAsia="Times New Roman" w:hAnsi="Montserrat" w:cs="Times New Roman"/>
            <w:color w:val="008080"/>
            <w:sz w:val="27"/>
            <w:szCs w:val="27"/>
            <w:lang w:eastAsia="ru-RU"/>
          </w:rPr>
          <w:t>етмишинчи қисмида</w:t>
        </w:r>
      </w:hyperlink>
      <w:r w:rsidRPr="00355AC2">
        <w:rPr>
          <w:rFonts w:ascii="Montserrat" w:eastAsia="Times New Roman" w:hAnsi="Montserrat" w:cs="Times New Roman"/>
          <w:color w:val="000000"/>
          <w:sz w:val="27"/>
          <w:szCs w:val="27"/>
          <w:lang w:eastAsia="ru-RU"/>
        </w:rPr>
        <w:t> белгиланган солиқ имтиёзлари паррандачилик маҳсулотларини реализация қилишни амалга оширмаган тадбиркорлик субъектларига ва (ёки) белгиланган мақсадда фойдаланилмаётган ер участкаларига нисбатан татбиқ этилмайди.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Касаба уюшмалари Федерацияси тизимидаги стационар болалар соғломлаштириш оромгоҳлари: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бинолар ва иншоотларни, ер участкаларини ижарага беришдан олинган даромадлари бўйича — фойда солиғини;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ижарага берилган объектлар ва улар эгаллаган ер участкалари бўйича — юридик шахсларнинг мол-мулкига солинадиган солиқни ва юридик шахслардан олинадиган ер солиғини тўлашдан 2027 йил 1 январга қадар бўлган даврда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Жиззах вилоятининг Шароф Рашидов ва Тошкент вилоятининг Оҳангарон туманларида ташкил этилган чарм-пойабзал саноат зоналарини бошқариш дирекциялари ҳамда ушбу саноат зоналарида ташкил этилган корхоналар юридик шахсларнинг мол-мулкига солинадиган солиқни, юридик шахслардан олинадиган ер солиғини ва сув ресурсларидан фойдаланганлик учун солиқни тўлашдан 2025 йил 1 январдан эътиборан 2026 йил 1 январга қадар бўлган даврда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2025 йил 1 январдан 2028 йил 1 январга қадар бўлган даврда тикув-трикотаж, пойабзал ва чарм-атторлик саноати йўналишларида ишлаб чиқариш фаолиятини юритаётган тадбиркорлик субъектлари фойда солиғини 2 фоиз ва ижтимоий солиқни 1 фоиз миқдордаги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199" w:anchor="7955386" w:history="1">
        <w:r w:rsidRPr="00355AC2">
          <w:rPr>
            <w:rFonts w:ascii="Montserrat" w:eastAsia="Times New Roman" w:hAnsi="Montserrat" w:cs="Times New Roman"/>
            <w:color w:val="008080"/>
            <w:sz w:val="27"/>
            <w:szCs w:val="27"/>
            <w:lang w:eastAsia="ru-RU"/>
          </w:rPr>
          <w:t>етмиш тўртинчи қисмида</w:t>
        </w:r>
      </w:hyperlink>
      <w:r w:rsidRPr="00355AC2">
        <w:rPr>
          <w:rFonts w:ascii="Montserrat" w:eastAsia="Times New Roman" w:hAnsi="Montserrat" w:cs="Times New Roman"/>
          <w:color w:val="000000"/>
          <w:sz w:val="27"/>
          <w:szCs w:val="27"/>
          <w:lang w:eastAsia="ru-RU"/>
        </w:rPr>
        <w:t> белгиланган солиқ имтиёзлари қуйидаги барча шартларга бир вақтнинг ўзида жавоб берадиган тадбиркорлик субъектларига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ойда ходимларга ўртача иш ҳақи миқдори меҳнатга ҳақ тўлаш энг кам миқдорининг икки бараваридан кам бўлмаган миқдорда ҳисобланганда;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даврида тўқув (трикотаж мато, ип-газлама ва пайпоқ маҳсулотлари), тикув-трикотаж, пойабзал ёки чарм-атторлик маҳсулотларини реализация қилишдан тушган ҳамда шартномага мувофиқ қайта ишлаш шарти билан берилган хом ашёни қайта ишлаш юзасидан кўрсатилган хизматлар бўйича олинган даромаднинг умумий тушуми жами товарларни (хизматларни) реализация қилишдан олинган даромаднинг камида 70 фоизини ташкил этганда.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Ушбу модданинг </w:t>
      </w:r>
      <w:hyperlink r:id="rId1200" w:anchor="7955392" w:history="1">
        <w:r w:rsidRPr="00355AC2">
          <w:rPr>
            <w:rFonts w:ascii="Montserrat" w:eastAsia="Times New Roman" w:hAnsi="Montserrat" w:cs="Times New Roman"/>
            <w:color w:val="008080"/>
            <w:sz w:val="27"/>
            <w:szCs w:val="27"/>
            <w:lang w:eastAsia="ru-RU"/>
          </w:rPr>
          <w:t>етмиш бешинчи қисмида</w:t>
        </w:r>
      </w:hyperlink>
      <w:r w:rsidRPr="00355AC2">
        <w:rPr>
          <w:rFonts w:ascii="Montserrat" w:eastAsia="Times New Roman" w:hAnsi="Montserrat" w:cs="Times New Roman"/>
          <w:color w:val="000000"/>
          <w:sz w:val="27"/>
          <w:szCs w:val="27"/>
          <w:lang w:eastAsia="ru-RU"/>
        </w:rPr>
        <w:t> назарда тутилган шартлар тегишли чоракнинг ҳар бир ойида бажарилган тақдирда, солиқ имтиёзлари ушбу чорак учун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201" w:anchor="7955392" w:history="1">
        <w:r w:rsidRPr="00355AC2">
          <w:rPr>
            <w:rFonts w:ascii="Montserrat" w:eastAsia="Times New Roman" w:hAnsi="Montserrat" w:cs="Times New Roman"/>
            <w:color w:val="008080"/>
            <w:sz w:val="27"/>
            <w:szCs w:val="27"/>
            <w:lang w:eastAsia="ru-RU"/>
          </w:rPr>
          <w:t>етмиш бешинчи қисмида</w:t>
        </w:r>
      </w:hyperlink>
      <w:r w:rsidRPr="00355AC2">
        <w:rPr>
          <w:rFonts w:ascii="Montserrat" w:eastAsia="Times New Roman" w:hAnsi="Montserrat" w:cs="Times New Roman"/>
          <w:color w:val="000000"/>
          <w:sz w:val="27"/>
          <w:szCs w:val="27"/>
          <w:lang w:eastAsia="ru-RU"/>
        </w:rPr>
        <w:t> назарда тутилган барча шартларга бир вақтнинг ўзида жавоб берадиган тадбиркорлик субъектлари солиқ органлари томонидан инсон омилисиз автоматик тарзда ҳисобот чораги якунлари бўйича кейинги ойнинг 25-санасига қадар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202" w:anchor="7955386" w:history="1">
        <w:r w:rsidRPr="00355AC2">
          <w:rPr>
            <w:rFonts w:ascii="Montserrat" w:eastAsia="Times New Roman" w:hAnsi="Montserrat" w:cs="Times New Roman"/>
            <w:color w:val="008080"/>
            <w:sz w:val="27"/>
            <w:szCs w:val="27"/>
            <w:lang w:eastAsia="ru-RU"/>
          </w:rPr>
          <w:t>етмиш тўртинчи қисмида</w:t>
        </w:r>
      </w:hyperlink>
      <w:r w:rsidRPr="00355AC2">
        <w:rPr>
          <w:rFonts w:ascii="Montserrat" w:eastAsia="Times New Roman" w:hAnsi="Montserrat" w:cs="Times New Roman"/>
          <w:color w:val="000000"/>
          <w:sz w:val="27"/>
          <w:szCs w:val="27"/>
          <w:lang w:eastAsia="ru-RU"/>
        </w:rPr>
        <w:t> белгиланган солиқ имтиёзларидан тадбиркорлик субъектлари томонидан фойдаланилганидан кейин солиқ ҳисоботларини қайта тақдим этиш орқали белгиланган шартларга риоя этмаганлик ҳолати аниқланганда солиқ имтиёзи бекор қилиниб, солиқлар пеня ҳисобланган ҳолда ҳисоблаб чиқарилади ва бюджетга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Президенти томонидан тасдиқланган рўйхат бўйича ташаббускорлар янги боғларни барпо этишда хорижий давлатлардан (қўшни давлатлардан ташқари) пайвандтагли мевали кўчатларни ва пайвандтагларни, пайвандустларини, оналик материалларини ва техника воситаларини олиб киришда қўшилган қиймат солиғидан 2025 йил 1 январдан 2028 йил 1 январга қадар бўлган даврда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289</w:t>
      </w:r>
      <w:r w:rsidRPr="00355AC2">
        <w:rPr>
          <w:rFonts w:ascii="Montserrat" w:eastAsia="Times New Roman" w:hAnsi="Montserrat" w:cs="Times New Roman"/>
          <w:color w:val="000000"/>
          <w:sz w:val="20"/>
          <w:szCs w:val="20"/>
          <w:vertAlign w:val="superscript"/>
          <w:lang w:eastAsia="ru-RU"/>
        </w:rPr>
        <w:t>3</w:t>
      </w:r>
      <w:r w:rsidRPr="00355AC2">
        <w:rPr>
          <w:rFonts w:ascii="Montserrat" w:eastAsia="Times New Roman" w:hAnsi="Montserrat" w:cs="Times New Roman"/>
          <w:color w:val="000000"/>
          <w:sz w:val="27"/>
          <w:szCs w:val="27"/>
          <w:lang w:eastAsia="ru-RU"/>
        </w:rPr>
        <w:t>-моддаси </w:t>
      </w:r>
      <w:hyperlink r:id="rId1203" w:anchor="7288907" w:history="1">
        <w:r w:rsidRPr="00355AC2">
          <w:rPr>
            <w:rFonts w:ascii="Montserrat" w:eastAsia="Times New Roman" w:hAnsi="Montserrat" w:cs="Times New Roman"/>
            <w:color w:val="008080"/>
            <w:sz w:val="27"/>
            <w:szCs w:val="27"/>
            <w:lang w:eastAsia="ru-RU"/>
          </w:rPr>
          <w:t>биринчи қисмининг</w:t>
        </w:r>
      </w:hyperlink>
      <w:r w:rsidRPr="00355AC2">
        <w:rPr>
          <w:rFonts w:ascii="Montserrat" w:eastAsia="Times New Roman" w:hAnsi="Montserrat" w:cs="Times New Roman"/>
          <w:color w:val="000000"/>
          <w:sz w:val="27"/>
          <w:szCs w:val="27"/>
          <w:lang w:eastAsia="ru-RU"/>
        </w:rPr>
        <w:t> 2-бандида белгиланган полиэтилен гранулаларни фармацевтика маҳсулотлари ишлаб чиқарувчилар томонидан ўз ишлаб чиқариш эҳтиёжлари учун Ўзбекистон Республикаси ҳудудига олиб кириш 2025 йил 1 январдан 2028 йил 1 январга қадар акциз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Республикасининг резидентлари ва норезидентлари бўлган юридик шахсларнинг ипотекани қайта молиялаштириш ташкилотлари ҳамда улар қошидаги махсус ваколатли ташкилотлар томонидан эмиссия қилинган облигациялар бўйича даромадлари 2030 йил 1 январга қадар фойда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w:t>
      </w:r>
      <w:hyperlink r:id="rId1204" w:anchor="7955406" w:history="1">
        <w:r w:rsidRPr="00355AC2">
          <w:rPr>
            <w:rFonts w:ascii="Montserrat" w:eastAsia="Times New Roman" w:hAnsi="Montserrat" w:cs="Times New Roman"/>
            <w:color w:val="008080"/>
            <w:sz w:val="27"/>
            <w:szCs w:val="27"/>
            <w:lang w:eastAsia="ru-RU"/>
          </w:rPr>
          <w:t>саксон биринчи қисмида</w:t>
        </w:r>
      </w:hyperlink>
      <w:r w:rsidRPr="00355AC2">
        <w:rPr>
          <w:rFonts w:ascii="Montserrat" w:eastAsia="Times New Roman" w:hAnsi="Montserrat" w:cs="Times New Roman"/>
          <w:color w:val="000000"/>
          <w:sz w:val="27"/>
          <w:szCs w:val="27"/>
          <w:lang w:eastAsia="ru-RU"/>
        </w:rPr>
        <w:t> назарда тутилган имтиёз мазкур облигациялар муомалада бўлган даврда ҳисобланган фоизлар тарзидаги даромадларга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2025 йил 1 майдан бошлаб «Янги Ўзбекистон» массивларини барпо этиш доирасида аукцион савдоларида ер участкасини кўп квартирали уй-жой қуриш учун ижарага олган юридик шахслар ер участкаси ижарага олинган пайтдан эътиборан ушбу ер участкаси бўйича ер солиғини тўлашдан 12 ой давомида озод қилинади. Бунда, агар кўп квартирали уй-жой белгиланган муддатда қурилиб, фойдаланишга топширилмаса, имтиёздан фойдаланилган давр учун ер солиғи 2 баравар миқдорда ундирилади.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Янги ташкил этиладиган қишлоқ хўжалиги ва доривор ўсимликларни етиштириш ва қайта ишлаш кооперативлари учун ижтимоий солиқ ҳамда уларга ишга қабул қилинган ходимлар учун жисмоний шахслардан олинадиган даромад солиғи 2025 йил 1 апрелдан 2028 йил 1 январга қадар бўлган даврда 1 фоиз миқдордаги солиқ ставкаси бўйича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Креатив паркнинг резидентлари 2025 йил 1 майдан 2031 йил 1 январга қадар: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ходимларининг меҳнатга ҳақ тўлаш тарзидаги даромадлари бўйича жисмоний шахслардан олинадиган даромад солиғини ҳамда ижтимоий солиқни белгиланган солиқ ставкаларига нисбатан 50 фоиз камайтирилган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товарларни (хизматларни) реализация қилишдан олинган даромади миқдоридан қатъи назар, айланмадан олинадиган солиқни тўловчилар ҳисобланади.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Мева-сабзавот маҳсулотларини замонавий қадоқларда реализация қилувчи қуйидаги барча шартларга бир вақтнинг ўзида жавоб берадиган тадбиркорлик субъектлари 2025 йил 1 майдан 2028 йил 1 январга қадар фойда солиғини ва ижтимоий солиқни 1 фоиз миқдордаги солиқ ставкалари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ҳар ойда ҳар бир ходимга иш ҳақи миқдори меҳнатга ҳақ тўлаш энг кам миқдорининг икки бараваридан кам бўлмаган миқдорда ҳисобланганда;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ҳисобот (солиқ) даври якунлари бўйича жами даромадининг умумий ҳажмида замонавий қадоқланган мева-сабзавот маҳсулотларини реализация қилишдан олинган даромад улуши 50 фоиздан кам бўлмаган солиқ тўловчиларга. Бунда мазкур даромадлар улуши тегишли ваколатли давлат органининг фитосанитария сертификати ва божхона юк декларацияси асосида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2025 йил 1 июлдан 2030 йил 1 январга қадар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болалар учун мўлжалланган контентлар яратишдан олган даромади жами йиллик даромадининг камида 80 фоизини ташкил этган юридик шахслар, шунингдек Болалар контентини ривожлантириш маркази шундай контентларни реализация қилишдан олган даромадлари бўйича фойда солиғини тўлашдан озод қилинади ва ижтимоий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юридик шахсларга болалар учун мўлжалланган контентлар яратиш билан боғлиқ бўлган харажатларини фойда солиғини ҳисоблашда чегириб ташлаш ҳуқуқи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Пахта-тўқимачилик кластерлари, тўқимачилик ва тикув-трикотаж саноати корхоналари 2025 йил 1 сентябрдан 2028 йил 1 сентябрга қадар бўлган даврда ижтимоий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289</w:t>
      </w:r>
      <w:r w:rsidRPr="00355AC2">
        <w:rPr>
          <w:rFonts w:ascii="Montserrat" w:eastAsia="Times New Roman" w:hAnsi="Montserrat" w:cs="Times New Roman"/>
          <w:color w:val="000000"/>
          <w:sz w:val="20"/>
          <w:szCs w:val="20"/>
          <w:vertAlign w:val="superscript"/>
          <w:lang w:eastAsia="ru-RU"/>
        </w:rPr>
        <w:t>3</w:t>
      </w:r>
      <w:r w:rsidRPr="00355AC2">
        <w:rPr>
          <w:rFonts w:ascii="Montserrat" w:eastAsia="Times New Roman" w:hAnsi="Montserrat" w:cs="Times New Roman"/>
          <w:color w:val="000000"/>
          <w:sz w:val="27"/>
          <w:szCs w:val="27"/>
          <w:lang w:eastAsia="ru-RU"/>
        </w:rPr>
        <w:t>-модда биринчи қисмининг 2-бандида назарда тутилган полиэтилен гранулалари Ўзбекистон Республикасида ишлаб чиқарилмайдиган ва белгиланган тартибда аниқ техник параметрлар асосида шакллантириладиган рўйхат бўйича олиб кирилганда, 2025 йил 1 сентябрдан 2028 йил 1 январга қадар акциз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Илк марта айланмадан олинадиган солиқни тўлашдан қўшилган қиймат солиғини ва фойда солиғини тўлашга ўтган тадбиркорлик субъектларига </w:t>
      </w:r>
      <w:r w:rsidRPr="00355AC2">
        <w:rPr>
          <w:rFonts w:ascii="Montserrat" w:eastAsia="Times New Roman" w:hAnsi="Montserrat" w:cs="Times New Roman"/>
          <w:color w:val="000000"/>
          <w:sz w:val="27"/>
          <w:szCs w:val="27"/>
          <w:lang w:eastAsia="ru-RU"/>
        </w:rPr>
        <w:lastRenderedPageBreak/>
        <w:t>бюджетга тўланадиган қўшилган қиймат солиғи ёки мол-мулк солиғи суммасини 2026 йил 1 январдан 2030 йил 1 январга қадар олти ой давомида бухгалтерия ҳисобини юритиш билан боғлиқ харажатлар суммасига, бироқ ҳар ойда меҳнатга ҳақ тўлаш энг кам миқдорининг 3,5 бараваридан ошмаган миқдорда камайтириш ҳуқуқи берилади.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тўқсонинчи қисмида белгиланган тартиб тадбиркорлик субъекти бухгалтерияни ташкил этиш учун бухгалтер билан тузилган меҳнат шартномаси ёки бухгалтерия хизматлари кўрсатиш бўйича аутсорсинг шартномаси асосида қўлланилади, бундан тадбиркорлик субъектининг раҳбари бухгалтерия ҳисобини юритиш вазифасини ўз зиммасига олган ҳоллар мустасно.</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Заргарлик буюмларини ишлаб чиқарувчилар 2028 йил 1 январга қадар қўшилган қиймат солиғи базасини заргарлик буюмларини ва ярим тайёр маҳсулотларни реализация қилиш нархи ҳамда уларнинг таркибидаги қимматбаҳо металлар ва қимматбаҳо тошлар нархи ўртасидаги ижобий фарқдан келиб чиққан ҳолда аниқлайди.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Кодекс 246-моддасининг 6-бандига мувофиқ олиб кирилган, мебель саноатида фойдаланиладиган технологик асбоб-ускуналар дистрибьюторлар томонидан маҳаллий ишлаб чиқарувчиларга реализация қилинган тақдирда, 2030 йил 1 январга қадар қўшилган қиймат солиғи базаси мазкур асбоб-ускуналарни сотиб олиш нархи ва реализация қилиш нархи ўртасидаги ижобий фарқдан келиб чиққан ҳолда аниқланади.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2028 йил 1 январгача бўлган даврда: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автотранспорт воситаларини электр энергияси билан қувватлантириш станциялари, шунингдек бундай объектлар билан банд бўлган ер участкалари учун юридик шахсларнинг мол-мулкига солинадиган солиқ ва юридик шахслардан олинадиган ер солиғи ушбу солиқлардан ҳисобланган сумманинг 1 фоизи миқдорида тўланади;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солиқ тўловчилар автотранспорт воситаларини электр энергияси билан қувватлантириш бўйича хизматлар кўрсатишдан олган даромадлар ҳисобот (солиқ) даври якунлари бўйича жами даромаднинг камида 50 фоизини ташкил этган тақдирда, улар шундай хизматлар кўрсатишдан олинган даромад бўйича фойда солиғини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автотранспорт воситаларини электр энергияси билан қувватлантириш бўйича хизматлар кўрсатишдан олинган даромад айланмадан олинадиган солиқ бўйича солиқ базасидан чегириб ташланади.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Ўзбекистон Республикаси миллий инвестиция жамғармасининг дивидендлар тарзидаги даромадлари 2030 йил 1 январга қадар фойда солиғидан озод қилинади.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 xml:space="preserve">Миллий фильм ва сериаллар ишлаб чиқариб, уларни реализация қилишдан олинган даромади жами йиллик даромадининг камида 80 фоизини ташкил этган юридик шахслар шундай миллий фильм ва сериалларни реализация қилишдан олган даромадлари бўйича 2026 йил 1 январдан 2030 йил 1 январга </w:t>
      </w:r>
      <w:r w:rsidRPr="00355AC2">
        <w:rPr>
          <w:rFonts w:ascii="Montserrat" w:eastAsia="Times New Roman" w:hAnsi="Montserrat" w:cs="Times New Roman"/>
          <w:color w:val="000000"/>
          <w:sz w:val="27"/>
          <w:szCs w:val="27"/>
          <w:lang w:eastAsia="ru-RU"/>
        </w:rPr>
        <w:lastRenderedPageBreak/>
        <w:t>қадар бўлган даврда фойда солиғини тўлашдан озод қилинади ва ижтимоий солиқни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 эҳтиёжи учун гипс хомашёсини қазиб чиқарувчи ва ундан тайёр қурилиш материаллари ишлаб чиқарувчи корхоналарга нисбатан гипс хомашёсини қазиб олганлик учун белгиланган ер қаъридан фойдаланганлик учун солиқ ставкаси 2026 йил 1 январдан 2028 йил 1 январга қадар 50 фоиз миқдорда қўлланилади.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Иссиқхона фаолиятидан олган даромадлари жорий ҳисобот (солиқ) даври якунлари бўйича жами даромадининг камида 60 фоизини ташкил этган иссиқхона хўжаликлари ижтимоий солиқни 2026 йил 1 январдан 2029 йил 1 январга қадар бўлган даврда 1 фоиз миқдордаги солиқ ставкаси бўйича тўлайди.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Ишчиларининг ўртача иш ҳақи миқдори ҳар ойда меҳнатга ҳақ тўлаш энг кам миқдорининг икки бараваридан кам бўлмаган маҳаллий саноат корхоналарининг ишчиларни ташиш ва овқатлантириш билан боғлиқ харажатларидан ҳар бир ходим учун бир ойда бир базавий ҳисоблаш миқдоригача бўлган қисми 2026 йил 1 январдан 2028 йил 1 январга қадар ижтимоий солиқ базасидан камайтирилади.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Ушбу модданинг тўқсон тўққизинчи қисмида белгиланган солиқ имтиёзи қуйидагиларга нисбатан татбиқ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ипакчилик, озиқ-овқат, қурилиш материаллари, электротехника, фармацевтика, мебелчилик, кимё, парфюмерия, косметика, автомобиль, металлургия саноати корхоналарига;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ўзи ишлаб чиқарган маҳсулотини реализация қилишдан олган даромадлари жорий ҳисобот (солиқ) даври якунлари бўйича олган жами даромадининг 60 фоизидан кўп бўлган солиқ тўловчиларга.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2028 йил 1 январга қадар:</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иссиқхона хўжаликлари томонидан кредит мажбуриятлари бажарилмаганлиги сабабли тижорат банклари балансига ўтган иссиқхоналар ва улар билан боғлиқ гаров таъминотида бўлган кўчмас мулк объектларини тижорат банклари томонидан реализация қилиш бўйича айланмалар қўшилган қиймат солиғини тўлашдан;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тижорат банклари иссиқхона хўжаликларининг кредит мажбуриятлари бажарилмаганлиги сабабли ўз балансига қабул қилган иссиқхоналар ва улар билан боғлиқ бўлган гаров таъминотидаги кўчмас мулк объектлари бўйича ер солиғини тўлашдан озод этилади.</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2026 йил 1 январдан 2031 йил 1 январга қадар бўлган даврда ўрта ва паст орбитали йўлдош алоқа тармоқларини Ўзбекистон ҳудудида марказий ер станцияси орқали ташкил этиш билан боғлиқ бўлган лойиҳалар доирасида:</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қурилмаларни, дастурий маҳсулотларни, эҳтиёт қисмларини ва бутловчи қисмларни Ўзбекистон Республикаси ҳудудига олиб кириш қўшилган қиймат солиғидан;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lastRenderedPageBreak/>
        <w:t>йўлдош алоқа тизими орқали кўрсатилган йўлдош алоқа тармоқлари операторларининг хизматлар кўрсатиш бўйича айланмаси қўшилган қиймат солиғидан;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марказий ер станциялари, терминаллар ва йўлдош алоқа инфратузилмасининг бошқа актив қурилмалари жойлаштирилган телекоммуникация иншоотлари ва уларнинг ер майдонлари юридик шахсларнинг мол-мулкига солинадиган солиқдан ҳамда юридик шахслардан олинадиган ер солиғидан;</w:t>
      </w:r>
    </w:p>
    <w:p w:rsidR="00355AC2" w:rsidRPr="00355AC2" w:rsidRDefault="00355AC2" w:rsidP="00355AC2">
      <w:pPr>
        <w:shd w:val="clear" w:color="auto" w:fill="FFFFFF"/>
        <w:spacing w:after="150" w:line="240" w:lineRule="auto"/>
        <w:ind w:firstLine="851"/>
        <w:jc w:val="both"/>
        <w:rPr>
          <w:rFonts w:ascii="Montserrat" w:eastAsia="Times New Roman" w:hAnsi="Montserrat" w:cs="Times New Roman"/>
          <w:color w:val="000000"/>
          <w:sz w:val="27"/>
          <w:szCs w:val="27"/>
          <w:lang w:eastAsia="ru-RU"/>
        </w:rPr>
      </w:pPr>
      <w:r w:rsidRPr="00355AC2">
        <w:rPr>
          <w:rFonts w:ascii="Montserrat" w:eastAsia="Times New Roman" w:hAnsi="Montserrat" w:cs="Times New Roman"/>
          <w:color w:val="000000"/>
          <w:sz w:val="27"/>
          <w:szCs w:val="27"/>
          <w:lang w:eastAsia="ru-RU"/>
        </w:rPr>
        <w:t>йўлдош алоқа тармоқлари операторларининг яратилган йўлдош алоқа тизими орқали хизматлар кўрсатишдан олинган фойдаси фойда солиғидан озод этилади.</w:t>
      </w:r>
    </w:p>
    <w:p w:rsidR="00355AC2" w:rsidRPr="00355AC2" w:rsidRDefault="00355AC2" w:rsidP="00355AC2">
      <w:pPr>
        <w:shd w:val="clear" w:color="auto" w:fill="E8E8FF"/>
        <w:spacing w:line="240" w:lineRule="auto"/>
        <w:jc w:val="center"/>
        <w:rPr>
          <w:rFonts w:ascii="Montserrat" w:eastAsia="Times New Roman" w:hAnsi="Montserrat" w:cs="Times New Roman"/>
          <w:i/>
          <w:iCs/>
          <w:color w:val="800000"/>
          <w:sz w:val="25"/>
          <w:szCs w:val="25"/>
          <w:lang w:eastAsia="ru-RU"/>
        </w:rPr>
      </w:pPr>
      <w:r w:rsidRPr="00355AC2">
        <w:rPr>
          <w:rFonts w:ascii="Montserrat" w:eastAsia="Times New Roman" w:hAnsi="Montserrat" w:cs="Times New Roman"/>
          <w:i/>
          <w:iCs/>
          <w:color w:val="800000"/>
          <w:sz w:val="25"/>
          <w:szCs w:val="25"/>
          <w:lang w:eastAsia="ru-RU"/>
        </w:rPr>
        <w:t>(Қонун ҳужжатлари маълумотлари миллий базаси, 31.12.2019 й., 02/19/СК/4256-сон; 11.03.2020 й., 03/20/607/0279-сон, 05.10.2020 й., 03/20/640/1348-сон; 09.11.2020 й., 03/20/646/1488-сон; 02.12.2020 й., 03/20/652/1581-сон; 04.12.2020 й., 03/20/653/1592-сон; 31.12.2020 й., 03/20/659/1681-сон; Қонунчилик маълумотлари миллий базаси, 21.04.2021 й., 03/21/683/0375-сон; 29.04.2021 й., 03/21/689/0395-сон; 17.08.2021 й., 03/21/708/0799-сон; 15.09.2021 й., 03/21/714/0874-сон, 12.10.2021 й., 03/21/721/0952-сон; 15.10.2021 й., 03/21/722/0960-сон, 26.10.2021 й., 03/21/725/0995-сон, 30.10.2021 й., 03/21/726/1001-сон, 30.12.2021 й., 03/21/741/1219-сон; 10.02.2022 й., 03/22/752/0113-сон; 12.03.2022 й., 03/22/758/0207-сон; 14.03.2022 й., 03/22/759/0213-сон, 06.05.2022 й., 03/22/767/0386-сон, 18.05.2022 й., 03/22/770/0424-сон, 01.06.2022 й., 03/22/773/0461-сон, 07.06.2022 й., 03/22/775/0477-сон, 13.07.2022 й., 03/22/783/0620-сон; 27.07.2022 й., 03/22/785/0679-сон; 31.12.2022 й., 03/22/812/1145-сон; 13.06.2023 й., 03/23/845/0360-сон, 17.06.2023 й., 03/23/847/0384-сон; 19.07.2023 й., 03/23/857/0492-сон; 29.12.2023 й., 03/23/891/0989; 08.02.2024 й., 03/24/906/0108-сон; 21.02.2024 й., 03/24/910/0140-сон; 22.02.2024 й., 03/24/911/0142-сон; 03.04.2024 й., 03/24/923/0264-сон, 14.05.2024 й., 03/24/926/0344-сон; 30.05.2024 й., 03/24/927/0379-сон; 14.08.2024 й., 03/24/942/0612-сон; 30.08.2024 й., 03/24/951/0673-сон; 09.09.2024 й., 03/24/957/0689-сон; 19.10.2024 й., 03/24/977/0831-сон; 06.11.2024 й., 03/24/992/0895-сон; 16.11.2024 й., 03/24/1000/0928-сон; 16.11.2024 й., 03/24/1001/0929-сон; 26.12.2024 й., 03/24/1013/1066-сон; 26.12.2024 й., 03/24/1014/1067-сон; 07.02.2025 й., 03/25/1025/0116-сон; 19.02.2025 й., 03/25/1031/0160-сон; 17.04.2025 й., 03/25/1057/0351-сон; 18.04.2025 й., 03/25/1058/0355-сон; 18.04.2025 й., 03/25/1059/0357-сон; 22.04.2025 й., 03/25/1060/0373-сон; 05.05.2025 й., 03/25/1062/0410-сон; 17.05.2025 й., 03/25/1063/0445-сон; 17.06.2025 й., 03/25/1069/0510-сон; 26.06.2025 й., 03/25/1071/0545-сон; 22.08.2025 й., 03/25/1083/0769-сон; 20.10.2025 й., 03/25/1089/0953-сон; 17.12.2025 й., 03/25/1102/1173-сон; 25.12.2025 й., 03/25/1104/1213-сон; 25.12.2025 й., 03/25/1108/1217-сон; 30.12.2025 й., 03/25/1109/1241-сон; 07.02.2026 й., 03/26/1117/0116-сон; 17.03.2026 й., 03/26/1122/0250-сон; 28.03.2026 й., 03/26/1126/0279-сон; 13.04.2026 й., 03/26/1128/0349-сон; 17.04.2026 й., 03/26/1129/0375-сон; 18.04.2026 й., 03/26/1131/0377-сон)</w:t>
      </w:r>
    </w:p>
    <w:p w:rsidR="00355AC2" w:rsidRPr="00355AC2" w:rsidRDefault="00355AC2" w:rsidP="00355AC2">
      <w:pPr>
        <w:spacing w:after="0" w:line="240" w:lineRule="auto"/>
        <w:rPr>
          <w:rFonts w:ascii="Times New Roman" w:eastAsia="Times New Roman" w:hAnsi="Times New Roman" w:cs="Times New Roman"/>
          <w:sz w:val="24"/>
          <w:szCs w:val="24"/>
          <w:lang w:eastAsia="ru-RU"/>
        </w:rPr>
      </w:pPr>
      <w:r w:rsidRPr="00355AC2">
        <w:rPr>
          <w:rFonts w:ascii="Times New Roman" w:eastAsia="Times New Roman" w:hAnsi="Times New Roman" w:cs="Times New Roman"/>
          <w:noProof/>
          <w:color w:val="0000FF"/>
          <w:sz w:val="24"/>
          <w:szCs w:val="24"/>
          <w:lang w:eastAsia="ru-RU"/>
        </w:rPr>
        <w:lastRenderedPageBreak/>
        <mc:AlternateContent>
          <mc:Choice Requires="wps">
            <w:drawing>
              <wp:inline distT="0" distB="0" distL="0" distR="0">
                <wp:extent cx="15621000" cy="1143000"/>
                <wp:effectExtent l="0" t="0" r="0" b="0"/>
                <wp:docPr id="5" name="Прямоугольник 5" descr="https://rk.adolatmarkazi.uz/www/images/a1e3e78faebdde07be9835ad1dbebd41.webp">
                  <a:hlinkClick xmlns:a="http://schemas.openxmlformats.org/drawingml/2006/main" r:id="rId120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6210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391597" id="Прямоугольник 5" o:spid="_x0000_s1026" alt="https://rk.adolatmarkazi.uz/www/images/a1e3e78faebdde07be9835ad1dbebd41.webp" href="https://rk.adolatmarkazi.uz/www/delivery/cl.php?bannerid=64&amp;zoneid=8&amp;sig=54d041d13631d7b5542500cf9c8c17c6c9078eb3338706e9d933aceeaae3f463&amp;dest=https%3A%2F%2Fzoomrad.uz%2Fmobile-app" target="&quot;_blank&quot;" style="width:1230pt;height:9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" o:button="t" filled="f" stroked="f">
                <v:fill o:detectmouseclick="t"/>
                <o:lock v:ext="edit" aspectratio="t"/>
                <w10:anchorlock/>
              </v:rect>
            </w:pict>
          </mc:Fallback>
        </mc:AlternateContent>
      </w:r>
      <w:bookmarkStart w:id="0" w:name="_GoBack"/>
      <w:bookmarkEnd w:id="0"/>
    </w:p>
    <w:sectPr w:rsidR="00355AC2" w:rsidRPr="00355A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ontserrat-Bold">
    <w:altName w:val="Times New Roman"/>
    <w:panose1 w:val="00000000000000000000"/>
    <w:charset w:val="00"/>
    <w:family w:val="roman"/>
    <w:notTrueType/>
    <w:pitch w:val="default"/>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AC2"/>
    <w:rsid w:val="002B4D4C"/>
    <w:rsid w:val="00355A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0F534-9582-4640-9726-F7C595940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355A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355AC2"/>
    <w:rPr>
      <w:color w:val="0000FF"/>
      <w:u w:val="single"/>
    </w:rPr>
  </w:style>
  <w:style w:type="character" w:styleId="a4">
    <w:name w:val="FollowedHyperlink"/>
    <w:basedOn w:val="a0"/>
    <w:uiPriority w:val="99"/>
    <w:semiHidden/>
    <w:unhideWhenUsed/>
    <w:rsid w:val="00355AC2"/>
    <w:rPr>
      <w:color w:val="800080"/>
      <w:u w:val="single"/>
    </w:rPr>
  </w:style>
  <w:style w:type="character" w:styleId="a5">
    <w:name w:val="Strong"/>
    <w:basedOn w:val="a0"/>
    <w:uiPriority w:val="22"/>
    <w:qFormat/>
    <w:rsid w:val="00355AC2"/>
    <w:rPr>
      <w:b/>
      <w:bCs/>
    </w:rPr>
  </w:style>
  <w:style w:type="paragraph" w:styleId="a6">
    <w:name w:val="Normal (Web)"/>
    <w:basedOn w:val="a"/>
    <w:uiPriority w:val="99"/>
    <w:semiHidden/>
    <w:unhideWhenUsed/>
    <w:rsid w:val="00355AC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418008">
      <w:bodyDiv w:val="1"/>
      <w:marLeft w:val="0"/>
      <w:marRight w:val="0"/>
      <w:marTop w:val="0"/>
      <w:marBottom w:val="0"/>
      <w:divBdr>
        <w:top w:val="none" w:sz="0" w:space="0" w:color="auto"/>
        <w:left w:val="none" w:sz="0" w:space="0" w:color="auto"/>
        <w:bottom w:val="none" w:sz="0" w:space="0" w:color="auto"/>
        <w:right w:val="none" w:sz="0" w:space="0" w:color="auto"/>
      </w:divBdr>
      <w:divsChild>
        <w:div w:id="442459916">
          <w:marLeft w:val="0"/>
          <w:marRight w:val="0"/>
          <w:marTop w:val="0"/>
          <w:marBottom w:val="0"/>
          <w:divBdr>
            <w:top w:val="none" w:sz="0" w:space="0" w:color="auto"/>
            <w:left w:val="none" w:sz="0" w:space="0" w:color="auto"/>
            <w:bottom w:val="none" w:sz="0" w:space="0" w:color="auto"/>
            <w:right w:val="none" w:sz="0" w:space="0" w:color="auto"/>
          </w:divBdr>
          <w:divsChild>
            <w:div w:id="799611823">
              <w:marLeft w:val="0"/>
              <w:marRight w:val="0"/>
              <w:marTop w:val="0"/>
              <w:marBottom w:val="0"/>
              <w:divBdr>
                <w:top w:val="none" w:sz="0" w:space="0" w:color="auto"/>
                <w:left w:val="none" w:sz="0" w:space="0" w:color="auto"/>
                <w:bottom w:val="none" w:sz="0" w:space="0" w:color="auto"/>
                <w:right w:val="none" w:sz="0" w:space="0" w:color="auto"/>
              </w:divBdr>
              <w:divsChild>
                <w:div w:id="705183503">
                  <w:marLeft w:val="0"/>
                  <w:marRight w:val="0"/>
                  <w:marTop w:val="0"/>
                  <w:marBottom w:val="0"/>
                  <w:divBdr>
                    <w:top w:val="none" w:sz="0" w:space="0" w:color="auto"/>
                    <w:left w:val="none" w:sz="0" w:space="0" w:color="auto"/>
                    <w:bottom w:val="none" w:sz="0" w:space="0" w:color="auto"/>
                    <w:right w:val="none" w:sz="0" w:space="0" w:color="auto"/>
                  </w:divBdr>
                  <w:divsChild>
                    <w:div w:id="1193036196">
                      <w:marLeft w:val="0"/>
                      <w:marRight w:val="0"/>
                      <w:marTop w:val="0"/>
                      <w:marBottom w:val="0"/>
                      <w:divBdr>
                        <w:top w:val="none" w:sz="0" w:space="0" w:color="auto"/>
                        <w:left w:val="none" w:sz="0" w:space="0" w:color="auto"/>
                        <w:bottom w:val="none" w:sz="0" w:space="0" w:color="auto"/>
                        <w:right w:val="none" w:sz="0" w:space="0" w:color="auto"/>
                      </w:divBdr>
                      <w:divsChild>
                        <w:div w:id="715815579">
                          <w:marLeft w:val="0"/>
                          <w:marRight w:val="0"/>
                          <w:marTop w:val="0"/>
                          <w:marBottom w:val="0"/>
                          <w:divBdr>
                            <w:top w:val="none" w:sz="0" w:space="0" w:color="auto"/>
                            <w:left w:val="none" w:sz="0" w:space="0" w:color="auto"/>
                            <w:bottom w:val="none" w:sz="0" w:space="0" w:color="auto"/>
                            <w:right w:val="none" w:sz="0" w:space="0" w:color="auto"/>
                          </w:divBdr>
                          <w:divsChild>
                            <w:div w:id="126169823">
                              <w:marLeft w:val="0"/>
                              <w:marRight w:val="0"/>
                              <w:marTop w:val="0"/>
                              <w:marBottom w:val="0"/>
                              <w:divBdr>
                                <w:top w:val="none" w:sz="0" w:space="0" w:color="auto"/>
                                <w:left w:val="none" w:sz="0" w:space="0" w:color="auto"/>
                                <w:bottom w:val="none" w:sz="0" w:space="0" w:color="auto"/>
                                <w:right w:val="none" w:sz="0" w:space="0" w:color="auto"/>
                              </w:divBdr>
                              <w:divsChild>
                                <w:div w:id="663706994">
                                  <w:marLeft w:val="0"/>
                                  <w:marRight w:val="0"/>
                                  <w:marTop w:val="0"/>
                                  <w:marBottom w:val="0"/>
                                  <w:divBdr>
                                    <w:top w:val="none" w:sz="0" w:space="0" w:color="auto"/>
                                    <w:left w:val="none" w:sz="0" w:space="0" w:color="auto"/>
                                    <w:bottom w:val="none" w:sz="0" w:space="0" w:color="auto"/>
                                    <w:right w:val="none" w:sz="0" w:space="0" w:color="auto"/>
                                  </w:divBdr>
                                  <w:divsChild>
                                    <w:div w:id="566887445">
                                      <w:marLeft w:val="0"/>
                                      <w:marRight w:val="0"/>
                                      <w:marTop w:val="0"/>
                                      <w:marBottom w:val="0"/>
                                      <w:divBdr>
                                        <w:top w:val="none" w:sz="0" w:space="0" w:color="auto"/>
                                        <w:left w:val="none" w:sz="0" w:space="0" w:color="auto"/>
                                        <w:bottom w:val="none" w:sz="0" w:space="0" w:color="auto"/>
                                        <w:right w:val="none" w:sz="0" w:space="0" w:color="auto"/>
                                      </w:divBdr>
                                      <w:divsChild>
                                        <w:div w:id="1703431594">
                                          <w:marLeft w:val="0"/>
                                          <w:marRight w:val="0"/>
                                          <w:marTop w:val="100"/>
                                          <w:marBottom w:val="100"/>
                                          <w:divBdr>
                                            <w:top w:val="none" w:sz="0" w:space="0" w:color="auto"/>
                                            <w:left w:val="none" w:sz="0" w:space="0" w:color="auto"/>
                                            <w:bottom w:val="none" w:sz="0" w:space="0" w:color="auto"/>
                                            <w:right w:val="none" w:sz="0" w:space="0" w:color="auto"/>
                                          </w:divBdr>
                                          <w:divsChild>
                                            <w:div w:id="925696271">
                                              <w:marLeft w:val="0"/>
                                              <w:marRight w:val="0"/>
                                              <w:marTop w:val="240"/>
                                              <w:marBottom w:val="120"/>
                                              <w:divBdr>
                                                <w:top w:val="none" w:sz="0" w:space="0" w:color="auto"/>
                                                <w:left w:val="none" w:sz="0" w:space="0" w:color="auto"/>
                                                <w:bottom w:val="none" w:sz="0" w:space="0" w:color="auto"/>
                                                <w:right w:val="none" w:sz="0" w:space="0" w:color="auto"/>
                                              </w:divBdr>
                                              <w:divsChild>
                                                <w:div w:id="83842782">
                                                  <w:marLeft w:val="0"/>
                                                  <w:marRight w:val="0"/>
                                                  <w:marTop w:val="0"/>
                                                  <w:marBottom w:val="0"/>
                                                  <w:divBdr>
                                                    <w:top w:val="none" w:sz="0" w:space="0" w:color="auto"/>
                                                    <w:left w:val="none" w:sz="0" w:space="0" w:color="auto"/>
                                                    <w:bottom w:val="none" w:sz="0" w:space="0" w:color="auto"/>
                                                    <w:right w:val="none" w:sz="0" w:space="0" w:color="auto"/>
                                                  </w:divBdr>
                                                </w:div>
                                              </w:divsChild>
                                            </w:div>
                                            <w:div w:id="1133056943">
                                              <w:marLeft w:val="0"/>
                                              <w:marRight w:val="0"/>
                                              <w:marTop w:val="0"/>
                                              <w:marBottom w:val="120"/>
                                              <w:divBdr>
                                                <w:top w:val="none" w:sz="0" w:space="0" w:color="auto"/>
                                                <w:left w:val="none" w:sz="0" w:space="0" w:color="auto"/>
                                                <w:bottom w:val="none" w:sz="0" w:space="0" w:color="auto"/>
                                                <w:right w:val="none" w:sz="0" w:space="0" w:color="auto"/>
                                              </w:divBdr>
                                              <w:divsChild>
                                                <w:div w:id="552812570">
                                                  <w:marLeft w:val="0"/>
                                                  <w:marRight w:val="0"/>
                                                  <w:marTop w:val="0"/>
                                                  <w:marBottom w:val="0"/>
                                                  <w:divBdr>
                                                    <w:top w:val="none" w:sz="0" w:space="0" w:color="auto"/>
                                                    <w:left w:val="none" w:sz="0" w:space="0" w:color="auto"/>
                                                    <w:bottom w:val="none" w:sz="0" w:space="0" w:color="auto"/>
                                                    <w:right w:val="none" w:sz="0" w:space="0" w:color="auto"/>
                                                  </w:divBdr>
                                                </w:div>
                                              </w:divsChild>
                                            </w:div>
                                            <w:div w:id="1858425623">
                                              <w:marLeft w:val="0"/>
                                              <w:marRight w:val="0"/>
                                              <w:marTop w:val="120"/>
                                              <w:marBottom w:val="60"/>
                                              <w:divBdr>
                                                <w:top w:val="none" w:sz="0" w:space="0" w:color="auto"/>
                                                <w:left w:val="none" w:sz="0" w:space="0" w:color="auto"/>
                                                <w:bottom w:val="none" w:sz="0" w:space="0" w:color="auto"/>
                                                <w:right w:val="none" w:sz="0" w:space="0" w:color="auto"/>
                                              </w:divBdr>
                                              <w:divsChild>
                                                <w:div w:id="477498362">
                                                  <w:marLeft w:val="0"/>
                                                  <w:marRight w:val="0"/>
                                                  <w:marTop w:val="0"/>
                                                  <w:marBottom w:val="0"/>
                                                  <w:divBdr>
                                                    <w:top w:val="none" w:sz="0" w:space="0" w:color="auto"/>
                                                    <w:left w:val="none" w:sz="0" w:space="0" w:color="auto"/>
                                                    <w:bottom w:val="none" w:sz="0" w:space="0" w:color="auto"/>
                                                    <w:right w:val="none" w:sz="0" w:space="0" w:color="auto"/>
                                                  </w:divBdr>
                                                </w:div>
                                              </w:divsChild>
                                            </w:div>
                                            <w:div w:id="85423900">
                                              <w:marLeft w:val="0"/>
                                              <w:marRight w:val="0"/>
                                              <w:marTop w:val="120"/>
                                              <w:marBottom w:val="60"/>
                                              <w:divBdr>
                                                <w:top w:val="none" w:sz="0" w:space="0" w:color="auto"/>
                                                <w:left w:val="none" w:sz="0" w:space="0" w:color="auto"/>
                                                <w:bottom w:val="none" w:sz="0" w:space="0" w:color="auto"/>
                                                <w:right w:val="none" w:sz="0" w:space="0" w:color="auto"/>
                                              </w:divBdr>
                                              <w:divsChild>
                                                <w:div w:id="931476210">
                                                  <w:marLeft w:val="0"/>
                                                  <w:marRight w:val="0"/>
                                                  <w:marTop w:val="0"/>
                                                  <w:marBottom w:val="0"/>
                                                  <w:divBdr>
                                                    <w:top w:val="none" w:sz="0" w:space="0" w:color="auto"/>
                                                    <w:left w:val="none" w:sz="0" w:space="0" w:color="auto"/>
                                                    <w:bottom w:val="none" w:sz="0" w:space="0" w:color="auto"/>
                                                    <w:right w:val="none" w:sz="0" w:space="0" w:color="auto"/>
                                                  </w:divBdr>
                                                </w:div>
                                              </w:divsChild>
                                            </w:div>
                                            <w:div w:id="771703346">
                                              <w:marLeft w:val="0"/>
                                              <w:marRight w:val="0"/>
                                              <w:marTop w:val="120"/>
                                              <w:marBottom w:val="60"/>
                                              <w:divBdr>
                                                <w:top w:val="none" w:sz="0" w:space="0" w:color="auto"/>
                                                <w:left w:val="none" w:sz="0" w:space="0" w:color="auto"/>
                                                <w:bottom w:val="none" w:sz="0" w:space="0" w:color="auto"/>
                                                <w:right w:val="none" w:sz="0" w:space="0" w:color="auto"/>
                                              </w:divBdr>
                                              <w:divsChild>
                                                <w:div w:id="420301447">
                                                  <w:marLeft w:val="0"/>
                                                  <w:marRight w:val="0"/>
                                                  <w:marTop w:val="0"/>
                                                  <w:marBottom w:val="0"/>
                                                  <w:divBdr>
                                                    <w:top w:val="none" w:sz="0" w:space="0" w:color="auto"/>
                                                    <w:left w:val="none" w:sz="0" w:space="0" w:color="auto"/>
                                                    <w:bottom w:val="none" w:sz="0" w:space="0" w:color="auto"/>
                                                    <w:right w:val="none" w:sz="0" w:space="0" w:color="auto"/>
                                                  </w:divBdr>
                                                </w:div>
                                              </w:divsChild>
                                            </w:div>
                                            <w:div w:id="523448526">
                                              <w:marLeft w:val="0"/>
                                              <w:marRight w:val="0"/>
                                              <w:marTop w:val="120"/>
                                              <w:marBottom w:val="120"/>
                                              <w:divBdr>
                                                <w:top w:val="none" w:sz="0" w:space="0" w:color="auto"/>
                                                <w:left w:val="none" w:sz="0" w:space="0" w:color="auto"/>
                                                <w:bottom w:val="none" w:sz="0" w:space="0" w:color="auto"/>
                                                <w:right w:val="none" w:sz="0" w:space="0" w:color="auto"/>
                                              </w:divBdr>
                                              <w:divsChild>
                                                <w:div w:id="243954597">
                                                  <w:marLeft w:val="0"/>
                                                  <w:marRight w:val="0"/>
                                                  <w:marTop w:val="0"/>
                                                  <w:marBottom w:val="0"/>
                                                  <w:divBdr>
                                                    <w:top w:val="none" w:sz="0" w:space="0" w:color="auto"/>
                                                    <w:left w:val="none" w:sz="0" w:space="0" w:color="auto"/>
                                                    <w:bottom w:val="none" w:sz="0" w:space="0" w:color="auto"/>
                                                    <w:right w:val="none" w:sz="0" w:space="0" w:color="auto"/>
                                                  </w:divBdr>
                                                </w:div>
                                              </w:divsChild>
                                            </w:div>
                                            <w:div w:id="1339622415">
                                              <w:marLeft w:val="0"/>
                                              <w:marRight w:val="0"/>
                                              <w:marTop w:val="0"/>
                                              <w:marBottom w:val="150"/>
                                              <w:divBdr>
                                                <w:top w:val="none" w:sz="0" w:space="0" w:color="auto"/>
                                                <w:left w:val="none" w:sz="0" w:space="0" w:color="auto"/>
                                                <w:bottom w:val="none" w:sz="0" w:space="0" w:color="auto"/>
                                                <w:right w:val="none" w:sz="0" w:space="0" w:color="auto"/>
                                              </w:divBdr>
                                              <w:divsChild>
                                                <w:div w:id="1529678043">
                                                  <w:marLeft w:val="0"/>
                                                  <w:marRight w:val="0"/>
                                                  <w:marTop w:val="0"/>
                                                  <w:marBottom w:val="0"/>
                                                  <w:divBdr>
                                                    <w:top w:val="none" w:sz="0" w:space="0" w:color="auto"/>
                                                    <w:left w:val="none" w:sz="0" w:space="0" w:color="auto"/>
                                                    <w:bottom w:val="none" w:sz="0" w:space="0" w:color="auto"/>
                                                    <w:right w:val="none" w:sz="0" w:space="0" w:color="auto"/>
                                                  </w:divBdr>
                                                </w:div>
                                              </w:divsChild>
                                            </w:div>
                                            <w:div w:id="1862276847">
                                              <w:marLeft w:val="0"/>
                                              <w:marRight w:val="0"/>
                                              <w:marTop w:val="120"/>
                                              <w:marBottom w:val="120"/>
                                              <w:divBdr>
                                                <w:top w:val="none" w:sz="0" w:space="0" w:color="auto"/>
                                                <w:left w:val="none" w:sz="0" w:space="0" w:color="auto"/>
                                                <w:bottom w:val="none" w:sz="0" w:space="0" w:color="auto"/>
                                                <w:right w:val="none" w:sz="0" w:space="0" w:color="auto"/>
                                              </w:divBdr>
                                              <w:divsChild>
                                                <w:div w:id="1164931947">
                                                  <w:marLeft w:val="0"/>
                                                  <w:marRight w:val="0"/>
                                                  <w:marTop w:val="0"/>
                                                  <w:marBottom w:val="0"/>
                                                  <w:divBdr>
                                                    <w:top w:val="none" w:sz="0" w:space="0" w:color="auto"/>
                                                    <w:left w:val="none" w:sz="0" w:space="0" w:color="auto"/>
                                                    <w:bottom w:val="none" w:sz="0" w:space="0" w:color="auto"/>
                                                    <w:right w:val="none" w:sz="0" w:space="0" w:color="auto"/>
                                                  </w:divBdr>
                                                </w:div>
                                              </w:divsChild>
                                            </w:div>
                                            <w:div w:id="257294965">
                                              <w:marLeft w:val="0"/>
                                              <w:marRight w:val="0"/>
                                              <w:marTop w:val="0"/>
                                              <w:marBottom w:val="150"/>
                                              <w:divBdr>
                                                <w:top w:val="none" w:sz="0" w:space="0" w:color="auto"/>
                                                <w:left w:val="none" w:sz="0" w:space="0" w:color="auto"/>
                                                <w:bottom w:val="none" w:sz="0" w:space="0" w:color="auto"/>
                                                <w:right w:val="none" w:sz="0" w:space="0" w:color="auto"/>
                                              </w:divBdr>
                                              <w:divsChild>
                                                <w:div w:id="1589264676">
                                                  <w:marLeft w:val="0"/>
                                                  <w:marRight w:val="0"/>
                                                  <w:marTop w:val="0"/>
                                                  <w:marBottom w:val="0"/>
                                                  <w:divBdr>
                                                    <w:top w:val="none" w:sz="0" w:space="0" w:color="auto"/>
                                                    <w:left w:val="none" w:sz="0" w:space="0" w:color="auto"/>
                                                    <w:bottom w:val="none" w:sz="0" w:space="0" w:color="auto"/>
                                                    <w:right w:val="none" w:sz="0" w:space="0" w:color="auto"/>
                                                  </w:divBdr>
                                                </w:div>
                                              </w:divsChild>
                                            </w:div>
                                            <w:div w:id="1258323138">
                                              <w:marLeft w:val="0"/>
                                              <w:marRight w:val="0"/>
                                              <w:marTop w:val="0"/>
                                              <w:marBottom w:val="150"/>
                                              <w:divBdr>
                                                <w:top w:val="none" w:sz="0" w:space="0" w:color="auto"/>
                                                <w:left w:val="none" w:sz="0" w:space="0" w:color="auto"/>
                                                <w:bottom w:val="none" w:sz="0" w:space="0" w:color="auto"/>
                                                <w:right w:val="none" w:sz="0" w:space="0" w:color="auto"/>
                                              </w:divBdr>
                                              <w:divsChild>
                                                <w:div w:id="1299339028">
                                                  <w:marLeft w:val="0"/>
                                                  <w:marRight w:val="0"/>
                                                  <w:marTop w:val="0"/>
                                                  <w:marBottom w:val="0"/>
                                                  <w:divBdr>
                                                    <w:top w:val="none" w:sz="0" w:space="0" w:color="auto"/>
                                                    <w:left w:val="none" w:sz="0" w:space="0" w:color="auto"/>
                                                    <w:bottom w:val="none" w:sz="0" w:space="0" w:color="auto"/>
                                                    <w:right w:val="none" w:sz="0" w:space="0" w:color="auto"/>
                                                  </w:divBdr>
                                                </w:div>
                                              </w:divsChild>
                                            </w:div>
                                            <w:div w:id="1396666109">
                                              <w:marLeft w:val="0"/>
                                              <w:marRight w:val="0"/>
                                              <w:marTop w:val="120"/>
                                              <w:marBottom w:val="120"/>
                                              <w:divBdr>
                                                <w:top w:val="none" w:sz="0" w:space="0" w:color="auto"/>
                                                <w:left w:val="none" w:sz="0" w:space="0" w:color="auto"/>
                                                <w:bottom w:val="none" w:sz="0" w:space="0" w:color="auto"/>
                                                <w:right w:val="none" w:sz="0" w:space="0" w:color="auto"/>
                                              </w:divBdr>
                                              <w:divsChild>
                                                <w:div w:id="1239513766">
                                                  <w:marLeft w:val="0"/>
                                                  <w:marRight w:val="0"/>
                                                  <w:marTop w:val="0"/>
                                                  <w:marBottom w:val="0"/>
                                                  <w:divBdr>
                                                    <w:top w:val="none" w:sz="0" w:space="0" w:color="auto"/>
                                                    <w:left w:val="none" w:sz="0" w:space="0" w:color="auto"/>
                                                    <w:bottom w:val="none" w:sz="0" w:space="0" w:color="auto"/>
                                                    <w:right w:val="none" w:sz="0" w:space="0" w:color="auto"/>
                                                  </w:divBdr>
                                                </w:div>
                                              </w:divsChild>
                                            </w:div>
                                            <w:div w:id="568686136">
                                              <w:marLeft w:val="0"/>
                                              <w:marRight w:val="0"/>
                                              <w:marTop w:val="0"/>
                                              <w:marBottom w:val="150"/>
                                              <w:divBdr>
                                                <w:top w:val="none" w:sz="0" w:space="0" w:color="auto"/>
                                                <w:left w:val="none" w:sz="0" w:space="0" w:color="auto"/>
                                                <w:bottom w:val="none" w:sz="0" w:space="0" w:color="auto"/>
                                                <w:right w:val="none" w:sz="0" w:space="0" w:color="auto"/>
                                              </w:divBdr>
                                              <w:divsChild>
                                                <w:div w:id="388892063">
                                                  <w:marLeft w:val="0"/>
                                                  <w:marRight w:val="0"/>
                                                  <w:marTop w:val="0"/>
                                                  <w:marBottom w:val="0"/>
                                                  <w:divBdr>
                                                    <w:top w:val="none" w:sz="0" w:space="0" w:color="auto"/>
                                                    <w:left w:val="none" w:sz="0" w:space="0" w:color="auto"/>
                                                    <w:bottom w:val="none" w:sz="0" w:space="0" w:color="auto"/>
                                                    <w:right w:val="none" w:sz="0" w:space="0" w:color="auto"/>
                                                  </w:divBdr>
                                                </w:div>
                                              </w:divsChild>
                                            </w:div>
                                            <w:div w:id="1327394904">
                                              <w:marLeft w:val="0"/>
                                              <w:marRight w:val="0"/>
                                              <w:marTop w:val="0"/>
                                              <w:marBottom w:val="150"/>
                                              <w:divBdr>
                                                <w:top w:val="none" w:sz="0" w:space="0" w:color="auto"/>
                                                <w:left w:val="none" w:sz="0" w:space="0" w:color="auto"/>
                                                <w:bottom w:val="none" w:sz="0" w:space="0" w:color="auto"/>
                                                <w:right w:val="none" w:sz="0" w:space="0" w:color="auto"/>
                                              </w:divBdr>
                                              <w:divsChild>
                                                <w:div w:id="1600410765">
                                                  <w:marLeft w:val="0"/>
                                                  <w:marRight w:val="0"/>
                                                  <w:marTop w:val="0"/>
                                                  <w:marBottom w:val="0"/>
                                                  <w:divBdr>
                                                    <w:top w:val="none" w:sz="0" w:space="0" w:color="auto"/>
                                                    <w:left w:val="none" w:sz="0" w:space="0" w:color="auto"/>
                                                    <w:bottom w:val="none" w:sz="0" w:space="0" w:color="auto"/>
                                                    <w:right w:val="none" w:sz="0" w:space="0" w:color="auto"/>
                                                  </w:divBdr>
                                                </w:div>
                                              </w:divsChild>
                                            </w:div>
                                            <w:div w:id="1823545565">
                                              <w:marLeft w:val="0"/>
                                              <w:marRight w:val="0"/>
                                              <w:marTop w:val="0"/>
                                              <w:marBottom w:val="150"/>
                                              <w:divBdr>
                                                <w:top w:val="none" w:sz="0" w:space="0" w:color="auto"/>
                                                <w:left w:val="none" w:sz="0" w:space="0" w:color="auto"/>
                                                <w:bottom w:val="none" w:sz="0" w:space="0" w:color="auto"/>
                                                <w:right w:val="none" w:sz="0" w:space="0" w:color="auto"/>
                                              </w:divBdr>
                                              <w:divsChild>
                                                <w:div w:id="150147943">
                                                  <w:marLeft w:val="0"/>
                                                  <w:marRight w:val="0"/>
                                                  <w:marTop w:val="0"/>
                                                  <w:marBottom w:val="0"/>
                                                  <w:divBdr>
                                                    <w:top w:val="none" w:sz="0" w:space="0" w:color="auto"/>
                                                    <w:left w:val="none" w:sz="0" w:space="0" w:color="auto"/>
                                                    <w:bottom w:val="none" w:sz="0" w:space="0" w:color="auto"/>
                                                    <w:right w:val="none" w:sz="0" w:space="0" w:color="auto"/>
                                                  </w:divBdr>
                                                </w:div>
                                              </w:divsChild>
                                            </w:div>
                                            <w:div w:id="1824468584">
                                              <w:marLeft w:val="0"/>
                                              <w:marRight w:val="0"/>
                                              <w:marTop w:val="0"/>
                                              <w:marBottom w:val="150"/>
                                              <w:divBdr>
                                                <w:top w:val="none" w:sz="0" w:space="0" w:color="auto"/>
                                                <w:left w:val="none" w:sz="0" w:space="0" w:color="auto"/>
                                                <w:bottom w:val="none" w:sz="0" w:space="0" w:color="auto"/>
                                                <w:right w:val="none" w:sz="0" w:space="0" w:color="auto"/>
                                              </w:divBdr>
                                              <w:divsChild>
                                                <w:div w:id="1549217321">
                                                  <w:marLeft w:val="0"/>
                                                  <w:marRight w:val="0"/>
                                                  <w:marTop w:val="0"/>
                                                  <w:marBottom w:val="0"/>
                                                  <w:divBdr>
                                                    <w:top w:val="none" w:sz="0" w:space="0" w:color="auto"/>
                                                    <w:left w:val="none" w:sz="0" w:space="0" w:color="auto"/>
                                                    <w:bottom w:val="none" w:sz="0" w:space="0" w:color="auto"/>
                                                    <w:right w:val="none" w:sz="0" w:space="0" w:color="auto"/>
                                                  </w:divBdr>
                                                </w:div>
                                              </w:divsChild>
                                            </w:div>
                                            <w:div w:id="1036200618">
                                              <w:marLeft w:val="0"/>
                                              <w:marRight w:val="0"/>
                                              <w:marTop w:val="0"/>
                                              <w:marBottom w:val="150"/>
                                              <w:divBdr>
                                                <w:top w:val="none" w:sz="0" w:space="0" w:color="auto"/>
                                                <w:left w:val="none" w:sz="0" w:space="0" w:color="auto"/>
                                                <w:bottom w:val="none" w:sz="0" w:space="0" w:color="auto"/>
                                                <w:right w:val="none" w:sz="0" w:space="0" w:color="auto"/>
                                              </w:divBdr>
                                              <w:divsChild>
                                                <w:div w:id="1605308705">
                                                  <w:marLeft w:val="0"/>
                                                  <w:marRight w:val="0"/>
                                                  <w:marTop w:val="0"/>
                                                  <w:marBottom w:val="0"/>
                                                  <w:divBdr>
                                                    <w:top w:val="none" w:sz="0" w:space="0" w:color="auto"/>
                                                    <w:left w:val="none" w:sz="0" w:space="0" w:color="auto"/>
                                                    <w:bottom w:val="none" w:sz="0" w:space="0" w:color="auto"/>
                                                    <w:right w:val="none" w:sz="0" w:space="0" w:color="auto"/>
                                                  </w:divBdr>
                                                </w:div>
                                              </w:divsChild>
                                            </w:div>
                                            <w:div w:id="224344085">
                                              <w:marLeft w:val="0"/>
                                              <w:marRight w:val="0"/>
                                              <w:marTop w:val="0"/>
                                              <w:marBottom w:val="150"/>
                                              <w:divBdr>
                                                <w:top w:val="none" w:sz="0" w:space="0" w:color="auto"/>
                                                <w:left w:val="none" w:sz="0" w:space="0" w:color="auto"/>
                                                <w:bottom w:val="none" w:sz="0" w:space="0" w:color="auto"/>
                                                <w:right w:val="none" w:sz="0" w:space="0" w:color="auto"/>
                                              </w:divBdr>
                                              <w:divsChild>
                                                <w:div w:id="1411273597">
                                                  <w:marLeft w:val="0"/>
                                                  <w:marRight w:val="0"/>
                                                  <w:marTop w:val="0"/>
                                                  <w:marBottom w:val="0"/>
                                                  <w:divBdr>
                                                    <w:top w:val="none" w:sz="0" w:space="0" w:color="auto"/>
                                                    <w:left w:val="none" w:sz="0" w:space="0" w:color="auto"/>
                                                    <w:bottom w:val="none" w:sz="0" w:space="0" w:color="auto"/>
                                                    <w:right w:val="none" w:sz="0" w:space="0" w:color="auto"/>
                                                  </w:divBdr>
                                                </w:div>
                                              </w:divsChild>
                                            </w:div>
                                            <w:div w:id="1076630667">
                                              <w:marLeft w:val="0"/>
                                              <w:marRight w:val="0"/>
                                              <w:marTop w:val="0"/>
                                              <w:marBottom w:val="150"/>
                                              <w:divBdr>
                                                <w:top w:val="none" w:sz="0" w:space="0" w:color="auto"/>
                                                <w:left w:val="none" w:sz="0" w:space="0" w:color="auto"/>
                                                <w:bottom w:val="none" w:sz="0" w:space="0" w:color="auto"/>
                                                <w:right w:val="none" w:sz="0" w:space="0" w:color="auto"/>
                                              </w:divBdr>
                                              <w:divsChild>
                                                <w:div w:id="160436744">
                                                  <w:marLeft w:val="0"/>
                                                  <w:marRight w:val="0"/>
                                                  <w:marTop w:val="0"/>
                                                  <w:marBottom w:val="0"/>
                                                  <w:divBdr>
                                                    <w:top w:val="none" w:sz="0" w:space="0" w:color="auto"/>
                                                    <w:left w:val="none" w:sz="0" w:space="0" w:color="auto"/>
                                                    <w:bottom w:val="none" w:sz="0" w:space="0" w:color="auto"/>
                                                    <w:right w:val="none" w:sz="0" w:space="0" w:color="auto"/>
                                                  </w:divBdr>
                                                </w:div>
                                              </w:divsChild>
                                            </w:div>
                                            <w:div w:id="771172581">
                                              <w:marLeft w:val="0"/>
                                              <w:marRight w:val="0"/>
                                              <w:marTop w:val="0"/>
                                              <w:marBottom w:val="150"/>
                                              <w:divBdr>
                                                <w:top w:val="none" w:sz="0" w:space="0" w:color="auto"/>
                                                <w:left w:val="none" w:sz="0" w:space="0" w:color="auto"/>
                                                <w:bottom w:val="none" w:sz="0" w:space="0" w:color="auto"/>
                                                <w:right w:val="none" w:sz="0" w:space="0" w:color="auto"/>
                                              </w:divBdr>
                                              <w:divsChild>
                                                <w:div w:id="826674158">
                                                  <w:marLeft w:val="0"/>
                                                  <w:marRight w:val="0"/>
                                                  <w:marTop w:val="0"/>
                                                  <w:marBottom w:val="0"/>
                                                  <w:divBdr>
                                                    <w:top w:val="none" w:sz="0" w:space="0" w:color="auto"/>
                                                    <w:left w:val="none" w:sz="0" w:space="0" w:color="auto"/>
                                                    <w:bottom w:val="none" w:sz="0" w:space="0" w:color="auto"/>
                                                    <w:right w:val="none" w:sz="0" w:space="0" w:color="auto"/>
                                                  </w:divBdr>
                                                </w:div>
                                              </w:divsChild>
                                            </w:div>
                                            <w:div w:id="1244871124">
                                              <w:marLeft w:val="0"/>
                                              <w:marRight w:val="0"/>
                                              <w:marTop w:val="120"/>
                                              <w:marBottom w:val="120"/>
                                              <w:divBdr>
                                                <w:top w:val="none" w:sz="0" w:space="0" w:color="auto"/>
                                                <w:left w:val="none" w:sz="0" w:space="0" w:color="auto"/>
                                                <w:bottom w:val="none" w:sz="0" w:space="0" w:color="auto"/>
                                                <w:right w:val="none" w:sz="0" w:space="0" w:color="auto"/>
                                              </w:divBdr>
                                              <w:divsChild>
                                                <w:div w:id="1691570313">
                                                  <w:marLeft w:val="0"/>
                                                  <w:marRight w:val="0"/>
                                                  <w:marTop w:val="0"/>
                                                  <w:marBottom w:val="0"/>
                                                  <w:divBdr>
                                                    <w:top w:val="none" w:sz="0" w:space="0" w:color="auto"/>
                                                    <w:left w:val="none" w:sz="0" w:space="0" w:color="auto"/>
                                                    <w:bottom w:val="none" w:sz="0" w:space="0" w:color="auto"/>
                                                    <w:right w:val="none" w:sz="0" w:space="0" w:color="auto"/>
                                                  </w:divBdr>
                                                </w:div>
                                              </w:divsChild>
                                            </w:div>
                                            <w:div w:id="1996493185">
                                              <w:marLeft w:val="0"/>
                                              <w:marRight w:val="0"/>
                                              <w:marTop w:val="0"/>
                                              <w:marBottom w:val="150"/>
                                              <w:divBdr>
                                                <w:top w:val="none" w:sz="0" w:space="0" w:color="auto"/>
                                                <w:left w:val="none" w:sz="0" w:space="0" w:color="auto"/>
                                                <w:bottom w:val="none" w:sz="0" w:space="0" w:color="auto"/>
                                                <w:right w:val="none" w:sz="0" w:space="0" w:color="auto"/>
                                              </w:divBdr>
                                              <w:divsChild>
                                                <w:div w:id="153844154">
                                                  <w:marLeft w:val="0"/>
                                                  <w:marRight w:val="0"/>
                                                  <w:marTop w:val="0"/>
                                                  <w:marBottom w:val="0"/>
                                                  <w:divBdr>
                                                    <w:top w:val="none" w:sz="0" w:space="0" w:color="auto"/>
                                                    <w:left w:val="none" w:sz="0" w:space="0" w:color="auto"/>
                                                    <w:bottom w:val="none" w:sz="0" w:space="0" w:color="auto"/>
                                                    <w:right w:val="none" w:sz="0" w:space="0" w:color="auto"/>
                                                  </w:divBdr>
                                                </w:div>
                                              </w:divsChild>
                                            </w:div>
                                            <w:div w:id="1784763065">
                                              <w:marLeft w:val="0"/>
                                              <w:marRight w:val="0"/>
                                              <w:marTop w:val="0"/>
                                              <w:marBottom w:val="150"/>
                                              <w:divBdr>
                                                <w:top w:val="none" w:sz="0" w:space="0" w:color="auto"/>
                                                <w:left w:val="none" w:sz="0" w:space="0" w:color="auto"/>
                                                <w:bottom w:val="none" w:sz="0" w:space="0" w:color="auto"/>
                                                <w:right w:val="none" w:sz="0" w:space="0" w:color="auto"/>
                                              </w:divBdr>
                                              <w:divsChild>
                                                <w:div w:id="23794238">
                                                  <w:marLeft w:val="0"/>
                                                  <w:marRight w:val="0"/>
                                                  <w:marTop w:val="0"/>
                                                  <w:marBottom w:val="0"/>
                                                  <w:divBdr>
                                                    <w:top w:val="none" w:sz="0" w:space="0" w:color="auto"/>
                                                    <w:left w:val="none" w:sz="0" w:space="0" w:color="auto"/>
                                                    <w:bottom w:val="none" w:sz="0" w:space="0" w:color="auto"/>
                                                    <w:right w:val="none" w:sz="0" w:space="0" w:color="auto"/>
                                                  </w:divBdr>
                                                </w:div>
                                              </w:divsChild>
                                            </w:div>
                                            <w:div w:id="645428484">
                                              <w:marLeft w:val="0"/>
                                              <w:marRight w:val="0"/>
                                              <w:marTop w:val="0"/>
                                              <w:marBottom w:val="150"/>
                                              <w:divBdr>
                                                <w:top w:val="none" w:sz="0" w:space="0" w:color="auto"/>
                                                <w:left w:val="none" w:sz="0" w:space="0" w:color="auto"/>
                                                <w:bottom w:val="none" w:sz="0" w:space="0" w:color="auto"/>
                                                <w:right w:val="none" w:sz="0" w:space="0" w:color="auto"/>
                                              </w:divBdr>
                                              <w:divsChild>
                                                <w:div w:id="335496391">
                                                  <w:marLeft w:val="0"/>
                                                  <w:marRight w:val="0"/>
                                                  <w:marTop w:val="0"/>
                                                  <w:marBottom w:val="0"/>
                                                  <w:divBdr>
                                                    <w:top w:val="none" w:sz="0" w:space="0" w:color="auto"/>
                                                    <w:left w:val="none" w:sz="0" w:space="0" w:color="auto"/>
                                                    <w:bottom w:val="none" w:sz="0" w:space="0" w:color="auto"/>
                                                    <w:right w:val="none" w:sz="0" w:space="0" w:color="auto"/>
                                                  </w:divBdr>
                                                </w:div>
                                              </w:divsChild>
                                            </w:div>
                                            <w:div w:id="1029725393">
                                              <w:marLeft w:val="0"/>
                                              <w:marRight w:val="0"/>
                                              <w:marTop w:val="0"/>
                                              <w:marBottom w:val="150"/>
                                              <w:divBdr>
                                                <w:top w:val="none" w:sz="0" w:space="0" w:color="auto"/>
                                                <w:left w:val="none" w:sz="0" w:space="0" w:color="auto"/>
                                                <w:bottom w:val="none" w:sz="0" w:space="0" w:color="auto"/>
                                                <w:right w:val="none" w:sz="0" w:space="0" w:color="auto"/>
                                              </w:divBdr>
                                              <w:divsChild>
                                                <w:div w:id="894701147">
                                                  <w:marLeft w:val="0"/>
                                                  <w:marRight w:val="0"/>
                                                  <w:marTop w:val="0"/>
                                                  <w:marBottom w:val="0"/>
                                                  <w:divBdr>
                                                    <w:top w:val="none" w:sz="0" w:space="0" w:color="auto"/>
                                                    <w:left w:val="none" w:sz="0" w:space="0" w:color="auto"/>
                                                    <w:bottom w:val="none" w:sz="0" w:space="0" w:color="auto"/>
                                                    <w:right w:val="none" w:sz="0" w:space="0" w:color="auto"/>
                                                  </w:divBdr>
                                                </w:div>
                                              </w:divsChild>
                                            </w:div>
                                            <w:div w:id="1907454635">
                                              <w:marLeft w:val="0"/>
                                              <w:marRight w:val="0"/>
                                              <w:marTop w:val="0"/>
                                              <w:marBottom w:val="150"/>
                                              <w:divBdr>
                                                <w:top w:val="none" w:sz="0" w:space="0" w:color="auto"/>
                                                <w:left w:val="none" w:sz="0" w:space="0" w:color="auto"/>
                                                <w:bottom w:val="none" w:sz="0" w:space="0" w:color="auto"/>
                                                <w:right w:val="none" w:sz="0" w:space="0" w:color="auto"/>
                                              </w:divBdr>
                                              <w:divsChild>
                                                <w:div w:id="1882740021">
                                                  <w:marLeft w:val="0"/>
                                                  <w:marRight w:val="0"/>
                                                  <w:marTop w:val="0"/>
                                                  <w:marBottom w:val="0"/>
                                                  <w:divBdr>
                                                    <w:top w:val="none" w:sz="0" w:space="0" w:color="auto"/>
                                                    <w:left w:val="none" w:sz="0" w:space="0" w:color="auto"/>
                                                    <w:bottom w:val="none" w:sz="0" w:space="0" w:color="auto"/>
                                                    <w:right w:val="none" w:sz="0" w:space="0" w:color="auto"/>
                                                  </w:divBdr>
                                                </w:div>
                                              </w:divsChild>
                                            </w:div>
                                            <w:div w:id="478769984">
                                              <w:marLeft w:val="0"/>
                                              <w:marRight w:val="0"/>
                                              <w:marTop w:val="0"/>
                                              <w:marBottom w:val="150"/>
                                              <w:divBdr>
                                                <w:top w:val="none" w:sz="0" w:space="0" w:color="auto"/>
                                                <w:left w:val="none" w:sz="0" w:space="0" w:color="auto"/>
                                                <w:bottom w:val="none" w:sz="0" w:space="0" w:color="auto"/>
                                                <w:right w:val="none" w:sz="0" w:space="0" w:color="auto"/>
                                              </w:divBdr>
                                              <w:divsChild>
                                                <w:div w:id="1104030403">
                                                  <w:marLeft w:val="0"/>
                                                  <w:marRight w:val="0"/>
                                                  <w:marTop w:val="0"/>
                                                  <w:marBottom w:val="0"/>
                                                  <w:divBdr>
                                                    <w:top w:val="none" w:sz="0" w:space="0" w:color="auto"/>
                                                    <w:left w:val="none" w:sz="0" w:space="0" w:color="auto"/>
                                                    <w:bottom w:val="none" w:sz="0" w:space="0" w:color="auto"/>
                                                    <w:right w:val="none" w:sz="0" w:space="0" w:color="auto"/>
                                                  </w:divBdr>
                                                </w:div>
                                              </w:divsChild>
                                            </w:div>
                                            <w:div w:id="380638018">
                                              <w:marLeft w:val="0"/>
                                              <w:marRight w:val="0"/>
                                              <w:marTop w:val="0"/>
                                              <w:marBottom w:val="150"/>
                                              <w:divBdr>
                                                <w:top w:val="none" w:sz="0" w:space="0" w:color="auto"/>
                                                <w:left w:val="none" w:sz="0" w:space="0" w:color="auto"/>
                                                <w:bottom w:val="none" w:sz="0" w:space="0" w:color="auto"/>
                                                <w:right w:val="none" w:sz="0" w:space="0" w:color="auto"/>
                                              </w:divBdr>
                                              <w:divsChild>
                                                <w:div w:id="3947541">
                                                  <w:marLeft w:val="0"/>
                                                  <w:marRight w:val="0"/>
                                                  <w:marTop w:val="0"/>
                                                  <w:marBottom w:val="0"/>
                                                  <w:divBdr>
                                                    <w:top w:val="none" w:sz="0" w:space="0" w:color="auto"/>
                                                    <w:left w:val="none" w:sz="0" w:space="0" w:color="auto"/>
                                                    <w:bottom w:val="none" w:sz="0" w:space="0" w:color="auto"/>
                                                    <w:right w:val="none" w:sz="0" w:space="0" w:color="auto"/>
                                                  </w:divBdr>
                                                </w:div>
                                              </w:divsChild>
                                            </w:div>
                                            <w:div w:id="1905213286">
                                              <w:marLeft w:val="0"/>
                                              <w:marRight w:val="0"/>
                                              <w:marTop w:val="120"/>
                                              <w:marBottom w:val="120"/>
                                              <w:divBdr>
                                                <w:top w:val="none" w:sz="0" w:space="0" w:color="auto"/>
                                                <w:left w:val="none" w:sz="0" w:space="0" w:color="auto"/>
                                                <w:bottom w:val="none" w:sz="0" w:space="0" w:color="auto"/>
                                                <w:right w:val="none" w:sz="0" w:space="0" w:color="auto"/>
                                              </w:divBdr>
                                              <w:divsChild>
                                                <w:div w:id="1783911476">
                                                  <w:marLeft w:val="0"/>
                                                  <w:marRight w:val="0"/>
                                                  <w:marTop w:val="0"/>
                                                  <w:marBottom w:val="0"/>
                                                  <w:divBdr>
                                                    <w:top w:val="none" w:sz="0" w:space="0" w:color="auto"/>
                                                    <w:left w:val="none" w:sz="0" w:space="0" w:color="auto"/>
                                                    <w:bottom w:val="none" w:sz="0" w:space="0" w:color="auto"/>
                                                    <w:right w:val="none" w:sz="0" w:space="0" w:color="auto"/>
                                                  </w:divBdr>
                                                </w:div>
                                              </w:divsChild>
                                            </w:div>
                                            <w:div w:id="1288002561">
                                              <w:marLeft w:val="0"/>
                                              <w:marRight w:val="0"/>
                                              <w:marTop w:val="0"/>
                                              <w:marBottom w:val="150"/>
                                              <w:divBdr>
                                                <w:top w:val="none" w:sz="0" w:space="0" w:color="auto"/>
                                                <w:left w:val="none" w:sz="0" w:space="0" w:color="auto"/>
                                                <w:bottom w:val="none" w:sz="0" w:space="0" w:color="auto"/>
                                                <w:right w:val="none" w:sz="0" w:space="0" w:color="auto"/>
                                              </w:divBdr>
                                              <w:divsChild>
                                                <w:div w:id="1311598308">
                                                  <w:marLeft w:val="0"/>
                                                  <w:marRight w:val="0"/>
                                                  <w:marTop w:val="0"/>
                                                  <w:marBottom w:val="0"/>
                                                  <w:divBdr>
                                                    <w:top w:val="none" w:sz="0" w:space="0" w:color="auto"/>
                                                    <w:left w:val="none" w:sz="0" w:space="0" w:color="auto"/>
                                                    <w:bottom w:val="none" w:sz="0" w:space="0" w:color="auto"/>
                                                    <w:right w:val="none" w:sz="0" w:space="0" w:color="auto"/>
                                                  </w:divBdr>
                                                </w:div>
                                              </w:divsChild>
                                            </w:div>
                                            <w:div w:id="328025691">
                                              <w:marLeft w:val="0"/>
                                              <w:marRight w:val="0"/>
                                              <w:marTop w:val="0"/>
                                              <w:marBottom w:val="150"/>
                                              <w:divBdr>
                                                <w:top w:val="none" w:sz="0" w:space="0" w:color="auto"/>
                                                <w:left w:val="none" w:sz="0" w:space="0" w:color="auto"/>
                                                <w:bottom w:val="none" w:sz="0" w:space="0" w:color="auto"/>
                                                <w:right w:val="none" w:sz="0" w:space="0" w:color="auto"/>
                                              </w:divBdr>
                                              <w:divsChild>
                                                <w:div w:id="769744733">
                                                  <w:marLeft w:val="0"/>
                                                  <w:marRight w:val="0"/>
                                                  <w:marTop w:val="0"/>
                                                  <w:marBottom w:val="0"/>
                                                  <w:divBdr>
                                                    <w:top w:val="none" w:sz="0" w:space="0" w:color="auto"/>
                                                    <w:left w:val="none" w:sz="0" w:space="0" w:color="auto"/>
                                                    <w:bottom w:val="none" w:sz="0" w:space="0" w:color="auto"/>
                                                    <w:right w:val="none" w:sz="0" w:space="0" w:color="auto"/>
                                                  </w:divBdr>
                                                </w:div>
                                              </w:divsChild>
                                            </w:div>
                                            <w:div w:id="1614895707">
                                              <w:marLeft w:val="0"/>
                                              <w:marRight w:val="0"/>
                                              <w:marTop w:val="0"/>
                                              <w:marBottom w:val="150"/>
                                              <w:divBdr>
                                                <w:top w:val="none" w:sz="0" w:space="0" w:color="auto"/>
                                                <w:left w:val="none" w:sz="0" w:space="0" w:color="auto"/>
                                                <w:bottom w:val="none" w:sz="0" w:space="0" w:color="auto"/>
                                                <w:right w:val="none" w:sz="0" w:space="0" w:color="auto"/>
                                              </w:divBdr>
                                              <w:divsChild>
                                                <w:div w:id="677780404">
                                                  <w:marLeft w:val="0"/>
                                                  <w:marRight w:val="0"/>
                                                  <w:marTop w:val="0"/>
                                                  <w:marBottom w:val="0"/>
                                                  <w:divBdr>
                                                    <w:top w:val="none" w:sz="0" w:space="0" w:color="auto"/>
                                                    <w:left w:val="none" w:sz="0" w:space="0" w:color="auto"/>
                                                    <w:bottom w:val="none" w:sz="0" w:space="0" w:color="auto"/>
                                                    <w:right w:val="none" w:sz="0" w:space="0" w:color="auto"/>
                                                  </w:divBdr>
                                                </w:div>
                                              </w:divsChild>
                                            </w:div>
                                            <w:div w:id="512887184">
                                              <w:marLeft w:val="0"/>
                                              <w:marRight w:val="0"/>
                                              <w:marTop w:val="0"/>
                                              <w:marBottom w:val="150"/>
                                              <w:divBdr>
                                                <w:top w:val="none" w:sz="0" w:space="0" w:color="auto"/>
                                                <w:left w:val="none" w:sz="0" w:space="0" w:color="auto"/>
                                                <w:bottom w:val="none" w:sz="0" w:space="0" w:color="auto"/>
                                                <w:right w:val="none" w:sz="0" w:space="0" w:color="auto"/>
                                              </w:divBdr>
                                              <w:divsChild>
                                                <w:div w:id="1886789825">
                                                  <w:marLeft w:val="0"/>
                                                  <w:marRight w:val="0"/>
                                                  <w:marTop w:val="0"/>
                                                  <w:marBottom w:val="0"/>
                                                  <w:divBdr>
                                                    <w:top w:val="none" w:sz="0" w:space="0" w:color="auto"/>
                                                    <w:left w:val="none" w:sz="0" w:space="0" w:color="auto"/>
                                                    <w:bottom w:val="none" w:sz="0" w:space="0" w:color="auto"/>
                                                    <w:right w:val="none" w:sz="0" w:space="0" w:color="auto"/>
                                                  </w:divBdr>
                                                </w:div>
                                              </w:divsChild>
                                            </w:div>
                                            <w:div w:id="544022655">
                                              <w:marLeft w:val="0"/>
                                              <w:marRight w:val="0"/>
                                              <w:marTop w:val="0"/>
                                              <w:marBottom w:val="150"/>
                                              <w:divBdr>
                                                <w:top w:val="none" w:sz="0" w:space="0" w:color="auto"/>
                                                <w:left w:val="none" w:sz="0" w:space="0" w:color="auto"/>
                                                <w:bottom w:val="none" w:sz="0" w:space="0" w:color="auto"/>
                                                <w:right w:val="none" w:sz="0" w:space="0" w:color="auto"/>
                                              </w:divBdr>
                                              <w:divsChild>
                                                <w:div w:id="1969386078">
                                                  <w:marLeft w:val="0"/>
                                                  <w:marRight w:val="0"/>
                                                  <w:marTop w:val="0"/>
                                                  <w:marBottom w:val="0"/>
                                                  <w:divBdr>
                                                    <w:top w:val="none" w:sz="0" w:space="0" w:color="auto"/>
                                                    <w:left w:val="none" w:sz="0" w:space="0" w:color="auto"/>
                                                    <w:bottom w:val="none" w:sz="0" w:space="0" w:color="auto"/>
                                                    <w:right w:val="none" w:sz="0" w:space="0" w:color="auto"/>
                                                  </w:divBdr>
                                                </w:div>
                                              </w:divsChild>
                                            </w:div>
                                            <w:div w:id="635263260">
                                              <w:marLeft w:val="0"/>
                                              <w:marRight w:val="0"/>
                                              <w:marTop w:val="0"/>
                                              <w:marBottom w:val="150"/>
                                              <w:divBdr>
                                                <w:top w:val="none" w:sz="0" w:space="0" w:color="auto"/>
                                                <w:left w:val="none" w:sz="0" w:space="0" w:color="auto"/>
                                                <w:bottom w:val="none" w:sz="0" w:space="0" w:color="auto"/>
                                                <w:right w:val="none" w:sz="0" w:space="0" w:color="auto"/>
                                              </w:divBdr>
                                              <w:divsChild>
                                                <w:div w:id="1139035035">
                                                  <w:marLeft w:val="0"/>
                                                  <w:marRight w:val="0"/>
                                                  <w:marTop w:val="0"/>
                                                  <w:marBottom w:val="0"/>
                                                  <w:divBdr>
                                                    <w:top w:val="none" w:sz="0" w:space="0" w:color="auto"/>
                                                    <w:left w:val="none" w:sz="0" w:space="0" w:color="auto"/>
                                                    <w:bottom w:val="none" w:sz="0" w:space="0" w:color="auto"/>
                                                    <w:right w:val="none" w:sz="0" w:space="0" w:color="auto"/>
                                                  </w:divBdr>
                                                </w:div>
                                              </w:divsChild>
                                            </w:div>
                                            <w:div w:id="434793411">
                                              <w:marLeft w:val="0"/>
                                              <w:marRight w:val="0"/>
                                              <w:marTop w:val="0"/>
                                              <w:marBottom w:val="150"/>
                                              <w:divBdr>
                                                <w:top w:val="none" w:sz="0" w:space="0" w:color="auto"/>
                                                <w:left w:val="none" w:sz="0" w:space="0" w:color="auto"/>
                                                <w:bottom w:val="none" w:sz="0" w:space="0" w:color="auto"/>
                                                <w:right w:val="none" w:sz="0" w:space="0" w:color="auto"/>
                                              </w:divBdr>
                                              <w:divsChild>
                                                <w:div w:id="380132292">
                                                  <w:marLeft w:val="0"/>
                                                  <w:marRight w:val="0"/>
                                                  <w:marTop w:val="0"/>
                                                  <w:marBottom w:val="0"/>
                                                  <w:divBdr>
                                                    <w:top w:val="none" w:sz="0" w:space="0" w:color="auto"/>
                                                    <w:left w:val="none" w:sz="0" w:space="0" w:color="auto"/>
                                                    <w:bottom w:val="none" w:sz="0" w:space="0" w:color="auto"/>
                                                    <w:right w:val="none" w:sz="0" w:space="0" w:color="auto"/>
                                                  </w:divBdr>
                                                </w:div>
                                              </w:divsChild>
                                            </w:div>
                                            <w:div w:id="234631423">
                                              <w:marLeft w:val="0"/>
                                              <w:marRight w:val="0"/>
                                              <w:marTop w:val="0"/>
                                              <w:marBottom w:val="150"/>
                                              <w:divBdr>
                                                <w:top w:val="none" w:sz="0" w:space="0" w:color="auto"/>
                                                <w:left w:val="none" w:sz="0" w:space="0" w:color="auto"/>
                                                <w:bottom w:val="none" w:sz="0" w:space="0" w:color="auto"/>
                                                <w:right w:val="none" w:sz="0" w:space="0" w:color="auto"/>
                                              </w:divBdr>
                                              <w:divsChild>
                                                <w:div w:id="980304791">
                                                  <w:marLeft w:val="0"/>
                                                  <w:marRight w:val="0"/>
                                                  <w:marTop w:val="0"/>
                                                  <w:marBottom w:val="0"/>
                                                  <w:divBdr>
                                                    <w:top w:val="none" w:sz="0" w:space="0" w:color="auto"/>
                                                    <w:left w:val="none" w:sz="0" w:space="0" w:color="auto"/>
                                                    <w:bottom w:val="none" w:sz="0" w:space="0" w:color="auto"/>
                                                    <w:right w:val="none" w:sz="0" w:space="0" w:color="auto"/>
                                                  </w:divBdr>
                                                </w:div>
                                              </w:divsChild>
                                            </w:div>
                                            <w:div w:id="503251227">
                                              <w:marLeft w:val="0"/>
                                              <w:marRight w:val="0"/>
                                              <w:marTop w:val="0"/>
                                              <w:marBottom w:val="150"/>
                                              <w:divBdr>
                                                <w:top w:val="none" w:sz="0" w:space="0" w:color="auto"/>
                                                <w:left w:val="none" w:sz="0" w:space="0" w:color="auto"/>
                                                <w:bottom w:val="none" w:sz="0" w:space="0" w:color="auto"/>
                                                <w:right w:val="none" w:sz="0" w:space="0" w:color="auto"/>
                                              </w:divBdr>
                                              <w:divsChild>
                                                <w:div w:id="1326781402">
                                                  <w:marLeft w:val="0"/>
                                                  <w:marRight w:val="0"/>
                                                  <w:marTop w:val="0"/>
                                                  <w:marBottom w:val="0"/>
                                                  <w:divBdr>
                                                    <w:top w:val="none" w:sz="0" w:space="0" w:color="auto"/>
                                                    <w:left w:val="none" w:sz="0" w:space="0" w:color="auto"/>
                                                    <w:bottom w:val="none" w:sz="0" w:space="0" w:color="auto"/>
                                                    <w:right w:val="none" w:sz="0" w:space="0" w:color="auto"/>
                                                  </w:divBdr>
                                                </w:div>
                                              </w:divsChild>
                                            </w:div>
                                            <w:div w:id="1305935974">
                                              <w:marLeft w:val="0"/>
                                              <w:marRight w:val="0"/>
                                              <w:marTop w:val="0"/>
                                              <w:marBottom w:val="150"/>
                                              <w:divBdr>
                                                <w:top w:val="none" w:sz="0" w:space="0" w:color="auto"/>
                                                <w:left w:val="none" w:sz="0" w:space="0" w:color="auto"/>
                                                <w:bottom w:val="none" w:sz="0" w:space="0" w:color="auto"/>
                                                <w:right w:val="none" w:sz="0" w:space="0" w:color="auto"/>
                                              </w:divBdr>
                                              <w:divsChild>
                                                <w:div w:id="2080324671">
                                                  <w:marLeft w:val="0"/>
                                                  <w:marRight w:val="0"/>
                                                  <w:marTop w:val="0"/>
                                                  <w:marBottom w:val="0"/>
                                                  <w:divBdr>
                                                    <w:top w:val="none" w:sz="0" w:space="0" w:color="auto"/>
                                                    <w:left w:val="none" w:sz="0" w:space="0" w:color="auto"/>
                                                    <w:bottom w:val="none" w:sz="0" w:space="0" w:color="auto"/>
                                                    <w:right w:val="none" w:sz="0" w:space="0" w:color="auto"/>
                                                  </w:divBdr>
                                                </w:div>
                                              </w:divsChild>
                                            </w:div>
                                            <w:div w:id="1213465637">
                                              <w:marLeft w:val="0"/>
                                              <w:marRight w:val="0"/>
                                              <w:marTop w:val="120"/>
                                              <w:marBottom w:val="120"/>
                                              <w:divBdr>
                                                <w:top w:val="none" w:sz="0" w:space="0" w:color="auto"/>
                                                <w:left w:val="none" w:sz="0" w:space="0" w:color="auto"/>
                                                <w:bottom w:val="none" w:sz="0" w:space="0" w:color="auto"/>
                                                <w:right w:val="none" w:sz="0" w:space="0" w:color="auto"/>
                                              </w:divBdr>
                                              <w:divsChild>
                                                <w:div w:id="1493060275">
                                                  <w:marLeft w:val="0"/>
                                                  <w:marRight w:val="0"/>
                                                  <w:marTop w:val="0"/>
                                                  <w:marBottom w:val="0"/>
                                                  <w:divBdr>
                                                    <w:top w:val="none" w:sz="0" w:space="0" w:color="auto"/>
                                                    <w:left w:val="none" w:sz="0" w:space="0" w:color="auto"/>
                                                    <w:bottom w:val="none" w:sz="0" w:space="0" w:color="auto"/>
                                                    <w:right w:val="none" w:sz="0" w:space="0" w:color="auto"/>
                                                  </w:divBdr>
                                                </w:div>
                                              </w:divsChild>
                                            </w:div>
                                            <w:div w:id="290980377">
                                              <w:marLeft w:val="0"/>
                                              <w:marRight w:val="0"/>
                                              <w:marTop w:val="0"/>
                                              <w:marBottom w:val="150"/>
                                              <w:divBdr>
                                                <w:top w:val="none" w:sz="0" w:space="0" w:color="auto"/>
                                                <w:left w:val="none" w:sz="0" w:space="0" w:color="auto"/>
                                                <w:bottom w:val="none" w:sz="0" w:space="0" w:color="auto"/>
                                                <w:right w:val="none" w:sz="0" w:space="0" w:color="auto"/>
                                              </w:divBdr>
                                              <w:divsChild>
                                                <w:div w:id="8141812">
                                                  <w:marLeft w:val="0"/>
                                                  <w:marRight w:val="0"/>
                                                  <w:marTop w:val="0"/>
                                                  <w:marBottom w:val="0"/>
                                                  <w:divBdr>
                                                    <w:top w:val="none" w:sz="0" w:space="0" w:color="auto"/>
                                                    <w:left w:val="none" w:sz="0" w:space="0" w:color="auto"/>
                                                    <w:bottom w:val="none" w:sz="0" w:space="0" w:color="auto"/>
                                                    <w:right w:val="none" w:sz="0" w:space="0" w:color="auto"/>
                                                  </w:divBdr>
                                                </w:div>
                                              </w:divsChild>
                                            </w:div>
                                            <w:div w:id="1407877067">
                                              <w:marLeft w:val="0"/>
                                              <w:marRight w:val="0"/>
                                              <w:marTop w:val="0"/>
                                              <w:marBottom w:val="150"/>
                                              <w:divBdr>
                                                <w:top w:val="none" w:sz="0" w:space="0" w:color="auto"/>
                                                <w:left w:val="none" w:sz="0" w:space="0" w:color="auto"/>
                                                <w:bottom w:val="none" w:sz="0" w:space="0" w:color="auto"/>
                                                <w:right w:val="none" w:sz="0" w:space="0" w:color="auto"/>
                                              </w:divBdr>
                                              <w:divsChild>
                                                <w:div w:id="2009669152">
                                                  <w:marLeft w:val="0"/>
                                                  <w:marRight w:val="0"/>
                                                  <w:marTop w:val="0"/>
                                                  <w:marBottom w:val="0"/>
                                                  <w:divBdr>
                                                    <w:top w:val="none" w:sz="0" w:space="0" w:color="auto"/>
                                                    <w:left w:val="none" w:sz="0" w:space="0" w:color="auto"/>
                                                    <w:bottom w:val="none" w:sz="0" w:space="0" w:color="auto"/>
                                                    <w:right w:val="none" w:sz="0" w:space="0" w:color="auto"/>
                                                  </w:divBdr>
                                                </w:div>
                                              </w:divsChild>
                                            </w:div>
                                            <w:div w:id="104664360">
                                              <w:marLeft w:val="0"/>
                                              <w:marRight w:val="0"/>
                                              <w:marTop w:val="0"/>
                                              <w:marBottom w:val="150"/>
                                              <w:divBdr>
                                                <w:top w:val="none" w:sz="0" w:space="0" w:color="auto"/>
                                                <w:left w:val="none" w:sz="0" w:space="0" w:color="auto"/>
                                                <w:bottom w:val="none" w:sz="0" w:space="0" w:color="auto"/>
                                                <w:right w:val="none" w:sz="0" w:space="0" w:color="auto"/>
                                              </w:divBdr>
                                              <w:divsChild>
                                                <w:div w:id="1075013930">
                                                  <w:marLeft w:val="0"/>
                                                  <w:marRight w:val="0"/>
                                                  <w:marTop w:val="0"/>
                                                  <w:marBottom w:val="0"/>
                                                  <w:divBdr>
                                                    <w:top w:val="none" w:sz="0" w:space="0" w:color="auto"/>
                                                    <w:left w:val="none" w:sz="0" w:space="0" w:color="auto"/>
                                                    <w:bottom w:val="none" w:sz="0" w:space="0" w:color="auto"/>
                                                    <w:right w:val="none" w:sz="0" w:space="0" w:color="auto"/>
                                                  </w:divBdr>
                                                </w:div>
                                              </w:divsChild>
                                            </w:div>
                                            <w:div w:id="1717006146">
                                              <w:marLeft w:val="0"/>
                                              <w:marRight w:val="0"/>
                                              <w:marTop w:val="0"/>
                                              <w:marBottom w:val="150"/>
                                              <w:divBdr>
                                                <w:top w:val="none" w:sz="0" w:space="0" w:color="auto"/>
                                                <w:left w:val="none" w:sz="0" w:space="0" w:color="auto"/>
                                                <w:bottom w:val="none" w:sz="0" w:space="0" w:color="auto"/>
                                                <w:right w:val="none" w:sz="0" w:space="0" w:color="auto"/>
                                              </w:divBdr>
                                              <w:divsChild>
                                                <w:div w:id="1155417392">
                                                  <w:marLeft w:val="0"/>
                                                  <w:marRight w:val="0"/>
                                                  <w:marTop w:val="0"/>
                                                  <w:marBottom w:val="0"/>
                                                  <w:divBdr>
                                                    <w:top w:val="none" w:sz="0" w:space="0" w:color="auto"/>
                                                    <w:left w:val="none" w:sz="0" w:space="0" w:color="auto"/>
                                                    <w:bottom w:val="none" w:sz="0" w:space="0" w:color="auto"/>
                                                    <w:right w:val="none" w:sz="0" w:space="0" w:color="auto"/>
                                                  </w:divBdr>
                                                </w:div>
                                              </w:divsChild>
                                            </w:div>
                                            <w:div w:id="954947088">
                                              <w:marLeft w:val="0"/>
                                              <w:marRight w:val="0"/>
                                              <w:marTop w:val="0"/>
                                              <w:marBottom w:val="150"/>
                                              <w:divBdr>
                                                <w:top w:val="none" w:sz="0" w:space="0" w:color="auto"/>
                                                <w:left w:val="none" w:sz="0" w:space="0" w:color="auto"/>
                                                <w:bottom w:val="none" w:sz="0" w:space="0" w:color="auto"/>
                                                <w:right w:val="none" w:sz="0" w:space="0" w:color="auto"/>
                                              </w:divBdr>
                                              <w:divsChild>
                                                <w:div w:id="1637374857">
                                                  <w:marLeft w:val="0"/>
                                                  <w:marRight w:val="0"/>
                                                  <w:marTop w:val="0"/>
                                                  <w:marBottom w:val="0"/>
                                                  <w:divBdr>
                                                    <w:top w:val="none" w:sz="0" w:space="0" w:color="auto"/>
                                                    <w:left w:val="none" w:sz="0" w:space="0" w:color="auto"/>
                                                    <w:bottom w:val="none" w:sz="0" w:space="0" w:color="auto"/>
                                                    <w:right w:val="none" w:sz="0" w:space="0" w:color="auto"/>
                                                  </w:divBdr>
                                                </w:div>
                                              </w:divsChild>
                                            </w:div>
                                            <w:div w:id="1468621517">
                                              <w:marLeft w:val="0"/>
                                              <w:marRight w:val="0"/>
                                              <w:marTop w:val="0"/>
                                              <w:marBottom w:val="150"/>
                                              <w:divBdr>
                                                <w:top w:val="none" w:sz="0" w:space="0" w:color="auto"/>
                                                <w:left w:val="none" w:sz="0" w:space="0" w:color="auto"/>
                                                <w:bottom w:val="none" w:sz="0" w:space="0" w:color="auto"/>
                                                <w:right w:val="none" w:sz="0" w:space="0" w:color="auto"/>
                                              </w:divBdr>
                                              <w:divsChild>
                                                <w:div w:id="1467117418">
                                                  <w:marLeft w:val="0"/>
                                                  <w:marRight w:val="0"/>
                                                  <w:marTop w:val="0"/>
                                                  <w:marBottom w:val="0"/>
                                                  <w:divBdr>
                                                    <w:top w:val="none" w:sz="0" w:space="0" w:color="auto"/>
                                                    <w:left w:val="none" w:sz="0" w:space="0" w:color="auto"/>
                                                    <w:bottom w:val="none" w:sz="0" w:space="0" w:color="auto"/>
                                                    <w:right w:val="none" w:sz="0" w:space="0" w:color="auto"/>
                                                  </w:divBdr>
                                                </w:div>
                                              </w:divsChild>
                                            </w:div>
                                            <w:div w:id="1407917959">
                                              <w:marLeft w:val="0"/>
                                              <w:marRight w:val="0"/>
                                              <w:marTop w:val="0"/>
                                              <w:marBottom w:val="150"/>
                                              <w:divBdr>
                                                <w:top w:val="none" w:sz="0" w:space="0" w:color="auto"/>
                                                <w:left w:val="none" w:sz="0" w:space="0" w:color="auto"/>
                                                <w:bottom w:val="none" w:sz="0" w:space="0" w:color="auto"/>
                                                <w:right w:val="none" w:sz="0" w:space="0" w:color="auto"/>
                                              </w:divBdr>
                                              <w:divsChild>
                                                <w:div w:id="1803379648">
                                                  <w:marLeft w:val="0"/>
                                                  <w:marRight w:val="0"/>
                                                  <w:marTop w:val="0"/>
                                                  <w:marBottom w:val="0"/>
                                                  <w:divBdr>
                                                    <w:top w:val="none" w:sz="0" w:space="0" w:color="auto"/>
                                                    <w:left w:val="none" w:sz="0" w:space="0" w:color="auto"/>
                                                    <w:bottom w:val="none" w:sz="0" w:space="0" w:color="auto"/>
                                                    <w:right w:val="none" w:sz="0" w:space="0" w:color="auto"/>
                                                  </w:divBdr>
                                                </w:div>
                                              </w:divsChild>
                                            </w:div>
                                            <w:div w:id="489253661">
                                              <w:marLeft w:val="0"/>
                                              <w:marRight w:val="0"/>
                                              <w:marTop w:val="0"/>
                                              <w:marBottom w:val="150"/>
                                              <w:divBdr>
                                                <w:top w:val="none" w:sz="0" w:space="0" w:color="auto"/>
                                                <w:left w:val="none" w:sz="0" w:space="0" w:color="auto"/>
                                                <w:bottom w:val="none" w:sz="0" w:space="0" w:color="auto"/>
                                                <w:right w:val="none" w:sz="0" w:space="0" w:color="auto"/>
                                              </w:divBdr>
                                              <w:divsChild>
                                                <w:div w:id="2110151534">
                                                  <w:marLeft w:val="0"/>
                                                  <w:marRight w:val="0"/>
                                                  <w:marTop w:val="0"/>
                                                  <w:marBottom w:val="0"/>
                                                  <w:divBdr>
                                                    <w:top w:val="none" w:sz="0" w:space="0" w:color="auto"/>
                                                    <w:left w:val="none" w:sz="0" w:space="0" w:color="auto"/>
                                                    <w:bottom w:val="none" w:sz="0" w:space="0" w:color="auto"/>
                                                    <w:right w:val="none" w:sz="0" w:space="0" w:color="auto"/>
                                                  </w:divBdr>
                                                </w:div>
                                              </w:divsChild>
                                            </w:div>
                                            <w:div w:id="1241596121">
                                              <w:marLeft w:val="0"/>
                                              <w:marRight w:val="0"/>
                                              <w:marTop w:val="0"/>
                                              <w:marBottom w:val="150"/>
                                              <w:divBdr>
                                                <w:top w:val="none" w:sz="0" w:space="0" w:color="auto"/>
                                                <w:left w:val="none" w:sz="0" w:space="0" w:color="auto"/>
                                                <w:bottom w:val="none" w:sz="0" w:space="0" w:color="auto"/>
                                                <w:right w:val="none" w:sz="0" w:space="0" w:color="auto"/>
                                              </w:divBdr>
                                              <w:divsChild>
                                                <w:div w:id="1501971409">
                                                  <w:marLeft w:val="0"/>
                                                  <w:marRight w:val="0"/>
                                                  <w:marTop w:val="0"/>
                                                  <w:marBottom w:val="0"/>
                                                  <w:divBdr>
                                                    <w:top w:val="none" w:sz="0" w:space="0" w:color="auto"/>
                                                    <w:left w:val="none" w:sz="0" w:space="0" w:color="auto"/>
                                                    <w:bottom w:val="none" w:sz="0" w:space="0" w:color="auto"/>
                                                    <w:right w:val="none" w:sz="0" w:space="0" w:color="auto"/>
                                                  </w:divBdr>
                                                </w:div>
                                              </w:divsChild>
                                            </w:div>
                                            <w:div w:id="2044209133">
                                              <w:marLeft w:val="0"/>
                                              <w:marRight w:val="0"/>
                                              <w:marTop w:val="0"/>
                                              <w:marBottom w:val="150"/>
                                              <w:divBdr>
                                                <w:top w:val="none" w:sz="0" w:space="0" w:color="auto"/>
                                                <w:left w:val="none" w:sz="0" w:space="0" w:color="auto"/>
                                                <w:bottom w:val="none" w:sz="0" w:space="0" w:color="auto"/>
                                                <w:right w:val="none" w:sz="0" w:space="0" w:color="auto"/>
                                              </w:divBdr>
                                              <w:divsChild>
                                                <w:div w:id="1578247734">
                                                  <w:marLeft w:val="0"/>
                                                  <w:marRight w:val="0"/>
                                                  <w:marTop w:val="0"/>
                                                  <w:marBottom w:val="0"/>
                                                  <w:divBdr>
                                                    <w:top w:val="none" w:sz="0" w:space="0" w:color="auto"/>
                                                    <w:left w:val="none" w:sz="0" w:space="0" w:color="auto"/>
                                                    <w:bottom w:val="none" w:sz="0" w:space="0" w:color="auto"/>
                                                    <w:right w:val="none" w:sz="0" w:space="0" w:color="auto"/>
                                                  </w:divBdr>
                                                </w:div>
                                              </w:divsChild>
                                            </w:div>
                                            <w:div w:id="211692526">
                                              <w:marLeft w:val="0"/>
                                              <w:marRight w:val="0"/>
                                              <w:marTop w:val="0"/>
                                              <w:marBottom w:val="150"/>
                                              <w:divBdr>
                                                <w:top w:val="none" w:sz="0" w:space="0" w:color="auto"/>
                                                <w:left w:val="none" w:sz="0" w:space="0" w:color="auto"/>
                                                <w:bottom w:val="none" w:sz="0" w:space="0" w:color="auto"/>
                                                <w:right w:val="none" w:sz="0" w:space="0" w:color="auto"/>
                                              </w:divBdr>
                                              <w:divsChild>
                                                <w:div w:id="1063068271">
                                                  <w:marLeft w:val="0"/>
                                                  <w:marRight w:val="0"/>
                                                  <w:marTop w:val="0"/>
                                                  <w:marBottom w:val="0"/>
                                                  <w:divBdr>
                                                    <w:top w:val="none" w:sz="0" w:space="0" w:color="auto"/>
                                                    <w:left w:val="none" w:sz="0" w:space="0" w:color="auto"/>
                                                    <w:bottom w:val="none" w:sz="0" w:space="0" w:color="auto"/>
                                                    <w:right w:val="none" w:sz="0" w:space="0" w:color="auto"/>
                                                  </w:divBdr>
                                                </w:div>
                                              </w:divsChild>
                                            </w:div>
                                            <w:div w:id="1646742208">
                                              <w:marLeft w:val="0"/>
                                              <w:marRight w:val="0"/>
                                              <w:marTop w:val="0"/>
                                              <w:marBottom w:val="150"/>
                                              <w:divBdr>
                                                <w:top w:val="none" w:sz="0" w:space="0" w:color="auto"/>
                                                <w:left w:val="none" w:sz="0" w:space="0" w:color="auto"/>
                                                <w:bottom w:val="none" w:sz="0" w:space="0" w:color="auto"/>
                                                <w:right w:val="none" w:sz="0" w:space="0" w:color="auto"/>
                                              </w:divBdr>
                                              <w:divsChild>
                                                <w:div w:id="1311397793">
                                                  <w:marLeft w:val="0"/>
                                                  <w:marRight w:val="0"/>
                                                  <w:marTop w:val="0"/>
                                                  <w:marBottom w:val="0"/>
                                                  <w:divBdr>
                                                    <w:top w:val="none" w:sz="0" w:space="0" w:color="auto"/>
                                                    <w:left w:val="none" w:sz="0" w:space="0" w:color="auto"/>
                                                    <w:bottom w:val="none" w:sz="0" w:space="0" w:color="auto"/>
                                                    <w:right w:val="none" w:sz="0" w:space="0" w:color="auto"/>
                                                  </w:divBdr>
                                                </w:div>
                                              </w:divsChild>
                                            </w:div>
                                            <w:div w:id="1573394030">
                                              <w:marLeft w:val="0"/>
                                              <w:marRight w:val="0"/>
                                              <w:marTop w:val="0"/>
                                              <w:marBottom w:val="150"/>
                                              <w:divBdr>
                                                <w:top w:val="none" w:sz="0" w:space="0" w:color="auto"/>
                                                <w:left w:val="none" w:sz="0" w:space="0" w:color="auto"/>
                                                <w:bottom w:val="none" w:sz="0" w:space="0" w:color="auto"/>
                                                <w:right w:val="none" w:sz="0" w:space="0" w:color="auto"/>
                                              </w:divBdr>
                                              <w:divsChild>
                                                <w:div w:id="934364904">
                                                  <w:marLeft w:val="0"/>
                                                  <w:marRight w:val="0"/>
                                                  <w:marTop w:val="0"/>
                                                  <w:marBottom w:val="0"/>
                                                  <w:divBdr>
                                                    <w:top w:val="none" w:sz="0" w:space="0" w:color="auto"/>
                                                    <w:left w:val="none" w:sz="0" w:space="0" w:color="auto"/>
                                                    <w:bottom w:val="none" w:sz="0" w:space="0" w:color="auto"/>
                                                    <w:right w:val="none" w:sz="0" w:space="0" w:color="auto"/>
                                                  </w:divBdr>
                                                </w:div>
                                              </w:divsChild>
                                            </w:div>
                                            <w:div w:id="1610696335">
                                              <w:marLeft w:val="0"/>
                                              <w:marRight w:val="0"/>
                                              <w:marTop w:val="0"/>
                                              <w:marBottom w:val="150"/>
                                              <w:divBdr>
                                                <w:top w:val="none" w:sz="0" w:space="0" w:color="auto"/>
                                                <w:left w:val="none" w:sz="0" w:space="0" w:color="auto"/>
                                                <w:bottom w:val="none" w:sz="0" w:space="0" w:color="auto"/>
                                                <w:right w:val="none" w:sz="0" w:space="0" w:color="auto"/>
                                              </w:divBdr>
                                              <w:divsChild>
                                                <w:div w:id="94833537">
                                                  <w:marLeft w:val="0"/>
                                                  <w:marRight w:val="0"/>
                                                  <w:marTop w:val="0"/>
                                                  <w:marBottom w:val="0"/>
                                                  <w:divBdr>
                                                    <w:top w:val="none" w:sz="0" w:space="0" w:color="auto"/>
                                                    <w:left w:val="none" w:sz="0" w:space="0" w:color="auto"/>
                                                    <w:bottom w:val="none" w:sz="0" w:space="0" w:color="auto"/>
                                                    <w:right w:val="none" w:sz="0" w:space="0" w:color="auto"/>
                                                  </w:divBdr>
                                                </w:div>
                                              </w:divsChild>
                                            </w:div>
                                            <w:div w:id="1959139698">
                                              <w:marLeft w:val="0"/>
                                              <w:marRight w:val="0"/>
                                              <w:marTop w:val="120"/>
                                              <w:marBottom w:val="120"/>
                                              <w:divBdr>
                                                <w:top w:val="none" w:sz="0" w:space="0" w:color="auto"/>
                                                <w:left w:val="none" w:sz="0" w:space="0" w:color="auto"/>
                                                <w:bottom w:val="none" w:sz="0" w:space="0" w:color="auto"/>
                                                <w:right w:val="none" w:sz="0" w:space="0" w:color="auto"/>
                                              </w:divBdr>
                                              <w:divsChild>
                                                <w:div w:id="52239355">
                                                  <w:marLeft w:val="0"/>
                                                  <w:marRight w:val="0"/>
                                                  <w:marTop w:val="0"/>
                                                  <w:marBottom w:val="0"/>
                                                  <w:divBdr>
                                                    <w:top w:val="none" w:sz="0" w:space="0" w:color="auto"/>
                                                    <w:left w:val="none" w:sz="0" w:space="0" w:color="auto"/>
                                                    <w:bottom w:val="none" w:sz="0" w:space="0" w:color="auto"/>
                                                    <w:right w:val="none" w:sz="0" w:space="0" w:color="auto"/>
                                                  </w:divBdr>
                                                </w:div>
                                              </w:divsChild>
                                            </w:div>
                                            <w:div w:id="1939481881">
                                              <w:marLeft w:val="0"/>
                                              <w:marRight w:val="0"/>
                                              <w:marTop w:val="0"/>
                                              <w:marBottom w:val="150"/>
                                              <w:divBdr>
                                                <w:top w:val="none" w:sz="0" w:space="0" w:color="auto"/>
                                                <w:left w:val="none" w:sz="0" w:space="0" w:color="auto"/>
                                                <w:bottom w:val="none" w:sz="0" w:space="0" w:color="auto"/>
                                                <w:right w:val="none" w:sz="0" w:space="0" w:color="auto"/>
                                              </w:divBdr>
                                              <w:divsChild>
                                                <w:div w:id="789667072">
                                                  <w:marLeft w:val="0"/>
                                                  <w:marRight w:val="0"/>
                                                  <w:marTop w:val="0"/>
                                                  <w:marBottom w:val="0"/>
                                                  <w:divBdr>
                                                    <w:top w:val="none" w:sz="0" w:space="0" w:color="auto"/>
                                                    <w:left w:val="none" w:sz="0" w:space="0" w:color="auto"/>
                                                    <w:bottom w:val="none" w:sz="0" w:space="0" w:color="auto"/>
                                                    <w:right w:val="none" w:sz="0" w:space="0" w:color="auto"/>
                                                  </w:divBdr>
                                                </w:div>
                                              </w:divsChild>
                                            </w:div>
                                            <w:div w:id="1127507816">
                                              <w:marLeft w:val="0"/>
                                              <w:marRight w:val="0"/>
                                              <w:marTop w:val="120"/>
                                              <w:marBottom w:val="120"/>
                                              <w:divBdr>
                                                <w:top w:val="none" w:sz="0" w:space="0" w:color="auto"/>
                                                <w:left w:val="none" w:sz="0" w:space="0" w:color="auto"/>
                                                <w:bottom w:val="none" w:sz="0" w:space="0" w:color="auto"/>
                                                <w:right w:val="none" w:sz="0" w:space="0" w:color="auto"/>
                                              </w:divBdr>
                                              <w:divsChild>
                                                <w:div w:id="974992306">
                                                  <w:marLeft w:val="0"/>
                                                  <w:marRight w:val="0"/>
                                                  <w:marTop w:val="0"/>
                                                  <w:marBottom w:val="0"/>
                                                  <w:divBdr>
                                                    <w:top w:val="none" w:sz="0" w:space="0" w:color="auto"/>
                                                    <w:left w:val="none" w:sz="0" w:space="0" w:color="auto"/>
                                                    <w:bottom w:val="none" w:sz="0" w:space="0" w:color="auto"/>
                                                    <w:right w:val="none" w:sz="0" w:space="0" w:color="auto"/>
                                                  </w:divBdr>
                                                </w:div>
                                              </w:divsChild>
                                            </w:div>
                                            <w:div w:id="544365191">
                                              <w:marLeft w:val="0"/>
                                              <w:marRight w:val="0"/>
                                              <w:marTop w:val="0"/>
                                              <w:marBottom w:val="150"/>
                                              <w:divBdr>
                                                <w:top w:val="none" w:sz="0" w:space="0" w:color="auto"/>
                                                <w:left w:val="none" w:sz="0" w:space="0" w:color="auto"/>
                                                <w:bottom w:val="none" w:sz="0" w:space="0" w:color="auto"/>
                                                <w:right w:val="none" w:sz="0" w:space="0" w:color="auto"/>
                                              </w:divBdr>
                                              <w:divsChild>
                                                <w:div w:id="441535914">
                                                  <w:marLeft w:val="0"/>
                                                  <w:marRight w:val="0"/>
                                                  <w:marTop w:val="0"/>
                                                  <w:marBottom w:val="0"/>
                                                  <w:divBdr>
                                                    <w:top w:val="none" w:sz="0" w:space="0" w:color="auto"/>
                                                    <w:left w:val="none" w:sz="0" w:space="0" w:color="auto"/>
                                                    <w:bottom w:val="none" w:sz="0" w:space="0" w:color="auto"/>
                                                    <w:right w:val="none" w:sz="0" w:space="0" w:color="auto"/>
                                                  </w:divBdr>
                                                </w:div>
                                              </w:divsChild>
                                            </w:div>
                                            <w:div w:id="1220823650">
                                              <w:marLeft w:val="0"/>
                                              <w:marRight w:val="0"/>
                                              <w:marTop w:val="0"/>
                                              <w:marBottom w:val="150"/>
                                              <w:divBdr>
                                                <w:top w:val="none" w:sz="0" w:space="0" w:color="auto"/>
                                                <w:left w:val="none" w:sz="0" w:space="0" w:color="auto"/>
                                                <w:bottom w:val="none" w:sz="0" w:space="0" w:color="auto"/>
                                                <w:right w:val="none" w:sz="0" w:space="0" w:color="auto"/>
                                              </w:divBdr>
                                              <w:divsChild>
                                                <w:div w:id="577523709">
                                                  <w:marLeft w:val="0"/>
                                                  <w:marRight w:val="0"/>
                                                  <w:marTop w:val="0"/>
                                                  <w:marBottom w:val="0"/>
                                                  <w:divBdr>
                                                    <w:top w:val="none" w:sz="0" w:space="0" w:color="auto"/>
                                                    <w:left w:val="none" w:sz="0" w:space="0" w:color="auto"/>
                                                    <w:bottom w:val="none" w:sz="0" w:space="0" w:color="auto"/>
                                                    <w:right w:val="none" w:sz="0" w:space="0" w:color="auto"/>
                                                  </w:divBdr>
                                                </w:div>
                                              </w:divsChild>
                                            </w:div>
                                            <w:div w:id="688483244">
                                              <w:marLeft w:val="0"/>
                                              <w:marRight w:val="0"/>
                                              <w:marTop w:val="120"/>
                                              <w:marBottom w:val="120"/>
                                              <w:divBdr>
                                                <w:top w:val="none" w:sz="0" w:space="0" w:color="auto"/>
                                                <w:left w:val="none" w:sz="0" w:space="0" w:color="auto"/>
                                                <w:bottom w:val="none" w:sz="0" w:space="0" w:color="auto"/>
                                                <w:right w:val="none" w:sz="0" w:space="0" w:color="auto"/>
                                              </w:divBdr>
                                              <w:divsChild>
                                                <w:div w:id="958611385">
                                                  <w:marLeft w:val="0"/>
                                                  <w:marRight w:val="0"/>
                                                  <w:marTop w:val="0"/>
                                                  <w:marBottom w:val="0"/>
                                                  <w:divBdr>
                                                    <w:top w:val="none" w:sz="0" w:space="0" w:color="auto"/>
                                                    <w:left w:val="none" w:sz="0" w:space="0" w:color="auto"/>
                                                    <w:bottom w:val="none" w:sz="0" w:space="0" w:color="auto"/>
                                                    <w:right w:val="none" w:sz="0" w:space="0" w:color="auto"/>
                                                  </w:divBdr>
                                                </w:div>
                                              </w:divsChild>
                                            </w:div>
                                            <w:div w:id="1530679200">
                                              <w:marLeft w:val="0"/>
                                              <w:marRight w:val="0"/>
                                              <w:marTop w:val="0"/>
                                              <w:marBottom w:val="150"/>
                                              <w:divBdr>
                                                <w:top w:val="none" w:sz="0" w:space="0" w:color="auto"/>
                                                <w:left w:val="none" w:sz="0" w:space="0" w:color="auto"/>
                                                <w:bottom w:val="none" w:sz="0" w:space="0" w:color="auto"/>
                                                <w:right w:val="none" w:sz="0" w:space="0" w:color="auto"/>
                                              </w:divBdr>
                                              <w:divsChild>
                                                <w:div w:id="1331177484">
                                                  <w:marLeft w:val="0"/>
                                                  <w:marRight w:val="0"/>
                                                  <w:marTop w:val="0"/>
                                                  <w:marBottom w:val="0"/>
                                                  <w:divBdr>
                                                    <w:top w:val="none" w:sz="0" w:space="0" w:color="auto"/>
                                                    <w:left w:val="none" w:sz="0" w:space="0" w:color="auto"/>
                                                    <w:bottom w:val="none" w:sz="0" w:space="0" w:color="auto"/>
                                                    <w:right w:val="none" w:sz="0" w:space="0" w:color="auto"/>
                                                  </w:divBdr>
                                                </w:div>
                                              </w:divsChild>
                                            </w:div>
                                            <w:div w:id="430899205">
                                              <w:marLeft w:val="0"/>
                                              <w:marRight w:val="0"/>
                                              <w:marTop w:val="0"/>
                                              <w:marBottom w:val="150"/>
                                              <w:divBdr>
                                                <w:top w:val="none" w:sz="0" w:space="0" w:color="auto"/>
                                                <w:left w:val="none" w:sz="0" w:space="0" w:color="auto"/>
                                                <w:bottom w:val="none" w:sz="0" w:space="0" w:color="auto"/>
                                                <w:right w:val="none" w:sz="0" w:space="0" w:color="auto"/>
                                              </w:divBdr>
                                              <w:divsChild>
                                                <w:div w:id="1026902592">
                                                  <w:marLeft w:val="0"/>
                                                  <w:marRight w:val="0"/>
                                                  <w:marTop w:val="0"/>
                                                  <w:marBottom w:val="0"/>
                                                  <w:divBdr>
                                                    <w:top w:val="none" w:sz="0" w:space="0" w:color="auto"/>
                                                    <w:left w:val="none" w:sz="0" w:space="0" w:color="auto"/>
                                                    <w:bottom w:val="none" w:sz="0" w:space="0" w:color="auto"/>
                                                    <w:right w:val="none" w:sz="0" w:space="0" w:color="auto"/>
                                                  </w:divBdr>
                                                </w:div>
                                              </w:divsChild>
                                            </w:div>
                                            <w:div w:id="120810008">
                                              <w:marLeft w:val="0"/>
                                              <w:marRight w:val="0"/>
                                              <w:marTop w:val="120"/>
                                              <w:marBottom w:val="120"/>
                                              <w:divBdr>
                                                <w:top w:val="none" w:sz="0" w:space="0" w:color="auto"/>
                                                <w:left w:val="none" w:sz="0" w:space="0" w:color="auto"/>
                                                <w:bottom w:val="none" w:sz="0" w:space="0" w:color="auto"/>
                                                <w:right w:val="none" w:sz="0" w:space="0" w:color="auto"/>
                                              </w:divBdr>
                                              <w:divsChild>
                                                <w:div w:id="1401370881">
                                                  <w:marLeft w:val="0"/>
                                                  <w:marRight w:val="0"/>
                                                  <w:marTop w:val="0"/>
                                                  <w:marBottom w:val="0"/>
                                                  <w:divBdr>
                                                    <w:top w:val="none" w:sz="0" w:space="0" w:color="auto"/>
                                                    <w:left w:val="none" w:sz="0" w:space="0" w:color="auto"/>
                                                    <w:bottom w:val="none" w:sz="0" w:space="0" w:color="auto"/>
                                                    <w:right w:val="none" w:sz="0" w:space="0" w:color="auto"/>
                                                  </w:divBdr>
                                                </w:div>
                                              </w:divsChild>
                                            </w:div>
                                            <w:div w:id="651444923">
                                              <w:marLeft w:val="0"/>
                                              <w:marRight w:val="0"/>
                                              <w:marTop w:val="0"/>
                                              <w:marBottom w:val="150"/>
                                              <w:divBdr>
                                                <w:top w:val="none" w:sz="0" w:space="0" w:color="auto"/>
                                                <w:left w:val="none" w:sz="0" w:space="0" w:color="auto"/>
                                                <w:bottom w:val="none" w:sz="0" w:space="0" w:color="auto"/>
                                                <w:right w:val="none" w:sz="0" w:space="0" w:color="auto"/>
                                              </w:divBdr>
                                              <w:divsChild>
                                                <w:div w:id="1283727597">
                                                  <w:marLeft w:val="0"/>
                                                  <w:marRight w:val="0"/>
                                                  <w:marTop w:val="0"/>
                                                  <w:marBottom w:val="0"/>
                                                  <w:divBdr>
                                                    <w:top w:val="none" w:sz="0" w:space="0" w:color="auto"/>
                                                    <w:left w:val="none" w:sz="0" w:space="0" w:color="auto"/>
                                                    <w:bottom w:val="none" w:sz="0" w:space="0" w:color="auto"/>
                                                    <w:right w:val="none" w:sz="0" w:space="0" w:color="auto"/>
                                                  </w:divBdr>
                                                </w:div>
                                              </w:divsChild>
                                            </w:div>
                                            <w:div w:id="1153332270">
                                              <w:marLeft w:val="0"/>
                                              <w:marRight w:val="0"/>
                                              <w:marTop w:val="0"/>
                                              <w:marBottom w:val="150"/>
                                              <w:divBdr>
                                                <w:top w:val="none" w:sz="0" w:space="0" w:color="auto"/>
                                                <w:left w:val="none" w:sz="0" w:space="0" w:color="auto"/>
                                                <w:bottom w:val="none" w:sz="0" w:space="0" w:color="auto"/>
                                                <w:right w:val="none" w:sz="0" w:space="0" w:color="auto"/>
                                              </w:divBdr>
                                              <w:divsChild>
                                                <w:div w:id="600723600">
                                                  <w:marLeft w:val="0"/>
                                                  <w:marRight w:val="0"/>
                                                  <w:marTop w:val="0"/>
                                                  <w:marBottom w:val="0"/>
                                                  <w:divBdr>
                                                    <w:top w:val="none" w:sz="0" w:space="0" w:color="auto"/>
                                                    <w:left w:val="none" w:sz="0" w:space="0" w:color="auto"/>
                                                    <w:bottom w:val="none" w:sz="0" w:space="0" w:color="auto"/>
                                                    <w:right w:val="none" w:sz="0" w:space="0" w:color="auto"/>
                                                  </w:divBdr>
                                                </w:div>
                                              </w:divsChild>
                                            </w:div>
                                            <w:div w:id="965086134">
                                              <w:marLeft w:val="0"/>
                                              <w:marRight w:val="0"/>
                                              <w:marTop w:val="0"/>
                                              <w:marBottom w:val="150"/>
                                              <w:divBdr>
                                                <w:top w:val="none" w:sz="0" w:space="0" w:color="auto"/>
                                                <w:left w:val="none" w:sz="0" w:space="0" w:color="auto"/>
                                                <w:bottom w:val="none" w:sz="0" w:space="0" w:color="auto"/>
                                                <w:right w:val="none" w:sz="0" w:space="0" w:color="auto"/>
                                              </w:divBdr>
                                              <w:divsChild>
                                                <w:div w:id="556823868">
                                                  <w:marLeft w:val="0"/>
                                                  <w:marRight w:val="0"/>
                                                  <w:marTop w:val="0"/>
                                                  <w:marBottom w:val="0"/>
                                                  <w:divBdr>
                                                    <w:top w:val="none" w:sz="0" w:space="0" w:color="auto"/>
                                                    <w:left w:val="none" w:sz="0" w:space="0" w:color="auto"/>
                                                    <w:bottom w:val="none" w:sz="0" w:space="0" w:color="auto"/>
                                                    <w:right w:val="none" w:sz="0" w:space="0" w:color="auto"/>
                                                  </w:divBdr>
                                                </w:div>
                                              </w:divsChild>
                                            </w:div>
                                            <w:div w:id="401029232">
                                              <w:marLeft w:val="0"/>
                                              <w:marRight w:val="0"/>
                                              <w:marTop w:val="120"/>
                                              <w:marBottom w:val="120"/>
                                              <w:divBdr>
                                                <w:top w:val="none" w:sz="0" w:space="0" w:color="auto"/>
                                                <w:left w:val="none" w:sz="0" w:space="0" w:color="auto"/>
                                                <w:bottom w:val="none" w:sz="0" w:space="0" w:color="auto"/>
                                                <w:right w:val="none" w:sz="0" w:space="0" w:color="auto"/>
                                              </w:divBdr>
                                              <w:divsChild>
                                                <w:div w:id="1380477416">
                                                  <w:marLeft w:val="0"/>
                                                  <w:marRight w:val="0"/>
                                                  <w:marTop w:val="0"/>
                                                  <w:marBottom w:val="0"/>
                                                  <w:divBdr>
                                                    <w:top w:val="none" w:sz="0" w:space="0" w:color="auto"/>
                                                    <w:left w:val="none" w:sz="0" w:space="0" w:color="auto"/>
                                                    <w:bottom w:val="none" w:sz="0" w:space="0" w:color="auto"/>
                                                    <w:right w:val="none" w:sz="0" w:space="0" w:color="auto"/>
                                                  </w:divBdr>
                                                </w:div>
                                              </w:divsChild>
                                            </w:div>
                                            <w:div w:id="867907718">
                                              <w:marLeft w:val="0"/>
                                              <w:marRight w:val="0"/>
                                              <w:marTop w:val="0"/>
                                              <w:marBottom w:val="150"/>
                                              <w:divBdr>
                                                <w:top w:val="none" w:sz="0" w:space="0" w:color="auto"/>
                                                <w:left w:val="none" w:sz="0" w:space="0" w:color="auto"/>
                                                <w:bottom w:val="none" w:sz="0" w:space="0" w:color="auto"/>
                                                <w:right w:val="none" w:sz="0" w:space="0" w:color="auto"/>
                                              </w:divBdr>
                                              <w:divsChild>
                                                <w:div w:id="1073355873">
                                                  <w:marLeft w:val="0"/>
                                                  <w:marRight w:val="0"/>
                                                  <w:marTop w:val="0"/>
                                                  <w:marBottom w:val="0"/>
                                                  <w:divBdr>
                                                    <w:top w:val="none" w:sz="0" w:space="0" w:color="auto"/>
                                                    <w:left w:val="none" w:sz="0" w:space="0" w:color="auto"/>
                                                    <w:bottom w:val="none" w:sz="0" w:space="0" w:color="auto"/>
                                                    <w:right w:val="none" w:sz="0" w:space="0" w:color="auto"/>
                                                  </w:divBdr>
                                                </w:div>
                                              </w:divsChild>
                                            </w:div>
                                            <w:div w:id="1037007563">
                                              <w:marLeft w:val="0"/>
                                              <w:marRight w:val="0"/>
                                              <w:marTop w:val="0"/>
                                              <w:marBottom w:val="150"/>
                                              <w:divBdr>
                                                <w:top w:val="none" w:sz="0" w:space="0" w:color="auto"/>
                                                <w:left w:val="none" w:sz="0" w:space="0" w:color="auto"/>
                                                <w:bottom w:val="none" w:sz="0" w:space="0" w:color="auto"/>
                                                <w:right w:val="none" w:sz="0" w:space="0" w:color="auto"/>
                                              </w:divBdr>
                                              <w:divsChild>
                                                <w:div w:id="1952473099">
                                                  <w:marLeft w:val="0"/>
                                                  <w:marRight w:val="0"/>
                                                  <w:marTop w:val="0"/>
                                                  <w:marBottom w:val="0"/>
                                                  <w:divBdr>
                                                    <w:top w:val="none" w:sz="0" w:space="0" w:color="auto"/>
                                                    <w:left w:val="none" w:sz="0" w:space="0" w:color="auto"/>
                                                    <w:bottom w:val="none" w:sz="0" w:space="0" w:color="auto"/>
                                                    <w:right w:val="none" w:sz="0" w:space="0" w:color="auto"/>
                                                  </w:divBdr>
                                                </w:div>
                                              </w:divsChild>
                                            </w:div>
                                            <w:div w:id="1690718108">
                                              <w:marLeft w:val="0"/>
                                              <w:marRight w:val="0"/>
                                              <w:marTop w:val="120"/>
                                              <w:marBottom w:val="120"/>
                                              <w:divBdr>
                                                <w:top w:val="none" w:sz="0" w:space="0" w:color="auto"/>
                                                <w:left w:val="none" w:sz="0" w:space="0" w:color="auto"/>
                                                <w:bottom w:val="none" w:sz="0" w:space="0" w:color="auto"/>
                                                <w:right w:val="none" w:sz="0" w:space="0" w:color="auto"/>
                                              </w:divBdr>
                                              <w:divsChild>
                                                <w:div w:id="1573586937">
                                                  <w:marLeft w:val="0"/>
                                                  <w:marRight w:val="0"/>
                                                  <w:marTop w:val="0"/>
                                                  <w:marBottom w:val="0"/>
                                                  <w:divBdr>
                                                    <w:top w:val="none" w:sz="0" w:space="0" w:color="auto"/>
                                                    <w:left w:val="none" w:sz="0" w:space="0" w:color="auto"/>
                                                    <w:bottom w:val="none" w:sz="0" w:space="0" w:color="auto"/>
                                                    <w:right w:val="none" w:sz="0" w:space="0" w:color="auto"/>
                                                  </w:divBdr>
                                                </w:div>
                                              </w:divsChild>
                                            </w:div>
                                            <w:div w:id="776370444">
                                              <w:marLeft w:val="0"/>
                                              <w:marRight w:val="0"/>
                                              <w:marTop w:val="0"/>
                                              <w:marBottom w:val="150"/>
                                              <w:divBdr>
                                                <w:top w:val="none" w:sz="0" w:space="0" w:color="auto"/>
                                                <w:left w:val="none" w:sz="0" w:space="0" w:color="auto"/>
                                                <w:bottom w:val="none" w:sz="0" w:space="0" w:color="auto"/>
                                                <w:right w:val="none" w:sz="0" w:space="0" w:color="auto"/>
                                              </w:divBdr>
                                              <w:divsChild>
                                                <w:div w:id="1034038216">
                                                  <w:marLeft w:val="0"/>
                                                  <w:marRight w:val="0"/>
                                                  <w:marTop w:val="0"/>
                                                  <w:marBottom w:val="0"/>
                                                  <w:divBdr>
                                                    <w:top w:val="none" w:sz="0" w:space="0" w:color="auto"/>
                                                    <w:left w:val="none" w:sz="0" w:space="0" w:color="auto"/>
                                                    <w:bottom w:val="none" w:sz="0" w:space="0" w:color="auto"/>
                                                    <w:right w:val="none" w:sz="0" w:space="0" w:color="auto"/>
                                                  </w:divBdr>
                                                </w:div>
                                              </w:divsChild>
                                            </w:div>
                                            <w:div w:id="1566451549">
                                              <w:marLeft w:val="0"/>
                                              <w:marRight w:val="0"/>
                                              <w:marTop w:val="0"/>
                                              <w:marBottom w:val="150"/>
                                              <w:divBdr>
                                                <w:top w:val="none" w:sz="0" w:space="0" w:color="auto"/>
                                                <w:left w:val="none" w:sz="0" w:space="0" w:color="auto"/>
                                                <w:bottom w:val="none" w:sz="0" w:space="0" w:color="auto"/>
                                                <w:right w:val="none" w:sz="0" w:space="0" w:color="auto"/>
                                              </w:divBdr>
                                              <w:divsChild>
                                                <w:div w:id="1761027377">
                                                  <w:marLeft w:val="0"/>
                                                  <w:marRight w:val="0"/>
                                                  <w:marTop w:val="0"/>
                                                  <w:marBottom w:val="0"/>
                                                  <w:divBdr>
                                                    <w:top w:val="none" w:sz="0" w:space="0" w:color="auto"/>
                                                    <w:left w:val="none" w:sz="0" w:space="0" w:color="auto"/>
                                                    <w:bottom w:val="none" w:sz="0" w:space="0" w:color="auto"/>
                                                    <w:right w:val="none" w:sz="0" w:space="0" w:color="auto"/>
                                                  </w:divBdr>
                                                </w:div>
                                              </w:divsChild>
                                            </w:div>
                                            <w:div w:id="1915972697">
                                              <w:marLeft w:val="0"/>
                                              <w:marRight w:val="0"/>
                                              <w:marTop w:val="120"/>
                                              <w:marBottom w:val="120"/>
                                              <w:divBdr>
                                                <w:top w:val="none" w:sz="0" w:space="0" w:color="auto"/>
                                                <w:left w:val="none" w:sz="0" w:space="0" w:color="auto"/>
                                                <w:bottom w:val="none" w:sz="0" w:space="0" w:color="auto"/>
                                                <w:right w:val="none" w:sz="0" w:space="0" w:color="auto"/>
                                              </w:divBdr>
                                              <w:divsChild>
                                                <w:div w:id="811873150">
                                                  <w:marLeft w:val="0"/>
                                                  <w:marRight w:val="0"/>
                                                  <w:marTop w:val="0"/>
                                                  <w:marBottom w:val="0"/>
                                                  <w:divBdr>
                                                    <w:top w:val="none" w:sz="0" w:space="0" w:color="auto"/>
                                                    <w:left w:val="none" w:sz="0" w:space="0" w:color="auto"/>
                                                    <w:bottom w:val="none" w:sz="0" w:space="0" w:color="auto"/>
                                                    <w:right w:val="none" w:sz="0" w:space="0" w:color="auto"/>
                                                  </w:divBdr>
                                                </w:div>
                                              </w:divsChild>
                                            </w:div>
                                            <w:div w:id="448092087">
                                              <w:marLeft w:val="0"/>
                                              <w:marRight w:val="0"/>
                                              <w:marTop w:val="0"/>
                                              <w:marBottom w:val="150"/>
                                              <w:divBdr>
                                                <w:top w:val="none" w:sz="0" w:space="0" w:color="auto"/>
                                                <w:left w:val="none" w:sz="0" w:space="0" w:color="auto"/>
                                                <w:bottom w:val="none" w:sz="0" w:space="0" w:color="auto"/>
                                                <w:right w:val="none" w:sz="0" w:space="0" w:color="auto"/>
                                              </w:divBdr>
                                              <w:divsChild>
                                                <w:div w:id="712927053">
                                                  <w:marLeft w:val="0"/>
                                                  <w:marRight w:val="0"/>
                                                  <w:marTop w:val="0"/>
                                                  <w:marBottom w:val="0"/>
                                                  <w:divBdr>
                                                    <w:top w:val="none" w:sz="0" w:space="0" w:color="auto"/>
                                                    <w:left w:val="none" w:sz="0" w:space="0" w:color="auto"/>
                                                    <w:bottom w:val="none" w:sz="0" w:space="0" w:color="auto"/>
                                                    <w:right w:val="none" w:sz="0" w:space="0" w:color="auto"/>
                                                  </w:divBdr>
                                                </w:div>
                                              </w:divsChild>
                                            </w:div>
                                            <w:div w:id="1555459050">
                                              <w:marLeft w:val="0"/>
                                              <w:marRight w:val="0"/>
                                              <w:marTop w:val="120"/>
                                              <w:marBottom w:val="120"/>
                                              <w:divBdr>
                                                <w:top w:val="none" w:sz="0" w:space="0" w:color="auto"/>
                                                <w:left w:val="none" w:sz="0" w:space="0" w:color="auto"/>
                                                <w:bottom w:val="none" w:sz="0" w:space="0" w:color="auto"/>
                                                <w:right w:val="none" w:sz="0" w:space="0" w:color="auto"/>
                                              </w:divBdr>
                                              <w:divsChild>
                                                <w:div w:id="875392447">
                                                  <w:marLeft w:val="0"/>
                                                  <w:marRight w:val="0"/>
                                                  <w:marTop w:val="0"/>
                                                  <w:marBottom w:val="0"/>
                                                  <w:divBdr>
                                                    <w:top w:val="none" w:sz="0" w:space="0" w:color="auto"/>
                                                    <w:left w:val="none" w:sz="0" w:space="0" w:color="auto"/>
                                                    <w:bottom w:val="none" w:sz="0" w:space="0" w:color="auto"/>
                                                    <w:right w:val="none" w:sz="0" w:space="0" w:color="auto"/>
                                                  </w:divBdr>
                                                </w:div>
                                              </w:divsChild>
                                            </w:div>
                                            <w:div w:id="1341351879">
                                              <w:marLeft w:val="0"/>
                                              <w:marRight w:val="0"/>
                                              <w:marTop w:val="0"/>
                                              <w:marBottom w:val="150"/>
                                              <w:divBdr>
                                                <w:top w:val="none" w:sz="0" w:space="0" w:color="auto"/>
                                                <w:left w:val="none" w:sz="0" w:space="0" w:color="auto"/>
                                                <w:bottom w:val="none" w:sz="0" w:space="0" w:color="auto"/>
                                                <w:right w:val="none" w:sz="0" w:space="0" w:color="auto"/>
                                              </w:divBdr>
                                              <w:divsChild>
                                                <w:div w:id="566300418">
                                                  <w:marLeft w:val="0"/>
                                                  <w:marRight w:val="0"/>
                                                  <w:marTop w:val="0"/>
                                                  <w:marBottom w:val="0"/>
                                                  <w:divBdr>
                                                    <w:top w:val="none" w:sz="0" w:space="0" w:color="auto"/>
                                                    <w:left w:val="none" w:sz="0" w:space="0" w:color="auto"/>
                                                    <w:bottom w:val="none" w:sz="0" w:space="0" w:color="auto"/>
                                                    <w:right w:val="none" w:sz="0" w:space="0" w:color="auto"/>
                                                  </w:divBdr>
                                                </w:div>
                                              </w:divsChild>
                                            </w:div>
                                            <w:div w:id="905385186">
                                              <w:marLeft w:val="0"/>
                                              <w:marRight w:val="0"/>
                                              <w:marTop w:val="0"/>
                                              <w:marBottom w:val="150"/>
                                              <w:divBdr>
                                                <w:top w:val="none" w:sz="0" w:space="0" w:color="auto"/>
                                                <w:left w:val="none" w:sz="0" w:space="0" w:color="auto"/>
                                                <w:bottom w:val="none" w:sz="0" w:space="0" w:color="auto"/>
                                                <w:right w:val="none" w:sz="0" w:space="0" w:color="auto"/>
                                              </w:divBdr>
                                              <w:divsChild>
                                                <w:div w:id="1522085913">
                                                  <w:marLeft w:val="0"/>
                                                  <w:marRight w:val="0"/>
                                                  <w:marTop w:val="0"/>
                                                  <w:marBottom w:val="0"/>
                                                  <w:divBdr>
                                                    <w:top w:val="none" w:sz="0" w:space="0" w:color="auto"/>
                                                    <w:left w:val="none" w:sz="0" w:space="0" w:color="auto"/>
                                                    <w:bottom w:val="none" w:sz="0" w:space="0" w:color="auto"/>
                                                    <w:right w:val="none" w:sz="0" w:space="0" w:color="auto"/>
                                                  </w:divBdr>
                                                </w:div>
                                              </w:divsChild>
                                            </w:div>
                                            <w:div w:id="1083407601">
                                              <w:marLeft w:val="0"/>
                                              <w:marRight w:val="0"/>
                                              <w:marTop w:val="0"/>
                                              <w:marBottom w:val="150"/>
                                              <w:divBdr>
                                                <w:top w:val="none" w:sz="0" w:space="0" w:color="auto"/>
                                                <w:left w:val="none" w:sz="0" w:space="0" w:color="auto"/>
                                                <w:bottom w:val="none" w:sz="0" w:space="0" w:color="auto"/>
                                                <w:right w:val="none" w:sz="0" w:space="0" w:color="auto"/>
                                              </w:divBdr>
                                              <w:divsChild>
                                                <w:div w:id="1130588829">
                                                  <w:marLeft w:val="0"/>
                                                  <w:marRight w:val="0"/>
                                                  <w:marTop w:val="0"/>
                                                  <w:marBottom w:val="0"/>
                                                  <w:divBdr>
                                                    <w:top w:val="none" w:sz="0" w:space="0" w:color="auto"/>
                                                    <w:left w:val="none" w:sz="0" w:space="0" w:color="auto"/>
                                                    <w:bottom w:val="none" w:sz="0" w:space="0" w:color="auto"/>
                                                    <w:right w:val="none" w:sz="0" w:space="0" w:color="auto"/>
                                                  </w:divBdr>
                                                </w:div>
                                              </w:divsChild>
                                            </w:div>
                                            <w:div w:id="1809542715">
                                              <w:marLeft w:val="0"/>
                                              <w:marRight w:val="0"/>
                                              <w:marTop w:val="0"/>
                                              <w:marBottom w:val="150"/>
                                              <w:divBdr>
                                                <w:top w:val="none" w:sz="0" w:space="0" w:color="auto"/>
                                                <w:left w:val="none" w:sz="0" w:space="0" w:color="auto"/>
                                                <w:bottom w:val="none" w:sz="0" w:space="0" w:color="auto"/>
                                                <w:right w:val="none" w:sz="0" w:space="0" w:color="auto"/>
                                              </w:divBdr>
                                              <w:divsChild>
                                                <w:div w:id="1705789508">
                                                  <w:marLeft w:val="0"/>
                                                  <w:marRight w:val="0"/>
                                                  <w:marTop w:val="0"/>
                                                  <w:marBottom w:val="0"/>
                                                  <w:divBdr>
                                                    <w:top w:val="none" w:sz="0" w:space="0" w:color="auto"/>
                                                    <w:left w:val="none" w:sz="0" w:space="0" w:color="auto"/>
                                                    <w:bottom w:val="none" w:sz="0" w:space="0" w:color="auto"/>
                                                    <w:right w:val="none" w:sz="0" w:space="0" w:color="auto"/>
                                                  </w:divBdr>
                                                </w:div>
                                              </w:divsChild>
                                            </w:div>
                                            <w:div w:id="1493253613">
                                              <w:marLeft w:val="0"/>
                                              <w:marRight w:val="0"/>
                                              <w:marTop w:val="0"/>
                                              <w:marBottom w:val="150"/>
                                              <w:divBdr>
                                                <w:top w:val="none" w:sz="0" w:space="0" w:color="auto"/>
                                                <w:left w:val="none" w:sz="0" w:space="0" w:color="auto"/>
                                                <w:bottom w:val="none" w:sz="0" w:space="0" w:color="auto"/>
                                                <w:right w:val="none" w:sz="0" w:space="0" w:color="auto"/>
                                              </w:divBdr>
                                              <w:divsChild>
                                                <w:div w:id="19092435">
                                                  <w:marLeft w:val="0"/>
                                                  <w:marRight w:val="0"/>
                                                  <w:marTop w:val="0"/>
                                                  <w:marBottom w:val="0"/>
                                                  <w:divBdr>
                                                    <w:top w:val="none" w:sz="0" w:space="0" w:color="auto"/>
                                                    <w:left w:val="none" w:sz="0" w:space="0" w:color="auto"/>
                                                    <w:bottom w:val="none" w:sz="0" w:space="0" w:color="auto"/>
                                                    <w:right w:val="none" w:sz="0" w:space="0" w:color="auto"/>
                                                  </w:divBdr>
                                                </w:div>
                                              </w:divsChild>
                                            </w:div>
                                            <w:div w:id="1829008803">
                                              <w:marLeft w:val="0"/>
                                              <w:marRight w:val="0"/>
                                              <w:marTop w:val="0"/>
                                              <w:marBottom w:val="150"/>
                                              <w:divBdr>
                                                <w:top w:val="none" w:sz="0" w:space="0" w:color="auto"/>
                                                <w:left w:val="none" w:sz="0" w:space="0" w:color="auto"/>
                                                <w:bottom w:val="none" w:sz="0" w:space="0" w:color="auto"/>
                                                <w:right w:val="none" w:sz="0" w:space="0" w:color="auto"/>
                                              </w:divBdr>
                                              <w:divsChild>
                                                <w:div w:id="1333799715">
                                                  <w:marLeft w:val="0"/>
                                                  <w:marRight w:val="0"/>
                                                  <w:marTop w:val="0"/>
                                                  <w:marBottom w:val="0"/>
                                                  <w:divBdr>
                                                    <w:top w:val="none" w:sz="0" w:space="0" w:color="auto"/>
                                                    <w:left w:val="none" w:sz="0" w:space="0" w:color="auto"/>
                                                    <w:bottom w:val="none" w:sz="0" w:space="0" w:color="auto"/>
                                                    <w:right w:val="none" w:sz="0" w:space="0" w:color="auto"/>
                                                  </w:divBdr>
                                                </w:div>
                                              </w:divsChild>
                                            </w:div>
                                            <w:div w:id="654072787">
                                              <w:marLeft w:val="0"/>
                                              <w:marRight w:val="0"/>
                                              <w:marTop w:val="0"/>
                                              <w:marBottom w:val="150"/>
                                              <w:divBdr>
                                                <w:top w:val="none" w:sz="0" w:space="0" w:color="auto"/>
                                                <w:left w:val="none" w:sz="0" w:space="0" w:color="auto"/>
                                                <w:bottom w:val="none" w:sz="0" w:space="0" w:color="auto"/>
                                                <w:right w:val="none" w:sz="0" w:space="0" w:color="auto"/>
                                              </w:divBdr>
                                              <w:divsChild>
                                                <w:div w:id="703141517">
                                                  <w:marLeft w:val="0"/>
                                                  <w:marRight w:val="0"/>
                                                  <w:marTop w:val="0"/>
                                                  <w:marBottom w:val="0"/>
                                                  <w:divBdr>
                                                    <w:top w:val="none" w:sz="0" w:space="0" w:color="auto"/>
                                                    <w:left w:val="none" w:sz="0" w:space="0" w:color="auto"/>
                                                    <w:bottom w:val="none" w:sz="0" w:space="0" w:color="auto"/>
                                                    <w:right w:val="none" w:sz="0" w:space="0" w:color="auto"/>
                                                  </w:divBdr>
                                                </w:div>
                                              </w:divsChild>
                                            </w:div>
                                            <w:div w:id="587469573">
                                              <w:marLeft w:val="0"/>
                                              <w:marRight w:val="0"/>
                                              <w:marTop w:val="0"/>
                                              <w:marBottom w:val="150"/>
                                              <w:divBdr>
                                                <w:top w:val="none" w:sz="0" w:space="0" w:color="auto"/>
                                                <w:left w:val="none" w:sz="0" w:space="0" w:color="auto"/>
                                                <w:bottom w:val="none" w:sz="0" w:space="0" w:color="auto"/>
                                                <w:right w:val="none" w:sz="0" w:space="0" w:color="auto"/>
                                              </w:divBdr>
                                              <w:divsChild>
                                                <w:div w:id="1591624292">
                                                  <w:marLeft w:val="0"/>
                                                  <w:marRight w:val="0"/>
                                                  <w:marTop w:val="0"/>
                                                  <w:marBottom w:val="0"/>
                                                  <w:divBdr>
                                                    <w:top w:val="none" w:sz="0" w:space="0" w:color="auto"/>
                                                    <w:left w:val="none" w:sz="0" w:space="0" w:color="auto"/>
                                                    <w:bottom w:val="none" w:sz="0" w:space="0" w:color="auto"/>
                                                    <w:right w:val="none" w:sz="0" w:space="0" w:color="auto"/>
                                                  </w:divBdr>
                                                </w:div>
                                              </w:divsChild>
                                            </w:div>
                                            <w:div w:id="610207240">
                                              <w:marLeft w:val="0"/>
                                              <w:marRight w:val="0"/>
                                              <w:marTop w:val="120"/>
                                              <w:marBottom w:val="120"/>
                                              <w:divBdr>
                                                <w:top w:val="none" w:sz="0" w:space="0" w:color="auto"/>
                                                <w:left w:val="none" w:sz="0" w:space="0" w:color="auto"/>
                                                <w:bottom w:val="none" w:sz="0" w:space="0" w:color="auto"/>
                                                <w:right w:val="none" w:sz="0" w:space="0" w:color="auto"/>
                                              </w:divBdr>
                                              <w:divsChild>
                                                <w:div w:id="841970340">
                                                  <w:marLeft w:val="0"/>
                                                  <w:marRight w:val="0"/>
                                                  <w:marTop w:val="0"/>
                                                  <w:marBottom w:val="0"/>
                                                  <w:divBdr>
                                                    <w:top w:val="none" w:sz="0" w:space="0" w:color="auto"/>
                                                    <w:left w:val="none" w:sz="0" w:space="0" w:color="auto"/>
                                                    <w:bottom w:val="none" w:sz="0" w:space="0" w:color="auto"/>
                                                    <w:right w:val="none" w:sz="0" w:space="0" w:color="auto"/>
                                                  </w:divBdr>
                                                </w:div>
                                              </w:divsChild>
                                            </w:div>
                                            <w:div w:id="2081050011">
                                              <w:marLeft w:val="0"/>
                                              <w:marRight w:val="0"/>
                                              <w:marTop w:val="0"/>
                                              <w:marBottom w:val="150"/>
                                              <w:divBdr>
                                                <w:top w:val="none" w:sz="0" w:space="0" w:color="auto"/>
                                                <w:left w:val="none" w:sz="0" w:space="0" w:color="auto"/>
                                                <w:bottom w:val="none" w:sz="0" w:space="0" w:color="auto"/>
                                                <w:right w:val="none" w:sz="0" w:space="0" w:color="auto"/>
                                              </w:divBdr>
                                              <w:divsChild>
                                                <w:div w:id="1568421885">
                                                  <w:marLeft w:val="0"/>
                                                  <w:marRight w:val="0"/>
                                                  <w:marTop w:val="0"/>
                                                  <w:marBottom w:val="0"/>
                                                  <w:divBdr>
                                                    <w:top w:val="none" w:sz="0" w:space="0" w:color="auto"/>
                                                    <w:left w:val="none" w:sz="0" w:space="0" w:color="auto"/>
                                                    <w:bottom w:val="none" w:sz="0" w:space="0" w:color="auto"/>
                                                    <w:right w:val="none" w:sz="0" w:space="0" w:color="auto"/>
                                                  </w:divBdr>
                                                </w:div>
                                              </w:divsChild>
                                            </w:div>
                                            <w:div w:id="431971740">
                                              <w:marLeft w:val="0"/>
                                              <w:marRight w:val="0"/>
                                              <w:marTop w:val="0"/>
                                              <w:marBottom w:val="150"/>
                                              <w:divBdr>
                                                <w:top w:val="none" w:sz="0" w:space="0" w:color="auto"/>
                                                <w:left w:val="none" w:sz="0" w:space="0" w:color="auto"/>
                                                <w:bottom w:val="none" w:sz="0" w:space="0" w:color="auto"/>
                                                <w:right w:val="none" w:sz="0" w:space="0" w:color="auto"/>
                                              </w:divBdr>
                                              <w:divsChild>
                                                <w:div w:id="1402171944">
                                                  <w:marLeft w:val="0"/>
                                                  <w:marRight w:val="0"/>
                                                  <w:marTop w:val="0"/>
                                                  <w:marBottom w:val="0"/>
                                                  <w:divBdr>
                                                    <w:top w:val="none" w:sz="0" w:space="0" w:color="auto"/>
                                                    <w:left w:val="none" w:sz="0" w:space="0" w:color="auto"/>
                                                    <w:bottom w:val="none" w:sz="0" w:space="0" w:color="auto"/>
                                                    <w:right w:val="none" w:sz="0" w:space="0" w:color="auto"/>
                                                  </w:divBdr>
                                                </w:div>
                                              </w:divsChild>
                                            </w:div>
                                            <w:div w:id="154077342">
                                              <w:marLeft w:val="0"/>
                                              <w:marRight w:val="0"/>
                                              <w:marTop w:val="0"/>
                                              <w:marBottom w:val="150"/>
                                              <w:divBdr>
                                                <w:top w:val="none" w:sz="0" w:space="0" w:color="auto"/>
                                                <w:left w:val="none" w:sz="0" w:space="0" w:color="auto"/>
                                                <w:bottom w:val="none" w:sz="0" w:space="0" w:color="auto"/>
                                                <w:right w:val="none" w:sz="0" w:space="0" w:color="auto"/>
                                              </w:divBdr>
                                              <w:divsChild>
                                                <w:div w:id="1428426666">
                                                  <w:marLeft w:val="0"/>
                                                  <w:marRight w:val="0"/>
                                                  <w:marTop w:val="0"/>
                                                  <w:marBottom w:val="0"/>
                                                  <w:divBdr>
                                                    <w:top w:val="none" w:sz="0" w:space="0" w:color="auto"/>
                                                    <w:left w:val="none" w:sz="0" w:space="0" w:color="auto"/>
                                                    <w:bottom w:val="none" w:sz="0" w:space="0" w:color="auto"/>
                                                    <w:right w:val="none" w:sz="0" w:space="0" w:color="auto"/>
                                                  </w:divBdr>
                                                </w:div>
                                              </w:divsChild>
                                            </w:div>
                                            <w:div w:id="1084062087">
                                              <w:marLeft w:val="0"/>
                                              <w:marRight w:val="0"/>
                                              <w:marTop w:val="120"/>
                                              <w:marBottom w:val="60"/>
                                              <w:divBdr>
                                                <w:top w:val="none" w:sz="0" w:space="0" w:color="auto"/>
                                                <w:left w:val="none" w:sz="0" w:space="0" w:color="auto"/>
                                                <w:bottom w:val="none" w:sz="0" w:space="0" w:color="auto"/>
                                                <w:right w:val="none" w:sz="0" w:space="0" w:color="auto"/>
                                              </w:divBdr>
                                              <w:divsChild>
                                                <w:div w:id="401408482">
                                                  <w:marLeft w:val="0"/>
                                                  <w:marRight w:val="0"/>
                                                  <w:marTop w:val="0"/>
                                                  <w:marBottom w:val="0"/>
                                                  <w:divBdr>
                                                    <w:top w:val="none" w:sz="0" w:space="0" w:color="auto"/>
                                                    <w:left w:val="none" w:sz="0" w:space="0" w:color="auto"/>
                                                    <w:bottom w:val="none" w:sz="0" w:space="0" w:color="auto"/>
                                                    <w:right w:val="none" w:sz="0" w:space="0" w:color="auto"/>
                                                  </w:divBdr>
                                                </w:div>
                                              </w:divsChild>
                                            </w:div>
                                            <w:div w:id="1559391253">
                                              <w:marLeft w:val="0"/>
                                              <w:marRight w:val="0"/>
                                              <w:marTop w:val="120"/>
                                              <w:marBottom w:val="120"/>
                                              <w:divBdr>
                                                <w:top w:val="none" w:sz="0" w:space="0" w:color="auto"/>
                                                <w:left w:val="none" w:sz="0" w:space="0" w:color="auto"/>
                                                <w:bottom w:val="none" w:sz="0" w:space="0" w:color="auto"/>
                                                <w:right w:val="none" w:sz="0" w:space="0" w:color="auto"/>
                                              </w:divBdr>
                                              <w:divsChild>
                                                <w:div w:id="1788422850">
                                                  <w:marLeft w:val="0"/>
                                                  <w:marRight w:val="0"/>
                                                  <w:marTop w:val="0"/>
                                                  <w:marBottom w:val="0"/>
                                                  <w:divBdr>
                                                    <w:top w:val="none" w:sz="0" w:space="0" w:color="auto"/>
                                                    <w:left w:val="none" w:sz="0" w:space="0" w:color="auto"/>
                                                    <w:bottom w:val="none" w:sz="0" w:space="0" w:color="auto"/>
                                                    <w:right w:val="none" w:sz="0" w:space="0" w:color="auto"/>
                                                  </w:divBdr>
                                                </w:div>
                                              </w:divsChild>
                                            </w:div>
                                            <w:div w:id="1303542055">
                                              <w:marLeft w:val="0"/>
                                              <w:marRight w:val="0"/>
                                              <w:marTop w:val="0"/>
                                              <w:marBottom w:val="150"/>
                                              <w:divBdr>
                                                <w:top w:val="none" w:sz="0" w:space="0" w:color="auto"/>
                                                <w:left w:val="none" w:sz="0" w:space="0" w:color="auto"/>
                                                <w:bottom w:val="none" w:sz="0" w:space="0" w:color="auto"/>
                                                <w:right w:val="none" w:sz="0" w:space="0" w:color="auto"/>
                                              </w:divBdr>
                                              <w:divsChild>
                                                <w:div w:id="142240701">
                                                  <w:marLeft w:val="0"/>
                                                  <w:marRight w:val="0"/>
                                                  <w:marTop w:val="0"/>
                                                  <w:marBottom w:val="0"/>
                                                  <w:divBdr>
                                                    <w:top w:val="none" w:sz="0" w:space="0" w:color="auto"/>
                                                    <w:left w:val="none" w:sz="0" w:space="0" w:color="auto"/>
                                                    <w:bottom w:val="none" w:sz="0" w:space="0" w:color="auto"/>
                                                    <w:right w:val="none" w:sz="0" w:space="0" w:color="auto"/>
                                                  </w:divBdr>
                                                </w:div>
                                              </w:divsChild>
                                            </w:div>
                                            <w:div w:id="1886064882">
                                              <w:marLeft w:val="0"/>
                                              <w:marRight w:val="0"/>
                                              <w:marTop w:val="0"/>
                                              <w:marBottom w:val="150"/>
                                              <w:divBdr>
                                                <w:top w:val="none" w:sz="0" w:space="0" w:color="auto"/>
                                                <w:left w:val="none" w:sz="0" w:space="0" w:color="auto"/>
                                                <w:bottom w:val="none" w:sz="0" w:space="0" w:color="auto"/>
                                                <w:right w:val="none" w:sz="0" w:space="0" w:color="auto"/>
                                              </w:divBdr>
                                              <w:divsChild>
                                                <w:div w:id="1908370929">
                                                  <w:marLeft w:val="0"/>
                                                  <w:marRight w:val="0"/>
                                                  <w:marTop w:val="0"/>
                                                  <w:marBottom w:val="0"/>
                                                  <w:divBdr>
                                                    <w:top w:val="none" w:sz="0" w:space="0" w:color="auto"/>
                                                    <w:left w:val="none" w:sz="0" w:space="0" w:color="auto"/>
                                                    <w:bottom w:val="none" w:sz="0" w:space="0" w:color="auto"/>
                                                    <w:right w:val="none" w:sz="0" w:space="0" w:color="auto"/>
                                                  </w:divBdr>
                                                </w:div>
                                              </w:divsChild>
                                            </w:div>
                                            <w:div w:id="1941718647">
                                              <w:marLeft w:val="0"/>
                                              <w:marRight w:val="0"/>
                                              <w:marTop w:val="0"/>
                                              <w:marBottom w:val="150"/>
                                              <w:divBdr>
                                                <w:top w:val="none" w:sz="0" w:space="0" w:color="auto"/>
                                                <w:left w:val="none" w:sz="0" w:space="0" w:color="auto"/>
                                                <w:bottom w:val="none" w:sz="0" w:space="0" w:color="auto"/>
                                                <w:right w:val="none" w:sz="0" w:space="0" w:color="auto"/>
                                              </w:divBdr>
                                              <w:divsChild>
                                                <w:div w:id="460149395">
                                                  <w:marLeft w:val="0"/>
                                                  <w:marRight w:val="0"/>
                                                  <w:marTop w:val="0"/>
                                                  <w:marBottom w:val="0"/>
                                                  <w:divBdr>
                                                    <w:top w:val="none" w:sz="0" w:space="0" w:color="auto"/>
                                                    <w:left w:val="none" w:sz="0" w:space="0" w:color="auto"/>
                                                    <w:bottom w:val="none" w:sz="0" w:space="0" w:color="auto"/>
                                                    <w:right w:val="none" w:sz="0" w:space="0" w:color="auto"/>
                                                  </w:divBdr>
                                                </w:div>
                                              </w:divsChild>
                                            </w:div>
                                            <w:div w:id="1510410140">
                                              <w:marLeft w:val="0"/>
                                              <w:marRight w:val="0"/>
                                              <w:marTop w:val="120"/>
                                              <w:marBottom w:val="120"/>
                                              <w:divBdr>
                                                <w:top w:val="none" w:sz="0" w:space="0" w:color="auto"/>
                                                <w:left w:val="none" w:sz="0" w:space="0" w:color="auto"/>
                                                <w:bottom w:val="none" w:sz="0" w:space="0" w:color="auto"/>
                                                <w:right w:val="none" w:sz="0" w:space="0" w:color="auto"/>
                                              </w:divBdr>
                                              <w:divsChild>
                                                <w:div w:id="1313291641">
                                                  <w:marLeft w:val="0"/>
                                                  <w:marRight w:val="0"/>
                                                  <w:marTop w:val="0"/>
                                                  <w:marBottom w:val="0"/>
                                                  <w:divBdr>
                                                    <w:top w:val="none" w:sz="0" w:space="0" w:color="auto"/>
                                                    <w:left w:val="none" w:sz="0" w:space="0" w:color="auto"/>
                                                    <w:bottom w:val="none" w:sz="0" w:space="0" w:color="auto"/>
                                                    <w:right w:val="none" w:sz="0" w:space="0" w:color="auto"/>
                                                  </w:divBdr>
                                                </w:div>
                                              </w:divsChild>
                                            </w:div>
                                            <w:div w:id="400449142">
                                              <w:marLeft w:val="0"/>
                                              <w:marRight w:val="0"/>
                                              <w:marTop w:val="0"/>
                                              <w:marBottom w:val="150"/>
                                              <w:divBdr>
                                                <w:top w:val="none" w:sz="0" w:space="0" w:color="auto"/>
                                                <w:left w:val="none" w:sz="0" w:space="0" w:color="auto"/>
                                                <w:bottom w:val="none" w:sz="0" w:space="0" w:color="auto"/>
                                                <w:right w:val="none" w:sz="0" w:space="0" w:color="auto"/>
                                              </w:divBdr>
                                              <w:divsChild>
                                                <w:div w:id="1887136309">
                                                  <w:marLeft w:val="0"/>
                                                  <w:marRight w:val="0"/>
                                                  <w:marTop w:val="0"/>
                                                  <w:marBottom w:val="0"/>
                                                  <w:divBdr>
                                                    <w:top w:val="none" w:sz="0" w:space="0" w:color="auto"/>
                                                    <w:left w:val="none" w:sz="0" w:space="0" w:color="auto"/>
                                                    <w:bottom w:val="none" w:sz="0" w:space="0" w:color="auto"/>
                                                    <w:right w:val="none" w:sz="0" w:space="0" w:color="auto"/>
                                                  </w:divBdr>
                                                </w:div>
                                              </w:divsChild>
                                            </w:div>
                                            <w:div w:id="1818255252">
                                              <w:marLeft w:val="0"/>
                                              <w:marRight w:val="0"/>
                                              <w:marTop w:val="0"/>
                                              <w:marBottom w:val="150"/>
                                              <w:divBdr>
                                                <w:top w:val="none" w:sz="0" w:space="0" w:color="auto"/>
                                                <w:left w:val="none" w:sz="0" w:space="0" w:color="auto"/>
                                                <w:bottom w:val="none" w:sz="0" w:space="0" w:color="auto"/>
                                                <w:right w:val="none" w:sz="0" w:space="0" w:color="auto"/>
                                              </w:divBdr>
                                              <w:divsChild>
                                                <w:div w:id="2049647441">
                                                  <w:marLeft w:val="0"/>
                                                  <w:marRight w:val="0"/>
                                                  <w:marTop w:val="0"/>
                                                  <w:marBottom w:val="0"/>
                                                  <w:divBdr>
                                                    <w:top w:val="none" w:sz="0" w:space="0" w:color="auto"/>
                                                    <w:left w:val="none" w:sz="0" w:space="0" w:color="auto"/>
                                                    <w:bottom w:val="none" w:sz="0" w:space="0" w:color="auto"/>
                                                    <w:right w:val="none" w:sz="0" w:space="0" w:color="auto"/>
                                                  </w:divBdr>
                                                </w:div>
                                              </w:divsChild>
                                            </w:div>
                                            <w:div w:id="1679890379">
                                              <w:marLeft w:val="0"/>
                                              <w:marRight w:val="0"/>
                                              <w:marTop w:val="0"/>
                                              <w:marBottom w:val="150"/>
                                              <w:divBdr>
                                                <w:top w:val="none" w:sz="0" w:space="0" w:color="auto"/>
                                                <w:left w:val="none" w:sz="0" w:space="0" w:color="auto"/>
                                                <w:bottom w:val="none" w:sz="0" w:space="0" w:color="auto"/>
                                                <w:right w:val="none" w:sz="0" w:space="0" w:color="auto"/>
                                              </w:divBdr>
                                              <w:divsChild>
                                                <w:div w:id="1585919666">
                                                  <w:marLeft w:val="0"/>
                                                  <w:marRight w:val="0"/>
                                                  <w:marTop w:val="0"/>
                                                  <w:marBottom w:val="0"/>
                                                  <w:divBdr>
                                                    <w:top w:val="none" w:sz="0" w:space="0" w:color="auto"/>
                                                    <w:left w:val="none" w:sz="0" w:space="0" w:color="auto"/>
                                                    <w:bottom w:val="none" w:sz="0" w:space="0" w:color="auto"/>
                                                    <w:right w:val="none" w:sz="0" w:space="0" w:color="auto"/>
                                                  </w:divBdr>
                                                </w:div>
                                              </w:divsChild>
                                            </w:div>
                                            <w:div w:id="93328766">
                                              <w:marLeft w:val="0"/>
                                              <w:marRight w:val="0"/>
                                              <w:marTop w:val="0"/>
                                              <w:marBottom w:val="150"/>
                                              <w:divBdr>
                                                <w:top w:val="none" w:sz="0" w:space="0" w:color="auto"/>
                                                <w:left w:val="none" w:sz="0" w:space="0" w:color="auto"/>
                                                <w:bottom w:val="none" w:sz="0" w:space="0" w:color="auto"/>
                                                <w:right w:val="none" w:sz="0" w:space="0" w:color="auto"/>
                                              </w:divBdr>
                                              <w:divsChild>
                                                <w:div w:id="1739547632">
                                                  <w:marLeft w:val="0"/>
                                                  <w:marRight w:val="0"/>
                                                  <w:marTop w:val="0"/>
                                                  <w:marBottom w:val="0"/>
                                                  <w:divBdr>
                                                    <w:top w:val="none" w:sz="0" w:space="0" w:color="auto"/>
                                                    <w:left w:val="none" w:sz="0" w:space="0" w:color="auto"/>
                                                    <w:bottom w:val="none" w:sz="0" w:space="0" w:color="auto"/>
                                                    <w:right w:val="none" w:sz="0" w:space="0" w:color="auto"/>
                                                  </w:divBdr>
                                                </w:div>
                                              </w:divsChild>
                                            </w:div>
                                            <w:div w:id="1572151738">
                                              <w:marLeft w:val="0"/>
                                              <w:marRight w:val="0"/>
                                              <w:marTop w:val="0"/>
                                              <w:marBottom w:val="150"/>
                                              <w:divBdr>
                                                <w:top w:val="none" w:sz="0" w:space="0" w:color="auto"/>
                                                <w:left w:val="none" w:sz="0" w:space="0" w:color="auto"/>
                                                <w:bottom w:val="none" w:sz="0" w:space="0" w:color="auto"/>
                                                <w:right w:val="none" w:sz="0" w:space="0" w:color="auto"/>
                                              </w:divBdr>
                                              <w:divsChild>
                                                <w:div w:id="226114463">
                                                  <w:marLeft w:val="0"/>
                                                  <w:marRight w:val="0"/>
                                                  <w:marTop w:val="0"/>
                                                  <w:marBottom w:val="0"/>
                                                  <w:divBdr>
                                                    <w:top w:val="none" w:sz="0" w:space="0" w:color="auto"/>
                                                    <w:left w:val="none" w:sz="0" w:space="0" w:color="auto"/>
                                                    <w:bottom w:val="none" w:sz="0" w:space="0" w:color="auto"/>
                                                    <w:right w:val="none" w:sz="0" w:space="0" w:color="auto"/>
                                                  </w:divBdr>
                                                </w:div>
                                              </w:divsChild>
                                            </w:div>
                                            <w:div w:id="1578202254">
                                              <w:marLeft w:val="0"/>
                                              <w:marRight w:val="0"/>
                                              <w:marTop w:val="0"/>
                                              <w:marBottom w:val="150"/>
                                              <w:divBdr>
                                                <w:top w:val="none" w:sz="0" w:space="0" w:color="auto"/>
                                                <w:left w:val="none" w:sz="0" w:space="0" w:color="auto"/>
                                                <w:bottom w:val="none" w:sz="0" w:space="0" w:color="auto"/>
                                                <w:right w:val="none" w:sz="0" w:space="0" w:color="auto"/>
                                              </w:divBdr>
                                              <w:divsChild>
                                                <w:div w:id="2083135176">
                                                  <w:marLeft w:val="0"/>
                                                  <w:marRight w:val="0"/>
                                                  <w:marTop w:val="0"/>
                                                  <w:marBottom w:val="0"/>
                                                  <w:divBdr>
                                                    <w:top w:val="none" w:sz="0" w:space="0" w:color="auto"/>
                                                    <w:left w:val="none" w:sz="0" w:space="0" w:color="auto"/>
                                                    <w:bottom w:val="none" w:sz="0" w:space="0" w:color="auto"/>
                                                    <w:right w:val="none" w:sz="0" w:space="0" w:color="auto"/>
                                                  </w:divBdr>
                                                </w:div>
                                              </w:divsChild>
                                            </w:div>
                                            <w:div w:id="742796691">
                                              <w:marLeft w:val="0"/>
                                              <w:marRight w:val="0"/>
                                              <w:marTop w:val="0"/>
                                              <w:marBottom w:val="150"/>
                                              <w:divBdr>
                                                <w:top w:val="none" w:sz="0" w:space="0" w:color="auto"/>
                                                <w:left w:val="none" w:sz="0" w:space="0" w:color="auto"/>
                                                <w:bottom w:val="none" w:sz="0" w:space="0" w:color="auto"/>
                                                <w:right w:val="none" w:sz="0" w:space="0" w:color="auto"/>
                                              </w:divBdr>
                                              <w:divsChild>
                                                <w:div w:id="424303897">
                                                  <w:marLeft w:val="0"/>
                                                  <w:marRight w:val="0"/>
                                                  <w:marTop w:val="0"/>
                                                  <w:marBottom w:val="0"/>
                                                  <w:divBdr>
                                                    <w:top w:val="none" w:sz="0" w:space="0" w:color="auto"/>
                                                    <w:left w:val="none" w:sz="0" w:space="0" w:color="auto"/>
                                                    <w:bottom w:val="none" w:sz="0" w:space="0" w:color="auto"/>
                                                    <w:right w:val="none" w:sz="0" w:space="0" w:color="auto"/>
                                                  </w:divBdr>
                                                </w:div>
                                              </w:divsChild>
                                            </w:div>
                                            <w:div w:id="1096294148">
                                              <w:marLeft w:val="0"/>
                                              <w:marRight w:val="0"/>
                                              <w:marTop w:val="0"/>
                                              <w:marBottom w:val="150"/>
                                              <w:divBdr>
                                                <w:top w:val="none" w:sz="0" w:space="0" w:color="auto"/>
                                                <w:left w:val="none" w:sz="0" w:space="0" w:color="auto"/>
                                                <w:bottom w:val="none" w:sz="0" w:space="0" w:color="auto"/>
                                                <w:right w:val="none" w:sz="0" w:space="0" w:color="auto"/>
                                              </w:divBdr>
                                              <w:divsChild>
                                                <w:div w:id="2090344165">
                                                  <w:marLeft w:val="0"/>
                                                  <w:marRight w:val="0"/>
                                                  <w:marTop w:val="0"/>
                                                  <w:marBottom w:val="0"/>
                                                  <w:divBdr>
                                                    <w:top w:val="none" w:sz="0" w:space="0" w:color="auto"/>
                                                    <w:left w:val="none" w:sz="0" w:space="0" w:color="auto"/>
                                                    <w:bottom w:val="none" w:sz="0" w:space="0" w:color="auto"/>
                                                    <w:right w:val="none" w:sz="0" w:space="0" w:color="auto"/>
                                                  </w:divBdr>
                                                </w:div>
                                              </w:divsChild>
                                            </w:div>
                                            <w:div w:id="2048262963">
                                              <w:marLeft w:val="0"/>
                                              <w:marRight w:val="0"/>
                                              <w:marTop w:val="0"/>
                                              <w:marBottom w:val="150"/>
                                              <w:divBdr>
                                                <w:top w:val="none" w:sz="0" w:space="0" w:color="auto"/>
                                                <w:left w:val="none" w:sz="0" w:space="0" w:color="auto"/>
                                                <w:bottom w:val="none" w:sz="0" w:space="0" w:color="auto"/>
                                                <w:right w:val="none" w:sz="0" w:space="0" w:color="auto"/>
                                              </w:divBdr>
                                              <w:divsChild>
                                                <w:div w:id="1711612386">
                                                  <w:marLeft w:val="0"/>
                                                  <w:marRight w:val="0"/>
                                                  <w:marTop w:val="0"/>
                                                  <w:marBottom w:val="0"/>
                                                  <w:divBdr>
                                                    <w:top w:val="none" w:sz="0" w:space="0" w:color="auto"/>
                                                    <w:left w:val="none" w:sz="0" w:space="0" w:color="auto"/>
                                                    <w:bottom w:val="none" w:sz="0" w:space="0" w:color="auto"/>
                                                    <w:right w:val="none" w:sz="0" w:space="0" w:color="auto"/>
                                                  </w:divBdr>
                                                </w:div>
                                              </w:divsChild>
                                            </w:div>
                                            <w:div w:id="749273776">
                                              <w:marLeft w:val="0"/>
                                              <w:marRight w:val="0"/>
                                              <w:marTop w:val="0"/>
                                              <w:marBottom w:val="150"/>
                                              <w:divBdr>
                                                <w:top w:val="none" w:sz="0" w:space="0" w:color="auto"/>
                                                <w:left w:val="none" w:sz="0" w:space="0" w:color="auto"/>
                                                <w:bottom w:val="none" w:sz="0" w:space="0" w:color="auto"/>
                                                <w:right w:val="none" w:sz="0" w:space="0" w:color="auto"/>
                                              </w:divBdr>
                                              <w:divsChild>
                                                <w:div w:id="1098063792">
                                                  <w:marLeft w:val="0"/>
                                                  <w:marRight w:val="0"/>
                                                  <w:marTop w:val="0"/>
                                                  <w:marBottom w:val="0"/>
                                                  <w:divBdr>
                                                    <w:top w:val="none" w:sz="0" w:space="0" w:color="auto"/>
                                                    <w:left w:val="none" w:sz="0" w:space="0" w:color="auto"/>
                                                    <w:bottom w:val="none" w:sz="0" w:space="0" w:color="auto"/>
                                                    <w:right w:val="none" w:sz="0" w:space="0" w:color="auto"/>
                                                  </w:divBdr>
                                                </w:div>
                                              </w:divsChild>
                                            </w:div>
                                            <w:div w:id="349531518">
                                              <w:marLeft w:val="0"/>
                                              <w:marRight w:val="0"/>
                                              <w:marTop w:val="0"/>
                                              <w:marBottom w:val="150"/>
                                              <w:divBdr>
                                                <w:top w:val="none" w:sz="0" w:space="0" w:color="auto"/>
                                                <w:left w:val="none" w:sz="0" w:space="0" w:color="auto"/>
                                                <w:bottom w:val="none" w:sz="0" w:space="0" w:color="auto"/>
                                                <w:right w:val="none" w:sz="0" w:space="0" w:color="auto"/>
                                              </w:divBdr>
                                              <w:divsChild>
                                                <w:div w:id="510874584">
                                                  <w:marLeft w:val="0"/>
                                                  <w:marRight w:val="0"/>
                                                  <w:marTop w:val="0"/>
                                                  <w:marBottom w:val="0"/>
                                                  <w:divBdr>
                                                    <w:top w:val="none" w:sz="0" w:space="0" w:color="auto"/>
                                                    <w:left w:val="none" w:sz="0" w:space="0" w:color="auto"/>
                                                    <w:bottom w:val="none" w:sz="0" w:space="0" w:color="auto"/>
                                                    <w:right w:val="none" w:sz="0" w:space="0" w:color="auto"/>
                                                  </w:divBdr>
                                                </w:div>
                                              </w:divsChild>
                                            </w:div>
                                            <w:div w:id="1953902014">
                                              <w:marLeft w:val="0"/>
                                              <w:marRight w:val="0"/>
                                              <w:marTop w:val="0"/>
                                              <w:marBottom w:val="150"/>
                                              <w:divBdr>
                                                <w:top w:val="none" w:sz="0" w:space="0" w:color="auto"/>
                                                <w:left w:val="none" w:sz="0" w:space="0" w:color="auto"/>
                                                <w:bottom w:val="none" w:sz="0" w:space="0" w:color="auto"/>
                                                <w:right w:val="none" w:sz="0" w:space="0" w:color="auto"/>
                                              </w:divBdr>
                                              <w:divsChild>
                                                <w:div w:id="825170035">
                                                  <w:marLeft w:val="0"/>
                                                  <w:marRight w:val="0"/>
                                                  <w:marTop w:val="0"/>
                                                  <w:marBottom w:val="0"/>
                                                  <w:divBdr>
                                                    <w:top w:val="none" w:sz="0" w:space="0" w:color="auto"/>
                                                    <w:left w:val="none" w:sz="0" w:space="0" w:color="auto"/>
                                                    <w:bottom w:val="none" w:sz="0" w:space="0" w:color="auto"/>
                                                    <w:right w:val="none" w:sz="0" w:space="0" w:color="auto"/>
                                                  </w:divBdr>
                                                </w:div>
                                              </w:divsChild>
                                            </w:div>
                                            <w:div w:id="1391230230">
                                              <w:marLeft w:val="0"/>
                                              <w:marRight w:val="0"/>
                                              <w:marTop w:val="0"/>
                                              <w:marBottom w:val="150"/>
                                              <w:divBdr>
                                                <w:top w:val="none" w:sz="0" w:space="0" w:color="auto"/>
                                                <w:left w:val="none" w:sz="0" w:space="0" w:color="auto"/>
                                                <w:bottom w:val="none" w:sz="0" w:space="0" w:color="auto"/>
                                                <w:right w:val="none" w:sz="0" w:space="0" w:color="auto"/>
                                              </w:divBdr>
                                              <w:divsChild>
                                                <w:div w:id="1562709475">
                                                  <w:marLeft w:val="0"/>
                                                  <w:marRight w:val="0"/>
                                                  <w:marTop w:val="0"/>
                                                  <w:marBottom w:val="0"/>
                                                  <w:divBdr>
                                                    <w:top w:val="none" w:sz="0" w:space="0" w:color="auto"/>
                                                    <w:left w:val="none" w:sz="0" w:space="0" w:color="auto"/>
                                                    <w:bottom w:val="none" w:sz="0" w:space="0" w:color="auto"/>
                                                    <w:right w:val="none" w:sz="0" w:space="0" w:color="auto"/>
                                                  </w:divBdr>
                                                </w:div>
                                              </w:divsChild>
                                            </w:div>
                                            <w:div w:id="699278204">
                                              <w:marLeft w:val="0"/>
                                              <w:marRight w:val="0"/>
                                              <w:marTop w:val="0"/>
                                              <w:marBottom w:val="150"/>
                                              <w:divBdr>
                                                <w:top w:val="none" w:sz="0" w:space="0" w:color="auto"/>
                                                <w:left w:val="none" w:sz="0" w:space="0" w:color="auto"/>
                                                <w:bottom w:val="none" w:sz="0" w:space="0" w:color="auto"/>
                                                <w:right w:val="none" w:sz="0" w:space="0" w:color="auto"/>
                                              </w:divBdr>
                                              <w:divsChild>
                                                <w:div w:id="1577856788">
                                                  <w:marLeft w:val="0"/>
                                                  <w:marRight w:val="0"/>
                                                  <w:marTop w:val="0"/>
                                                  <w:marBottom w:val="0"/>
                                                  <w:divBdr>
                                                    <w:top w:val="none" w:sz="0" w:space="0" w:color="auto"/>
                                                    <w:left w:val="none" w:sz="0" w:space="0" w:color="auto"/>
                                                    <w:bottom w:val="none" w:sz="0" w:space="0" w:color="auto"/>
                                                    <w:right w:val="none" w:sz="0" w:space="0" w:color="auto"/>
                                                  </w:divBdr>
                                                </w:div>
                                              </w:divsChild>
                                            </w:div>
                                            <w:div w:id="729883028">
                                              <w:marLeft w:val="0"/>
                                              <w:marRight w:val="0"/>
                                              <w:marTop w:val="120"/>
                                              <w:marBottom w:val="120"/>
                                              <w:divBdr>
                                                <w:top w:val="none" w:sz="0" w:space="0" w:color="auto"/>
                                                <w:left w:val="none" w:sz="0" w:space="0" w:color="auto"/>
                                                <w:bottom w:val="none" w:sz="0" w:space="0" w:color="auto"/>
                                                <w:right w:val="none" w:sz="0" w:space="0" w:color="auto"/>
                                              </w:divBdr>
                                              <w:divsChild>
                                                <w:div w:id="1349720470">
                                                  <w:marLeft w:val="0"/>
                                                  <w:marRight w:val="0"/>
                                                  <w:marTop w:val="0"/>
                                                  <w:marBottom w:val="0"/>
                                                  <w:divBdr>
                                                    <w:top w:val="none" w:sz="0" w:space="0" w:color="auto"/>
                                                    <w:left w:val="none" w:sz="0" w:space="0" w:color="auto"/>
                                                    <w:bottom w:val="none" w:sz="0" w:space="0" w:color="auto"/>
                                                    <w:right w:val="none" w:sz="0" w:space="0" w:color="auto"/>
                                                  </w:divBdr>
                                                </w:div>
                                              </w:divsChild>
                                            </w:div>
                                            <w:div w:id="1447457956">
                                              <w:marLeft w:val="0"/>
                                              <w:marRight w:val="0"/>
                                              <w:marTop w:val="0"/>
                                              <w:marBottom w:val="150"/>
                                              <w:divBdr>
                                                <w:top w:val="none" w:sz="0" w:space="0" w:color="auto"/>
                                                <w:left w:val="none" w:sz="0" w:space="0" w:color="auto"/>
                                                <w:bottom w:val="none" w:sz="0" w:space="0" w:color="auto"/>
                                                <w:right w:val="none" w:sz="0" w:space="0" w:color="auto"/>
                                              </w:divBdr>
                                              <w:divsChild>
                                                <w:div w:id="722951353">
                                                  <w:marLeft w:val="0"/>
                                                  <w:marRight w:val="0"/>
                                                  <w:marTop w:val="0"/>
                                                  <w:marBottom w:val="0"/>
                                                  <w:divBdr>
                                                    <w:top w:val="none" w:sz="0" w:space="0" w:color="auto"/>
                                                    <w:left w:val="none" w:sz="0" w:space="0" w:color="auto"/>
                                                    <w:bottom w:val="none" w:sz="0" w:space="0" w:color="auto"/>
                                                    <w:right w:val="none" w:sz="0" w:space="0" w:color="auto"/>
                                                  </w:divBdr>
                                                </w:div>
                                              </w:divsChild>
                                            </w:div>
                                            <w:div w:id="2076468452">
                                              <w:marLeft w:val="0"/>
                                              <w:marRight w:val="0"/>
                                              <w:marTop w:val="0"/>
                                              <w:marBottom w:val="150"/>
                                              <w:divBdr>
                                                <w:top w:val="none" w:sz="0" w:space="0" w:color="auto"/>
                                                <w:left w:val="none" w:sz="0" w:space="0" w:color="auto"/>
                                                <w:bottom w:val="none" w:sz="0" w:space="0" w:color="auto"/>
                                                <w:right w:val="none" w:sz="0" w:space="0" w:color="auto"/>
                                              </w:divBdr>
                                              <w:divsChild>
                                                <w:div w:id="1496460748">
                                                  <w:marLeft w:val="0"/>
                                                  <w:marRight w:val="0"/>
                                                  <w:marTop w:val="0"/>
                                                  <w:marBottom w:val="0"/>
                                                  <w:divBdr>
                                                    <w:top w:val="none" w:sz="0" w:space="0" w:color="auto"/>
                                                    <w:left w:val="none" w:sz="0" w:space="0" w:color="auto"/>
                                                    <w:bottom w:val="none" w:sz="0" w:space="0" w:color="auto"/>
                                                    <w:right w:val="none" w:sz="0" w:space="0" w:color="auto"/>
                                                  </w:divBdr>
                                                </w:div>
                                              </w:divsChild>
                                            </w:div>
                                            <w:div w:id="1478258464">
                                              <w:marLeft w:val="0"/>
                                              <w:marRight w:val="0"/>
                                              <w:marTop w:val="0"/>
                                              <w:marBottom w:val="150"/>
                                              <w:divBdr>
                                                <w:top w:val="none" w:sz="0" w:space="0" w:color="auto"/>
                                                <w:left w:val="none" w:sz="0" w:space="0" w:color="auto"/>
                                                <w:bottom w:val="none" w:sz="0" w:space="0" w:color="auto"/>
                                                <w:right w:val="none" w:sz="0" w:space="0" w:color="auto"/>
                                              </w:divBdr>
                                              <w:divsChild>
                                                <w:div w:id="388067415">
                                                  <w:marLeft w:val="0"/>
                                                  <w:marRight w:val="0"/>
                                                  <w:marTop w:val="0"/>
                                                  <w:marBottom w:val="0"/>
                                                  <w:divBdr>
                                                    <w:top w:val="none" w:sz="0" w:space="0" w:color="auto"/>
                                                    <w:left w:val="none" w:sz="0" w:space="0" w:color="auto"/>
                                                    <w:bottom w:val="none" w:sz="0" w:space="0" w:color="auto"/>
                                                    <w:right w:val="none" w:sz="0" w:space="0" w:color="auto"/>
                                                  </w:divBdr>
                                                </w:div>
                                              </w:divsChild>
                                            </w:div>
                                            <w:div w:id="362025830">
                                              <w:marLeft w:val="0"/>
                                              <w:marRight w:val="0"/>
                                              <w:marTop w:val="0"/>
                                              <w:marBottom w:val="150"/>
                                              <w:divBdr>
                                                <w:top w:val="none" w:sz="0" w:space="0" w:color="auto"/>
                                                <w:left w:val="none" w:sz="0" w:space="0" w:color="auto"/>
                                                <w:bottom w:val="none" w:sz="0" w:space="0" w:color="auto"/>
                                                <w:right w:val="none" w:sz="0" w:space="0" w:color="auto"/>
                                              </w:divBdr>
                                              <w:divsChild>
                                                <w:div w:id="1255939765">
                                                  <w:marLeft w:val="0"/>
                                                  <w:marRight w:val="0"/>
                                                  <w:marTop w:val="0"/>
                                                  <w:marBottom w:val="0"/>
                                                  <w:divBdr>
                                                    <w:top w:val="none" w:sz="0" w:space="0" w:color="auto"/>
                                                    <w:left w:val="none" w:sz="0" w:space="0" w:color="auto"/>
                                                    <w:bottom w:val="none" w:sz="0" w:space="0" w:color="auto"/>
                                                    <w:right w:val="none" w:sz="0" w:space="0" w:color="auto"/>
                                                  </w:divBdr>
                                                </w:div>
                                              </w:divsChild>
                                            </w:div>
                                            <w:div w:id="280572925">
                                              <w:marLeft w:val="0"/>
                                              <w:marRight w:val="0"/>
                                              <w:marTop w:val="0"/>
                                              <w:marBottom w:val="150"/>
                                              <w:divBdr>
                                                <w:top w:val="none" w:sz="0" w:space="0" w:color="auto"/>
                                                <w:left w:val="none" w:sz="0" w:space="0" w:color="auto"/>
                                                <w:bottom w:val="none" w:sz="0" w:space="0" w:color="auto"/>
                                                <w:right w:val="none" w:sz="0" w:space="0" w:color="auto"/>
                                              </w:divBdr>
                                              <w:divsChild>
                                                <w:div w:id="859510012">
                                                  <w:marLeft w:val="0"/>
                                                  <w:marRight w:val="0"/>
                                                  <w:marTop w:val="0"/>
                                                  <w:marBottom w:val="0"/>
                                                  <w:divBdr>
                                                    <w:top w:val="none" w:sz="0" w:space="0" w:color="auto"/>
                                                    <w:left w:val="none" w:sz="0" w:space="0" w:color="auto"/>
                                                    <w:bottom w:val="none" w:sz="0" w:space="0" w:color="auto"/>
                                                    <w:right w:val="none" w:sz="0" w:space="0" w:color="auto"/>
                                                  </w:divBdr>
                                                </w:div>
                                              </w:divsChild>
                                            </w:div>
                                            <w:div w:id="931938597">
                                              <w:marLeft w:val="0"/>
                                              <w:marRight w:val="0"/>
                                              <w:marTop w:val="0"/>
                                              <w:marBottom w:val="150"/>
                                              <w:divBdr>
                                                <w:top w:val="none" w:sz="0" w:space="0" w:color="auto"/>
                                                <w:left w:val="none" w:sz="0" w:space="0" w:color="auto"/>
                                                <w:bottom w:val="none" w:sz="0" w:space="0" w:color="auto"/>
                                                <w:right w:val="none" w:sz="0" w:space="0" w:color="auto"/>
                                              </w:divBdr>
                                              <w:divsChild>
                                                <w:div w:id="2145193759">
                                                  <w:marLeft w:val="0"/>
                                                  <w:marRight w:val="0"/>
                                                  <w:marTop w:val="0"/>
                                                  <w:marBottom w:val="0"/>
                                                  <w:divBdr>
                                                    <w:top w:val="none" w:sz="0" w:space="0" w:color="auto"/>
                                                    <w:left w:val="none" w:sz="0" w:space="0" w:color="auto"/>
                                                    <w:bottom w:val="none" w:sz="0" w:space="0" w:color="auto"/>
                                                    <w:right w:val="none" w:sz="0" w:space="0" w:color="auto"/>
                                                  </w:divBdr>
                                                </w:div>
                                              </w:divsChild>
                                            </w:div>
                                            <w:div w:id="1683435767">
                                              <w:marLeft w:val="0"/>
                                              <w:marRight w:val="0"/>
                                              <w:marTop w:val="0"/>
                                              <w:marBottom w:val="150"/>
                                              <w:divBdr>
                                                <w:top w:val="none" w:sz="0" w:space="0" w:color="auto"/>
                                                <w:left w:val="none" w:sz="0" w:space="0" w:color="auto"/>
                                                <w:bottom w:val="none" w:sz="0" w:space="0" w:color="auto"/>
                                                <w:right w:val="none" w:sz="0" w:space="0" w:color="auto"/>
                                              </w:divBdr>
                                              <w:divsChild>
                                                <w:div w:id="1430808245">
                                                  <w:marLeft w:val="0"/>
                                                  <w:marRight w:val="0"/>
                                                  <w:marTop w:val="0"/>
                                                  <w:marBottom w:val="0"/>
                                                  <w:divBdr>
                                                    <w:top w:val="none" w:sz="0" w:space="0" w:color="auto"/>
                                                    <w:left w:val="none" w:sz="0" w:space="0" w:color="auto"/>
                                                    <w:bottom w:val="none" w:sz="0" w:space="0" w:color="auto"/>
                                                    <w:right w:val="none" w:sz="0" w:space="0" w:color="auto"/>
                                                  </w:divBdr>
                                                </w:div>
                                              </w:divsChild>
                                            </w:div>
                                            <w:div w:id="89393315">
                                              <w:marLeft w:val="0"/>
                                              <w:marRight w:val="0"/>
                                              <w:marTop w:val="120"/>
                                              <w:marBottom w:val="60"/>
                                              <w:divBdr>
                                                <w:top w:val="none" w:sz="0" w:space="0" w:color="auto"/>
                                                <w:left w:val="none" w:sz="0" w:space="0" w:color="auto"/>
                                                <w:bottom w:val="none" w:sz="0" w:space="0" w:color="auto"/>
                                                <w:right w:val="none" w:sz="0" w:space="0" w:color="auto"/>
                                              </w:divBdr>
                                              <w:divsChild>
                                                <w:div w:id="272785471">
                                                  <w:marLeft w:val="0"/>
                                                  <w:marRight w:val="0"/>
                                                  <w:marTop w:val="0"/>
                                                  <w:marBottom w:val="0"/>
                                                  <w:divBdr>
                                                    <w:top w:val="none" w:sz="0" w:space="0" w:color="auto"/>
                                                    <w:left w:val="none" w:sz="0" w:space="0" w:color="auto"/>
                                                    <w:bottom w:val="none" w:sz="0" w:space="0" w:color="auto"/>
                                                    <w:right w:val="none" w:sz="0" w:space="0" w:color="auto"/>
                                                  </w:divBdr>
                                                </w:div>
                                              </w:divsChild>
                                            </w:div>
                                            <w:div w:id="164058675">
                                              <w:marLeft w:val="0"/>
                                              <w:marRight w:val="0"/>
                                              <w:marTop w:val="120"/>
                                              <w:marBottom w:val="120"/>
                                              <w:divBdr>
                                                <w:top w:val="none" w:sz="0" w:space="0" w:color="auto"/>
                                                <w:left w:val="none" w:sz="0" w:space="0" w:color="auto"/>
                                                <w:bottom w:val="none" w:sz="0" w:space="0" w:color="auto"/>
                                                <w:right w:val="none" w:sz="0" w:space="0" w:color="auto"/>
                                              </w:divBdr>
                                              <w:divsChild>
                                                <w:div w:id="1478183458">
                                                  <w:marLeft w:val="0"/>
                                                  <w:marRight w:val="0"/>
                                                  <w:marTop w:val="0"/>
                                                  <w:marBottom w:val="0"/>
                                                  <w:divBdr>
                                                    <w:top w:val="none" w:sz="0" w:space="0" w:color="auto"/>
                                                    <w:left w:val="none" w:sz="0" w:space="0" w:color="auto"/>
                                                    <w:bottom w:val="none" w:sz="0" w:space="0" w:color="auto"/>
                                                    <w:right w:val="none" w:sz="0" w:space="0" w:color="auto"/>
                                                  </w:divBdr>
                                                </w:div>
                                              </w:divsChild>
                                            </w:div>
                                            <w:div w:id="81220978">
                                              <w:marLeft w:val="0"/>
                                              <w:marRight w:val="0"/>
                                              <w:marTop w:val="0"/>
                                              <w:marBottom w:val="150"/>
                                              <w:divBdr>
                                                <w:top w:val="none" w:sz="0" w:space="0" w:color="auto"/>
                                                <w:left w:val="none" w:sz="0" w:space="0" w:color="auto"/>
                                                <w:bottom w:val="none" w:sz="0" w:space="0" w:color="auto"/>
                                                <w:right w:val="none" w:sz="0" w:space="0" w:color="auto"/>
                                              </w:divBdr>
                                              <w:divsChild>
                                                <w:div w:id="2146508185">
                                                  <w:marLeft w:val="0"/>
                                                  <w:marRight w:val="0"/>
                                                  <w:marTop w:val="0"/>
                                                  <w:marBottom w:val="0"/>
                                                  <w:divBdr>
                                                    <w:top w:val="none" w:sz="0" w:space="0" w:color="auto"/>
                                                    <w:left w:val="none" w:sz="0" w:space="0" w:color="auto"/>
                                                    <w:bottom w:val="none" w:sz="0" w:space="0" w:color="auto"/>
                                                    <w:right w:val="none" w:sz="0" w:space="0" w:color="auto"/>
                                                  </w:divBdr>
                                                </w:div>
                                              </w:divsChild>
                                            </w:div>
                                            <w:div w:id="1695499463">
                                              <w:marLeft w:val="0"/>
                                              <w:marRight w:val="0"/>
                                              <w:marTop w:val="0"/>
                                              <w:marBottom w:val="150"/>
                                              <w:divBdr>
                                                <w:top w:val="none" w:sz="0" w:space="0" w:color="auto"/>
                                                <w:left w:val="none" w:sz="0" w:space="0" w:color="auto"/>
                                                <w:bottom w:val="none" w:sz="0" w:space="0" w:color="auto"/>
                                                <w:right w:val="none" w:sz="0" w:space="0" w:color="auto"/>
                                              </w:divBdr>
                                              <w:divsChild>
                                                <w:div w:id="682124134">
                                                  <w:marLeft w:val="0"/>
                                                  <w:marRight w:val="0"/>
                                                  <w:marTop w:val="0"/>
                                                  <w:marBottom w:val="0"/>
                                                  <w:divBdr>
                                                    <w:top w:val="none" w:sz="0" w:space="0" w:color="auto"/>
                                                    <w:left w:val="none" w:sz="0" w:space="0" w:color="auto"/>
                                                    <w:bottom w:val="none" w:sz="0" w:space="0" w:color="auto"/>
                                                    <w:right w:val="none" w:sz="0" w:space="0" w:color="auto"/>
                                                  </w:divBdr>
                                                </w:div>
                                              </w:divsChild>
                                            </w:div>
                                            <w:div w:id="1657954736">
                                              <w:marLeft w:val="0"/>
                                              <w:marRight w:val="0"/>
                                              <w:marTop w:val="0"/>
                                              <w:marBottom w:val="150"/>
                                              <w:divBdr>
                                                <w:top w:val="none" w:sz="0" w:space="0" w:color="auto"/>
                                                <w:left w:val="none" w:sz="0" w:space="0" w:color="auto"/>
                                                <w:bottom w:val="none" w:sz="0" w:space="0" w:color="auto"/>
                                                <w:right w:val="none" w:sz="0" w:space="0" w:color="auto"/>
                                              </w:divBdr>
                                              <w:divsChild>
                                                <w:div w:id="366225130">
                                                  <w:marLeft w:val="0"/>
                                                  <w:marRight w:val="0"/>
                                                  <w:marTop w:val="0"/>
                                                  <w:marBottom w:val="0"/>
                                                  <w:divBdr>
                                                    <w:top w:val="none" w:sz="0" w:space="0" w:color="auto"/>
                                                    <w:left w:val="none" w:sz="0" w:space="0" w:color="auto"/>
                                                    <w:bottom w:val="none" w:sz="0" w:space="0" w:color="auto"/>
                                                    <w:right w:val="none" w:sz="0" w:space="0" w:color="auto"/>
                                                  </w:divBdr>
                                                </w:div>
                                              </w:divsChild>
                                            </w:div>
                                            <w:div w:id="299655116">
                                              <w:marLeft w:val="0"/>
                                              <w:marRight w:val="0"/>
                                              <w:marTop w:val="0"/>
                                              <w:marBottom w:val="150"/>
                                              <w:divBdr>
                                                <w:top w:val="none" w:sz="0" w:space="0" w:color="auto"/>
                                                <w:left w:val="none" w:sz="0" w:space="0" w:color="auto"/>
                                                <w:bottom w:val="none" w:sz="0" w:space="0" w:color="auto"/>
                                                <w:right w:val="none" w:sz="0" w:space="0" w:color="auto"/>
                                              </w:divBdr>
                                              <w:divsChild>
                                                <w:div w:id="1070496884">
                                                  <w:marLeft w:val="0"/>
                                                  <w:marRight w:val="0"/>
                                                  <w:marTop w:val="0"/>
                                                  <w:marBottom w:val="0"/>
                                                  <w:divBdr>
                                                    <w:top w:val="none" w:sz="0" w:space="0" w:color="auto"/>
                                                    <w:left w:val="none" w:sz="0" w:space="0" w:color="auto"/>
                                                    <w:bottom w:val="none" w:sz="0" w:space="0" w:color="auto"/>
                                                    <w:right w:val="none" w:sz="0" w:space="0" w:color="auto"/>
                                                  </w:divBdr>
                                                </w:div>
                                              </w:divsChild>
                                            </w:div>
                                            <w:div w:id="1202354557">
                                              <w:marLeft w:val="0"/>
                                              <w:marRight w:val="0"/>
                                              <w:marTop w:val="0"/>
                                              <w:marBottom w:val="150"/>
                                              <w:divBdr>
                                                <w:top w:val="none" w:sz="0" w:space="0" w:color="auto"/>
                                                <w:left w:val="none" w:sz="0" w:space="0" w:color="auto"/>
                                                <w:bottom w:val="none" w:sz="0" w:space="0" w:color="auto"/>
                                                <w:right w:val="none" w:sz="0" w:space="0" w:color="auto"/>
                                              </w:divBdr>
                                              <w:divsChild>
                                                <w:div w:id="1257010840">
                                                  <w:marLeft w:val="0"/>
                                                  <w:marRight w:val="0"/>
                                                  <w:marTop w:val="0"/>
                                                  <w:marBottom w:val="0"/>
                                                  <w:divBdr>
                                                    <w:top w:val="none" w:sz="0" w:space="0" w:color="auto"/>
                                                    <w:left w:val="none" w:sz="0" w:space="0" w:color="auto"/>
                                                    <w:bottom w:val="none" w:sz="0" w:space="0" w:color="auto"/>
                                                    <w:right w:val="none" w:sz="0" w:space="0" w:color="auto"/>
                                                  </w:divBdr>
                                                </w:div>
                                              </w:divsChild>
                                            </w:div>
                                            <w:div w:id="356659418">
                                              <w:marLeft w:val="0"/>
                                              <w:marRight w:val="0"/>
                                              <w:marTop w:val="0"/>
                                              <w:marBottom w:val="150"/>
                                              <w:divBdr>
                                                <w:top w:val="none" w:sz="0" w:space="0" w:color="auto"/>
                                                <w:left w:val="none" w:sz="0" w:space="0" w:color="auto"/>
                                                <w:bottom w:val="none" w:sz="0" w:space="0" w:color="auto"/>
                                                <w:right w:val="none" w:sz="0" w:space="0" w:color="auto"/>
                                              </w:divBdr>
                                              <w:divsChild>
                                                <w:div w:id="1602763170">
                                                  <w:marLeft w:val="0"/>
                                                  <w:marRight w:val="0"/>
                                                  <w:marTop w:val="0"/>
                                                  <w:marBottom w:val="0"/>
                                                  <w:divBdr>
                                                    <w:top w:val="none" w:sz="0" w:space="0" w:color="auto"/>
                                                    <w:left w:val="none" w:sz="0" w:space="0" w:color="auto"/>
                                                    <w:bottom w:val="none" w:sz="0" w:space="0" w:color="auto"/>
                                                    <w:right w:val="none" w:sz="0" w:space="0" w:color="auto"/>
                                                  </w:divBdr>
                                                </w:div>
                                              </w:divsChild>
                                            </w:div>
                                            <w:div w:id="442190263">
                                              <w:marLeft w:val="0"/>
                                              <w:marRight w:val="0"/>
                                              <w:marTop w:val="0"/>
                                              <w:marBottom w:val="150"/>
                                              <w:divBdr>
                                                <w:top w:val="none" w:sz="0" w:space="0" w:color="auto"/>
                                                <w:left w:val="none" w:sz="0" w:space="0" w:color="auto"/>
                                                <w:bottom w:val="none" w:sz="0" w:space="0" w:color="auto"/>
                                                <w:right w:val="none" w:sz="0" w:space="0" w:color="auto"/>
                                              </w:divBdr>
                                              <w:divsChild>
                                                <w:div w:id="990450850">
                                                  <w:marLeft w:val="0"/>
                                                  <w:marRight w:val="0"/>
                                                  <w:marTop w:val="0"/>
                                                  <w:marBottom w:val="0"/>
                                                  <w:divBdr>
                                                    <w:top w:val="none" w:sz="0" w:space="0" w:color="auto"/>
                                                    <w:left w:val="none" w:sz="0" w:space="0" w:color="auto"/>
                                                    <w:bottom w:val="none" w:sz="0" w:space="0" w:color="auto"/>
                                                    <w:right w:val="none" w:sz="0" w:space="0" w:color="auto"/>
                                                  </w:divBdr>
                                                </w:div>
                                              </w:divsChild>
                                            </w:div>
                                            <w:div w:id="365258507">
                                              <w:marLeft w:val="0"/>
                                              <w:marRight w:val="0"/>
                                              <w:marTop w:val="120"/>
                                              <w:marBottom w:val="120"/>
                                              <w:divBdr>
                                                <w:top w:val="none" w:sz="0" w:space="0" w:color="auto"/>
                                                <w:left w:val="none" w:sz="0" w:space="0" w:color="auto"/>
                                                <w:bottom w:val="none" w:sz="0" w:space="0" w:color="auto"/>
                                                <w:right w:val="none" w:sz="0" w:space="0" w:color="auto"/>
                                              </w:divBdr>
                                              <w:divsChild>
                                                <w:div w:id="2118255263">
                                                  <w:marLeft w:val="0"/>
                                                  <w:marRight w:val="0"/>
                                                  <w:marTop w:val="0"/>
                                                  <w:marBottom w:val="0"/>
                                                  <w:divBdr>
                                                    <w:top w:val="none" w:sz="0" w:space="0" w:color="auto"/>
                                                    <w:left w:val="none" w:sz="0" w:space="0" w:color="auto"/>
                                                    <w:bottom w:val="none" w:sz="0" w:space="0" w:color="auto"/>
                                                    <w:right w:val="none" w:sz="0" w:space="0" w:color="auto"/>
                                                  </w:divBdr>
                                                </w:div>
                                              </w:divsChild>
                                            </w:div>
                                            <w:div w:id="599531108">
                                              <w:marLeft w:val="0"/>
                                              <w:marRight w:val="0"/>
                                              <w:marTop w:val="0"/>
                                              <w:marBottom w:val="150"/>
                                              <w:divBdr>
                                                <w:top w:val="none" w:sz="0" w:space="0" w:color="auto"/>
                                                <w:left w:val="none" w:sz="0" w:space="0" w:color="auto"/>
                                                <w:bottom w:val="none" w:sz="0" w:space="0" w:color="auto"/>
                                                <w:right w:val="none" w:sz="0" w:space="0" w:color="auto"/>
                                              </w:divBdr>
                                              <w:divsChild>
                                                <w:div w:id="1161235935">
                                                  <w:marLeft w:val="0"/>
                                                  <w:marRight w:val="0"/>
                                                  <w:marTop w:val="0"/>
                                                  <w:marBottom w:val="0"/>
                                                  <w:divBdr>
                                                    <w:top w:val="none" w:sz="0" w:space="0" w:color="auto"/>
                                                    <w:left w:val="none" w:sz="0" w:space="0" w:color="auto"/>
                                                    <w:bottom w:val="none" w:sz="0" w:space="0" w:color="auto"/>
                                                    <w:right w:val="none" w:sz="0" w:space="0" w:color="auto"/>
                                                  </w:divBdr>
                                                </w:div>
                                              </w:divsChild>
                                            </w:div>
                                            <w:div w:id="185023610">
                                              <w:marLeft w:val="0"/>
                                              <w:marRight w:val="0"/>
                                              <w:marTop w:val="0"/>
                                              <w:marBottom w:val="150"/>
                                              <w:divBdr>
                                                <w:top w:val="none" w:sz="0" w:space="0" w:color="auto"/>
                                                <w:left w:val="none" w:sz="0" w:space="0" w:color="auto"/>
                                                <w:bottom w:val="none" w:sz="0" w:space="0" w:color="auto"/>
                                                <w:right w:val="none" w:sz="0" w:space="0" w:color="auto"/>
                                              </w:divBdr>
                                              <w:divsChild>
                                                <w:div w:id="2013022760">
                                                  <w:marLeft w:val="0"/>
                                                  <w:marRight w:val="0"/>
                                                  <w:marTop w:val="0"/>
                                                  <w:marBottom w:val="0"/>
                                                  <w:divBdr>
                                                    <w:top w:val="none" w:sz="0" w:space="0" w:color="auto"/>
                                                    <w:left w:val="none" w:sz="0" w:space="0" w:color="auto"/>
                                                    <w:bottom w:val="none" w:sz="0" w:space="0" w:color="auto"/>
                                                    <w:right w:val="none" w:sz="0" w:space="0" w:color="auto"/>
                                                  </w:divBdr>
                                                </w:div>
                                              </w:divsChild>
                                            </w:div>
                                            <w:div w:id="334769636">
                                              <w:marLeft w:val="0"/>
                                              <w:marRight w:val="0"/>
                                              <w:marTop w:val="0"/>
                                              <w:marBottom w:val="150"/>
                                              <w:divBdr>
                                                <w:top w:val="none" w:sz="0" w:space="0" w:color="auto"/>
                                                <w:left w:val="none" w:sz="0" w:space="0" w:color="auto"/>
                                                <w:bottom w:val="none" w:sz="0" w:space="0" w:color="auto"/>
                                                <w:right w:val="none" w:sz="0" w:space="0" w:color="auto"/>
                                              </w:divBdr>
                                              <w:divsChild>
                                                <w:div w:id="822281934">
                                                  <w:marLeft w:val="0"/>
                                                  <w:marRight w:val="0"/>
                                                  <w:marTop w:val="0"/>
                                                  <w:marBottom w:val="0"/>
                                                  <w:divBdr>
                                                    <w:top w:val="none" w:sz="0" w:space="0" w:color="auto"/>
                                                    <w:left w:val="none" w:sz="0" w:space="0" w:color="auto"/>
                                                    <w:bottom w:val="none" w:sz="0" w:space="0" w:color="auto"/>
                                                    <w:right w:val="none" w:sz="0" w:space="0" w:color="auto"/>
                                                  </w:divBdr>
                                                </w:div>
                                              </w:divsChild>
                                            </w:div>
                                            <w:div w:id="1792742003">
                                              <w:marLeft w:val="0"/>
                                              <w:marRight w:val="0"/>
                                              <w:marTop w:val="0"/>
                                              <w:marBottom w:val="150"/>
                                              <w:divBdr>
                                                <w:top w:val="none" w:sz="0" w:space="0" w:color="auto"/>
                                                <w:left w:val="none" w:sz="0" w:space="0" w:color="auto"/>
                                                <w:bottom w:val="none" w:sz="0" w:space="0" w:color="auto"/>
                                                <w:right w:val="none" w:sz="0" w:space="0" w:color="auto"/>
                                              </w:divBdr>
                                              <w:divsChild>
                                                <w:div w:id="288509883">
                                                  <w:marLeft w:val="0"/>
                                                  <w:marRight w:val="0"/>
                                                  <w:marTop w:val="0"/>
                                                  <w:marBottom w:val="0"/>
                                                  <w:divBdr>
                                                    <w:top w:val="none" w:sz="0" w:space="0" w:color="auto"/>
                                                    <w:left w:val="none" w:sz="0" w:space="0" w:color="auto"/>
                                                    <w:bottom w:val="none" w:sz="0" w:space="0" w:color="auto"/>
                                                    <w:right w:val="none" w:sz="0" w:space="0" w:color="auto"/>
                                                  </w:divBdr>
                                                </w:div>
                                              </w:divsChild>
                                            </w:div>
                                            <w:div w:id="2128347539">
                                              <w:marLeft w:val="0"/>
                                              <w:marRight w:val="0"/>
                                              <w:marTop w:val="120"/>
                                              <w:marBottom w:val="120"/>
                                              <w:divBdr>
                                                <w:top w:val="none" w:sz="0" w:space="0" w:color="auto"/>
                                                <w:left w:val="none" w:sz="0" w:space="0" w:color="auto"/>
                                                <w:bottom w:val="none" w:sz="0" w:space="0" w:color="auto"/>
                                                <w:right w:val="none" w:sz="0" w:space="0" w:color="auto"/>
                                              </w:divBdr>
                                              <w:divsChild>
                                                <w:div w:id="1172573758">
                                                  <w:marLeft w:val="0"/>
                                                  <w:marRight w:val="0"/>
                                                  <w:marTop w:val="0"/>
                                                  <w:marBottom w:val="0"/>
                                                  <w:divBdr>
                                                    <w:top w:val="none" w:sz="0" w:space="0" w:color="auto"/>
                                                    <w:left w:val="none" w:sz="0" w:space="0" w:color="auto"/>
                                                    <w:bottom w:val="none" w:sz="0" w:space="0" w:color="auto"/>
                                                    <w:right w:val="none" w:sz="0" w:space="0" w:color="auto"/>
                                                  </w:divBdr>
                                                </w:div>
                                              </w:divsChild>
                                            </w:div>
                                            <w:div w:id="137310499">
                                              <w:marLeft w:val="0"/>
                                              <w:marRight w:val="0"/>
                                              <w:marTop w:val="0"/>
                                              <w:marBottom w:val="150"/>
                                              <w:divBdr>
                                                <w:top w:val="none" w:sz="0" w:space="0" w:color="auto"/>
                                                <w:left w:val="none" w:sz="0" w:space="0" w:color="auto"/>
                                                <w:bottom w:val="none" w:sz="0" w:space="0" w:color="auto"/>
                                                <w:right w:val="none" w:sz="0" w:space="0" w:color="auto"/>
                                              </w:divBdr>
                                              <w:divsChild>
                                                <w:div w:id="1799836558">
                                                  <w:marLeft w:val="0"/>
                                                  <w:marRight w:val="0"/>
                                                  <w:marTop w:val="0"/>
                                                  <w:marBottom w:val="0"/>
                                                  <w:divBdr>
                                                    <w:top w:val="none" w:sz="0" w:space="0" w:color="auto"/>
                                                    <w:left w:val="none" w:sz="0" w:space="0" w:color="auto"/>
                                                    <w:bottom w:val="none" w:sz="0" w:space="0" w:color="auto"/>
                                                    <w:right w:val="none" w:sz="0" w:space="0" w:color="auto"/>
                                                  </w:divBdr>
                                                </w:div>
                                              </w:divsChild>
                                            </w:div>
                                            <w:div w:id="2029214570">
                                              <w:marLeft w:val="0"/>
                                              <w:marRight w:val="0"/>
                                              <w:marTop w:val="0"/>
                                              <w:marBottom w:val="150"/>
                                              <w:divBdr>
                                                <w:top w:val="none" w:sz="0" w:space="0" w:color="auto"/>
                                                <w:left w:val="none" w:sz="0" w:space="0" w:color="auto"/>
                                                <w:bottom w:val="none" w:sz="0" w:space="0" w:color="auto"/>
                                                <w:right w:val="none" w:sz="0" w:space="0" w:color="auto"/>
                                              </w:divBdr>
                                              <w:divsChild>
                                                <w:div w:id="398090710">
                                                  <w:marLeft w:val="0"/>
                                                  <w:marRight w:val="0"/>
                                                  <w:marTop w:val="0"/>
                                                  <w:marBottom w:val="0"/>
                                                  <w:divBdr>
                                                    <w:top w:val="none" w:sz="0" w:space="0" w:color="auto"/>
                                                    <w:left w:val="none" w:sz="0" w:space="0" w:color="auto"/>
                                                    <w:bottom w:val="none" w:sz="0" w:space="0" w:color="auto"/>
                                                    <w:right w:val="none" w:sz="0" w:space="0" w:color="auto"/>
                                                  </w:divBdr>
                                                </w:div>
                                              </w:divsChild>
                                            </w:div>
                                            <w:div w:id="763263044">
                                              <w:marLeft w:val="0"/>
                                              <w:marRight w:val="0"/>
                                              <w:marTop w:val="0"/>
                                              <w:marBottom w:val="150"/>
                                              <w:divBdr>
                                                <w:top w:val="none" w:sz="0" w:space="0" w:color="auto"/>
                                                <w:left w:val="none" w:sz="0" w:space="0" w:color="auto"/>
                                                <w:bottom w:val="none" w:sz="0" w:space="0" w:color="auto"/>
                                                <w:right w:val="none" w:sz="0" w:space="0" w:color="auto"/>
                                              </w:divBdr>
                                              <w:divsChild>
                                                <w:div w:id="183517530">
                                                  <w:marLeft w:val="0"/>
                                                  <w:marRight w:val="0"/>
                                                  <w:marTop w:val="0"/>
                                                  <w:marBottom w:val="0"/>
                                                  <w:divBdr>
                                                    <w:top w:val="none" w:sz="0" w:space="0" w:color="auto"/>
                                                    <w:left w:val="none" w:sz="0" w:space="0" w:color="auto"/>
                                                    <w:bottom w:val="none" w:sz="0" w:space="0" w:color="auto"/>
                                                    <w:right w:val="none" w:sz="0" w:space="0" w:color="auto"/>
                                                  </w:divBdr>
                                                </w:div>
                                              </w:divsChild>
                                            </w:div>
                                            <w:div w:id="1904485807">
                                              <w:marLeft w:val="0"/>
                                              <w:marRight w:val="0"/>
                                              <w:marTop w:val="0"/>
                                              <w:marBottom w:val="150"/>
                                              <w:divBdr>
                                                <w:top w:val="none" w:sz="0" w:space="0" w:color="auto"/>
                                                <w:left w:val="none" w:sz="0" w:space="0" w:color="auto"/>
                                                <w:bottom w:val="none" w:sz="0" w:space="0" w:color="auto"/>
                                                <w:right w:val="none" w:sz="0" w:space="0" w:color="auto"/>
                                              </w:divBdr>
                                              <w:divsChild>
                                                <w:div w:id="1986664172">
                                                  <w:marLeft w:val="0"/>
                                                  <w:marRight w:val="0"/>
                                                  <w:marTop w:val="0"/>
                                                  <w:marBottom w:val="0"/>
                                                  <w:divBdr>
                                                    <w:top w:val="none" w:sz="0" w:space="0" w:color="auto"/>
                                                    <w:left w:val="none" w:sz="0" w:space="0" w:color="auto"/>
                                                    <w:bottom w:val="none" w:sz="0" w:space="0" w:color="auto"/>
                                                    <w:right w:val="none" w:sz="0" w:space="0" w:color="auto"/>
                                                  </w:divBdr>
                                                </w:div>
                                              </w:divsChild>
                                            </w:div>
                                            <w:div w:id="685520569">
                                              <w:marLeft w:val="0"/>
                                              <w:marRight w:val="0"/>
                                              <w:marTop w:val="0"/>
                                              <w:marBottom w:val="150"/>
                                              <w:divBdr>
                                                <w:top w:val="none" w:sz="0" w:space="0" w:color="auto"/>
                                                <w:left w:val="none" w:sz="0" w:space="0" w:color="auto"/>
                                                <w:bottom w:val="none" w:sz="0" w:space="0" w:color="auto"/>
                                                <w:right w:val="none" w:sz="0" w:space="0" w:color="auto"/>
                                              </w:divBdr>
                                              <w:divsChild>
                                                <w:div w:id="888423396">
                                                  <w:marLeft w:val="0"/>
                                                  <w:marRight w:val="0"/>
                                                  <w:marTop w:val="0"/>
                                                  <w:marBottom w:val="0"/>
                                                  <w:divBdr>
                                                    <w:top w:val="none" w:sz="0" w:space="0" w:color="auto"/>
                                                    <w:left w:val="none" w:sz="0" w:space="0" w:color="auto"/>
                                                    <w:bottom w:val="none" w:sz="0" w:space="0" w:color="auto"/>
                                                    <w:right w:val="none" w:sz="0" w:space="0" w:color="auto"/>
                                                  </w:divBdr>
                                                </w:div>
                                              </w:divsChild>
                                            </w:div>
                                            <w:div w:id="1314408828">
                                              <w:marLeft w:val="0"/>
                                              <w:marRight w:val="0"/>
                                              <w:marTop w:val="0"/>
                                              <w:marBottom w:val="150"/>
                                              <w:divBdr>
                                                <w:top w:val="none" w:sz="0" w:space="0" w:color="auto"/>
                                                <w:left w:val="none" w:sz="0" w:space="0" w:color="auto"/>
                                                <w:bottom w:val="none" w:sz="0" w:space="0" w:color="auto"/>
                                                <w:right w:val="none" w:sz="0" w:space="0" w:color="auto"/>
                                              </w:divBdr>
                                              <w:divsChild>
                                                <w:div w:id="1908371286">
                                                  <w:marLeft w:val="0"/>
                                                  <w:marRight w:val="0"/>
                                                  <w:marTop w:val="0"/>
                                                  <w:marBottom w:val="0"/>
                                                  <w:divBdr>
                                                    <w:top w:val="none" w:sz="0" w:space="0" w:color="auto"/>
                                                    <w:left w:val="none" w:sz="0" w:space="0" w:color="auto"/>
                                                    <w:bottom w:val="none" w:sz="0" w:space="0" w:color="auto"/>
                                                    <w:right w:val="none" w:sz="0" w:space="0" w:color="auto"/>
                                                  </w:divBdr>
                                                </w:div>
                                              </w:divsChild>
                                            </w:div>
                                            <w:div w:id="1354383414">
                                              <w:marLeft w:val="0"/>
                                              <w:marRight w:val="0"/>
                                              <w:marTop w:val="0"/>
                                              <w:marBottom w:val="150"/>
                                              <w:divBdr>
                                                <w:top w:val="none" w:sz="0" w:space="0" w:color="auto"/>
                                                <w:left w:val="none" w:sz="0" w:space="0" w:color="auto"/>
                                                <w:bottom w:val="none" w:sz="0" w:space="0" w:color="auto"/>
                                                <w:right w:val="none" w:sz="0" w:space="0" w:color="auto"/>
                                              </w:divBdr>
                                              <w:divsChild>
                                                <w:div w:id="1160466356">
                                                  <w:marLeft w:val="0"/>
                                                  <w:marRight w:val="0"/>
                                                  <w:marTop w:val="0"/>
                                                  <w:marBottom w:val="0"/>
                                                  <w:divBdr>
                                                    <w:top w:val="none" w:sz="0" w:space="0" w:color="auto"/>
                                                    <w:left w:val="none" w:sz="0" w:space="0" w:color="auto"/>
                                                    <w:bottom w:val="none" w:sz="0" w:space="0" w:color="auto"/>
                                                    <w:right w:val="none" w:sz="0" w:space="0" w:color="auto"/>
                                                  </w:divBdr>
                                                </w:div>
                                              </w:divsChild>
                                            </w:div>
                                            <w:div w:id="2040280861">
                                              <w:marLeft w:val="0"/>
                                              <w:marRight w:val="0"/>
                                              <w:marTop w:val="0"/>
                                              <w:marBottom w:val="150"/>
                                              <w:divBdr>
                                                <w:top w:val="none" w:sz="0" w:space="0" w:color="auto"/>
                                                <w:left w:val="none" w:sz="0" w:space="0" w:color="auto"/>
                                                <w:bottom w:val="none" w:sz="0" w:space="0" w:color="auto"/>
                                                <w:right w:val="none" w:sz="0" w:space="0" w:color="auto"/>
                                              </w:divBdr>
                                              <w:divsChild>
                                                <w:div w:id="1850367199">
                                                  <w:marLeft w:val="0"/>
                                                  <w:marRight w:val="0"/>
                                                  <w:marTop w:val="0"/>
                                                  <w:marBottom w:val="0"/>
                                                  <w:divBdr>
                                                    <w:top w:val="none" w:sz="0" w:space="0" w:color="auto"/>
                                                    <w:left w:val="none" w:sz="0" w:space="0" w:color="auto"/>
                                                    <w:bottom w:val="none" w:sz="0" w:space="0" w:color="auto"/>
                                                    <w:right w:val="none" w:sz="0" w:space="0" w:color="auto"/>
                                                  </w:divBdr>
                                                </w:div>
                                              </w:divsChild>
                                            </w:div>
                                            <w:div w:id="34622083">
                                              <w:marLeft w:val="0"/>
                                              <w:marRight w:val="0"/>
                                              <w:marTop w:val="0"/>
                                              <w:marBottom w:val="150"/>
                                              <w:divBdr>
                                                <w:top w:val="none" w:sz="0" w:space="0" w:color="auto"/>
                                                <w:left w:val="none" w:sz="0" w:space="0" w:color="auto"/>
                                                <w:bottom w:val="none" w:sz="0" w:space="0" w:color="auto"/>
                                                <w:right w:val="none" w:sz="0" w:space="0" w:color="auto"/>
                                              </w:divBdr>
                                              <w:divsChild>
                                                <w:div w:id="1580481894">
                                                  <w:marLeft w:val="0"/>
                                                  <w:marRight w:val="0"/>
                                                  <w:marTop w:val="0"/>
                                                  <w:marBottom w:val="0"/>
                                                  <w:divBdr>
                                                    <w:top w:val="none" w:sz="0" w:space="0" w:color="auto"/>
                                                    <w:left w:val="none" w:sz="0" w:space="0" w:color="auto"/>
                                                    <w:bottom w:val="none" w:sz="0" w:space="0" w:color="auto"/>
                                                    <w:right w:val="none" w:sz="0" w:space="0" w:color="auto"/>
                                                  </w:divBdr>
                                                </w:div>
                                              </w:divsChild>
                                            </w:div>
                                            <w:div w:id="1669820517">
                                              <w:marLeft w:val="0"/>
                                              <w:marRight w:val="0"/>
                                              <w:marTop w:val="0"/>
                                              <w:marBottom w:val="150"/>
                                              <w:divBdr>
                                                <w:top w:val="none" w:sz="0" w:space="0" w:color="auto"/>
                                                <w:left w:val="none" w:sz="0" w:space="0" w:color="auto"/>
                                                <w:bottom w:val="none" w:sz="0" w:space="0" w:color="auto"/>
                                                <w:right w:val="none" w:sz="0" w:space="0" w:color="auto"/>
                                              </w:divBdr>
                                              <w:divsChild>
                                                <w:div w:id="866411489">
                                                  <w:marLeft w:val="0"/>
                                                  <w:marRight w:val="0"/>
                                                  <w:marTop w:val="0"/>
                                                  <w:marBottom w:val="0"/>
                                                  <w:divBdr>
                                                    <w:top w:val="none" w:sz="0" w:space="0" w:color="auto"/>
                                                    <w:left w:val="none" w:sz="0" w:space="0" w:color="auto"/>
                                                    <w:bottom w:val="none" w:sz="0" w:space="0" w:color="auto"/>
                                                    <w:right w:val="none" w:sz="0" w:space="0" w:color="auto"/>
                                                  </w:divBdr>
                                                </w:div>
                                              </w:divsChild>
                                            </w:div>
                                            <w:div w:id="1614626787">
                                              <w:marLeft w:val="0"/>
                                              <w:marRight w:val="0"/>
                                              <w:marTop w:val="0"/>
                                              <w:marBottom w:val="150"/>
                                              <w:divBdr>
                                                <w:top w:val="none" w:sz="0" w:space="0" w:color="auto"/>
                                                <w:left w:val="none" w:sz="0" w:space="0" w:color="auto"/>
                                                <w:bottom w:val="none" w:sz="0" w:space="0" w:color="auto"/>
                                                <w:right w:val="none" w:sz="0" w:space="0" w:color="auto"/>
                                              </w:divBdr>
                                              <w:divsChild>
                                                <w:div w:id="2044819360">
                                                  <w:marLeft w:val="0"/>
                                                  <w:marRight w:val="0"/>
                                                  <w:marTop w:val="0"/>
                                                  <w:marBottom w:val="0"/>
                                                  <w:divBdr>
                                                    <w:top w:val="none" w:sz="0" w:space="0" w:color="auto"/>
                                                    <w:left w:val="none" w:sz="0" w:space="0" w:color="auto"/>
                                                    <w:bottom w:val="none" w:sz="0" w:space="0" w:color="auto"/>
                                                    <w:right w:val="none" w:sz="0" w:space="0" w:color="auto"/>
                                                  </w:divBdr>
                                                </w:div>
                                              </w:divsChild>
                                            </w:div>
                                            <w:div w:id="646085111">
                                              <w:marLeft w:val="0"/>
                                              <w:marRight w:val="0"/>
                                              <w:marTop w:val="0"/>
                                              <w:marBottom w:val="150"/>
                                              <w:divBdr>
                                                <w:top w:val="none" w:sz="0" w:space="0" w:color="auto"/>
                                                <w:left w:val="none" w:sz="0" w:space="0" w:color="auto"/>
                                                <w:bottom w:val="none" w:sz="0" w:space="0" w:color="auto"/>
                                                <w:right w:val="none" w:sz="0" w:space="0" w:color="auto"/>
                                              </w:divBdr>
                                              <w:divsChild>
                                                <w:div w:id="2093310747">
                                                  <w:marLeft w:val="0"/>
                                                  <w:marRight w:val="0"/>
                                                  <w:marTop w:val="0"/>
                                                  <w:marBottom w:val="0"/>
                                                  <w:divBdr>
                                                    <w:top w:val="none" w:sz="0" w:space="0" w:color="auto"/>
                                                    <w:left w:val="none" w:sz="0" w:space="0" w:color="auto"/>
                                                    <w:bottom w:val="none" w:sz="0" w:space="0" w:color="auto"/>
                                                    <w:right w:val="none" w:sz="0" w:space="0" w:color="auto"/>
                                                  </w:divBdr>
                                                </w:div>
                                              </w:divsChild>
                                            </w:div>
                                            <w:div w:id="1084257993">
                                              <w:marLeft w:val="0"/>
                                              <w:marRight w:val="0"/>
                                              <w:marTop w:val="0"/>
                                              <w:marBottom w:val="150"/>
                                              <w:divBdr>
                                                <w:top w:val="none" w:sz="0" w:space="0" w:color="auto"/>
                                                <w:left w:val="none" w:sz="0" w:space="0" w:color="auto"/>
                                                <w:bottom w:val="none" w:sz="0" w:space="0" w:color="auto"/>
                                                <w:right w:val="none" w:sz="0" w:space="0" w:color="auto"/>
                                              </w:divBdr>
                                              <w:divsChild>
                                                <w:div w:id="353456142">
                                                  <w:marLeft w:val="0"/>
                                                  <w:marRight w:val="0"/>
                                                  <w:marTop w:val="0"/>
                                                  <w:marBottom w:val="0"/>
                                                  <w:divBdr>
                                                    <w:top w:val="none" w:sz="0" w:space="0" w:color="auto"/>
                                                    <w:left w:val="none" w:sz="0" w:space="0" w:color="auto"/>
                                                    <w:bottom w:val="none" w:sz="0" w:space="0" w:color="auto"/>
                                                    <w:right w:val="none" w:sz="0" w:space="0" w:color="auto"/>
                                                  </w:divBdr>
                                                </w:div>
                                              </w:divsChild>
                                            </w:div>
                                            <w:div w:id="726957552">
                                              <w:marLeft w:val="0"/>
                                              <w:marRight w:val="0"/>
                                              <w:marTop w:val="0"/>
                                              <w:marBottom w:val="150"/>
                                              <w:divBdr>
                                                <w:top w:val="none" w:sz="0" w:space="0" w:color="auto"/>
                                                <w:left w:val="none" w:sz="0" w:space="0" w:color="auto"/>
                                                <w:bottom w:val="none" w:sz="0" w:space="0" w:color="auto"/>
                                                <w:right w:val="none" w:sz="0" w:space="0" w:color="auto"/>
                                              </w:divBdr>
                                              <w:divsChild>
                                                <w:div w:id="658315490">
                                                  <w:marLeft w:val="0"/>
                                                  <w:marRight w:val="0"/>
                                                  <w:marTop w:val="0"/>
                                                  <w:marBottom w:val="0"/>
                                                  <w:divBdr>
                                                    <w:top w:val="none" w:sz="0" w:space="0" w:color="auto"/>
                                                    <w:left w:val="none" w:sz="0" w:space="0" w:color="auto"/>
                                                    <w:bottom w:val="none" w:sz="0" w:space="0" w:color="auto"/>
                                                    <w:right w:val="none" w:sz="0" w:space="0" w:color="auto"/>
                                                  </w:divBdr>
                                                </w:div>
                                              </w:divsChild>
                                            </w:div>
                                            <w:div w:id="212011394">
                                              <w:marLeft w:val="0"/>
                                              <w:marRight w:val="0"/>
                                              <w:marTop w:val="0"/>
                                              <w:marBottom w:val="150"/>
                                              <w:divBdr>
                                                <w:top w:val="none" w:sz="0" w:space="0" w:color="auto"/>
                                                <w:left w:val="none" w:sz="0" w:space="0" w:color="auto"/>
                                                <w:bottom w:val="none" w:sz="0" w:space="0" w:color="auto"/>
                                                <w:right w:val="none" w:sz="0" w:space="0" w:color="auto"/>
                                              </w:divBdr>
                                              <w:divsChild>
                                                <w:div w:id="20279141">
                                                  <w:marLeft w:val="0"/>
                                                  <w:marRight w:val="0"/>
                                                  <w:marTop w:val="0"/>
                                                  <w:marBottom w:val="0"/>
                                                  <w:divBdr>
                                                    <w:top w:val="none" w:sz="0" w:space="0" w:color="auto"/>
                                                    <w:left w:val="none" w:sz="0" w:space="0" w:color="auto"/>
                                                    <w:bottom w:val="none" w:sz="0" w:space="0" w:color="auto"/>
                                                    <w:right w:val="none" w:sz="0" w:space="0" w:color="auto"/>
                                                  </w:divBdr>
                                                </w:div>
                                              </w:divsChild>
                                            </w:div>
                                            <w:div w:id="1043604295">
                                              <w:marLeft w:val="0"/>
                                              <w:marRight w:val="0"/>
                                              <w:marTop w:val="0"/>
                                              <w:marBottom w:val="150"/>
                                              <w:divBdr>
                                                <w:top w:val="none" w:sz="0" w:space="0" w:color="auto"/>
                                                <w:left w:val="none" w:sz="0" w:space="0" w:color="auto"/>
                                                <w:bottom w:val="none" w:sz="0" w:space="0" w:color="auto"/>
                                                <w:right w:val="none" w:sz="0" w:space="0" w:color="auto"/>
                                              </w:divBdr>
                                              <w:divsChild>
                                                <w:div w:id="1292248318">
                                                  <w:marLeft w:val="0"/>
                                                  <w:marRight w:val="0"/>
                                                  <w:marTop w:val="0"/>
                                                  <w:marBottom w:val="0"/>
                                                  <w:divBdr>
                                                    <w:top w:val="none" w:sz="0" w:space="0" w:color="auto"/>
                                                    <w:left w:val="none" w:sz="0" w:space="0" w:color="auto"/>
                                                    <w:bottom w:val="none" w:sz="0" w:space="0" w:color="auto"/>
                                                    <w:right w:val="none" w:sz="0" w:space="0" w:color="auto"/>
                                                  </w:divBdr>
                                                </w:div>
                                              </w:divsChild>
                                            </w:div>
                                            <w:div w:id="974483836">
                                              <w:marLeft w:val="0"/>
                                              <w:marRight w:val="0"/>
                                              <w:marTop w:val="0"/>
                                              <w:marBottom w:val="150"/>
                                              <w:divBdr>
                                                <w:top w:val="none" w:sz="0" w:space="0" w:color="auto"/>
                                                <w:left w:val="none" w:sz="0" w:space="0" w:color="auto"/>
                                                <w:bottom w:val="none" w:sz="0" w:space="0" w:color="auto"/>
                                                <w:right w:val="none" w:sz="0" w:space="0" w:color="auto"/>
                                              </w:divBdr>
                                              <w:divsChild>
                                                <w:div w:id="1564486657">
                                                  <w:marLeft w:val="0"/>
                                                  <w:marRight w:val="0"/>
                                                  <w:marTop w:val="0"/>
                                                  <w:marBottom w:val="0"/>
                                                  <w:divBdr>
                                                    <w:top w:val="none" w:sz="0" w:space="0" w:color="auto"/>
                                                    <w:left w:val="none" w:sz="0" w:space="0" w:color="auto"/>
                                                    <w:bottom w:val="none" w:sz="0" w:space="0" w:color="auto"/>
                                                    <w:right w:val="none" w:sz="0" w:space="0" w:color="auto"/>
                                                  </w:divBdr>
                                                </w:div>
                                              </w:divsChild>
                                            </w:div>
                                            <w:div w:id="104541654">
                                              <w:marLeft w:val="0"/>
                                              <w:marRight w:val="0"/>
                                              <w:marTop w:val="0"/>
                                              <w:marBottom w:val="150"/>
                                              <w:divBdr>
                                                <w:top w:val="none" w:sz="0" w:space="0" w:color="auto"/>
                                                <w:left w:val="none" w:sz="0" w:space="0" w:color="auto"/>
                                                <w:bottom w:val="none" w:sz="0" w:space="0" w:color="auto"/>
                                                <w:right w:val="none" w:sz="0" w:space="0" w:color="auto"/>
                                              </w:divBdr>
                                              <w:divsChild>
                                                <w:div w:id="1588690212">
                                                  <w:marLeft w:val="0"/>
                                                  <w:marRight w:val="0"/>
                                                  <w:marTop w:val="0"/>
                                                  <w:marBottom w:val="0"/>
                                                  <w:divBdr>
                                                    <w:top w:val="none" w:sz="0" w:space="0" w:color="auto"/>
                                                    <w:left w:val="none" w:sz="0" w:space="0" w:color="auto"/>
                                                    <w:bottom w:val="none" w:sz="0" w:space="0" w:color="auto"/>
                                                    <w:right w:val="none" w:sz="0" w:space="0" w:color="auto"/>
                                                  </w:divBdr>
                                                </w:div>
                                              </w:divsChild>
                                            </w:div>
                                            <w:div w:id="1859929906">
                                              <w:marLeft w:val="0"/>
                                              <w:marRight w:val="0"/>
                                              <w:marTop w:val="0"/>
                                              <w:marBottom w:val="150"/>
                                              <w:divBdr>
                                                <w:top w:val="none" w:sz="0" w:space="0" w:color="auto"/>
                                                <w:left w:val="none" w:sz="0" w:space="0" w:color="auto"/>
                                                <w:bottom w:val="none" w:sz="0" w:space="0" w:color="auto"/>
                                                <w:right w:val="none" w:sz="0" w:space="0" w:color="auto"/>
                                              </w:divBdr>
                                              <w:divsChild>
                                                <w:div w:id="79569725">
                                                  <w:marLeft w:val="0"/>
                                                  <w:marRight w:val="0"/>
                                                  <w:marTop w:val="0"/>
                                                  <w:marBottom w:val="0"/>
                                                  <w:divBdr>
                                                    <w:top w:val="none" w:sz="0" w:space="0" w:color="auto"/>
                                                    <w:left w:val="none" w:sz="0" w:space="0" w:color="auto"/>
                                                    <w:bottom w:val="none" w:sz="0" w:space="0" w:color="auto"/>
                                                    <w:right w:val="none" w:sz="0" w:space="0" w:color="auto"/>
                                                  </w:divBdr>
                                                </w:div>
                                              </w:divsChild>
                                            </w:div>
                                            <w:div w:id="910042722">
                                              <w:marLeft w:val="0"/>
                                              <w:marRight w:val="0"/>
                                              <w:marTop w:val="0"/>
                                              <w:marBottom w:val="150"/>
                                              <w:divBdr>
                                                <w:top w:val="none" w:sz="0" w:space="0" w:color="auto"/>
                                                <w:left w:val="none" w:sz="0" w:space="0" w:color="auto"/>
                                                <w:bottom w:val="none" w:sz="0" w:space="0" w:color="auto"/>
                                                <w:right w:val="none" w:sz="0" w:space="0" w:color="auto"/>
                                              </w:divBdr>
                                              <w:divsChild>
                                                <w:div w:id="1688750757">
                                                  <w:marLeft w:val="0"/>
                                                  <w:marRight w:val="0"/>
                                                  <w:marTop w:val="0"/>
                                                  <w:marBottom w:val="0"/>
                                                  <w:divBdr>
                                                    <w:top w:val="none" w:sz="0" w:space="0" w:color="auto"/>
                                                    <w:left w:val="none" w:sz="0" w:space="0" w:color="auto"/>
                                                    <w:bottom w:val="none" w:sz="0" w:space="0" w:color="auto"/>
                                                    <w:right w:val="none" w:sz="0" w:space="0" w:color="auto"/>
                                                  </w:divBdr>
                                                </w:div>
                                              </w:divsChild>
                                            </w:div>
                                            <w:div w:id="1114903450">
                                              <w:marLeft w:val="0"/>
                                              <w:marRight w:val="0"/>
                                              <w:marTop w:val="120"/>
                                              <w:marBottom w:val="120"/>
                                              <w:divBdr>
                                                <w:top w:val="none" w:sz="0" w:space="0" w:color="auto"/>
                                                <w:left w:val="none" w:sz="0" w:space="0" w:color="auto"/>
                                                <w:bottom w:val="none" w:sz="0" w:space="0" w:color="auto"/>
                                                <w:right w:val="none" w:sz="0" w:space="0" w:color="auto"/>
                                              </w:divBdr>
                                              <w:divsChild>
                                                <w:div w:id="212739183">
                                                  <w:marLeft w:val="0"/>
                                                  <w:marRight w:val="0"/>
                                                  <w:marTop w:val="0"/>
                                                  <w:marBottom w:val="0"/>
                                                  <w:divBdr>
                                                    <w:top w:val="none" w:sz="0" w:space="0" w:color="auto"/>
                                                    <w:left w:val="none" w:sz="0" w:space="0" w:color="auto"/>
                                                    <w:bottom w:val="none" w:sz="0" w:space="0" w:color="auto"/>
                                                    <w:right w:val="none" w:sz="0" w:space="0" w:color="auto"/>
                                                  </w:divBdr>
                                                </w:div>
                                              </w:divsChild>
                                            </w:div>
                                            <w:div w:id="1214124923">
                                              <w:marLeft w:val="0"/>
                                              <w:marRight w:val="0"/>
                                              <w:marTop w:val="0"/>
                                              <w:marBottom w:val="150"/>
                                              <w:divBdr>
                                                <w:top w:val="none" w:sz="0" w:space="0" w:color="auto"/>
                                                <w:left w:val="none" w:sz="0" w:space="0" w:color="auto"/>
                                                <w:bottom w:val="none" w:sz="0" w:space="0" w:color="auto"/>
                                                <w:right w:val="none" w:sz="0" w:space="0" w:color="auto"/>
                                              </w:divBdr>
                                              <w:divsChild>
                                                <w:div w:id="2121802970">
                                                  <w:marLeft w:val="0"/>
                                                  <w:marRight w:val="0"/>
                                                  <w:marTop w:val="0"/>
                                                  <w:marBottom w:val="0"/>
                                                  <w:divBdr>
                                                    <w:top w:val="none" w:sz="0" w:space="0" w:color="auto"/>
                                                    <w:left w:val="none" w:sz="0" w:space="0" w:color="auto"/>
                                                    <w:bottom w:val="none" w:sz="0" w:space="0" w:color="auto"/>
                                                    <w:right w:val="none" w:sz="0" w:space="0" w:color="auto"/>
                                                  </w:divBdr>
                                                </w:div>
                                              </w:divsChild>
                                            </w:div>
                                            <w:div w:id="409742032">
                                              <w:marLeft w:val="0"/>
                                              <w:marRight w:val="0"/>
                                              <w:marTop w:val="0"/>
                                              <w:marBottom w:val="150"/>
                                              <w:divBdr>
                                                <w:top w:val="none" w:sz="0" w:space="0" w:color="auto"/>
                                                <w:left w:val="none" w:sz="0" w:space="0" w:color="auto"/>
                                                <w:bottom w:val="none" w:sz="0" w:space="0" w:color="auto"/>
                                                <w:right w:val="none" w:sz="0" w:space="0" w:color="auto"/>
                                              </w:divBdr>
                                              <w:divsChild>
                                                <w:div w:id="1808475022">
                                                  <w:marLeft w:val="0"/>
                                                  <w:marRight w:val="0"/>
                                                  <w:marTop w:val="0"/>
                                                  <w:marBottom w:val="0"/>
                                                  <w:divBdr>
                                                    <w:top w:val="none" w:sz="0" w:space="0" w:color="auto"/>
                                                    <w:left w:val="none" w:sz="0" w:space="0" w:color="auto"/>
                                                    <w:bottom w:val="none" w:sz="0" w:space="0" w:color="auto"/>
                                                    <w:right w:val="none" w:sz="0" w:space="0" w:color="auto"/>
                                                  </w:divBdr>
                                                </w:div>
                                              </w:divsChild>
                                            </w:div>
                                            <w:div w:id="1819763679">
                                              <w:marLeft w:val="0"/>
                                              <w:marRight w:val="0"/>
                                              <w:marTop w:val="0"/>
                                              <w:marBottom w:val="150"/>
                                              <w:divBdr>
                                                <w:top w:val="none" w:sz="0" w:space="0" w:color="auto"/>
                                                <w:left w:val="none" w:sz="0" w:space="0" w:color="auto"/>
                                                <w:bottom w:val="none" w:sz="0" w:space="0" w:color="auto"/>
                                                <w:right w:val="none" w:sz="0" w:space="0" w:color="auto"/>
                                              </w:divBdr>
                                              <w:divsChild>
                                                <w:div w:id="192154591">
                                                  <w:marLeft w:val="0"/>
                                                  <w:marRight w:val="0"/>
                                                  <w:marTop w:val="0"/>
                                                  <w:marBottom w:val="0"/>
                                                  <w:divBdr>
                                                    <w:top w:val="none" w:sz="0" w:space="0" w:color="auto"/>
                                                    <w:left w:val="none" w:sz="0" w:space="0" w:color="auto"/>
                                                    <w:bottom w:val="none" w:sz="0" w:space="0" w:color="auto"/>
                                                    <w:right w:val="none" w:sz="0" w:space="0" w:color="auto"/>
                                                  </w:divBdr>
                                                </w:div>
                                              </w:divsChild>
                                            </w:div>
                                            <w:div w:id="484442855">
                                              <w:marLeft w:val="0"/>
                                              <w:marRight w:val="0"/>
                                              <w:marTop w:val="0"/>
                                              <w:marBottom w:val="150"/>
                                              <w:divBdr>
                                                <w:top w:val="none" w:sz="0" w:space="0" w:color="auto"/>
                                                <w:left w:val="none" w:sz="0" w:space="0" w:color="auto"/>
                                                <w:bottom w:val="none" w:sz="0" w:space="0" w:color="auto"/>
                                                <w:right w:val="none" w:sz="0" w:space="0" w:color="auto"/>
                                              </w:divBdr>
                                              <w:divsChild>
                                                <w:div w:id="403988744">
                                                  <w:marLeft w:val="0"/>
                                                  <w:marRight w:val="0"/>
                                                  <w:marTop w:val="0"/>
                                                  <w:marBottom w:val="0"/>
                                                  <w:divBdr>
                                                    <w:top w:val="none" w:sz="0" w:space="0" w:color="auto"/>
                                                    <w:left w:val="none" w:sz="0" w:space="0" w:color="auto"/>
                                                    <w:bottom w:val="none" w:sz="0" w:space="0" w:color="auto"/>
                                                    <w:right w:val="none" w:sz="0" w:space="0" w:color="auto"/>
                                                  </w:divBdr>
                                                </w:div>
                                              </w:divsChild>
                                            </w:div>
                                            <w:div w:id="89743803">
                                              <w:marLeft w:val="0"/>
                                              <w:marRight w:val="0"/>
                                              <w:marTop w:val="0"/>
                                              <w:marBottom w:val="150"/>
                                              <w:divBdr>
                                                <w:top w:val="none" w:sz="0" w:space="0" w:color="auto"/>
                                                <w:left w:val="none" w:sz="0" w:space="0" w:color="auto"/>
                                                <w:bottom w:val="none" w:sz="0" w:space="0" w:color="auto"/>
                                                <w:right w:val="none" w:sz="0" w:space="0" w:color="auto"/>
                                              </w:divBdr>
                                              <w:divsChild>
                                                <w:div w:id="1807355148">
                                                  <w:marLeft w:val="0"/>
                                                  <w:marRight w:val="0"/>
                                                  <w:marTop w:val="0"/>
                                                  <w:marBottom w:val="0"/>
                                                  <w:divBdr>
                                                    <w:top w:val="none" w:sz="0" w:space="0" w:color="auto"/>
                                                    <w:left w:val="none" w:sz="0" w:space="0" w:color="auto"/>
                                                    <w:bottom w:val="none" w:sz="0" w:space="0" w:color="auto"/>
                                                    <w:right w:val="none" w:sz="0" w:space="0" w:color="auto"/>
                                                  </w:divBdr>
                                                </w:div>
                                              </w:divsChild>
                                            </w:div>
                                            <w:div w:id="534461662">
                                              <w:marLeft w:val="0"/>
                                              <w:marRight w:val="0"/>
                                              <w:marTop w:val="0"/>
                                              <w:marBottom w:val="150"/>
                                              <w:divBdr>
                                                <w:top w:val="none" w:sz="0" w:space="0" w:color="auto"/>
                                                <w:left w:val="none" w:sz="0" w:space="0" w:color="auto"/>
                                                <w:bottom w:val="none" w:sz="0" w:space="0" w:color="auto"/>
                                                <w:right w:val="none" w:sz="0" w:space="0" w:color="auto"/>
                                              </w:divBdr>
                                              <w:divsChild>
                                                <w:div w:id="1672024169">
                                                  <w:marLeft w:val="0"/>
                                                  <w:marRight w:val="0"/>
                                                  <w:marTop w:val="0"/>
                                                  <w:marBottom w:val="0"/>
                                                  <w:divBdr>
                                                    <w:top w:val="none" w:sz="0" w:space="0" w:color="auto"/>
                                                    <w:left w:val="none" w:sz="0" w:space="0" w:color="auto"/>
                                                    <w:bottom w:val="none" w:sz="0" w:space="0" w:color="auto"/>
                                                    <w:right w:val="none" w:sz="0" w:space="0" w:color="auto"/>
                                                  </w:divBdr>
                                                </w:div>
                                              </w:divsChild>
                                            </w:div>
                                            <w:div w:id="598607051">
                                              <w:marLeft w:val="0"/>
                                              <w:marRight w:val="0"/>
                                              <w:marTop w:val="0"/>
                                              <w:marBottom w:val="150"/>
                                              <w:divBdr>
                                                <w:top w:val="none" w:sz="0" w:space="0" w:color="auto"/>
                                                <w:left w:val="none" w:sz="0" w:space="0" w:color="auto"/>
                                                <w:bottom w:val="none" w:sz="0" w:space="0" w:color="auto"/>
                                                <w:right w:val="none" w:sz="0" w:space="0" w:color="auto"/>
                                              </w:divBdr>
                                              <w:divsChild>
                                                <w:div w:id="676232719">
                                                  <w:marLeft w:val="0"/>
                                                  <w:marRight w:val="0"/>
                                                  <w:marTop w:val="0"/>
                                                  <w:marBottom w:val="0"/>
                                                  <w:divBdr>
                                                    <w:top w:val="none" w:sz="0" w:space="0" w:color="auto"/>
                                                    <w:left w:val="none" w:sz="0" w:space="0" w:color="auto"/>
                                                    <w:bottom w:val="none" w:sz="0" w:space="0" w:color="auto"/>
                                                    <w:right w:val="none" w:sz="0" w:space="0" w:color="auto"/>
                                                  </w:divBdr>
                                                </w:div>
                                              </w:divsChild>
                                            </w:div>
                                            <w:div w:id="707411313">
                                              <w:marLeft w:val="0"/>
                                              <w:marRight w:val="0"/>
                                              <w:marTop w:val="0"/>
                                              <w:marBottom w:val="150"/>
                                              <w:divBdr>
                                                <w:top w:val="none" w:sz="0" w:space="0" w:color="auto"/>
                                                <w:left w:val="none" w:sz="0" w:space="0" w:color="auto"/>
                                                <w:bottom w:val="none" w:sz="0" w:space="0" w:color="auto"/>
                                                <w:right w:val="none" w:sz="0" w:space="0" w:color="auto"/>
                                              </w:divBdr>
                                              <w:divsChild>
                                                <w:div w:id="1728333460">
                                                  <w:marLeft w:val="0"/>
                                                  <w:marRight w:val="0"/>
                                                  <w:marTop w:val="0"/>
                                                  <w:marBottom w:val="0"/>
                                                  <w:divBdr>
                                                    <w:top w:val="none" w:sz="0" w:space="0" w:color="auto"/>
                                                    <w:left w:val="none" w:sz="0" w:space="0" w:color="auto"/>
                                                    <w:bottom w:val="none" w:sz="0" w:space="0" w:color="auto"/>
                                                    <w:right w:val="none" w:sz="0" w:space="0" w:color="auto"/>
                                                  </w:divBdr>
                                                </w:div>
                                              </w:divsChild>
                                            </w:div>
                                            <w:div w:id="268700965">
                                              <w:marLeft w:val="0"/>
                                              <w:marRight w:val="0"/>
                                              <w:marTop w:val="0"/>
                                              <w:marBottom w:val="150"/>
                                              <w:divBdr>
                                                <w:top w:val="none" w:sz="0" w:space="0" w:color="auto"/>
                                                <w:left w:val="none" w:sz="0" w:space="0" w:color="auto"/>
                                                <w:bottom w:val="none" w:sz="0" w:space="0" w:color="auto"/>
                                                <w:right w:val="none" w:sz="0" w:space="0" w:color="auto"/>
                                              </w:divBdr>
                                              <w:divsChild>
                                                <w:div w:id="1041320298">
                                                  <w:marLeft w:val="0"/>
                                                  <w:marRight w:val="0"/>
                                                  <w:marTop w:val="0"/>
                                                  <w:marBottom w:val="0"/>
                                                  <w:divBdr>
                                                    <w:top w:val="none" w:sz="0" w:space="0" w:color="auto"/>
                                                    <w:left w:val="none" w:sz="0" w:space="0" w:color="auto"/>
                                                    <w:bottom w:val="none" w:sz="0" w:space="0" w:color="auto"/>
                                                    <w:right w:val="none" w:sz="0" w:space="0" w:color="auto"/>
                                                  </w:divBdr>
                                                </w:div>
                                              </w:divsChild>
                                            </w:div>
                                            <w:div w:id="1276208697">
                                              <w:marLeft w:val="0"/>
                                              <w:marRight w:val="0"/>
                                              <w:marTop w:val="0"/>
                                              <w:marBottom w:val="150"/>
                                              <w:divBdr>
                                                <w:top w:val="none" w:sz="0" w:space="0" w:color="auto"/>
                                                <w:left w:val="none" w:sz="0" w:space="0" w:color="auto"/>
                                                <w:bottom w:val="none" w:sz="0" w:space="0" w:color="auto"/>
                                                <w:right w:val="none" w:sz="0" w:space="0" w:color="auto"/>
                                              </w:divBdr>
                                              <w:divsChild>
                                                <w:div w:id="1470317188">
                                                  <w:marLeft w:val="0"/>
                                                  <w:marRight w:val="0"/>
                                                  <w:marTop w:val="0"/>
                                                  <w:marBottom w:val="0"/>
                                                  <w:divBdr>
                                                    <w:top w:val="none" w:sz="0" w:space="0" w:color="auto"/>
                                                    <w:left w:val="none" w:sz="0" w:space="0" w:color="auto"/>
                                                    <w:bottom w:val="none" w:sz="0" w:space="0" w:color="auto"/>
                                                    <w:right w:val="none" w:sz="0" w:space="0" w:color="auto"/>
                                                  </w:divBdr>
                                                </w:div>
                                              </w:divsChild>
                                            </w:div>
                                            <w:div w:id="2101902948">
                                              <w:marLeft w:val="0"/>
                                              <w:marRight w:val="0"/>
                                              <w:marTop w:val="0"/>
                                              <w:marBottom w:val="150"/>
                                              <w:divBdr>
                                                <w:top w:val="none" w:sz="0" w:space="0" w:color="auto"/>
                                                <w:left w:val="none" w:sz="0" w:space="0" w:color="auto"/>
                                                <w:bottom w:val="none" w:sz="0" w:space="0" w:color="auto"/>
                                                <w:right w:val="none" w:sz="0" w:space="0" w:color="auto"/>
                                              </w:divBdr>
                                              <w:divsChild>
                                                <w:div w:id="919212784">
                                                  <w:marLeft w:val="0"/>
                                                  <w:marRight w:val="0"/>
                                                  <w:marTop w:val="0"/>
                                                  <w:marBottom w:val="0"/>
                                                  <w:divBdr>
                                                    <w:top w:val="none" w:sz="0" w:space="0" w:color="auto"/>
                                                    <w:left w:val="none" w:sz="0" w:space="0" w:color="auto"/>
                                                    <w:bottom w:val="none" w:sz="0" w:space="0" w:color="auto"/>
                                                    <w:right w:val="none" w:sz="0" w:space="0" w:color="auto"/>
                                                  </w:divBdr>
                                                </w:div>
                                              </w:divsChild>
                                            </w:div>
                                            <w:div w:id="1796557144">
                                              <w:marLeft w:val="0"/>
                                              <w:marRight w:val="0"/>
                                              <w:marTop w:val="0"/>
                                              <w:marBottom w:val="150"/>
                                              <w:divBdr>
                                                <w:top w:val="none" w:sz="0" w:space="0" w:color="auto"/>
                                                <w:left w:val="none" w:sz="0" w:space="0" w:color="auto"/>
                                                <w:bottom w:val="none" w:sz="0" w:space="0" w:color="auto"/>
                                                <w:right w:val="none" w:sz="0" w:space="0" w:color="auto"/>
                                              </w:divBdr>
                                              <w:divsChild>
                                                <w:div w:id="1941716115">
                                                  <w:marLeft w:val="0"/>
                                                  <w:marRight w:val="0"/>
                                                  <w:marTop w:val="0"/>
                                                  <w:marBottom w:val="0"/>
                                                  <w:divBdr>
                                                    <w:top w:val="none" w:sz="0" w:space="0" w:color="auto"/>
                                                    <w:left w:val="none" w:sz="0" w:space="0" w:color="auto"/>
                                                    <w:bottom w:val="none" w:sz="0" w:space="0" w:color="auto"/>
                                                    <w:right w:val="none" w:sz="0" w:space="0" w:color="auto"/>
                                                  </w:divBdr>
                                                </w:div>
                                              </w:divsChild>
                                            </w:div>
                                            <w:div w:id="15010285">
                                              <w:marLeft w:val="0"/>
                                              <w:marRight w:val="0"/>
                                              <w:marTop w:val="0"/>
                                              <w:marBottom w:val="150"/>
                                              <w:divBdr>
                                                <w:top w:val="none" w:sz="0" w:space="0" w:color="auto"/>
                                                <w:left w:val="none" w:sz="0" w:space="0" w:color="auto"/>
                                                <w:bottom w:val="none" w:sz="0" w:space="0" w:color="auto"/>
                                                <w:right w:val="none" w:sz="0" w:space="0" w:color="auto"/>
                                              </w:divBdr>
                                              <w:divsChild>
                                                <w:div w:id="1678576834">
                                                  <w:marLeft w:val="0"/>
                                                  <w:marRight w:val="0"/>
                                                  <w:marTop w:val="0"/>
                                                  <w:marBottom w:val="0"/>
                                                  <w:divBdr>
                                                    <w:top w:val="none" w:sz="0" w:space="0" w:color="auto"/>
                                                    <w:left w:val="none" w:sz="0" w:space="0" w:color="auto"/>
                                                    <w:bottom w:val="none" w:sz="0" w:space="0" w:color="auto"/>
                                                    <w:right w:val="none" w:sz="0" w:space="0" w:color="auto"/>
                                                  </w:divBdr>
                                                </w:div>
                                              </w:divsChild>
                                            </w:div>
                                            <w:div w:id="690913173">
                                              <w:marLeft w:val="0"/>
                                              <w:marRight w:val="0"/>
                                              <w:marTop w:val="0"/>
                                              <w:marBottom w:val="150"/>
                                              <w:divBdr>
                                                <w:top w:val="none" w:sz="0" w:space="0" w:color="auto"/>
                                                <w:left w:val="none" w:sz="0" w:space="0" w:color="auto"/>
                                                <w:bottom w:val="none" w:sz="0" w:space="0" w:color="auto"/>
                                                <w:right w:val="none" w:sz="0" w:space="0" w:color="auto"/>
                                              </w:divBdr>
                                              <w:divsChild>
                                                <w:div w:id="1343627110">
                                                  <w:marLeft w:val="0"/>
                                                  <w:marRight w:val="0"/>
                                                  <w:marTop w:val="0"/>
                                                  <w:marBottom w:val="0"/>
                                                  <w:divBdr>
                                                    <w:top w:val="none" w:sz="0" w:space="0" w:color="auto"/>
                                                    <w:left w:val="none" w:sz="0" w:space="0" w:color="auto"/>
                                                    <w:bottom w:val="none" w:sz="0" w:space="0" w:color="auto"/>
                                                    <w:right w:val="none" w:sz="0" w:space="0" w:color="auto"/>
                                                  </w:divBdr>
                                                </w:div>
                                              </w:divsChild>
                                            </w:div>
                                            <w:div w:id="1651522035">
                                              <w:marLeft w:val="0"/>
                                              <w:marRight w:val="0"/>
                                              <w:marTop w:val="0"/>
                                              <w:marBottom w:val="150"/>
                                              <w:divBdr>
                                                <w:top w:val="none" w:sz="0" w:space="0" w:color="auto"/>
                                                <w:left w:val="none" w:sz="0" w:space="0" w:color="auto"/>
                                                <w:bottom w:val="none" w:sz="0" w:space="0" w:color="auto"/>
                                                <w:right w:val="none" w:sz="0" w:space="0" w:color="auto"/>
                                              </w:divBdr>
                                              <w:divsChild>
                                                <w:div w:id="805465675">
                                                  <w:marLeft w:val="0"/>
                                                  <w:marRight w:val="0"/>
                                                  <w:marTop w:val="0"/>
                                                  <w:marBottom w:val="0"/>
                                                  <w:divBdr>
                                                    <w:top w:val="none" w:sz="0" w:space="0" w:color="auto"/>
                                                    <w:left w:val="none" w:sz="0" w:space="0" w:color="auto"/>
                                                    <w:bottom w:val="none" w:sz="0" w:space="0" w:color="auto"/>
                                                    <w:right w:val="none" w:sz="0" w:space="0" w:color="auto"/>
                                                  </w:divBdr>
                                                </w:div>
                                              </w:divsChild>
                                            </w:div>
                                            <w:div w:id="645012312">
                                              <w:marLeft w:val="0"/>
                                              <w:marRight w:val="0"/>
                                              <w:marTop w:val="0"/>
                                              <w:marBottom w:val="150"/>
                                              <w:divBdr>
                                                <w:top w:val="none" w:sz="0" w:space="0" w:color="auto"/>
                                                <w:left w:val="none" w:sz="0" w:space="0" w:color="auto"/>
                                                <w:bottom w:val="none" w:sz="0" w:space="0" w:color="auto"/>
                                                <w:right w:val="none" w:sz="0" w:space="0" w:color="auto"/>
                                              </w:divBdr>
                                              <w:divsChild>
                                                <w:div w:id="848368068">
                                                  <w:marLeft w:val="0"/>
                                                  <w:marRight w:val="0"/>
                                                  <w:marTop w:val="0"/>
                                                  <w:marBottom w:val="0"/>
                                                  <w:divBdr>
                                                    <w:top w:val="none" w:sz="0" w:space="0" w:color="auto"/>
                                                    <w:left w:val="none" w:sz="0" w:space="0" w:color="auto"/>
                                                    <w:bottom w:val="none" w:sz="0" w:space="0" w:color="auto"/>
                                                    <w:right w:val="none" w:sz="0" w:space="0" w:color="auto"/>
                                                  </w:divBdr>
                                                </w:div>
                                              </w:divsChild>
                                            </w:div>
                                            <w:div w:id="1163862751">
                                              <w:marLeft w:val="0"/>
                                              <w:marRight w:val="0"/>
                                              <w:marTop w:val="0"/>
                                              <w:marBottom w:val="150"/>
                                              <w:divBdr>
                                                <w:top w:val="none" w:sz="0" w:space="0" w:color="auto"/>
                                                <w:left w:val="none" w:sz="0" w:space="0" w:color="auto"/>
                                                <w:bottom w:val="none" w:sz="0" w:space="0" w:color="auto"/>
                                                <w:right w:val="none" w:sz="0" w:space="0" w:color="auto"/>
                                              </w:divBdr>
                                              <w:divsChild>
                                                <w:div w:id="416948245">
                                                  <w:marLeft w:val="0"/>
                                                  <w:marRight w:val="0"/>
                                                  <w:marTop w:val="0"/>
                                                  <w:marBottom w:val="0"/>
                                                  <w:divBdr>
                                                    <w:top w:val="none" w:sz="0" w:space="0" w:color="auto"/>
                                                    <w:left w:val="none" w:sz="0" w:space="0" w:color="auto"/>
                                                    <w:bottom w:val="none" w:sz="0" w:space="0" w:color="auto"/>
                                                    <w:right w:val="none" w:sz="0" w:space="0" w:color="auto"/>
                                                  </w:divBdr>
                                                </w:div>
                                              </w:divsChild>
                                            </w:div>
                                            <w:div w:id="1838686725">
                                              <w:marLeft w:val="0"/>
                                              <w:marRight w:val="0"/>
                                              <w:marTop w:val="0"/>
                                              <w:marBottom w:val="150"/>
                                              <w:divBdr>
                                                <w:top w:val="none" w:sz="0" w:space="0" w:color="auto"/>
                                                <w:left w:val="none" w:sz="0" w:space="0" w:color="auto"/>
                                                <w:bottom w:val="none" w:sz="0" w:space="0" w:color="auto"/>
                                                <w:right w:val="none" w:sz="0" w:space="0" w:color="auto"/>
                                              </w:divBdr>
                                              <w:divsChild>
                                                <w:div w:id="1159731691">
                                                  <w:marLeft w:val="0"/>
                                                  <w:marRight w:val="0"/>
                                                  <w:marTop w:val="0"/>
                                                  <w:marBottom w:val="0"/>
                                                  <w:divBdr>
                                                    <w:top w:val="none" w:sz="0" w:space="0" w:color="auto"/>
                                                    <w:left w:val="none" w:sz="0" w:space="0" w:color="auto"/>
                                                    <w:bottom w:val="none" w:sz="0" w:space="0" w:color="auto"/>
                                                    <w:right w:val="none" w:sz="0" w:space="0" w:color="auto"/>
                                                  </w:divBdr>
                                                </w:div>
                                              </w:divsChild>
                                            </w:div>
                                            <w:div w:id="1205411955">
                                              <w:marLeft w:val="0"/>
                                              <w:marRight w:val="0"/>
                                              <w:marTop w:val="0"/>
                                              <w:marBottom w:val="150"/>
                                              <w:divBdr>
                                                <w:top w:val="none" w:sz="0" w:space="0" w:color="auto"/>
                                                <w:left w:val="none" w:sz="0" w:space="0" w:color="auto"/>
                                                <w:bottom w:val="none" w:sz="0" w:space="0" w:color="auto"/>
                                                <w:right w:val="none" w:sz="0" w:space="0" w:color="auto"/>
                                              </w:divBdr>
                                              <w:divsChild>
                                                <w:div w:id="997537467">
                                                  <w:marLeft w:val="0"/>
                                                  <w:marRight w:val="0"/>
                                                  <w:marTop w:val="0"/>
                                                  <w:marBottom w:val="0"/>
                                                  <w:divBdr>
                                                    <w:top w:val="none" w:sz="0" w:space="0" w:color="auto"/>
                                                    <w:left w:val="none" w:sz="0" w:space="0" w:color="auto"/>
                                                    <w:bottom w:val="none" w:sz="0" w:space="0" w:color="auto"/>
                                                    <w:right w:val="none" w:sz="0" w:space="0" w:color="auto"/>
                                                  </w:divBdr>
                                                </w:div>
                                              </w:divsChild>
                                            </w:div>
                                            <w:div w:id="312105120">
                                              <w:marLeft w:val="0"/>
                                              <w:marRight w:val="0"/>
                                              <w:marTop w:val="0"/>
                                              <w:marBottom w:val="150"/>
                                              <w:divBdr>
                                                <w:top w:val="none" w:sz="0" w:space="0" w:color="auto"/>
                                                <w:left w:val="none" w:sz="0" w:space="0" w:color="auto"/>
                                                <w:bottom w:val="none" w:sz="0" w:space="0" w:color="auto"/>
                                                <w:right w:val="none" w:sz="0" w:space="0" w:color="auto"/>
                                              </w:divBdr>
                                              <w:divsChild>
                                                <w:div w:id="1780905119">
                                                  <w:marLeft w:val="0"/>
                                                  <w:marRight w:val="0"/>
                                                  <w:marTop w:val="0"/>
                                                  <w:marBottom w:val="0"/>
                                                  <w:divBdr>
                                                    <w:top w:val="none" w:sz="0" w:space="0" w:color="auto"/>
                                                    <w:left w:val="none" w:sz="0" w:space="0" w:color="auto"/>
                                                    <w:bottom w:val="none" w:sz="0" w:space="0" w:color="auto"/>
                                                    <w:right w:val="none" w:sz="0" w:space="0" w:color="auto"/>
                                                  </w:divBdr>
                                                </w:div>
                                              </w:divsChild>
                                            </w:div>
                                            <w:div w:id="532109220">
                                              <w:marLeft w:val="0"/>
                                              <w:marRight w:val="0"/>
                                              <w:marTop w:val="0"/>
                                              <w:marBottom w:val="150"/>
                                              <w:divBdr>
                                                <w:top w:val="none" w:sz="0" w:space="0" w:color="auto"/>
                                                <w:left w:val="none" w:sz="0" w:space="0" w:color="auto"/>
                                                <w:bottom w:val="none" w:sz="0" w:space="0" w:color="auto"/>
                                                <w:right w:val="none" w:sz="0" w:space="0" w:color="auto"/>
                                              </w:divBdr>
                                              <w:divsChild>
                                                <w:div w:id="635377753">
                                                  <w:marLeft w:val="0"/>
                                                  <w:marRight w:val="0"/>
                                                  <w:marTop w:val="0"/>
                                                  <w:marBottom w:val="0"/>
                                                  <w:divBdr>
                                                    <w:top w:val="none" w:sz="0" w:space="0" w:color="auto"/>
                                                    <w:left w:val="none" w:sz="0" w:space="0" w:color="auto"/>
                                                    <w:bottom w:val="none" w:sz="0" w:space="0" w:color="auto"/>
                                                    <w:right w:val="none" w:sz="0" w:space="0" w:color="auto"/>
                                                  </w:divBdr>
                                                </w:div>
                                              </w:divsChild>
                                            </w:div>
                                            <w:div w:id="857933637">
                                              <w:marLeft w:val="0"/>
                                              <w:marRight w:val="0"/>
                                              <w:marTop w:val="120"/>
                                              <w:marBottom w:val="120"/>
                                              <w:divBdr>
                                                <w:top w:val="none" w:sz="0" w:space="0" w:color="auto"/>
                                                <w:left w:val="none" w:sz="0" w:space="0" w:color="auto"/>
                                                <w:bottom w:val="none" w:sz="0" w:space="0" w:color="auto"/>
                                                <w:right w:val="none" w:sz="0" w:space="0" w:color="auto"/>
                                              </w:divBdr>
                                              <w:divsChild>
                                                <w:div w:id="1226531668">
                                                  <w:marLeft w:val="0"/>
                                                  <w:marRight w:val="0"/>
                                                  <w:marTop w:val="0"/>
                                                  <w:marBottom w:val="0"/>
                                                  <w:divBdr>
                                                    <w:top w:val="none" w:sz="0" w:space="0" w:color="auto"/>
                                                    <w:left w:val="none" w:sz="0" w:space="0" w:color="auto"/>
                                                    <w:bottom w:val="none" w:sz="0" w:space="0" w:color="auto"/>
                                                    <w:right w:val="none" w:sz="0" w:space="0" w:color="auto"/>
                                                  </w:divBdr>
                                                </w:div>
                                              </w:divsChild>
                                            </w:div>
                                            <w:div w:id="1158377698">
                                              <w:marLeft w:val="0"/>
                                              <w:marRight w:val="0"/>
                                              <w:marTop w:val="0"/>
                                              <w:marBottom w:val="150"/>
                                              <w:divBdr>
                                                <w:top w:val="none" w:sz="0" w:space="0" w:color="auto"/>
                                                <w:left w:val="none" w:sz="0" w:space="0" w:color="auto"/>
                                                <w:bottom w:val="none" w:sz="0" w:space="0" w:color="auto"/>
                                                <w:right w:val="none" w:sz="0" w:space="0" w:color="auto"/>
                                              </w:divBdr>
                                              <w:divsChild>
                                                <w:div w:id="2074768737">
                                                  <w:marLeft w:val="0"/>
                                                  <w:marRight w:val="0"/>
                                                  <w:marTop w:val="0"/>
                                                  <w:marBottom w:val="0"/>
                                                  <w:divBdr>
                                                    <w:top w:val="none" w:sz="0" w:space="0" w:color="auto"/>
                                                    <w:left w:val="none" w:sz="0" w:space="0" w:color="auto"/>
                                                    <w:bottom w:val="none" w:sz="0" w:space="0" w:color="auto"/>
                                                    <w:right w:val="none" w:sz="0" w:space="0" w:color="auto"/>
                                                  </w:divBdr>
                                                </w:div>
                                              </w:divsChild>
                                            </w:div>
                                            <w:div w:id="1611081066">
                                              <w:marLeft w:val="0"/>
                                              <w:marRight w:val="0"/>
                                              <w:marTop w:val="0"/>
                                              <w:marBottom w:val="150"/>
                                              <w:divBdr>
                                                <w:top w:val="none" w:sz="0" w:space="0" w:color="auto"/>
                                                <w:left w:val="none" w:sz="0" w:space="0" w:color="auto"/>
                                                <w:bottom w:val="none" w:sz="0" w:space="0" w:color="auto"/>
                                                <w:right w:val="none" w:sz="0" w:space="0" w:color="auto"/>
                                              </w:divBdr>
                                              <w:divsChild>
                                                <w:div w:id="1082873844">
                                                  <w:marLeft w:val="0"/>
                                                  <w:marRight w:val="0"/>
                                                  <w:marTop w:val="0"/>
                                                  <w:marBottom w:val="0"/>
                                                  <w:divBdr>
                                                    <w:top w:val="none" w:sz="0" w:space="0" w:color="auto"/>
                                                    <w:left w:val="none" w:sz="0" w:space="0" w:color="auto"/>
                                                    <w:bottom w:val="none" w:sz="0" w:space="0" w:color="auto"/>
                                                    <w:right w:val="none" w:sz="0" w:space="0" w:color="auto"/>
                                                  </w:divBdr>
                                                </w:div>
                                              </w:divsChild>
                                            </w:div>
                                            <w:div w:id="385571032">
                                              <w:marLeft w:val="0"/>
                                              <w:marRight w:val="0"/>
                                              <w:marTop w:val="0"/>
                                              <w:marBottom w:val="150"/>
                                              <w:divBdr>
                                                <w:top w:val="none" w:sz="0" w:space="0" w:color="auto"/>
                                                <w:left w:val="none" w:sz="0" w:space="0" w:color="auto"/>
                                                <w:bottom w:val="none" w:sz="0" w:space="0" w:color="auto"/>
                                                <w:right w:val="none" w:sz="0" w:space="0" w:color="auto"/>
                                              </w:divBdr>
                                              <w:divsChild>
                                                <w:div w:id="1913150648">
                                                  <w:marLeft w:val="0"/>
                                                  <w:marRight w:val="0"/>
                                                  <w:marTop w:val="0"/>
                                                  <w:marBottom w:val="0"/>
                                                  <w:divBdr>
                                                    <w:top w:val="none" w:sz="0" w:space="0" w:color="auto"/>
                                                    <w:left w:val="none" w:sz="0" w:space="0" w:color="auto"/>
                                                    <w:bottom w:val="none" w:sz="0" w:space="0" w:color="auto"/>
                                                    <w:right w:val="none" w:sz="0" w:space="0" w:color="auto"/>
                                                  </w:divBdr>
                                                </w:div>
                                              </w:divsChild>
                                            </w:div>
                                            <w:div w:id="822039291">
                                              <w:marLeft w:val="0"/>
                                              <w:marRight w:val="0"/>
                                              <w:marTop w:val="0"/>
                                              <w:marBottom w:val="150"/>
                                              <w:divBdr>
                                                <w:top w:val="none" w:sz="0" w:space="0" w:color="auto"/>
                                                <w:left w:val="none" w:sz="0" w:space="0" w:color="auto"/>
                                                <w:bottom w:val="none" w:sz="0" w:space="0" w:color="auto"/>
                                                <w:right w:val="none" w:sz="0" w:space="0" w:color="auto"/>
                                              </w:divBdr>
                                              <w:divsChild>
                                                <w:div w:id="174197598">
                                                  <w:marLeft w:val="0"/>
                                                  <w:marRight w:val="0"/>
                                                  <w:marTop w:val="0"/>
                                                  <w:marBottom w:val="0"/>
                                                  <w:divBdr>
                                                    <w:top w:val="none" w:sz="0" w:space="0" w:color="auto"/>
                                                    <w:left w:val="none" w:sz="0" w:space="0" w:color="auto"/>
                                                    <w:bottom w:val="none" w:sz="0" w:space="0" w:color="auto"/>
                                                    <w:right w:val="none" w:sz="0" w:space="0" w:color="auto"/>
                                                  </w:divBdr>
                                                </w:div>
                                              </w:divsChild>
                                            </w:div>
                                            <w:div w:id="9838427">
                                              <w:marLeft w:val="0"/>
                                              <w:marRight w:val="0"/>
                                              <w:marTop w:val="0"/>
                                              <w:marBottom w:val="150"/>
                                              <w:divBdr>
                                                <w:top w:val="none" w:sz="0" w:space="0" w:color="auto"/>
                                                <w:left w:val="none" w:sz="0" w:space="0" w:color="auto"/>
                                                <w:bottom w:val="none" w:sz="0" w:space="0" w:color="auto"/>
                                                <w:right w:val="none" w:sz="0" w:space="0" w:color="auto"/>
                                              </w:divBdr>
                                              <w:divsChild>
                                                <w:div w:id="186676058">
                                                  <w:marLeft w:val="0"/>
                                                  <w:marRight w:val="0"/>
                                                  <w:marTop w:val="0"/>
                                                  <w:marBottom w:val="0"/>
                                                  <w:divBdr>
                                                    <w:top w:val="none" w:sz="0" w:space="0" w:color="auto"/>
                                                    <w:left w:val="none" w:sz="0" w:space="0" w:color="auto"/>
                                                    <w:bottom w:val="none" w:sz="0" w:space="0" w:color="auto"/>
                                                    <w:right w:val="none" w:sz="0" w:space="0" w:color="auto"/>
                                                  </w:divBdr>
                                                </w:div>
                                              </w:divsChild>
                                            </w:div>
                                            <w:div w:id="1925609247">
                                              <w:marLeft w:val="0"/>
                                              <w:marRight w:val="0"/>
                                              <w:marTop w:val="0"/>
                                              <w:marBottom w:val="150"/>
                                              <w:divBdr>
                                                <w:top w:val="none" w:sz="0" w:space="0" w:color="auto"/>
                                                <w:left w:val="none" w:sz="0" w:space="0" w:color="auto"/>
                                                <w:bottom w:val="none" w:sz="0" w:space="0" w:color="auto"/>
                                                <w:right w:val="none" w:sz="0" w:space="0" w:color="auto"/>
                                              </w:divBdr>
                                              <w:divsChild>
                                                <w:div w:id="2085105593">
                                                  <w:marLeft w:val="0"/>
                                                  <w:marRight w:val="0"/>
                                                  <w:marTop w:val="0"/>
                                                  <w:marBottom w:val="0"/>
                                                  <w:divBdr>
                                                    <w:top w:val="none" w:sz="0" w:space="0" w:color="auto"/>
                                                    <w:left w:val="none" w:sz="0" w:space="0" w:color="auto"/>
                                                    <w:bottom w:val="none" w:sz="0" w:space="0" w:color="auto"/>
                                                    <w:right w:val="none" w:sz="0" w:space="0" w:color="auto"/>
                                                  </w:divBdr>
                                                </w:div>
                                              </w:divsChild>
                                            </w:div>
                                            <w:div w:id="1557547441">
                                              <w:marLeft w:val="0"/>
                                              <w:marRight w:val="0"/>
                                              <w:marTop w:val="0"/>
                                              <w:marBottom w:val="150"/>
                                              <w:divBdr>
                                                <w:top w:val="none" w:sz="0" w:space="0" w:color="auto"/>
                                                <w:left w:val="none" w:sz="0" w:space="0" w:color="auto"/>
                                                <w:bottom w:val="none" w:sz="0" w:space="0" w:color="auto"/>
                                                <w:right w:val="none" w:sz="0" w:space="0" w:color="auto"/>
                                              </w:divBdr>
                                              <w:divsChild>
                                                <w:div w:id="225726729">
                                                  <w:marLeft w:val="0"/>
                                                  <w:marRight w:val="0"/>
                                                  <w:marTop w:val="0"/>
                                                  <w:marBottom w:val="0"/>
                                                  <w:divBdr>
                                                    <w:top w:val="none" w:sz="0" w:space="0" w:color="auto"/>
                                                    <w:left w:val="none" w:sz="0" w:space="0" w:color="auto"/>
                                                    <w:bottom w:val="none" w:sz="0" w:space="0" w:color="auto"/>
                                                    <w:right w:val="none" w:sz="0" w:space="0" w:color="auto"/>
                                                  </w:divBdr>
                                                </w:div>
                                              </w:divsChild>
                                            </w:div>
                                            <w:div w:id="787434921">
                                              <w:marLeft w:val="0"/>
                                              <w:marRight w:val="0"/>
                                              <w:marTop w:val="0"/>
                                              <w:marBottom w:val="150"/>
                                              <w:divBdr>
                                                <w:top w:val="none" w:sz="0" w:space="0" w:color="auto"/>
                                                <w:left w:val="none" w:sz="0" w:space="0" w:color="auto"/>
                                                <w:bottom w:val="none" w:sz="0" w:space="0" w:color="auto"/>
                                                <w:right w:val="none" w:sz="0" w:space="0" w:color="auto"/>
                                              </w:divBdr>
                                              <w:divsChild>
                                                <w:div w:id="630866439">
                                                  <w:marLeft w:val="0"/>
                                                  <w:marRight w:val="0"/>
                                                  <w:marTop w:val="0"/>
                                                  <w:marBottom w:val="0"/>
                                                  <w:divBdr>
                                                    <w:top w:val="none" w:sz="0" w:space="0" w:color="auto"/>
                                                    <w:left w:val="none" w:sz="0" w:space="0" w:color="auto"/>
                                                    <w:bottom w:val="none" w:sz="0" w:space="0" w:color="auto"/>
                                                    <w:right w:val="none" w:sz="0" w:space="0" w:color="auto"/>
                                                  </w:divBdr>
                                                </w:div>
                                              </w:divsChild>
                                            </w:div>
                                            <w:div w:id="1910337580">
                                              <w:marLeft w:val="0"/>
                                              <w:marRight w:val="0"/>
                                              <w:marTop w:val="0"/>
                                              <w:marBottom w:val="150"/>
                                              <w:divBdr>
                                                <w:top w:val="none" w:sz="0" w:space="0" w:color="auto"/>
                                                <w:left w:val="none" w:sz="0" w:space="0" w:color="auto"/>
                                                <w:bottom w:val="none" w:sz="0" w:space="0" w:color="auto"/>
                                                <w:right w:val="none" w:sz="0" w:space="0" w:color="auto"/>
                                              </w:divBdr>
                                              <w:divsChild>
                                                <w:div w:id="1731541045">
                                                  <w:marLeft w:val="0"/>
                                                  <w:marRight w:val="0"/>
                                                  <w:marTop w:val="0"/>
                                                  <w:marBottom w:val="0"/>
                                                  <w:divBdr>
                                                    <w:top w:val="none" w:sz="0" w:space="0" w:color="auto"/>
                                                    <w:left w:val="none" w:sz="0" w:space="0" w:color="auto"/>
                                                    <w:bottom w:val="none" w:sz="0" w:space="0" w:color="auto"/>
                                                    <w:right w:val="none" w:sz="0" w:space="0" w:color="auto"/>
                                                  </w:divBdr>
                                                </w:div>
                                              </w:divsChild>
                                            </w:div>
                                            <w:div w:id="1835873052">
                                              <w:marLeft w:val="0"/>
                                              <w:marRight w:val="0"/>
                                              <w:marTop w:val="120"/>
                                              <w:marBottom w:val="120"/>
                                              <w:divBdr>
                                                <w:top w:val="none" w:sz="0" w:space="0" w:color="auto"/>
                                                <w:left w:val="none" w:sz="0" w:space="0" w:color="auto"/>
                                                <w:bottom w:val="none" w:sz="0" w:space="0" w:color="auto"/>
                                                <w:right w:val="none" w:sz="0" w:space="0" w:color="auto"/>
                                              </w:divBdr>
                                              <w:divsChild>
                                                <w:div w:id="1613785382">
                                                  <w:marLeft w:val="0"/>
                                                  <w:marRight w:val="0"/>
                                                  <w:marTop w:val="0"/>
                                                  <w:marBottom w:val="0"/>
                                                  <w:divBdr>
                                                    <w:top w:val="none" w:sz="0" w:space="0" w:color="auto"/>
                                                    <w:left w:val="none" w:sz="0" w:space="0" w:color="auto"/>
                                                    <w:bottom w:val="none" w:sz="0" w:space="0" w:color="auto"/>
                                                    <w:right w:val="none" w:sz="0" w:space="0" w:color="auto"/>
                                                  </w:divBdr>
                                                </w:div>
                                              </w:divsChild>
                                            </w:div>
                                            <w:div w:id="206726718">
                                              <w:marLeft w:val="0"/>
                                              <w:marRight w:val="0"/>
                                              <w:marTop w:val="0"/>
                                              <w:marBottom w:val="150"/>
                                              <w:divBdr>
                                                <w:top w:val="none" w:sz="0" w:space="0" w:color="auto"/>
                                                <w:left w:val="none" w:sz="0" w:space="0" w:color="auto"/>
                                                <w:bottom w:val="none" w:sz="0" w:space="0" w:color="auto"/>
                                                <w:right w:val="none" w:sz="0" w:space="0" w:color="auto"/>
                                              </w:divBdr>
                                              <w:divsChild>
                                                <w:div w:id="1349406729">
                                                  <w:marLeft w:val="0"/>
                                                  <w:marRight w:val="0"/>
                                                  <w:marTop w:val="0"/>
                                                  <w:marBottom w:val="0"/>
                                                  <w:divBdr>
                                                    <w:top w:val="none" w:sz="0" w:space="0" w:color="auto"/>
                                                    <w:left w:val="none" w:sz="0" w:space="0" w:color="auto"/>
                                                    <w:bottom w:val="none" w:sz="0" w:space="0" w:color="auto"/>
                                                    <w:right w:val="none" w:sz="0" w:space="0" w:color="auto"/>
                                                  </w:divBdr>
                                                </w:div>
                                              </w:divsChild>
                                            </w:div>
                                            <w:div w:id="2016960451">
                                              <w:marLeft w:val="0"/>
                                              <w:marRight w:val="0"/>
                                              <w:marTop w:val="0"/>
                                              <w:marBottom w:val="150"/>
                                              <w:divBdr>
                                                <w:top w:val="none" w:sz="0" w:space="0" w:color="auto"/>
                                                <w:left w:val="none" w:sz="0" w:space="0" w:color="auto"/>
                                                <w:bottom w:val="none" w:sz="0" w:space="0" w:color="auto"/>
                                                <w:right w:val="none" w:sz="0" w:space="0" w:color="auto"/>
                                              </w:divBdr>
                                              <w:divsChild>
                                                <w:div w:id="11419949">
                                                  <w:marLeft w:val="0"/>
                                                  <w:marRight w:val="0"/>
                                                  <w:marTop w:val="0"/>
                                                  <w:marBottom w:val="0"/>
                                                  <w:divBdr>
                                                    <w:top w:val="none" w:sz="0" w:space="0" w:color="auto"/>
                                                    <w:left w:val="none" w:sz="0" w:space="0" w:color="auto"/>
                                                    <w:bottom w:val="none" w:sz="0" w:space="0" w:color="auto"/>
                                                    <w:right w:val="none" w:sz="0" w:space="0" w:color="auto"/>
                                                  </w:divBdr>
                                                </w:div>
                                              </w:divsChild>
                                            </w:div>
                                            <w:div w:id="866986019">
                                              <w:marLeft w:val="0"/>
                                              <w:marRight w:val="0"/>
                                              <w:marTop w:val="0"/>
                                              <w:marBottom w:val="150"/>
                                              <w:divBdr>
                                                <w:top w:val="none" w:sz="0" w:space="0" w:color="auto"/>
                                                <w:left w:val="none" w:sz="0" w:space="0" w:color="auto"/>
                                                <w:bottom w:val="none" w:sz="0" w:space="0" w:color="auto"/>
                                                <w:right w:val="none" w:sz="0" w:space="0" w:color="auto"/>
                                              </w:divBdr>
                                              <w:divsChild>
                                                <w:div w:id="1353459062">
                                                  <w:marLeft w:val="0"/>
                                                  <w:marRight w:val="0"/>
                                                  <w:marTop w:val="0"/>
                                                  <w:marBottom w:val="0"/>
                                                  <w:divBdr>
                                                    <w:top w:val="none" w:sz="0" w:space="0" w:color="auto"/>
                                                    <w:left w:val="none" w:sz="0" w:space="0" w:color="auto"/>
                                                    <w:bottom w:val="none" w:sz="0" w:space="0" w:color="auto"/>
                                                    <w:right w:val="none" w:sz="0" w:space="0" w:color="auto"/>
                                                  </w:divBdr>
                                                </w:div>
                                              </w:divsChild>
                                            </w:div>
                                            <w:div w:id="1479222534">
                                              <w:marLeft w:val="0"/>
                                              <w:marRight w:val="0"/>
                                              <w:marTop w:val="0"/>
                                              <w:marBottom w:val="150"/>
                                              <w:divBdr>
                                                <w:top w:val="none" w:sz="0" w:space="0" w:color="auto"/>
                                                <w:left w:val="none" w:sz="0" w:space="0" w:color="auto"/>
                                                <w:bottom w:val="none" w:sz="0" w:space="0" w:color="auto"/>
                                                <w:right w:val="none" w:sz="0" w:space="0" w:color="auto"/>
                                              </w:divBdr>
                                              <w:divsChild>
                                                <w:div w:id="1622610651">
                                                  <w:marLeft w:val="0"/>
                                                  <w:marRight w:val="0"/>
                                                  <w:marTop w:val="0"/>
                                                  <w:marBottom w:val="0"/>
                                                  <w:divBdr>
                                                    <w:top w:val="none" w:sz="0" w:space="0" w:color="auto"/>
                                                    <w:left w:val="none" w:sz="0" w:space="0" w:color="auto"/>
                                                    <w:bottom w:val="none" w:sz="0" w:space="0" w:color="auto"/>
                                                    <w:right w:val="none" w:sz="0" w:space="0" w:color="auto"/>
                                                  </w:divBdr>
                                                </w:div>
                                              </w:divsChild>
                                            </w:div>
                                            <w:div w:id="1827435167">
                                              <w:marLeft w:val="0"/>
                                              <w:marRight w:val="0"/>
                                              <w:marTop w:val="0"/>
                                              <w:marBottom w:val="150"/>
                                              <w:divBdr>
                                                <w:top w:val="none" w:sz="0" w:space="0" w:color="auto"/>
                                                <w:left w:val="none" w:sz="0" w:space="0" w:color="auto"/>
                                                <w:bottom w:val="none" w:sz="0" w:space="0" w:color="auto"/>
                                                <w:right w:val="none" w:sz="0" w:space="0" w:color="auto"/>
                                              </w:divBdr>
                                              <w:divsChild>
                                                <w:div w:id="1812677369">
                                                  <w:marLeft w:val="0"/>
                                                  <w:marRight w:val="0"/>
                                                  <w:marTop w:val="0"/>
                                                  <w:marBottom w:val="0"/>
                                                  <w:divBdr>
                                                    <w:top w:val="none" w:sz="0" w:space="0" w:color="auto"/>
                                                    <w:left w:val="none" w:sz="0" w:space="0" w:color="auto"/>
                                                    <w:bottom w:val="none" w:sz="0" w:space="0" w:color="auto"/>
                                                    <w:right w:val="none" w:sz="0" w:space="0" w:color="auto"/>
                                                  </w:divBdr>
                                                </w:div>
                                              </w:divsChild>
                                            </w:div>
                                            <w:div w:id="296842457">
                                              <w:marLeft w:val="0"/>
                                              <w:marRight w:val="0"/>
                                              <w:marTop w:val="0"/>
                                              <w:marBottom w:val="150"/>
                                              <w:divBdr>
                                                <w:top w:val="none" w:sz="0" w:space="0" w:color="auto"/>
                                                <w:left w:val="none" w:sz="0" w:space="0" w:color="auto"/>
                                                <w:bottom w:val="none" w:sz="0" w:space="0" w:color="auto"/>
                                                <w:right w:val="none" w:sz="0" w:space="0" w:color="auto"/>
                                              </w:divBdr>
                                              <w:divsChild>
                                                <w:div w:id="1742023974">
                                                  <w:marLeft w:val="0"/>
                                                  <w:marRight w:val="0"/>
                                                  <w:marTop w:val="0"/>
                                                  <w:marBottom w:val="0"/>
                                                  <w:divBdr>
                                                    <w:top w:val="none" w:sz="0" w:space="0" w:color="auto"/>
                                                    <w:left w:val="none" w:sz="0" w:space="0" w:color="auto"/>
                                                    <w:bottom w:val="none" w:sz="0" w:space="0" w:color="auto"/>
                                                    <w:right w:val="none" w:sz="0" w:space="0" w:color="auto"/>
                                                  </w:divBdr>
                                                </w:div>
                                              </w:divsChild>
                                            </w:div>
                                            <w:div w:id="1527787640">
                                              <w:marLeft w:val="0"/>
                                              <w:marRight w:val="0"/>
                                              <w:marTop w:val="0"/>
                                              <w:marBottom w:val="150"/>
                                              <w:divBdr>
                                                <w:top w:val="none" w:sz="0" w:space="0" w:color="auto"/>
                                                <w:left w:val="none" w:sz="0" w:space="0" w:color="auto"/>
                                                <w:bottom w:val="none" w:sz="0" w:space="0" w:color="auto"/>
                                                <w:right w:val="none" w:sz="0" w:space="0" w:color="auto"/>
                                              </w:divBdr>
                                              <w:divsChild>
                                                <w:div w:id="1520893954">
                                                  <w:marLeft w:val="0"/>
                                                  <w:marRight w:val="0"/>
                                                  <w:marTop w:val="0"/>
                                                  <w:marBottom w:val="0"/>
                                                  <w:divBdr>
                                                    <w:top w:val="none" w:sz="0" w:space="0" w:color="auto"/>
                                                    <w:left w:val="none" w:sz="0" w:space="0" w:color="auto"/>
                                                    <w:bottom w:val="none" w:sz="0" w:space="0" w:color="auto"/>
                                                    <w:right w:val="none" w:sz="0" w:space="0" w:color="auto"/>
                                                  </w:divBdr>
                                                </w:div>
                                              </w:divsChild>
                                            </w:div>
                                            <w:div w:id="1139955325">
                                              <w:marLeft w:val="0"/>
                                              <w:marRight w:val="0"/>
                                              <w:marTop w:val="0"/>
                                              <w:marBottom w:val="150"/>
                                              <w:divBdr>
                                                <w:top w:val="none" w:sz="0" w:space="0" w:color="auto"/>
                                                <w:left w:val="none" w:sz="0" w:space="0" w:color="auto"/>
                                                <w:bottom w:val="none" w:sz="0" w:space="0" w:color="auto"/>
                                                <w:right w:val="none" w:sz="0" w:space="0" w:color="auto"/>
                                              </w:divBdr>
                                              <w:divsChild>
                                                <w:div w:id="37901590">
                                                  <w:marLeft w:val="0"/>
                                                  <w:marRight w:val="0"/>
                                                  <w:marTop w:val="0"/>
                                                  <w:marBottom w:val="0"/>
                                                  <w:divBdr>
                                                    <w:top w:val="none" w:sz="0" w:space="0" w:color="auto"/>
                                                    <w:left w:val="none" w:sz="0" w:space="0" w:color="auto"/>
                                                    <w:bottom w:val="none" w:sz="0" w:space="0" w:color="auto"/>
                                                    <w:right w:val="none" w:sz="0" w:space="0" w:color="auto"/>
                                                  </w:divBdr>
                                                </w:div>
                                              </w:divsChild>
                                            </w:div>
                                            <w:div w:id="1658847595">
                                              <w:marLeft w:val="0"/>
                                              <w:marRight w:val="0"/>
                                              <w:marTop w:val="0"/>
                                              <w:marBottom w:val="150"/>
                                              <w:divBdr>
                                                <w:top w:val="none" w:sz="0" w:space="0" w:color="auto"/>
                                                <w:left w:val="none" w:sz="0" w:space="0" w:color="auto"/>
                                                <w:bottom w:val="none" w:sz="0" w:space="0" w:color="auto"/>
                                                <w:right w:val="none" w:sz="0" w:space="0" w:color="auto"/>
                                              </w:divBdr>
                                              <w:divsChild>
                                                <w:div w:id="220096585">
                                                  <w:marLeft w:val="0"/>
                                                  <w:marRight w:val="0"/>
                                                  <w:marTop w:val="0"/>
                                                  <w:marBottom w:val="0"/>
                                                  <w:divBdr>
                                                    <w:top w:val="none" w:sz="0" w:space="0" w:color="auto"/>
                                                    <w:left w:val="none" w:sz="0" w:space="0" w:color="auto"/>
                                                    <w:bottom w:val="none" w:sz="0" w:space="0" w:color="auto"/>
                                                    <w:right w:val="none" w:sz="0" w:space="0" w:color="auto"/>
                                                  </w:divBdr>
                                                </w:div>
                                              </w:divsChild>
                                            </w:div>
                                            <w:div w:id="621347957">
                                              <w:marLeft w:val="0"/>
                                              <w:marRight w:val="0"/>
                                              <w:marTop w:val="0"/>
                                              <w:marBottom w:val="150"/>
                                              <w:divBdr>
                                                <w:top w:val="none" w:sz="0" w:space="0" w:color="auto"/>
                                                <w:left w:val="none" w:sz="0" w:space="0" w:color="auto"/>
                                                <w:bottom w:val="none" w:sz="0" w:space="0" w:color="auto"/>
                                                <w:right w:val="none" w:sz="0" w:space="0" w:color="auto"/>
                                              </w:divBdr>
                                              <w:divsChild>
                                                <w:div w:id="1605721959">
                                                  <w:marLeft w:val="0"/>
                                                  <w:marRight w:val="0"/>
                                                  <w:marTop w:val="0"/>
                                                  <w:marBottom w:val="0"/>
                                                  <w:divBdr>
                                                    <w:top w:val="none" w:sz="0" w:space="0" w:color="auto"/>
                                                    <w:left w:val="none" w:sz="0" w:space="0" w:color="auto"/>
                                                    <w:bottom w:val="none" w:sz="0" w:space="0" w:color="auto"/>
                                                    <w:right w:val="none" w:sz="0" w:space="0" w:color="auto"/>
                                                  </w:divBdr>
                                                </w:div>
                                              </w:divsChild>
                                            </w:div>
                                            <w:div w:id="1287278600">
                                              <w:marLeft w:val="0"/>
                                              <w:marRight w:val="0"/>
                                              <w:marTop w:val="0"/>
                                              <w:marBottom w:val="150"/>
                                              <w:divBdr>
                                                <w:top w:val="none" w:sz="0" w:space="0" w:color="auto"/>
                                                <w:left w:val="none" w:sz="0" w:space="0" w:color="auto"/>
                                                <w:bottom w:val="none" w:sz="0" w:space="0" w:color="auto"/>
                                                <w:right w:val="none" w:sz="0" w:space="0" w:color="auto"/>
                                              </w:divBdr>
                                              <w:divsChild>
                                                <w:div w:id="2080711427">
                                                  <w:marLeft w:val="0"/>
                                                  <w:marRight w:val="0"/>
                                                  <w:marTop w:val="0"/>
                                                  <w:marBottom w:val="0"/>
                                                  <w:divBdr>
                                                    <w:top w:val="none" w:sz="0" w:space="0" w:color="auto"/>
                                                    <w:left w:val="none" w:sz="0" w:space="0" w:color="auto"/>
                                                    <w:bottom w:val="none" w:sz="0" w:space="0" w:color="auto"/>
                                                    <w:right w:val="none" w:sz="0" w:space="0" w:color="auto"/>
                                                  </w:divBdr>
                                                </w:div>
                                              </w:divsChild>
                                            </w:div>
                                            <w:div w:id="287274534">
                                              <w:marLeft w:val="0"/>
                                              <w:marRight w:val="0"/>
                                              <w:marTop w:val="0"/>
                                              <w:marBottom w:val="150"/>
                                              <w:divBdr>
                                                <w:top w:val="none" w:sz="0" w:space="0" w:color="auto"/>
                                                <w:left w:val="none" w:sz="0" w:space="0" w:color="auto"/>
                                                <w:bottom w:val="none" w:sz="0" w:space="0" w:color="auto"/>
                                                <w:right w:val="none" w:sz="0" w:space="0" w:color="auto"/>
                                              </w:divBdr>
                                              <w:divsChild>
                                                <w:div w:id="1349141255">
                                                  <w:marLeft w:val="0"/>
                                                  <w:marRight w:val="0"/>
                                                  <w:marTop w:val="0"/>
                                                  <w:marBottom w:val="0"/>
                                                  <w:divBdr>
                                                    <w:top w:val="none" w:sz="0" w:space="0" w:color="auto"/>
                                                    <w:left w:val="none" w:sz="0" w:space="0" w:color="auto"/>
                                                    <w:bottom w:val="none" w:sz="0" w:space="0" w:color="auto"/>
                                                    <w:right w:val="none" w:sz="0" w:space="0" w:color="auto"/>
                                                  </w:divBdr>
                                                </w:div>
                                              </w:divsChild>
                                            </w:div>
                                            <w:div w:id="2053266691">
                                              <w:marLeft w:val="0"/>
                                              <w:marRight w:val="0"/>
                                              <w:marTop w:val="0"/>
                                              <w:marBottom w:val="150"/>
                                              <w:divBdr>
                                                <w:top w:val="none" w:sz="0" w:space="0" w:color="auto"/>
                                                <w:left w:val="none" w:sz="0" w:space="0" w:color="auto"/>
                                                <w:bottom w:val="none" w:sz="0" w:space="0" w:color="auto"/>
                                                <w:right w:val="none" w:sz="0" w:space="0" w:color="auto"/>
                                              </w:divBdr>
                                              <w:divsChild>
                                                <w:div w:id="1246374861">
                                                  <w:marLeft w:val="0"/>
                                                  <w:marRight w:val="0"/>
                                                  <w:marTop w:val="0"/>
                                                  <w:marBottom w:val="0"/>
                                                  <w:divBdr>
                                                    <w:top w:val="none" w:sz="0" w:space="0" w:color="auto"/>
                                                    <w:left w:val="none" w:sz="0" w:space="0" w:color="auto"/>
                                                    <w:bottom w:val="none" w:sz="0" w:space="0" w:color="auto"/>
                                                    <w:right w:val="none" w:sz="0" w:space="0" w:color="auto"/>
                                                  </w:divBdr>
                                                </w:div>
                                              </w:divsChild>
                                            </w:div>
                                            <w:div w:id="1401095095">
                                              <w:marLeft w:val="0"/>
                                              <w:marRight w:val="0"/>
                                              <w:marTop w:val="0"/>
                                              <w:marBottom w:val="150"/>
                                              <w:divBdr>
                                                <w:top w:val="none" w:sz="0" w:space="0" w:color="auto"/>
                                                <w:left w:val="none" w:sz="0" w:space="0" w:color="auto"/>
                                                <w:bottom w:val="none" w:sz="0" w:space="0" w:color="auto"/>
                                                <w:right w:val="none" w:sz="0" w:space="0" w:color="auto"/>
                                              </w:divBdr>
                                              <w:divsChild>
                                                <w:div w:id="1390959458">
                                                  <w:marLeft w:val="0"/>
                                                  <w:marRight w:val="0"/>
                                                  <w:marTop w:val="0"/>
                                                  <w:marBottom w:val="0"/>
                                                  <w:divBdr>
                                                    <w:top w:val="none" w:sz="0" w:space="0" w:color="auto"/>
                                                    <w:left w:val="none" w:sz="0" w:space="0" w:color="auto"/>
                                                    <w:bottom w:val="none" w:sz="0" w:space="0" w:color="auto"/>
                                                    <w:right w:val="none" w:sz="0" w:space="0" w:color="auto"/>
                                                  </w:divBdr>
                                                </w:div>
                                              </w:divsChild>
                                            </w:div>
                                            <w:div w:id="204100334">
                                              <w:marLeft w:val="0"/>
                                              <w:marRight w:val="0"/>
                                              <w:marTop w:val="0"/>
                                              <w:marBottom w:val="150"/>
                                              <w:divBdr>
                                                <w:top w:val="none" w:sz="0" w:space="0" w:color="auto"/>
                                                <w:left w:val="none" w:sz="0" w:space="0" w:color="auto"/>
                                                <w:bottom w:val="none" w:sz="0" w:space="0" w:color="auto"/>
                                                <w:right w:val="none" w:sz="0" w:space="0" w:color="auto"/>
                                              </w:divBdr>
                                              <w:divsChild>
                                                <w:div w:id="309140632">
                                                  <w:marLeft w:val="0"/>
                                                  <w:marRight w:val="0"/>
                                                  <w:marTop w:val="0"/>
                                                  <w:marBottom w:val="0"/>
                                                  <w:divBdr>
                                                    <w:top w:val="none" w:sz="0" w:space="0" w:color="auto"/>
                                                    <w:left w:val="none" w:sz="0" w:space="0" w:color="auto"/>
                                                    <w:bottom w:val="none" w:sz="0" w:space="0" w:color="auto"/>
                                                    <w:right w:val="none" w:sz="0" w:space="0" w:color="auto"/>
                                                  </w:divBdr>
                                                </w:div>
                                              </w:divsChild>
                                            </w:div>
                                            <w:div w:id="1803956043">
                                              <w:marLeft w:val="0"/>
                                              <w:marRight w:val="0"/>
                                              <w:marTop w:val="0"/>
                                              <w:marBottom w:val="150"/>
                                              <w:divBdr>
                                                <w:top w:val="none" w:sz="0" w:space="0" w:color="auto"/>
                                                <w:left w:val="none" w:sz="0" w:space="0" w:color="auto"/>
                                                <w:bottom w:val="none" w:sz="0" w:space="0" w:color="auto"/>
                                                <w:right w:val="none" w:sz="0" w:space="0" w:color="auto"/>
                                              </w:divBdr>
                                              <w:divsChild>
                                                <w:div w:id="212935652">
                                                  <w:marLeft w:val="0"/>
                                                  <w:marRight w:val="0"/>
                                                  <w:marTop w:val="0"/>
                                                  <w:marBottom w:val="0"/>
                                                  <w:divBdr>
                                                    <w:top w:val="none" w:sz="0" w:space="0" w:color="auto"/>
                                                    <w:left w:val="none" w:sz="0" w:space="0" w:color="auto"/>
                                                    <w:bottom w:val="none" w:sz="0" w:space="0" w:color="auto"/>
                                                    <w:right w:val="none" w:sz="0" w:space="0" w:color="auto"/>
                                                  </w:divBdr>
                                                </w:div>
                                              </w:divsChild>
                                            </w:div>
                                            <w:div w:id="510685619">
                                              <w:marLeft w:val="0"/>
                                              <w:marRight w:val="0"/>
                                              <w:marTop w:val="120"/>
                                              <w:marBottom w:val="120"/>
                                              <w:divBdr>
                                                <w:top w:val="none" w:sz="0" w:space="0" w:color="auto"/>
                                                <w:left w:val="none" w:sz="0" w:space="0" w:color="auto"/>
                                                <w:bottom w:val="none" w:sz="0" w:space="0" w:color="auto"/>
                                                <w:right w:val="none" w:sz="0" w:space="0" w:color="auto"/>
                                              </w:divBdr>
                                              <w:divsChild>
                                                <w:div w:id="1796873435">
                                                  <w:marLeft w:val="0"/>
                                                  <w:marRight w:val="0"/>
                                                  <w:marTop w:val="0"/>
                                                  <w:marBottom w:val="0"/>
                                                  <w:divBdr>
                                                    <w:top w:val="none" w:sz="0" w:space="0" w:color="auto"/>
                                                    <w:left w:val="none" w:sz="0" w:space="0" w:color="auto"/>
                                                    <w:bottom w:val="none" w:sz="0" w:space="0" w:color="auto"/>
                                                    <w:right w:val="none" w:sz="0" w:space="0" w:color="auto"/>
                                                  </w:divBdr>
                                                </w:div>
                                              </w:divsChild>
                                            </w:div>
                                            <w:div w:id="2054378096">
                                              <w:marLeft w:val="0"/>
                                              <w:marRight w:val="0"/>
                                              <w:marTop w:val="0"/>
                                              <w:marBottom w:val="150"/>
                                              <w:divBdr>
                                                <w:top w:val="none" w:sz="0" w:space="0" w:color="auto"/>
                                                <w:left w:val="none" w:sz="0" w:space="0" w:color="auto"/>
                                                <w:bottom w:val="none" w:sz="0" w:space="0" w:color="auto"/>
                                                <w:right w:val="none" w:sz="0" w:space="0" w:color="auto"/>
                                              </w:divBdr>
                                              <w:divsChild>
                                                <w:div w:id="1054508">
                                                  <w:marLeft w:val="0"/>
                                                  <w:marRight w:val="0"/>
                                                  <w:marTop w:val="0"/>
                                                  <w:marBottom w:val="0"/>
                                                  <w:divBdr>
                                                    <w:top w:val="none" w:sz="0" w:space="0" w:color="auto"/>
                                                    <w:left w:val="none" w:sz="0" w:space="0" w:color="auto"/>
                                                    <w:bottom w:val="none" w:sz="0" w:space="0" w:color="auto"/>
                                                    <w:right w:val="none" w:sz="0" w:space="0" w:color="auto"/>
                                                  </w:divBdr>
                                                </w:div>
                                              </w:divsChild>
                                            </w:div>
                                            <w:div w:id="672148588">
                                              <w:marLeft w:val="0"/>
                                              <w:marRight w:val="0"/>
                                              <w:marTop w:val="0"/>
                                              <w:marBottom w:val="150"/>
                                              <w:divBdr>
                                                <w:top w:val="none" w:sz="0" w:space="0" w:color="auto"/>
                                                <w:left w:val="none" w:sz="0" w:space="0" w:color="auto"/>
                                                <w:bottom w:val="none" w:sz="0" w:space="0" w:color="auto"/>
                                                <w:right w:val="none" w:sz="0" w:space="0" w:color="auto"/>
                                              </w:divBdr>
                                              <w:divsChild>
                                                <w:div w:id="966592223">
                                                  <w:marLeft w:val="0"/>
                                                  <w:marRight w:val="0"/>
                                                  <w:marTop w:val="0"/>
                                                  <w:marBottom w:val="0"/>
                                                  <w:divBdr>
                                                    <w:top w:val="none" w:sz="0" w:space="0" w:color="auto"/>
                                                    <w:left w:val="none" w:sz="0" w:space="0" w:color="auto"/>
                                                    <w:bottom w:val="none" w:sz="0" w:space="0" w:color="auto"/>
                                                    <w:right w:val="none" w:sz="0" w:space="0" w:color="auto"/>
                                                  </w:divBdr>
                                                </w:div>
                                              </w:divsChild>
                                            </w:div>
                                            <w:div w:id="156851598">
                                              <w:marLeft w:val="0"/>
                                              <w:marRight w:val="0"/>
                                              <w:marTop w:val="0"/>
                                              <w:marBottom w:val="150"/>
                                              <w:divBdr>
                                                <w:top w:val="none" w:sz="0" w:space="0" w:color="auto"/>
                                                <w:left w:val="none" w:sz="0" w:space="0" w:color="auto"/>
                                                <w:bottom w:val="none" w:sz="0" w:space="0" w:color="auto"/>
                                                <w:right w:val="none" w:sz="0" w:space="0" w:color="auto"/>
                                              </w:divBdr>
                                              <w:divsChild>
                                                <w:div w:id="1353337992">
                                                  <w:marLeft w:val="0"/>
                                                  <w:marRight w:val="0"/>
                                                  <w:marTop w:val="0"/>
                                                  <w:marBottom w:val="0"/>
                                                  <w:divBdr>
                                                    <w:top w:val="none" w:sz="0" w:space="0" w:color="auto"/>
                                                    <w:left w:val="none" w:sz="0" w:space="0" w:color="auto"/>
                                                    <w:bottom w:val="none" w:sz="0" w:space="0" w:color="auto"/>
                                                    <w:right w:val="none" w:sz="0" w:space="0" w:color="auto"/>
                                                  </w:divBdr>
                                                </w:div>
                                              </w:divsChild>
                                            </w:div>
                                            <w:div w:id="1828353791">
                                              <w:marLeft w:val="0"/>
                                              <w:marRight w:val="0"/>
                                              <w:marTop w:val="0"/>
                                              <w:marBottom w:val="150"/>
                                              <w:divBdr>
                                                <w:top w:val="none" w:sz="0" w:space="0" w:color="auto"/>
                                                <w:left w:val="none" w:sz="0" w:space="0" w:color="auto"/>
                                                <w:bottom w:val="none" w:sz="0" w:space="0" w:color="auto"/>
                                                <w:right w:val="none" w:sz="0" w:space="0" w:color="auto"/>
                                              </w:divBdr>
                                              <w:divsChild>
                                                <w:div w:id="1054112980">
                                                  <w:marLeft w:val="0"/>
                                                  <w:marRight w:val="0"/>
                                                  <w:marTop w:val="0"/>
                                                  <w:marBottom w:val="0"/>
                                                  <w:divBdr>
                                                    <w:top w:val="none" w:sz="0" w:space="0" w:color="auto"/>
                                                    <w:left w:val="none" w:sz="0" w:space="0" w:color="auto"/>
                                                    <w:bottom w:val="none" w:sz="0" w:space="0" w:color="auto"/>
                                                    <w:right w:val="none" w:sz="0" w:space="0" w:color="auto"/>
                                                  </w:divBdr>
                                                </w:div>
                                              </w:divsChild>
                                            </w:div>
                                            <w:div w:id="2105415391">
                                              <w:marLeft w:val="0"/>
                                              <w:marRight w:val="0"/>
                                              <w:marTop w:val="120"/>
                                              <w:marBottom w:val="120"/>
                                              <w:divBdr>
                                                <w:top w:val="none" w:sz="0" w:space="0" w:color="auto"/>
                                                <w:left w:val="none" w:sz="0" w:space="0" w:color="auto"/>
                                                <w:bottom w:val="none" w:sz="0" w:space="0" w:color="auto"/>
                                                <w:right w:val="none" w:sz="0" w:space="0" w:color="auto"/>
                                              </w:divBdr>
                                              <w:divsChild>
                                                <w:div w:id="1190023620">
                                                  <w:marLeft w:val="0"/>
                                                  <w:marRight w:val="0"/>
                                                  <w:marTop w:val="0"/>
                                                  <w:marBottom w:val="0"/>
                                                  <w:divBdr>
                                                    <w:top w:val="none" w:sz="0" w:space="0" w:color="auto"/>
                                                    <w:left w:val="none" w:sz="0" w:space="0" w:color="auto"/>
                                                    <w:bottom w:val="none" w:sz="0" w:space="0" w:color="auto"/>
                                                    <w:right w:val="none" w:sz="0" w:space="0" w:color="auto"/>
                                                  </w:divBdr>
                                                </w:div>
                                              </w:divsChild>
                                            </w:div>
                                            <w:div w:id="910042901">
                                              <w:marLeft w:val="0"/>
                                              <w:marRight w:val="0"/>
                                              <w:marTop w:val="0"/>
                                              <w:marBottom w:val="150"/>
                                              <w:divBdr>
                                                <w:top w:val="none" w:sz="0" w:space="0" w:color="auto"/>
                                                <w:left w:val="none" w:sz="0" w:space="0" w:color="auto"/>
                                                <w:bottom w:val="none" w:sz="0" w:space="0" w:color="auto"/>
                                                <w:right w:val="none" w:sz="0" w:space="0" w:color="auto"/>
                                              </w:divBdr>
                                              <w:divsChild>
                                                <w:div w:id="1855145917">
                                                  <w:marLeft w:val="0"/>
                                                  <w:marRight w:val="0"/>
                                                  <w:marTop w:val="0"/>
                                                  <w:marBottom w:val="0"/>
                                                  <w:divBdr>
                                                    <w:top w:val="none" w:sz="0" w:space="0" w:color="auto"/>
                                                    <w:left w:val="none" w:sz="0" w:space="0" w:color="auto"/>
                                                    <w:bottom w:val="none" w:sz="0" w:space="0" w:color="auto"/>
                                                    <w:right w:val="none" w:sz="0" w:space="0" w:color="auto"/>
                                                  </w:divBdr>
                                                </w:div>
                                              </w:divsChild>
                                            </w:div>
                                            <w:div w:id="593320008">
                                              <w:marLeft w:val="0"/>
                                              <w:marRight w:val="0"/>
                                              <w:marTop w:val="0"/>
                                              <w:marBottom w:val="150"/>
                                              <w:divBdr>
                                                <w:top w:val="none" w:sz="0" w:space="0" w:color="auto"/>
                                                <w:left w:val="none" w:sz="0" w:space="0" w:color="auto"/>
                                                <w:bottom w:val="none" w:sz="0" w:space="0" w:color="auto"/>
                                                <w:right w:val="none" w:sz="0" w:space="0" w:color="auto"/>
                                              </w:divBdr>
                                              <w:divsChild>
                                                <w:div w:id="1384602725">
                                                  <w:marLeft w:val="0"/>
                                                  <w:marRight w:val="0"/>
                                                  <w:marTop w:val="0"/>
                                                  <w:marBottom w:val="0"/>
                                                  <w:divBdr>
                                                    <w:top w:val="none" w:sz="0" w:space="0" w:color="auto"/>
                                                    <w:left w:val="none" w:sz="0" w:space="0" w:color="auto"/>
                                                    <w:bottom w:val="none" w:sz="0" w:space="0" w:color="auto"/>
                                                    <w:right w:val="none" w:sz="0" w:space="0" w:color="auto"/>
                                                  </w:divBdr>
                                                </w:div>
                                              </w:divsChild>
                                            </w:div>
                                            <w:div w:id="1383670160">
                                              <w:marLeft w:val="0"/>
                                              <w:marRight w:val="0"/>
                                              <w:marTop w:val="0"/>
                                              <w:marBottom w:val="150"/>
                                              <w:divBdr>
                                                <w:top w:val="none" w:sz="0" w:space="0" w:color="auto"/>
                                                <w:left w:val="none" w:sz="0" w:space="0" w:color="auto"/>
                                                <w:bottom w:val="none" w:sz="0" w:space="0" w:color="auto"/>
                                                <w:right w:val="none" w:sz="0" w:space="0" w:color="auto"/>
                                              </w:divBdr>
                                              <w:divsChild>
                                                <w:div w:id="1662391273">
                                                  <w:marLeft w:val="0"/>
                                                  <w:marRight w:val="0"/>
                                                  <w:marTop w:val="0"/>
                                                  <w:marBottom w:val="0"/>
                                                  <w:divBdr>
                                                    <w:top w:val="none" w:sz="0" w:space="0" w:color="auto"/>
                                                    <w:left w:val="none" w:sz="0" w:space="0" w:color="auto"/>
                                                    <w:bottom w:val="none" w:sz="0" w:space="0" w:color="auto"/>
                                                    <w:right w:val="none" w:sz="0" w:space="0" w:color="auto"/>
                                                  </w:divBdr>
                                                </w:div>
                                              </w:divsChild>
                                            </w:div>
                                            <w:div w:id="2110419877">
                                              <w:marLeft w:val="0"/>
                                              <w:marRight w:val="0"/>
                                              <w:marTop w:val="0"/>
                                              <w:marBottom w:val="150"/>
                                              <w:divBdr>
                                                <w:top w:val="none" w:sz="0" w:space="0" w:color="auto"/>
                                                <w:left w:val="none" w:sz="0" w:space="0" w:color="auto"/>
                                                <w:bottom w:val="none" w:sz="0" w:space="0" w:color="auto"/>
                                                <w:right w:val="none" w:sz="0" w:space="0" w:color="auto"/>
                                              </w:divBdr>
                                              <w:divsChild>
                                                <w:div w:id="438447791">
                                                  <w:marLeft w:val="0"/>
                                                  <w:marRight w:val="0"/>
                                                  <w:marTop w:val="0"/>
                                                  <w:marBottom w:val="0"/>
                                                  <w:divBdr>
                                                    <w:top w:val="none" w:sz="0" w:space="0" w:color="auto"/>
                                                    <w:left w:val="none" w:sz="0" w:space="0" w:color="auto"/>
                                                    <w:bottom w:val="none" w:sz="0" w:space="0" w:color="auto"/>
                                                    <w:right w:val="none" w:sz="0" w:space="0" w:color="auto"/>
                                                  </w:divBdr>
                                                </w:div>
                                              </w:divsChild>
                                            </w:div>
                                            <w:div w:id="145244519">
                                              <w:marLeft w:val="0"/>
                                              <w:marRight w:val="0"/>
                                              <w:marTop w:val="0"/>
                                              <w:marBottom w:val="150"/>
                                              <w:divBdr>
                                                <w:top w:val="none" w:sz="0" w:space="0" w:color="auto"/>
                                                <w:left w:val="none" w:sz="0" w:space="0" w:color="auto"/>
                                                <w:bottom w:val="none" w:sz="0" w:space="0" w:color="auto"/>
                                                <w:right w:val="none" w:sz="0" w:space="0" w:color="auto"/>
                                              </w:divBdr>
                                              <w:divsChild>
                                                <w:div w:id="684788303">
                                                  <w:marLeft w:val="0"/>
                                                  <w:marRight w:val="0"/>
                                                  <w:marTop w:val="0"/>
                                                  <w:marBottom w:val="0"/>
                                                  <w:divBdr>
                                                    <w:top w:val="none" w:sz="0" w:space="0" w:color="auto"/>
                                                    <w:left w:val="none" w:sz="0" w:space="0" w:color="auto"/>
                                                    <w:bottom w:val="none" w:sz="0" w:space="0" w:color="auto"/>
                                                    <w:right w:val="none" w:sz="0" w:space="0" w:color="auto"/>
                                                  </w:divBdr>
                                                </w:div>
                                              </w:divsChild>
                                            </w:div>
                                            <w:div w:id="158423522">
                                              <w:marLeft w:val="0"/>
                                              <w:marRight w:val="0"/>
                                              <w:marTop w:val="0"/>
                                              <w:marBottom w:val="150"/>
                                              <w:divBdr>
                                                <w:top w:val="none" w:sz="0" w:space="0" w:color="auto"/>
                                                <w:left w:val="none" w:sz="0" w:space="0" w:color="auto"/>
                                                <w:bottom w:val="none" w:sz="0" w:space="0" w:color="auto"/>
                                                <w:right w:val="none" w:sz="0" w:space="0" w:color="auto"/>
                                              </w:divBdr>
                                              <w:divsChild>
                                                <w:div w:id="845750314">
                                                  <w:marLeft w:val="0"/>
                                                  <w:marRight w:val="0"/>
                                                  <w:marTop w:val="0"/>
                                                  <w:marBottom w:val="0"/>
                                                  <w:divBdr>
                                                    <w:top w:val="none" w:sz="0" w:space="0" w:color="auto"/>
                                                    <w:left w:val="none" w:sz="0" w:space="0" w:color="auto"/>
                                                    <w:bottom w:val="none" w:sz="0" w:space="0" w:color="auto"/>
                                                    <w:right w:val="none" w:sz="0" w:space="0" w:color="auto"/>
                                                  </w:divBdr>
                                                </w:div>
                                              </w:divsChild>
                                            </w:div>
                                            <w:div w:id="732850139">
                                              <w:marLeft w:val="0"/>
                                              <w:marRight w:val="0"/>
                                              <w:marTop w:val="0"/>
                                              <w:marBottom w:val="150"/>
                                              <w:divBdr>
                                                <w:top w:val="none" w:sz="0" w:space="0" w:color="auto"/>
                                                <w:left w:val="none" w:sz="0" w:space="0" w:color="auto"/>
                                                <w:bottom w:val="none" w:sz="0" w:space="0" w:color="auto"/>
                                                <w:right w:val="none" w:sz="0" w:space="0" w:color="auto"/>
                                              </w:divBdr>
                                              <w:divsChild>
                                                <w:div w:id="1314065333">
                                                  <w:marLeft w:val="0"/>
                                                  <w:marRight w:val="0"/>
                                                  <w:marTop w:val="0"/>
                                                  <w:marBottom w:val="0"/>
                                                  <w:divBdr>
                                                    <w:top w:val="none" w:sz="0" w:space="0" w:color="auto"/>
                                                    <w:left w:val="none" w:sz="0" w:space="0" w:color="auto"/>
                                                    <w:bottom w:val="none" w:sz="0" w:space="0" w:color="auto"/>
                                                    <w:right w:val="none" w:sz="0" w:space="0" w:color="auto"/>
                                                  </w:divBdr>
                                                </w:div>
                                              </w:divsChild>
                                            </w:div>
                                            <w:div w:id="1338073574">
                                              <w:marLeft w:val="0"/>
                                              <w:marRight w:val="0"/>
                                              <w:marTop w:val="0"/>
                                              <w:marBottom w:val="150"/>
                                              <w:divBdr>
                                                <w:top w:val="none" w:sz="0" w:space="0" w:color="auto"/>
                                                <w:left w:val="none" w:sz="0" w:space="0" w:color="auto"/>
                                                <w:bottom w:val="none" w:sz="0" w:space="0" w:color="auto"/>
                                                <w:right w:val="none" w:sz="0" w:space="0" w:color="auto"/>
                                              </w:divBdr>
                                              <w:divsChild>
                                                <w:div w:id="1624536241">
                                                  <w:marLeft w:val="0"/>
                                                  <w:marRight w:val="0"/>
                                                  <w:marTop w:val="0"/>
                                                  <w:marBottom w:val="0"/>
                                                  <w:divBdr>
                                                    <w:top w:val="none" w:sz="0" w:space="0" w:color="auto"/>
                                                    <w:left w:val="none" w:sz="0" w:space="0" w:color="auto"/>
                                                    <w:bottom w:val="none" w:sz="0" w:space="0" w:color="auto"/>
                                                    <w:right w:val="none" w:sz="0" w:space="0" w:color="auto"/>
                                                  </w:divBdr>
                                                </w:div>
                                              </w:divsChild>
                                            </w:div>
                                            <w:div w:id="667749919">
                                              <w:marLeft w:val="0"/>
                                              <w:marRight w:val="0"/>
                                              <w:marTop w:val="0"/>
                                              <w:marBottom w:val="150"/>
                                              <w:divBdr>
                                                <w:top w:val="none" w:sz="0" w:space="0" w:color="auto"/>
                                                <w:left w:val="none" w:sz="0" w:space="0" w:color="auto"/>
                                                <w:bottom w:val="none" w:sz="0" w:space="0" w:color="auto"/>
                                                <w:right w:val="none" w:sz="0" w:space="0" w:color="auto"/>
                                              </w:divBdr>
                                              <w:divsChild>
                                                <w:div w:id="1737825219">
                                                  <w:marLeft w:val="0"/>
                                                  <w:marRight w:val="0"/>
                                                  <w:marTop w:val="0"/>
                                                  <w:marBottom w:val="0"/>
                                                  <w:divBdr>
                                                    <w:top w:val="none" w:sz="0" w:space="0" w:color="auto"/>
                                                    <w:left w:val="none" w:sz="0" w:space="0" w:color="auto"/>
                                                    <w:bottom w:val="none" w:sz="0" w:space="0" w:color="auto"/>
                                                    <w:right w:val="none" w:sz="0" w:space="0" w:color="auto"/>
                                                  </w:divBdr>
                                                </w:div>
                                              </w:divsChild>
                                            </w:div>
                                            <w:div w:id="640309360">
                                              <w:marLeft w:val="0"/>
                                              <w:marRight w:val="0"/>
                                              <w:marTop w:val="0"/>
                                              <w:marBottom w:val="150"/>
                                              <w:divBdr>
                                                <w:top w:val="none" w:sz="0" w:space="0" w:color="auto"/>
                                                <w:left w:val="none" w:sz="0" w:space="0" w:color="auto"/>
                                                <w:bottom w:val="none" w:sz="0" w:space="0" w:color="auto"/>
                                                <w:right w:val="none" w:sz="0" w:space="0" w:color="auto"/>
                                              </w:divBdr>
                                              <w:divsChild>
                                                <w:div w:id="1261446881">
                                                  <w:marLeft w:val="0"/>
                                                  <w:marRight w:val="0"/>
                                                  <w:marTop w:val="0"/>
                                                  <w:marBottom w:val="0"/>
                                                  <w:divBdr>
                                                    <w:top w:val="none" w:sz="0" w:space="0" w:color="auto"/>
                                                    <w:left w:val="none" w:sz="0" w:space="0" w:color="auto"/>
                                                    <w:bottom w:val="none" w:sz="0" w:space="0" w:color="auto"/>
                                                    <w:right w:val="none" w:sz="0" w:space="0" w:color="auto"/>
                                                  </w:divBdr>
                                                </w:div>
                                              </w:divsChild>
                                            </w:div>
                                            <w:div w:id="1133523656">
                                              <w:marLeft w:val="0"/>
                                              <w:marRight w:val="0"/>
                                              <w:marTop w:val="0"/>
                                              <w:marBottom w:val="150"/>
                                              <w:divBdr>
                                                <w:top w:val="none" w:sz="0" w:space="0" w:color="auto"/>
                                                <w:left w:val="none" w:sz="0" w:space="0" w:color="auto"/>
                                                <w:bottom w:val="none" w:sz="0" w:space="0" w:color="auto"/>
                                                <w:right w:val="none" w:sz="0" w:space="0" w:color="auto"/>
                                              </w:divBdr>
                                              <w:divsChild>
                                                <w:div w:id="1470126365">
                                                  <w:marLeft w:val="0"/>
                                                  <w:marRight w:val="0"/>
                                                  <w:marTop w:val="0"/>
                                                  <w:marBottom w:val="0"/>
                                                  <w:divBdr>
                                                    <w:top w:val="none" w:sz="0" w:space="0" w:color="auto"/>
                                                    <w:left w:val="none" w:sz="0" w:space="0" w:color="auto"/>
                                                    <w:bottom w:val="none" w:sz="0" w:space="0" w:color="auto"/>
                                                    <w:right w:val="none" w:sz="0" w:space="0" w:color="auto"/>
                                                  </w:divBdr>
                                                </w:div>
                                              </w:divsChild>
                                            </w:div>
                                            <w:div w:id="1265726255">
                                              <w:marLeft w:val="0"/>
                                              <w:marRight w:val="0"/>
                                              <w:marTop w:val="0"/>
                                              <w:marBottom w:val="150"/>
                                              <w:divBdr>
                                                <w:top w:val="none" w:sz="0" w:space="0" w:color="auto"/>
                                                <w:left w:val="none" w:sz="0" w:space="0" w:color="auto"/>
                                                <w:bottom w:val="none" w:sz="0" w:space="0" w:color="auto"/>
                                                <w:right w:val="none" w:sz="0" w:space="0" w:color="auto"/>
                                              </w:divBdr>
                                              <w:divsChild>
                                                <w:div w:id="790393476">
                                                  <w:marLeft w:val="0"/>
                                                  <w:marRight w:val="0"/>
                                                  <w:marTop w:val="0"/>
                                                  <w:marBottom w:val="0"/>
                                                  <w:divBdr>
                                                    <w:top w:val="none" w:sz="0" w:space="0" w:color="auto"/>
                                                    <w:left w:val="none" w:sz="0" w:space="0" w:color="auto"/>
                                                    <w:bottom w:val="none" w:sz="0" w:space="0" w:color="auto"/>
                                                    <w:right w:val="none" w:sz="0" w:space="0" w:color="auto"/>
                                                  </w:divBdr>
                                                </w:div>
                                              </w:divsChild>
                                            </w:div>
                                            <w:div w:id="730348408">
                                              <w:marLeft w:val="0"/>
                                              <w:marRight w:val="0"/>
                                              <w:marTop w:val="0"/>
                                              <w:marBottom w:val="150"/>
                                              <w:divBdr>
                                                <w:top w:val="none" w:sz="0" w:space="0" w:color="auto"/>
                                                <w:left w:val="none" w:sz="0" w:space="0" w:color="auto"/>
                                                <w:bottom w:val="none" w:sz="0" w:space="0" w:color="auto"/>
                                                <w:right w:val="none" w:sz="0" w:space="0" w:color="auto"/>
                                              </w:divBdr>
                                              <w:divsChild>
                                                <w:div w:id="1826047963">
                                                  <w:marLeft w:val="0"/>
                                                  <w:marRight w:val="0"/>
                                                  <w:marTop w:val="0"/>
                                                  <w:marBottom w:val="0"/>
                                                  <w:divBdr>
                                                    <w:top w:val="none" w:sz="0" w:space="0" w:color="auto"/>
                                                    <w:left w:val="none" w:sz="0" w:space="0" w:color="auto"/>
                                                    <w:bottom w:val="none" w:sz="0" w:space="0" w:color="auto"/>
                                                    <w:right w:val="none" w:sz="0" w:space="0" w:color="auto"/>
                                                  </w:divBdr>
                                                </w:div>
                                              </w:divsChild>
                                            </w:div>
                                            <w:div w:id="1477187621">
                                              <w:marLeft w:val="0"/>
                                              <w:marRight w:val="0"/>
                                              <w:marTop w:val="0"/>
                                              <w:marBottom w:val="150"/>
                                              <w:divBdr>
                                                <w:top w:val="none" w:sz="0" w:space="0" w:color="auto"/>
                                                <w:left w:val="none" w:sz="0" w:space="0" w:color="auto"/>
                                                <w:bottom w:val="none" w:sz="0" w:space="0" w:color="auto"/>
                                                <w:right w:val="none" w:sz="0" w:space="0" w:color="auto"/>
                                              </w:divBdr>
                                              <w:divsChild>
                                                <w:div w:id="62608993">
                                                  <w:marLeft w:val="0"/>
                                                  <w:marRight w:val="0"/>
                                                  <w:marTop w:val="0"/>
                                                  <w:marBottom w:val="0"/>
                                                  <w:divBdr>
                                                    <w:top w:val="none" w:sz="0" w:space="0" w:color="auto"/>
                                                    <w:left w:val="none" w:sz="0" w:space="0" w:color="auto"/>
                                                    <w:bottom w:val="none" w:sz="0" w:space="0" w:color="auto"/>
                                                    <w:right w:val="none" w:sz="0" w:space="0" w:color="auto"/>
                                                  </w:divBdr>
                                                </w:div>
                                              </w:divsChild>
                                            </w:div>
                                            <w:div w:id="955260405">
                                              <w:marLeft w:val="0"/>
                                              <w:marRight w:val="0"/>
                                              <w:marTop w:val="0"/>
                                              <w:marBottom w:val="150"/>
                                              <w:divBdr>
                                                <w:top w:val="none" w:sz="0" w:space="0" w:color="auto"/>
                                                <w:left w:val="none" w:sz="0" w:space="0" w:color="auto"/>
                                                <w:bottom w:val="none" w:sz="0" w:space="0" w:color="auto"/>
                                                <w:right w:val="none" w:sz="0" w:space="0" w:color="auto"/>
                                              </w:divBdr>
                                              <w:divsChild>
                                                <w:div w:id="1662539733">
                                                  <w:marLeft w:val="0"/>
                                                  <w:marRight w:val="0"/>
                                                  <w:marTop w:val="0"/>
                                                  <w:marBottom w:val="0"/>
                                                  <w:divBdr>
                                                    <w:top w:val="none" w:sz="0" w:space="0" w:color="auto"/>
                                                    <w:left w:val="none" w:sz="0" w:space="0" w:color="auto"/>
                                                    <w:bottom w:val="none" w:sz="0" w:space="0" w:color="auto"/>
                                                    <w:right w:val="none" w:sz="0" w:space="0" w:color="auto"/>
                                                  </w:divBdr>
                                                </w:div>
                                              </w:divsChild>
                                            </w:div>
                                            <w:div w:id="455874339">
                                              <w:marLeft w:val="0"/>
                                              <w:marRight w:val="0"/>
                                              <w:marTop w:val="0"/>
                                              <w:marBottom w:val="150"/>
                                              <w:divBdr>
                                                <w:top w:val="none" w:sz="0" w:space="0" w:color="auto"/>
                                                <w:left w:val="none" w:sz="0" w:space="0" w:color="auto"/>
                                                <w:bottom w:val="none" w:sz="0" w:space="0" w:color="auto"/>
                                                <w:right w:val="none" w:sz="0" w:space="0" w:color="auto"/>
                                              </w:divBdr>
                                              <w:divsChild>
                                                <w:div w:id="1042486264">
                                                  <w:marLeft w:val="0"/>
                                                  <w:marRight w:val="0"/>
                                                  <w:marTop w:val="0"/>
                                                  <w:marBottom w:val="0"/>
                                                  <w:divBdr>
                                                    <w:top w:val="none" w:sz="0" w:space="0" w:color="auto"/>
                                                    <w:left w:val="none" w:sz="0" w:space="0" w:color="auto"/>
                                                    <w:bottom w:val="none" w:sz="0" w:space="0" w:color="auto"/>
                                                    <w:right w:val="none" w:sz="0" w:space="0" w:color="auto"/>
                                                  </w:divBdr>
                                                </w:div>
                                              </w:divsChild>
                                            </w:div>
                                            <w:div w:id="1655599422">
                                              <w:marLeft w:val="0"/>
                                              <w:marRight w:val="0"/>
                                              <w:marTop w:val="0"/>
                                              <w:marBottom w:val="150"/>
                                              <w:divBdr>
                                                <w:top w:val="none" w:sz="0" w:space="0" w:color="auto"/>
                                                <w:left w:val="none" w:sz="0" w:space="0" w:color="auto"/>
                                                <w:bottom w:val="none" w:sz="0" w:space="0" w:color="auto"/>
                                                <w:right w:val="none" w:sz="0" w:space="0" w:color="auto"/>
                                              </w:divBdr>
                                              <w:divsChild>
                                                <w:div w:id="636298842">
                                                  <w:marLeft w:val="0"/>
                                                  <w:marRight w:val="0"/>
                                                  <w:marTop w:val="0"/>
                                                  <w:marBottom w:val="0"/>
                                                  <w:divBdr>
                                                    <w:top w:val="none" w:sz="0" w:space="0" w:color="auto"/>
                                                    <w:left w:val="none" w:sz="0" w:space="0" w:color="auto"/>
                                                    <w:bottom w:val="none" w:sz="0" w:space="0" w:color="auto"/>
                                                    <w:right w:val="none" w:sz="0" w:space="0" w:color="auto"/>
                                                  </w:divBdr>
                                                </w:div>
                                              </w:divsChild>
                                            </w:div>
                                            <w:div w:id="49695215">
                                              <w:marLeft w:val="0"/>
                                              <w:marRight w:val="0"/>
                                              <w:marTop w:val="0"/>
                                              <w:marBottom w:val="150"/>
                                              <w:divBdr>
                                                <w:top w:val="none" w:sz="0" w:space="0" w:color="auto"/>
                                                <w:left w:val="none" w:sz="0" w:space="0" w:color="auto"/>
                                                <w:bottom w:val="none" w:sz="0" w:space="0" w:color="auto"/>
                                                <w:right w:val="none" w:sz="0" w:space="0" w:color="auto"/>
                                              </w:divBdr>
                                              <w:divsChild>
                                                <w:div w:id="209420000">
                                                  <w:marLeft w:val="0"/>
                                                  <w:marRight w:val="0"/>
                                                  <w:marTop w:val="0"/>
                                                  <w:marBottom w:val="0"/>
                                                  <w:divBdr>
                                                    <w:top w:val="none" w:sz="0" w:space="0" w:color="auto"/>
                                                    <w:left w:val="none" w:sz="0" w:space="0" w:color="auto"/>
                                                    <w:bottom w:val="none" w:sz="0" w:space="0" w:color="auto"/>
                                                    <w:right w:val="none" w:sz="0" w:space="0" w:color="auto"/>
                                                  </w:divBdr>
                                                </w:div>
                                              </w:divsChild>
                                            </w:div>
                                            <w:div w:id="493649090">
                                              <w:marLeft w:val="0"/>
                                              <w:marRight w:val="0"/>
                                              <w:marTop w:val="0"/>
                                              <w:marBottom w:val="150"/>
                                              <w:divBdr>
                                                <w:top w:val="none" w:sz="0" w:space="0" w:color="auto"/>
                                                <w:left w:val="none" w:sz="0" w:space="0" w:color="auto"/>
                                                <w:bottom w:val="none" w:sz="0" w:space="0" w:color="auto"/>
                                                <w:right w:val="none" w:sz="0" w:space="0" w:color="auto"/>
                                              </w:divBdr>
                                              <w:divsChild>
                                                <w:div w:id="2081367183">
                                                  <w:marLeft w:val="0"/>
                                                  <w:marRight w:val="0"/>
                                                  <w:marTop w:val="0"/>
                                                  <w:marBottom w:val="0"/>
                                                  <w:divBdr>
                                                    <w:top w:val="none" w:sz="0" w:space="0" w:color="auto"/>
                                                    <w:left w:val="none" w:sz="0" w:space="0" w:color="auto"/>
                                                    <w:bottom w:val="none" w:sz="0" w:space="0" w:color="auto"/>
                                                    <w:right w:val="none" w:sz="0" w:space="0" w:color="auto"/>
                                                  </w:divBdr>
                                                </w:div>
                                              </w:divsChild>
                                            </w:div>
                                            <w:div w:id="1042899939">
                                              <w:marLeft w:val="0"/>
                                              <w:marRight w:val="0"/>
                                              <w:marTop w:val="0"/>
                                              <w:marBottom w:val="150"/>
                                              <w:divBdr>
                                                <w:top w:val="none" w:sz="0" w:space="0" w:color="auto"/>
                                                <w:left w:val="none" w:sz="0" w:space="0" w:color="auto"/>
                                                <w:bottom w:val="none" w:sz="0" w:space="0" w:color="auto"/>
                                                <w:right w:val="none" w:sz="0" w:space="0" w:color="auto"/>
                                              </w:divBdr>
                                              <w:divsChild>
                                                <w:div w:id="1505320665">
                                                  <w:marLeft w:val="0"/>
                                                  <w:marRight w:val="0"/>
                                                  <w:marTop w:val="0"/>
                                                  <w:marBottom w:val="0"/>
                                                  <w:divBdr>
                                                    <w:top w:val="none" w:sz="0" w:space="0" w:color="auto"/>
                                                    <w:left w:val="none" w:sz="0" w:space="0" w:color="auto"/>
                                                    <w:bottom w:val="none" w:sz="0" w:space="0" w:color="auto"/>
                                                    <w:right w:val="none" w:sz="0" w:space="0" w:color="auto"/>
                                                  </w:divBdr>
                                                </w:div>
                                              </w:divsChild>
                                            </w:div>
                                            <w:div w:id="969630172">
                                              <w:marLeft w:val="0"/>
                                              <w:marRight w:val="0"/>
                                              <w:marTop w:val="0"/>
                                              <w:marBottom w:val="150"/>
                                              <w:divBdr>
                                                <w:top w:val="none" w:sz="0" w:space="0" w:color="auto"/>
                                                <w:left w:val="none" w:sz="0" w:space="0" w:color="auto"/>
                                                <w:bottom w:val="none" w:sz="0" w:space="0" w:color="auto"/>
                                                <w:right w:val="none" w:sz="0" w:space="0" w:color="auto"/>
                                              </w:divBdr>
                                              <w:divsChild>
                                                <w:div w:id="334960626">
                                                  <w:marLeft w:val="0"/>
                                                  <w:marRight w:val="0"/>
                                                  <w:marTop w:val="0"/>
                                                  <w:marBottom w:val="0"/>
                                                  <w:divBdr>
                                                    <w:top w:val="none" w:sz="0" w:space="0" w:color="auto"/>
                                                    <w:left w:val="none" w:sz="0" w:space="0" w:color="auto"/>
                                                    <w:bottom w:val="none" w:sz="0" w:space="0" w:color="auto"/>
                                                    <w:right w:val="none" w:sz="0" w:space="0" w:color="auto"/>
                                                  </w:divBdr>
                                                </w:div>
                                              </w:divsChild>
                                            </w:div>
                                            <w:div w:id="944390378">
                                              <w:marLeft w:val="0"/>
                                              <w:marRight w:val="0"/>
                                              <w:marTop w:val="120"/>
                                              <w:marBottom w:val="120"/>
                                              <w:divBdr>
                                                <w:top w:val="none" w:sz="0" w:space="0" w:color="auto"/>
                                                <w:left w:val="none" w:sz="0" w:space="0" w:color="auto"/>
                                                <w:bottom w:val="none" w:sz="0" w:space="0" w:color="auto"/>
                                                <w:right w:val="none" w:sz="0" w:space="0" w:color="auto"/>
                                              </w:divBdr>
                                              <w:divsChild>
                                                <w:div w:id="1804497532">
                                                  <w:marLeft w:val="0"/>
                                                  <w:marRight w:val="0"/>
                                                  <w:marTop w:val="0"/>
                                                  <w:marBottom w:val="0"/>
                                                  <w:divBdr>
                                                    <w:top w:val="none" w:sz="0" w:space="0" w:color="auto"/>
                                                    <w:left w:val="none" w:sz="0" w:space="0" w:color="auto"/>
                                                    <w:bottom w:val="none" w:sz="0" w:space="0" w:color="auto"/>
                                                    <w:right w:val="none" w:sz="0" w:space="0" w:color="auto"/>
                                                  </w:divBdr>
                                                </w:div>
                                              </w:divsChild>
                                            </w:div>
                                            <w:div w:id="2141880193">
                                              <w:marLeft w:val="0"/>
                                              <w:marRight w:val="0"/>
                                              <w:marTop w:val="0"/>
                                              <w:marBottom w:val="150"/>
                                              <w:divBdr>
                                                <w:top w:val="none" w:sz="0" w:space="0" w:color="auto"/>
                                                <w:left w:val="none" w:sz="0" w:space="0" w:color="auto"/>
                                                <w:bottom w:val="none" w:sz="0" w:space="0" w:color="auto"/>
                                                <w:right w:val="none" w:sz="0" w:space="0" w:color="auto"/>
                                              </w:divBdr>
                                              <w:divsChild>
                                                <w:div w:id="1923373356">
                                                  <w:marLeft w:val="0"/>
                                                  <w:marRight w:val="0"/>
                                                  <w:marTop w:val="0"/>
                                                  <w:marBottom w:val="0"/>
                                                  <w:divBdr>
                                                    <w:top w:val="none" w:sz="0" w:space="0" w:color="auto"/>
                                                    <w:left w:val="none" w:sz="0" w:space="0" w:color="auto"/>
                                                    <w:bottom w:val="none" w:sz="0" w:space="0" w:color="auto"/>
                                                    <w:right w:val="none" w:sz="0" w:space="0" w:color="auto"/>
                                                  </w:divBdr>
                                                </w:div>
                                              </w:divsChild>
                                            </w:div>
                                            <w:div w:id="1802920752">
                                              <w:marLeft w:val="0"/>
                                              <w:marRight w:val="0"/>
                                              <w:marTop w:val="0"/>
                                              <w:marBottom w:val="150"/>
                                              <w:divBdr>
                                                <w:top w:val="none" w:sz="0" w:space="0" w:color="auto"/>
                                                <w:left w:val="none" w:sz="0" w:space="0" w:color="auto"/>
                                                <w:bottom w:val="none" w:sz="0" w:space="0" w:color="auto"/>
                                                <w:right w:val="none" w:sz="0" w:space="0" w:color="auto"/>
                                              </w:divBdr>
                                              <w:divsChild>
                                                <w:div w:id="442923990">
                                                  <w:marLeft w:val="0"/>
                                                  <w:marRight w:val="0"/>
                                                  <w:marTop w:val="0"/>
                                                  <w:marBottom w:val="0"/>
                                                  <w:divBdr>
                                                    <w:top w:val="none" w:sz="0" w:space="0" w:color="auto"/>
                                                    <w:left w:val="none" w:sz="0" w:space="0" w:color="auto"/>
                                                    <w:bottom w:val="none" w:sz="0" w:space="0" w:color="auto"/>
                                                    <w:right w:val="none" w:sz="0" w:space="0" w:color="auto"/>
                                                  </w:divBdr>
                                                </w:div>
                                              </w:divsChild>
                                            </w:div>
                                            <w:div w:id="158154754">
                                              <w:marLeft w:val="0"/>
                                              <w:marRight w:val="0"/>
                                              <w:marTop w:val="0"/>
                                              <w:marBottom w:val="150"/>
                                              <w:divBdr>
                                                <w:top w:val="none" w:sz="0" w:space="0" w:color="auto"/>
                                                <w:left w:val="none" w:sz="0" w:space="0" w:color="auto"/>
                                                <w:bottom w:val="none" w:sz="0" w:space="0" w:color="auto"/>
                                                <w:right w:val="none" w:sz="0" w:space="0" w:color="auto"/>
                                              </w:divBdr>
                                              <w:divsChild>
                                                <w:div w:id="1550264603">
                                                  <w:marLeft w:val="0"/>
                                                  <w:marRight w:val="0"/>
                                                  <w:marTop w:val="0"/>
                                                  <w:marBottom w:val="0"/>
                                                  <w:divBdr>
                                                    <w:top w:val="none" w:sz="0" w:space="0" w:color="auto"/>
                                                    <w:left w:val="none" w:sz="0" w:space="0" w:color="auto"/>
                                                    <w:bottom w:val="none" w:sz="0" w:space="0" w:color="auto"/>
                                                    <w:right w:val="none" w:sz="0" w:space="0" w:color="auto"/>
                                                  </w:divBdr>
                                                </w:div>
                                              </w:divsChild>
                                            </w:div>
                                            <w:div w:id="2077435654">
                                              <w:marLeft w:val="0"/>
                                              <w:marRight w:val="0"/>
                                              <w:marTop w:val="0"/>
                                              <w:marBottom w:val="150"/>
                                              <w:divBdr>
                                                <w:top w:val="none" w:sz="0" w:space="0" w:color="auto"/>
                                                <w:left w:val="none" w:sz="0" w:space="0" w:color="auto"/>
                                                <w:bottom w:val="none" w:sz="0" w:space="0" w:color="auto"/>
                                                <w:right w:val="none" w:sz="0" w:space="0" w:color="auto"/>
                                              </w:divBdr>
                                              <w:divsChild>
                                                <w:div w:id="790788334">
                                                  <w:marLeft w:val="0"/>
                                                  <w:marRight w:val="0"/>
                                                  <w:marTop w:val="0"/>
                                                  <w:marBottom w:val="0"/>
                                                  <w:divBdr>
                                                    <w:top w:val="none" w:sz="0" w:space="0" w:color="auto"/>
                                                    <w:left w:val="none" w:sz="0" w:space="0" w:color="auto"/>
                                                    <w:bottom w:val="none" w:sz="0" w:space="0" w:color="auto"/>
                                                    <w:right w:val="none" w:sz="0" w:space="0" w:color="auto"/>
                                                  </w:divBdr>
                                                </w:div>
                                              </w:divsChild>
                                            </w:div>
                                            <w:div w:id="1488014696">
                                              <w:marLeft w:val="0"/>
                                              <w:marRight w:val="0"/>
                                              <w:marTop w:val="0"/>
                                              <w:marBottom w:val="150"/>
                                              <w:divBdr>
                                                <w:top w:val="none" w:sz="0" w:space="0" w:color="auto"/>
                                                <w:left w:val="none" w:sz="0" w:space="0" w:color="auto"/>
                                                <w:bottom w:val="none" w:sz="0" w:space="0" w:color="auto"/>
                                                <w:right w:val="none" w:sz="0" w:space="0" w:color="auto"/>
                                              </w:divBdr>
                                              <w:divsChild>
                                                <w:div w:id="314534411">
                                                  <w:marLeft w:val="0"/>
                                                  <w:marRight w:val="0"/>
                                                  <w:marTop w:val="0"/>
                                                  <w:marBottom w:val="0"/>
                                                  <w:divBdr>
                                                    <w:top w:val="none" w:sz="0" w:space="0" w:color="auto"/>
                                                    <w:left w:val="none" w:sz="0" w:space="0" w:color="auto"/>
                                                    <w:bottom w:val="none" w:sz="0" w:space="0" w:color="auto"/>
                                                    <w:right w:val="none" w:sz="0" w:space="0" w:color="auto"/>
                                                  </w:divBdr>
                                                </w:div>
                                              </w:divsChild>
                                            </w:div>
                                            <w:div w:id="680594901">
                                              <w:marLeft w:val="0"/>
                                              <w:marRight w:val="0"/>
                                              <w:marTop w:val="0"/>
                                              <w:marBottom w:val="150"/>
                                              <w:divBdr>
                                                <w:top w:val="none" w:sz="0" w:space="0" w:color="auto"/>
                                                <w:left w:val="none" w:sz="0" w:space="0" w:color="auto"/>
                                                <w:bottom w:val="none" w:sz="0" w:space="0" w:color="auto"/>
                                                <w:right w:val="none" w:sz="0" w:space="0" w:color="auto"/>
                                              </w:divBdr>
                                              <w:divsChild>
                                                <w:div w:id="1043403782">
                                                  <w:marLeft w:val="0"/>
                                                  <w:marRight w:val="0"/>
                                                  <w:marTop w:val="0"/>
                                                  <w:marBottom w:val="0"/>
                                                  <w:divBdr>
                                                    <w:top w:val="none" w:sz="0" w:space="0" w:color="auto"/>
                                                    <w:left w:val="none" w:sz="0" w:space="0" w:color="auto"/>
                                                    <w:bottom w:val="none" w:sz="0" w:space="0" w:color="auto"/>
                                                    <w:right w:val="none" w:sz="0" w:space="0" w:color="auto"/>
                                                  </w:divBdr>
                                                </w:div>
                                              </w:divsChild>
                                            </w:div>
                                            <w:div w:id="2139489161">
                                              <w:marLeft w:val="0"/>
                                              <w:marRight w:val="0"/>
                                              <w:marTop w:val="0"/>
                                              <w:marBottom w:val="150"/>
                                              <w:divBdr>
                                                <w:top w:val="none" w:sz="0" w:space="0" w:color="auto"/>
                                                <w:left w:val="none" w:sz="0" w:space="0" w:color="auto"/>
                                                <w:bottom w:val="none" w:sz="0" w:space="0" w:color="auto"/>
                                                <w:right w:val="none" w:sz="0" w:space="0" w:color="auto"/>
                                              </w:divBdr>
                                              <w:divsChild>
                                                <w:div w:id="615134385">
                                                  <w:marLeft w:val="0"/>
                                                  <w:marRight w:val="0"/>
                                                  <w:marTop w:val="0"/>
                                                  <w:marBottom w:val="0"/>
                                                  <w:divBdr>
                                                    <w:top w:val="none" w:sz="0" w:space="0" w:color="auto"/>
                                                    <w:left w:val="none" w:sz="0" w:space="0" w:color="auto"/>
                                                    <w:bottom w:val="none" w:sz="0" w:space="0" w:color="auto"/>
                                                    <w:right w:val="none" w:sz="0" w:space="0" w:color="auto"/>
                                                  </w:divBdr>
                                                </w:div>
                                              </w:divsChild>
                                            </w:div>
                                            <w:div w:id="523904154">
                                              <w:marLeft w:val="0"/>
                                              <w:marRight w:val="0"/>
                                              <w:marTop w:val="0"/>
                                              <w:marBottom w:val="150"/>
                                              <w:divBdr>
                                                <w:top w:val="none" w:sz="0" w:space="0" w:color="auto"/>
                                                <w:left w:val="none" w:sz="0" w:space="0" w:color="auto"/>
                                                <w:bottom w:val="none" w:sz="0" w:space="0" w:color="auto"/>
                                                <w:right w:val="none" w:sz="0" w:space="0" w:color="auto"/>
                                              </w:divBdr>
                                              <w:divsChild>
                                                <w:div w:id="714037255">
                                                  <w:marLeft w:val="0"/>
                                                  <w:marRight w:val="0"/>
                                                  <w:marTop w:val="0"/>
                                                  <w:marBottom w:val="0"/>
                                                  <w:divBdr>
                                                    <w:top w:val="none" w:sz="0" w:space="0" w:color="auto"/>
                                                    <w:left w:val="none" w:sz="0" w:space="0" w:color="auto"/>
                                                    <w:bottom w:val="none" w:sz="0" w:space="0" w:color="auto"/>
                                                    <w:right w:val="none" w:sz="0" w:space="0" w:color="auto"/>
                                                  </w:divBdr>
                                                </w:div>
                                              </w:divsChild>
                                            </w:div>
                                            <w:div w:id="597450105">
                                              <w:marLeft w:val="0"/>
                                              <w:marRight w:val="0"/>
                                              <w:marTop w:val="0"/>
                                              <w:marBottom w:val="150"/>
                                              <w:divBdr>
                                                <w:top w:val="none" w:sz="0" w:space="0" w:color="auto"/>
                                                <w:left w:val="none" w:sz="0" w:space="0" w:color="auto"/>
                                                <w:bottom w:val="none" w:sz="0" w:space="0" w:color="auto"/>
                                                <w:right w:val="none" w:sz="0" w:space="0" w:color="auto"/>
                                              </w:divBdr>
                                              <w:divsChild>
                                                <w:div w:id="1214077215">
                                                  <w:marLeft w:val="0"/>
                                                  <w:marRight w:val="0"/>
                                                  <w:marTop w:val="0"/>
                                                  <w:marBottom w:val="0"/>
                                                  <w:divBdr>
                                                    <w:top w:val="none" w:sz="0" w:space="0" w:color="auto"/>
                                                    <w:left w:val="none" w:sz="0" w:space="0" w:color="auto"/>
                                                    <w:bottom w:val="none" w:sz="0" w:space="0" w:color="auto"/>
                                                    <w:right w:val="none" w:sz="0" w:space="0" w:color="auto"/>
                                                  </w:divBdr>
                                                </w:div>
                                              </w:divsChild>
                                            </w:div>
                                            <w:div w:id="821848632">
                                              <w:marLeft w:val="0"/>
                                              <w:marRight w:val="0"/>
                                              <w:marTop w:val="0"/>
                                              <w:marBottom w:val="150"/>
                                              <w:divBdr>
                                                <w:top w:val="none" w:sz="0" w:space="0" w:color="auto"/>
                                                <w:left w:val="none" w:sz="0" w:space="0" w:color="auto"/>
                                                <w:bottom w:val="none" w:sz="0" w:space="0" w:color="auto"/>
                                                <w:right w:val="none" w:sz="0" w:space="0" w:color="auto"/>
                                              </w:divBdr>
                                              <w:divsChild>
                                                <w:div w:id="291710219">
                                                  <w:marLeft w:val="0"/>
                                                  <w:marRight w:val="0"/>
                                                  <w:marTop w:val="0"/>
                                                  <w:marBottom w:val="0"/>
                                                  <w:divBdr>
                                                    <w:top w:val="none" w:sz="0" w:space="0" w:color="auto"/>
                                                    <w:left w:val="none" w:sz="0" w:space="0" w:color="auto"/>
                                                    <w:bottom w:val="none" w:sz="0" w:space="0" w:color="auto"/>
                                                    <w:right w:val="none" w:sz="0" w:space="0" w:color="auto"/>
                                                  </w:divBdr>
                                                </w:div>
                                              </w:divsChild>
                                            </w:div>
                                            <w:div w:id="1485588669">
                                              <w:marLeft w:val="0"/>
                                              <w:marRight w:val="0"/>
                                              <w:marTop w:val="0"/>
                                              <w:marBottom w:val="150"/>
                                              <w:divBdr>
                                                <w:top w:val="none" w:sz="0" w:space="0" w:color="auto"/>
                                                <w:left w:val="none" w:sz="0" w:space="0" w:color="auto"/>
                                                <w:bottom w:val="none" w:sz="0" w:space="0" w:color="auto"/>
                                                <w:right w:val="none" w:sz="0" w:space="0" w:color="auto"/>
                                              </w:divBdr>
                                              <w:divsChild>
                                                <w:div w:id="81880620">
                                                  <w:marLeft w:val="0"/>
                                                  <w:marRight w:val="0"/>
                                                  <w:marTop w:val="0"/>
                                                  <w:marBottom w:val="0"/>
                                                  <w:divBdr>
                                                    <w:top w:val="none" w:sz="0" w:space="0" w:color="auto"/>
                                                    <w:left w:val="none" w:sz="0" w:space="0" w:color="auto"/>
                                                    <w:bottom w:val="none" w:sz="0" w:space="0" w:color="auto"/>
                                                    <w:right w:val="none" w:sz="0" w:space="0" w:color="auto"/>
                                                  </w:divBdr>
                                                </w:div>
                                              </w:divsChild>
                                            </w:div>
                                            <w:div w:id="575016816">
                                              <w:marLeft w:val="0"/>
                                              <w:marRight w:val="0"/>
                                              <w:marTop w:val="0"/>
                                              <w:marBottom w:val="150"/>
                                              <w:divBdr>
                                                <w:top w:val="none" w:sz="0" w:space="0" w:color="auto"/>
                                                <w:left w:val="none" w:sz="0" w:space="0" w:color="auto"/>
                                                <w:bottom w:val="none" w:sz="0" w:space="0" w:color="auto"/>
                                                <w:right w:val="none" w:sz="0" w:space="0" w:color="auto"/>
                                              </w:divBdr>
                                              <w:divsChild>
                                                <w:div w:id="332298059">
                                                  <w:marLeft w:val="0"/>
                                                  <w:marRight w:val="0"/>
                                                  <w:marTop w:val="0"/>
                                                  <w:marBottom w:val="0"/>
                                                  <w:divBdr>
                                                    <w:top w:val="none" w:sz="0" w:space="0" w:color="auto"/>
                                                    <w:left w:val="none" w:sz="0" w:space="0" w:color="auto"/>
                                                    <w:bottom w:val="none" w:sz="0" w:space="0" w:color="auto"/>
                                                    <w:right w:val="none" w:sz="0" w:space="0" w:color="auto"/>
                                                  </w:divBdr>
                                                </w:div>
                                              </w:divsChild>
                                            </w:div>
                                            <w:div w:id="2082486743">
                                              <w:marLeft w:val="0"/>
                                              <w:marRight w:val="0"/>
                                              <w:marTop w:val="0"/>
                                              <w:marBottom w:val="150"/>
                                              <w:divBdr>
                                                <w:top w:val="none" w:sz="0" w:space="0" w:color="auto"/>
                                                <w:left w:val="none" w:sz="0" w:space="0" w:color="auto"/>
                                                <w:bottom w:val="none" w:sz="0" w:space="0" w:color="auto"/>
                                                <w:right w:val="none" w:sz="0" w:space="0" w:color="auto"/>
                                              </w:divBdr>
                                              <w:divsChild>
                                                <w:div w:id="1515880277">
                                                  <w:marLeft w:val="0"/>
                                                  <w:marRight w:val="0"/>
                                                  <w:marTop w:val="0"/>
                                                  <w:marBottom w:val="0"/>
                                                  <w:divBdr>
                                                    <w:top w:val="none" w:sz="0" w:space="0" w:color="auto"/>
                                                    <w:left w:val="none" w:sz="0" w:space="0" w:color="auto"/>
                                                    <w:bottom w:val="none" w:sz="0" w:space="0" w:color="auto"/>
                                                    <w:right w:val="none" w:sz="0" w:space="0" w:color="auto"/>
                                                  </w:divBdr>
                                                </w:div>
                                              </w:divsChild>
                                            </w:div>
                                            <w:div w:id="117575704">
                                              <w:marLeft w:val="0"/>
                                              <w:marRight w:val="0"/>
                                              <w:marTop w:val="0"/>
                                              <w:marBottom w:val="150"/>
                                              <w:divBdr>
                                                <w:top w:val="none" w:sz="0" w:space="0" w:color="auto"/>
                                                <w:left w:val="none" w:sz="0" w:space="0" w:color="auto"/>
                                                <w:bottom w:val="none" w:sz="0" w:space="0" w:color="auto"/>
                                                <w:right w:val="none" w:sz="0" w:space="0" w:color="auto"/>
                                              </w:divBdr>
                                              <w:divsChild>
                                                <w:div w:id="382755377">
                                                  <w:marLeft w:val="0"/>
                                                  <w:marRight w:val="0"/>
                                                  <w:marTop w:val="0"/>
                                                  <w:marBottom w:val="0"/>
                                                  <w:divBdr>
                                                    <w:top w:val="none" w:sz="0" w:space="0" w:color="auto"/>
                                                    <w:left w:val="none" w:sz="0" w:space="0" w:color="auto"/>
                                                    <w:bottom w:val="none" w:sz="0" w:space="0" w:color="auto"/>
                                                    <w:right w:val="none" w:sz="0" w:space="0" w:color="auto"/>
                                                  </w:divBdr>
                                                </w:div>
                                              </w:divsChild>
                                            </w:div>
                                            <w:div w:id="424687378">
                                              <w:marLeft w:val="0"/>
                                              <w:marRight w:val="0"/>
                                              <w:marTop w:val="0"/>
                                              <w:marBottom w:val="150"/>
                                              <w:divBdr>
                                                <w:top w:val="none" w:sz="0" w:space="0" w:color="auto"/>
                                                <w:left w:val="none" w:sz="0" w:space="0" w:color="auto"/>
                                                <w:bottom w:val="none" w:sz="0" w:space="0" w:color="auto"/>
                                                <w:right w:val="none" w:sz="0" w:space="0" w:color="auto"/>
                                              </w:divBdr>
                                              <w:divsChild>
                                                <w:div w:id="1974407216">
                                                  <w:marLeft w:val="0"/>
                                                  <w:marRight w:val="0"/>
                                                  <w:marTop w:val="0"/>
                                                  <w:marBottom w:val="0"/>
                                                  <w:divBdr>
                                                    <w:top w:val="none" w:sz="0" w:space="0" w:color="auto"/>
                                                    <w:left w:val="none" w:sz="0" w:space="0" w:color="auto"/>
                                                    <w:bottom w:val="none" w:sz="0" w:space="0" w:color="auto"/>
                                                    <w:right w:val="none" w:sz="0" w:space="0" w:color="auto"/>
                                                  </w:divBdr>
                                                </w:div>
                                              </w:divsChild>
                                            </w:div>
                                            <w:div w:id="756751275">
                                              <w:marLeft w:val="0"/>
                                              <w:marRight w:val="0"/>
                                              <w:marTop w:val="0"/>
                                              <w:marBottom w:val="150"/>
                                              <w:divBdr>
                                                <w:top w:val="none" w:sz="0" w:space="0" w:color="auto"/>
                                                <w:left w:val="none" w:sz="0" w:space="0" w:color="auto"/>
                                                <w:bottom w:val="none" w:sz="0" w:space="0" w:color="auto"/>
                                                <w:right w:val="none" w:sz="0" w:space="0" w:color="auto"/>
                                              </w:divBdr>
                                              <w:divsChild>
                                                <w:div w:id="1152872273">
                                                  <w:marLeft w:val="0"/>
                                                  <w:marRight w:val="0"/>
                                                  <w:marTop w:val="0"/>
                                                  <w:marBottom w:val="0"/>
                                                  <w:divBdr>
                                                    <w:top w:val="none" w:sz="0" w:space="0" w:color="auto"/>
                                                    <w:left w:val="none" w:sz="0" w:space="0" w:color="auto"/>
                                                    <w:bottom w:val="none" w:sz="0" w:space="0" w:color="auto"/>
                                                    <w:right w:val="none" w:sz="0" w:space="0" w:color="auto"/>
                                                  </w:divBdr>
                                                </w:div>
                                              </w:divsChild>
                                            </w:div>
                                            <w:div w:id="1823228793">
                                              <w:marLeft w:val="0"/>
                                              <w:marRight w:val="0"/>
                                              <w:marTop w:val="0"/>
                                              <w:marBottom w:val="150"/>
                                              <w:divBdr>
                                                <w:top w:val="none" w:sz="0" w:space="0" w:color="auto"/>
                                                <w:left w:val="none" w:sz="0" w:space="0" w:color="auto"/>
                                                <w:bottom w:val="none" w:sz="0" w:space="0" w:color="auto"/>
                                                <w:right w:val="none" w:sz="0" w:space="0" w:color="auto"/>
                                              </w:divBdr>
                                              <w:divsChild>
                                                <w:div w:id="1930120400">
                                                  <w:marLeft w:val="0"/>
                                                  <w:marRight w:val="0"/>
                                                  <w:marTop w:val="0"/>
                                                  <w:marBottom w:val="0"/>
                                                  <w:divBdr>
                                                    <w:top w:val="none" w:sz="0" w:space="0" w:color="auto"/>
                                                    <w:left w:val="none" w:sz="0" w:space="0" w:color="auto"/>
                                                    <w:bottom w:val="none" w:sz="0" w:space="0" w:color="auto"/>
                                                    <w:right w:val="none" w:sz="0" w:space="0" w:color="auto"/>
                                                  </w:divBdr>
                                                </w:div>
                                              </w:divsChild>
                                            </w:div>
                                            <w:div w:id="842235497">
                                              <w:marLeft w:val="0"/>
                                              <w:marRight w:val="0"/>
                                              <w:marTop w:val="0"/>
                                              <w:marBottom w:val="150"/>
                                              <w:divBdr>
                                                <w:top w:val="none" w:sz="0" w:space="0" w:color="auto"/>
                                                <w:left w:val="none" w:sz="0" w:space="0" w:color="auto"/>
                                                <w:bottom w:val="none" w:sz="0" w:space="0" w:color="auto"/>
                                                <w:right w:val="none" w:sz="0" w:space="0" w:color="auto"/>
                                              </w:divBdr>
                                              <w:divsChild>
                                                <w:div w:id="475996197">
                                                  <w:marLeft w:val="0"/>
                                                  <w:marRight w:val="0"/>
                                                  <w:marTop w:val="0"/>
                                                  <w:marBottom w:val="0"/>
                                                  <w:divBdr>
                                                    <w:top w:val="none" w:sz="0" w:space="0" w:color="auto"/>
                                                    <w:left w:val="none" w:sz="0" w:space="0" w:color="auto"/>
                                                    <w:bottom w:val="none" w:sz="0" w:space="0" w:color="auto"/>
                                                    <w:right w:val="none" w:sz="0" w:space="0" w:color="auto"/>
                                                  </w:divBdr>
                                                </w:div>
                                              </w:divsChild>
                                            </w:div>
                                            <w:div w:id="483745577">
                                              <w:marLeft w:val="0"/>
                                              <w:marRight w:val="0"/>
                                              <w:marTop w:val="0"/>
                                              <w:marBottom w:val="150"/>
                                              <w:divBdr>
                                                <w:top w:val="none" w:sz="0" w:space="0" w:color="auto"/>
                                                <w:left w:val="none" w:sz="0" w:space="0" w:color="auto"/>
                                                <w:bottom w:val="none" w:sz="0" w:space="0" w:color="auto"/>
                                                <w:right w:val="none" w:sz="0" w:space="0" w:color="auto"/>
                                              </w:divBdr>
                                              <w:divsChild>
                                                <w:div w:id="793061693">
                                                  <w:marLeft w:val="0"/>
                                                  <w:marRight w:val="0"/>
                                                  <w:marTop w:val="0"/>
                                                  <w:marBottom w:val="0"/>
                                                  <w:divBdr>
                                                    <w:top w:val="none" w:sz="0" w:space="0" w:color="auto"/>
                                                    <w:left w:val="none" w:sz="0" w:space="0" w:color="auto"/>
                                                    <w:bottom w:val="none" w:sz="0" w:space="0" w:color="auto"/>
                                                    <w:right w:val="none" w:sz="0" w:space="0" w:color="auto"/>
                                                  </w:divBdr>
                                                </w:div>
                                              </w:divsChild>
                                            </w:div>
                                            <w:div w:id="1157720391">
                                              <w:marLeft w:val="0"/>
                                              <w:marRight w:val="0"/>
                                              <w:marTop w:val="0"/>
                                              <w:marBottom w:val="150"/>
                                              <w:divBdr>
                                                <w:top w:val="none" w:sz="0" w:space="0" w:color="auto"/>
                                                <w:left w:val="none" w:sz="0" w:space="0" w:color="auto"/>
                                                <w:bottom w:val="none" w:sz="0" w:space="0" w:color="auto"/>
                                                <w:right w:val="none" w:sz="0" w:space="0" w:color="auto"/>
                                              </w:divBdr>
                                              <w:divsChild>
                                                <w:div w:id="1207107806">
                                                  <w:marLeft w:val="0"/>
                                                  <w:marRight w:val="0"/>
                                                  <w:marTop w:val="0"/>
                                                  <w:marBottom w:val="0"/>
                                                  <w:divBdr>
                                                    <w:top w:val="none" w:sz="0" w:space="0" w:color="auto"/>
                                                    <w:left w:val="none" w:sz="0" w:space="0" w:color="auto"/>
                                                    <w:bottom w:val="none" w:sz="0" w:space="0" w:color="auto"/>
                                                    <w:right w:val="none" w:sz="0" w:space="0" w:color="auto"/>
                                                  </w:divBdr>
                                                </w:div>
                                              </w:divsChild>
                                            </w:div>
                                            <w:div w:id="1365836149">
                                              <w:marLeft w:val="0"/>
                                              <w:marRight w:val="0"/>
                                              <w:marTop w:val="120"/>
                                              <w:marBottom w:val="120"/>
                                              <w:divBdr>
                                                <w:top w:val="none" w:sz="0" w:space="0" w:color="auto"/>
                                                <w:left w:val="none" w:sz="0" w:space="0" w:color="auto"/>
                                                <w:bottom w:val="none" w:sz="0" w:space="0" w:color="auto"/>
                                                <w:right w:val="none" w:sz="0" w:space="0" w:color="auto"/>
                                              </w:divBdr>
                                              <w:divsChild>
                                                <w:div w:id="2100590059">
                                                  <w:marLeft w:val="0"/>
                                                  <w:marRight w:val="0"/>
                                                  <w:marTop w:val="0"/>
                                                  <w:marBottom w:val="0"/>
                                                  <w:divBdr>
                                                    <w:top w:val="none" w:sz="0" w:space="0" w:color="auto"/>
                                                    <w:left w:val="none" w:sz="0" w:space="0" w:color="auto"/>
                                                    <w:bottom w:val="none" w:sz="0" w:space="0" w:color="auto"/>
                                                    <w:right w:val="none" w:sz="0" w:space="0" w:color="auto"/>
                                                  </w:divBdr>
                                                </w:div>
                                              </w:divsChild>
                                            </w:div>
                                            <w:div w:id="418527182">
                                              <w:marLeft w:val="0"/>
                                              <w:marRight w:val="0"/>
                                              <w:marTop w:val="0"/>
                                              <w:marBottom w:val="150"/>
                                              <w:divBdr>
                                                <w:top w:val="none" w:sz="0" w:space="0" w:color="auto"/>
                                                <w:left w:val="none" w:sz="0" w:space="0" w:color="auto"/>
                                                <w:bottom w:val="none" w:sz="0" w:space="0" w:color="auto"/>
                                                <w:right w:val="none" w:sz="0" w:space="0" w:color="auto"/>
                                              </w:divBdr>
                                              <w:divsChild>
                                                <w:div w:id="1992295084">
                                                  <w:marLeft w:val="0"/>
                                                  <w:marRight w:val="0"/>
                                                  <w:marTop w:val="0"/>
                                                  <w:marBottom w:val="0"/>
                                                  <w:divBdr>
                                                    <w:top w:val="none" w:sz="0" w:space="0" w:color="auto"/>
                                                    <w:left w:val="none" w:sz="0" w:space="0" w:color="auto"/>
                                                    <w:bottom w:val="none" w:sz="0" w:space="0" w:color="auto"/>
                                                    <w:right w:val="none" w:sz="0" w:space="0" w:color="auto"/>
                                                  </w:divBdr>
                                                </w:div>
                                              </w:divsChild>
                                            </w:div>
                                            <w:div w:id="2134399703">
                                              <w:marLeft w:val="0"/>
                                              <w:marRight w:val="0"/>
                                              <w:marTop w:val="0"/>
                                              <w:marBottom w:val="150"/>
                                              <w:divBdr>
                                                <w:top w:val="none" w:sz="0" w:space="0" w:color="auto"/>
                                                <w:left w:val="none" w:sz="0" w:space="0" w:color="auto"/>
                                                <w:bottom w:val="none" w:sz="0" w:space="0" w:color="auto"/>
                                                <w:right w:val="none" w:sz="0" w:space="0" w:color="auto"/>
                                              </w:divBdr>
                                              <w:divsChild>
                                                <w:div w:id="1941836334">
                                                  <w:marLeft w:val="0"/>
                                                  <w:marRight w:val="0"/>
                                                  <w:marTop w:val="0"/>
                                                  <w:marBottom w:val="0"/>
                                                  <w:divBdr>
                                                    <w:top w:val="none" w:sz="0" w:space="0" w:color="auto"/>
                                                    <w:left w:val="none" w:sz="0" w:space="0" w:color="auto"/>
                                                    <w:bottom w:val="none" w:sz="0" w:space="0" w:color="auto"/>
                                                    <w:right w:val="none" w:sz="0" w:space="0" w:color="auto"/>
                                                  </w:divBdr>
                                                </w:div>
                                              </w:divsChild>
                                            </w:div>
                                            <w:div w:id="1168441463">
                                              <w:marLeft w:val="0"/>
                                              <w:marRight w:val="0"/>
                                              <w:marTop w:val="120"/>
                                              <w:marBottom w:val="120"/>
                                              <w:divBdr>
                                                <w:top w:val="none" w:sz="0" w:space="0" w:color="auto"/>
                                                <w:left w:val="none" w:sz="0" w:space="0" w:color="auto"/>
                                                <w:bottom w:val="none" w:sz="0" w:space="0" w:color="auto"/>
                                                <w:right w:val="none" w:sz="0" w:space="0" w:color="auto"/>
                                              </w:divBdr>
                                              <w:divsChild>
                                                <w:div w:id="108791356">
                                                  <w:marLeft w:val="0"/>
                                                  <w:marRight w:val="0"/>
                                                  <w:marTop w:val="0"/>
                                                  <w:marBottom w:val="0"/>
                                                  <w:divBdr>
                                                    <w:top w:val="none" w:sz="0" w:space="0" w:color="auto"/>
                                                    <w:left w:val="none" w:sz="0" w:space="0" w:color="auto"/>
                                                    <w:bottom w:val="none" w:sz="0" w:space="0" w:color="auto"/>
                                                    <w:right w:val="none" w:sz="0" w:space="0" w:color="auto"/>
                                                  </w:divBdr>
                                                </w:div>
                                              </w:divsChild>
                                            </w:div>
                                            <w:div w:id="148906729">
                                              <w:marLeft w:val="0"/>
                                              <w:marRight w:val="0"/>
                                              <w:marTop w:val="0"/>
                                              <w:marBottom w:val="150"/>
                                              <w:divBdr>
                                                <w:top w:val="none" w:sz="0" w:space="0" w:color="auto"/>
                                                <w:left w:val="none" w:sz="0" w:space="0" w:color="auto"/>
                                                <w:bottom w:val="none" w:sz="0" w:space="0" w:color="auto"/>
                                                <w:right w:val="none" w:sz="0" w:space="0" w:color="auto"/>
                                              </w:divBdr>
                                              <w:divsChild>
                                                <w:div w:id="1741097528">
                                                  <w:marLeft w:val="0"/>
                                                  <w:marRight w:val="0"/>
                                                  <w:marTop w:val="0"/>
                                                  <w:marBottom w:val="0"/>
                                                  <w:divBdr>
                                                    <w:top w:val="none" w:sz="0" w:space="0" w:color="auto"/>
                                                    <w:left w:val="none" w:sz="0" w:space="0" w:color="auto"/>
                                                    <w:bottom w:val="none" w:sz="0" w:space="0" w:color="auto"/>
                                                    <w:right w:val="none" w:sz="0" w:space="0" w:color="auto"/>
                                                  </w:divBdr>
                                                </w:div>
                                              </w:divsChild>
                                            </w:div>
                                            <w:div w:id="111101023">
                                              <w:marLeft w:val="0"/>
                                              <w:marRight w:val="0"/>
                                              <w:marTop w:val="0"/>
                                              <w:marBottom w:val="150"/>
                                              <w:divBdr>
                                                <w:top w:val="none" w:sz="0" w:space="0" w:color="auto"/>
                                                <w:left w:val="none" w:sz="0" w:space="0" w:color="auto"/>
                                                <w:bottom w:val="none" w:sz="0" w:space="0" w:color="auto"/>
                                                <w:right w:val="none" w:sz="0" w:space="0" w:color="auto"/>
                                              </w:divBdr>
                                              <w:divsChild>
                                                <w:div w:id="1707606533">
                                                  <w:marLeft w:val="0"/>
                                                  <w:marRight w:val="0"/>
                                                  <w:marTop w:val="0"/>
                                                  <w:marBottom w:val="0"/>
                                                  <w:divBdr>
                                                    <w:top w:val="none" w:sz="0" w:space="0" w:color="auto"/>
                                                    <w:left w:val="none" w:sz="0" w:space="0" w:color="auto"/>
                                                    <w:bottom w:val="none" w:sz="0" w:space="0" w:color="auto"/>
                                                    <w:right w:val="none" w:sz="0" w:space="0" w:color="auto"/>
                                                  </w:divBdr>
                                                </w:div>
                                              </w:divsChild>
                                            </w:div>
                                            <w:div w:id="1563636532">
                                              <w:marLeft w:val="0"/>
                                              <w:marRight w:val="0"/>
                                              <w:marTop w:val="0"/>
                                              <w:marBottom w:val="150"/>
                                              <w:divBdr>
                                                <w:top w:val="none" w:sz="0" w:space="0" w:color="auto"/>
                                                <w:left w:val="none" w:sz="0" w:space="0" w:color="auto"/>
                                                <w:bottom w:val="none" w:sz="0" w:space="0" w:color="auto"/>
                                                <w:right w:val="none" w:sz="0" w:space="0" w:color="auto"/>
                                              </w:divBdr>
                                              <w:divsChild>
                                                <w:div w:id="298850975">
                                                  <w:marLeft w:val="0"/>
                                                  <w:marRight w:val="0"/>
                                                  <w:marTop w:val="0"/>
                                                  <w:marBottom w:val="0"/>
                                                  <w:divBdr>
                                                    <w:top w:val="none" w:sz="0" w:space="0" w:color="auto"/>
                                                    <w:left w:val="none" w:sz="0" w:space="0" w:color="auto"/>
                                                    <w:bottom w:val="none" w:sz="0" w:space="0" w:color="auto"/>
                                                    <w:right w:val="none" w:sz="0" w:space="0" w:color="auto"/>
                                                  </w:divBdr>
                                                </w:div>
                                              </w:divsChild>
                                            </w:div>
                                            <w:div w:id="1982272045">
                                              <w:marLeft w:val="0"/>
                                              <w:marRight w:val="0"/>
                                              <w:marTop w:val="0"/>
                                              <w:marBottom w:val="150"/>
                                              <w:divBdr>
                                                <w:top w:val="none" w:sz="0" w:space="0" w:color="auto"/>
                                                <w:left w:val="none" w:sz="0" w:space="0" w:color="auto"/>
                                                <w:bottom w:val="none" w:sz="0" w:space="0" w:color="auto"/>
                                                <w:right w:val="none" w:sz="0" w:space="0" w:color="auto"/>
                                              </w:divBdr>
                                              <w:divsChild>
                                                <w:div w:id="1500002284">
                                                  <w:marLeft w:val="0"/>
                                                  <w:marRight w:val="0"/>
                                                  <w:marTop w:val="0"/>
                                                  <w:marBottom w:val="0"/>
                                                  <w:divBdr>
                                                    <w:top w:val="none" w:sz="0" w:space="0" w:color="auto"/>
                                                    <w:left w:val="none" w:sz="0" w:space="0" w:color="auto"/>
                                                    <w:bottom w:val="none" w:sz="0" w:space="0" w:color="auto"/>
                                                    <w:right w:val="none" w:sz="0" w:space="0" w:color="auto"/>
                                                  </w:divBdr>
                                                </w:div>
                                              </w:divsChild>
                                            </w:div>
                                            <w:div w:id="223956548">
                                              <w:marLeft w:val="0"/>
                                              <w:marRight w:val="0"/>
                                              <w:marTop w:val="0"/>
                                              <w:marBottom w:val="150"/>
                                              <w:divBdr>
                                                <w:top w:val="none" w:sz="0" w:space="0" w:color="auto"/>
                                                <w:left w:val="none" w:sz="0" w:space="0" w:color="auto"/>
                                                <w:bottom w:val="none" w:sz="0" w:space="0" w:color="auto"/>
                                                <w:right w:val="none" w:sz="0" w:space="0" w:color="auto"/>
                                              </w:divBdr>
                                              <w:divsChild>
                                                <w:div w:id="1337614173">
                                                  <w:marLeft w:val="0"/>
                                                  <w:marRight w:val="0"/>
                                                  <w:marTop w:val="0"/>
                                                  <w:marBottom w:val="0"/>
                                                  <w:divBdr>
                                                    <w:top w:val="none" w:sz="0" w:space="0" w:color="auto"/>
                                                    <w:left w:val="none" w:sz="0" w:space="0" w:color="auto"/>
                                                    <w:bottom w:val="none" w:sz="0" w:space="0" w:color="auto"/>
                                                    <w:right w:val="none" w:sz="0" w:space="0" w:color="auto"/>
                                                  </w:divBdr>
                                                </w:div>
                                              </w:divsChild>
                                            </w:div>
                                            <w:div w:id="2069917885">
                                              <w:marLeft w:val="0"/>
                                              <w:marRight w:val="0"/>
                                              <w:marTop w:val="0"/>
                                              <w:marBottom w:val="150"/>
                                              <w:divBdr>
                                                <w:top w:val="none" w:sz="0" w:space="0" w:color="auto"/>
                                                <w:left w:val="none" w:sz="0" w:space="0" w:color="auto"/>
                                                <w:bottom w:val="none" w:sz="0" w:space="0" w:color="auto"/>
                                                <w:right w:val="none" w:sz="0" w:space="0" w:color="auto"/>
                                              </w:divBdr>
                                              <w:divsChild>
                                                <w:div w:id="564949417">
                                                  <w:marLeft w:val="0"/>
                                                  <w:marRight w:val="0"/>
                                                  <w:marTop w:val="0"/>
                                                  <w:marBottom w:val="0"/>
                                                  <w:divBdr>
                                                    <w:top w:val="none" w:sz="0" w:space="0" w:color="auto"/>
                                                    <w:left w:val="none" w:sz="0" w:space="0" w:color="auto"/>
                                                    <w:bottom w:val="none" w:sz="0" w:space="0" w:color="auto"/>
                                                    <w:right w:val="none" w:sz="0" w:space="0" w:color="auto"/>
                                                  </w:divBdr>
                                                </w:div>
                                              </w:divsChild>
                                            </w:div>
                                            <w:div w:id="915239636">
                                              <w:marLeft w:val="0"/>
                                              <w:marRight w:val="0"/>
                                              <w:marTop w:val="0"/>
                                              <w:marBottom w:val="150"/>
                                              <w:divBdr>
                                                <w:top w:val="none" w:sz="0" w:space="0" w:color="auto"/>
                                                <w:left w:val="none" w:sz="0" w:space="0" w:color="auto"/>
                                                <w:bottom w:val="none" w:sz="0" w:space="0" w:color="auto"/>
                                                <w:right w:val="none" w:sz="0" w:space="0" w:color="auto"/>
                                              </w:divBdr>
                                              <w:divsChild>
                                                <w:div w:id="743068045">
                                                  <w:marLeft w:val="0"/>
                                                  <w:marRight w:val="0"/>
                                                  <w:marTop w:val="0"/>
                                                  <w:marBottom w:val="0"/>
                                                  <w:divBdr>
                                                    <w:top w:val="none" w:sz="0" w:space="0" w:color="auto"/>
                                                    <w:left w:val="none" w:sz="0" w:space="0" w:color="auto"/>
                                                    <w:bottom w:val="none" w:sz="0" w:space="0" w:color="auto"/>
                                                    <w:right w:val="none" w:sz="0" w:space="0" w:color="auto"/>
                                                  </w:divBdr>
                                                </w:div>
                                              </w:divsChild>
                                            </w:div>
                                            <w:div w:id="2137679908">
                                              <w:marLeft w:val="0"/>
                                              <w:marRight w:val="0"/>
                                              <w:marTop w:val="0"/>
                                              <w:marBottom w:val="150"/>
                                              <w:divBdr>
                                                <w:top w:val="none" w:sz="0" w:space="0" w:color="auto"/>
                                                <w:left w:val="none" w:sz="0" w:space="0" w:color="auto"/>
                                                <w:bottom w:val="none" w:sz="0" w:space="0" w:color="auto"/>
                                                <w:right w:val="none" w:sz="0" w:space="0" w:color="auto"/>
                                              </w:divBdr>
                                              <w:divsChild>
                                                <w:div w:id="1709144676">
                                                  <w:marLeft w:val="0"/>
                                                  <w:marRight w:val="0"/>
                                                  <w:marTop w:val="0"/>
                                                  <w:marBottom w:val="0"/>
                                                  <w:divBdr>
                                                    <w:top w:val="none" w:sz="0" w:space="0" w:color="auto"/>
                                                    <w:left w:val="none" w:sz="0" w:space="0" w:color="auto"/>
                                                    <w:bottom w:val="none" w:sz="0" w:space="0" w:color="auto"/>
                                                    <w:right w:val="none" w:sz="0" w:space="0" w:color="auto"/>
                                                  </w:divBdr>
                                                </w:div>
                                              </w:divsChild>
                                            </w:div>
                                            <w:div w:id="1320572082">
                                              <w:marLeft w:val="0"/>
                                              <w:marRight w:val="0"/>
                                              <w:marTop w:val="0"/>
                                              <w:marBottom w:val="150"/>
                                              <w:divBdr>
                                                <w:top w:val="none" w:sz="0" w:space="0" w:color="auto"/>
                                                <w:left w:val="none" w:sz="0" w:space="0" w:color="auto"/>
                                                <w:bottom w:val="none" w:sz="0" w:space="0" w:color="auto"/>
                                                <w:right w:val="none" w:sz="0" w:space="0" w:color="auto"/>
                                              </w:divBdr>
                                              <w:divsChild>
                                                <w:div w:id="1324821522">
                                                  <w:marLeft w:val="0"/>
                                                  <w:marRight w:val="0"/>
                                                  <w:marTop w:val="0"/>
                                                  <w:marBottom w:val="0"/>
                                                  <w:divBdr>
                                                    <w:top w:val="none" w:sz="0" w:space="0" w:color="auto"/>
                                                    <w:left w:val="none" w:sz="0" w:space="0" w:color="auto"/>
                                                    <w:bottom w:val="none" w:sz="0" w:space="0" w:color="auto"/>
                                                    <w:right w:val="none" w:sz="0" w:space="0" w:color="auto"/>
                                                  </w:divBdr>
                                                </w:div>
                                              </w:divsChild>
                                            </w:div>
                                            <w:div w:id="1364163163">
                                              <w:marLeft w:val="0"/>
                                              <w:marRight w:val="0"/>
                                              <w:marTop w:val="0"/>
                                              <w:marBottom w:val="150"/>
                                              <w:divBdr>
                                                <w:top w:val="none" w:sz="0" w:space="0" w:color="auto"/>
                                                <w:left w:val="none" w:sz="0" w:space="0" w:color="auto"/>
                                                <w:bottom w:val="none" w:sz="0" w:space="0" w:color="auto"/>
                                                <w:right w:val="none" w:sz="0" w:space="0" w:color="auto"/>
                                              </w:divBdr>
                                              <w:divsChild>
                                                <w:div w:id="1112286042">
                                                  <w:marLeft w:val="0"/>
                                                  <w:marRight w:val="0"/>
                                                  <w:marTop w:val="0"/>
                                                  <w:marBottom w:val="0"/>
                                                  <w:divBdr>
                                                    <w:top w:val="none" w:sz="0" w:space="0" w:color="auto"/>
                                                    <w:left w:val="none" w:sz="0" w:space="0" w:color="auto"/>
                                                    <w:bottom w:val="none" w:sz="0" w:space="0" w:color="auto"/>
                                                    <w:right w:val="none" w:sz="0" w:space="0" w:color="auto"/>
                                                  </w:divBdr>
                                                </w:div>
                                              </w:divsChild>
                                            </w:div>
                                            <w:div w:id="1118337322">
                                              <w:marLeft w:val="0"/>
                                              <w:marRight w:val="0"/>
                                              <w:marTop w:val="0"/>
                                              <w:marBottom w:val="150"/>
                                              <w:divBdr>
                                                <w:top w:val="none" w:sz="0" w:space="0" w:color="auto"/>
                                                <w:left w:val="none" w:sz="0" w:space="0" w:color="auto"/>
                                                <w:bottom w:val="none" w:sz="0" w:space="0" w:color="auto"/>
                                                <w:right w:val="none" w:sz="0" w:space="0" w:color="auto"/>
                                              </w:divBdr>
                                              <w:divsChild>
                                                <w:div w:id="828789481">
                                                  <w:marLeft w:val="0"/>
                                                  <w:marRight w:val="0"/>
                                                  <w:marTop w:val="0"/>
                                                  <w:marBottom w:val="0"/>
                                                  <w:divBdr>
                                                    <w:top w:val="none" w:sz="0" w:space="0" w:color="auto"/>
                                                    <w:left w:val="none" w:sz="0" w:space="0" w:color="auto"/>
                                                    <w:bottom w:val="none" w:sz="0" w:space="0" w:color="auto"/>
                                                    <w:right w:val="none" w:sz="0" w:space="0" w:color="auto"/>
                                                  </w:divBdr>
                                                </w:div>
                                              </w:divsChild>
                                            </w:div>
                                            <w:div w:id="2022973183">
                                              <w:marLeft w:val="0"/>
                                              <w:marRight w:val="0"/>
                                              <w:marTop w:val="0"/>
                                              <w:marBottom w:val="150"/>
                                              <w:divBdr>
                                                <w:top w:val="none" w:sz="0" w:space="0" w:color="auto"/>
                                                <w:left w:val="none" w:sz="0" w:space="0" w:color="auto"/>
                                                <w:bottom w:val="none" w:sz="0" w:space="0" w:color="auto"/>
                                                <w:right w:val="none" w:sz="0" w:space="0" w:color="auto"/>
                                              </w:divBdr>
                                              <w:divsChild>
                                                <w:div w:id="1616861473">
                                                  <w:marLeft w:val="0"/>
                                                  <w:marRight w:val="0"/>
                                                  <w:marTop w:val="0"/>
                                                  <w:marBottom w:val="0"/>
                                                  <w:divBdr>
                                                    <w:top w:val="none" w:sz="0" w:space="0" w:color="auto"/>
                                                    <w:left w:val="none" w:sz="0" w:space="0" w:color="auto"/>
                                                    <w:bottom w:val="none" w:sz="0" w:space="0" w:color="auto"/>
                                                    <w:right w:val="none" w:sz="0" w:space="0" w:color="auto"/>
                                                  </w:divBdr>
                                                </w:div>
                                              </w:divsChild>
                                            </w:div>
                                            <w:div w:id="716899136">
                                              <w:marLeft w:val="0"/>
                                              <w:marRight w:val="0"/>
                                              <w:marTop w:val="0"/>
                                              <w:marBottom w:val="150"/>
                                              <w:divBdr>
                                                <w:top w:val="none" w:sz="0" w:space="0" w:color="auto"/>
                                                <w:left w:val="none" w:sz="0" w:space="0" w:color="auto"/>
                                                <w:bottom w:val="none" w:sz="0" w:space="0" w:color="auto"/>
                                                <w:right w:val="none" w:sz="0" w:space="0" w:color="auto"/>
                                              </w:divBdr>
                                              <w:divsChild>
                                                <w:div w:id="900403629">
                                                  <w:marLeft w:val="0"/>
                                                  <w:marRight w:val="0"/>
                                                  <w:marTop w:val="0"/>
                                                  <w:marBottom w:val="0"/>
                                                  <w:divBdr>
                                                    <w:top w:val="none" w:sz="0" w:space="0" w:color="auto"/>
                                                    <w:left w:val="none" w:sz="0" w:space="0" w:color="auto"/>
                                                    <w:bottom w:val="none" w:sz="0" w:space="0" w:color="auto"/>
                                                    <w:right w:val="none" w:sz="0" w:space="0" w:color="auto"/>
                                                  </w:divBdr>
                                                </w:div>
                                              </w:divsChild>
                                            </w:div>
                                            <w:div w:id="1182208063">
                                              <w:marLeft w:val="0"/>
                                              <w:marRight w:val="0"/>
                                              <w:marTop w:val="0"/>
                                              <w:marBottom w:val="150"/>
                                              <w:divBdr>
                                                <w:top w:val="none" w:sz="0" w:space="0" w:color="auto"/>
                                                <w:left w:val="none" w:sz="0" w:space="0" w:color="auto"/>
                                                <w:bottom w:val="none" w:sz="0" w:space="0" w:color="auto"/>
                                                <w:right w:val="none" w:sz="0" w:space="0" w:color="auto"/>
                                              </w:divBdr>
                                              <w:divsChild>
                                                <w:div w:id="861016681">
                                                  <w:marLeft w:val="0"/>
                                                  <w:marRight w:val="0"/>
                                                  <w:marTop w:val="0"/>
                                                  <w:marBottom w:val="0"/>
                                                  <w:divBdr>
                                                    <w:top w:val="none" w:sz="0" w:space="0" w:color="auto"/>
                                                    <w:left w:val="none" w:sz="0" w:space="0" w:color="auto"/>
                                                    <w:bottom w:val="none" w:sz="0" w:space="0" w:color="auto"/>
                                                    <w:right w:val="none" w:sz="0" w:space="0" w:color="auto"/>
                                                  </w:divBdr>
                                                </w:div>
                                              </w:divsChild>
                                            </w:div>
                                            <w:div w:id="266696798">
                                              <w:marLeft w:val="0"/>
                                              <w:marRight w:val="0"/>
                                              <w:marTop w:val="0"/>
                                              <w:marBottom w:val="150"/>
                                              <w:divBdr>
                                                <w:top w:val="none" w:sz="0" w:space="0" w:color="auto"/>
                                                <w:left w:val="none" w:sz="0" w:space="0" w:color="auto"/>
                                                <w:bottom w:val="none" w:sz="0" w:space="0" w:color="auto"/>
                                                <w:right w:val="none" w:sz="0" w:space="0" w:color="auto"/>
                                              </w:divBdr>
                                              <w:divsChild>
                                                <w:div w:id="1526867137">
                                                  <w:marLeft w:val="0"/>
                                                  <w:marRight w:val="0"/>
                                                  <w:marTop w:val="0"/>
                                                  <w:marBottom w:val="0"/>
                                                  <w:divBdr>
                                                    <w:top w:val="none" w:sz="0" w:space="0" w:color="auto"/>
                                                    <w:left w:val="none" w:sz="0" w:space="0" w:color="auto"/>
                                                    <w:bottom w:val="none" w:sz="0" w:space="0" w:color="auto"/>
                                                    <w:right w:val="none" w:sz="0" w:space="0" w:color="auto"/>
                                                  </w:divBdr>
                                                </w:div>
                                              </w:divsChild>
                                            </w:div>
                                            <w:div w:id="1954635035">
                                              <w:marLeft w:val="0"/>
                                              <w:marRight w:val="0"/>
                                              <w:marTop w:val="0"/>
                                              <w:marBottom w:val="150"/>
                                              <w:divBdr>
                                                <w:top w:val="none" w:sz="0" w:space="0" w:color="auto"/>
                                                <w:left w:val="none" w:sz="0" w:space="0" w:color="auto"/>
                                                <w:bottom w:val="none" w:sz="0" w:space="0" w:color="auto"/>
                                                <w:right w:val="none" w:sz="0" w:space="0" w:color="auto"/>
                                              </w:divBdr>
                                              <w:divsChild>
                                                <w:div w:id="1294944414">
                                                  <w:marLeft w:val="0"/>
                                                  <w:marRight w:val="0"/>
                                                  <w:marTop w:val="0"/>
                                                  <w:marBottom w:val="0"/>
                                                  <w:divBdr>
                                                    <w:top w:val="none" w:sz="0" w:space="0" w:color="auto"/>
                                                    <w:left w:val="none" w:sz="0" w:space="0" w:color="auto"/>
                                                    <w:bottom w:val="none" w:sz="0" w:space="0" w:color="auto"/>
                                                    <w:right w:val="none" w:sz="0" w:space="0" w:color="auto"/>
                                                  </w:divBdr>
                                                </w:div>
                                              </w:divsChild>
                                            </w:div>
                                            <w:div w:id="535041326">
                                              <w:marLeft w:val="0"/>
                                              <w:marRight w:val="0"/>
                                              <w:marTop w:val="120"/>
                                              <w:marBottom w:val="60"/>
                                              <w:divBdr>
                                                <w:top w:val="none" w:sz="0" w:space="0" w:color="auto"/>
                                                <w:left w:val="none" w:sz="0" w:space="0" w:color="auto"/>
                                                <w:bottom w:val="none" w:sz="0" w:space="0" w:color="auto"/>
                                                <w:right w:val="none" w:sz="0" w:space="0" w:color="auto"/>
                                              </w:divBdr>
                                              <w:divsChild>
                                                <w:div w:id="2109427118">
                                                  <w:marLeft w:val="0"/>
                                                  <w:marRight w:val="0"/>
                                                  <w:marTop w:val="0"/>
                                                  <w:marBottom w:val="0"/>
                                                  <w:divBdr>
                                                    <w:top w:val="none" w:sz="0" w:space="0" w:color="auto"/>
                                                    <w:left w:val="none" w:sz="0" w:space="0" w:color="auto"/>
                                                    <w:bottom w:val="none" w:sz="0" w:space="0" w:color="auto"/>
                                                    <w:right w:val="none" w:sz="0" w:space="0" w:color="auto"/>
                                                  </w:divBdr>
                                                </w:div>
                                              </w:divsChild>
                                            </w:div>
                                            <w:div w:id="573929517">
                                              <w:marLeft w:val="0"/>
                                              <w:marRight w:val="0"/>
                                              <w:marTop w:val="120"/>
                                              <w:marBottom w:val="120"/>
                                              <w:divBdr>
                                                <w:top w:val="none" w:sz="0" w:space="0" w:color="auto"/>
                                                <w:left w:val="none" w:sz="0" w:space="0" w:color="auto"/>
                                                <w:bottom w:val="none" w:sz="0" w:space="0" w:color="auto"/>
                                                <w:right w:val="none" w:sz="0" w:space="0" w:color="auto"/>
                                              </w:divBdr>
                                              <w:divsChild>
                                                <w:div w:id="557714207">
                                                  <w:marLeft w:val="0"/>
                                                  <w:marRight w:val="0"/>
                                                  <w:marTop w:val="0"/>
                                                  <w:marBottom w:val="0"/>
                                                  <w:divBdr>
                                                    <w:top w:val="none" w:sz="0" w:space="0" w:color="auto"/>
                                                    <w:left w:val="none" w:sz="0" w:space="0" w:color="auto"/>
                                                    <w:bottom w:val="none" w:sz="0" w:space="0" w:color="auto"/>
                                                    <w:right w:val="none" w:sz="0" w:space="0" w:color="auto"/>
                                                  </w:divBdr>
                                                </w:div>
                                              </w:divsChild>
                                            </w:div>
                                            <w:div w:id="1008026266">
                                              <w:marLeft w:val="0"/>
                                              <w:marRight w:val="0"/>
                                              <w:marTop w:val="0"/>
                                              <w:marBottom w:val="150"/>
                                              <w:divBdr>
                                                <w:top w:val="none" w:sz="0" w:space="0" w:color="auto"/>
                                                <w:left w:val="none" w:sz="0" w:space="0" w:color="auto"/>
                                                <w:bottom w:val="none" w:sz="0" w:space="0" w:color="auto"/>
                                                <w:right w:val="none" w:sz="0" w:space="0" w:color="auto"/>
                                              </w:divBdr>
                                              <w:divsChild>
                                                <w:div w:id="205482964">
                                                  <w:marLeft w:val="0"/>
                                                  <w:marRight w:val="0"/>
                                                  <w:marTop w:val="0"/>
                                                  <w:marBottom w:val="0"/>
                                                  <w:divBdr>
                                                    <w:top w:val="none" w:sz="0" w:space="0" w:color="auto"/>
                                                    <w:left w:val="none" w:sz="0" w:space="0" w:color="auto"/>
                                                    <w:bottom w:val="none" w:sz="0" w:space="0" w:color="auto"/>
                                                    <w:right w:val="none" w:sz="0" w:space="0" w:color="auto"/>
                                                  </w:divBdr>
                                                </w:div>
                                              </w:divsChild>
                                            </w:div>
                                            <w:div w:id="1972858237">
                                              <w:marLeft w:val="0"/>
                                              <w:marRight w:val="0"/>
                                              <w:marTop w:val="0"/>
                                              <w:marBottom w:val="150"/>
                                              <w:divBdr>
                                                <w:top w:val="none" w:sz="0" w:space="0" w:color="auto"/>
                                                <w:left w:val="none" w:sz="0" w:space="0" w:color="auto"/>
                                                <w:bottom w:val="none" w:sz="0" w:space="0" w:color="auto"/>
                                                <w:right w:val="none" w:sz="0" w:space="0" w:color="auto"/>
                                              </w:divBdr>
                                              <w:divsChild>
                                                <w:div w:id="830799918">
                                                  <w:marLeft w:val="0"/>
                                                  <w:marRight w:val="0"/>
                                                  <w:marTop w:val="0"/>
                                                  <w:marBottom w:val="0"/>
                                                  <w:divBdr>
                                                    <w:top w:val="none" w:sz="0" w:space="0" w:color="auto"/>
                                                    <w:left w:val="none" w:sz="0" w:space="0" w:color="auto"/>
                                                    <w:bottom w:val="none" w:sz="0" w:space="0" w:color="auto"/>
                                                    <w:right w:val="none" w:sz="0" w:space="0" w:color="auto"/>
                                                  </w:divBdr>
                                                </w:div>
                                              </w:divsChild>
                                            </w:div>
                                            <w:div w:id="531261969">
                                              <w:marLeft w:val="0"/>
                                              <w:marRight w:val="0"/>
                                              <w:marTop w:val="0"/>
                                              <w:marBottom w:val="150"/>
                                              <w:divBdr>
                                                <w:top w:val="none" w:sz="0" w:space="0" w:color="auto"/>
                                                <w:left w:val="none" w:sz="0" w:space="0" w:color="auto"/>
                                                <w:bottom w:val="none" w:sz="0" w:space="0" w:color="auto"/>
                                                <w:right w:val="none" w:sz="0" w:space="0" w:color="auto"/>
                                              </w:divBdr>
                                              <w:divsChild>
                                                <w:div w:id="233400505">
                                                  <w:marLeft w:val="0"/>
                                                  <w:marRight w:val="0"/>
                                                  <w:marTop w:val="0"/>
                                                  <w:marBottom w:val="0"/>
                                                  <w:divBdr>
                                                    <w:top w:val="none" w:sz="0" w:space="0" w:color="auto"/>
                                                    <w:left w:val="none" w:sz="0" w:space="0" w:color="auto"/>
                                                    <w:bottom w:val="none" w:sz="0" w:space="0" w:color="auto"/>
                                                    <w:right w:val="none" w:sz="0" w:space="0" w:color="auto"/>
                                                  </w:divBdr>
                                                </w:div>
                                              </w:divsChild>
                                            </w:div>
                                            <w:div w:id="1823737635">
                                              <w:marLeft w:val="0"/>
                                              <w:marRight w:val="0"/>
                                              <w:marTop w:val="0"/>
                                              <w:marBottom w:val="150"/>
                                              <w:divBdr>
                                                <w:top w:val="none" w:sz="0" w:space="0" w:color="auto"/>
                                                <w:left w:val="none" w:sz="0" w:space="0" w:color="auto"/>
                                                <w:bottom w:val="none" w:sz="0" w:space="0" w:color="auto"/>
                                                <w:right w:val="none" w:sz="0" w:space="0" w:color="auto"/>
                                              </w:divBdr>
                                              <w:divsChild>
                                                <w:div w:id="915935716">
                                                  <w:marLeft w:val="0"/>
                                                  <w:marRight w:val="0"/>
                                                  <w:marTop w:val="0"/>
                                                  <w:marBottom w:val="0"/>
                                                  <w:divBdr>
                                                    <w:top w:val="none" w:sz="0" w:space="0" w:color="auto"/>
                                                    <w:left w:val="none" w:sz="0" w:space="0" w:color="auto"/>
                                                    <w:bottom w:val="none" w:sz="0" w:space="0" w:color="auto"/>
                                                    <w:right w:val="none" w:sz="0" w:space="0" w:color="auto"/>
                                                  </w:divBdr>
                                                </w:div>
                                              </w:divsChild>
                                            </w:div>
                                            <w:div w:id="1761294972">
                                              <w:marLeft w:val="0"/>
                                              <w:marRight w:val="0"/>
                                              <w:marTop w:val="0"/>
                                              <w:marBottom w:val="150"/>
                                              <w:divBdr>
                                                <w:top w:val="none" w:sz="0" w:space="0" w:color="auto"/>
                                                <w:left w:val="none" w:sz="0" w:space="0" w:color="auto"/>
                                                <w:bottom w:val="none" w:sz="0" w:space="0" w:color="auto"/>
                                                <w:right w:val="none" w:sz="0" w:space="0" w:color="auto"/>
                                              </w:divBdr>
                                              <w:divsChild>
                                                <w:div w:id="1095710686">
                                                  <w:marLeft w:val="0"/>
                                                  <w:marRight w:val="0"/>
                                                  <w:marTop w:val="0"/>
                                                  <w:marBottom w:val="0"/>
                                                  <w:divBdr>
                                                    <w:top w:val="none" w:sz="0" w:space="0" w:color="auto"/>
                                                    <w:left w:val="none" w:sz="0" w:space="0" w:color="auto"/>
                                                    <w:bottom w:val="none" w:sz="0" w:space="0" w:color="auto"/>
                                                    <w:right w:val="none" w:sz="0" w:space="0" w:color="auto"/>
                                                  </w:divBdr>
                                                </w:div>
                                              </w:divsChild>
                                            </w:div>
                                            <w:div w:id="279920416">
                                              <w:marLeft w:val="0"/>
                                              <w:marRight w:val="0"/>
                                              <w:marTop w:val="0"/>
                                              <w:marBottom w:val="150"/>
                                              <w:divBdr>
                                                <w:top w:val="none" w:sz="0" w:space="0" w:color="auto"/>
                                                <w:left w:val="none" w:sz="0" w:space="0" w:color="auto"/>
                                                <w:bottom w:val="none" w:sz="0" w:space="0" w:color="auto"/>
                                                <w:right w:val="none" w:sz="0" w:space="0" w:color="auto"/>
                                              </w:divBdr>
                                              <w:divsChild>
                                                <w:div w:id="1271861129">
                                                  <w:marLeft w:val="0"/>
                                                  <w:marRight w:val="0"/>
                                                  <w:marTop w:val="0"/>
                                                  <w:marBottom w:val="0"/>
                                                  <w:divBdr>
                                                    <w:top w:val="none" w:sz="0" w:space="0" w:color="auto"/>
                                                    <w:left w:val="none" w:sz="0" w:space="0" w:color="auto"/>
                                                    <w:bottom w:val="none" w:sz="0" w:space="0" w:color="auto"/>
                                                    <w:right w:val="none" w:sz="0" w:space="0" w:color="auto"/>
                                                  </w:divBdr>
                                                </w:div>
                                              </w:divsChild>
                                            </w:div>
                                            <w:div w:id="1232274293">
                                              <w:marLeft w:val="0"/>
                                              <w:marRight w:val="0"/>
                                              <w:marTop w:val="0"/>
                                              <w:marBottom w:val="150"/>
                                              <w:divBdr>
                                                <w:top w:val="none" w:sz="0" w:space="0" w:color="auto"/>
                                                <w:left w:val="none" w:sz="0" w:space="0" w:color="auto"/>
                                                <w:bottom w:val="none" w:sz="0" w:space="0" w:color="auto"/>
                                                <w:right w:val="none" w:sz="0" w:space="0" w:color="auto"/>
                                              </w:divBdr>
                                              <w:divsChild>
                                                <w:div w:id="1303267839">
                                                  <w:marLeft w:val="0"/>
                                                  <w:marRight w:val="0"/>
                                                  <w:marTop w:val="0"/>
                                                  <w:marBottom w:val="0"/>
                                                  <w:divBdr>
                                                    <w:top w:val="none" w:sz="0" w:space="0" w:color="auto"/>
                                                    <w:left w:val="none" w:sz="0" w:space="0" w:color="auto"/>
                                                    <w:bottom w:val="none" w:sz="0" w:space="0" w:color="auto"/>
                                                    <w:right w:val="none" w:sz="0" w:space="0" w:color="auto"/>
                                                  </w:divBdr>
                                                </w:div>
                                              </w:divsChild>
                                            </w:div>
                                            <w:div w:id="812523024">
                                              <w:marLeft w:val="0"/>
                                              <w:marRight w:val="0"/>
                                              <w:marTop w:val="0"/>
                                              <w:marBottom w:val="150"/>
                                              <w:divBdr>
                                                <w:top w:val="none" w:sz="0" w:space="0" w:color="auto"/>
                                                <w:left w:val="none" w:sz="0" w:space="0" w:color="auto"/>
                                                <w:bottom w:val="none" w:sz="0" w:space="0" w:color="auto"/>
                                                <w:right w:val="none" w:sz="0" w:space="0" w:color="auto"/>
                                              </w:divBdr>
                                              <w:divsChild>
                                                <w:div w:id="807360022">
                                                  <w:marLeft w:val="0"/>
                                                  <w:marRight w:val="0"/>
                                                  <w:marTop w:val="0"/>
                                                  <w:marBottom w:val="0"/>
                                                  <w:divBdr>
                                                    <w:top w:val="none" w:sz="0" w:space="0" w:color="auto"/>
                                                    <w:left w:val="none" w:sz="0" w:space="0" w:color="auto"/>
                                                    <w:bottom w:val="none" w:sz="0" w:space="0" w:color="auto"/>
                                                    <w:right w:val="none" w:sz="0" w:space="0" w:color="auto"/>
                                                  </w:divBdr>
                                                </w:div>
                                              </w:divsChild>
                                            </w:div>
                                            <w:div w:id="1474248968">
                                              <w:marLeft w:val="0"/>
                                              <w:marRight w:val="0"/>
                                              <w:marTop w:val="0"/>
                                              <w:marBottom w:val="150"/>
                                              <w:divBdr>
                                                <w:top w:val="none" w:sz="0" w:space="0" w:color="auto"/>
                                                <w:left w:val="none" w:sz="0" w:space="0" w:color="auto"/>
                                                <w:bottom w:val="none" w:sz="0" w:space="0" w:color="auto"/>
                                                <w:right w:val="none" w:sz="0" w:space="0" w:color="auto"/>
                                              </w:divBdr>
                                              <w:divsChild>
                                                <w:div w:id="1274902448">
                                                  <w:marLeft w:val="0"/>
                                                  <w:marRight w:val="0"/>
                                                  <w:marTop w:val="0"/>
                                                  <w:marBottom w:val="0"/>
                                                  <w:divBdr>
                                                    <w:top w:val="none" w:sz="0" w:space="0" w:color="auto"/>
                                                    <w:left w:val="none" w:sz="0" w:space="0" w:color="auto"/>
                                                    <w:bottom w:val="none" w:sz="0" w:space="0" w:color="auto"/>
                                                    <w:right w:val="none" w:sz="0" w:space="0" w:color="auto"/>
                                                  </w:divBdr>
                                                </w:div>
                                              </w:divsChild>
                                            </w:div>
                                            <w:div w:id="1227455813">
                                              <w:marLeft w:val="0"/>
                                              <w:marRight w:val="0"/>
                                              <w:marTop w:val="0"/>
                                              <w:marBottom w:val="150"/>
                                              <w:divBdr>
                                                <w:top w:val="none" w:sz="0" w:space="0" w:color="auto"/>
                                                <w:left w:val="none" w:sz="0" w:space="0" w:color="auto"/>
                                                <w:bottom w:val="none" w:sz="0" w:space="0" w:color="auto"/>
                                                <w:right w:val="none" w:sz="0" w:space="0" w:color="auto"/>
                                              </w:divBdr>
                                              <w:divsChild>
                                                <w:div w:id="2046324615">
                                                  <w:marLeft w:val="0"/>
                                                  <w:marRight w:val="0"/>
                                                  <w:marTop w:val="0"/>
                                                  <w:marBottom w:val="0"/>
                                                  <w:divBdr>
                                                    <w:top w:val="none" w:sz="0" w:space="0" w:color="auto"/>
                                                    <w:left w:val="none" w:sz="0" w:space="0" w:color="auto"/>
                                                    <w:bottom w:val="none" w:sz="0" w:space="0" w:color="auto"/>
                                                    <w:right w:val="none" w:sz="0" w:space="0" w:color="auto"/>
                                                  </w:divBdr>
                                                </w:div>
                                              </w:divsChild>
                                            </w:div>
                                            <w:div w:id="329257095">
                                              <w:marLeft w:val="0"/>
                                              <w:marRight w:val="0"/>
                                              <w:marTop w:val="0"/>
                                              <w:marBottom w:val="150"/>
                                              <w:divBdr>
                                                <w:top w:val="none" w:sz="0" w:space="0" w:color="auto"/>
                                                <w:left w:val="none" w:sz="0" w:space="0" w:color="auto"/>
                                                <w:bottom w:val="none" w:sz="0" w:space="0" w:color="auto"/>
                                                <w:right w:val="none" w:sz="0" w:space="0" w:color="auto"/>
                                              </w:divBdr>
                                              <w:divsChild>
                                                <w:div w:id="1936355433">
                                                  <w:marLeft w:val="0"/>
                                                  <w:marRight w:val="0"/>
                                                  <w:marTop w:val="0"/>
                                                  <w:marBottom w:val="0"/>
                                                  <w:divBdr>
                                                    <w:top w:val="none" w:sz="0" w:space="0" w:color="auto"/>
                                                    <w:left w:val="none" w:sz="0" w:space="0" w:color="auto"/>
                                                    <w:bottom w:val="none" w:sz="0" w:space="0" w:color="auto"/>
                                                    <w:right w:val="none" w:sz="0" w:space="0" w:color="auto"/>
                                                  </w:divBdr>
                                                </w:div>
                                              </w:divsChild>
                                            </w:div>
                                            <w:div w:id="1041176741">
                                              <w:marLeft w:val="0"/>
                                              <w:marRight w:val="0"/>
                                              <w:marTop w:val="0"/>
                                              <w:marBottom w:val="150"/>
                                              <w:divBdr>
                                                <w:top w:val="none" w:sz="0" w:space="0" w:color="auto"/>
                                                <w:left w:val="none" w:sz="0" w:space="0" w:color="auto"/>
                                                <w:bottom w:val="none" w:sz="0" w:space="0" w:color="auto"/>
                                                <w:right w:val="none" w:sz="0" w:space="0" w:color="auto"/>
                                              </w:divBdr>
                                              <w:divsChild>
                                                <w:div w:id="369109106">
                                                  <w:marLeft w:val="0"/>
                                                  <w:marRight w:val="0"/>
                                                  <w:marTop w:val="0"/>
                                                  <w:marBottom w:val="0"/>
                                                  <w:divBdr>
                                                    <w:top w:val="none" w:sz="0" w:space="0" w:color="auto"/>
                                                    <w:left w:val="none" w:sz="0" w:space="0" w:color="auto"/>
                                                    <w:bottom w:val="none" w:sz="0" w:space="0" w:color="auto"/>
                                                    <w:right w:val="none" w:sz="0" w:space="0" w:color="auto"/>
                                                  </w:divBdr>
                                                </w:div>
                                              </w:divsChild>
                                            </w:div>
                                            <w:div w:id="879509034">
                                              <w:marLeft w:val="0"/>
                                              <w:marRight w:val="0"/>
                                              <w:marTop w:val="0"/>
                                              <w:marBottom w:val="150"/>
                                              <w:divBdr>
                                                <w:top w:val="none" w:sz="0" w:space="0" w:color="auto"/>
                                                <w:left w:val="none" w:sz="0" w:space="0" w:color="auto"/>
                                                <w:bottom w:val="none" w:sz="0" w:space="0" w:color="auto"/>
                                                <w:right w:val="none" w:sz="0" w:space="0" w:color="auto"/>
                                              </w:divBdr>
                                              <w:divsChild>
                                                <w:div w:id="1938513394">
                                                  <w:marLeft w:val="0"/>
                                                  <w:marRight w:val="0"/>
                                                  <w:marTop w:val="0"/>
                                                  <w:marBottom w:val="0"/>
                                                  <w:divBdr>
                                                    <w:top w:val="none" w:sz="0" w:space="0" w:color="auto"/>
                                                    <w:left w:val="none" w:sz="0" w:space="0" w:color="auto"/>
                                                    <w:bottom w:val="none" w:sz="0" w:space="0" w:color="auto"/>
                                                    <w:right w:val="none" w:sz="0" w:space="0" w:color="auto"/>
                                                  </w:divBdr>
                                                </w:div>
                                              </w:divsChild>
                                            </w:div>
                                            <w:div w:id="715273947">
                                              <w:marLeft w:val="0"/>
                                              <w:marRight w:val="0"/>
                                              <w:marTop w:val="0"/>
                                              <w:marBottom w:val="150"/>
                                              <w:divBdr>
                                                <w:top w:val="none" w:sz="0" w:space="0" w:color="auto"/>
                                                <w:left w:val="none" w:sz="0" w:space="0" w:color="auto"/>
                                                <w:bottom w:val="none" w:sz="0" w:space="0" w:color="auto"/>
                                                <w:right w:val="none" w:sz="0" w:space="0" w:color="auto"/>
                                              </w:divBdr>
                                              <w:divsChild>
                                                <w:div w:id="1784496821">
                                                  <w:marLeft w:val="0"/>
                                                  <w:marRight w:val="0"/>
                                                  <w:marTop w:val="0"/>
                                                  <w:marBottom w:val="0"/>
                                                  <w:divBdr>
                                                    <w:top w:val="none" w:sz="0" w:space="0" w:color="auto"/>
                                                    <w:left w:val="none" w:sz="0" w:space="0" w:color="auto"/>
                                                    <w:bottom w:val="none" w:sz="0" w:space="0" w:color="auto"/>
                                                    <w:right w:val="none" w:sz="0" w:space="0" w:color="auto"/>
                                                  </w:divBdr>
                                                </w:div>
                                              </w:divsChild>
                                            </w:div>
                                            <w:div w:id="1669290054">
                                              <w:marLeft w:val="0"/>
                                              <w:marRight w:val="0"/>
                                              <w:marTop w:val="0"/>
                                              <w:marBottom w:val="150"/>
                                              <w:divBdr>
                                                <w:top w:val="none" w:sz="0" w:space="0" w:color="auto"/>
                                                <w:left w:val="none" w:sz="0" w:space="0" w:color="auto"/>
                                                <w:bottom w:val="none" w:sz="0" w:space="0" w:color="auto"/>
                                                <w:right w:val="none" w:sz="0" w:space="0" w:color="auto"/>
                                              </w:divBdr>
                                              <w:divsChild>
                                                <w:div w:id="179243031">
                                                  <w:marLeft w:val="0"/>
                                                  <w:marRight w:val="0"/>
                                                  <w:marTop w:val="0"/>
                                                  <w:marBottom w:val="0"/>
                                                  <w:divBdr>
                                                    <w:top w:val="none" w:sz="0" w:space="0" w:color="auto"/>
                                                    <w:left w:val="none" w:sz="0" w:space="0" w:color="auto"/>
                                                    <w:bottom w:val="none" w:sz="0" w:space="0" w:color="auto"/>
                                                    <w:right w:val="none" w:sz="0" w:space="0" w:color="auto"/>
                                                  </w:divBdr>
                                                </w:div>
                                              </w:divsChild>
                                            </w:div>
                                            <w:div w:id="1475296458">
                                              <w:marLeft w:val="0"/>
                                              <w:marRight w:val="0"/>
                                              <w:marTop w:val="0"/>
                                              <w:marBottom w:val="150"/>
                                              <w:divBdr>
                                                <w:top w:val="none" w:sz="0" w:space="0" w:color="auto"/>
                                                <w:left w:val="none" w:sz="0" w:space="0" w:color="auto"/>
                                                <w:bottom w:val="none" w:sz="0" w:space="0" w:color="auto"/>
                                                <w:right w:val="none" w:sz="0" w:space="0" w:color="auto"/>
                                              </w:divBdr>
                                              <w:divsChild>
                                                <w:div w:id="120811130">
                                                  <w:marLeft w:val="0"/>
                                                  <w:marRight w:val="0"/>
                                                  <w:marTop w:val="0"/>
                                                  <w:marBottom w:val="0"/>
                                                  <w:divBdr>
                                                    <w:top w:val="none" w:sz="0" w:space="0" w:color="auto"/>
                                                    <w:left w:val="none" w:sz="0" w:space="0" w:color="auto"/>
                                                    <w:bottom w:val="none" w:sz="0" w:space="0" w:color="auto"/>
                                                    <w:right w:val="none" w:sz="0" w:space="0" w:color="auto"/>
                                                  </w:divBdr>
                                                </w:div>
                                              </w:divsChild>
                                            </w:div>
                                            <w:div w:id="686712518">
                                              <w:marLeft w:val="0"/>
                                              <w:marRight w:val="0"/>
                                              <w:marTop w:val="0"/>
                                              <w:marBottom w:val="150"/>
                                              <w:divBdr>
                                                <w:top w:val="none" w:sz="0" w:space="0" w:color="auto"/>
                                                <w:left w:val="none" w:sz="0" w:space="0" w:color="auto"/>
                                                <w:bottom w:val="none" w:sz="0" w:space="0" w:color="auto"/>
                                                <w:right w:val="none" w:sz="0" w:space="0" w:color="auto"/>
                                              </w:divBdr>
                                              <w:divsChild>
                                                <w:div w:id="812253338">
                                                  <w:marLeft w:val="0"/>
                                                  <w:marRight w:val="0"/>
                                                  <w:marTop w:val="0"/>
                                                  <w:marBottom w:val="0"/>
                                                  <w:divBdr>
                                                    <w:top w:val="none" w:sz="0" w:space="0" w:color="auto"/>
                                                    <w:left w:val="none" w:sz="0" w:space="0" w:color="auto"/>
                                                    <w:bottom w:val="none" w:sz="0" w:space="0" w:color="auto"/>
                                                    <w:right w:val="none" w:sz="0" w:space="0" w:color="auto"/>
                                                  </w:divBdr>
                                                </w:div>
                                              </w:divsChild>
                                            </w:div>
                                            <w:div w:id="1387215184">
                                              <w:marLeft w:val="0"/>
                                              <w:marRight w:val="0"/>
                                              <w:marTop w:val="0"/>
                                              <w:marBottom w:val="150"/>
                                              <w:divBdr>
                                                <w:top w:val="none" w:sz="0" w:space="0" w:color="auto"/>
                                                <w:left w:val="none" w:sz="0" w:space="0" w:color="auto"/>
                                                <w:bottom w:val="none" w:sz="0" w:space="0" w:color="auto"/>
                                                <w:right w:val="none" w:sz="0" w:space="0" w:color="auto"/>
                                              </w:divBdr>
                                              <w:divsChild>
                                                <w:div w:id="1793788537">
                                                  <w:marLeft w:val="0"/>
                                                  <w:marRight w:val="0"/>
                                                  <w:marTop w:val="0"/>
                                                  <w:marBottom w:val="0"/>
                                                  <w:divBdr>
                                                    <w:top w:val="none" w:sz="0" w:space="0" w:color="auto"/>
                                                    <w:left w:val="none" w:sz="0" w:space="0" w:color="auto"/>
                                                    <w:bottom w:val="none" w:sz="0" w:space="0" w:color="auto"/>
                                                    <w:right w:val="none" w:sz="0" w:space="0" w:color="auto"/>
                                                  </w:divBdr>
                                                </w:div>
                                              </w:divsChild>
                                            </w:div>
                                            <w:div w:id="778641000">
                                              <w:marLeft w:val="0"/>
                                              <w:marRight w:val="0"/>
                                              <w:marTop w:val="0"/>
                                              <w:marBottom w:val="150"/>
                                              <w:divBdr>
                                                <w:top w:val="none" w:sz="0" w:space="0" w:color="auto"/>
                                                <w:left w:val="none" w:sz="0" w:space="0" w:color="auto"/>
                                                <w:bottom w:val="none" w:sz="0" w:space="0" w:color="auto"/>
                                                <w:right w:val="none" w:sz="0" w:space="0" w:color="auto"/>
                                              </w:divBdr>
                                              <w:divsChild>
                                                <w:div w:id="1246962048">
                                                  <w:marLeft w:val="0"/>
                                                  <w:marRight w:val="0"/>
                                                  <w:marTop w:val="0"/>
                                                  <w:marBottom w:val="0"/>
                                                  <w:divBdr>
                                                    <w:top w:val="none" w:sz="0" w:space="0" w:color="auto"/>
                                                    <w:left w:val="none" w:sz="0" w:space="0" w:color="auto"/>
                                                    <w:bottom w:val="none" w:sz="0" w:space="0" w:color="auto"/>
                                                    <w:right w:val="none" w:sz="0" w:space="0" w:color="auto"/>
                                                  </w:divBdr>
                                                </w:div>
                                              </w:divsChild>
                                            </w:div>
                                            <w:div w:id="122582011">
                                              <w:marLeft w:val="0"/>
                                              <w:marRight w:val="0"/>
                                              <w:marTop w:val="0"/>
                                              <w:marBottom w:val="150"/>
                                              <w:divBdr>
                                                <w:top w:val="none" w:sz="0" w:space="0" w:color="auto"/>
                                                <w:left w:val="none" w:sz="0" w:space="0" w:color="auto"/>
                                                <w:bottom w:val="none" w:sz="0" w:space="0" w:color="auto"/>
                                                <w:right w:val="none" w:sz="0" w:space="0" w:color="auto"/>
                                              </w:divBdr>
                                              <w:divsChild>
                                                <w:div w:id="376323113">
                                                  <w:marLeft w:val="0"/>
                                                  <w:marRight w:val="0"/>
                                                  <w:marTop w:val="0"/>
                                                  <w:marBottom w:val="0"/>
                                                  <w:divBdr>
                                                    <w:top w:val="none" w:sz="0" w:space="0" w:color="auto"/>
                                                    <w:left w:val="none" w:sz="0" w:space="0" w:color="auto"/>
                                                    <w:bottom w:val="none" w:sz="0" w:space="0" w:color="auto"/>
                                                    <w:right w:val="none" w:sz="0" w:space="0" w:color="auto"/>
                                                  </w:divBdr>
                                                </w:div>
                                              </w:divsChild>
                                            </w:div>
                                            <w:div w:id="1634601935">
                                              <w:marLeft w:val="0"/>
                                              <w:marRight w:val="0"/>
                                              <w:marTop w:val="0"/>
                                              <w:marBottom w:val="150"/>
                                              <w:divBdr>
                                                <w:top w:val="none" w:sz="0" w:space="0" w:color="auto"/>
                                                <w:left w:val="none" w:sz="0" w:space="0" w:color="auto"/>
                                                <w:bottom w:val="none" w:sz="0" w:space="0" w:color="auto"/>
                                                <w:right w:val="none" w:sz="0" w:space="0" w:color="auto"/>
                                              </w:divBdr>
                                              <w:divsChild>
                                                <w:div w:id="478692953">
                                                  <w:marLeft w:val="0"/>
                                                  <w:marRight w:val="0"/>
                                                  <w:marTop w:val="0"/>
                                                  <w:marBottom w:val="0"/>
                                                  <w:divBdr>
                                                    <w:top w:val="none" w:sz="0" w:space="0" w:color="auto"/>
                                                    <w:left w:val="none" w:sz="0" w:space="0" w:color="auto"/>
                                                    <w:bottom w:val="none" w:sz="0" w:space="0" w:color="auto"/>
                                                    <w:right w:val="none" w:sz="0" w:space="0" w:color="auto"/>
                                                  </w:divBdr>
                                                </w:div>
                                              </w:divsChild>
                                            </w:div>
                                            <w:div w:id="2017726537">
                                              <w:marLeft w:val="0"/>
                                              <w:marRight w:val="0"/>
                                              <w:marTop w:val="120"/>
                                              <w:marBottom w:val="120"/>
                                              <w:divBdr>
                                                <w:top w:val="none" w:sz="0" w:space="0" w:color="auto"/>
                                                <w:left w:val="none" w:sz="0" w:space="0" w:color="auto"/>
                                                <w:bottom w:val="none" w:sz="0" w:space="0" w:color="auto"/>
                                                <w:right w:val="none" w:sz="0" w:space="0" w:color="auto"/>
                                              </w:divBdr>
                                              <w:divsChild>
                                                <w:div w:id="238559090">
                                                  <w:marLeft w:val="0"/>
                                                  <w:marRight w:val="0"/>
                                                  <w:marTop w:val="0"/>
                                                  <w:marBottom w:val="0"/>
                                                  <w:divBdr>
                                                    <w:top w:val="none" w:sz="0" w:space="0" w:color="auto"/>
                                                    <w:left w:val="none" w:sz="0" w:space="0" w:color="auto"/>
                                                    <w:bottom w:val="none" w:sz="0" w:space="0" w:color="auto"/>
                                                    <w:right w:val="none" w:sz="0" w:space="0" w:color="auto"/>
                                                  </w:divBdr>
                                                </w:div>
                                              </w:divsChild>
                                            </w:div>
                                            <w:div w:id="1267345163">
                                              <w:marLeft w:val="0"/>
                                              <w:marRight w:val="0"/>
                                              <w:marTop w:val="0"/>
                                              <w:marBottom w:val="150"/>
                                              <w:divBdr>
                                                <w:top w:val="none" w:sz="0" w:space="0" w:color="auto"/>
                                                <w:left w:val="none" w:sz="0" w:space="0" w:color="auto"/>
                                                <w:bottom w:val="none" w:sz="0" w:space="0" w:color="auto"/>
                                                <w:right w:val="none" w:sz="0" w:space="0" w:color="auto"/>
                                              </w:divBdr>
                                              <w:divsChild>
                                                <w:div w:id="1366445143">
                                                  <w:marLeft w:val="0"/>
                                                  <w:marRight w:val="0"/>
                                                  <w:marTop w:val="0"/>
                                                  <w:marBottom w:val="0"/>
                                                  <w:divBdr>
                                                    <w:top w:val="none" w:sz="0" w:space="0" w:color="auto"/>
                                                    <w:left w:val="none" w:sz="0" w:space="0" w:color="auto"/>
                                                    <w:bottom w:val="none" w:sz="0" w:space="0" w:color="auto"/>
                                                    <w:right w:val="none" w:sz="0" w:space="0" w:color="auto"/>
                                                  </w:divBdr>
                                                </w:div>
                                              </w:divsChild>
                                            </w:div>
                                            <w:div w:id="2133789006">
                                              <w:marLeft w:val="0"/>
                                              <w:marRight w:val="0"/>
                                              <w:marTop w:val="0"/>
                                              <w:marBottom w:val="150"/>
                                              <w:divBdr>
                                                <w:top w:val="none" w:sz="0" w:space="0" w:color="auto"/>
                                                <w:left w:val="none" w:sz="0" w:space="0" w:color="auto"/>
                                                <w:bottom w:val="none" w:sz="0" w:space="0" w:color="auto"/>
                                                <w:right w:val="none" w:sz="0" w:space="0" w:color="auto"/>
                                              </w:divBdr>
                                              <w:divsChild>
                                                <w:div w:id="1395422867">
                                                  <w:marLeft w:val="0"/>
                                                  <w:marRight w:val="0"/>
                                                  <w:marTop w:val="0"/>
                                                  <w:marBottom w:val="0"/>
                                                  <w:divBdr>
                                                    <w:top w:val="none" w:sz="0" w:space="0" w:color="auto"/>
                                                    <w:left w:val="none" w:sz="0" w:space="0" w:color="auto"/>
                                                    <w:bottom w:val="none" w:sz="0" w:space="0" w:color="auto"/>
                                                    <w:right w:val="none" w:sz="0" w:space="0" w:color="auto"/>
                                                  </w:divBdr>
                                                </w:div>
                                              </w:divsChild>
                                            </w:div>
                                            <w:div w:id="2024165287">
                                              <w:marLeft w:val="0"/>
                                              <w:marRight w:val="0"/>
                                              <w:marTop w:val="120"/>
                                              <w:marBottom w:val="120"/>
                                              <w:divBdr>
                                                <w:top w:val="none" w:sz="0" w:space="0" w:color="auto"/>
                                                <w:left w:val="none" w:sz="0" w:space="0" w:color="auto"/>
                                                <w:bottom w:val="none" w:sz="0" w:space="0" w:color="auto"/>
                                                <w:right w:val="none" w:sz="0" w:space="0" w:color="auto"/>
                                              </w:divBdr>
                                              <w:divsChild>
                                                <w:div w:id="226110303">
                                                  <w:marLeft w:val="0"/>
                                                  <w:marRight w:val="0"/>
                                                  <w:marTop w:val="0"/>
                                                  <w:marBottom w:val="0"/>
                                                  <w:divBdr>
                                                    <w:top w:val="none" w:sz="0" w:space="0" w:color="auto"/>
                                                    <w:left w:val="none" w:sz="0" w:space="0" w:color="auto"/>
                                                    <w:bottom w:val="none" w:sz="0" w:space="0" w:color="auto"/>
                                                    <w:right w:val="none" w:sz="0" w:space="0" w:color="auto"/>
                                                  </w:divBdr>
                                                </w:div>
                                              </w:divsChild>
                                            </w:div>
                                            <w:div w:id="1129856140">
                                              <w:marLeft w:val="0"/>
                                              <w:marRight w:val="0"/>
                                              <w:marTop w:val="0"/>
                                              <w:marBottom w:val="150"/>
                                              <w:divBdr>
                                                <w:top w:val="none" w:sz="0" w:space="0" w:color="auto"/>
                                                <w:left w:val="none" w:sz="0" w:space="0" w:color="auto"/>
                                                <w:bottom w:val="none" w:sz="0" w:space="0" w:color="auto"/>
                                                <w:right w:val="none" w:sz="0" w:space="0" w:color="auto"/>
                                              </w:divBdr>
                                              <w:divsChild>
                                                <w:div w:id="1561942207">
                                                  <w:marLeft w:val="0"/>
                                                  <w:marRight w:val="0"/>
                                                  <w:marTop w:val="0"/>
                                                  <w:marBottom w:val="0"/>
                                                  <w:divBdr>
                                                    <w:top w:val="none" w:sz="0" w:space="0" w:color="auto"/>
                                                    <w:left w:val="none" w:sz="0" w:space="0" w:color="auto"/>
                                                    <w:bottom w:val="none" w:sz="0" w:space="0" w:color="auto"/>
                                                    <w:right w:val="none" w:sz="0" w:space="0" w:color="auto"/>
                                                  </w:divBdr>
                                                </w:div>
                                              </w:divsChild>
                                            </w:div>
                                            <w:div w:id="1595162410">
                                              <w:marLeft w:val="0"/>
                                              <w:marRight w:val="0"/>
                                              <w:marTop w:val="0"/>
                                              <w:marBottom w:val="150"/>
                                              <w:divBdr>
                                                <w:top w:val="none" w:sz="0" w:space="0" w:color="auto"/>
                                                <w:left w:val="none" w:sz="0" w:space="0" w:color="auto"/>
                                                <w:bottom w:val="none" w:sz="0" w:space="0" w:color="auto"/>
                                                <w:right w:val="none" w:sz="0" w:space="0" w:color="auto"/>
                                              </w:divBdr>
                                              <w:divsChild>
                                                <w:div w:id="1360545669">
                                                  <w:marLeft w:val="0"/>
                                                  <w:marRight w:val="0"/>
                                                  <w:marTop w:val="0"/>
                                                  <w:marBottom w:val="0"/>
                                                  <w:divBdr>
                                                    <w:top w:val="none" w:sz="0" w:space="0" w:color="auto"/>
                                                    <w:left w:val="none" w:sz="0" w:space="0" w:color="auto"/>
                                                    <w:bottom w:val="none" w:sz="0" w:space="0" w:color="auto"/>
                                                    <w:right w:val="none" w:sz="0" w:space="0" w:color="auto"/>
                                                  </w:divBdr>
                                                </w:div>
                                              </w:divsChild>
                                            </w:div>
                                            <w:div w:id="1704937592">
                                              <w:marLeft w:val="0"/>
                                              <w:marRight w:val="0"/>
                                              <w:marTop w:val="0"/>
                                              <w:marBottom w:val="150"/>
                                              <w:divBdr>
                                                <w:top w:val="none" w:sz="0" w:space="0" w:color="auto"/>
                                                <w:left w:val="none" w:sz="0" w:space="0" w:color="auto"/>
                                                <w:bottom w:val="none" w:sz="0" w:space="0" w:color="auto"/>
                                                <w:right w:val="none" w:sz="0" w:space="0" w:color="auto"/>
                                              </w:divBdr>
                                              <w:divsChild>
                                                <w:div w:id="1333410619">
                                                  <w:marLeft w:val="0"/>
                                                  <w:marRight w:val="0"/>
                                                  <w:marTop w:val="0"/>
                                                  <w:marBottom w:val="0"/>
                                                  <w:divBdr>
                                                    <w:top w:val="none" w:sz="0" w:space="0" w:color="auto"/>
                                                    <w:left w:val="none" w:sz="0" w:space="0" w:color="auto"/>
                                                    <w:bottom w:val="none" w:sz="0" w:space="0" w:color="auto"/>
                                                    <w:right w:val="none" w:sz="0" w:space="0" w:color="auto"/>
                                                  </w:divBdr>
                                                </w:div>
                                              </w:divsChild>
                                            </w:div>
                                            <w:div w:id="1159273043">
                                              <w:marLeft w:val="0"/>
                                              <w:marRight w:val="0"/>
                                              <w:marTop w:val="0"/>
                                              <w:marBottom w:val="150"/>
                                              <w:divBdr>
                                                <w:top w:val="none" w:sz="0" w:space="0" w:color="auto"/>
                                                <w:left w:val="none" w:sz="0" w:space="0" w:color="auto"/>
                                                <w:bottom w:val="none" w:sz="0" w:space="0" w:color="auto"/>
                                                <w:right w:val="none" w:sz="0" w:space="0" w:color="auto"/>
                                              </w:divBdr>
                                              <w:divsChild>
                                                <w:div w:id="1182666815">
                                                  <w:marLeft w:val="0"/>
                                                  <w:marRight w:val="0"/>
                                                  <w:marTop w:val="0"/>
                                                  <w:marBottom w:val="0"/>
                                                  <w:divBdr>
                                                    <w:top w:val="none" w:sz="0" w:space="0" w:color="auto"/>
                                                    <w:left w:val="none" w:sz="0" w:space="0" w:color="auto"/>
                                                    <w:bottom w:val="none" w:sz="0" w:space="0" w:color="auto"/>
                                                    <w:right w:val="none" w:sz="0" w:space="0" w:color="auto"/>
                                                  </w:divBdr>
                                                </w:div>
                                              </w:divsChild>
                                            </w:div>
                                            <w:div w:id="914971189">
                                              <w:marLeft w:val="0"/>
                                              <w:marRight w:val="0"/>
                                              <w:marTop w:val="0"/>
                                              <w:marBottom w:val="150"/>
                                              <w:divBdr>
                                                <w:top w:val="none" w:sz="0" w:space="0" w:color="auto"/>
                                                <w:left w:val="none" w:sz="0" w:space="0" w:color="auto"/>
                                                <w:bottom w:val="none" w:sz="0" w:space="0" w:color="auto"/>
                                                <w:right w:val="none" w:sz="0" w:space="0" w:color="auto"/>
                                              </w:divBdr>
                                              <w:divsChild>
                                                <w:div w:id="39483485">
                                                  <w:marLeft w:val="0"/>
                                                  <w:marRight w:val="0"/>
                                                  <w:marTop w:val="0"/>
                                                  <w:marBottom w:val="0"/>
                                                  <w:divBdr>
                                                    <w:top w:val="none" w:sz="0" w:space="0" w:color="auto"/>
                                                    <w:left w:val="none" w:sz="0" w:space="0" w:color="auto"/>
                                                    <w:bottom w:val="none" w:sz="0" w:space="0" w:color="auto"/>
                                                    <w:right w:val="none" w:sz="0" w:space="0" w:color="auto"/>
                                                  </w:divBdr>
                                                </w:div>
                                              </w:divsChild>
                                            </w:div>
                                            <w:div w:id="645353652">
                                              <w:marLeft w:val="0"/>
                                              <w:marRight w:val="0"/>
                                              <w:marTop w:val="0"/>
                                              <w:marBottom w:val="150"/>
                                              <w:divBdr>
                                                <w:top w:val="none" w:sz="0" w:space="0" w:color="auto"/>
                                                <w:left w:val="none" w:sz="0" w:space="0" w:color="auto"/>
                                                <w:bottom w:val="none" w:sz="0" w:space="0" w:color="auto"/>
                                                <w:right w:val="none" w:sz="0" w:space="0" w:color="auto"/>
                                              </w:divBdr>
                                              <w:divsChild>
                                                <w:div w:id="1441796648">
                                                  <w:marLeft w:val="0"/>
                                                  <w:marRight w:val="0"/>
                                                  <w:marTop w:val="0"/>
                                                  <w:marBottom w:val="0"/>
                                                  <w:divBdr>
                                                    <w:top w:val="none" w:sz="0" w:space="0" w:color="auto"/>
                                                    <w:left w:val="none" w:sz="0" w:space="0" w:color="auto"/>
                                                    <w:bottom w:val="none" w:sz="0" w:space="0" w:color="auto"/>
                                                    <w:right w:val="none" w:sz="0" w:space="0" w:color="auto"/>
                                                  </w:divBdr>
                                                </w:div>
                                              </w:divsChild>
                                            </w:div>
                                            <w:div w:id="1287345899">
                                              <w:marLeft w:val="0"/>
                                              <w:marRight w:val="0"/>
                                              <w:marTop w:val="0"/>
                                              <w:marBottom w:val="150"/>
                                              <w:divBdr>
                                                <w:top w:val="none" w:sz="0" w:space="0" w:color="auto"/>
                                                <w:left w:val="none" w:sz="0" w:space="0" w:color="auto"/>
                                                <w:bottom w:val="none" w:sz="0" w:space="0" w:color="auto"/>
                                                <w:right w:val="none" w:sz="0" w:space="0" w:color="auto"/>
                                              </w:divBdr>
                                              <w:divsChild>
                                                <w:div w:id="530612198">
                                                  <w:marLeft w:val="0"/>
                                                  <w:marRight w:val="0"/>
                                                  <w:marTop w:val="0"/>
                                                  <w:marBottom w:val="0"/>
                                                  <w:divBdr>
                                                    <w:top w:val="none" w:sz="0" w:space="0" w:color="auto"/>
                                                    <w:left w:val="none" w:sz="0" w:space="0" w:color="auto"/>
                                                    <w:bottom w:val="none" w:sz="0" w:space="0" w:color="auto"/>
                                                    <w:right w:val="none" w:sz="0" w:space="0" w:color="auto"/>
                                                  </w:divBdr>
                                                </w:div>
                                              </w:divsChild>
                                            </w:div>
                                            <w:div w:id="2066247213">
                                              <w:marLeft w:val="0"/>
                                              <w:marRight w:val="0"/>
                                              <w:marTop w:val="0"/>
                                              <w:marBottom w:val="150"/>
                                              <w:divBdr>
                                                <w:top w:val="none" w:sz="0" w:space="0" w:color="auto"/>
                                                <w:left w:val="none" w:sz="0" w:space="0" w:color="auto"/>
                                                <w:bottom w:val="none" w:sz="0" w:space="0" w:color="auto"/>
                                                <w:right w:val="none" w:sz="0" w:space="0" w:color="auto"/>
                                              </w:divBdr>
                                              <w:divsChild>
                                                <w:div w:id="229730274">
                                                  <w:marLeft w:val="0"/>
                                                  <w:marRight w:val="0"/>
                                                  <w:marTop w:val="0"/>
                                                  <w:marBottom w:val="0"/>
                                                  <w:divBdr>
                                                    <w:top w:val="none" w:sz="0" w:space="0" w:color="auto"/>
                                                    <w:left w:val="none" w:sz="0" w:space="0" w:color="auto"/>
                                                    <w:bottom w:val="none" w:sz="0" w:space="0" w:color="auto"/>
                                                    <w:right w:val="none" w:sz="0" w:space="0" w:color="auto"/>
                                                  </w:divBdr>
                                                </w:div>
                                              </w:divsChild>
                                            </w:div>
                                            <w:div w:id="1368867266">
                                              <w:marLeft w:val="0"/>
                                              <w:marRight w:val="0"/>
                                              <w:marTop w:val="120"/>
                                              <w:marBottom w:val="120"/>
                                              <w:divBdr>
                                                <w:top w:val="none" w:sz="0" w:space="0" w:color="auto"/>
                                                <w:left w:val="none" w:sz="0" w:space="0" w:color="auto"/>
                                                <w:bottom w:val="none" w:sz="0" w:space="0" w:color="auto"/>
                                                <w:right w:val="none" w:sz="0" w:space="0" w:color="auto"/>
                                              </w:divBdr>
                                              <w:divsChild>
                                                <w:div w:id="1595936057">
                                                  <w:marLeft w:val="0"/>
                                                  <w:marRight w:val="0"/>
                                                  <w:marTop w:val="0"/>
                                                  <w:marBottom w:val="0"/>
                                                  <w:divBdr>
                                                    <w:top w:val="none" w:sz="0" w:space="0" w:color="auto"/>
                                                    <w:left w:val="none" w:sz="0" w:space="0" w:color="auto"/>
                                                    <w:bottom w:val="none" w:sz="0" w:space="0" w:color="auto"/>
                                                    <w:right w:val="none" w:sz="0" w:space="0" w:color="auto"/>
                                                  </w:divBdr>
                                                </w:div>
                                              </w:divsChild>
                                            </w:div>
                                            <w:div w:id="1128738644">
                                              <w:marLeft w:val="0"/>
                                              <w:marRight w:val="0"/>
                                              <w:marTop w:val="0"/>
                                              <w:marBottom w:val="150"/>
                                              <w:divBdr>
                                                <w:top w:val="none" w:sz="0" w:space="0" w:color="auto"/>
                                                <w:left w:val="none" w:sz="0" w:space="0" w:color="auto"/>
                                                <w:bottom w:val="none" w:sz="0" w:space="0" w:color="auto"/>
                                                <w:right w:val="none" w:sz="0" w:space="0" w:color="auto"/>
                                              </w:divBdr>
                                              <w:divsChild>
                                                <w:div w:id="1539925995">
                                                  <w:marLeft w:val="0"/>
                                                  <w:marRight w:val="0"/>
                                                  <w:marTop w:val="0"/>
                                                  <w:marBottom w:val="0"/>
                                                  <w:divBdr>
                                                    <w:top w:val="none" w:sz="0" w:space="0" w:color="auto"/>
                                                    <w:left w:val="none" w:sz="0" w:space="0" w:color="auto"/>
                                                    <w:bottom w:val="none" w:sz="0" w:space="0" w:color="auto"/>
                                                    <w:right w:val="none" w:sz="0" w:space="0" w:color="auto"/>
                                                  </w:divBdr>
                                                </w:div>
                                              </w:divsChild>
                                            </w:div>
                                            <w:div w:id="310140741">
                                              <w:marLeft w:val="0"/>
                                              <w:marRight w:val="0"/>
                                              <w:marTop w:val="0"/>
                                              <w:marBottom w:val="150"/>
                                              <w:divBdr>
                                                <w:top w:val="none" w:sz="0" w:space="0" w:color="auto"/>
                                                <w:left w:val="none" w:sz="0" w:space="0" w:color="auto"/>
                                                <w:bottom w:val="none" w:sz="0" w:space="0" w:color="auto"/>
                                                <w:right w:val="none" w:sz="0" w:space="0" w:color="auto"/>
                                              </w:divBdr>
                                              <w:divsChild>
                                                <w:div w:id="1359040848">
                                                  <w:marLeft w:val="0"/>
                                                  <w:marRight w:val="0"/>
                                                  <w:marTop w:val="0"/>
                                                  <w:marBottom w:val="0"/>
                                                  <w:divBdr>
                                                    <w:top w:val="none" w:sz="0" w:space="0" w:color="auto"/>
                                                    <w:left w:val="none" w:sz="0" w:space="0" w:color="auto"/>
                                                    <w:bottom w:val="none" w:sz="0" w:space="0" w:color="auto"/>
                                                    <w:right w:val="none" w:sz="0" w:space="0" w:color="auto"/>
                                                  </w:divBdr>
                                                </w:div>
                                              </w:divsChild>
                                            </w:div>
                                            <w:div w:id="659962219">
                                              <w:marLeft w:val="0"/>
                                              <w:marRight w:val="0"/>
                                              <w:marTop w:val="0"/>
                                              <w:marBottom w:val="150"/>
                                              <w:divBdr>
                                                <w:top w:val="none" w:sz="0" w:space="0" w:color="auto"/>
                                                <w:left w:val="none" w:sz="0" w:space="0" w:color="auto"/>
                                                <w:bottom w:val="none" w:sz="0" w:space="0" w:color="auto"/>
                                                <w:right w:val="none" w:sz="0" w:space="0" w:color="auto"/>
                                              </w:divBdr>
                                              <w:divsChild>
                                                <w:div w:id="128523817">
                                                  <w:marLeft w:val="0"/>
                                                  <w:marRight w:val="0"/>
                                                  <w:marTop w:val="0"/>
                                                  <w:marBottom w:val="0"/>
                                                  <w:divBdr>
                                                    <w:top w:val="none" w:sz="0" w:space="0" w:color="auto"/>
                                                    <w:left w:val="none" w:sz="0" w:space="0" w:color="auto"/>
                                                    <w:bottom w:val="none" w:sz="0" w:space="0" w:color="auto"/>
                                                    <w:right w:val="none" w:sz="0" w:space="0" w:color="auto"/>
                                                  </w:divBdr>
                                                </w:div>
                                              </w:divsChild>
                                            </w:div>
                                            <w:div w:id="1991207827">
                                              <w:marLeft w:val="0"/>
                                              <w:marRight w:val="0"/>
                                              <w:marTop w:val="0"/>
                                              <w:marBottom w:val="150"/>
                                              <w:divBdr>
                                                <w:top w:val="none" w:sz="0" w:space="0" w:color="auto"/>
                                                <w:left w:val="none" w:sz="0" w:space="0" w:color="auto"/>
                                                <w:bottom w:val="none" w:sz="0" w:space="0" w:color="auto"/>
                                                <w:right w:val="none" w:sz="0" w:space="0" w:color="auto"/>
                                              </w:divBdr>
                                              <w:divsChild>
                                                <w:div w:id="1207446437">
                                                  <w:marLeft w:val="0"/>
                                                  <w:marRight w:val="0"/>
                                                  <w:marTop w:val="0"/>
                                                  <w:marBottom w:val="0"/>
                                                  <w:divBdr>
                                                    <w:top w:val="none" w:sz="0" w:space="0" w:color="auto"/>
                                                    <w:left w:val="none" w:sz="0" w:space="0" w:color="auto"/>
                                                    <w:bottom w:val="none" w:sz="0" w:space="0" w:color="auto"/>
                                                    <w:right w:val="none" w:sz="0" w:space="0" w:color="auto"/>
                                                  </w:divBdr>
                                                </w:div>
                                              </w:divsChild>
                                            </w:div>
                                            <w:div w:id="1478034870">
                                              <w:marLeft w:val="0"/>
                                              <w:marRight w:val="0"/>
                                              <w:marTop w:val="0"/>
                                              <w:marBottom w:val="150"/>
                                              <w:divBdr>
                                                <w:top w:val="none" w:sz="0" w:space="0" w:color="auto"/>
                                                <w:left w:val="none" w:sz="0" w:space="0" w:color="auto"/>
                                                <w:bottom w:val="none" w:sz="0" w:space="0" w:color="auto"/>
                                                <w:right w:val="none" w:sz="0" w:space="0" w:color="auto"/>
                                              </w:divBdr>
                                              <w:divsChild>
                                                <w:div w:id="323583264">
                                                  <w:marLeft w:val="0"/>
                                                  <w:marRight w:val="0"/>
                                                  <w:marTop w:val="0"/>
                                                  <w:marBottom w:val="0"/>
                                                  <w:divBdr>
                                                    <w:top w:val="none" w:sz="0" w:space="0" w:color="auto"/>
                                                    <w:left w:val="none" w:sz="0" w:space="0" w:color="auto"/>
                                                    <w:bottom w:val="none" w:sz="0" w:space="0" w:color="auto"/>
                                                    <w:right w:val="none" w:sz="0" w:space="0" w:color="auto"/>
                                                  </w:divBdr>
                                                </w:div>
                                              </w:divsChild>
                                            </w:div>
                                            <w:div w:id="648440955">
                                              <w:marLeft w:val="0"/>
                                              <w:marRight w:val="0"/>
                                              <w:marTop w:val="0"/>
                                              <w:marBottom w:val="150"/>
                                              <w:divBdr>
                                                <w:top w:val="none" w:sz="0" w:space="0" w:color="auto"/>
                                                <w:left w:val="none" w:sz="0" w:space="0" w:color="auto"/>
                                                <w:bottom w:val="none" w:sz="0" w:space="0" w:color="auto"/>
                                                <w:right w:val="none" w:sz="0" w:space="0" w:color="auto"/>
                                              </w:divBdr>
                                              <w:divsChild>
                                                <w:div w:id="469328774">
                                                  <w:marLeft w:val="0"/>
                                                  <w:marRight w:val="0"/>
                                                  <w:marTop w:val="0"/>
                                                  <w:marBottom w:val="0"/>
                                                  <w:divBdr>
                                                    <w:top w:val="none" w:sz="0" w:space="0" w:color="auto"/>
                                                    <w:left w:val="none" w:sz="0" w:space="0" w:color="auto"/>
                                                    <w:bottom w:val="none" w:sz="0" w:space="0" w:color="auto"/>
                                                    <w:right w:val="none" w:sz="0" w:space="0" w:color="auto"/>
                                                  </w:divBdr>
                                                </w:div>
                                              </w:divsChild>
                                            </w:div>
                                            <w:div w:id="934704253">
                                              <w:marLeft w:val="0"/>
                                              <w:marRight w:val="0"/>
                                              <w:marTop w:val="0"/>
                                              <w:marBottom w:val="150"/>
                                              <w:divBdr>
                                                <w:top w:val="none" w:sz="0" w:space="0" w:color="auto"/>
                                                <w:left w:val="none" w:sz="0" w:space="0" w:color="auto"/>
                                                <w:bottom w:val="none" w:sz="0" w:space="0" w:color="auto"/>
                                                <w:right w:val="none" w:sz="0" w:space="0" w:color="auto"/>
                                              </w:divBdr>
                                              <w:divsChild>
                                                <w:div w:id="1268659562">
                                                  <w:marLeft w:val="0"/>
                                                  <w:marRight w:val="0"/>
                                                  <w:marTop w:val="0"/>
                                                  <w:marBottom w:val="0"/>
                                                  <w:divBdr>
                                                    <w:top w:val="none" w:sz="0" w:space="0" w:color="auto"/>
                                                    <w:left w:val="none" w:sz="0" w:space="0" w:color="auto"/>
                                                    <w:bottom w:val="none" w:sz="0" w:space="0" w:color="auto"/>
                                                    <w:right w:val="none" w:sz="0" w:space="0" w:color="auto"/>
                                                  </w:divBdr>
                                                </w:div>
                                              </w:divsChild>
                                            </w:div>
                                            <w:div w:id="1387142914">
                                              <w:marLeft w:val="0"/>
                                              <w:marRight w:val="0"/>
                                              <w:marTop w:val="120"/>
                                              <w:marBottom w:val="120"/>
                                              <w:divBdr>
                                                <w:top w:val="none" w:sz="0" w:space="0" w:color="auto"/>
                                                <w:left w:val="none" w:sz="0" w:space="0" w:color="auto"/>
                                                <w:bottom w:val="none" w:sz="0" w:space="0" w:color="auto"/>
                                                <w:right w:val="none" w:sz="0" w:space="0" w:color="auto"/>
                                              </w:divBdr>
                                              <w:divsChild>
                                                <w:div w:id="108816550">
                                                  <w:marLeft w:val="0"/>
                                                  <w:marRight w:val="0"/>
                                                  <w:marTop w:val="0"/>
                                                  <w:marBottom w:val="0"/>
                                                  <w:divBdr>
                                                    <w:top w:val="none" w:sz="0" w:space="0" w:color="auto"/>
                                                    <w:left w:val="none" w:sz="0" w:space="0" w:color="auto"/>
                                                    <w:bottom w:val="none" w:sz="0" w:space="0" w:color="auto"/>
                                                    <w:right w:val="none" w:sz="0" w:space="0" w:color="auto"/>
                                                  </w:divBdr>
                                                </w:div>
                                              </w:divsChild>
                                            </w:div>
                                            <w:div w:id="1733849995">
                                              <w:marLeft w:val="0"/>
                                              <w:marRight w:val="0"/>
                                              <w:marTop w:val="0"/>
                                              <w:marBottom w:val="150"/>
                                              <w:divBdr>
                                                <w:top w:val="none" w:sz="0" w:space="0" w:color="auto"/>
                                                <w:left w:val="none" w:sz="0" w:space="0" w:color="auto"/>
                                                <w:bottom w:val="none" w:sz="0" w:space="0" w:color="auto"/>
                                                <w:right w:val="none" w:sz="0" w:space="0" w:color="auto"/>
                                              </w:divBdr>
                                              <w:divsChild>
                                                <w:div w:id="341274951">
                                                  <w:marLeft w:val="0"/>
                                                  <w:marRight w:val="0"/>
                                                  <w:marTop w:val="0"/>
                                                  <w:marBottom w:val="0"/>
                                                  <w:divBdr>
                                                    <w:top w:val="none" w:sz="0" w:space="0" w:color="auto"/>
                                                    <w:left w:val="none" w:sz="0" w:space="0" w:color="auto"/>
                                                    <w:bottom w:val="none" w:sz="0" w:space="0" w:color="auto"/>
                                                    <w:right w:val="none" w:sz="0" w:space="0" w:color="auto"/>
                                                  </w:divBdr>
                                                </w:div>
                                              </w:divsChild>
                                            </w:div>
                                            <w:div w:id="1802842394">
                                              <w:marLeft w:val="0"/>
                                              <w:marRight w:val="0"/>
                                              <w:marTop w:val="0"/>
                                              <w:marBottom w:val="150"/>
                                              <w:divBdr>
                                                <w:top w:val="none" w:sz="0" w:space="0" w:color="auto"/>
                                                <w:left w:val="none" w:sz="0" w:space="0" w:color="auto"/>
                                                <w:bottom w:val="none" w:sz="0" w:space="0" w:color="auto"/>
                                                <w:right w:val="none" w:sz="0" w:space="0" w:color="auto"/>
                                              </w:divBdr>
                                              <w:divsChild>
                                                <w:div w:id="891580690">
                                                  <w:marLeft w:val="0"/>
                                                  <w:marRight w:val="0"/>
                                                  <w:marTop w:val="0"/>
                                                  <w:marBottom w:val="0"/>
                                                  <w:divBdr>
                                                    <w:top w:val="none" w:sz="0" w:space="0" w:color="auto"/>
                                                    <w:left w:val="none" w:sz="0" w:space="0" w:color="auto"/>
                                                    <w:bottom w:val="none" w:sz="0" w:space="0" w:color="auto"/>
                                                    <w:right w:val="none" w:sz="0" w:space="0" w:color="auto"/>
                                                  </w:divBdr>
                                                </w:div>
                                              </w:divsChild>
                                            </w:div>
                                            <w:div w:id="1493065770">
                                              <w:marLeft w:val="0"/>
                                              <w:marRight w:val="0"/>
                                              <w:marTop w:val="0"/>
                                              <w:marBottom w:val="150"/>
                                              <w:divBdr>
                                                <w:top w:val="none" w:sz="0" w:space="0" w:color="auto"/>
                                                <w:left w:val="none" w:sz="0" w:space="0" w:color="auto"/>
                                                <w:bottom w:val="none" w:sz="0" w:space="0" w:color="auto"/>
                                                <w:right w:val="none" w:sz="0" w:space="0" w:color="auto"/>
                                              </w:divBdr>
                                              <w:divsChild>
                                                <w:div w:id="1169175171">
                                                  <w:marLeft w:val="0"/>
                                                  <w:marRight w:val="0"/>
                                                  <w:marTop w:val="0"/>
                                                  <w:marBottom w:val="0"/>
                                                  <w:divBdr>
                                                    <w:top w:val="none" w:sz="0" w:space="0" w:color="auto"/>
                                                    <w:left w:val="none" w:sz="0" w:space="0" w:color="auto"/>
                                                    <w:bottom w:val="none" w:sz="0" w:space="0" w:color="auto"/>
                                                    <w:right w:val="none" w:sz="0" w:space="0" w:color="auto"/>
                                                  </w:divBdr>
                                                </w:div>
                                              </w:divsChild>
                                            </w:div>
                                            <w:div w:id="1344933535">
                                              <w:marLeft w:val="0"/>
                                              <w:marRight w:val="0"/>
                                              <w:marTop w:val="0"/>
                                              <w:marBottom w:val="150"/>
                                              <w:divBdr>
                                                <w:top w:val="none" w:sz="0" w:space="0" w:color="auto"/>
                                                <w:left w:val="none" w:sz="0" w:space="0" w:color="auto"/>
                                                <w:bottom w:val="none" w:sz="0" w:space="0" w:color="auto"/>
                                                <w:right w:val="none" w:sz="0" w:space="0" w:color="auto"/>
                                              </w:divBdr>
                                              <w:divsChild>
                                                <w:div w:id="1020811803">
                                                  <w:marLeft w:val="0"/>
                                                  <w:marRight w:val="0"/>
                                                  <w:marTop w:val="0"/>
                                                  <w:marBottom w:val="0"/>
                                                  <w:divBdr>
                                                    <w:top w:val="none" w:sz="0" w:space="0" w:color="auto"/>
                                                    <w:left w:val="none" w:sz="0" w:space="0" w:color="auto"/>
                                                    <w:bottom w:val="none" w:sz="0" w:space="0" w:color="auto"/>
                                                    <w:right w:val="none" w:sz="0" w:space="0" w:color="auto"/>
                                                  </w:divBdr>
                                                </w:div>
                                              </w:divsChild>
                                            </w:div>
                                            <w:div w:id="1486975577">
                                              <w:marLeft w:val="0"/>
                                              <w:marRight w:val="0"/>
                                              <w:marTop w:val="0"/>
                                              <w:marBottom w:val="150"/>
                                              <w:divBdr>
                                                <w:top w:val="none" w:sz="0" w:space="0" w:color="auto"/>
                                                <w:left w:val="none" w:sz="0" w:space="0" w:color="auto"/>
                                                <w:bottom w:val="none" w:sz="0" w:space="0" w:color="auto"/>
                                                <w:right w:val="none" w:sz="0" w:space="0" w:color="auto"/>
                                              </w:divBdr>
                                              <w:divsChild>
                                                <w:div w:id="1799955891">
                                                  <w:marLeft w:val="0"/>
                                                  <w:marRight w:val="0"/>
                                                  <w:marTop w:val="0"/>
                                                  <w:marBottom w:val="0"/>
                                                  <w:divBdr>
                                                    <w:top w:val="none" w:sz="0" w:space="0" w:color="auto"/>
                                                    <w:left w:val="none" w:sz="0" w:space="0" w:color="auto"/>
                                                    <w:bottom w:val="none" w:sz="0" w:space="0" w:color="auto"/>
                                                    <w:right w:val="none" w:sz="0" w:space="0" w:color="auto"/>
                                                  </w:divBdr>
                                                </w:div>
                                              </w:divsChild>
                                            </w:div>
                                            <w:div w:id="996687417">
                                              <w:marLeft w:val="0"/>
                                              <w:marRight w:val="0"/>
                                              <w:marTop w:val="0"/>
                                              <w:marBottom w:val="150"/>
                                              <w:divBdr>
                                                <w:top w:val="none" w:sz="0" w:space="0" w:color="auto"/>
                                                <w:left w:val="none" w:sz="0" w:space="0" w:color="auto"/>
                                                <w:bottom w:val="none" w:sz="0" w:space="0" w:color="auto"/>
                                                <w:right w:val="none" w:sz="0" w:space="0" w:color="auto"/>
                                              </w:divBdr>
                                              <w:divsChild>
                                                <w:div w:id="1793937785">
                                                  <w:marLeft w:val="0"/>
                                                  <w:marRight w:val="0"/>
                                                  <w:marTop w:val="0"/>
                                                  <w:marBottom w:val="0"/>
                                                  <w:divBdr>
                                                    <w:top w:val="none" w:sz="0" w:space="0" w:color="auto"/>
                                                    <w:left w:val="none" w:sz="0" w:space="0" w:color="auto"/>
                                                    <w:bottom w:val="none" w:sz="0" w:space="0" w:color="auto"/>
                                                    <w:right w:val="none" w:sz="0" w:space="0" w:color="auto"/>
                                                  </w:divBdr>
                                                </w:div>
                                              </w:divsChild>
                                            </w:div>
                                            <w:div w:id="1402867301">
                                              <w:marLeft w:val="0"/>
                                              <w:marRight w:val="0"/>
                                              <w:marTop w:val="0"/>
                                              <w:marBottom w:val="150"/>
                                              <w:divBdr>
                                                <w:top w:val="none" w:sz="0" w:space="0" w:color="auto"/>
                                                <w:left w:val="none" w:sz="0" w:space="0" w:color="auto"/>
                                                <w:bottom w:val="none" w:sz="0" w:space="0" w:color="auto"/>
                                                <w:right w:val="none" w:sz="0" w:space="0" w:color="auto"/>
                                              </w:divBdr>
                                              <w:divsChild>
                                                <w:div w:id="999504145">
                                                  <w:marLeft w:val="0"/>
                                                  <w:marRight w:val="0"/>
                                                  <w:marTop w:val="0"/>
                                                  <w:marBottom w:val="0"/>
                                                  <w:divBdr>
                                                    <w:top w:val="none" w:sz="0" w:space="0" w:color="auto"/>
                                                    <w:left w:val="none" w:sz="0" w:space="0" w:color="auto"/>
                                                    <w:bottom w:val="none" w:sz="0" w:space="0" w:color="auto"/>
                                                    <w:right w:val="none" w:sz="0" w:space="0" w:color="auto"/>
                                                  </w:divBdr>
                                                </w:div>
                                              </w:divsChild>
                                            </w:div>
                                            <w:div w:id="1590963641">
                                              <w:marLeft w:val="0"/>
                                              <w:marRight w:val="0"/>
                                              <w:marTop w:val="0"/>
                                              <w:marBottom w:val="150"/>
                                              <w:divBdr>
                                                <w:top w:val="none" w:sz="0" w:space="0" w:color="auto"/>
                                                <w:left w:val="none" w:sz="0" w:space="0" w:color="auto"/>
                                                <w:bottom w:val="none" w:sz="0" w:space="0" w:color="auto"/>
                                                <w:right w:val="none" w:sz="0" w:space="0" w:color="auto"/>
                                              </w:divBdr>
                                              <w:divsChild>
                                                <w:div w:id="1124540751">
                                                  <w:marLeft w:val="0"/>
                                                  <w:marRight w:val="0"/>
                                                  <w:marTop w:val="0"/>
                                                  <w:marBottom w:val="0"/>
                                                  <w:divBdr>
                                                    <w:top w:val="none" w:sz="0" w:space="0" w:color="auto"/>
                                                    <w:left w:val="none" w:sz="0" w:space="0" w:color="auto"/>
                                                    <w:bottom w:val="none" w:sz="0" w:space="0" w:color="auto"/>
                                                    <w:right w:val="none" w:sz="0" w:space="0" w:color="auto"/>
                                                  </w:divBdr>
                                                </w:div>
                                              </w:divsChild>
                                            </w:div>
                                            <w:div w:id="515115851">
                                              <w:marLeft w:val="0"/>
                                              <w:marRight w:val="0"/>
                                              <w:marTop w:val="0"/>
                                              <w:marBottom w:val="150"/>
                                              <w:divBdr>
                                                <w:top w:val="none" w:sz="0" w:space="0" w:color="auto"/>
                                                <w:left w:val="none" w:sz="0" w:space="0" w:color="auto"/>
                                                <w:bottom w:val="none" w:sz="0" w:space="0" w:color="auto"/>
                                                <w:right w:val="none" w:sz="0" w:space="0" w:color="auto"/>
                                              </w:divBdr>
                                              <w:divsChild>
                                                <w:div w:id="589125198">
                                                  <w:marLeft w:val="0"/>
                                                  <w:marRight w:val="0"/>
                                                  <w:marTop w:val="0"/>
                                                  <w:marBottom w:val="0"/>
                                                  <w:divBdr>
                                                    <w:top w:val="none" w:sz="0" w:space="0" w:color="auto"/>
                                                    <w:left w:val="none" w:sz="0" w:space="0" w:color="auto"/>
                                                    <w:bottom w:val="none" w:sz="0" w:space="0" w:color="auto"/>
                                                    <w:right w:val="none" w:sz="0" w:space="0" w:color="auto"/>
                                                  </w:divBdr>
                                                </w:div>
                                              </w:divsChild>
                                            </w:div>
                                            <w:div w:id="501631361">
                                              <w:marLeft w:val="0"/>
                                              <w:marRight w:val="0"/>
                                              <w:marTop w:val="0"/>
                                              <w:marBottom w:val="150"/>
                                              <w:divBdr>
                                                <w:top w:val="none" w:sz="0" w:space="0" w:color="auto"/>
                                                <w:left w:val="none" w:sz="0" w:space="0" w:color="auto"/>
                                                <w:bottom w:val="none" w:sz="0" w:space="0" w:color="auto"/>
                                                <w:right w:val="none" w:sz="0" w:space="0" w:color="auto"/>
                                              </w:divBdr>
                                              <w:divsChild>
                                                <w:div w:id="1045175889">
                                                  <w:marLeft w:val="0"/>
                                                  <w:marRight w:val="0"/>
                                                  <w:marTop w:val="0"/>
                                                  <w:marBottom w:val="0"/>
                                                  <w:divBdr>
                                                    <w:top w:val="none" w:sz="0" w:space="0" w:color="auto"/>
                                                    <w:left w:val="none" w:sz="0" w:space="0" w:color="auto"/>
                                                    <w:bottom w:val="none" w:sz="0" w:space="0" w:color="auto"/>
                                                    <w:right w:val="none" w:sz="0" w:space="0" w:color="auto"/>
                                                  </w:divBdr>
                                                </w:div>
                                              </w:divsChild>
                                            </w:div>
                                            <w:div w:id="829636523">
                                              <w:marLeft w:val="0"/>
                                              <w:marRight w:val="0"/>
                                              <w:marTop w:val="0"/>
                                              <w:marBottom w:val="150"/>
                                              <w:divBdr>
                                                <w:top w:val="none" w:sz="0" w:space="0" w:color="auto"/>
                                                <w:left w:val="none" w:sz="0" w:space="0" w:color="auto"/>
                                                <w:bottom w:val="none" w:sz="0" w:space="0" w:color="auto"/>
                                                <w:right w:val="none" w:sz="0" w:space="0" w:color="auto"/>
                                              </w:divBdr>
                                              <w:divsChild>
                                                <w:div w:id="1880319868">
                                                  <w:marLeft w:val="0"/>
                                                  <w:marRight w:val="0"/>
                                                  <w:marTop w:val="0"/>
                                                  <w:marBottom w:val="0"/>
                                                  <w:divBdr>
                                                    <w:top w:val="none" w:sz="0" w:space="0" w:color="auto"/>
                                                    <w:left w:val="none" w:sz="0" w:space="0" w:color="auto"/>
                                                    <w:bottom w:val="none" w:sz="0" w:space="0" w:color="auto"/>
                                                    <w:right w:val="none" w:sz="0" w:space="0" w:color="auto"/>
                                                  </w:divBdr>
                                                </w:div>
                                              </w:divsChild>
                                            </w:div>
                                            <w:div w:id="39285583">
                                              <w:marLeft w:val="0"/>
                                              <w:marRight w:val="0"/>
                                              <w:marTop w:val="0"/>
                                              <w:marBottom w:val="150"/>
                                              <w:divBdr>
                                                <w:top w:val="none" w:sz="0" w:space="0" w:color="auto"/>
                                                <w:left w:val="none" w:sz="0" w:space="0" w:color="auto"/>
                                                <w:bottom w:val="none" w:sz="0" w:space="0" w:color="auto"/>
                                                <w:right w:val="none" w:sz="0" w:space="0" w:color="auto"/>
                                              </w:divBdr>
                                              <w:divsChild>
                                                <w:div w:id="644625168">
                                                  <w:marLeft w:val="0"/>
                                                  <w:marRight w:val="0"/>
                                                  <w:marTop w:val="0"/>
                                                  <w:marBottom w:val="0"/>
                                                  <w:divBdr>
                                                    <w:top w:val="none" w:sz="0" w:space="0" w:color="auto"/>
                                                    <w:left w:val="none" w:sz="0" w:space="0" w:color="auto"/>
                                                    <w:bottom w:val="none" w:sz="0" w:space="0" w:color="auto"/>
                                                    <w:right w:val="none" w:sz="0" w:space="0" w:color="auto"/>
                                                  </w:divBdr>
                                                </w:div>
                                              </w:divsChild>
                                            </w:div>
                                            <w:div w:id="605843443">
                                              <w:marLeft w:val="0"/>
                                              <w:marRight w:val="0"/>
                                              <w:marTop w:val="0"/>
                                              <w:marBottom w:val="150"/>
                                              <w:divBdr>
                                                <w:top w:val="none" w:sz="0" w:space="0" w:color="auto"/>
                                                <w:left w:val="none" w:sz="0" w:space="0" w:color="auto"/>
                                                <w:bottom w:val="none" w:sz="0" w:space="0" w:color="auto"/>
                                                <w:right w:val="none" w:sz="0" w:space="0" w:color="auto"/>
                                              </w:divBdr>
                                              <w:divsChild>
                                                <w:div w:id="1428963090">
                                                  <w:marLeft w:val="0"/>
                                                  <w:marRight w:val="0"/>
                                                  <w:marTop w:val="0"/>
                                                  <w:marBottom w:val="0"/>
                                                  <w:divBdr>
                                                    <w:top w:val="none" w:sz="0" w:space="0" w:color="auto"/>
                                                    <w:left w:val="none" w:sz="0" w:space="0" w:color="auto"/>
                                                    <w:bottom w:val="none" w:sz="0" w:space="0" w:color="auto"/>
                                                    <w:right w:val="none" w:sz="0" w:space="0" w:color="auto"/>
                                                  </w:divBdr>
                                                </w:div>
                                              </w:divsChild>
                                            </w:div>
                                            <w:div w:id="818962522">
                                              <w:marLeft w:val="0"/>
                                              <w:marRight w:val="0"/>
                                              <w:marTop w:val="0"/>
                                              <w:marBottom w:val="150"/>
                                              <w:divBdr>
                                                <w:top w:val="none" w:sz="0" w:space="0" w:color="auto"/>
                                                <w:left w:val="none" w:sz="0" w:space="0" w:color="auto"/>
                                                <w:bottom w:val="none" w:sz="0" w:space="0" w:color="auto"/>
                                                <w:right w:val="none" w:sz="0" w:space="0" w:color="auto"/>
                                              </w:divBdr>
                                              <w:divsChild>
                                                <w:div w:id="1887452559">
                                                  <w:marLeft w:val="0"/>
                                                  <w:marRight w:val="0"/>
                                                  <w:marTop w:val="0"/>
                                                  <w:marBottom w:val="0"/>
                                                  <w:divBdr>
                                                    <w:top w:val="none" w:sz="0" w:space="0" w:color="auto"/>
                                                    <w:left w:val="none" w:sz="0" w:space="0" w:color="auto"/>
                                                    <w:bottom w:val="none" w:sz="0" w:space="0" w:color="auto"/>
                                                    <w:right w:val="none" w:sz="0" w:space="0" w:color="auto"/>
                                                  </w:divBdr>
                                                </w:div>
                                              </w:divsChild>
                                            </w:div>
                                            <w:div w:id="1096252047">
                                              <w:marLeft w:val="0"/>
                                              <w:marRight w:val="0"/>
                                              <w:marTop w:val="0"/>
                                              <w:marBottom w:val="150"/>
                                              <w:divBdr>
                                                <w:top w:val="none" w:sz="0" w:space="0" w:color="auto"/>
                                                <w:left w:val="none" w:sz="0" w:space="0" w:color="auto"/>
                                                <w:bottom w:val="none" w:sz="0" w:space="0" w:color="auto"/>
                                                <w:right w:val="none" w:sz="0" w:space="0" w:color="auto"/>
                                              </w:divBdr>
                                              <w:divsChild>
                                                <w:div w:id="1968779062">
                                                  <w:marLeft w:val="0"/>
                                                  <w:marRight w:val="0"/>
                                                  <w:marTop w:val="0"/>
                                                  <w:marBottom w:val="0"/>
                                                  <w:divBdr>
                                                    <w:top w:val="none" w:sz="0" w:space="0" w:color="auto"/>
                                                    <w:left w:val="none" w:sz="0" w:space="0" w:color="auto"/>
                                                    <w:bottom w:val="none" w:sz="0" w:space="0" w:color="auto"/>
                                                    <w:right w:val="none" w:sz="0" w:space="0" w:color="auto"/>
                                                  </w:divBdr>
                                                </w:div>
                                              </w:divsChild>
                                            </w:div>
                                            <w:div w:id="1487938237">
                                              <w:marLeft w:val="0"/>
                                              <w:marRight w:val="0"/>
                                              <w:marTop w:val="0"/>
                                              <w:marBottom w:val="150"/>
                                              <w:divBdr>
                                                <w:top w:val="none" w:sz="0" w:space="0" w:color="auto"/>
                                                <w:left w:val="none" w:sz="0" w:space="0" w:color="auto"/>
                                                <w:bottom w:val="none" w:sz="0" w:space="0" w:color="auto"/>
                                                <w:right w:val="none" w:sz="0" w:space="0" w:color="auto"/>
                                              </w:divBdr>
                                              <w:divsChild>
                                                <w:div w:id="1819876016">
                                                  <w:marLeft w:val="0"/>
                                                  <w:marRight w:val="0"/>
                                                  <w:marTop w:val="0"/>
                                                  <w:marBottom w:val="0"/>
                                                  <w:divBdr>
                                                    <w:top w:val="none" w:sz="0" w:space="0" w:color="auto"/>
                                                    <w:left w:val="none" w:sz="0" w:space="0" w:color="auto"/>
                                                    <w:bottom w:val="none" w:sz="0" w:space="0" w:color="auto"/>
                                                    <w:right w:val="none" w:sz="0" w:space="0" w:color="auto"/>
                                                  </w:divBdr>
                                                </w:div>
                                              </w:divsChild>
                                            </w:div>
                                            <w:div w:id="1215122550">
                                              <w:marLeft w:val="0"/>
                                              <w:marRight w:val="0"/>
                                              <w:marTop w:val="120"/>
                                              <w:marBottom w:val="120"/>
                                              <w:divBdr>
                                                <w:top w:val="none" w:sz="0" w:space="0" w:color="auto"/>
                                                <w:left w:val="none" w:sz="0" w:space="0" w:color="auto"/>
                                                <w:bottom w:val="none" w:sz="0" w:space="0" w:color="auto"/>
                                                <w:right w:val="none" w:sz="0" w:space="0" w:color="auto"/>
                                              </w:divBdr>
                                              <w:divsChild>
                                                <w:div w:id="1339652954">
                                                  <w:marLeft w:val="0"/>
                                                  <w:marRight w:val="0"/>
                                                  <w:marTop w:val="0"/>
                                                  <w:marBottom w:val="0"/>
                                                  <w:divBdr>
                                                    <w:top w:val="none" w:sz="0" w:space="0" w:color="auto"/>
                                                    <w:left w:val="none" w:sz="0" w:space="0" w:color="auto"/>
                                                    <w:bottom w:val="none" w:sz="0" w:space="0" w:color="auto"/>
                                                    <w:right w:val="none" w:sz="0" w:space="0" w:color="auto"/>
                                                  </w:divBdr>
                                                </w:div>
                                              </w:divsChild>
                                            </w:div>
                                            <w:div w:id="872959014">
                                              <w:marLeft w:val="0"/>
                                              <w:marRight w:val="0"/>
                                              <w:marTop w:val="0"/>
                                              <w:marBottom w:val="150"/>
                                              <w:divBdr>
                                                <w:top w:val="none" w:sz="0" w:space="0" w:color="auto"/>
                                                <w:left w:val="none" w:sz="0" w:space="0" w:color="auto"/>
                                                <w:bottom w:val="none" w:sz="0" w:space="0" w:color="auto"/>
                                                <w:right w:val="none" w:sz="0" w:space="0" w:color="auto"/>
                                              </w:divBdr>
                                              <w:divsChild>
                                                <w:div w:id="1937708622">
                                                  <w:marLeft w:val="0"/>
                                                  <w:marRight w:val="0"/>
                                                  <w:marTop w:val="0"/>
                                                  <w:marBottom w:val="0"/>
                                                  <w:divBdr>
                                                    <w:top w:val="none" w:sz="0" w:space="0" w:color="auto"/>
                                                    <w:left w:val="none" w:sz="0" w:space="0" w:color="auto"/>
                                                    <w:bottom w:val="none" w:sz="0" w:space="0" w:color="auto"/>
                                                    <w:right w:val="none" w:sz="0" w:space="0" w:color="auto"/>
                                                  </w:divBdr>
                                                </w:div>
                                              </w:divsChild>
                                            </w:div>
                                            <w:div w:id="1620918973">
                                              <w:marLeft w:val="0"/>
                                              <w:marRight w:val="0"/>
                                              <w:marTop w:val="0"/>
                                              <w:marBottom w:val="150"/>
                                              <w:divBdr>
                                                <w:top w:val="none" w:sz="0" w:space="0" w:color="auto"/>
                                                <w:left w:val="none" w:sz="0" w:space="0" w:color="auto"/>
                                                <w:bottom w:val="none" w:sz="0" w:space="0" w:color="auto"/>
                                                <w:right w:val="none" w:sz="0" w:space="0" w:color="auto"/>
                                              </w:divBdr>
                                              <w:divsChild>
                                                <w:div w:id="2049259576">
                                                  <w:marLeft w:val="0"/>
                                                  <w:marRight w:val="0"/>
                                                  <w:marTop w:val="0"/>
                                                  <w:marBottom w:val="0"/>
                                                  <w:divBdr>
                                                    <w:top w:val="none" w:sz="0" w:space="0" w:color="auto"/>
                                                    <w:left w:val="none" w:sz="0" w:space="0" w:color="auto"/>
                                                    <w:bottom w:val="none" w:sz="0" w:space="0" w:color="auto"/>
                                                    <w:right w:val="none" w:sz="0" w:space="0" w:color="auto"/>
                                                  </w:divBdr>
                                                </w:div>
                                              </w:divsChild>
                                            </w:div>
                                            <w:div w:id="1418595358">
                                              <w:marLeft w:val="0"/>
                                              <w:marRight w:val="0"/>
                                              <w:marTop w:val="120"/>
                                              <w:marBottom w:val="120"/>
                                              <w:divBdr>
                                                <w:top w:val="none" w:sz="0" w:space="0" w:color="auto"/>
                                                <w:left w:val="none" w:sz="0" w:space="0" w:color="auto"/>
                                                <w:bottom w:val="none" w:sz="0" w:space="0" w:color="auto"/>
                                                <w:right w:val="none" w:sz="0" w:space="0" w:color="auto"/>
                                              </w:divBdr>
                                              <w:divsChild>
                                                <w:div w:id="1646736663">
                                                  <w:marLeft w:val="0"/>
                                                  <w:marRight w:val="0"/>
                                                  <w:marTop w:val="0"/>
                                                  <w:marBottom w:val="0"/>
                                                  <w:divBdr>
                                                    <w:top w:val="none" w:sz="0" w:space="0" w:color="auto"/>
                                                    <w:left w:val="none" w:sz="0" w:space="0" w:color="auto"/>
                                                    <w:bottom w:val="none" w:sz="0" w:space="0" w:color="auto"/>
                                                    <w:right w:val="none" w:sz="0" w:space="0" w:color="auto"/>
                                                  </w:divBdr>
                                                </w:div>
                                              </w:divsChild>
                                            </w:div>
                                            <w:div w:id="477262441">
                                              <w:marLeft w:val="0"/>
                                              <w:marRight w:val="0"/>
                                              <w:marTop w:val="0"/>
                                              <w:marBottom w:val="150"/>
                                              <w:divBdr>
                                                <w:top w:val="none" w:sz="0" w:space="0" w:color="auto"/>
                                                <w:left w:val="none" w:sz="0" w:space="0" w:color="auto"/>
                                                <w:bottom w:val="none" w:sz="0" w:space="0" w:color="auto"/>
                                                <w:right w:val="none" w:sz="0" w:space="0" w:color="auto"/>
                                              </w:divBdr>
                                              <w:divsChild>
                                                <w:div w:id="1470368239">
                                                  <w:marLeft w:val="0"/>
                                                  <w:marRight w:val="0"/>
                                                  <w:marTop w:val="0"/>
                                                  <w:marBottom w:val="0"/>
                                                  <w:divBdr>
                                                    <w:top w:val="none" w:sz="0" w:space="0" w:color="auto"/>
                                                    <w:left w:val="none" w:sz="0" w:space="0" w:color="auto"/>
                                                    <w:bottom w:val="none" w:sz="0" w:space="0" w:color="auto"/>
                                                    <w:right w:val="none" w:sz="0" w:space="0" w:color="auto"/>
                                                  </w:divBdr>
                                                </w:div>
                                              </w:divsChild>
                                            </w:div>
                                            <w:div w:id="1274090444">
                                              <w:marLeft w:val="0"/>
                                              <w:marRight w:val="0"/>
                                              <w:marTop w:val="0"/>
                                              <w:marBottom w:val="150"/>
                                              <w:divBdr>
                                                <w:top w:val="none" w:sz="0" w:space="0" w:color="auto"/>
                                                <w:left w:val="none" w:sz="0" w:space="0" w:color="auto"/>
                                                <w:bottom w:val="none" w:sz="0" w:space="0" w:color="auto"/>
                                                <w:right w:val="none" w:sz="0" w:space="0" w:color="auto"/>
                                              </w:divBdr>
                                              <w:divsChild>
                                                <w:div w:id="1145929142">
                                                  <w:marLeft w:val="0"/>
                                                  <w:marRight w:val="0"/>
                                                  <w:marTop w:val="0"/>
                                                  <w:marBottom w:val="0"/>
                                                  <w:divBdr>
                                                    <w:top w:val="none" w:sz="0" w:space="0" w:color="auto"/>
                                                    <w:left w:val="none" w:sz="0" w:space="0" w:color="auto"/>
                                                    <w:bottom w:val="none" w:sz="0" w:space="0" w:color="auto"/>
                                                    <w:right w:val="none" w:sz="0" w:space="0" w:color="auto"/>
                                                  </w:divBdr>
                                                </w:div>
                                              </w:divsChild>
                                            </w:div>
                                            <w:div w:id="248931129">
                                              <w:marLeft w:val="0"/>
                                              <w:marRight w:val="0"/>
                                              <w:marTop w:val="0"/>
                                              <w:marBottom w:val="150"/>
                                              <w:divBdr>
                                                <w:top w:val="none" w:sz="0" w:space="0" w:color="auto"/>
                                                <w:left w:val="none" w:sz="0" w:space="0" w:color="auto"/>
                                                <w:bottom w:val="none" w:sz="0" w:space="0" w:color="auto"/>
                                                <w:right w:val="none" w:sz="0" w:space="0" w:color="auto"/>
                                              </w:divBdr>
                                              <w:divsChild>
                                                <w:div w:id="413820605">
                                                  <w:marLeft w:val="0"/>
                                                  <w:marRight w:val="0"/>
                                                  <w:marTop w:val="0"/>
                                                  <w:marBottom w:val="0"/>
                                                  <w:divBdr>
                                                    <w:top w:val="none" w:sz="0" w:space="0" w:color="auto"/>
                                                    <w:left w:val="none" w:sz="0" w:space="0" w:color="auto"/>
                                                    <w:bottom w:val="none" w:sz="0" w:space="0" w:color="auto"/>
                                                    <w:right w:val="none" w:sz="0" w:space="0" w:color="auto"/>
                                                  </w:divBdr>
                                                </w:div>
                                              </w:divsChild>
                                            </w:div>
                                            <w:div w:id="1044596649">
                                              <w:marLeft w:val="0"/>
                                              <w:marRight w:val="0"/>
                                              <w:marTop w:val="0"/>
                                              <w:marBottom w:val="150"/>
                                              <w:divBdr>
                                                <w:top w:val="none" w:sz="0" w:space="0" w:color="auto"/>
                                                <w:left w:val="none" w:sz="0" w:space="0" w:color="auto"/>
                                                <w:bottom w:val="none" w:sz="0" w:space="0" w:color="auto"/>
                                                <w:right w:val="none" w:sz="0" w:space="0" w:color="auto"/>
                                              </w:divBdr>
                                              <w:divsChild>
                                                <w:div w:id="840117980">
                                                  <w:marLeft w:val="0"/>
                                                  <w:marRight w:val="0"/>
                                                  <w:marTop w:val="0"/>
                                                  <w:marBottom w:val="0"/>
                                                  <w:divBdr>
                                                    <w:top w:val="none" w:sz="0" w:space="0" w:color="auto"/>
                                                    <w:left w:val="none" w:sz="0" w:space="0" w:color="auto"/>
                                                    <w:bottom w:val="none" w:sz="0" w:space="0" w:color="auto"/>
                                                    <w:right w:val="none" w:sz="0" w:space="0" w:color="auto"/>
                                                  </w:divBdr>
                                                </w:div>
                                              </w:divsChild>
                                            </w:div>
                                            <w:div w:id="1807894166">
                                              <w:marLeft w:val="0"/>
                                              <w:marRight w:val="0"/>
                                              <w:marTop w:val="0"/>
                                              <w:marBottom w:val="150"/>
                                              <w:divBdr>
                                                <w:top w:val="none" w:sz="0" w:space="0" w:color="auto"/>
                                                <w:left w:val="none" w:sz="0" w:space="0" w:color="auto"/>
                                                <w:bottom w:val="none" w:sz="0" w:space="0" w:color="auto"/>
                                                <w:right w:val="none" w:sz="0" w:space="0" w:color="auto"/>
                                              </w:divBdr>
                                              <w:divsChild>
                                                <w:div w:id="1218012787">
                                                  <w:marLeft w:val="0"/>
                                                  <w:marRight w:val="0"/>
                                                  <w:marTop w:val="0"/>
                                                  <w:marBottom w:val="0"/>
                                                  <w:divBdr>
                                                    <w:top w:val="none" w:sz="0" w:space="0" w:color="auto"/>
                                                    <w:left w:val="none" w:sz="0" w:space="0" w:color="auto"/>
                                                    <w:bottom w:val="none" w:sz="0" w:space="0" w:color="auto"/>
                                                    <w:right w:val="none" w:sz="0" w:space="0" w:color="auto"/>
                                                  </w:divBdr>
                                                </w:div>
                                              </w:divsChild>
                                            </w:div>
                                            <w:div w:id="454912466">
                                              <w:marLeft w:val="0"/>
                                              <w:marRight w:val="0"/>
                                              <w:marTop w:val="0"/>
                                              <w:marBottom w:val="150"/>
                                              <w:divBdr>
                                                <w:top w:val="none" w:sz="0" w:space="0" w:color="auto"/>
                                                <w:left w:val="none" w:sz="0" w:space="0" w:color="auto"/>
                                                <w:bottom w:val="none" w:sz="0" w:space="0" w:color="auto"/>
                                                <w:right w:val="none" w:sz="0" w:space="0" w:color="auto"/>
                                              </w:divBdr>
                                              <w:divsChild>
                                                <w:div w:id="33771606">
                                                  <w:marLeft w:val="0"/>
                                                  <w:marRight w:val="0"/>
                                                  <w:marTop w:val="0"/>
                                                  <w:marBottom w:val="0"/>
                                                  <w:divBdr>
                                                    <w:top w:val="none" w:sz="0" w:space="0" w:color="auto"/>
                                                    <w:left w:val="none" w:sz="0" w:space="0" w:color="auto"/>
                                                    <w:bottom w:val="none" w:sz="0" w:space="0" w:color="auto"/>
                                                    <w:right w:val="none" w:sz="0" w:space="0" w:color="auto"/>
                                                  </w:divBdr>
                                                </w:div>
                                              </w:divsChild>
                                            </w:div>
                                            <w:div w:id="1119953381">
                                              <w:marLeft w:val="0"/>
                                              <w:marRight w:val="0"/>
                                              <w:marTop w:val="0"/>
                                              <w:marBottom w:val="150"/>
                                              <w:divBdr>
                                                <w:top w:val="none" w:sz="0" w:space="0" w:color="auto"/>
                                                <w:left w:val="none" w:sz="0" w:space="0" w:color="auto"/>
                                                <w:bottom w:val="none" w:sz="0" w:space="0" w:color="auto"/>
                                                <w:right w:val="none" w:sz="0" w:space="0" w:color="auto"/>
                                              </w:divBdr>
                                              <w:divsChild>
                                                <w:div w:id="1248230384">
                                                  <w:marLeft w:val="0"/>
                                                  <w:marRight w:val="0"/>
                                                  <w:marTop w:val="0"/>
                                                  <w:marBottom w:val="0"/>
                                                  <w:divBdr>
                                                    <w:top w:val="none" w:sz="0" w:space="0" w:color="auto"/>
                                                    <w:left w:val="none" w:sz="0" w:space="0" w:color="auto"/>
                                                    <w:bottom w:val="none" w:sz="0" w:space="0" w:color="auto"/>
                                                    <w:right w:val="none" w:sz="0" w:space="0" w:color="auto"/>
                                                  </w:divBdr>
                                                </w:div>
                                              </w:divsChild>
                                            </w:div>
                                            <w:div w:id="2085714943">
                                              <w:marLeft w:val="0"/>
                                              <w:marRight w:val="0"/>
                                              <w:marTop w:val="0"/>
                                              <w:marBottom w:val="150"/>
                                              <w:divBdr>
                                                <w:top w:val="none" w:sz="0" w:space="0" w:color="auto"/>
                                                <w:left w:val="none" w:sz="0" w:space="0" w:color="auto"/>
                                                <w:bottom w:val="none" w:sz="0" w:space="0" w:color="auto"/>
                                                <w:right w:val="none" w:sz="0" w:space="0" w:color="auto"/>
                                              </w:divBdr>
                                              <w:divsChild>
                                                <w:div w:id="1333944944">
                                                  <w:marLeft w:val="0"/>
                                                  <w:marRight w:val="0"/>
                                                  <w:marTop w:val="0"/>
                                                  <w:marBottom w:val="0"/>
                                                  <w:divBdr>
                                                    <w:top w:val="none" w:sz="0" w:space="0" w:color="auto"/>
                                                    <w:left w:val="none" w:sz="0" w:space="0" w:color="auto"/>
                                                    <w:bottom w:val="none" w:sz="0" w:space="0" w:color="auto"/>
                                                    <w:right w:val="none" w:sz="0" w:space="0" w:color="auto"/>
                                                  </w:divBdr>
                                                </w:div>
                                              </w:divsChild>
                                            </w:div>
                                            <w:div w:id="1294553998">
                                              <w:marLeft w:val="0"/>
                                              <w:marRight w:val="0"/>
                                              <w:marTop w:val="0"/>
                                              <w:marBottom w:val="150"/>
                                              <w:divBdr>
                                                <w:top w:val="none" w:sz="0" w:space="0" w:color="auto"/>
                                                <w:left w:val="none" w:sz="0" w:space="0" w:color="auto"/>
                                                <w:bottom w:val="none" w:sz="0" w:space="0" w:color="auto"/>
                                                <w:right w:val="none" w:sz="0" w:space="0" w:color="auto"/>
                                              </w:divBdr>
                                              <w:divsChild>
                                                <w:div w:id="25837167">
                                                  <w:marLeft w:val="0"/>
                                                  <w:marRight w:val="0"/>
                                                  <w:marTop w:val="0"/>
                                                  <w:marBottom w:val="0"/>
                                                  <w:divBdr>
                                                    <w:top w:val="none" w:sz="0" w:space="0" w:color="auto"/>
                                                    <w:left w:val="none" w:sz="0" w:space="0" w:color="auto"/>
                                                    <w:bottom w:val="none" w:sz="0" w:space="0" w:color="auto"/>
                                                    <w:right w:val="none" w:sz="0" w:space="0" w:color="auto"/>
                                                  </w:divBdr>
                                                </w:div>
                                              </w:divsChild>
                                            </w:div>
                                            <w:div w:id="752706237">
                                              <w:marLeft w:val="0"/>
                                              <w:marRight w:val="0"/>
                                              <w:marTop w:val="0"/>
                                              <w:marBottom w:val="150"/>
                                              <w:divBdr>
                                                <w:top w:val="none" w:sz="0" w:space="0" w:color="auto"/>
                                                <w:left w:val="none" w:sz="0" w:space="0" w:color="auto"/>
                                                <w:bottom w:val="none" w:sz="0" w:space="0" w:color="auto"/>
                                                <w:right w:val="none" w:sz="0" w:space="0" w:color="auto"/>
                                              </w:divBdr>
                                              <w:divsChild>
                                                <w:div w:id="140580953">
                                                  <w:marLeft w:val="0"/>
                                                  <w:marRight w:val="0"/>
                                                  <w:marTop w:val="0"/>
                                                  <w:marBottom w:val="0"/>
                                                  <w:divBdr>
                                                    <w:top w:val="none" w:sz="0" w:space="0" w:color="auto"/>
                                                    <w:left w:val="none" w:sz="0" w:space="0" w:color="auto"/>
                                                    <w:bottom w:val="none" w:sz="0" w:space="0" w:color="auto"/>
                                                    <w:right w:val="none" w:sz="0" w:space="0" w:color="auto"/>
                                                  </w:divBdr>
                                                </w:div>
                                              </w:divsChild>
                                            </w:div>
                                            <w:div w:id="1647978110">
                                              <w:marLeft w:val="0"/>
                                              <w:marRight w:val="0"/>
                                              <w:marTop w:val="0"/>
                                              <w:marBottom w:val="150"/>
                                              <w:divBdr>
                                                <w:top w:val="none" w:sz="0" w:space="0" w:color="auto"/>
                                                <w:left w:val="none" w:sz="0" w:space="0" w:color="auto"/>
                                                <w:bottom w:val="none" w:sz="0" w:space="0" w:color="auto"/>
                                                <w:right w:val="none" w:sz="0" w:space="0" w:color="auto"/>
                                              </w:divBdr>
                                              <w:divsChild>
                                                <w:div w:id="585189991">
                                                  <w:marLeft w:val="0"/>
                                                  <w:marRight w:val="0"/>
                                                  <w:marTop w:val="0"/>
                                                  <w:marBottom w:val="0"/>
                                                  <w:divBdr>
                                                    <w:top w:val="none" w:sz="0" w:space="0" w:color="auto"/>
                                                    <w:left w:val="none" w:sz="0" w:space="0" w:color="auto"/>
                                                    <w:bottom w:val="none" w:sz="0" w:space="0" w:color="auto"/>
                                                    <w:right w:val="none" w:sz="0" w:space="0" w:color="auto"/>
                                                  </w:divBdr>
                                                </w:div>
                                              </w:divsChild>
                                            </w:div>
                                            <w:div w:id="633020972">
                                              <w:marLeft w:val="0"/>
                                              <w:marRight w:val="0"/>
                                              <w:marTop w:val="0"/>
                                              <w:marBottom w:val="150"/>
                                              <w:divBdr>
                                                <w:top w:val="none" w:sz="0" w:space="0" w:color="auto"/>
                                                <w:left w:val="none" w:sz="0" w:space="0" w:color="auto"/>
                                                <w:bottom w:val="none" w:sz="0" w:space="0" w:color="auto"/>
                                                <w:right w:val="none" w:sz="0" w:space="0" w:color="auto"/>
                                              </w:divBdr>
                                              <w:divsChild>
                                                <w:div w:id="1111440753">
                                                  <w:marLeft w:val="0"/>
                                                  <w:marRight w:val="0"/>
                                                  <w:marTop w:val="0"/>
                                                  <w:marBottom w:val="0"/>
                                                  <w:divBdr>
                                                    <w:top w:val="none" w:sz="0" w:space="0" w:color="auto"/>
                                                    <w:left w:val="none" w:sz="0" w:space="0" w:color="auto"/>
                                                    <w:bottom w:val="none" w:sz="0" w:space="0" w:color="auto"/>
                                                    <w:right w:val="none" w:sz="0" w:space="0" w:color="auto"/>
                                                  </w:divBdr>
                                                </w:div>
                                              </w:divsChild>
                                            </w:div>
                                            <w:div w:id="148643696">
                                              <w:marLeft w:val="0"/>
                                              <w:marRight w:val="0"/>
                                              <w:marTop w:val="0"/>
                                              <w:marBottom w:val="150"/>
                                              <w:divBdr>
                                                <w:top w:val="none" w:sz="0" w:space="0" w:color="auto"/>
                                                <w:left w:val="none" w:sz="0" w:space="0" w:color="auto"/>
                                                <w:bottom w:val="none" w:sz="0" w:space="0" w:color="auto"/>
                                                <w:right w:val="none" w:sz="0" w:space="0" w:color="auto"/>
                                              </w:divBdr>
                                              <w:divsChild>
                                                <w:div w:id="197164384">
                                                  <w:marLeft w:val="0"/>
                                                  <w:marRight w:val="0"/>
                                                  <w:marTop w:val="0"/>
                                                  <w:marBottom w:val="0"/>
                                                  <w:divBdr>
                                                    <w:top w:val="none" w:sz="0" w:space="0" w:color="auto"/>
                                                    <w:left w:val="none" w:sz="0" w:space="0" w:color="auto"/>
                                                    <w:bottom w:val="none" w:sz="0" w:space="0" w:color="auto"/>
                                                    <w:right w:val="none" w:sz="0" w:space="0" w:color="auto"/>
                                                  </w:divBdr>
                                                </w:div>
                                              </w:divsChild>
                                            </w:div>
                                            <w:div w:id="711031187">
                                              <w:marLeft w:val="0"/>
                                              <w:marRight w:val="0"/>
                                              <w:marTop w:val="0"/>
                                              <w:marBottom w:val="150"/>
                                              <w:divBdr>
                                                <w:top w:val="none" w:sz="0" w:space="0" w:color="auto"/>
                                                <w:left w:val="none" w:sz="0" w:space="0" w:color="auto"/>
                                                <w:bottom w:val="none" w:sz="0" w:space="0" w:color="auto"/>
                                                <w:right w:val="none" w:sz="0" w:space="0" w:color="auto"/>
                                              </w:divBdr>
                                              <w:divsChild>
                                                <w:div w:id="489833424">
                                                  <w:marLeft w:val="0"/>
                                                  <w:marRight w:val="0"/>
                                                  <w:marTop w:val="0"/>
                                                  <w:marBottom w:val="0"/>
                                                  <w:divBdr>
                                                    <w:top w:val="none" w:sz="0" w:space="0" w:color="auto"/>
                                                    <w:left w:val="none" w:sz="0" w:space="0" w:color="auto"/>
                                                    <w:bottom w:val="none" w:sz="0" w:space="0" w:color="auto"/>
                                                    <w:right w:val="none" w:sz="0" w:space="0" w:color="auto"/>
                                                  </w:divBdr>
                                                </w:div>
                                              </w:divsChild>
                                            </w:div>
                                            <w:div w:id="1468858814">
                                              <w:marLeft w:val="0"/>
                                              <w:marRight w:val="0"/>
                                              <w:marTop w:val="0"/>
                                              <w:marBottom w:val="150"/>
                                              <w:divBdr>
                                                <w:top w:val="none" w:sz="0" w:space="0" w:color="auto"/>
                                                <w:left w:val="none" w:sz="0" w:space="0" w:color="auto"/>
                                                <w:bottom w:val="none" w:sz="0" w:space="0" w:color="auto"/>
                                                <w:right w:val="none" w:sz="0" w:space="0" w:color="auto"/>
                                              </w:divBdr>
                                              <w:divsChild>
                                                <w:div w:id="758676150">
                                                  <w:marLeft w:val="0"/>
                                                  <w:marRight w:val="0"/>
                                                  <w:marTop w:val="0"/>
                                                  <w:marBottom w:val="0"/>
                                                  <w:divBdr>
                                                    <w:top w:val="none" w:sz="0" w:space="0" w:color="auto"/>
                                                    <w:left w:val="none" w:sz="0" w:space="0" w:color="auto"/>
                                                    <w:bottom w:val="none" w:sz="0" w:space="0" w:color="auto"/>
                                                    <w:right w:val="none" w:sz="0" w:space="0" w:color="auto"/>
                                                  </w:divBdr>
                                                </w:div>
                                              </w:divsChild>
                                            </w:div>
                                            <w:div w:id="944576964">
                                              <w:marLeft w:val="0"/>
                                              <w:marRight w:val="0"/>
                                              <w:marTop w:val="0"/>
                                              <w:marBottom w:val="150"/>
                                              <w:divBdr>
                                                <w:top w:val="none" w:sz="0" w:space="0" w:color="auto"/>
                                                <w:left w:val="none" w:sz="0" w:space="0" w:color="auto"/>
                                                <w:bottom w:val="none" w:sz="0" w:space="0" w:color="auto"/>
                                                <w:right w:val="none" w:sz="0" w:space="0" w:color="auto"/>
                                              </w:divBdr>
                                              <w:divsChild>
                                                <w:div w:id="1515651434">
                                                  <w:marLeft w:val="0"/>
                                                  <w:marRight w:val="0"/>
                                                  <w:marTop w:val="0"/>
                                                  <w:marBottom w:val="0"/>
                                                  <w:divBdr>
                                                    <w:top w:val="none" w:sz="0" w:space="0" w:color="auto"/>
                                                    <w:left w:val="none" w:sz="0" w:space="0" w:color="auto"/>
                                                    <w:bottom w:val="none" w:sz="0" w:space="0" w:color="auto"/>
                                                    <w:right w:val="none" w:sz="0" w:space="0" w:color="auto"/>
                                                  </w:divBdr>
                                                </w:div>
                                              </w:divsChild>
                                            </w:div>
                                            <w:div w:id="1110781748">
                                              <w:marLeft w:val="0"/>
                                              <w:marRight w:val="0"/>
                                              <w:marTop w:val="0"/>
                                              <w:marBottom w:val="150"/>
                                              <w:divBdr>
                                                <w:top w:val="none" w:sz="0" w:space="0" w:color="auto"/>
                                                <w:left w:val="none" w:sz="0" w:space="0" w:color="auto"/>
                                                <w:bottom w:val="none" w:sz="0" w:space="0" w:color="auto"/>
                                                <w:right w:val="none" w:sz="0" w:space="0" w:color="auto"/>
                                              </w:divBdr>
                                              <w:divsChild>
                                                <w:div w:id="126357837">
                                                  <w:marLeft w:val="0"/>
                                                  <w:marRight w:val="0"/>
                                                  <w:marTop w:val="0"/>
                                                  <w:marBottom w:val="0"/>
                                                  <w:divBdr>
                                                    <w:top w:val="none" w:sz="0" w:space="0" w:color="auto"/>
                                                    <w:left w:val="none" w:sz="0" w:space="0" w:color="auto"/>
                                                    <w:bottom w:val="none" w:sz="0" w:space="0" w:color="auto"/>
                                                    <w:right w:val="none" w:sz="0" w:space="0" w:color="auto"/>
                                                  </w:divBdr>
                                                </w:div>
                                              </w:divsChild>
                                            </w:div>
                                            <w:div w:id="717123756">
                                              <w:marLeft w:val="0"/>
                                              <w:marRight w:val="0"/>
                                              <w:marTop w:val="0"/>
                                              <w:marBottom w:val="150"/>
                                              <w:divBdr>
                                                <w:top w:val="none" w:sz="0" w:space="0" w:color="auto"/>
                                                <w:left w:val="none" w:sz="0" w:space="0" w:color="auto"/>
                                                <w:bottom w:val="none" w:sz="0" w:space="0" w:color="auto"/>
                                                <w:right w:val="none" w:sz="0" w:space="0" w:color="auto"/>
                                              </w:divBdr>
                                              <w:divsChild>
                                                <w:div w:id="12146632">
                                                  <w:marLeft w:val="0"/>
                                                  <w:marRight w:val="0"/>
                                                  <w:marTop w:val="0"/>
                                                  <w:marBottom w:val="0"/>
                                                  <w:divBdr>
                                                    <w:top w:val="none" w:sz="0" w:space="0" w:color="auto"/>
                                                    <w:left w:val="none" w:sz="0" w:space="0" w:color="auto"/>
                                                    <w:bottom w:val="none" w:sz="0" w:space="0" w:color="auto"/>
                                                    <w:right w:val="none" w:sz="0" w:space="0" w:color="auto"/>
                                                  </w:divBdr>
                                                </w:div>
                                              </w:divsChild>
                                            </w:div>
                                            <w:div w:id="686370429">
                                              <w:marLeft w:val="0"/>
                                              <w:marRight w:val="0"/>
                                              <w:marTop w:val="0"/>
                                              <w:marBottom w:val="150"/>
                                              <w:divBdr>
                                                <w:top w:val="none" w:sz="0" w:space="0" w:color="auto"/>
                                                <w:left w:val="none" w:sz="0" w:space="0" w:color="auto"/>
                                                <w:bottom w:val="none" w:sz="0" w:space="0" w:color="auto"/>
                                                <w:right w:val="none" w:sz="0" w:space="0" w:color="auto"/>
                                              </w:divBdr>
                                              <w:divsChild>
                                                <w:div w:id="758327680">
                                                  <w:marLeft w:val="0"/>
                                                  <w:marRight w:val="0"/>
                                                  <w:marTop w:val="0"/>
                                                  <w:marBottom w:val="0"/>
                                                  <w:divBdr>
                                                    <w:top w:val="none" w:sz="0" w:space="0" w:color="auto"/>
                                                    <w:left w:val="none" w:sz="0" w:space="0" w:color="auto"/>
                                                    <w:bottom w:val="none" w:sz="0" w:space="0" w:color="auto"/>
                                                    <w:right w:val="none" w:sz="0" w:space="0" w:color="auto"/>
                                                  </w:divBdr>
                                                </w:div>
                                              </w:divsChild>
                                            </w:div>
                                            <w:div w:id="695237267">
                                              <w:marLeft w:val="0"/>
                                              <w:marRight w:val="0"/>
                                              <w:marTop w:val="0"/>
                                              <w:marBottom w:val="150"/>
                                              <w:divBdr>
                                                <w:top w:val="none" w:sz="0" w:space="0" w:color="auto"/>
                                                <w:left w:val="none" w:sz="0" w:space="0" w:color="auto"/>
                                                <w:bottom w:val="none" w:sz="0" w:space="0" w:color="auto"/>
                                                <w:right w:val="none" w:sz="0" w:space="0" w:color="auto"/>
                                              </w:divBdr>
                                              <w:divsChild>
                                                <w:div w:id="273247544">
                                                  <w:marLeft w:val="0"/>
                                                  <w:marRight w:val="0"/>
                                                  <w:marTop w:val="0"/>
                                                  <w:marBottom w:val="0"/>
                                                  <w:divBdr>
                                                    <w:top w:val="none" w:sz="0" w:space="0" w:color="auto"/>
                                                    <w:left w:val="none" w:sz="0" w:space="0" w:color="auto"/>
                                                    <w:bottom w:val="none" w:sz="0" w:space="0" w:color="auto"/>
                                                    <w:right w:val="none" w:sz="0" w:space="0" w:color="auto"/>
                                                  </w:divBdr>
                                                </w:div>
                                              </w:divsChild>
                                            </w:div>
                                            <w:div w:id="522474934">
                                              <w:marLeft w:val="0"/>
                                              <w:marRight w:val="0"/>
                                              <w:marTop w:val="0"/>
                                              <w:marBottom w:val="150"/>
                                              <w:divBdr>
                                                <w:top w:val="none" w:sz="0" w:space="0" w:color="auto"/>
                                                <w:left w:val="none" w:sz="0" w:space="0" w:color="auto"/>
                                                <w:bottom w:val="none" w:sz="0" w:space="0" w:color="auto"/>
                                                <w:right w:val="none" w:sz="0" w:space="0" w:color="auto"/>
                                              </w:divBdr>
                                              <w:divsChild>
                                                <w:div w:id="1940020905">
                                                  <w:marLeft w:val="0"/>
                                                  <w:marRight w:val="0"/>
                                                  <w:marTop w:val="0"/>
                                                  <w:marBottom w:val="0"/>
                                                  <w:divBdr>
                                                    <w:top w:val="none" w:sz="0" w:space="0" w:color="auto"/>
                                                    <w:left w:val="none" w:sz="0" w:space="0" w:color="auto"/>
                                                    <w:bottom w:val="none" w:sz="0" w:space="0" w:color="auto"/>
                                                    <w:right w:val="none" w:sz="0" w:space="0" w:color="auto"/>
                                                  </w:divBdr>
                                                </w:div>
                                              </w:divsChild>
                                            </w:div>
                                            <w:div w:id="894585017">
                                              <w:marLeft w:val="0"/>
                                              <w:marRight w:val="0"/>
                                              <w:marTop w:val="0"/>
                                              <w:marBottom w:val="150"/>
                                              <w:divBdr>
                                                <w:top w:val="none" w:sz="0" w:space="0" w:color="auto"/>
                                                <w:left w:val="none" w:sz="0" w:space="0" w:color="auto"/>
                                                <w:bottom w:val="none" w:sz="0" w:space="0" w:color="auto"/>
                                                <w:right w:val="none" w:sz="0" w:space="0" w:color="auto"/>
                                              </w:divBdr>
                                              <w:divsChild>
                                                <w:div w:id="1111164516">
                                                  <w:marLeft w:val="0"/>
                                                  <w:marRight w:val="0"/>
                                                  <w:marTop w:val="0"/>
                                                  <w:marBottom w:val="0"/>
                                                  <w:divBdr>
                                                    <w:top w:val="none" w:sz="0" w:space="0" w:color="auto"/>
                                                    <w:left w:val="none" w:sz="0" w:space="0" w:color="auto"/>
                                                    <w:bottom w:val="none" w:sz="0" w:space="0" w:color="auto"/>
                                                    <w:right w:val="none" w:sz="0" w:space="0" w:color="auto"/>
                                                  </w:divBdr>
                                                </w:div>
                                              </w:divsChild>
                                            </w:div>
                                            <w:div w:id="1963264240">
                                              <w:marLeft w:val="0"/>
                                              <w:marRight w:val="0"/>
                                              <w:marTop w:val="0"/>
                                              <w:marBottom w:val="150"/>
                                              <w:divBdr>
                                                <w:top w:val="none" w:sz="0" w:space="0" w:color="auto"/>
                                                <w:left w:val="none" w:sz="0" w:space="0" w:color="auto"/>
                                                <w:bottom w:val="none" w:sz="0" w:space="0" w:color="auto"/>
                                                <w:right w:val="none" w:sz="0" w:space="0" w:color="auto"/>
                                              </w:divBdr>
                                              <w:divsChild>
                                                <w:div w:id="8142799">
                                                  <w:marLeft w:val="0"/>
                                                  <w:marRight w:val="0"/>
                                                  <w:marTop w:val="0"/>
                                                  <w:marBottom w:val="0"/>
                                                  <w:divBdr>
                                                    <w:top w:val="none" w:sz="0" w:space="0" w:color="auto"/>
                                                    <w:left w:val="none" w:sz="0" w:space="0" w:color="auto"/>
                                                    <w:bottom w:val="none" w:sz="0" w:space="0" w:color="auto"/>
                                                    <w:right w:val="none" w:sz="0" w:space="0" w:color="auto"/>
                                                  </w:divBdr>
                                                </w:div>
                                              </w:divsChild>
                                            </w:div>
                                            <w:div w:id="739711421">
                                              <w:marLeft w:val="0"/>
                                              <w:marRight w:val="0"/>
                                              <w:marTop w:val="0"/>
                                              <w:marBottom w:val="150"/>
                                              <w:divBdr>
                                                <w:top w:val="none" w:sz="0" w:space="0" w:color="auto"/>
                                                <w:left w:val="none" w:sz="0" w:space="0" w:color="auto"/>
                                                <w:bottom w:val="none" w:sz="0" w:space="0" w:color="auto"/>
                                                <w:right w:val="none" w:sz="0" w:space="0" w:color="auto"/>
                                              </w:divBdr>
                                              <w:divsChild>
                                                <w:div w:id="1684478559">
                                                  <w:marLeft w:val="0"/>
                                                  <w:marRight w:val="0"/>
                                                  <w:marTop w:val="0"/>
                                                  <w:marBottom w:val="0"/>
                                                  <w:divBdr>
                                                    <w:top w:val="none" w:sz="0" w:space="0" w:color="auto"/>
                                                    <w:left w:val="none" w:sz="0" w:space="0" w:color="auto"/>
                                                    <w:bottom w:val="none" w:sz="0" w:space="0" w:color="auto"/>
                                                    <w:right w:val="none" w:sz="0" w:space="0" w:color="auto"/>
                                                  </w:divBdr>
                                                </w:div>
                                              </w:divsChild>
                                            </w:div>
                                            <w:div w:id="1664313443">
                                              <w:marLeft w:val="0"/>
                                              <w:marRight w:val="0"/>
                                              <w:marTop w:val="0"/>
                                              <w:marBottom w:val="150"/>
                                              <w:divBdr>
                                                <w:top w:val="none" w:sz="0" w:space="0" w:color="auto"/>
                                                <w:left w:val="none" w:sz="0" w:space="0" w:color="auto"/>
                                                <w:bottom w:val="none" w:sz="0" w:space="0" w:color="auto"/>
                                                <w:right w:val="none" w:sz="0" w:space="0" w:color="auto"/>
                                              </w:divBdr>
                                              <w:divsChild>
                                                <w:div w:id="1718503048">
                                                  <w:marLeft w:val="0"/>
                                                  <w:marRight w:val="0"/>
                                                  <w:marTop w:val="0"/>
                                                  <w:marBottom w:val="0"/>
                                                  <w:divBdr>
                                                    <w:top w:val="none" w:sz="0" w:space="0" w:color="auto"/>
                                                    <w:left w:val="none" w:sz="0" w:space="0" w:color="auto"/>
                                                    <w:bottom w:val="none" w:sz="0" w:space="0" w:color="auto"/>
                                                    <w:right w:val="none" w:sz="0" w:space="0" w:color="auto"/>
                                                  </w:divBdr>
                                                </w:div>
                                              </w:divsChild>
                                            </w:div>
                                            <w:div w:id="2119984844">
                                              <w:marLeft w:val="0"/>
                                              <w:marRight w:val="0"/>
                                              <w:marTop w:val="0"/>
                                              <w:marBottom w:val="150"/>
                                              <w:divBdr>
                                                <w:top w:val="none" w:sz="0" w:space="0" w:color="auto"/>
                                                <w:left w:val="none" w:sz="0" w:space="0" w:color="auto"/>
                                                <w:bottom w:val="none" w:sz="0" w:space="0" w:color="auto"/>
                                                <w:right w:val="none" w:sz="0" w:space="0" w:color="auto"/>
                                              </w:divBdr>
                                              <w:divsChild>
                                                <w:div w:id="1291940088">
                                                  <w:marLeft w:val="0"/>
                                                  <w:marRight w:val="0"/>
                                                  <w:marTop w:val="0"/>
                                                  <w:marBottom w:val="0"/>
                                                  <w:divBdr>
                                                    <w:top w:val="none" w:sz="0" w:space="0" w:color="auto"/>
                                                    <w:left w:val="none" w:sz="0" w:space="0" w:color="auto"/>
                                                    <w:bottom w:val="none" w:sz="0" w:space="0" w:color="auto"/>
                                                    <w:right w:val="none" w:sz="0" w:space="0" w:color="auto"/>
                                                  </w:divBdr>
                                                </w:div>
                                              </w:divsChild>
                                            </w:div>
                                            <w:div w:id="1596088844">
                                              <w:marLeft w:val="0"/>
                                              <w:marRight w:val="0"/>
                                              <w:marTop w:val="0"/>
                                              <w:marBottom w:val="150"/>
                                              <w:divBdr>
                                                <w:top w:val="none" w:sz="0" w:space="0" w:color="auto"/>
                                                <w:left w:val="none" w:sz="0" w:space="0" w:color="auto"/>
                                                <w:bottom w:val="none" w:sz="0" w:space="0" w:color="auto"/>
                                                <w:right w:val="none" w:sz="0" w:space="0" w:color="auto"/>
                                              </w:divBdr>
                                              <w:divsChild>
                                                <w:div w:id="1009335489">
                                                  <w:marLeft w:val="0"/>
                                                  <w:marRight w:val="0"/>
                                                  <w:marTop w:val="0"/>
                                                  <w:marBottom w:val="0"/>
                                                  <w:divBdr>
                                                    <w:top w:val="none" w:sz="0" w:space="0" w:color="auto"/>
                                                    <w:left w:val="none" w:sz="0" w:space="0" w:color="auto"/>
                                                    <w:bottom w:val="none" w:sz="0" w:space="0" w:color="auto"/>
                                                    <w:right w:val="none" w:sz="0" w:space="0" w:color="auto"/>
                                                  </w:divBdr>
                                                </w:div>
                                              </w:divsChild>
                                            </w:div>
                                            <w:div w:id="1151946299">
                                              <w:marLeft w:val="0"/>
                                              <w:marRight w:val="0"/>
                                              <w:marTop w:val="0"/>
                                              <w:marBottom w:val="150"/>
                                              <w:divBdr>
                                                <w:top w:val="none" w:sz="0" w:space="0" w:color="auto"/>
                                                <w:left w:val="none" w:sz="0" w:space="0" w:color="auto"/>
                                                <w:bottom w:val="none" w:sz="0" w:space="0" w:color="auto"/>
                                                <w:right w:val="none" w:sz="0" w:space="0" w:color="auto"/>
                                              </w:divBdr>
                                              <w:divsChild>
                                                <w:div w:id="473839451">
                                                  <w:marLeft w:val="0"/>
                                                  <w:marRight w:val="0"/>
                                                  <w:marTop w:val="0"/>
                                                  <w:marBottom w:val="0"/>
                                                  <w:divBdr>
                                                    <w:top w:val="none" w:sz="0" w:space="0" w:color="auto"/>
                                                    <w:left w:val="none" w:sz="0" w:space="0" w:color="auto"/>
                                                    <w:bottom w:val="none" w:sz="0" w:space="0" w:color="auto"/>
                                                    <w:right w:val="none" w:sz="0" w:space="0" w:color="auto"/>
                                                  </w:divBdr>
                                                </w:div>
                                              </w:divsChild>
                                            </w:div>
                                            <w:div w:id="1180965800">
                                              <w:marLeft w:val="0"/>
                                              <w:marRight w:val="0"/>
                                              <w:marTop w:val="0"/>
                                              <w:marBottom w:val="150"/>
                                              <w:divBdr>
                                                <w:top w:val="none" w:sz="0" w:space="0" w:color="auto"/>
                                                <w:left w:val="none" w:sz="0" w:space="0" w:color="auto"/>
                                                <w:bottom w:val="none" w:sz="0" w:space="0" w:color="auto"/>
                                                <w:right w:val="none" w:sz="0" w:space="0" w:color="auto"/>
                                              </w:divBdr>
                                              <w:divsChild>
                                                <w:div w:id="1135485669">
                                                  <w:marLeft w:val="0"/>
                                                  <w:marRight w:val="0"/>
                                                  <w:marTop w:val="0"/>
                                                  <w:marBottom w:val="0"/>
                                                  <w:divBdr>
                                                    <w:top w:val="none" w:sz="0" w:space="0" w:color="auto"/>
                                                    <w:left w:val="none" w:sz="0" w:space="0" w:color="auto"/>
                                                    <w:bottom w:val="none" w:sz="0" w:space="0" w:color="auto"/>
                                                    <w:right w:val="none" w:sz="0" w:space="0" w:color="auto"/>
                                                  </w:divBdr>
                                                </w:div>
                                              </w:divsChild>
                                            </w:div>
                                            <w:div w:id="1127354794">
                                              <w:marLeft w:val="0"/>
                                              <w:marRight w:val="0"/>
                                              <w:marTop w:val="0"/>
                                              <w:marBottom w:val="150"/>
                                              <w:divBdr>
                                                <w:top w:val="none" w:sz="0" w:space="0" w:color="auto"/>
                                                <w:left w:val="none" w:sz="0" w:space="0" w:color="auto"/>
                                                <w:bottom w:val="none" w:sz="0" w:space="0" w:color="auto"/>
                                                <w:right w:val="none" w:sz="0" w:space="0" w:color="auto"/>
                                              </w:divBdr>
                                              <w:divsChild>
                                                <w:div w:id="80177511">
                                                  <w:marLeft w:val="0"/>
                                                  <w:marRight w:val="0"/>
                                                  <w:marTop w:val="0"/>
                                                  <w:marBottom w:val="0"/>
                                                  <w:divBdr>
                                                    <w:top w:val="none" w:sz="0" w:space="0" w:color="auto"/>
                                                    <w:left w:val="none" w:sz="0" w:space="0" w:color="auto"/>
                                                    <w:bottom w:val="none" w:sz="0" w:space="0" w:color="auto"/>
                                                    <w:right w:val="none" w:sz="0" w:space="0" w:color="auto"/>
                                                  </w:divBdr>
                                                </w:div>
                                              </w:divsChild>
                                            </w:div>
                                            <w:div w:id="23676942">
                                              <w:marLeft w:val="0"/>
                                              <w:marRight w:val="0"/>
                                              <w:marTop w:val="0"/>
                                              <w:marBottom w:val="150"/>
                                              <w:divBdr>
                                                <w:top w:val="none" w:sz="0" w:space="0" w:color="auto"/>
                                                <w:left w:val="none" w:sz="0" w:space="0" w:color="auto"/>
                                                <w:bottom w:val="none" w:sz="0" w:space="0" w:color="auto"/>
                                                <w:right w:val="none" w:sz="0" w:space="0" w:color="auto"/>
                                              </w:divBdr>
                                              <w:divsChild>
                                                <w:div w:id="995688511">
                                                  <w:marLeft w:val="0"/>
                                                  <w:marRight w:val="0"/>
                                                  <w:marTop w:val="0"/>
                                                  <w:marBottom w:val="0"/>
                                                  <w:divBdr>
                                                    <w:top w:val="none" w:sz="0" w:space="0" w:color="auto"/>
                                                    <w:left w:val="none" w:sz="0" w:space="0" w:color="auto"/>
                                                    <w:bottom w:val="none" w:sz="0" w:space="0" w:color="auto"/>
                                                    <w:right w:val="none" w:sz="0" w:space="0" w:color="auto"/>
                                                  </w:divBdr>
                                                </w:div>
                                              </w:divsChild>
                                            </w:div>
                                            <w:div w:id="1743020041">
                                              <w:marLeft w:val="0"/>
                                              <w:marRight w:val="0"/>
                                              <w:marTop w:val="0"/>
                                              <w:marBottom w:val="150"/>
                                              <w:divBdr>
                                                <w:top w:val="none" w:sz="0" w:space="0" w:color="auto"/>
                                                <w:left w:val="none" w:sz="0" w:space="0" w:color="auto"/>
                                                <w:bottom w:val="none" w:sz="0" w:space="0" w:color="auto"/>
                                                <w:right w:val="none" w:sz="0" w:space="0" w:color="auto"/>
                                              </w:divBdr>
                                              <w:divsChild>
                                                <w:div w:id="1402098139">
                                                  <w:marLeft w:val="0"/>
                                                  <w:marRight w:val="0"/>
                                                  <w:marTop w:val="0"/>
                                                  <w:marBottom w:val="0"/>
                                                  <w:divBdr>
                                                    <w:top w:val="none" w:sz="0" w:space="0" w:color="auto"/>
                                                    <w:left w:val="none" w:sz="0" w:space="0" w:color="auto"/>
                                                    <w:bottom w:val="none" w:sz="0" w:space="0" w:color="auto"/>
                                                    <w:right w:val="none" w:sz="0" w:space="0" w:color="auto"/>
                                                  </w:divBdr>
                                                </w:div>
                                              </w:divsChild>
                                            </w:div>
                                            <w:div w:id="1462267435">
                                              <w:marLeft w:val="0"/>
                                              <w:marRight w:val="0"/>
                                              <w:marTop w:val="0"/>
                                              <w:marBottom w:val="150"/>
                                              <w:divBdr>
                                                <w:top w:val="none" w:sz="0" w:space="0" w:color="auto"/>
                                                <w:left w:val="none" w:sz="0" w:space="0" w:color="auto"/>
                                                <w:bottom w:val="none" w:sz="0" w:space="0" w:color="auto"/>
                                                <w:right w:val="none" w:sz="0" w:space="0" w:color="auto"/>
                                              </w:divBdr>
                                              <w:divsChild>
                                                <w:div w:id="1577015184">
                                                  <w:marLeft w:val="0"/>
                                                  <w:marRight w:val="0"/>
                                                  <w:marTop w:val="0"/>
                                                  <w:marBottom w:val="0"/>
                                                  <w:divBdr>
                                                    <w:top w:val="none" w:sz="0" w:space="0" w:color="auto"/>
                                                    <w:left w:val="none" w:sz="0" w:space="0" w:color="auto"/>
                                                    <w:bottom w:val="none" w:sz="0" w:space="0" w:color="auto"/>
                                                    <w:right w:val="none" w:sz="0" w:space="0" w:color="auto"/>
                                                  </w:divBdr>
                                                </w:div>
                                              </w:divsChild>
                                            </w:div>
                                            <w:div w:id="729308474">
                                              <w:marLeft w:val="0"/>
                                              <w:marRight w:val="0"/>
                                              <w:marTop w:val="0"/>
                                              <w:marBottom w:val="150"/>
                                              <w:divBdr>
                                                <w:top w:val="none" w:sz="0" w:space="0" w:color="auto"/>
                                                <w:left w:val="none" w:sz="0" w:space="0" w:color="auto"/>
                                                <w:bottom w:val="none" w:sz="0" w:space="0" w:color="auto"/>
                                                <w:right w:val="none" w:sz="0" w:space="0" w:color="auto"/>
                                              </w:divBdr>
                                              <w:divsChild>
                                                <w:div w:id="2119788956">
                                                  <w:marLeft w:val="0"/>
                                                  <w:marRight w:val="0"/>
                                                  <w:marTop w:val="0"/>
                                                  <w:marBottom w:val="0"/>
                                                  <w:divBdr>
                                                    <w:top w:val="none" w:sz="0" w:space="0" w:color="auto"/>
                                                    <w:left w:val="none" w:sz="0" w:space="0" w:color="auto"/>
                                                    <w:bottom w:val="none" w:sz="0" w:space="0" w:color="auto"/>
                                                    <w:right w:val="none" w:sz="0" w:space="0" w:color="auto"/>
                                                  </w:divBdr>
                                                </w:div>
                                              </w:divsChild>
                                            </w:div>
                                            <w:div w:id="958755785">
                                              <w:marLeft w:val="0"/>
                                              <w:marRight w:val="0"/>
                                              <w:marTop w:val="0"/>
                                              <w:marBottom w:val="150"/>
                                              <w:divBdr>
                                                <w:top w:val="none" w:sz="0" w:space="0" w:color="auto"/>
                                                <w:left w:val="none" w:sz="0" w:space="0" w:color="auto"/>
                                                <w:bottom w:val="none" w:sz="0" w:space="0" w:color="auto"/>
                                                <w:right w:val="none" w:sz="0" w:space="0" w:color="auto"/>
                                              </w:divBdr>
                                              <w:divsChild>
                                                <w:div w:id="270011284">
                                                  <w:marLeft w:val="0"/>
                                                  <w:marRight w:val="0"/>
                                                  <w:marTop w:val="0"/>
                                                  <w:marBottom w:val="0"/>
                                                  <w:divBdr>
                                                    <w:top w:val="none" w:sz="0" w:space="0" w:color="auto"/>
                                                    <w:left w:val="none" w:sz="0" w:space="0" w:color="auto"/>
                                                    <w:bottom w:val="none" w:sz="0" w:space="0" w:color="auto"/>
                                                    <w:right w:val="none" w:sz="0" w:space="0" w:color="auto"/>
                                                  </w:divBdr>
                                                </w:div>
                                              </w:divsChild>
                                            </w:div>
                                            <w:div w:id="33817733">
                                              <w:marLeft w:val="0"/>
                                              <w:marRight w:val="0"/>
                                              <w:marTop w:val="0"/>
                                              <w:marBottom w:val="150"/>
                                              <w:divBdr>
                                                <w:top w:val="none" w:sz="0" w:space="0" w:color="auto"/>
                                                <w:left w:val="none" w:sz="0" w:space="0" w:color="auto"/>
                                                <w:bottom w:val="none" w:sz="0" w:space="0" w:color="auto"/>
                                                <w:right w:val="none" w:sz="0" w:space="0" w:color="auto"/>
                                              </w:divBdr>
                                              <w:divsChild>
                                                <w:div w:id="87627477">
                                                  <w:marLeft w:val="0"/>
                                                  <w:marRight w:val="0"/>
                                                  <w:marTop w:val="0"/>
                                                  <w:marBottom w:val="0"/>
                                                  <w:divBdr>
                                                    <w:top w:val="none" w:sz="0" w:space="0" w:color="auto"/>
                                                    <w:left w:val="none" w:sz="0" w:space="0" w:color="auto"/>
                                                    <w:bottom w:val="none" w:sz="0" w:space="0" w:color="auto"/>
                                                    <w:right w:val="none" w:sz="0" w:space="0" w:color="auto"/>
                                                  </w:divBdr>
                                                </w:div>
                                              </w:divsChild>
                                            </w:div>
                                            <w:div w:id="1537506674">
                                              <w:marLeft w:val="0"/>
                                              <w:marRight w:val="0"/>
                                              <w:marTop w:val="0"/>
                                              <w:marBottom w:val="150"/>
                                              <w:divBdr>
                                                <w:top w:val="none" w:sz="0" w:space="0" w:color="auto"/>
                                                <w:left w:val="none" w:sz="0" w:space="0" w:color="auto"/>
                                                <w:bottom w:val="none" w:sz="0" w:space="0" w:color="auto"/>
                                                <w:right w:val="none" w:sz="0" w:space="0" w:color="auto"/>
                                              </w:divBdr>
                                              <w:divsChild>
                                                <w:div w:id="2046908578">
                                                  <w:marLeft w:val="0"/>
                                                  <w:marRight w:val="0"/>
                                                  <w:marTop w:val="0"/>
                                                  <w:marBottom w:val="0"/>
                                                  <w:divBdr>
                                                    <w:top w:val="none" w:sz="0" w:space="0" w:color="auto"/>
                                                    <w:left w:val="none" w:sz="0" w:space="0" w:color="auto"/>
                                                    <w:bottom w:val="none" w:sz="0" w:space="0" w:color="auto"/>
                                                    <w:right w:val="none" w:sz="0" w:space="0" w:color="auto"/>
                                                  </w:divBdr>
                                                </w:div>
                                              </w:divsChild>
                                            </w:div>
                                            <w:div w:id="118842030">
                                              <w:marLeft w:val="0"/>
                                              <w:marRight w:val="0"/>
                                              <w:marTop w:val="0"/>
                                              <w:marBottom w:val="150"/>
                                              <w:divBdr>
                                                <w:top w:val="none" w:sz="0" w:space="0" w:color="auto"/>
                                                <w:left w:val="none" w:sz="0" w:space="0" w:color="auto"/>
                                                <w:bottom w:val="none" w:sz="0" w:space="0" w:color="auto"/>
                                                <w:right w:val="none" w:sz="0" w:space="0" w:color="auto"/>
                                              </w:divBdr>
                                              <w:divsChild>
                                                <w:div w:id="539053502">
                                                  <w:marLeft w:val="0"/>
                                                  <w:marRight w:val="0"/>
                                                  <w:marTop w:val="0"/>
                                                  <w:marBottom w:val="0"/>
                                                  <w:divBdr>
                                                    <w:top w:val="none" w:sz="0" w:space="0" w:color="auto"/>
                                                    <w:left w:val="none" w:sz="0" w:space="0" w:color="auto"/>
                                                    <w:bottom w:val="none" w:sz="0" w:space="0" w:color="auto"/>
                                                    <w:right w:val="none" w:sz="0" w:space="0" w:color="auto"/>
                                                  </w:divBdr>
                                                </w:div>
                                              </w:divsChild>
                                            </w:div>
                                            <w:div w:id="481773884">
                                              <w:marLeft w:val="0"/>
                                              <w:marRight w:val="0"/>
                                              <w:marTop w:val="0"/>
                                              <w:marBottom w:val="150"/>
                                              <w:divBdr>
                                                <w:top w:val="none" w:sz="0" w:space="0" w:color="auto"/>
                                                <w:left w:val="none" w:sz="0" w:space="0" w:color="auto"/>
                                                <w:bottom w:val="none" w:sz="0" w:space="0" w:color="auto"/>
                                                <w:right w:val="none" w:sz="0" w:space="0" w:color="auto"/>
                                              </w:divBdr>
                                              <w:divsChild>
                                                <w:div w:id="1617639502">
                                                  <w:marLeft w:val="0"/>
                                                  <w:marRight w:val="0"/>
                                                  <w:marTop w:val="0"/>
                                                  <w:marBottom w:val="0"/>
                                                  <w:divBdr>
                                                    <w:top w:val="none" w:sz="0" w:space="0" w:color="auto"/>
                                                    <w:left w:val="none" w:sz="0" w:space="0" w:color="auto"/>
                                                    <w:bottom w:val="none" w:sz="0" w:space="0" w:color="auto"/>
                                                    <w:right w:val="none" w:sz="0" w:space="0" w:color="auto"/>
                                                  </w:divBdr>
                                                </w:div>
                                              </w:divsChild>
                                            </w:div>
                                            <w:div w:id="780075451">
                                              <w:marLeft w:val="0"/>
                                              <w:marRight w:val="0"/>
                                              <w:marTop w:val="0"/>
                                              <w:marBottom w:val="150"/>
                                              <w:divBdr>
                                                <w:top w:val="none" w:sz="0" w:space="0" w:color="auto"/>
                                                <w:left w:val="none" w:sz="0" w:space="0" w:color="auto"/>
                                                <w:bottom w:val="none" w:sz="0" w:space="0" w:color="auto"/>
                                                <w:right w:val="none" w:sz="0" w:space="0" w:color="auto"/>
                                              </w:divBdr>
                                              <w:divsChild>
                                                <w:div w:id="829833505">
                                                  <w:marLeft w:val="0"/>
                                                  <w:marRight w:val="0"/>
                                                  <w:marTop w:val="0"/>
                                                  <w:marBottom w:val="0"/>
                                                  <w:divBdr>
                                                    <w:top w:val="none" w:sz="0" w:space="0" w:color="auto"/>
                                                    <w:left w:val="none" w:sz="0" w:space="0" w:color="auto"/>
                                                    <w:bottom w:val="none" w:sz="0" w:space="0" w:color="auto"/>
                                                    <w:right w:val="none" w:sz="0" w:space="0" w:color="auto"/>
                                                  </w:divBdr>
                                                </w:div>
                                              </w:divsChild>
                                            </w:div>
                                            <w:div w:id="1007562216">
                                              <w:marLeft w:val="0"/>
                                              <w:marRight w:val="0"/>
                                              <w:marTop w:val="0"/>
                                              <w:marBottom w:val="150"/>
                                              <w:divBdr>
                                                <w:top w:val="none" w:sz="0" w:space="0" w:color="auto"/>
                                                <w:left w:val="none" w:sz="0" w:space="0" w:color="auto"/>
                                                <w:bottom w:val="none" w:sz="0" w:space="0" w:color="auto"/>
                                                <w:right w:val="none" w:sz="0" w:space="0" w:color="auto"/>
                                              </w:divBdr>
                                              <w:divsChild>
                                                <w:div w:id="1986930866">
                                                  <w:marLeft w:val="0"/>
                                                  <w:marRight w:val="0"/>
                                                  <w:marTop w:val="0"/>
                                                  <w:marBottom w:val="0"/>
                                                  <w:divBdr>
                                                    <w:top w:val="none" w:sz="0" w:space="0" w:color="auto"/>
                                                    <w:left w:val="none" w:sz="0" w:space="0" w:color="auto"/>
                                                    <w:bottom w:val="none" w:sz="0" w:space="0" w:color="auto"/>
                                                    <w:right w:val="none" w:sz="0" w:space="0" w:color="auto"/>
                                                  </w:divBdr>
                                                </w:div>
                                              </w:divsChild>
                                            </w:div>
                                            <w:div w:id="1616012720">
                                              <w:marLeft w:val="0"/>
                                              <w:marRight w:val="0"/>
                                              <w:marTop w:val="0"/>
                                              <w:marBottom w:val="150"/>
                                              <w:divBdr>
                                                <w:top w:val="none" w:sz="0" w:space="0" w:color="auto"/>
                                                <w:left w:val="none" w:sz="0" w:space="0" w:color="auto"/>
                                                <w:bottom w:val="none" w:sz="0" w:space="0" w:color="auto"/>
                                                <w:right w:val="none" w:sz="0" w:space="0" w:color="auto"/>
                                              </w:divBdr>
                                              <w:divsChild>
                                                <w:div w:id="937374165">
                                                  <w:marLeft w:val="0"/>
                                                  <w:marRight w:val="0"/>
                                                  <w:marTop w:val="0"/>
                                                  <w:marBottom w:val="0"/>
                                                  <w:divBdr>
                                                    <w:top w:val="none" w:sz="0" w:space="0" w:color="auto"/>
                                                    <w:left w:val="none" w:sz="0" w:space="0" w:color="auto"/>
                                                    <w:bottom w:val="none" w:sz="0" w:space="0" w:color="auto"/>
                                                    <w:right w:val="none" w:sz="0" w:space="0" w:color="auto"/>
                                                  </w:divBdr>
                                                </w:div>
                                              </w:divsChild>
                                            </w:div>
                                            <w:div w:id="1783301994">
                                              <w:marLeft w:val="0"/>
                                              <w:marRight w:val="0"/>
                                              <w:marTop w:val="0"/>
                                              <w:marBottom w:val="150"/>
                                              <w:divBdr>
                                                <w:top w:val="none" w:sz="0" w:space="0" w:color="auto"/>
                                                <w:left w:val="none" w:sz="0" w:space="0" w:color="auto"/>
                                                <w:bottom w:val="none" w:sz="0" w:space="0" w:color="auto"/>
                                                <w:right w:val="none" w:sz="0" w:space="0" w:color="auto"/>
                                              </w:divBdr>
                                              <w:divsChild>
                                                <w:div w:id="963536983">
                                                  <w:marLeft w:val="0"/>
                                                  <w:marRight w:val="0"/>
                                                  <w:marTop w:val="0"/>
                                                  <w:marBottom w:val="0"/>
                                                  <w:divBdr>
                                                    <w:top w:val="none" w:sz="0" w:space="0" w:color="auto"/>
                                                    <w:left w:val="none" w:sz="0" w:space="0" w:color="auto"/>
                                                    <w:bottom w:val="none" w:sz="0" w:space="0" w:color="auto"/>
                                                    <w:right w:val="none" w:sz="0" w:space="0" w:color="auto"/>
                                                  </w:divBdr>
                                                </w:div>
                                              </w:divsChild>
                                            </w:div>
                                            <w:div w:id="166096511">
                                              <w:marLeft w:val="0"/>
                                              <w:marRight w:val="0"/>
                                              <w:marTop w:val="0"/>
                                              <w:marBottom w:val="150"/>
                                              <w:divBdr>
                                                <w:top w:val="none" w:sz="0" w:space="0" w:color="auto"/>
                                                <w:left w:val="none" w:sz="0" w:space="0" w:color="auto"/>
                                                <w:bottom w:val="none" w:sz="0" w:space="0" w:color="auto"/>
                                                <w:right w:val="none" w:sz="0" w:space="0" w:color="auto"/>
                                              </w:divBdr>
                                              <w:divsChild>
                                                <w:div w:id="1847093839">
                                                  <w:marLeft w:val="0"/>
                                                  <w:marRight w:val="0"/>
                                                  <w:marTop w:val="0"/>
                                                  <w:marBottom w:val="0"/>
                                                  <w:divBdr>
                                                    <w:top w:val="none" w:sz="0" w:space="0" w:color="auto"/>
                                                    <w:left w:val="none" w:sz="0" w:space="0" w:color="auto"/>
                                                    <w:bottom w:val="none" w:sz="0" w:space="0" w:color="auto"/>
                                                    <w:right w:val="none" w:sz="0" w:space="0" w:color="auto"/>
                                                  </w:divBdr>
                                                </w:div>
                                              </w:divsChild>
                                            </w:div>
                                            <w:div w:id="660893453">
                                              <w:marLeft w:val="0"/>
                                              <w:marRight w:val="0"/>
                                              <w:marTop w:val="0"/>
                                              <w:marBottom w:val="150"/>
                                              <w:divBdr>
                                                <w:top w:val="none" w:sz="0" w:space="0" w:color="auto"/>
                                                <w:left w:val="none" w:sz="0" w:space="0" w:color="auto"/>
                                                <w:bottom w:val="none" w:sz="0" w:space="0" w:color="auto"/>
                                                <w:right w:val="none" w:sz="0" w:space="0" w:color="auto"/>
                                              </w:divBdr>
                                              <w:divsChild>
                                                <w:div w:id="544561596">
                                                  <w:marLeft w:val="0"/>
                                                  <w:marRight w:val="0"/>
                                                  <w:marTop w:val="0"/>
                                                  <w:marBottom w:val="0"/>
                                                  <w:divBdr>
                                                    <w:top w:val="none" w:sz="0" w:space="0" w:color="auto"/>
                                                    <w:left w:val="none" w:sz="0" w:space="0" w:color="auto"/>
                                                    <w:bottom w:val="none" w:sz="0" w:space="0" w:color="auto"/>
                                                    <w:right w:val="none" w:sz="0" w:space="0" w:color="auto"/>
                                                  </w:divBdr>
                                                </w:div>
                                              </w:divsChild>
                                            </w:div>
                                            <w:div w:id="1534688405">
                                              <w:marLeft w:val="0"/>
                                              <w:marRight w:val="0"/>
                                              <w:marTop w:val="0"/>
                                              <w:marBottom w:val="150"/>
                                              <w:divBdr>
                                                <w:top w:val="none" w:sz="0" w:space="0" w:color="auto"/>
                                                <w:left w:val="none" w:sz="0" w:space="0" w:color="auto"/>
                                                <w:bottom w:val="none" w:sz="0" w:space="0" w:color="auto"/>
                                                <w:right w:val="none" w:sz="0" w:space="0" w:color="auto"/>
                                              </w:divBdr>
                                              <w:divsChild>
                                                <w:div w:id="1681003180">
                                                  <w:marLeft w:val="0"/>
                                                  <w:marRight w:val="0"/>
                                                  <w:marTop w:val="0"/>
                                                  <w:marBottom w:val="0"/>
                                                  <w:divBdr>
                                                    <w:top w:val="none" w:sz="0" w:space="0" w:color="auto"/>
                                                    <w:left w:val="none" w:sz="0" w:space="0" w:color="auto"/>
                                                    <w:bottom w:val="none" w:sz="0" w:space="0" w:color="auto"/>
                                                    <w:right w:val="none" w:sz="0" w:space="0" w:color="auto"/>
                                                  </w:divBdr>
                                                </w:div>
                                              </w:divsChild>
                                            </w:div>
                                            <w:div w:id="1364551259">
                                              <w:marLeft w:val="0"/>
                                              <w:marRight w:val="0"/>
                                              <w:marTop w:val="0"/>
                                              <w:marBottom w:val="150"/>
                                              <w:divBdr>
                                                <w:top w:val="none" w:sz="0" w:space="0" w:color="auto"/>
                                                <w:left w:val="none" w:sz="0" w:space="0" w:color="auto"/>
                                                <w:bottom w:val="none" w:sz="0" w:space="0" w:color="auto"/>
                                                <w:right w:val="none" w:sz="0" w:space="0" w:color="auto"/>
                                              </w:divBdr>
                                              <w:divsChild>
                                                <w:div w:id="463040682">
                                                  <w:marLeft w:val="0"/>
                                                  <w:marRight w:val="0"/>
                                                  <w:marTop w:val="0"/>
                                                  <w:marBottom w:val="0"/>
                                                  <w:divBdr>
                                                    <w:top w:val="none" w:sz="0" w:space="0" w:color="auto"/>
                                                    <w:left w:val="none" w:sz="0" w:space="0" w:color="auto"/>
                                                    <w:bottom w:val="none" w:sz="0" w:space="0" w:color="auto"/>
                                                    <w:right w:val="none" w:sz="0" w:space="0" w:color="auto"/>
                                                  </w:divBdr>
                                                </w:div>
                                              </w:divsChild>
                                            </w:div>
                                            <w:div w:id="1974751687">
                                              <w:marLeft w:val="0"/>
                                              <w:marRight w:val="0"/>
                                              <w:marTop w:val="0"/>
                                              <w:marBottom w:val="150"/>
                                              <w:divBdr>
                                                <w:top w:val="none" w:sz="0" w:space="0" w:color="auto"/>
                                                <w:left w:val="none" w:sz="0" w:space="0" w:color="auto"/>
                                                <w:bottom w:val="none" w:sz="0" w:space="0" w:color="auto"/>
                                                <w:right w:val="none" w:sz="0" w:space="0" w:color="auto"/>
                                              </w:divBdr>
                                              <w:divsChild>
                                                <w:div w:id="1401445012">
                                                  <w:marLeft w:val="0"/>
                                                  <w:marRight w:val="0"/>
                                                  <w:marTop w:val="0"/>
                                                  <w:marBottom w:val="0"/>
                                                  <w:divBdr>
                                                    <w:top w:val="none" w:sz="0" w:space="0" w:color="auto"/>
                                                    <w:left w:val="none" w:sz="0" w:space="0" w:color="auto"/>
                                                    <w:bottom w:val="none" w:sz="0" w:space="0" w:color="auto"/>
                                                    <w:right w:val="none" w:sz="0" w:space="0" w:color="auto"/>
                                                  </w:divBdr>
                                                </w:div>
                                              </w:divsChild>
                                            </w:div>
                                            <w:div w:id="265159500">
                                              <w:marLeft w:val="0"/>
                                              <w:marRight w:val="0"/>
                                              <w:marTop w:val="0"/>
                                              <w:marBottom w:val="150"/>
                                              <w:divBdr>
                                                <w:top w:val="none" w:sz="0" w:space="0" w:color="auto"/>
                                                <w:left w:val="none" w:sz="0" w:space="0" w:color="auto"/>
                                                <w:bottom w:val="none" w:sz="0" w:space="0" w:color="auto"/>
                                                <w:right w:val="none" w:sz="0" w:space="0" w:color="auto"/>
                                              </w:divBdr>
                                              <w:divsChild>
                                                <w:div w:id="1580754735">
                                                  <w:marLeft w:val="0"/>
                                                  <w:marRight w:val="0"/>
                                                  <w:marTop w:val="0"/>
                                                  <w:marBottom w:val="0"/>
                                                  <w:divBdr>
                                                    <w:top w:val="none" w:sz="0" w:space="0" w:color="auto"/>
                                                    <w:left w:val="none" w:sz="0" w:space="0" w:color="auto"/>
                                                    <w:bottom w:val="none" w:sz="0" w:space="0" w:color="auto"/>
                                                    <w:right w:val="none" w:sz="0" w:space="0" w:color="auto"/>
                                                  </w:divBdr>
                                                </w:div>
                                              </w:divsChild>
                                            </w:div>
                                            <w:div w:id="72363031">
                                              <w:marLeft w:val="0"/>
                                              <w:marRight w:val="0"/>
                                              <w:marTop w:val="120"/>
                                              <w:marBottom w:val="120"/>
                                              <w:divBdr>
                                                <w:top w:val="none" w:sz="0" w:space="0" w:color="auto"/>
                                                <w:left w:val="none" w:sz="0" w:space="0" w:color="auto"/>
                                                <w:bottom w:val="none" w:sz="0" w:space="0" w:color="auto"/>
                                                <w:right w:val="none" w:sz="0" w:space="0" w:color="auto"/>
                                              </w:divBdr>
                                              <w:divsChild>
                                                <w:div w:id="2022394665">
                                                  <w:marLeft w:val="0"/>
                                                  <w:marRight w:val="0"/>
                                                  <w:marTop w:val="0"/>
                                                  <w:marBottom w:val="0"/>
                                                  <w:divBdr>
                                                    <w:top w:val="none" w:sz="0" w:space="0" w:color="auto"/>
                                                    <w:left w:val="none" w:sz="0" w:space="0" w:color="auto"/>
                                                    <w:bottom w:val="none" w:sz="0" w:space="0" w:color="auto"/>
                                                    <w:right w:val="none" w:sz="0" w:space="0" w:color="auto"/>
                                                  </w:divBdr>
                                                </w:div>
                                              </w:divsChild>
                                            </w:div>
                                            <w:div w:id="984361091">
                                              <w:marLeft w:val="0"/>
                                              <w:marRight w:val="0"/>
                                              <w:marTop w:val="0"/>
                                              <w:marBottom w:val="150"/>
                                              <w:divBdr>
                                                <w:top w:val="none" w:sz="0" w:space="0" w:color="auto"/>
                                                <w:left w:val="none" w:sz="0" w:space="0" w:color="auto"/>
                                                <w:bottom w:val="none" w:sz="0" w:space="0" w:color="auto"/>
                                                <w:right w:val="none" w:sz="0" w:space="0" w:color="auto"/>
                                              </w:divBdr>
                                              <w:divsChild>
                                                <w:div w:id="97723312">
                                                  <w:marLeft w:val="0"/>
                                                  <w:marRight w:val="0"/>
                                                  <w:marTop w:val="0"/>
                                                  <w:marBottom w:val="0"/>
                                                  <w:divBdr>
                                                    <w:top w:val="none" w:sz="0" w:space="0" w:color="auto"/>
                                                    <w:left w:val="none" w:sz="0" w:space="0" w:color="auto"/>
                                                    <w:bottom w:val="none" w:sz="0" w:space="0" w:color="auto"/>
                                                    <w:right w:val="none" w:sz="0" w:space="0" w:color="auto"/>
                                                  </w:divBdr>
                                                </w:div>
                                              </w:divsChild>
                                            </w:div>
                                            <w:div w:id="1153645389">
                                              <w:marLeft w:val="0"/>
                                              <w:marRight w:val="0"/>
                                              <w:marTop w:val="0"/>
                                              <w:marBottom w:val="150"/>
                                              <w:divBdr>
                                                <w:top w:val="none" w:sz="0" w:space="0" w:color="auto"/>
                                                <w:left w:val="none" w:sz="0" w:space="0" w:color="auto"/>
                                                <w:bottom w:val="none" w:sz="0" w:space="0" w:color="auto"/>
                                                <w:right w:val="none" w:sz="0" w:space="0" w:color="auto"/>
                                              </w:divBdr>
                                              <w:divsChild>
                                                <w:div w:id="1210649022">
                                                  <w:marLeft w:val="0"/>
                                                  <w:marRight w:val="0"/>
                                                  <w:marTop w:val="0"/>
                                                  <w:marBottom w:val="0"/>
                                                  <w:divBdr>
                                                    <w:top w:val="none" w:sz="0" w:space="0" w:color="auto"/>
                                                    <w:left w:val="none" w:sz="0" w:space="0" w:color="auto"/>
                                                    <w:bottom w:val="none" w:sz="0" w:space="0" w:color="auto"/>
                                                    <w:right w:val="none" w:sz="0" w:space="0" w:color="auto"/>
                                                  </w:divBdr>
                                                </w:div>
                                              </w:divsChild>
                                            </w:div>
                                            <w:div w:id="1833330842">
                                              <w:marLeft w:val="0"/>
                                              <w:marRight w:val="0"/>
                                              <w:marTop w:val="0"/>
                                              <w:marBottom w:val="150"/>
                                              <w:divBdr>
                                                <w:top w:val="none" w:sz="0" w:space="0" w:color="auto"/>
                                                <w:left w:val="none" w:sz="0" w:space="0" w:color="auto"/>
                                                <w:bottom w:val="none" w:sz="0" w:space="0" w:color="auto"/>
                                                <w:right w:val="none" w:sz="0" w:space="0" w:color="auto"/>
                                              </w:divBdr>
                                              <w:divsChild>
                                                <w:div w:id="159346035">
                                                  <w:marLeft w:val="0"/>
                                                  <w:marRight w:val="0"/>
                                                  <w:marTop w:val="0"/>
                                                  <w:marBottom w:val="0"/>
                                                  <w:divBdr>
                                                    <w:top w:val="none" w:sz="0" w:space="0" w:color="auto"/>
                                                    <w:left w:val="none" w:sz="0" w:space="0" w:color="auto"/>
                                                    <w:bottom w:val="none" w:sz="0" w:space="0" w:color="auto"/>
                                                    <w:right w:val="none" w:sz="0" w:space="0" w:color="auto"/>
                                                  </w:divBdr>
                                                </w:div>
                                              </w:divsChild>
                                            </w:div>
                                            <w:div w:id="988287372">
                                              <w:marLeft w:val="0"/>
                                              <w:marRight w:val="0"/>
                                              <w:marTop w:val="0"/>
                                              <w:marBottom w:val="150"/>
                                              <w:divBdr>
                                                <w:top w:val="none" w:sz="0" w:space="0" w:color="auto"/>
                                                <w:left w:val="none" w:sz="0" w:space="0" w:color="auto"/>
                                                <w:bottom w:val="none" w:sz="0" w:space="0" w:color="auto"/>
                                                <w:right w:val="none" w:sz="0" w:space="0" w:color="auto"/>
                                              </w:divBdr>
                                              <w:divsChild>
                                                <w:div w:id="289239666">
                                                  <w:marLeft w:val="0"/>
                                                  <w:marRight w:val="0"/>
                                                  <w:marTop w:val="0"/>
                                                  <w:marBottom w:val="0"/>
                                                  <w:divBdr>
                                                    <w:top w:val="none" w:sz="0" w:space="0" w:color="auto"/>
                                                    <w:left w:val="none" w:sz="0" w:space="0" w:color="auto"/>
                                                    <w:bottom w:val="none" w:sz="0" w:space="0" w:color="auto"/>
                                                    <w:right w:val="none" w:sz="0" w:space="0" w:color="auto"/>
                                                  </w:divBdr>
                                                </w:div>
                                              </w:divsChild>
                                            </w:div>
                                            <w:div w:id="331377507">
                                              <w:marLeft w:val="0"/>
                                              <w:marRight w:val="0"/>
                                              <w:marTop w:val="0"/>
                                              <w:marBottom w:val="150"/>
                                              <w:divBdr>
                                                <w:top w:val="none" w:sz="0" w:space="0" w:color="auto"/>
                                                <w:left w:val="none" w:sz="0" w:space="0" w:color="auto"/>
                                                <w:bottom w:val="none" w:sz="0" w:space="0" w:color="auto"/>
                                                <w:right w:val="none" w:sz="0" w:space="0" w:color="auto"/>
                                              </w:divBdr>
                                              <w:divsChild>
                                                <w:div w:id="654528401">
                                                  <w:marLeft w:val="0"/>
                                                  <w:marRight w:val="0"/>
                                                  <w:marTop w:val="0"/>
                                                  <w:marBottom w:val="0"/>
                                                  <w:divBdr>
                                                    <w:top w:val="none" w:sz="0" w:space="0" w:color="auto"/>
                                                    <w:left w:val="none" w:sz="0" w:space="0" w:color="auto"/>
                                                    <w:bottom w:val="none" w:sz="0" w:space="0" w:color="auto"/>
                                                    <w:right w:val="none" w:sz="0" w:space="0" w:color="auto"/>
                                                  </w:divBdr>
                                                </w:div>
                                              </w:divsChild>
                                            </w:div>
                                            <w:div w:id="475923271">
                                              <w:marLeft w:val="0"/>
                                              <w:marRight w:val="0"/>
                                              <w:marTop w:val="0"/>
                                              <w:marBottom w:val="150"/>
                                              <w:divBdr>
                                                <w:top w:val="none" w:sz="0" w:space="0" w:color="auto"/>
                                                <w:left w:val="none" w:sz="0" w:space="0" w:color="auto"/>
                                                <w:bottom w:val="none" w:sz="0" w:space="0" w:color="auto"/>
                                                <w:right w:val="none" w:sz="0" w:space="0" w:color="auto"/>
                                              </w:divBdr>
                                              <w:divsChild>
                                                <w:div w:id="1746564859">
                                                  <w:marLeft w:val="0"/>
                                                  <w:marRight w:val="0"/>
                                                  <w:marTop w:val="0"/>
                                                  <w:marBottom w:val="0"/>
                                                  <w:divBdr>
                                                    <w:top w:val="none" w:sz="0" w:space="0" w:color="auto"/>
                                                    <w:left w:val="none" w:sz="0" w:space="0" w:color="auto"/>
                                                    <w:bottom w:val="none" w:sz="0" w:space="0" w:color="auto"/>
                                                    <w:right w:val="none" w:sz="0" w:space="0" w:color="auto"/>
                                                  </w:divBdr>
                                                </w:div>
                                              </w:divsChild>
                                            </w:div>
                                            <w:div w:id="474107021">
                                              <w:marLeft w:val="0"/>
                                              <w:marRight w:val="0"/>
                                              <w:marTop w:val="0"/>
                                              <w:marBottom w:val="150"/>
                                              <w:divBdr>
                                                <w:top w:val="none" w:sz="0" w:space="0" w:color="auto"/>
                                                <w:left w:val="none" w:sz="0" w:space="0" w:color="auto"/>
                                                <w:bottom w:val="none" w:sz="0" w:space="0" w:color="auto"/>
                                                <w:right w:val="none" w:sz="0" w:space="0" w:color="auto"/>
                                              </w:divBdr>
                                              <w:divsChild>
                                                <w:div w:id="1255279771">
                                                  <w:marLeft w:val="0"/>
                                                  <w:marRight w:val="0"/>
                                                  <w:marTop w:val="0"/>
                                                  <w:marBottom w:val="0"/>
                                                  <w:divBdr>
                                                    <w:top w:val="none" w:sz="0" w:space="0" w:color="auto"/>
                                                    <w:left w:val="none" w:sz="0" w:space="0" w:color="auto"/>
                                                    <w:bottom w:val="none" w:sz="0" w:space="0" w:color="auto"/>
                                                    <w:right w:val="none" w:sz="0" w:space="0" w:color="auto"/>
                                                  </w:divBdr>
                                                </w:div>
                                              </w:divsChild>
                                            </w:div>
                                            <w:div w:id="1566329965">
                                              <w:marLeft w:val="0"/>
                                              <w:marRight w:val="0"/>
                                              <w:marTop w:val="0"/>
                                              <w:marBottom w:val="150"/>
                                              <w:divBdr>
                                                <w:top w:val="none" w:sz="0" w:space="0" w:color="auto"/>
                                                <w:left w:val="none" w:sz="0" w:space="0" w:color="auto"/>
                                                <w:bottom w:val="none" w:sz="0" w:space="0" w:color="auto"/>
                                                <w:right w:val="none" w:sz="0" w:space="0" w:color="auto"/>
                                              </w:divBdr>
                                              <w:divsChild>
                                                <w:div w:id="1758480441">
                                                  <w:marLeft w:val="0"/>
                                                  <w:marRight w:val="0"/>
                                                  <w:marTop w:val="0"/>
                                                  <w:marBottom w:val="0"/>
                                                  <w:divBdr>
                                                    <w:top w:val="none" w:sz="0" w:space="0" w:color="auto"/>
                                                    <w:left w:val="none" w:sz="0" w:space="0" w:color="auto"/>
                                                    <w:bottom w:val="none" w:sz="0" w:space="0" w:color="auto"/>
                                                    <w:right w:val="none" w:sz="0" w:space="0" w:color="auto"/>
                                                  </w:divBdr>
                                                </w:div>
                                              </w:divsChild>
                                            </w:div>
                                            <w:div w:id="695619557">
                                              <w:marLeft w:val="0"/>
                                              <w:marRight w:val="0"/>
                                              <w:marTop w:val="0"/>
                                              <w:marBottom w:val="150"/>
                                              <w:divBdr>
                                                <w:top w:val="none" w:sz="0" w:space="0" w:color="auto"/>
                                                <w:left w:val="none" w:sz="0" w:space="0" w:color="auto"/>
                                                <w:bottom w:val="none" w:sz="0" w:space="0" w:color="auto"/>
                                                <w:right w:val="none" w:sz="0" w:space="0" w:color="auto"/>
                                              </w:divBdr>
                                              <w:divsChild>
                                                <w:div w:id="595090923">
                                                  <w:marLeft w:val="0"/>
                                                  <w:marRight w:val="0"/>
                                                  <w:marTop w:val="0"/>
                                                  <w:marBottom w:val="0"/>
                                                  <w:divBdr>
                                                    <w:top w:val="none" w:sz="0" w:space="0" w:color="auto"/>
                                                    <w:left w:val="none" w:sz="0" w:space="0" w:color="auto"/>
                                                    <w:bottom w:val="none" w:sz="0" w:space="0" w:color="auto"/>
                                                    <w:right w:val="none" w:sz="0" w:space="0" w:color="auto"/>
                                                  </w:divBdr>
                                                </w:div>
                                              </w:divsChild>
                                            </w:div>
                                            <w:div w:id="1865513558">
                                              <w:marLeft w:val="0"/>
                                              <w:marRight w:val="0"/>
                                              <w:marTop w:val="0"/>
                                              <w:marBottom w:val="150"/>
                                              <w:divBdr>
                                                <w:top w:val="none" w:sz="0" w:space="0" w:color="auto"/>
                                                <w:left w:val="none" w:sz="0" w:space="0" w:color="auto"/>
                                                <w:bottom w:val="none" w:sz="0" w:space="0" w:color="auto"/>
                                                <w:right w:val="none" w:sz="0" w:space="0" w:color="auto"/>
                                              </w:divBdr>
                                              <w:divsChild>
                                                <w:div w:id="782848552">
                                                  <w:marLeft w:val="0"/>
                                                  <w:marRight w:val="0"/>
                                                  <w:marTop w:val="0"/>
                                                  <w:marBottom w:val="0"/>
                                                  <w:divBdr>
                                                    <w:top w:val="none" w:sz="0" w:space="0" w:color="auto"/>
                                                    <w:left w:val="none" w:sz="0" w:space="0" w:color="auto"/>
                                                    <w:bottom w:val="none" w:sz="0" w:space="0" w:color="auto"/>
                                                    <w:right w:val="none" w:sz="0" w:space="0" w:color="auto"/>
                                                  </w:divBdr>
                                                </w:div>
                                              </w:divsChild>
                                            </w:div>
                                            <w:div w:id="2092116984">
                                              <w:marLeft w:val="0"/>
                                              <w:marRight w:val="0"/>
                                              <w:marTop w:val="0"/>
                                              <w:marBottom w:val="150"/>
                                              <w:divBdr>
                                                <w:top w:val="none" w:sz="0" w:space="0" w:color="auto"/>
                                                <w:left w:val="none" w:sz="0" w:space="0" w:color="auto"/>
                                                <w:bottom w:val="none" w:sz="0" w:space="0" w:color="auto"/>
                                                <w:right w:val="none" w:sz="0" w:space="0" w:color="auto"/>
                                              </w:divBdr>
                                              <w:divsChild>
                                                <w:div w:id="1728920466">
                                                  <w:marLeft w:val="0"/>
                                                  <w:marRight w:val="0"/>
                                                  <w:marTop w:val="0"/>
                                                  <w:marBottom w:val="0"/>
                                                  <w:divBdr>
                                                    <w:top w:val="none" w:sz="0" w:space="0" w:color="auto"/>
                                                    <w:left w:val="none" w:sz="0" w:space="0" w:color="auto"/>
                                                    <w:bottom w:val="none" w:sz="0" w:space="0" w:color="auto"/>
                                                    <w:right w:val="none" w:sz="0" w:space="0" w:color="auto"/>
                                                  </w:divBdr>
                                                </w:div>
                                              </w:divsChild>
                                            </w:div>
                                            <w:div w:id="1017929336">
                                              <w:marLeft w:val="0"/>
                                              <w:marRight w:val="0"/>
                                              <w:marTop w:val="0"/>
                                              <w:marBottom w:val="150"/>
                                              <w:divBdr>
                                                <w:top w:val="none" w:sz="0" w:space="0" w:color="auto"/>
                                                <w:left w:val="none" w:sz="0" w:space="0" w:color="auto"/>
                                                <w:bottom w:val="none" w:sz="0" w:space="0" w:color="auto"/>
                                                <w:right w:val="none" w:sz="0" w:space="0" w:color="auto"/>
                                              </w:divBdr>
                                              <w:divsChild>
                                                <w:div w:id="1812868434">
                                                  <w:marLeft w:val="0"/>
                                                  <w:marRight w:val="0"/>
                                                  <w:marTop w:val="0"/>
                                                  <w:marBottom w:val="0"/>
                                                  <w:divBdr>
                                                    <w:top w:val="none" w:sz="0" w:space="0" w:color="auto"/>
                                                    <w:left w:val="none" w:sz="0" w:space="0" w:color="auto"/>
                                                    <w:bottom w:val="none" w:sz="0" w:space="0" w:color="auto"/>
                                                    <w:right w:val="none" w:sz="0" w:space="0" w:color="auto"/>
                                                  </w:divBdr>
                                                </w:div>
                                              </w:divsChild>
                                            </w:div>
                                            <w:div w:id="1419599002">
                                              <w:marLeft w:val="0"/>
                                              <w:marRight w:val="0"/>
                                              <w:marTop w:val="0"/>
                                              <w:marBottom w:val="150"/>
                                              <w:divBdr>
                                                <w:top w:val="none" w:sz="0" w:space="0" w:color="auto"/>
                                                <w:left w:val="none" w:sz="0" w:space="0" w:color="auto"/>
                                                <w:bottom w:val="none" w:sz="0" w:space="0" w:color="auto"/>
                                                <w:right w:val="none" w:sz="0" w:space="0" w:color="auto"/>
                                              </w:divBdr>
                                              <w:divsChild>
                                                <w:div w:id="1328822762">
                                                  <w:marLeft w:val="0"/>
                                                  <w:marRight w:val="0"/>
                                                  <w:marTop w:val="0"/>
                                                  <w:marBottom w:val="0"/>
                                                  <w:divBdr>
                                                    <w:top w:val="none" w:sz="0" w:space="0" w:color="auto"/>
                                                    <w:left w:val="none" w:sz="0" w:space="0" w:color="auto"/>
                                                    <w:bottom w:val="none" w:sz="0" w:space="0" w:color="auto"/>
                                                    <w:right w:val="none" w:sz="0" w:space="0" w:color="auto"/>
                                                  </w:divBdr>
                                                </w:div>
                                              </w:divsChild>
                                            </w:div>
                                            <w:div w:id="1922714128">
                                              <w:marLeft w:val="0"/>
                                              <w:marRight w:val="0"/>
                                              <w:marTop w:val="0"/>
                                              <w:marBottom w:val="150"/>
                                              <w:divBdr>
                                                <w:top w:val="none" w:sz="0" w:space="0" w:color="auto"/>
                                                <w:left w:val="none" w:sz="0" w:space="0" w:color="auto"/>
                                                <w:bottom w:val="none" w:sz="0" w:space="0" w:color="auto"/>
                                                <w:right w:val="none" w:sz="0" w:space="0" w:color="auto"/>
                                              </w:divBdr>
                                              <w:divsChild>
                                                <w:div w:id="891305371">
                                                  <w:marLeft w:val="0"/>
                                                  <w:marRight w:val="0"/>
                                                  <w:marTop w:val="0"/>
                                                  <w:marBottom w:val="0"/>
                                                  <w:divBdr>
                                                    <w:top w:val="none" w:sz="0" w:space="0" w:color="auto"/>
                                                    <w:left w:val="none" w:sz="0" w:space="0" w:color="auto"/>
                                                    <w:bottom w:val="none" w:sz="0" w:space="0" w:color="auto"/>
                                                    <w:right w:val="none" w:sz="0" w:space="0" w:color="auto"/>
                                                  </w:divBdr>
                                                </w:div>
                                              </w:divsChild>
                                            </w:div>
                                            <w:div w:id="1728456176">
                                              <w:marLeft w:val="0"/>
                                              <w:marRight w:val="0"/>
                                              <w:marTop w:val="0"/>
                                              <w:marBottom w:val="150"/>
                                              <w:divBdr>
                                                <w:top w:val="none" w:sz="0" w:space="0" w:color="auto"/>
                                                <w:left w:val="none" w:sz="0" w:space="0" w:color="auto"/>
                                                <w:bottom w:val="none" w:sz="0" w:space="0" w:color="auto"/>
                                                <w:right w:val="none" w:sz="0" w:space="0" w:color="auto"/>
                                              </w:divBdr>
                                              <w:divsChild>
                                                <w:div w:id="1434134687">
                                                  <w:marLeft w:val="0"/>
                                                  <w:marRight w:val="0"/>
                                                  <w:marTop w:val="0"/>
                                                  <w:marBottom w:val="0"/>
                                                  <w:divBdr>
                                                    <w:top w:val="none" w:sz="0" w:space="0" w:color="auto"/>
                                                    <w:left w:val="none" w:sz="0" w:space="0" w:color="auto"/>
                                                    <w:bottom w:val="none" w:sz="0" w:space="0" w:color="auto"/>
                                                    <w:right w:val="none" w:sz="0" w:space="0" w:color="auto"/>
                                                  </w:divBdr>
                                                </w:div>
                                              </w:divsChild>
                                            </w:div>
                                            <w:div w:id="1984653092">
                                              <w:marLeft w:val="0"/>
                                              <w:marRight w:val="0"/>
                                              <w:marTop w:val="0"/>
                                              <w:marBottom w:val="150"/>
                                              <w:divBdr>
                                                <w:top w:val="none" w:sz="0" w:space="0" w:color="auto"/>
                                                <w:left w:val="none" w:sz="0" w:space="0" w:color="auto"/>
                                                <w:bottom w:val="none" w:sz="0" w:space="0" w:color="auto"/>
                                                <w:right w:val="none" w:sz="0" w:space="0" w:color="auto"/>
                                              </w:divBdr>
                                              <w:divsChild>
                                                <w:div w:id="2034189904">
                                                  <w:marLeft w:val="0"/>
                                                  <w:marRight w:val="0"/>
                                                  <w:marTop w:val="0"/>
                                                  <w:marBottom w:val="0"/>
                                                  <w:divBdr>
                                                    <w:top w:val="none" w:sz="0" w:space="0" w:color="auto"/>
                                                    <w:left w:val="none" w:sz="0" w:space="0" w:color="auto"/>
                                                    <w:bottom w:val="none" w:sz="0" w:space="0" w:color="auto"/>
                                                    <w:right w:val="none" w:sz="0" w:space="0" w:color="auto"/>
                                                  </w:divBdr>
                                                </w:div>
                                              </w:divsChild>
                                            </w:div>
                                            <w:div w:id="722170484">
                                              <w:marLeft w:val="0"/>
                                              <w:marRight w:val="0"/>
                                              <w:marTop w:val="0"/>
                                              <w:marBottom w:val="150"/>
                                              <w:divBdr>
                                                <w:top w:val="none" w:sz="0" w:space="0" w:color="auto"/>
                                                <w:left w:val="none" w:sz="0" w:space="0" w:color="auto"/>
                                                <w:bottom w:val="none" w:sz="0" w:space="0" w:color="auto"/>
                                                <w:right w:val="none" w:sz="0" w:space="0" w:color="auto"/>
                                              </w:divBdr>
                                              <w:divsChild>
                                                <w:div w:id="1923640756">
                                                  <w:marLeft w:val="0"/>
                                                  <w:marRight w:val="0"/>
                                                  <w:marTop w:val="0"/>
                                                  <w:marBottom w:val="0"/>
                                                  <w:divBdr>
                                                    <w:top w:val="none" w:sz="0" w:space="0" w:color="auto"/>
                                                    <w:left w:val="none" w:sz="0" w:space="0" w:color="auto"/>
                                                    <w:bottom w:val="none" w:sz="0" w:space="0" w:color="auto"/>
                                                    <w:right w:val="none" w:sz="0" w:space="0" w:color="auto"/>
                                                  </w:divBdr>
                                                </w:div>
                                              </w:divsChild>
                                            </w:div>
                                            <w:div w:id="309556863">
                                              <w:marLeft w:val="0"/>
                                              <w:marRight w:val="0"/>
                                              <w:marTop w:val="0"/>
                                              <w:marBottom w:val="150"/>
                                              <w:divBdr>
                                                <w:top w:val="none" w:sz="0" w:space="0" w:color="auto"/>
                                                <w:left w:val="none" w:sz="0" w:space="0" w:color="auto"/>
                                                <w:bottom w:val="none" w:sz="0" w:space="0" w:color="auto"/>
                                                <w:right w:val="none" w:sz="0" w:space="0" w:color="auto"/>
                                              </w:divBdr>
                                              <w:divsChild>
                                                <w:div w:id="1760909592">
                                                  <w:marLeft w:val="0"/>
                                                  <w:marRight w:val="0"/>
                                                  <w:marTop w:val="0"/>
                                                  <w:marBottom w:val="0"/>
                                                  <w:divBdr>
                                                    <w:top w:val="none" w:sz="0" w:space="0" w:color="auto"/>
                                                    <w:left w:val="none" w:sz="0" w:space="0" w:color="auto"/>
                                                    <w:bottom w:val="none" w:sz="0" w:space="0" w:color="auto"/>
                                                    <w:right w:val="none" w:sz="0" w:space="0" w:color="auto"/>
                                                  </w:divBdr>
                                                </w:div>
                                              </w:divsChild>
                                            </w:div>
                                            <w:div w:id="605894174">
                                              <w:marLeft w:val="0"/>
                                              <w:marRight w:val="0"/>
                                              <w:marTop w:val="120"/>
                                              <w:marBottom w:val="120"/>
                                              <w:divBdr>
                                                <w:top w:val="none" w:sz="0" w:space="0" w:color="auto"/>
                                                <w:left w:val="none" w:sz="0" w:space="0" w:color="auto"/>
                                                <w:bottom w:val="none" w:sz="0" w:space="0" w:color="auto"/>
                                                <w:right w:val="none" w:sz="0" w:space="0" w:color="auto"/>
                                              </w:divBdr>
                                              <w:divsChild>
                                                <w:div w:id="500389134">
                                                  <w:marLeft w:val="0"/>
                                                  <w:marRight w:val="0"/>
                                                  <w:marTop w:val="0"/>
                                                  <w:marBottom w:val="0"/>
                                                  <w:divBdr>
                                                    <w:top w:val="none" w:sz="0" w:space="0" w:color="auto"/>
                                                    <w:left w:val="none" w:sz="0" w:space="0" w:color="auto"/>
                                                    <w:bottom w:val="none" w:sz="0" w:space="0" w:color="auto"/>
                                                    <w:right w:val="none" w:sz="0" w:space="0" w:color="auto"/>
                                                  </w:divBdr>
                                                </w:div>
                                              </w:divsChild>
                                            </w:div>
                                            <w:div w:id="2141217896">
                                              <w:marLeft w:val="0"/>
                                              <w:marRight w:val="0"/>
                                              <w:marTop w:val="0"/>
                                              <w:marBottom w:val="150"/>
                                              <w:divBdr>
                                                <w:top w:val="none" w:sz="0" w:space="0" w:color="auto"/>
                                                <w:left w:val="none" w:sz="0" w:space="0" w:color="auto"/>
                                                <w:bottom w:val="none" w:sz="0" w:space="0" w:color="auto"/>
                                                <w:right w:val="none" w:sz="0" w:space="0" w:color="auto"/>
                                              </w:divBdr>
                                              <w:divsChild>
                                                <w:div w:id="731659208">
                                                  <w:marLeft w:val="0"/>
                                                  <w:marRight w:val="0"/>
                                                  <w:marTop w:val="0"/>
                                                  <w:marBottom w:val="0"/>
                                                  <w:divBdr>
                                                    <w:top w:val="none" w:sz="0" w:space="0" w:color="auto"/>
                                                    <w:left w:val="none" w:sz="0" w:space="0" w:color="auto"/>
                                                    <w:bottom w:val="none" w:sz="0" w:space="0" w:color="auto"/>
                                                    <w:right w:val="none" w:sz="0" w:space="0" w:color="auto"/>
                                                  </w:divBdr>
                                                </w:div>
                                              </w:divsChild>
                                            </w:div>
                                            <w:div w:id="897134373">
                                              <w:marLeft w:val="0"/>
                                              <w:marRight w:val="0"/>
                                              <w:marTop w:val="0"/>
                                              <w:marBottom w:val="150"/>
                                              <w:divBdr>
                                                <w:top w:val="none" w:sz="0" w:space="0" w:color="auto"/>
                                                <w:left w:val="none" w:sz="0" w:space="0" w:color="auto"/>
                                                <w:bottom w:val="none" w:sz="0" w:space="0" w:color="auto"/>
                                                <w:right w:val="none" w:sz="0" w:space="0" w:color="auto"/>
                                              </w:divBdr>
                                              <w:divsChild>
                                                <w:div w:id="440297734">
                                                  <w:marLeft w:val="0"/>
                                                  <w:marRight w:val="0"/>
                                                  <w:marTop w:val="0"/>
                                                  <w:marBottom w:val="0"/>
                                                  <w:divBdr>
                                                    <w:top w:val="none" w:sz="0" w:space="0" w:color="auto"/>
                                                    <w:left w:val="none" w:sz="0" w:space="0" w:color="auto"/>
                                                    <w:bottom w:val="none" w:sz="0" w:space="0" w:color="auto"/>
                                                    <w:right w:val="none" w:sz="0" w:space="0" w:color="auto"/>
                                                  </w:divBdr>
                                                </w:div>
                                              </w:divsChild>
                                            </w:div>
                                            <w:div w:id="85656084">
                                              <w:marLeft w:val="0"/>
                                              <w:marRight w:val="0"/>
                                              <w:marTop w:val="0"/>
                                              <w:marBottom w:val="150"/>
                                              <w:divBdr>
                                                <w:top w:val="none" w:sz="0" w:space="0" w:color="auto"/>
                                                <w:left w:val="none" w:sz="0" w:space="0" w:color="auto"/>
                                                <w:bottom w:val="none" w:sz="0" w:space="0" w:color="auto"/>
                                                <w:right w:val="none" w:sz="0" w:space="0" w:color="auto"/>
                                              </w:divBdr>
                                              <w:divsChild>
                                                <w:div w:id="1008562791">
                                                  <w:marLeft w:val="0"/>
                                                  <w:marRight w:val="0"/>
                                                  <w:marTop w:val="0"/>
                                                  <w:marBottom w:val="0"/>
                                                  <w:divBdr>
                                                    <w:top w:val="none" w:sz="0" w:space="0" w:color="auto"/>
                                                    <w:left w:val="none" w:sz="0" w:space="0" w:color="auto"/>
                                                    <w:bottom w:val="none" w:sz="0" w:space="0" w:color="auto"/>
                                                    <w:right w:val="none" w:sz="0" w:space="0" w:color="auto"/>
                                                  </w:divBdr>
                                                </w:div>
                                              </w:divsChild>
                                            </w:div>
                                            <w:div w:id="178928617">
                                              <w:marLeft w:val="0"/>
                                              <w:marRight w:val="0"/>
                                              <w:marTop w:val="0"/>
                                              <w:marBottom w:val="150"/>
                                              <w:divBdr>
                                                <w:top w:val="none" w:sz="0" w:space="0" w:color="auto"/>
                                                <w:left w:val="none" w:sz="0" w:space="0" w:color="auto"/>
                                                <w:bottom w:val="none" w:sz="0" w:space="0" w:color="auto"/>
                                                <w:right w:val="none" w:sz="0" w:space="0" w:color="auto"/>
                                              </w:divBdr>
                                              <w:divsChild>
                                                <w:div w:id="860709251">
                                                  <w:marLeft w:val="0"/>
                                                  <w:marRight w:val="0"/>
                                                  <w:marTop w:val="0"/>
                                                  <w:marBottom w:val="0"/>
                                                  <w:divBdr>
                                                    <w:top w:val="none" w:sz="0" w:space="0" w:color="auto"/>
                                                    <w:left w:val="none" w:sz="0" w:space="0" w:color="auto"/>
                                                    <w:bottom w:val="none" w:sz="0" w:space="0" w:color="auto"/>
                                                    <w:right w:val="none" w:sz="0" w:space="0" w:color="auto"/>
                                                  </w:divBdr>
                                                </w:div>
                                              </w:divsChild>
                                            </w:div>
                                            <w:div w:id="1608073172">
                                              <w:marLeft w:val="0"/>
                                              <w:marRight w:val="0"/>
                                              <w:marTop w:val="0"/>
                                              <w:marBottom w:val="150"/>
                                              <w:divBdr>
                                                <w:top w:val="none" w:sz="0" w:space="0" w:color="auto"/>
                                                <w:left w:val="none" w:sz="0" w:space="0" w:color="auto"/>
                                                <w:bottom w:val="none" w:sz="0" w:space="0" w:color="auto"/>
                                                <w:right w:val="none" w:sz="0" w:space="0" w:color="auto"/>
                                              </w:divBdr>
                                              <w:divsChild>
                                                <w:div w:id="1955018571">
                                                  <w:marLeft w:val="0"/>
                                                  <w:marRight w:val="0"/>
                                                  <w:marTop w:val="0"/>
                                                  <w:marBottom w:val="0"/>
                                                  <w:divBdr>
                                                    <w:top w:val="none" w:sz="0" w:space="0" w:color="auto"/>
                                                    <w:left w:val="none" w:sz="0" w:space="0" w:color="auto"/>
                                                    <w:bottom w:val="none" w:sz="0" w:space="0" w:color="auto"/>
                                                    <w:right w:val="none" w:sz="0" w:space="0" w:color="auto"/>
                                                  </w:divBdr>
                                                </w:div>
                                              </w:divsChild>
                                            </w:div>
                                            <w:div w:id="1938904143">
                                              <w:marLeft w:val="0"/>
                                              <w:marRight w:val="0"/>
                                              <w:marTop w:val="0"/>
                                              <w:marBottom w:val="150"/>
                                              <w:divBdr>
                                                <w:top w:val="none" w:sz="0" w:space="0" w:color="auto"/>
                                                <w:left w:val="none" w:sz="0" w:space="0" w:color="auto"/>
                                                <w:bottom w:val="none" w:sz="0" w:space="0" w:color="auto"/>
                                                <w:right w:val="none" w:sz="0" w:space="0" w:color="auto"/>
                                              </w:divBdr>
                                              <w:divsChild>
                                                <w:div w:id="924149723">
                                                  <w:marLeft w:val="0"/>
                                                  <w:marRight w:val="0"/>
                                                  <w:marTop w:val="0"/>
                                                  <w:marBottom w:val="0"/>
                                                  <w:divBdr>
                                                    <w:top w:val="none" w:sz="0" w:space="0" w:color="auto"/>
                                                    <w:left w:val="none" w:sz="0" w:space="0" w:color="auto"/>
                                                    <w:bottom w:val="none" w:sz="0" w:space="0" w:color="auto"/>
                                                    <w:right w:val="none" w:sz="0" w:space="0" w:color="auto"/>
                                                  </w:divBdr>
                                                </w:div>
                                              </w:divsChild>
                                            </w:div>
                                            <w:div w:id="175388502">
                                              <w:marLeft w:val="0"/>
                                              <w:marRight w:val="0"/>
                                              <w:marTop w:val="0"/>
                                              <w:marBottom w:val="150"/>
                                              <w:divBdr>
                                                <w:top w:val="none" w:sz="0" w:space="0" w:color="auto"/>
                                                <w:left w:val="none" w:sz="0" w:space="0" w:color="auto"/>
                                                <w:bottom w:val="none" w:sz="0" w:space="0" w:color="auto"/>
                                                <w:right w:val="none" w:sz="0" w:space="0" w:color="auto"/>
                                              </w:divBdr>
                                              <w:divsChild>
                                                <w:div w:id="1759056714">
                                                  <w:marLeft w:val="0"/>
                                                  <w:marRight w:val="0"/>
                                                  <w:marTop w:val="0"/>
                                                  <w:marBottom w:val="0"/>
                                                  <w:divBdr>
                                                    <w:top w:val="none" w:sz="0" w:space="0" w:color="auto"/>
                                                    <w:left w:val="none" w:sz="0" w:space="0" w:color="auto"/>
                                                    <w:bottom w:val="none" w:sz="0" w:space="0" w:color="auto"/>
                                                    <w:right w:val="none" w:sz="0" w:space="0" w:color="auto"/>
                                                  </w:divBdr>
                                                </w:div>
                                              </w:divsChild>
                                            </w:div>
                                            <w:div w:id="345910363">
                                              <w:marLeft w:val="0"/>
                                              <w:marRight w:val="0"/>
                                              <w:marTop w:val="0"/>
                                              <w:marBottom w:val="150"/>
                                              <w:divBdr>
                                                <w:top w:val="none" w:sz="0" w:space="0" w:color="auto"/>
                                                <w:left w:val="none" w:sz="0" w:space="0" w:color="auto"/>
                                                <w:bottom w:val="none" w:sz="0" w:space="0" w:color="auto"/>
                                                <w:right w:val="none" w:sz="0" w:space="0" w:color="auto"/>
                                              </w:divBdr>
                                              <w:divsChild>
                                                <w:div w:id="1739670056">
                                                  <w:marLeft w:val="0"/>
                                                  <w:marRight w:val="0"/>
                                                  <w:marTop w:val="0"/>
                                                  <w:marBottom w:val="0"/>
                                                  <w:divBdr>
                                                    <w:top w:val="none" w:sz="0" w:space="0" w:color="auto"/>
                                                    <w:left w:val="none" w:sz="0" w:space="0" w:color="auto"/>
                                                    <w:bottom w:val="none" w:sz="0" w:space="0" w:color="auto"/>
                                                    <w:right w:val="none" w:sz="0" w:space="0" w:color="auto"/>
                                                  </w:divBdr>
                                                </w:div>
                                              </w:divsChild>
                                            </w:div>
                                            <w:div w:id="1845781786">
                                              <w:marLeft w:val="0"/>
                                              <w:marRight w:val="0"/>
                                              <w:marTop w:val="0"/>
                                              <w:marBottom w:val="150"/>
                                              <w:divBdr>
                                                <w:top w:val="none" w:sz="0" w:space="0" w:color="auto"/>
                                                <w:left w:val="none" w:sz="0" w:space="0" w:color="auto"/>
                                                <w:bottom w:val="none" w:sz="0" w:space="0" w:color="auto"/>
                                                <w:right w:val="none" w:sz="0" w:space="0" w:color="auto"/>
                                              </w:divBdr>
                                              <w:divsChild>
                                                <w:div w:id="999767491">
                                                  <w:marLeft w:val="0"/>
                                                  <w:marRight w:val="0"/>
                                                  <w:marTop w:val="0"/>
                                                  <w:marBottom w:val="0"/>
                                                  <w:divBdr>
                                                    <w:top w:val="none" w:sz="0" w:space="0" w:color="auto"/>
                                                    <w:left w:val="none" w:sz="0" w:space="0" w:color="auto"/>
                                                    <w:bottom w:val="none" w:sz="0" w:space="0" w:color="auto"/>
                                                    <w:right w:val="none" w:sz="0" w:space="0" w:color="auto"/>
                                                  </w:divBdr>
                                                </w:div>
                                              </w:divsChild>
                                            </w:div>
                                            <w:div w:id="330643507">
                                              <w:marLeft w:val="0"/>
                                              <w:marRight w:val="0"/>
                                              <w:marTop w:val="0"/>
                                              <w:marBottom w:val="150"/>
                                              <w:divBdr>
                                                <w:top w:val="none" w:sz="0" w:space="0" w:color="auto"/>
                                                <w:left w:val="none" w:sz="0" w:space="0" w:color="auto"/>
                                                <w:bottom w:val="none" w:sz="0" w:space="0" w:color="auto"/>
                                                <w:right w:val="none" w:sz="0" w:space="0" w:color="auto"/>
                                              </w:divBdr>
                                              <w:divsChild>
                                                <w:div w:id="1034188228">
                                                  <w:marLeft w:val="0"/>
                                                  <w:marRight w:val="0"/>
                                                  <w:marTop w:val="0"/>
                                                  <w:marBottom w:val="0"/>
                                                  <w:divBdr>
                                                    <w:top w:val="none" w:sz="0" w:space="0" w:color="auto"/>
                                                    <w:left w:val="none" w:sz="0" w:space="0" w:color="auto"/>
                                                    <w:bottom w:val="none" w:sz="0" w:space="0" w:color="auto"/>
                                                    <w:right w:val="none" w:sz="0" w:space="0" w:color="auto"/>
                                                  </w:divBdr>
                                                </w:div>
                                              </w:divsChild>
                                            </w:div>
                                            <w:div w:id="2047557151">
                                              <w:marLeft w:val="0"/>
                                              <w:marRight w:val="0"/>
                                              <w:marTop w:val="0"/>
                                              <w:marBottom w:val="150"/>
                                              <w:divBdr>
                                                <w:top w:val="none" w:sz="0" w:space="0" w:color="auto"/>
                                                <w:left w:val="none" w:sz="0" w:space="0" w:color="auto"/>
                                                <w:bottom w:val="none" w:sz="0" w:space="0" w:color="auto"/>
                                                <w:right w:val="none" w:sz="0" w:space="0" w:color="auto"/>
                                              </w:divBdr>
                                              <w:divsChild>
                                                <w:div w:id="475923503">
                                                  <w:marLeft w:val="0"/>
                                                  <w:marRight w:val="0"/>
                                                  <w:marTop w:val="0"/>
                                                  <w:marBottom w:val="0"/>
                                                  <w:divBdr>
                                                    <w:top w:val="none" w:sz="0" w:space="0" w:color="auto"/>
                                                    <w:left w:val="none" w:sz="0" w:space="0" w:color="auto"/>
                                                    <w:bottom w:val="none" w:sz="0" w:space="0" w:color="auto"/>
                                                    <w:right w:val="none" w:sz="0" w:space="0" w:color="auto"/>
                                                  </w:divBdr>
                                                </w:div>
                                              </w:divsChild>
                                            </w:div>
                                            <w:div w:id="1120297208">
                                              <w:marLeft w:val="0"/>
                                              <w:marRight w:val="0"/>
                                              <w:marTop w:val="0"/>
                                              <w:marBottom w:val="150"/>
                                              <w:divBdr>
                                                <w:top w:val="none" w:sz="0" w:space="0" w:color="auto"/>
                                                <w:left w:val="none" w:sz="0" w:space="0" w:color="auto"/>
                                                <w:bottom w:val="none" w:sz="0" w:space="0" w:color="auto"/>
                                                <w:right w:val="none" w:sz="0" w:space="0" w:color="auto"/>
                                              </w:divBdr>
                                              <w:divsChild>
                                                <w:div w:id="1436637906">
                                                  <w:marLeft w:val="0"/>
                                                  <w:marRight w:val="0"/>
                                                  <w:marTop w:val="0"/>
                                                  <w:marBottom w:val="0"/>
                                                  <w:divBdr>
                                                    <w:top w:val="none" w:sz="0" w:space="0" w:color="auto"/>
                                                    <w:left w:val="none" w:sz="0" w:space="0" w:color="auto"/>
                                                    <w:bottom w:val="none" w:sz="0" w:space="0" w:color="auto"/>
                                                    <w:right w:val="none" w:sz="0" w:space="0" w:color="auto"/>
                                                  </w:divBdr>
                                                </w:div>
                                              </w:divsChild>
                                            </w:div>
                                            <w:div w:id="336855184">
                                              <w:marLeft w:val="0"/>
                                              <w:marRight w:val="0"/>
                                              <w:marTop w:val="0"/>
                                              <w:marBottom w:val="150"/>
                                              <w:divBdr>
                                                <w:top w:val="none" w:sz="0" w:space="0" w:color="auto"/>
                                                <w:left w:val="none" w:sz="0" w:space="0" w:color="auto"/>
                                                <w:bottom w:val="none" w:sz="0" w:space="0" w:color="auto"/>
                                                <w:right w:val="none" w:sz="0" w:space="0" w:color="auto"/>
                                              </w:divBdr>
                                              <w:divsChild>
                                                <w:div w:id="1043099680">
                                                  <w:marLeft w:val="0"/>
                                                  <w:marRight w:val="0"/>
                                                  <w:marTop w:val="0"/>
                                                  <w:marBottom w:val="0"/>
                                                  <w:divBdr>
                                                    <w:top w:val="none" w:sz="0" w:space="0" w:color="auto"/>
                                                    <w:left w:val="none" w:sz="0" w:space="0" w:color="auto"/>
                                                    <w:bottom w:val="none" w:sz="0" w:space="0" w:color="auto"/>
                                                    <w:right w:val="none" w:sz="0" w:space="0" w:color="auto"/>
                                                  </w:divBdr>
                                                </w:div>
                                              </w:divsChild>
                                            </w:div>
                                            <w:div w:id="434980717">
                                              <w:marLeft w:val="0"/>
                                              <w:marRight w:val="0"/>
                                              <w:marTop w:val="0"/>
                                              <w:marBottom w:val="150"/>
                                              <w:divBdr>
                                                <w:top w:val="none" w:sz="0" w:space="0" w:color="auto"/>
                                                <w:left w:val="none" w:sz="0" w:space="0" w:color="auto"/>
                                                <w:bottom w:val="none" w:sz="0" w:space="0" w:color="auto"/>
                                                <w:right w:val="none" w:sz="0" w:space="0" w:color="auto"/>
                                              </w:divBdr>
                                              <w:divsChild>
                                                <w:div w:id="704059664">
                                                  <w:marLeft w:val="0"/>
                                                  <w:marRight w:val="0"/>
                                                  <w:marTop w:val="0"/>
                                                  <w:marBottom w:val="0"/>
                                                  <w:divBdr>
                                                    <w:top w:val="none" w:sz="0" w:space="0" w:color="auto"/>
                                                    <w:left w:val="none" w:sz="0" w:space="0" w:color="auto"/>
                                                    <w:bottom w:val="none" w:sz="0" w:space="0" w:color="auto"/>
                                                    <w:right w:val="none" w:sz="0" w:space="0" w:color="auto"/>
                                                  </w:divBdr>
                                                </w:div>
                                              </w:divsChild>
                                            </w:div>
                                            <w:div w:id="2088918368">
                                              <w:marLeft w:val="0"/>
                                              <w:marRight w:val="0"/>
                                              <w:marTop w:val="0"/>
                                              <w:marBottom w:val="150"/>
                                              <w:divBdr>
                                                <w:top w:val="none" w:sz="0" w:space="0" w:color="auto"/>
                                                <w:left w:val="none" w:sz="0" w:space="0" w:color="auto"/>
                                                <w:bottom w:val="none" w:sz="0" w:space="0" w:color="auto"/>
                                                <w:right w:val="none" w:sz="0" w:space="0" w:color="auto"/>
                                              </w:divBdr>
                                              <w:divsChild>
                                                <w:div w:id="935019731">
                                                  <w:marLeft w:val="0"/>
                                                  <w:marRight w:val="0"/>
                                                  <w:marTop w:val="0"/>
                                                  <w:marBottom w:val="0"/>
                                                  <w:divBdr>
                                                    <w:top w:val="none" w:sz="0" w:space="0" w:color="auto"/>
                                                    <w:left w:val="none" w:sz="0" w:space="0" w:color="auto"/>
                                                    <w:bottom w:val="none" w:sz="0" w:space="0" w:color="auto"/>
                                                    <w:right w:val="none" w:sz="0" w:space="0" w:color="auto"/>
                                                  </w:divBdr>
                                                </w:div>
                                              </w:divsChild>
                                            </w:div>
                                            <w:div w:id="743799207">
                                              <w:marLeft w:val="0"/>
                                              <w:marRight w:val="0"/>
                                              <w:marTop w:val="0"/>
                                              <w:marBottom w:val="150"/>
                                              <w:divBdr>
                                                <w:top w:val="none" w:sz="0" w:space="0" w:color="auto"/>
                                                <w:left w:val="none" w:sz="0" w:space="0" w:color="auto"/>
                                                <w:bottom w:val="none" w:sz="0" w:space="0" w:color="auto"/>
                                                <w:right w:val="none" w:sz="0" w:space="0" w:color="auto"/>
                                              </w:divBdr>
                                              <w:divsChild>
                                                <w:div w:id="1467772420">
                                                  <w:marLeft w:val="0"/>
                                                  <w:marRight w:val="0"/>
                                                  <w:marTop w:val="0"/>
                                                  <w:marBottom w:val="0"/>
                                                  <w:divBdr>
                                                    <w:top w:val="none" w:sz="0" w:space="0" w:color="auto"/>
                                                    <w:left w:val="none" w:sz="0" w:space="0" w:color="auto"/>
                                                    <w:bottom w:val="none" w:sz="0" w:space="0" w:color="auto"/>
                                                    <w:right w:val="none" w:sz="0" w:space="0" w:color="auto"/>
                                                  </w:divBdr>
                                                </w:div>
                                              </w:divsChild>
                                            </w:div>
                                            <w:div w:id="1106460545">
                                              <w:marLeft w:val="0"/>
                                              <w:marRight w:val="0"/>
                                              <w:marTop w:val="120"/>
                                              <w:marBottom w:val="120"/>
                                              <w:divBdr>
                                                <w:top w:val="none" w:sz="0" w:space="0" w:color="auto"/>
                                                <w:left w:val="none" w:sz="0" w:space="0" w:color="auto"/>
                                                <w:bottom w:val="none" w:sz="0" w:space="0" w:color="auto"/>
                                                <w:right w:val="none" w:sz="0" w:space="0" w:color="auto"/>
                                              </w:divBdr>
                                              <w:divsChild>
                                                <w:div w:id="638652786">
                                                  <w:marLeft w:val="0"/>
                                                  <w:marRight w:val="0"/>
                                                  <w:marTop w:val="0"/>
                                                  <w:marBottom w:val="0"/>
                                                  <w:divBdr>
                                                    <w:top w:val="none" w:sz="0" w:space="0" w:color="auto"/>
                                                    <w:left w:val="none" w:sz="0" w:space="0" w:color="auto"/>
                                                    <w:bottom w:val="none" w:sz="0" w:space="0" w:color="auto"/>
                                                    <w:right w:val="none" w:sz="0" w:space="0" w:color="auto"/>
                                                  </w:divBdr>
                                                </w:div>
                                              </w:divsChild>
                                            </w:div>
                                            <w:div w:id="148331002">
                                              <w:marLeft w:val="0"/>
                                              <w:marRight w:val="0"/>
                                              <w:marTop w:val="0"/>
                                              <w:marBottom w:val="150"/>
                                              <w:divBdr>
                                                <w:top w:val="none" w:sz="0" w:space="0" w:color="auto"/>
                                                <w:left w:val="none" w:sz="0" w:space="0" w:color="auto"/>
                                                <w:bottom w:val="none" w:sz="0" w:space="0" w:color="auto"/>
                                                <w:right w:val="none" w:sz="0" w:space="0" w:color="auto"/>
                                              </w:divBdr>
                                              <w:divsChild>
                                                <w:div w:id="1607418585">
                                                  <w:marLeft w:val="0"/>
                                                  <w:marRight w:val="0"/>
                                                  <w:marTop w:val="0"/>
                                                  <w:marBottom w:val="0"/>
                                                  <w:divBdr>
                                                    <w:top w:val="none" w:sz="0" w:space="0" w:color="auto"/>
                                                    <w:left w:val="none" w:sz="0" w:space="0" w:color="auto"/>
                                                    <w:bottom w:val="none" w:sz="0" w:space="0" w:color="auto"/>
                                                    <w:right w:val="none" w:sz="0" w:space="0" w:color="auto"/>
                                                  </w:divBdr>
                                                </w:div>
                                              </w:divsChild>
                                            </w:div>
                                            <w:div w:id="538587358">
                                              <w:marLeft w:val="0"/>
                                              <w:marRight w:val="0"/>
                                              <w:marTop w:val="0"/>
                                              <w:marBottom w:val="150"/>
                                              <w:divBdr>
                                                <w:top w:val="none" w:sz="0" w:space="0" w:color="auto"/>
                                                <w:left w:val="none" w:sz="0" w:space="0" w:color="auto"/>
                                                <w:bottom w:val="none" w:sz="0" w:space="0" w:color="auto"/>
                                                <w:right w:val="none" w:sz="0" w:space="0" w:color="auto"/>
                                              </w:divBdr>
                                              <w:divsChild>
                                                <w:div w:id="1963150699">
                                                  <w:marLeft w:val="0"/>
                                                  <w:marRight w:val="0"/>
                                                  <w:marTop w:val="0"/>
                                                  <w:marBottom w:val="0"/>
                                                  <w:divBdr>
                                                    <w:top w:val="none" w:sz="0" w:space="0" w:color="auto"/>
                                                    <w:left w:val="none" w:sz="0" w:space="0" w:color="auto"/>
                                                    <w:bottom w:val="none" w:sz="0" w:space="0" w:color="auto"/>
                                                    <w:right w:val="none" w:sz="0" w:space="0" w:color="auto"/>
                                                  </w:divBdr>
                                                </w:div>
                                              </w:divsChild>
                                            </w:div>
                                            <w:div w:id="987392903">
                                              <w:marLeft w:val="0"/>
                                              <w:marRight w:val="0"/>
                                              <w:marTop w:val="0"/>
                                              <w:marBottom w:val="150"/>
                                              <w:divBdr>
                                                <w:top w:val="none" w:sz="0" w:space="0" w:color="auto"/>
                                                <w:left w:val="none" w:sz="0" w:space="0" w:color="auto"/>
                                                <w:bottom w:val="none" w:sz="0" w:space="0" w:color="auto"/>
                                                <w:right w:val="none" w:sz="0" w:space="0" w:color="auto"/>
                                              </w:divBdr>
                                              <w:divsChild>
                                                <w:div w:id="1283146234">
                                                  <w:marLeft w:val="0"/>
                                                  <w:marRight w:val="0"/>
                                                  <w:marTop w:val="0"/>
                                                  <w:marBottom w:val="0"/>
                                                  <w:divBdr>
                                                    <w:top w:val="none" w:sz="0" w:space="0" w:color="auto"/>
                                                    <w:left w:val="none" w:sz="0" w:space="0" w:color="auto"/>
                                                    <w:bottom w:val="none" w:sz="0" w:space="0" w:color="auto"/>
                                                    <w:right w:val="none" w:sz="0" w:space="0" w:color="auto"/>
                                                  </w:divBdr>
                                                </w:div>
                                              </w:divsChild>
                                            </w:div>
                                            <w:div w:id="721365682">
                                              <w:marLeft w:val="0"/>
                                              <w:marRight w:val="0"/>
                                              <w:marTop w:val="0"/>
                                              <w:marBottom w:val="150"/>
                                              <w:divBdr>
                                                <w:top w:val="none" w:sz="0" w:space="0" w:color="auto"/>
                                                <w:left w:val="none" w:sz="0" w:space="0" w:color="auto"/>
                                                <w:bottom w:val="none" w:sz="0" w:space="0" w:color="auto"/>
                                                <w:right w:val="none" w:sz="0" w:space="0" w:color="auto"/>
                                              </w:divBdr>
                                              <w:divsChild>
                                                <w:div w:id="1288241800">
                                                  <w:marLeft w:val="0"/>
                                                  <w:marRight w:val="0"/>
                                                  <w:marTop w:val="0"/>
                                                  <w:marBottom w:val="0"/>
                                                  <w:divBdr>
                                                    <w:top w:val="none" w:sz="0" w:space="0" w:color="auto"/>
                                                    <w:left w:val="none" w:sz="0" w:space="0" w:color="auto"/>
                                                    <w:bottom w:val="none" w:sz="0" w:space="0" w:color="auto"/>
                                                    <w:right w:val="none" w:sz="0" w:space="0" w:color="auto"/>
                                                  </w:divBdr>
                                                </w:div>
                                              </w:divsChild>
                                            </w:div>
                                            <w:div w:id="639964168">
                                              <w:marLeft w:val="0"/>
                                              <w:marRight w:val="0"/>
                                              <w:marTop w:val="0"/>
                                              <w:marBottom w:val="150"/>
                                              <w:divBdr>
                                                <w:top w:val="none" w:sz="0" w:space="0" w:color="auto"/>
                                                <w:left w:val="none" w:sz="0" w:space="0" w:color="auto"/>
                                                <w:bottom w:val="none" w:sz="0" w:space="0" w:color="auto"/>
                                                <w:right w:val="none" w:sz="0" w:space="0" w:color="auto"/>
                                              </w:divBdr>
                                              <w:divsChild>
                                                <w:div w:id="177745043">
                                                  <w:marLeft w:val="0"/>
                                                  <w:marRight w:val="0"/>
                                                  <w:marTop w:val="0"/>
                                                  <w:marBottom w:val="0"/>
                                                  <w:divBdr>
                                                    <w:top w:val="none" w:sz="0" w:space="0" w:color="auto"/>
                                                    <w:left w:val="none" w:sz="0" w:space="0" w:color="auto"/>
                                                    <w:bottom w:val="none" w:sz="0" w:space="0" w:color="auto"/>
                                                    <w:right w:val="none" w:sz="0" w:space="0" w:color="auto"/>
                                                  </w:divBdr>
                                                </w:div>
                                              </w:divsChild>
                                            </w:div>
                                            <w:div w:id="2046983705">
                                              <w:marLeft w:val="0"/>
                                              <w:marRight w:val="0"/>
                                              <w:marTop w:val="120"/>
                                              <w:marBottom w:val="120"/>
                                              <w:divBdr>
                                                <w:top w:val="none" w:sz="0" w:space="0" w:color="auto"/>
                                                <w:left w:val="none" w:sz="0" w:space="0" w:color="auto"/>
                                                <w:bottom w:val="none" w:sz="0" w:space="0" w:color="auto"/>
                                                <w:right w:val="none" w:sz="0" w:space="0" w:color="auto"/>
                                              </w:divBdr>
                                              <w:divsChild>
                                                <w:div w:id="1939752394">
                                                  <w:marLeft w:val="0"/>
                                                  <w:marRight w:val="0"/>
                                                  <w:marTop w:val="0"/>
                                                  <w:marBottom w:val="0"/>
                                                  <w:divBdr>
                                                    <w:top w:val="none" w:sz="0" w:space="0" w:color="auto"/>
                                                    <w:left w:val="none" w:sz="0" w:space="0" w:color="auto"/>
                                                    <w:bottom w:val="none" w:sz="0" w:space="0" w:color="auto"/>
                                                    <w:right w:val="none" w:sz="0" w:space="0" w:color="auto"/>
                                                  </w:divBdr>
                                                </w:div>
                                              </w:divsChild>
                                            </w:div>
                                            <w:div w:id="1094856853">
                                              <w:marLeft w:val="0"/>
                                              <w:marRight w:val="0"/>
                                              <w:marTop w:val="0"/>
                                              <w:marBottom w:val="150"/>
                                              <w:divBdr>
                                                <w:top w:val="none" w:sz="0" w:space="0" w:color="auto"/>
                                                <w:left w:val="none" w:sz="0" w:space="0" w:color="auto"/>
                                                <w:bottom w:val="none" w:sz="0" w:space="0" w:color="auto"/>
                                                <w:right w:val="none" w:sz="0" w:space="0" w:color="auto"/>
                                              </w:divBdr>
                                              <w:divsChild>
                                                <w:div w:id="1169324766">
                                                  <w:marLeft w:val="0"/>
                                                  <w:marRight w:val="0"/>
                                                  <w:marTop w:val="0"/>
                                                  <w:marBottom w:val="0"/>
                                                  <w:divBdr>
                                                    <w:top w:val="none" w:sz="0" w:space="0" w:color="auto"/>
                                                    <w:left w:val="none" w:sz="0" w:space="0" w:color="auto"/>
                                                    <w:bottom w:val="none" w:sz="0" w:space="0" w:color="auto"/>
                                                    <w:right w:val="none" w:sz="0" w:space="0" w:color="auto"/>
                                                  </w:divBdr>
                                                </w:div>
                                              </w:divsChild>
                                            </w:div>
                                            <w:div w:id="774054022">
                                              <w:marLeft w:val="0"/>
                                              <w:marRight w:val="0"/>
                                              <w:marTop w:val="0"/>
                                              <w:marBottom w:val="150"/>
                                              <w:divBdr>
                                                <w:top w:val="none" w:sz="0" w:space="0" w:color="auto"/>
                                                <w:left w:val="none" w:sz="0" w:space="0" w:color="auto"/>
                                                <w:bottom w:val="none" w:sz="0" w:space="0" w:color="auto"/>
                                                <w:right w:val="none" w:sz="0" w:space="0" w:color="auto"/>
                                              </w:divBdr>
                                              <w:divsChild>
                                                <w:div w:id="1387222960">
                                                  <w:marLeft w:val="0"/>
                                                  <w:marRight w:val="0"/>
                                                  <w:marTop w:val="0"/>
                                                  <w:marBottom w:val="0"/>
                                                  <w:divBdr>
                                                    <w:top w:val="none" w:sz="0" w:space="0" w:color="auto"/>
                                                    <w:left w:val="none" w:sz="0" w:space="0" w:color="auto"/>
                                                    <w:bottom w:val="none" w:sz="0" w:space="0" w:color="auto"/>
                                                    <w:right w:val="none" w:sz="0" w:space="0" w:color="auto"/>
                                                  </w:divBdr>
                                                </w:div>
                                              </w:divsChild>
                                            </w:div>
                                            <w:div w:id="1773011289">
                                              <w:marLeft w:val="0"/>
                                              <w:marRight w:val="0"/>
                                              <w:marTop w:val="0"/>
                                              <w:marBottom w:val="150"/>
                                              <w:divBdr>
                                                <w:top w:val="none" w:sz="0" w:space="0" w:color="auto"/>
                                                <w:left w:val="none" w:sz="0" w:space="0" w:color="auto"/>
                                                <w:bottom w:val="none" w:sz="0" w:space="0" w:color="auto"/>
                                                <w:right w:val="none" w:sz="0" w:space="0" w:color="auto"/>
                                              </w:divBdr>
                                              <w:divsChild>
                                                <w:div w:id="1100100888">
                                                  <w:marLeft w:val="0"/>
                                                  <w:marRight w:val="0"/>
                                                  <w:marTop w:val="0"/>
                                                  <w:marBottom w:val="0"/>
                                                  <w:divBdr>
                                                    <w:top w:val="none" w:sz="0" w:space="0" w:color="auto"/>
                                                    <w:left w:val="none" w:sz="0" w:space="0" w:color="auto"/>
                                                    <w:bottom w:val="none" w:sz="0" w:space="0" w:color="auto"/>
                                                    <w:right w:val="none" w:sz="0" w:space="0" w:color="auto"/>
                                                  </w:divBdr>
                                                </w:div>
                                              </w:divsChild>
                                            </w:div>
                                            <w:div w:id="158039346">
                                              <w:marLeft w:val="0"/>
                                              <w:marRight w:val="0"/>
                                              <w:marTop w:val="0"/>
                                              <w:marBottom w:val="150"/>
                                              <w:divBdr>
                                                <w:top w:val="none" w:sz="0" w:space="0" w:color="auto"/>
                                                <w:left w:val="none" w:sz="0" w:space="0" w:color="auto"/>
                                                <w:bottom w:val="none" w:sz="0" w:space="0" w:color="auto"/>
                                                <w:right w:val="none" w:sz="0" w:space="0" w:color="auto"/>
                                              </w:divBdr>
                                              <w:divsChild>
                                                <w:div w:id="681275724">
                                                  <w:marLeft w:val="0"/>
                                                  <w:marRight w:val="0"/>
                                                  <w:marTop w:val="0"/>
                                                  <w:marBottom w:val="0"/>
                                                  <w:divBdr>
                                                    <w:top w:val="none" w:sz="0" w:space="0" w:color="auto"/>
                                                    <w:left w:val="none" w:sz="0" w:space="0" w:color="auto"/>
                                                    <w:bottom w:val="none" w:sz="0" w:space="0" w:color="auto"/>
                                                    <w:right w:val="none" w:sz="0" w:space="0" w:color="auto"/>
                                                  </w:divBdr>
                                                </w:div>
                                              </w:divsChild>
                                            </w:div>
                                            <w:div w:id="205415199">
                                              <w:marLeft w:val="0"/>
                                              <w:marRight w:val="0"/>
                                              <w:marTop w:val="0"/>
                                              <w:marBottom w:val="150"/>
                                              <w:divBdr>
                                                <w:top w:val="none" w:sz="0" w:space="0" w:color="auto"/>
                                                <w:left w:val="none" w:sz="0" w:space="0" w:color="auto"/>
                                                <w:bottom w:val="none" w:sz="0" w:space="0" w:color="auto"/>
                                                <w:right w:val="none" w:sz="0" w:space="0" w:color="auto"/>
                                              </w:divBdr>
                                              <w:divsChild>
                                                <w:div w:id="429476239">
                                                  <w:marLeft w:val="0"/>
                                                  <w:marRight w:val="0"/>
                                                  <w:marTop w:val="0"/>
                                                  <w:marBottom w:val="0"/>
                                                  <w:divBdr>
                                                    <w:top w:val="none" w:sz="0" w:space="0" w:color="auto"/>
                                                    <w:left w:val="none" w:sz="0" w:space="0" w:color="auto"/>
                                                    <w:bottom w:val="none" w:sz="0" w:space="0" w:color="auto"/>
                                                    <w:right w:val="none" w:sz="0" w:space="0" w:color="auto"/>
                                                  </w:divBdr>
                                                </w:div>
                                              </w:divsChild>
                                            </w:div>
                                            <w:div w:id="286089193">
                                              <w:marLeft w:val="0"/>
                                              <w:marRight w:val="0"/>
                                              <w:marTop w:val="0"/>
                                              <w:marBottom w:val="150"/>
                                              <w:divBdr>
                                                <w:top w:val="none" w:sz="0" w:space="0" w:color="auto"/>
                                                <w:left w:val="none" w:sz="0" w:space="0" w:color="auto"/>
                                                <w:bottom w:val="none" w:sz="0" w:space="0" w:color="auto"/>
                                                <w:right w:val="none" w:sz="0" w:space="0" w:color="auto"/>
                                              </w:divBdr>
                                              <w:divsChild>
                                                <w:div w:id="1202398224">
                                                  <w:marLeft w:val="0"/>
                                                  <w:marRight w:val="0"/>
                                                  <w:marTop w:val="0"/>
                                                  <w:marBottom w:val="0"/>
                                                  <w:divBdr>
                                                    <w:top w:val="none" w:sz="0" w:space="0" w:color="auto"/>
                                                    <w:left w:val="none" w:sz="0" w:space="0" w:color="auto"/>
                                                    <w:bottom w:val="none" w:sz="0" w:space="0" w:color="auto"/>
                                                    <w:right w:val="none" w:sz="0" w:space="0" w:color="auto"/>
                                                  </w:divBdr>
                                                </w:div>
                                              </w:divsChild>
                                            </w:div>
                                            <w:div w:id="2116710104">
                                              <w:marLeft w:val="0"/>
                                              <w:marRight w:val="0"/>
                                              <w:marTop w:val="0"/>
                                              <w:marBottom w:val="150"/>
                                              <w:divBdr>
                                                <w:top w:val="none" w:sz="0" w:space="0" w:color="auto"/>
                                                <w:left w:val="none" w:sz="0" w:space="0" w:color="auto"/>
                                                <w:bottom w:val="none" w:sz="0" w:space="0" w:color="auto"/>
                                                <w:right w:val="none" w:sz="0" w:space="0" w:color="auto"/>
                                              </w:divBdr>
                                              <w:divsChild>
                                                <w:div w:id="556744418">
                                                  <w:marLeft w:val="0"/>
                                                  <w:marRight w:val="0"/>
                                                  <w:marTop w:val="0"/>
                                                  <w:marBottom w:val="0"/>
                                                  <w:divBdr>
                                                    <w:top w:val="none" w:sz="0" w:space="0" w:color="auto"/>
                                                    <w:left w:val="none" w:sz="0" w:space="0" w:color="auto"/>
                                                    <w:bottom w:val="none" w:sz="0" w:space="0" w:color="auto"/>
                                                    <w:right w:val="none" w:sz="0" w:space="0" w:color="auto"/>
                                                  </w:divBdr>
                                                </w:div>
                                              </w:divsChild>
                                            </w:div>
                                            <w:div w:id="398019503">
                                              <w:marLeft w:val="0"/>
                                              <w:marRight w:val="0"/>
                                              <w:marTop w:val="0"/>
                                              <w:marBottom w:val="150"/>
                                              <w:divBdr>
                                                <w:top w:val="none" w:sz="0" w:space="0" w:color="auto"/>
                                                <w:left w:val="none" w:sz="0" w:space="0" w:color="auto"/>
                                                <w:bottom w:val="none" w:sz="0" w:space="0" w:color="auto"/>
                                                <w:right w:val="none" w:sz="0" w:space="0" w:color="auto"/>
                                              </w:divBdr>
                                              <w:divsChild>
                                                <w:div w:id="1820227329">
                                                  <w:marLeft w:val="0"/>
                                                  <w:marRight w:val="0"/>
                                                  <w:marTop w:val="0"/>
                                                  <w:marBottom w:val="0"/>
                                                  <w:divBdr>
                                                    <w:top w:val="none" w:sz="0" w:space="0" w:color="auto"/>
                                                    <w:left w:val="none" w:sz="0" w:space="0" w:color="auto"/>
                                                    <w:bottom w:val="none" w:sz="0" w:space="0" w:color="auto"/>
                                                    <w:right w:val="none" w:sz="0" w:space="0" w:color="auto"/>
                                                  </w:divBdr>
                                                </w:div>
                                              </w:divsChild>
                                            </w:div>
                                            <w:div w:id="1541087476">
                                              <w:marLeft w:val="0"/>
                                              <w:marRight w:val="0"/>
                                              <w:marTop w:val="0"/>
                                              <w:marBottom w:val="150"/>
                                              <w:divBdr>
                                                <w:top w:val="none" w:sz="0" w:space="0" w:color="auto"/>
                                                <w:left w:val="none" w:sz="0" w:space="0" w:color="auto"/>
                                                <w:bottom w:val="none" w:sz="0" w:space="0" w:color="auto"/>
                                                <w:right w:val="none" w:sz="0" w:space="0" w:color="auto"/>
                                              </w:divBdr>
                                              <w:divsChild>
                                                <w:div w:id="426392125">
                                                  <w:marLeft w:val="0"/>
                                                  <w:marRight w:val="0"/>
                                                  <w:marTop w:val="0"/>
                                                  <w:marBottom w:val="0"/>
                                                  <w:divBdr>
                                                    <w:top w:val="none" w:sz="0" w:space="0" w:color="auto"/>
                                                    <w:left w:val="none" w:sz="0" w:space="0" w:color="auto"/>
                                                    <w:bottom w:val="none" w:sz="0" w:space="0" w:color="auto"/>
                                                    <w:right w:val="none" w:sz="0" w:space="0" w:color="auto"/>
                                                  </w:divBdr>
                                                </w:div>
                                              </w:divsChild>
                                            </w:div>
                                            <w:div w:id="1866284884">
                                              <w:marLeft w:val="0"/>
                                              <w:marRight w:val="0"/>
                                              <w:marTop w:val="0"/>
                                              <w:marBottom w:val="150"/>
                                              <w:divBdr>
                                                <w:top w:val="none" w:sz="0" w:space="0" w:color="auto"/>
                                                <w:left w:val="none" w:sz="0" w:space="0" w:color="auto"/>
                                                <w:bottom w:val="none" w:sz="0" w:space="0" w:color="auto"/>
                                                <w:right w:val="none" w:sz="0" w:space="0" w:color="auto"/>
                                              </w:divBdr>
                                              <w:divsChild>
                                                <w:div w:id="1090004220">
                                                  <w:marLeft w:val="0"/>
                                                  <w:marRight w:val="0"/>
                                                  <w:marTop w:val="0"/>
                                                  <w:marBottom w:val="0"/>
                                                  <w:divBdr>
                                                    <w:top w:val="none" w:sz="0" w:space="0" w:color="auto"/>
                                                    <w:left w:val="none" w:sz="0" w:space="0" w:color="auto"/>
                                                    <w:bottom w:val="none" w:sz="0" w:space="0" w:color="auto"/>
                                                    <w:right w:val="none" w:sz="0" w:space="0" w:color="auto"/>
                                                  </w:divBdr>
                                                </w:div>
                                              </w:divsChild>
                                            </w:div>
                                            <w:div w:id="187838607">
                                              <w:marLeft w:val="0"/>
                                              <w:marRight w:val="0"/>
                                              <w:marTop w:val="0"/>
                                              <w:marBottom w:val="150"/>
                                              <w:divBdr>
                                                <w:top w:val="none" w:sz="0" w:space="0" w:color="auto"/>
                                                <w:left w:val="none" w:sz="0" w:space="0" w:color="auto"/>
                                                <w:bottom w:val="none" w:sz="0" w:space="0" w:color="auto"/>
                                                <w:right w:val="none" w:sz="0" w:space="0" w:color="auto"/>
                                              </w:divBdr>
                                              <w:divsChild>
                                                <w:div w:id="64424837">
                                                  <w:marLeft w:val="0"/>
                                                  <w:marRight w:val="0"/>
                                                  <w:marTop w:val="0"/>
                                                  <w:marBottom w:val="0"/>
                                                  <w:divBdr>
                                                    <w:top w:val="none" w:sz="0" w:space="0" w:color="auto"/>
                                                    <w:left w:val="none" w:sz="0" w:space="0" w:color="auto"/>
                                                    <w:bottom w:val="none" w:sz="0" w:space="0" w:color="auto"/>
                                                    <w:right w:val="none" w:sz="0" w:space="0" w:color="auto"/>
                                                  </w:divBdr>
                                                </w:div>
                                              </w:divsChild>
                                            </w:div>
                                            <w:div w:id="616523934">
                                              <w:marLeft w:val="0"/>
                                              <w:marRight w:val="0"/>
                                              <w:marTop w:val="0"/>
                                              <w:marBottom w:val="150"/>
                                              <w:divBdr>
                                                <w:top w:val="none" w:sz="0" w:space="0" w:color="auto"/>
                                                <w:left w:val="none" w:sz="0" w:space="0" w:color="auto"/>
                                                <w:bottom w:val="none" w:sz="0" w:space="0" w:color="auto"/>
                                                <w:right w:val="none" w:sz="0" w:space="0" w:color="auto"/>
                                              </w:divBdr>
                                              <w:divsChild>
                                                <w:div w:id="1963724612">
                                                  <w:marLeft w:val="0"/>
                                                  <w:marRight w:val="0"/>
                                                  <w:marTop w:val="0"/>
                                                  <w:marBottom w:val="0"/>
                                                  <w:divBdr>
                                                    <w:top w:val="none" w:sz="0" w:space="0" w:color="auto"/>
                                                    <w:left w:val="none" w:sz="0" w:space="0" w:color="auto"/>
                                                    <w:bottom w:val="none" w:sz="0" w:space="0" w:color="auto"/>
                                                    <w:right w:val="none" w:sz="0" w:space="0" w:color="auto"/>
                                                  </w:divBdr>
                                                </w:div>
                                              </w:divsChild>
                                            </w:div>
                                            <w:div w:id="259414471">
                                              <w:marLeft w:val="0"/>
                                              <w:marRight w:val="0"/>
                                              <w:marTop w:val="0"/>
                                              <w:marBottom w:val="150"/>
                                              <w:divBdr>
                                                <w:top w:val="none" w:sz="0" w:space="0" w:color="auto"/>
                                                <w:left w:val="none" w:sz="0" w:space="0" w:color="auto"/>
                                                <w:bottom w:val="none" w:sz="0" w:space="0" w:color="auto"/>
                                                <w:right w:val="none" w:sz="0" w:space="0" w:color="auto"/>
                                              </w:divBdr>
                                              <w:divsChild>
                                                <w:div w:id="669679558">
                                                  <w:marLeft w:val="0"/>
                                                  <w:marRight w:val="0"/>
                                                  <w:marTop w:val="0"/>
                                                  <w:marBottom w:val="0"/>
                                                  <w:divBdr>
                                                    <w:top w:val="none" w:sz="0" w:space="0" w:color="auto"/>
                                                    <w:left w:val="none" w:sz="0" w:space="0" w:color="auto"/>
                                                    <w:bottom w:val="none" w:sz="0" w:space="0" w:color="auto"/>
                                                    <w:right w:val="none" w:sz="0" w:space="0" w:color="auto"/>
                                                  </w:divBdr>
                                                </w:div>
                                              </w:divsChild>
                                            </w:div>
                                            <w:div w:id="83764262">
                                              <w:marLeft w:val="0"/>
                                              <w:marRight w:val="0"/>
                                              <w:marTop w:val="0"/>
                                              <w:marBottom w:val="150"/>
                                              <w:divBdr>
                                                <w:top w:val="none" w:sz="0" w:space="0" w:color="auto"/>
                                                <w:left w:val="none" w:sz="0" w:space="0" w:color="auto"/>
                                                <w:bottom w:val="none" w:sz="0" w:space="0" w:color="auto"/>
                                                <w:right w:val="none" w:sz="0" w:space="0" w:color="auto"/>
                                              </w:divBdr>
                                              <w:divsChild>
                                                <w:div w:id="1363819808">
                                                  <w:marLeft w:val="0"/>
                                                  <w:marRight w:val="0"/>
                                                  <w:marTop w:val="0"/>
                                                  <w:marBottom w:val="0"/>
                                                  <w:divBdr>
                                                    <w:top w:val="none" w:sz="0" w:space="0" w:color="auto"/>
                                                    <w:left w:val="none" w:sz="0" w:space="0" w:color="auto"/>
                                                    <w:bottom w:val="none" w:sz="0" w:space="0" w:color="auto"/>
                                                    <w:right w:val="none" w:sz="0" w:space="0" w:color="auto"/>
                                                  </w:divBdr>
                                                </w:div>
                                              </w:divsChild>
                                            </w:div>
                                            <w:div w:id="988945051">
                                              <w:marLeft w:val="0"/>
                                              <w:marRight w:val="0"/>
                                              <w:marTop w:val="0"/>
                                              <w:marBottom w:val="150"/>
                                              <w:divBdr>
                                                <w:top w:val="none" w:sz="0" w:space="0" w:color="auto"/>
                                                <w:left w:val="none" w:sz="0" w:space="0" w:color="auto"/>
                                                <w:bottom w:val="none" w:sz="0" w:space="0" w:color="auto"/>
                                                <w:right w:val="none" w:sz="0" w:space="0" w:color="auto"/>
                                              </w:divBdr>
                                              <w:divsChild>
                                                <w:div w:id="1539972830">
                                                  <w:marLeft w:val="0"/>
                                                  <w:marRight w:val="0"/>
                                                  <w:marTop w:val="0"/>
                                                  <w:marBottom w:val="0"/>
                                                  <w:divBdr>
                                                    <w:top w:val="none" w:sz="0" w:space="0" w:color="auto"/>
                                                    <w:left w:val="none" w:sz="0" w:space="0" w:color="auto"/>
                                                    <w:bottom w:val="none" w:sz="0" w:space="0" w:color="auto"/>
                                                    <w:right w:val="none" w:sz="0" w:space="0" w:color="auto"/>
                                                  </w:divBdr>
                                                </w:div>
                                              </w:divsChild>
                                            </w:div>
                                            <w:div w:id="1426345393">
                                              <w:marLeft w:val="0"/>
                                              <w:marRight w:val="0"/>
                                              <w:marTop w:val="0"/>
                                              <w:marBottom w:val="150"/>
                                              <w:divBdr>
                                                <w:top w:val="none" w:sz="0" w:space="0" w:color="auto"/>
                                                <w:left w:val="none" w:sz="0" w:space="0" w:color="auto"/>
                                                <w:bottom w:val="none" w:sz="0" w:space="0" w:color="auto"/>
                                                <w:right w:val="none" w:sz="0" w:space="0" w:color="auto"/>
                                              </w:divBdr>
                                              <w:divsChild>
                                                <w:div w:id="1055280556">
                                                  <w:marLeft w:val="0"/>
                                                  <w:marRight w:val="0"/>
                                                  <w:marTop w:val="0"/>
                                                  <w:marBottom w:val="0"/>
                                                  <w:divBdr>
                                                    <w:top w:val="none" w:sz="0" w:space="0" w:color="auto"/>
                                                    <w:left w:val="none" w:sz="0" w:space="0" w:color="auto"/>
                                                    <w:bottom w:val="none" w:sz="0" w:space="0" w:color="auto"/>
                                                    <w:right w:val="none" w:sz="0" w:space="0" w:color="auto"/>
                                                  </w:divBdr>
                                                </w:div>
                                              </w:divsChild>
                                            </w:div>
                                            <w:div w:id="936720277">
                                              <w:marLeft w:val="0"/>
                                              <w:marRight w:val="0"/>
                                              <w:marTop w:val="0"/>
                                              <w:marBottom w:val="150"/>
                                              <w:divBdr>
                                                <w:top w:val="none" w:sz="0" w:space="0" w:color="auto"/>
                                                <w:left w:val="none" w:sz="0" w:space="0" w:color="auto"/>
                                                <w:bottom w:val="none" w:sz="0" w:space="0" w:color="auto"/>
                                                <w:right w:val="none" w:sz="0" w:space="0" w:color="auto"/>
                                              </w:divBdr>
                                              <w:divsChild>
                                                <w:div w:id="307823928">
                                                  <w:marLeft w:val="0"/>
                                                  <w:marRight w:val="0"/>
                                                  <w:marTop w:val="0"/>
                                                  <w:marBottom w:val="0"/>
                                                  <w:divBdr>
                                                    <w:top w:val="none" w:sz="0" w:space="0" w:color="auto"/>
                                                    <w:left w:val="none" w:sz="0" w:space="0" w:color="auto"/>
                                                    <w:bottom w:val="none" w:sz="0" w:space="0" w:color="auto"/>
                                                    <w:right w:val="none" w:sz="0" w:space="0" w:color="auto"/>
                                                  </w:divBdr>
                                                </w:div>
                                              </w:divsChild>
                                            </w:div>
                                            <w:div w:id="1215894992">
                                              <w:marLeft w:val="0"/>
                                              <w:marRight w:val="0"/>
                                              <w:marTop w:val="0"/>
                                              <w:marBottom w:val="150"/>
                                              <w:divBdr>
                                                <w:top w:val="none" w:sz="0" w:space="0" w:color="auto"/>
                                                <w:left w:val="none" w:sz="0" w:space="0" w:color="auto"/>
                                                <w:bottom w:val="none" w:sz="0" w:space="0" w:color="auto"/>
                                                <w:right w:val="none" w:sz="0" w:space="0" w:color="auto"/>
                                              </w:divBdr>
                                              <w:divsChild>
                                                <w:div w:id="1530413249">
                                                  <w:marLeft w:val="0"/>
                                                  <w:marRight w:val="0"/>
                                                  <w:marTop w:val="0"/>
                                                  <w:marBottom w:val="0"/>
                                                  <w:divBdr>
                                                    <w:top w:val="none" w:sz="0" w:space="0" w:color="auto"/>
                                                    <w:left w:val="none" w:sz="0" w:space="0" w:color="auto"/>
                                                    <w:bottom w:val="none" w:sz="0" w:space="0" w:color="auto"/>
                                                    <w:right w:val="none" w:sz="0" w:space="0" w:color="auto"/>
                                                  </w:divBdr>
                                                </w:div>
                                              </w:divsChild>
                                            </w:div>
                                            <w:div w:id="1198469763">
                                              <w:marLeft w:val="0"/>
                                              <w:marRight w:val="0"/>
                                              <w:marTop w:val="0"/>
                                              <w:marBottom w:val="150"/>
                                              <w:divBdr>
                                                <w:top w:val="none" w:sz="0" w:space="0" w:color="auto"/>
                                                <w:left w:val="none" w:sz="0" w:space="0" w:color="auto"/>
                                                <w:bottom w:val="none" w:sz="0" w:space="0" w:color="auto"/>
                                                <w:right w:val="none" w:sz="0" w:space="0" w:color="auto"/>
                                              </w:divBdr>
                                              <w:divsChild>
                                                <w:div w:id="1792161591">
                                                  <w:marLeft w:val="0"/>
                                                  <w:marRight w:val="0"/>
                                                  <w:marTop w:val="0"/>
                                                  <w:marBottom w:val="0"/>
                                                  <w:divBdr>
                                                    <w:top w:val="none" w:sz="0" w:space="0" w:color="auto"/>
                                                    <w:left w:val="none" w:sz="0" w:space="0" w:color="auto"/>
                                                    <w:bottom w:val="none" w:sz="0" w:space="0" w:color="auto"/>
                                                    <w:right w:val="none" w:sz="0" w:space="0" w:color="auto"/>
                                                  </w:divBdr>
                                                </w:div>
                                              </w:divsChild>
                                            </w:div>
                                            <w:div w:id="1889534814">
                                              <w:marLeft w:val="0"/>
                                              <w:marRight w:val="0"/>
                                              <w:marTop w:val="0"/>
                                              <w:marBottom w:val="150"/>
                                              <w:divBdr>
                                                <w:top w:val="none" w:sz="0" w:space="0" w:color="auto"/>
                                                <w:left w:val="none" w:sz="0" w:space="0" w:color="auto"/>
                                                <w:bottom w:val="none" w:sz="0" w:space="0" w:color="auto"/>
                                                <w:right w:val="none" w:sz="0" w:space="0" w:color="auto"/>
                                              </w:divBdr>
                                              <w:divsChild>
                                                <w:div w:id="1916283109">
                                                  <w:marLeft w:val="0"/>
                                                  <w:marRight w:val="0"/>
                                                  <w:marTop w:val="0"/>
                                                  <w:marBottom w:val="0"/>
                                                  <w:divBdr>
                                                    <w:top w:val="none" w:sz="0" w:space="0" w:color="auto"/>
                                                    <w:left w:val="none" w:sz="0" w:space="0" w:color="auto"/>
                                                    <w:bottom w:val="none" w:sz="0" w:space="0" w:color="auto"/>
                                                    <w:right w:val="none" w:sz="0" w:space="0" w:color="auto"/>
                                                  </w:divBdr>
                                                </w:div>
                                              </w:divsChild>
                                            </w:div>
                                            <w:div w:id="432238825">
                                              <w:marLeft w:val="0"/>
                                              <w:marRight w:val="0"/>
                                              <w:marTop w:val="0"/>
                                              <w:marBottom w:val="150"/>
                                              <w:divBdr>
                                                <w:top w:val="none" w:sz="0" w:space="0" w:color="auto"/>
                                                <w:left w:val="none" w:sz="0" w:space="0" w:color="auto"/>
                                                <w:bottom w:val="none" w:sz="0" w:space="0" w:color="auto"/>
                                                <w:right w:val="none" w:sz="0" w:space="0" w:color="auto"/>
                                              </w:divBdr>
                                              <w:divsChild>
                                                <w:div w:id="945190931">
                                                  <w:marLeft w:val="0"/>
                                                  <w:marRight w:val="0"/>
                                                  <w:marTop w:val="0"/>
                                                  <w:marBottom w:val="0"/>
                                                  <w:divBdr>
                                                    <w:top w:val="none" w:sz="0" w:space="0" w:color="auto"/>
                                                    <w:left w:val="none" w:sz="0" w:space="0" w:color="auto"/>
                                                    <w:bottom w:val="none" w:sz="0" w:space="0" w:color="auto"/>
                                                    <w:right w:val="none" w:sz="0" w:space="0" w:color="auto"/>
                                                  </w:divBdr>
                                                </w:div>
                                              </w:divsChild>
                                            </w:div>
                                            <w:div w:id="1065761907">
                                              <w:marLeft w:val="0"/>
                                              <w:marRight w:val="0"/>
                                              <w:marTop w:val="0"/>
                                              <w:marBottom w:val="150"/>
                                              <w:divBdr>
                                                <w:top w:val="none" w:sz="0" w:space="0" w:color="auto"/>
                                                <w:left w:val="none" w:sz="0" w:space="0" w:color="auto"/>
                                                <w:bottom w:val="none" w:sz="0" w:space="0" w:color="auto"/>
                                                <w:right w:val="none" w:sz="0" w:space="0" w:color="auto"/>
                                              </w:divBdr>
                                              <w:divsChild>
                                                <w:div w:id="1292637174">
                                                  <w:marLeft w:val="0"/>
                                                  <w:marRight w:val="0"/>
                                                  <w:marTop w:val="0"/>
                                                  <w:marBottom w:val="0"/>
                                                  <w:divBdr>
                                                    <w:top w:val="none" w:sz="0" w:space="0" w:color="auto"/>
                                                    <w:left w:val="none" w:sz="0" w:space="0" w:color="auto"/>
                                                    <w:bottom w:val="none" w:sz="0" w:space="0" w:color="auto"/>
                                                    <w:right w:val="none" w:sz="0" w:space="0" w:color="auto"/>
                                                  </w:divBdr>
                                                </w:div>
                                              </w:divsChild>
                                            </w:div>
                                            <w:div w:id="482700737">
                                              <w:marLeft w:val="0"/>
                                              <w:marRight w:val="0"/>
                                              <w:marTop w:val="0"/>
                                              <w:marBottom w:val="150"/>
                                              <w:divBdr>
                                                <w:top w:val="none" w:sz="0" w:space="0" w:color="auto"/>
                                                <w:left w:val="none" w:sz="0" w:space="0" w:color="auto"/>
                                                <w:bottom w:val="none" w:sz="0" w:space="0" w:color="auto"/>
                                                <w:right w:val="none" w:sz="0" w:space="0" w:color="auto"/>
                                              </w:divBdr>
                                              <w:divsChild>
                                                <w:div w:id="656804996">
                                                  <w:marLeft w:val="0"/>
                                                  <w:marRight w:val="0"/>
                                                  <w:marTop w:val="0"/>
                                                  <w:marBottom w:val="0"/>
                                                  <w:divBdr>
                                                    <w:top w:val="none" w:sz="0" w:space="0" w:color="auto"/>
                                                    <w:left w:val="none" w:sz="0" w:space="0" w:color="auto"/>
                                                    <w:bottom w:val="none" w:sz="0" w:space="0" w:color="auto"/>
                                                    <w:right w:val="none" w:sz="0" w:space="0" w:color="auto"/>
                                                  </w:divBdr>
                                                </w:div>
                                              </w:divsChild>
                                            </w:div>
                                            <w:div w:id="549002552">
                                              <w:marLeft w:val="0"/>
                                              <w:marRight w:val="0"/>
                                              <w:marTop w:val="120"/>
                                              <w:marBottom w:val="120"/>
                                              <w:divBdr>
                                                <w:top w:val="none" w:sz="0" w:space="0" w:color="auto"/>
                                                <w:left w:val="none" w:sz="0" w:space="0" w:color="auto"/>
                                                <w:bottom w:val="none" w:sz="0" w:space="0" w:color="auto"/>
                                                <w:right w:val="none" w:sz="0" w:space="0" w:color="auto"/>
                                              </w:divBdr>
                                              <w:divsChild>
                                                <w:div w:id="455948900">
                                                  <w:marLeft w:val="0"/>
                                                  <w:marRight w:val="0"/>
                                                  <w:marTop w:val="0"/>
                                                  <w:marBottom w:val="0"/>
                                                  <w:divBdr>
                                                    <w:top w:val="none" w:sz="0" w:space="0" w:color="auto"/>
                                                    <w:left w:val="none" w:sz="0" w:space="0" w:color="auto"/>
                                                    <w:bottom w:val="none" w:sz="0" w:space="0" w:color="auto"/>
                                                    <w:right w:val="none" w:sz="0" w:space="0" w:color="auto"/>
                                                  </w:divBdr>
                                                </w:div>
                                              </w:divsChild>
                                            </w:div>
                                            <w:div w:id="469635520">
                                              <w:marLeft w:val="0"/>
                                              <w:marRight w:val="0"/>
                                              <w:marTop w:val="0"/>
                                              <w:marBottom w:val="150"/>
                                              <w:divBdr>
                                                <w:top w:val="none" w:sz="0" w:space="0" w:color="auto"/>
                                                <w:left w:val="none" w:sz="0" w:space="0" w:color="auto"/>
                                                <w:bottom w:val="none" w:sz="0" w:space="0" w:color="auto"/>
                                                <w:right w:val="none" w:sz="0" w:space="0" w:color="auto"/>
                                              </w:divBdr>
                                              <w:divsChild>
                                                <w:div w:id="269968952">
                                                  <w:marLeft w:val="0"/>
                                                  <w:marRight w:val="0"/>
                                                  <w:marTop w:val="0"/>
                                                  <w:marBottom w:val="0"/>
                                                  <w:divBdr>
                                                    <w:top w:val="none" w:sz="0" w:space="0" w:color="auto"/>
                                                    <w:left w:val="none" w:sz="0" w:space="0" w:color="auto"/>
                                                    <w:bottom w:val="none" w:sz="0" w:space="0" w:color="auto"/>
                                                    <w:right w:val="none" w:sz="0" w:space="0" w:color="auto"/>
                                                  </w:divBdr>
                                                </w:div>
                                              </w:divsChild>
                                            </w:div>
                                            <w:div w:id="707099372">
                                              <w:marLeft w:val="0"/>
                                              <w:marRight w:val="0"/>
                                              <w:marTop w:val="0"/>
                                              <w:marBottom w:val="150"/>
                                              <w:divBdr>
                                                <w:top w:val="none" w:sz="0" w:space="0" w:color="auto"/>
                                                <w:left w:val="none" w:sz="0" w:space="0" w:color="auto"/>
                                                <w:bottom w:val="none" w:sz="0" w:space="0" w:color="auto"/>
                                                <w:right w:val="none" w:sz="0" w:space="0" w:color="auto"/>
                                              </w:divBdr>
                                              <w:divsChild>
                                                <w:div w:id="2146894506">
                                                  <w:marLeft w:val="0"/>
                                                  <w:marRight w:val="0"/>
                                                  <w:marTop w:val="0"/>
                                                  <w:marBottom w:val="0"/>
                                                  <w:divBdr>
                                                    <w:top w:val="none" w:sz="0" w:space="0" w:color="auto"/>
                                                    <w:left w:val="none" w:sz="0" w:space="0" w:color="auto"/>
                                                    <w:bottom w:val="none" w:sz="0" w:space="0" w:color="auto"/>
                                                    <w:right w:val="none" w:sz="0" w:space="0" w:color="auto"/>
                                                  </w:divBdr>
                                                </w:div>
                                              </w:divsChild>
                                            </w:div>
                                            <w:div w:id="208540954">
                                              <w:marLeft w:val="0"/>
                                              <w:marRight w:val="0"/>
                                              <w:marTop w:val="0"/>
                                              <w:marBottom w:val="150"/>
                                              <w:divBdr>
                                                <w:top w:val="none" w:sz="0" w:space="0" w:color="auto"/>
                                                <w:left w:val="none" w:sz="0" w:space="0" w:color="auto"/>
                                                <w:bottom w:val="none" w:sz="0" w:space="0" w:color="auto"/>
                                                <w:right w:val="none" w:sz="0" w:space="0" w:color="auto"/>
                                              </w:divBdr>
                                              <w:divsChild>
                                                <w:div w:id="1560818725">
                                                  <w:marLeft w:val="0"/>
                                                  <w:marRight w:val="0"/>
                                                  <w:marTop w:val="0"/>
                                                  <w:marBottom w:val="0"/>
                                                  <w:divBdr>
                                                    <w:top w:val="none" w:sz="0" w:space="0" w:color="auto"/>
                                                    <w:left w:val="none" w:sz="0" w:space="0" w:color="auto"/>
                                                    <w:bottom w:val="none" w:sz="0" w:space="0" w:color="auto"/>
                                                    <w:right w:val="none" w:sz="0" w:space="0" w:color="auto"/>
                                                  </w:divBdr>
                                                </w:div>
                                              </w:divsChild>
                                            </w:div>
                                            <w:div w:id="1923370717">
                                              <w:marLeft w:val="0"/>
                                              <w:marRight w:val="0"/>
                                              <w:marTop w:val="0"/>
                                              <w:marBottom w:val="150"/>
                                              <w:divBdr>
                                                <w:top w:val="none" w:sz="0" w:space="0" w:color="auto"/>
                                                <w:left w:val="none" w:sz="0" w:space="0" w:color="auto"/>
                                                <w:bottom w:val="none" w:sz="0" w:space="0" w:color="auto"/>
                                                <w:right w:val="none" w:sz="0" w:space="0" w:color="auto"/>
                                              </w:divBdr>
                                              <w:divsChild>
                                                <w:div w:id="311326501">
                                                  <w:marLeft w:val="0"/>
                                                  <w:marRight w:val="0"/>
                                                  <w:marTop w:val="0"/>
                                                  <w:marBottom w:val="0"/>
                                                  <w:divBdr>
                                                    <w:top w:val="none" w:sz="0" w:space="0" w:color="auto"/>
                                                    <w:left w:val="none" w:sz="0" w:space="0" w:color="auto"/>
                                                    <w:bottom w:val="none" w:sz="0" w:space="0" w:color="auto"/>
                                                    <w:right w:val="none" w:sz="0" w:space="0" w:color="auto"/>
                                                  </w:divBdr>
                                                </w:div>
                                              </w:divsChild>
                                            </w:div>
                                            <w:div w:id="1715343980">
                                              <w:marLeft w:val="0"/>
                                              <w:marRight w:val="0"/>
                                              <w:marTop w:val="0"/>
                                              <w:marBottom w:val="150"/>
                                              <w:divBdr>
                                                <w:top w:val="none" w:sz="0" w:space="0" w:color="auto"/>
                                                <w:left w:val="none" w:sz="0" w:space="0" w:color="auto"/>
                                                <w:bottom w:val="none" w:sz="0" w:space="0" w:color="auto"/>
                                                <w:right w:val="none" w:sz="0" w:space="0" w:color="auto"/>
                                              </w:divBdr>
                                              <w:divsChild>
                                                <w:div w:id="372462600">
                                                  <w:marLeft w:val="0"/>
                                                  <w:marRight w:val="0"/>
                                                  <w:marTop w:val="0"/>
                                                  <w:marBottom w:val="0"/>
                                                  <w:divBdr>
                                                    <w:top w:val="none" w:sz="0" w:space="0" w:color="auto"/>
                                                    <w:left w:val="none" w:sz="0" w:space="0" w:color="auto"/>
                                                    <w:bottom w:val="none" w:sz="0" w:space="0" w:color="auto"/>
                                                    <w:right w:val="none" w:sz="0" w:space="0" w:color="auto"/>
                                                  </w:divBdr>
                                                </w:div>
                                              </w:divsChild>
                                            </w:div>
                                            <w:div w:id="2064134681">
                                              <w:marLeft w:val="0"/>
                                              <w:marRight w:val="0"/>
                                              <w:marTop w:val="0"/>
                                              <w:marBottom w:val="150"/>
                                              <w:divBdr>
                                                <w:top w:val="none" w:sz="0" w:space="0" w:color="auto"/>
                                                <w:left w:val="none" w:sz="0" w:space="0" w:color="auto"/>
                                                <w:bottom w:val="none" w:sz="0" w:space="0" w:color="auto"/>
                                                <w:right w:val="none" w:sz="0" w:space="0" w:color="auto"/>
                                              </w:divBdr>
                                              <w:divsChild>
                                                <w:div w:id="1015889113">
                                                  <w:marLeft w:val="0"/>
                                                  <w:marRight w:val="0"/>
                                                  <w:marTop w:val="0"/>
                                                  <w:marBottom w:val="0"/>
                                                  <w:divBdr>
                                                    <w:top w:val="none" w:sz="0" w:space="0" w:color="auto"/>
                                                    <w:left w:val="none" w:sz="0" w:space="0" w:color="auto"/>
                                                    <w:bottom w:val="none" w:sz="0" w:space="0" w:color="auto"/>
                                                    <w:right w:val="none" w:sz="0" w:space="0" w:color="auto"/>
                                                  </w:divBdr>
                                                </w:div>
                                              </w:divsChild>
                                            </w:div>
                                            <w:div w:id="954559774">
                                              <w:marLeft w:val="0"/>
                                              <w:marRight w:val="0"/>
                                              <w:marTop w:val="0"/>
                                              <w:marBottom w:val="150"/>
                                              <w:divBdr>
                                                <w:top w:val="none" w:sz="0" w:space="0" w:color="auto"/>
                                                <w:left w:val="none" w:sz="0" w:space="0" w:color="auto"/>
                                                <w:bottom w:val="none" w:sz="0" w:space="0" w:color="auto"/>
                                                <w:right w:val="none" w:sz="0" w:space="0" w:color="auto"/>
                                              </w:divBdr>
                                              <w:divsChild>
                                                <w:div w:id="1935046472">
                                                  <w:marLeft w:val="0"/>
                                                  <w:marRight w:val="0"/>
                                                  <w:marTop w:val="0"/>
                                                  <w:marBottom w:val="0"/>
                                                  <w:divBdr>
                                                    <w:top w:val="none" w:sz="0" w:space="0" w:color="auto"/>
                                                    <w:left w:val="none" w:sz="0" w:space="0" w:color="auto"/>
                                                    <w:bottom w:val="none" w:sz="0" w:space="0" w:color="auto"/>
                                                    <w:right w:val="none" w:sz="0" w:space="0" w:color="auto"/>
                                                  </w:divBdr>
                                                </w:div>
                                              </w:divsChild>
                                            </w:div>
                                            <w:div w:id="597295475">
                                              <w:marLeft w:val="0"/>
                                              <w:marRight w:val="0"/>
                                              <w:marTop w:val="0"/>
                                              <w:marBottom w:val="150"/>
                                              <w:divBdr>
                                                <w:top w:val="none" w:sz="0" w:space="0" w:color="auto"/>
                                                <w:left w:val="none" w:sz="0" w:space="0" w:color="auto"/>
                                                <w:bottom w:val="none" w:sz="0" w:space="0" w:color="auto"/>
                                                <w:right w:val="none" w:sz="0" w:space="0" w:color="auto"/>
                                              </w:divBdr>
                                              <w:divsChild>
                                                <w:div w:id="1166021294">
                                                  <w:marLeft w:val="0"/>
                                                  <w:marRight w:val="0"/>
                                                  <w:marTop w:val="0"/>
                                                  <w:marBottom w:val="0"/>
                                                  <w:divBdr>
                                                    <w:top w:val="none" w:sz="0" w:space="0" w:color="auto"/>
                                                    <w:left w:val="none" w:sz="0" w:space="0" w:color="auto"/>
                                                    <w:bottom w:val="none" w:sz="0" w:space="0" w:color="auto"/>
                                                    <w:right w:val="none" w:sz="0" w:space="0" w:color="auto"/>
                                                  </w:divBdr>
                                                </w:div>
                                              </w:divsChild>
                                            </w:div>
                                            <w:div w:id="491529013">
                                              <w:marLeft w:val="0"/>
                                              <w:marRight w:val="0"/>
                                              <w:marTop w:val="0"/>
                                              <w:marBottom w:val="150"/>
                                              <w:divBdr>
                                                <w:top w:val="none" w:sz="0" w:space="0" w:color="auto"/>
                                                <w:left w:val="none" w:sz="0" w:space="0" w:color="auto"/>
                                                <w:bottom w:val="none" w:sz="0" w:space="0" w:color="auto"/>
                                                <w:right w:val="none" w:sz="0" w:space="0" w:color="auto"/>
                                              </w:divBdr>
                                              <w:divsChild>
                                                <w:div w:id="735661889">
                                                  <w:marLeft w:val="0"/>
                                                  <w:marRight w:val="0"/>
                                                  <w:marTop w:val="0"/>
                                                  <w:marBottom w:val="0"/>
                                                  <w:divBdr>
                                                    <w:top w:val="none" w:sz="0" w:space="0" w:color="auto"/>
                                                    <w:left w:val="none" w:sz="0" w:space="0" w:color="auto"/>
                                                    <w:bottom w:val="none" w:sz="0" w:space="0" w:color="auto"/>
                                                    <w:right w:val="none" w:sz="0" w:space="0" w:color="auto"/>
                                                  </w:divBdr>
                                                </w:div>
                                              </w:divsChild>
                                            </w:div>
                                            <w:div w:id="134685114">
                                              <w:marLeft w:val="0"/>
                                              <w:marRight w:val="0"/>
                                              <w:marTop w:val="120"/>
                                              <w:marBottom w:val="120"/>
                                              <w:divBdr>
                                                <w:top w:val="none" w:sz="0" w:space="0" w:color="auto"/>
                                                <w:left w:val="none" w:sz="0" w:space="0" w:color="auto"/>
                                                <w:bottom w:val="none" w:sz="0" w:space="0" w:color="auto"/>
                                                <w:right w:val="none" w:sz="0" w:space="0" w:color="auto"/>
                                              </w:divBdr>
                                              <w:divsChild>
                                                <w:div w:id="915482420">
                                                  <w:marLeft w:val="0"/>
                                                  <w:marRight w:val="0"/>
                                                  <w:marTop w:val="0"/>
                                                  <w:marBottom w:val="0"/>
                                                  <w:divBdr>
                                                    <w:top w:val="none" w:sz="0" w:space="0" w:color="auto"/>
                                                    <w:left w:val="none" w:sz="0" w:space="0" w:color="auto"/>
                                                    <w:bottom w:val="none" w:sz="0" w:space="0" w:color="auto"/>
                                                    <w:right w:val="none" w:sz="0" w:space="0" w:color="auto"/>
                                                  </w:divBdr>
                                                </w:div>
                                              </w:divsChild>
                                            </w:div>
                                            <w:div w:id="2033459632">
                                              <w:marLeft w:val="0"/>
                                              <w:marRight w:val="0"/>
                                              <w:marTop w:val="0"/>
                                              <w:marBottom w:val="150"/>
                                              <w:divBdr>
                                                <w:top w:val="none" w:sz="0" w:space="0" w:color="auto"/>
                                                <w:left w:val="none" w:sz="0" w:space="0" w:color="auto"/>
                                                <w:bottom w:val="none" w:sz="0" w:space="0" w:color="auto"/>
                                                <w:right w:val="none" w:sz="0" w:space="0" w:color="auto"/>
                                              </w:divBdr>
                                              <w:divsChild>
                                                <w:div w:id="1536040682">
                                                  <w:marLeft w:val="0"/>
                                                  <w:marRight w:val="0"/>
                                                  <w:marTop w:val="0"/>
                                                  <w:marBottom w:val="0"/>
                                                  <w:divBdr>
                                                    <w:top w:val="none" w:sz="0" w:space="0" w:color="auto"/>
                                                    <w:left w:val="none" w:sz="0" w:space="0" w:color="auto"/>
                                                    <w:bottom w:val="none" w:sz="0" w:space="0" w:color="auto"/>
                                                    <w:right w:val="none" w:sz="0" w:space="0" w:color="auto"/>
                                                  </w:divBdr>
                                                </w:div>
                                              </w:divsChild>
                                            </w:div>
                                            <w:div w:id="1839691621">
                                              <w:marLeft w:val="0"/>
                                              <w:marRight w:val="0"/>
                                              <w:marTop w:val="120"/>
                                              <w:marBottom w:val="120"/>
                                              <w:divBdr>
                                                <w:top w:val="none" w:sz="0" w:space="0" w:color="auto"/>
                                                <w:left w:val="none" w:sz="0" w:space="0" w:color="auto"/>
                                                <w:bottom w:val="none" w:sz="0" w:space="0" w:color="auto"/>
                                                <w:right w:val="none" w:sz="0" w:space="0" w:color="auto"/>
                                              </w:divBdr>
                                              <w:divsChild>
                                                <w:div w:id="2134057559">
                                                  <w:marLeft w:val="0"/>
                                                  <w:marRight w:val="0"/>
                                                  <w:marTop w:val="0"/>
                                                  <w:marBottom w:val="0"/>
                                                  <w:divBdr>
                                                    <w:top w:val="none" w:sz="0" w:space="0" w:color="auto"/>
                                                    <w:left w:val="none" w:sz="0" w:space="0" w:color="auto"/>
                                                    <w:bottom w:val="none" w:sz="0" w:space="0" w:color="auto"/>
                                                    <w:right w:val="none" w:sz="0" w:space="0" w:color="auto"/>
                                                  </w:divBdr>
                                                </w:div>
                                              </w:divsChild>
                                            </w:div>
                                            <w:div w:id="1660114710">
                                              <w:marLeft w:val="0"/>
                                              <w:marRight w:val="0"/>
                                              <w:marTop w:val="0"/>
                                              <w:marBottom w:val="150"/>
                                              <w:divBdr>
                                                <w:top w:val="none" w:sz="0" w:space="0" w:color="auto"/>
                                                <w:left w:val="none" w:sz="0" w:space="0" w:color="auto"/>
                                                <w:bottom w:val="none" w:sz="0" w:space="0" w:color="auto"/>
                                                <w:right w:val="none" w:sz="0" w:space="0" w:color="auto"/>
                                              </w:divBdr>
                                              <w:divsChild>
                                                <w:div w:id="290480588">
                                                  <w:marLeft w:val="0"/>
                                                  <w:marRight w:val="0"/>
                                                  <w:marTop w:val="0"/>
                                                  <w:marBottom w:val="0"/>
                                                  <w:divBdr>
                                                    <w:top w:val="none" w:sz="0" w:space="0" w:color="auto"/>
                                                    <w:left w:val="none" w:sz="0" w:space="0" w:color="auto"/>
                                                    <w:bottom w:val="none" w:sz="0" w:space="0" w:color="auto"/>
                                                    <w:right w:val="none" w:sz="0" w:space="0" w:color="auto"/>
                                                  </w:divBdr>
                                                </w:div>
                                              </w:divsChild>
                                            </w:div>
                                            <w:div w:id="1852450188">
                                              <w:marLeft w:val="0"/>
                                              <w:marRight w:val="0"/>
                                              <w:marTop w:val="0"/>
                                              <w:marBottom w:val="150"/>
                                              <w:divBdr>
                                                <w:top w:val="none" w:sz="0" w:space="0" w:color="auto"/>
                                                <w:left w:val="none" w:sz="0" w:space="0" w:color="auto"/>
                                                <w:bottom w:val="none" w:sz="0" w:space="0" w:color="auto"/>
                                                <w:right w:val="none" w:sz="0" w:space="0" w:color="auto"/>
                                              </w:divBdr>
                                              <w:divsChild>
                                                <w:div w:id="302388795">
                                                  <w:marLeft w:val="0"/>
                                                  <w:marRight w:val="0"/>
                                                  <w:marTop w:val="0"/>
                                                  <w:marBottom w:val="0"/>
                                                  <w:divBdr>
                                                    <w:top w:val="none" w:sz="0" w:space="0" w:color="auto"/>
                                                    <w:left w:val="none" w:sz="0" w:space="0" w:color="auto"/>
                                                    <w:bottom w:val="none" w:sz="0" w:space="0" w:color="auto"/>
                                                    <w:right w:val="none" w:sz="0" w:space="0" w:color="auto"/>
                                                  </w:divBdr>
                                                </w:div>
                                              </w:divsChild>
                                            </w:div>
                                            <w:div w:id="1109666214">
                                              <w:marLeft w:val="0"/>
                                              <w:marRight w:val="0"/>
                                              <w:marTop w:val="0"/>
                                              <w:marBottom w:val="150"/>
                                              <w:divBdr>
                                                <w:top w:val="none" w:sz="0" w:space="0" w:color="auto"/>
                                                <w:left w:val="none" w:sz="0" w:space="0" w:color="auto"/>
                                                <w:bottom w:val="none" w:sz="0" w:space="0" w:color="auto"/>
                                                <w:right w:val="none" w:sz="0" w:space="0" w:color="auto"/>
                                              </w:divBdr>
                                              <w:divsChild>
                                                <w:div w:id="2113041962">
                                                  <w:marLeft w:val="0"/>
                                                  <w:marRight w:val="0"/>
                                                  <w:marTop w:val="0"/>
                                                  <w:marBottom w:val="0"/>
                                                  <w:divBdr>
                                                    <w:top w:val="none" w:sz="0" w:space="0" w:color="auto"/>
                                                    <w:left w:val="none" w:sz="0" w:space="0" w:color="auto"/>
                                                    <w:bottom w:val="none" w:sz="0" w:space="0" w:color="auto"/>
                                                    <w:right w:val="none" w:sz="0" w:space="0" w:color="auto"/>
                                                  </w:divBdr>
                                                </w:div>
                                              </w:divsChild>
                                            </w:div>
                                            <w:div w:id="1847673778">
                                              <w:marLeft w:val="0"/>
                                              <w:marRight w:val="0"/>
                                              <w:marTop w:val="120"/>
                                              <w:marBottom w:val="120"/>
                                              <w:divBdr>
                                                <w:top w:val="none" w:sz="0" w:space="0" w:color="auto"/>
                                                <w:left w:val="none" w:sz="0" w:space="0" w:color="auto"/>
                                                <w:bottom w:val="none" w:sz="0" w:space="0" w:color="auto"/>
                                                <w:right w:val="none" w:sz="0" w:space="0" w:color="auto"/>
                                              </w:divBdr>
                                              <w:divsChild>
                                                <w:div w:id="1232084700">
                                                  <w:marLeft w:val="0"/>
                                                  <w:marRight w:val="0"/>
                                                  <w:marTop w:val="0"/>
                                                  <w:marBottom w:val="0"/>
                                                  <w:divBdr>
                                                    <w:top w:val="none" w:sz="0" w:space="0" w:color="auto"/>
                                                    <w:left w:val="none" w:sz="0" w:space="0" w:color="auto"/>
                                                    <w:bottom w:val="none" w:sz="0" w:space="0" w:color="auto"/>
                                                    <w:right w:val="none" w:sz="0" w:space="0" w:color="auto"/>
                                                  </w:divBdr>
                                                </w:div>
                                              </w:divsChild>
                                            </w:div>
                                            <w:div w:id="1030759793">
                                              <w:marLeft w:val="0"/>
                                              <w:marRight w:val="0"/>
                                              <w:marTop w:val="0"/>
                                              <w:marBottom w:val="150"/>
                                              <w:divBdr>
                                                <w:top w:val="none" w:sz="0" w:space="0" w:color="auto"/>
                                                <w:left w:val="none" w:sz="0" w:space="0" w:color="auto"/>
                                                <w:bottom w:val="none" w:sz="0" w:space="0" w:color="auto"/>
                                                <w:right w:val="none" w:sz="0" w:space="0" w:color="auto"/>
                                              </w:divBdr>
                                              <w:divsChild>
                                                <w:div w:id="477889524">
                                                  <w:marLeft w:val="0"/>
                                                  <w:marRight w:val="0"/>
                                                  <w:marTop w:val="0"/>
                                                  <w:marBottom w:val="0"/>
                                                  <w:divBdr>
                                                    <w:top w:val="none" w:sz="0" w:space="0" w:color="auto"/>
                                                    <w:left w:val="none" w:sz="0" w:space="0" w:color="auto"/>
                                                    <w:bottom w:val="none" w:sz="0" w:space="0" w:color="auto"/>
                                                    <w:right w:val="none" w:sz="0" w:space="0" w:color="auto"/>
                                                  </w:divBdr>
                                                </w:div>
                                              </w:divsChild>
                                            </w:div>
                                            <w:div w:id="635834958">
                                              <w:marLeft w:val="0"/>
                                              <w:marRight w:val="0"/>
                                              <w:marTop w:val="0"/>
                                              <w:marBottom w:val="150"/>
                                              <w:divBdr>
                                                <w:top w:val="none" w:sz="0" w:space="0" w:color="auto"/>
                                                <w:left w:val="none" w:sz="0" w:space="0" w:color="auto"/>
                                                <w:bottom w:val="none" w:sz="0" w:space="0" w:color="auto"/>
                                                <w:right w:val="none" w:sz="0" w:space="0" w:color="auto"/>
                                              </w:divBdr>
                                              <w:divsChild>
                                                <w:div w:id="56250912">
                                                  <w:marLeft w:val="0"/>
                                                  <w:marRight w:val="0"/>
                                                  <w:marTop w:val="0"/>
                                                  <w:marBottom w:val="0"/>
                                                  <w:divBdr>
                                                    <w:top w:val="none" w:sz="0" w:space="0" w:color="auto"/>
                                                    <w:left w:val="none" w:sz="0" w:space="0" w:color="auto"/>
                                                    <w:bottom w:val="none" w:sz="0" w:space="0" w:color="auto"/>
                                                    <w:right w:val="none" w:sz="0" w:space="0" w:color="auto"/>
                                                  </w:divBdr>
                                                </w:div>
                                              </w:divsChild>
                                            </w:div>
                                            <w:div w:id="1543396336">
                                              <w:marLeft w:val="0"/>
                                              <w:marRight w:val="0"/>
                                              <w:marTop w:val="0"/>
                                              <w:marBottom w:val="150"/>
                                              <w:divBdr>
                                                <w:top w:val="none" w:sz="0" w:space="0" w:color="auto"/>
                                                <w:left w:val="none" w:sz="0" w:space="0" w:color="auto"/>
                                                <w:bottom w:val="none" w:sz="0" w:space="0" w:color="auto"/>
                                                <w:right w:val="none" w:sz="0" w:space="0" w:color="auto"/>
                                              </w:divBdr>
                                              <w:divsChild>
                                                <w:div w:id="1253978468">
                                                  <w:marLeft w:val="0"/>
                                                  <w:marRight w:val="0"/>
                                                  <w:marTop w:val="0"/>
                                                  <w:marBottom w:val="0"/>
                                                  <w:divBdr>
                                                    <w:top w:val="none" w:sz="0" w:space="0" w:color="auto"/>
                                                    <w:left w:val="none" w:sz="0" w:space="0" w:color="auto"/>
                                                    <w:bottom w:val="none" w:sz="0" w:space="0" w:color="auto"/>
                                                    <w:right w:val="none" w:sz="0" w:space="0" w:color="auto"/>
                                                  </w:divBdr>
                                                </w:div>
                                              </w:divsChild>
                                            </w:div>
                                            <w:div w:id="829447635">
                                              <w:marLeft w:val="0"/>
                                              <w:marRight w:val="0"/>
                                              <w:marTop w:val="0"/>
                                              <w:marBottom w:val="150"/>
                                              <w:divBdr>
                                                <w:top w:val="none" w:sz="0" w:space="0" w:color="auto"/>
                                                <w:left w:val="none" w:sz="0" w:space="0" w:color="auto"/>
                                                <w:bottom w:val="none" w:sz="0" w:space="0" w:color="auto"/>
                                                <w:right w:val="none" w:sz="0" w:space="0" w:color="auto"/>
                                              </w:divBdr>
                                              <w:divsChild>
                                                <w:div w:id="597837456">
                                                  <w:marLeft w:val="0"/>
                                                  <w:marRight w:val="0"/>
                                                  <w:marTop w:val="0"/>
                                                  <w:marBottom w:val="0"/>
                                                  <w:divBdr>
                                                    <w:top w:val="none" w:sz="0" w:space="0" w:color="auto"/>
                                                    <w:left w:val="none" w:sz="0" w:space="0" w:color="auto"/>
                                                    <w:bottom w:val="none" w:sz="0" w:space="0" w:color="auto"/>
                                                    <w:right w:val="none" w:sz="0" w:space="0" w:color="auto"/>
                                                  </w:divBdr>
                                                </w:div>
                                              </w:divsChild>
                                            </w:div>
                                            <w:div w:id="1263343978">
                                              <w:marLeft w:val="0"/>
                                              <w:marRight w:val="0"/>
                                              <w:marTop w:val="0"/>
                                              <w:marBottom w:val="150"/>
                                              <w:divBdr>
                                                <w:top w:val="none" w:sz="0" w:space="0" w:color="auto"/>
                                                <w:left w:val="none" w:sz="0" w:space="0" w:color="auto"/>
                                                <w:bottom w:val="none" w:sz="0" w:space="0" w:color="auto"/>
                                                <w:right w:val="none" w:sz="0" w:space="0" w:color="auto"/>
                                              </w:divBdr>
                                              <w:divsChild>
                                                <w:div w:id="331376085">
                                                  <w:marLeft w:val="0"/>
                                                  <w:marRight w:val="0"/>
                                                  <w:marTop w:val="0"/>
                                                  <w:marBottom w:val="0"/>
                                                  <w:divBdr>
                                                    <w:top w:val="none" w:sz="0" w:space="0" w:color="auto"/>
                                                    <w:left w:val="none" w:sz="0" w:space="0" w:color="auto"/>
                                                    <w:bottom w:val="none" w:sz="0" w:space="0" w:color="auto"/>
                                                    <w:right w:val="none" w:sz="0" w:space="0" w:color="auto"/>
                                                  </w:divBdr>
                                                </w:div>
                                              </w:divsChild>
                                            </w:div>
                                            <w:div w:id="188958052">
                                              <w:marLeft w:val="0"/>
                                              <w:marRight w:val="0"/>
                                              <w:marTop w:val="0"/>
                                              <w:marBottom w:val="150"/>
                                              <w:divBdr>
                                                <w:top w:val="none" w:sz="0" w:space="0" w:color="auto"/>
                                                <w:left w:val="none" w:sz="0" w:space="0" w:color="auto"/>
                                                <w:bottom w:val="none" w:sz="0" w:space="0" w:color="auto"/>
                                                <w:right w:val="none" w:sz="0" w:space="0" w:color="auto"/>
                                              </w:divBdr>
                                              <w:divsChild>
                                                <w:div w:id="2022856533">
                                                  <w:marLeft w:val="0"/>
                                                  <w:marRight w:val="0"/>
                                                  <w:marTop w:val="0"/>
                                                  <w:marBottom w:val="0"/>
                                                  <w:divBdr>
                                                    <w:top w:val="none" w:sz="0" w:space="0" w:color="auto"/>
                                                    <w:left w:val="none" w:sz="0" w:space="0" w:color="auto"/>
                                                    <w:bottom w:val="none" w:sz="0" w:space="0" w:color="auto"/>
                                                    <w:right w:val="none" w:sz="0" w:space="0" w:color="auto"/>
                                                  </w:divBdr>
                                                </w:div>
                                              </w:divsChild>
                                            </w:div>
                                            <w:div w:id="1791390593">
                                              <w:marLeft w:val="0"/>
                                              <w:marRight w:val="0"/>
                                              <w:marTop w:val="0"/>
                                              <w:marBottom w:val="150"/>
                                              <w:divBdr>
                                                <w:top w:val="none" w:sz="0" w:space="0" w:color="auto"/>
                                                <w:left w:val="none" w:sz="0" w:space="0" w:color="auto"/>
                                                <w:bottom w:val="none" w:sz="0" w:space="0" w:color="auto"/>
                                                <w:right w:val="none" w:sz="0" w:space="0" w:color="auto"/>
                                              </w:divBdr>
                                              <w:divsChild>
                                                <w:div w:id="936983259">
                                                  <w:marLeft w:val="0"/>
                                                  <w:marRight w:val="0"/>
                                                  <w:marTop w:val="0"/>
                                                  <w:marBottom w:val="0"/>
                                                  <w:divBdr>
                                                    <w:top w:val="none" w:sz="0" w:space="0" w:color="auto"/>
                                                    <w:left w:val="none" w:sz="0" w:space="0" w:color="auto"/>
                                                    <w:bottom w:val="none" w:sz="0" w:space="0" w:color="auto"/>
                                                    <w:right w:val="none" w:sz="0" w:space="0" w:color="auto"/>
                                                  </w:divBdr>
                                                </w:div>
                                              </w:divsChild>
                                            </w:div>
                                            <w:div w:id="1713534358">
                                              <w:marLeft w:val="0"/>
                                              <w:marRight w:val="0"/>
                                              <w:marTop w:val="0"/>
                                              <w:marBottom w:val="150"/>
                                              <w:divBdr>
                                                <w:top w:val="none" w:sz="0" w:space="0" w:color="auto"/>
                                                <w:left w:val="none" w:sz="0" w:space="0" w:color="auto"/>
                                                <w:bottom w:val="none" w:sz="0" w:space="0" w:color="auto"/>
                                                <w:right w:val="none" w:sz="0" w:space="0" w:color="auto"/>
                                              </w:divBdr>
                                              <w:divsChild>
                                                <w:div w:id="1116867170">
                                                  <w:marLeft w:val="0"/>
                                                  <w:marRight w:val="0"/>
                                                  <w:marTop w:val="0"/>
                                                  <w:marBottom w:val="0"/>
                                                  <w:divBdr>
                                                    <w:top w:val="none" w:sz="0" w:space="0" w:color="auto"/>
                                                    <w:left w:val="none" w:sz="0" w:space="0" w:color="auto"/>
                                                    <w:bottom w:val="none" w:sz="0" w:space="0" w:color="auto"/>
                                                    <w:right w:val="none" w:sz="0" w:space="0" w:color="auto"/>
                                                  </w:divBdr>
                                                </w:div>
                                              </w:divsChild>
                                            </w:div>
                                            <w:div w:id="638729433">
                                              <w:marLeft w:val="0"/>
                                              <w:marRight w:val="0"/>
                                              <w:marTop w:val="0"/>
                                              <w:marBottom w:val="150"/>
                                              <w:divBdr>
                                                <w:top w:val="none" w:sz="0" w:space="0" w:color="auto"/>
                                                <w:left w:val="none" w:sz="0" w:space="0" w:color="auto"/>
                                                <w:bottom w:val="none" w:sz="0" w:space="0" w:color="auto"/>
                                                <w:right w:val="none" w:sz="0" w:space="0" w:color="auto"/>
                                              </w:divBdr>
                                              <w:divsChild>
                                                <w:div w:id="749039505">
                                                  <w:marLeft w:val="0"/>
                                                  <w:marRight w:val="0"/>
                                                  <w:marTop w:val="0"/>
                                                  <w:marBottom w:val="0"/>
                                                  <w:divBdr>
                                                    <w:top w:val="none" w:sz="0" w:space="0" w:color="auto"/>
                                                    <w:left w:val="none" w:sz="0" w:space="0" w:color="auto"/>
                                                    <w:bottom w:val="none" w:sz="0" w:space="0" w:color="auto"/>
                                                    <w:right w:val="none" w:sz="0" w:space="0" w:color="auto"/>
                                                  </w:divBdr>
                                                </w:div>
                                              </w:divsChild>
                                            </w:div>
                                            <w:div w:id="1619028830">
                                              <w:marLeft w:val="0"/>
                                              <w:marRight w:val="0"/>
                                              <w:marTop w:val="0"/>
                                              <w:marBottom w:val="150"/>
                                              <w:divBdr>
                                                <w:top w:val="none" w:sz="0" w:space="0" w:color="auto"/>
                                                <w:left w:val="none" w:sz="0" w:space="0" w:color="auto"/>
                                                <w:bottom w:val="none" w:sz="0" w:space="0" w:color="auto"/>
                                                <w:right w:val="none" w:sz="0" w:space="0" w:color="auto"/>
                                              </w:divBdr>
                                              <w:divsChild>
                                                <w:div w:id="1757751064">
                                                  <w:marLeft w:val="0"/>
                                                  <w:marRight w:val="0"/>
                                                  <w:marTop w:val="0"/>
                                                  <w:marBottom w:val="0"/>
                                                  <w:divBdr>
                                                    <w:top w:val="none" w:sz="0" w:space="0" w:color="auto"/>
                                                    <w:left w:val="none" w:sz="0" w:space="0" w:color="auto"/>
                                                    <w:bottom w:val="none" w:sz="0" w:space="0" w:color="auto"/>
                                                    <w:right w:val="none" w:sz="0" w:space="0" w:color="auto"/>
                                                  </w:divBdr>
                                                </w:div>
                                              </w:divsChild>
                                            </w:div>
                                            <w:div w:id="51855382">
                                              <w:marLeft w:val="0"/>
                                              <w:marRight w:val="0"/>
                                              <w:marTop w:val="120"/>
                                              <w:marBottom w:val="120"/>
                                              <w:divBdr>
                                                <w:top w:val="none" w:sz="0" w:space="0" w:color="auto"/>
                                                <w:left w:val="none" w:sz="0" w:space="0" w:color="auto"/>
                                                <w:bottom w:val="none" w:sz="0" w:space="0" w:color="auto"/>
                                                <w:right w:val="none" w:sz="0" w:space="0" w:color="auto"/>
                                              </w:divBdr>
                                              <w:divsChild>
                                                <w:div w:id="536090939">
                                                  <w:marLeft w:val="0"/>
                                                  <w:marRight w:val="0"/>
                                                  <w:marTop w:val="0"/>
                                                  <w:marBottom w:val="0"/>
                                                  <w:divBdr>
                                                    <w:top w:val="none" w:sz="0" w:space="0" w:color="auto"/>
                                                    <w:left w:val="none" w:sz="0" w:space="0" w:color="auto"/>
                                                    <w:bottom w:val="none" w:sz="0" w:space="0" w:color="auto"/>
                                                    <w:right w:val="none" w:sz="0" w:space="0" w:color="auto"/>
                                                  </w:divBdr>
                                                </w:div>
                                              </w:divsChild>
                                            </w:div>
                                            <w:div w:id="1899168832">
                                              <w:marLeft w:val="0"/>
                                              <w:marRight w:val="0"/>
                                              <w:marTop w:val="0"/>
                                              <w:marBottom w:val="150"/>
                                              <w:divBdr>
                                                <w:top w:val="none" w:sz="0" w:space="0" w:color="auto"/>
                                                <w:left w:val="none" w:sz="0" w:space="0" w:color="auto"/>
                                                <w:bottom w:val="none" w:sz="0" w:space="0" w:color="auto"/>
                                                <w:right w:val="none" w:sz="0" w:space="0" w:color="auto"/>
                                              </w:divBdr>
                                              <w:divsChild>
                                                <w:div w:id="485972644">
                                                  <w:marLeft w:val="0"/>
                                                  <w:marRight w:val="0"/>
                                                  <w:marTop w:val="0"/>
                                                  <w:marBottom w:val="0"/>
                                                  <w:divBdr>
                                                    <w:top w:val="none" w:sz="0" w:space="0" w:color="auto"/>
                                                    <w:left w:val="none" w:sz="0" w:space="0" w:color="auto"/>
                                                    <w:bottom w:val="none" w:sz="0" w:space="0" w:color="auto"/>
                                                    <w:right w:val="none" w:sz="0" w:space="0" w:color="auto"/>
                                                  </w:divBdr>
                                                </w:div>
                                              </w:divsChild>
                                            </w:div>
                                            <w:div w:id="1258557301">
                                              <w:marLeft w:val="0"/>
                                              <w:marRight w:val="0"/>
                                              <w:marTop w:val="0"/>
                                              <w:marBottom w:val="150"/>
                                              <w:divBdr>
                                                <w:top w:val="none" w:sz="0" w:space="0" w:color="auto"/>
                                                <w:left w:val="none" w:sz="0" w:space="0" w:color="auto"/>
                                                <w:bottom w:val="none" w:sz="0" w:space="0" w:color="auto"/>
                                                <w:right w:val="none" w:sz="0" w:space="0" w:color="auto"/>
                                              </w:divBdr>
                                              <w:divsChild>
                                                <w:div w:id="440497809">
                                                  <w:marLeft w:val="0"/>
                                                  <w:marRight w:val="0"/>
                                                  <w:marTop w:val="0"/>
                                                  <w:marBottom w:val="0"/>
                                                  <w:divBdr>
                                                    <w:top w:val="none" w:sz="0" w:space="0" w:color="auto"/>
                                                    <w:left w:val="none" w:sz="0" w:space="0" w:color="auto"/>
                                                    <w:bottom w:val="none" w:sz="0" w:space="0" w:color="auto"/>
                                                    <w:right w:val="none" w:sz="0" w:space="0" w:color="auto"/>
                                                  </w:divBdr>
                                                </w:div>
                                              </w:divsChild>
                                            </w:div>
                                            <w:div w:id="2064405630">
                                              <w:marLeft w:val="0"/>
                                              <w:marRight w:val="0"/>
                                              <w:marTop w:val="0"/>
                                              <w:marBottom w:val="150"/>
                                              <w:divBdr>
                                                <w:top w:val="none" w:sz="0" w:space="0" w:color="auto"/>
                                                <w:left w:val="none" w:sz="0" w:space="0" w:color="auto"/>
                                                <w:bottom w:val="none" w:sz="0" w:space="0" w:color="auto"/>
                                                <w:right w:val="none" w:sz="0" w:space="0" w:color="auto"/>
                                              </w:divBdr>
                                              <w:divsChild>
                                                <w:div w:id="199166389">
                                                  <w:marLeft w:val="0"/>
                                                  <w:marRight w:val="0"/>
                                                  <w:marTop w:val="0"/>
                                                  <w:marBottom w:val="0"/>
                                                  <w:divBdr>
                                                    <w:top w:val="none" w:sz="0" w:space="0" w:color="auto"/>
                                                    <w:left w:val="none" w:sz="0" w:space="0" w:color="auto"/>
                                                    <w:bottom w:val="none" w:sz="0" w:space="0" w:color="auto"/>
                                                    <w:right w:val="none" w:sz="0" w:space="0" w:color="auto"/>
                                                  </w:divBdr>
                                                </w:div>
                                              </w:divsChild>
                                            </w:div>
                                            <w:div w:id="2010718067">
                                              <w:marLeft w:val="0"/>
                                              <w:marRight w:val="0"/>
                                              <w:marTop w:val="0"/>
                                              <w:marBottom w:val="150"/>
                                              <w:divBdr>
                                                <w:top w:val="none" w:sz="0" w:space="0" w:color="auto"/>
                                                <w:left w:val="none" w:sz="0" w:space="0" w:color="auto"/>
                                                <w:bottom w:val="none" w:sz="0" w:space="0" w:color="auto"/>
                                                <w:right w:val="none" w:sz="0" w:space="0" w:color="auto"/>
                                              </w:divBdr>
                                              <w:divsChild>
                                                <w:div w:id="1972711047">
                                                  <w:marLeft w:val="0"/>
                                                  <w:marRight w:val="0"/>
                                                  <w:marTop w:val="0"/>
                                                  <w:marBottom w:val="0"/>
                                                  <w:divBdr>
                                                    <w:top w:val="none" w:sz="0" w:space="0" w:color="auto"/>
                                                    <w:left w:val="none" w:sz="0" w:space="0" w:color="auto"/>
                                                    <w:bottom w:val="none" w:sz="0" w:space="0" w:color="auto"/>
                                                    <w:right w:val="none" w:sz="0" w:space="0" w:color="auto"/>
                                                  </w:divBdr>
                                                </w:div>
                                              </w:divsChild>
                                            </w:div>
                                            <w:div w:id="1544366732">
                                              <w:marLeft w:val="0"/>
                                              <w:marRight w:val="0"/>
                                              <w:marTop w:val="0"/>
                                              <w:marBottom w:val="150"/>
                                              <w:divBdr>
                                                <w:top w:val="none" w:sz="0" w:space="0" w:color="auto"/>
                                                <w:left w:val="none" w:sz="0" w:space="0" w:color="auto"/>
                                                <w:bottom w:val="none" w:sz="0" w:space="0" w:color="auto"/>
                                                <w:right w:val="none" w:sz="0" w:space="0" w:color="auto"/>
                                              </w:divBdr>
                                              <w:divsChild>
                                                <w:div w:id="22563901">
                                                  <w:marLeft w:val="0"/>
                                                  <w:marRight w:val="0"/>
                                                  <w:marTop w:val="0"/>
                                                  <w:marBottom w:val="0"/>
                                                  <w:divBdr>
                                                    <w:top w:val="none" w:sz="0" w:space="0" w:color="auto"/>
                                                    <w:left w:val="none" w:sz="0" w:space="0" w:color="auto"/>
                                                    <w:bottom w:val="none" w:sz="0" w:space="0" w:color="auto"/>
                                                    <w:right w:val="none" w:sz="0" w:space="0" w:color="auto"/>
                                                  </w:divBdr>
                                                </w:div>
                                              </w:divsChild>
                                            </w:div>
                                            <w:div w:id="1973170122">
                                              <w:marLeft w:val="0"/>
                                              <w:marRight w:val="0"/>
                                              <w:marTop w:val="0"/>
                                              <w:marBottom w:val="150"/>
                                              <w:divBdr>
                                                <w:top w:val="none" w:sz="0" w:space="0" w:color="auto"/>
                                                <w:left w:val="none" w:sz="0" w:space="0" w:color="auto"/>
                                                <w:bottom w:val="none" w:sz="0" w:space="0" w:color="auto"/>
                                                <w:right w:val="none" w:sz="0" w:space="0" w:color="auto"/>
                                              </w:divBdr>
                                              <w:divsChild>
                                                <w:div w:id="1233082244">
                                                  <w:marLeft w:val="0"/>
                                                  <w:marRight w:val="0"/>
                                                  <w:marTop w:val="0"/>
                                                  <w:marBottom w:val="0"/>
                                                  <w:divBdr>
                                                    <w:top w:val="none" w:sz="0" w:space="0" w:color="auto"/>
                                                    <w:left w:val="none" w:sz="0" w:space="0" w:color="auto"/>
                                                    <w:bottom w:val="none" w:sz="0" w:space="0" w:color="auto"/>
                                                    <w:right w:val="none" w:sz="0" w:space="0" w:color="auto"/>
                                                  </w:divBdr>
                                                </w:div>
                                              </w:divsChild>
                                            </w:div>
                                            <w:div w:id="1016931714">
                                              <w:marLeft w:val="0"/>
                                              <w:marRight w:val="0"/>
                                              <w:marTop w:val="0"/>
                                              <w:marBottom w:val="150"/>
                                              <w:divBdr>
                                                <w:top w:val="none" w:sz="0" w:space="0" w:color="auto"/>
                                                <w:left w:val="none" w:sz="0" w:space="0" w:color="auto"/>
                                                <w:bottom w:val="none" w:sz="0" w:space="0" w:color="auto"/>
                                                <w:right w:val="none" w:sz="0" w:space="0" w:color="auto"/>
                                              </w:divBdr>
                                              <w:divsChild>
                                                <w:div w:id="1681933321">
                                                  <w:marLeft w:val="0"/>
                                                  <w:marRight w:val="0"/>
                                                  <w:marTop w:val="0"/>
                                                  <w:marBottom w:val="0"/>
                                                  <w:divBdr>
                                                    <w:top w:val="none" w:sz="0" w:space="0" w:color="auto"/>
                                                    <w:left w:val="none" w:sz="0" w:space="0" w:color="auto"/>
                                                    <w:bottom w:val="none" w:sz="0" w:space="0" w:color="auto"/>
                                                    <w:right w:val="none" w:sz="0" w:space="0" w:color="auto"/>
                                                  </w:divBdr>
                                                </w:div>
                                              </w:divsChild>
                                            </w:div>
                                            <w:div w:id="6059547">
                                              <w:marLeft w:val="0"/>
                                              <w:marRight w:val="0"/>
                                              <w:marTop w:val="0"/>
                                              <w:marBottom w:val="150"/>
                                              <w:divBdr>
                                                <w:top w:val="none" w:sz="0" w:space="0" w:color="auto"/>
                                                <w:left w:val="none" w:sz="0" w:space="0" w:color="auto"/>
                                                <w:bottom w:val="none" w:sz="0" w:space="0" w:color="auto"/>
                                                <w:right w:val="none" w:sz="0" w:space="0" w:color="auto"/>
                                              </w:divBdr>
                                              <w:divsChild>
                                                <w:div w:id="169562141">
                                                  <w:marLeft w:val="0"/>
                                                  <w:marRight w:val="0"/>
                                                  <w:marTop w:val="0"/>
                                                  <w:marBottom w:val="0"/>
                                                  <w:divBdr>
                                                    <w:top w:val="none" w:sz="0" w:space="0" w:color="auto"/>
                                                    <w:left w:val="none" w:sz="0" w:space="0" w:color="auto"/>
                                                    <w:bottom w:val="none" w:sz="0" w:space="0" w:color="auto"/>
                                                    <w:right w:val="none" w:sz="0" w:space="0" w:color="auto"/>
                                                  </w:divBdr>
                                                </w:div>
                                              </w:divsChild>
                                            </w:div>
                                            <w:div w:id="494415816">
                                              <w:marLeft w:val="0"/>
                                              <w:marRight w:val="0"/>
                                              <w:marTop w:val="0"/>
                                              <w:marBottom w:val="150"/>
                                              <w:divBdr>
                                                <w:top w:val="none" w:sz="0" w:space="0" w:color="auto"/>
                                                <w:left w:val="none" w:sz="0" w:space="0" w:color="auto"/>
                                                <w:bottom w:val="none" w:sz="0" w:space="0" w:color="auto"/>
                                                <w:right w:val="none" w:sz="0" w:space="0" w:color="auto"/>
                                              </w:divBdr>
                                              <w:divsChild>
                                                <w:div w:id="397939290">
                                                  <w:marLeft w:val="0"/>
                                                  <w:marRight w:val="0"/>
                                                  <w:marTop w:val="0"/>
                                                  <w:marBottom w:val="0"/>
                                                  <w:divBdr>
                                                    <w:top w:val="none" w:sz="0" w:space="0" w:color="auto"/>
                                                    <w:left w:val="none" w:sz="0" w:space="0" w:color="auto"/>
                                                    <w:bottom w:val="none" w:sz="0" w:space="0" w:color="auto"/>
                                                    <w:right w:val="none" w:sz="0" w:space="0" w:color="auto"/>
                                                  </w:divBdr>
                                                </w:div>
                                              </w:divsChild>
                                            </w:div>
                                            <w:div w:id="262803170">
                                              <w:marLeft w:val="0"/>
                                              <w:marRight w:val="0"/>
                                              <w:marTop w:val="0"/>
                                              <w:marBottom w:val="150"/>
                                              <w:divBdr>
                                                <w:top w:val="none" w:sz="0" w:space="0" w:color="auto"/>
                                                <w:left w:val="none" w:sz="0" w:space="0" w:color="auto"/>
                                                <w:bottom w:val="none" w:sz="0" w:space="0" w:color="auto"/>
                                                <w:right w:val="none" w:sz="0" w:space="0" w:color="auto"/>
                                              </w:divBdr>
                                              <w:divsChild>
                                                <w:div w:id="473528329">
                                                  <w:marLeft w:val="0"/>
                                                  <w:marRight w:val="0"/>
                                                  <w:marTop w:val="0"/>
                                                  <w:marBottom w:val="0"/>
                                                  <w:divBdr>
                                                    <w:top w:val="none" w:sz="0" w:space="0" w:color="auto"/>
                                                    <w:left w:val="none" w:sz="0" w:space="0" w:color="auto"/>
                                                    <w:bottom w:val="none" w:sz="0" w:space="0" w:color="auto"/>
                                                    <w:right w:val="none" w:sz="0" w:space="0" w:color="auto"/>
                                                  </w:divBdr>
                                                </w:div>
                                              </w:divsChild>
                                            </w:div>
                                            <w:div w:id="706296654">
                                              <w:marLeft w:val="0"/>
                                              <w:marRight w:val="0"/>
                                              <w:marTop w:val="0"/>
                                              <w:marBottom w:val="150"/>
                                              <w:divBdr>
                                                <w:top w:val="none" w:sz="0" w:space="0" w:color="auto"/>
                                                <w:left w:val="none" w:sz="0" w:space="0" w:color="auto"/>
                                                <w:bottom w:val="none" w:sz="0" w:space="0" w:color="auto"/>
                                                <w:right w:val="none" w:sz="0" w:space="0" w:color="auto"/>
                                              </w:divBdr>
                                              <w:divsChild>
                                                <w:div w:id="1898129262">
                                                  <w:marLeft w:val="0"/>
                                                  <w:marRight w:val="0"/>
                                                  <w:marTop w:val="0"/>
                                                  <w:marBottom w:val="0"/>
                                                  <w:divBdr>
                                                    <w:top w:val="none" w:sz="0" w:space="0" w:color="auto"/>
                                                    <w:left w:val="none" w:sz="0" w:space="0" w:color="auto"/>
                                                    <w:bottom w:val="none" w:sz="0" w:space="0" w:color="auto"/>
                                                    <w:right w:val="none" w:sz="0" w:space="0" w:color="auto"/>
                                                  </w:divBdr>
                                                </w:div>
                                              </w:divsChild>
                                            </w:div>
                                            <w:div w:id="1152482977">
                                              <w:marLeft w:val="0"/>
                                              <w:marRight w:val="0"/>
                                              <w:marTop w:val="0"/>
                                              <w:marBottom w:val="150"/>
                                              <w:divBdr>
                                                <w:top w:val="none" w:sz="0" w:space="0" w:color="auto"/>
                                                <w:left w:val="none" w:sz="0" w:space="0" w:color="auto"/>
                                                <w:bottom w:val="none" w:sz="0" w:space="0" w:color="auto"/>
                                                <w:right w:val="none" w:sz="0" w:space="0" w:color="auto"/>
                                              </w:divBdr>
                                              <w:divsChild>
                                                <w:div w:id="660230695">
                                                  <w:marLeft w:val="0"/>
                                                  <w:marRight w:val="0"/>
                                                  <w:marTop w:val="0"/>
                                                  <w:marBottom w:val="0"/>
                                                  <w:divBdr>
                                                    <w:top w:val="none" w:sz="0" w:space="0" w:color="auto"/>
                                                    <w:left w:val="none" w:sz="0" w:space="0" w:color="auto"/>
                                                    <w:bottom w:val="none" w:sz="0" w:space="0" w:color="auto"/>
                                                    <w:right w:val="none" w:sz="0" w:space="0" w:color="auto"/>
                                                  </w:divBdr>
                                                </w:div>
                                              </w:divsChild>
                                            </w:div>
                                            <w:div w:id="258029103">
                                              <w:marLeft w:val="0"/>
                                              <w:marRight w:val="0"/>
                                              <w:marTop w:val="0"/>
                                              <w:marBottom w:val="150"/>
                                              <w:divBdr>
                                                <w:top w:val="none" w:sz="0" w:space="0" w:color="auto"/>
                                                <w:left w:val="none" w:sz="0" w:space="0" w:color="auto"/>
                                                <w:bottom w:val="none" w:sz="0" w:space="0" w:color="auto"/>
                                                <w:right w:val="none" w:sz="0" w:space="0" w:color="auto"/>
                                              </w:divBdr>
                                              <w:divsChild>
                                                <w:div w:id="139541792">
                                                  <w:marLeft w:val="0"/>
                                                  <w:marRight w:val="0"/>
                                                  <w:marTop w:val="0"/>
                                                  <w:marBottom w:val="0"/>
                                                  <w:divBdr>
                                                    <w:top w:val="none" w:sz="0" w:space="0" w:color="auto"/>
                                                    <w:left w:val="none" w:sz="0" w:space="0" w:color="auto"/>
                                                    <w:bottom w:val="none" w:sz="0" w:space="0" w:color="auto"/>
                                                    <w:right w:val="none" w:sz="0" w:space="0" w:color="auto"/>
                                                  </w:divBdr>
                                                </w:div>
                                              </w:divsChild>
                                            </w:div>
                                            <w:div w:id="456989173">
                                              <w:marLeft w:val="0"/>
                                              <w:marRight w:val="0"/>
                                              <w:marTop w:val="0"/>
                                              <w:marBottom w:val="150"/>
                                              <w:divBdr>
                                                <w:top w:val="none" w:sz="0" w:space="0" w:color="auto"/>
                                                <w:left w:val="none" w:sz="0" w:space="0" w:color="auto"/>
                                                <w:bottom w:val="none" w:sz="0" w:space="0" w:color="auto"/>
                                                <w:right w:val="none" w:sz="0" w:space="0" w:color="auto"/>
                                              </w:divBdr>
                                              <w:divsChild>
                                                <w:div w:id="836307742">
                                                  <w:marLeft w:val="0"/>
                                                  <w:marRight w:val="0"/>
                                                  <w:marTop w:val="0"/>
                                                  <w:marBottom w:val="0"/>
                                                  <w:divBdr>
                                                    <w:top w:val="none" w:sz="0" w:space="0" w:color="auto"/>
                                                    <w:left w:val="none" w:sz="0" w:space="0" w:color="auto"/>
                                                    <w:bottom w:val="none" w:sz="0" w:space="0" w:color="auto"/>
                                                    <w:right w:val="none" w:sz="0" w:space="0" w:color="auto"/>
                                                  </w:divBdr>
                                                </w:div>
                                              </w:divsChild>
                                            </w:div>
                                            <w:div w:id="1528910163">
                                              <w:marLeft w:val="0"/>
                                              <w:marRight w:val="0"/>
                                              <w:marTop w:val="0"/>
                                              <w:marBottom w:val="150"/>
                                              <w:divBdr>
                                                <w:top w:val="none" w:sz="0" w:space="0" w:color="auto"/>
                                                <w:left w:val="none" w:sz="0" w:space="0" w:color="auto"/>
                                                <w:bottom w:val="none" w:sz="0" w:space="0" w:color="auto"/>
                                                <w:right w:val="none" w:sz="0" w:space="0" w:color="auto"/>
                                              </w:divBdr>
                                              <w:divsChild>
                                                <w:div w:id="1263076815">
                                                  <w:marLeft w:val="0"/>
                                                  <w:marRight w:val="0"/>
                                                  <w:marTop w:val="0"/>
                                                  <w:marBottom w:val="0"/>
                                                  <w:divBdr>
                                                    <w:top w:val="none" w:sz="0" w:space="0" w:color="auto"/>
                                                    <w:left w:val="none" w:sz="0" w:space="0" w:color="auto"/>
                                                    <w:bottom w:val="none" w:sz="0" w:space="0" w:color="auto"/>
                                                    <w:right w:val="none" w:sz="0" w:space="0" w:color="auto"/>
                                                  </w:divBdr>
                                                </w:div>
                                              </w:divsChild>
                                            </w:div>
                                            <w:div w:id="1320109905">
                                              <w:marLeft w:val="0"/>
                                              <w:marRight w:val="0"/>
                                              <w:marTop w:val="0"/>
                                              <w:marBottom w:val="150"/>
                                              <w:divBdr>
                                                <w:top w:val="none" w:sz="0" w:space="0" w:color="auto"/>
                                                <w:left w:val="none" w:sz="0" w:space="0" w:color="auto"/>
                                                <w:bottom w:val="none" w:sz="0" w:space="0" w:color="auto"/>
                                                <w:right w:val="none" w:sz="0" w:space="0" w:color="auto"/>
                                              </w:divBdr>
                                              <w:divsChild>
                                                <w:div w:id="1792701644">
                                                  <w:marLeft w:val="0"/>
                                                  <w:marRight w:val="0"/>
                                                  <w:marTop w:val="0"/>
                                                  <w:marBottom w:val="0"/>
                                                  <w:divBdr>
                                                    <w:top w:val="none" w:sz="0" w:space="0" w:color="auto"/>
                                                    <w:left w:val="none" w:sz="0" w:space="0" w:color="auto"/>
                                                    <w:bottom w:val="none" w:sz="0" w:space="0" w:color="auto"/>
                                                    <w:right w:val="none" w:sz="0" w:space="0" w:color="auto"/>
                                                  </w:divBdr>
                                                </w:div>
                                              </w:divsChild>
                                            </w:div>
                                            <w:div w:id="1058625895">
                                              <w:marLeft w:val="0"/>
                                              <w:marRight w:val="0"/>
                                              <w:marTop w:val="0"/>
                                              <w:marBottom w:val="150"/>
                                              <w:divBdr>
                                                <w:top w:val="none" w:sz="0" w:space="0" w:color="auto"/>
                                                <w:left w:val="none" w:sz="0" w:space="0" w:color="auto"/>
                                                <w:bottom w:val="none" w:sz="0" w:space="0" w:color="auto"/>
                                                <w:right w:val="none" w:sz="0" w:space="0" w:color="auto"/>
                                              </w:divBdr>
                                              <w:divsChild>
                                                <w:div w:id="225461007">
                                                  <w:marLeft w:val="0"/>
                                                  <w:marRight w:val="0"/>
                                                  <w:marTop w:val="0"/>
                                                  <w:marBottom w:val="0"/>
                                                  <w:divBdr>
                                                    <w:top w:val="none" w:sz="0" w:space="0" w:color="auto"/>
                                                    <w:left w:val="none" w:sz="0" w:space="0" w:color="auto"/>
                                                    <w:bottom w:val="none" w:sz="0" w:space="0" w:color="auto"/>
                                                    <w:right w:val="none" w:sz="0" w:space="0" w:color="auto"/>
                                                  </w:divBdr>
                                                </w:div>
                                              </w:divsChild>
                                            </w:div>
                                            <w:div w:id="2047102512">
                                              <w:marLeft w:val="0"/>
                                              <w:marRight w:val="0"/>
                                              <w:marTop w:val="0"/>
                                              <w:marBottom w:val="150"/>
                                              <w:divBdr>
                                                <w:top w:val="none" w:sz="0" w:space="0" w:color="auto"/>
                                                <w:left w:val="none" w:sz="0" w:space="0" w:color="auto"/>
                                                <w:bottom w:val="none" w:sz="0" w:space="0" w:color="auto"/>
                                                <w:right w:val="none" w:sz="0" w:space="0" w:color="auto"/>
                                              </w:divBdr>
                                              <w:divsChild>
                                                <w:div w:id="1940329947">
                                                  <w:marLeft w:val="0"/>
                                                  <w:marRight w:val="0"/>
                                                  <w:marTop w:val="0"/>
                                                  <w:marBottom w:val="0"/>
                                                  <w:divBdr>
                                                    <w:top w:val="none" w:sz="0" w:space="0" w:color="auto"/>
                                                    <w:left w:val="none" w:sz="0" w:space="0" w:color="auto"/>
                                                    <w:bottom w:val="none" w:sz="0" w:space="0" w:color="auto"/>
                                                    <w:right w:val="none" w:sz="0" w:space="0" w:color="auto"/>
                                                  </w:divBdr>
                                                </w:div>
                                              </w:divsChild>
                                            </w:div>
                                            <w:div w:id="628902396">
                                              <w:marLeft w:val="0"/>
                                              <w:marRight w:val="0"/>
                                              <w:marTop w:val="120"/>
                                              <w:marBottom w:val="120"/>
                                              <w:divBdr>
                                                <w:top w:val="none" w:sz="0" w:space="0" w:color="auto"/>
                                                <w:left w:val="none" w:sz="0" w:space="0" w:color="auto"/>
                                                <w:bottom w:val="none" w:sz="0" w:space="0" w:color="auto"/>
                                                <w:right w:val="none" w:sz="0" w:space="0" w:color="auto"/>
                                              </w:divBdr>
                                              <w:divsChild>
                                                <w:div w:id="405033854">
                                                  <w:marLeft w:val="0"/>
                                                  <w:marRight w:val="0"/>
                                                  <w:marTop w:val="0"/>
                                                  <w:marBottom w:val="0"/>
                                                  <w:divBdr>
                                                    <w:top w:val="none" w:sz="0" w:space="0" w:color="auto"/>
                                                    <w:left w:val="none" w:sz="0" w:space="0" w:color="auto"/>
                                                    <w:bottom w:val="none" w:sz="0" w:space="0" w:color="auto"/>
                                                    <w:right w:val="none" w:sz="0" w:space="0" w:color="auto"/>
                                                  </w:divBdr>
                                                </w:div>
                                              </w:divsChild>
                                            </w:div>
                                            <w:div w:id="968438894">
                                              <w:marLeft w:val="0"/>
                                              <w:marRight w:val="0"/>
                                              <w:marTop w:val="0"/>
                                              <w:marBottom w:val="150"/>
                                              <w:divBdr>
                                                <w:top w:val="none" w:sz="0" w:space="0" w:color="auto"/>
                                                <w:left w:val="none" w:sz="0" w:space="0" w:color="auto"/>
                                                <w:bottom w:val="none" w:sz="0" w:space="0" w:color="auto"/>
                                                <w:right w:val="none" w:sz="0" w:space="0" w:color="auto"/>
                                              </w:divBdr>
                                              <w:divsChild>
                                                <w:div w:id="1976793842">
                                                  <w:marLeft w:val="0"/>
                                                  <w:marRight w:val="0"/>
                                                  <w:marTop w:val="0"/>
                                                  <w:marBottom w:val="0"/>
                                                  <w:divBdr>
                                                    <w:top w:val="none" w:sz="0" w:space="0" w:color="auto"/>
                                                    <w:left w:val="none" w:sz="0" w:space="0" w:color="auto"/>
                                                    <w:bottom w:val="none" w:sz="0" w:space="0" w:color="auto"/>
                                                    <w:right w:val="none" w:sz="0" w:space="0" w:color="auto"/>
                                                  </w:divBdr>
                                                </w:div>
                                              </w:divsChild>
                                            </w:div>
                                            <w:div w:id="819930493">
                                              <w:marLeft w:val="0"/>
                                              <w:marRight w:val="0"/>
                                              <w:marTop w:val="0"/>
                                              <w:marBottom w:val="150"/>
                                              <w:divBdr>
                                                <w:top w:val="none" w:sz="0" w:space="0" w:color="auto"/>
                                                <w:left w:val="none" w:sz="0" w:space="0" w:color="auto"/>
                                                <w:bottom w:val="none" w:sz="0" w:space="0" w:color="auto"/>
                                                <w:right w:val="none" w:sz="0" w:space="0" w:color="auto"/>
                                              </w:divBdr>
                                              <w:divsChild>
                                                <w:div w:id="1735087038">
                                                  <w:marLeft w:val="0"/>
                                                  <w:marRight w:val="0"/>
                                                  <w:marTop w:val="0"/>
                                                  <w:marBottom w:val="0"/>
                                                  <w:divBdr>
                                                    <w:top w:val="none" w:sz="0" w:space="0" w:color="auto"/>
                                                    <w:left w:val="none" w:sz="0" w:space="0" w:color="auto"/>
                                                    <w:bottom w:val="none" w:sz="0" w:space="0" w:color="auto"/>
                                                    <w:right w:val="none" w:sz="0" w:space="0" w:color="auto"/>
                                                  </w:divBdr>
                                                </w:div>
                                              </w:divsChild>
                                            </w:div>
                                            <w:div w:id="993491144">
                                              <w:marLeft w:val="0"/>
                                              <w:marRight w:val="0"/>
                                              <w:marTop w:val="0"/>
                                              <w:marBottom w:val="150"/>
                                              <w:divBdr>
                                                <w:top w:val="none" w:sz="0" w:space="0" w:color="auto"/>
                                                <w:left w:val="none" w:sz="0" w:space="0" w:color="auto"/>
                                                <w:bottom w:val="none" w:sz="0" w:space="0" w:color="auto"/>
                                                <w:right w:val="none" w:sz="0" w:space="0" w:color="auto"/>
                                              </w:divBdr>
                                              <w:divsChild>
                                                <w:div w:id="1297881211">
                                                  <w:marLeft w:val="0"/>
                                                  <w:marRight w:val="0"/>
                                                  <w:marTop w:val="0"/>
                                                  <w:marBottom w:val="0"/>
                                                  <w:divBdr>
                                                    <w:top w:val="none" w:sz="0" w:space="0" w:color="auto"/>
                                                    <w:left w:val="none" w:sz="0" w:space="0" w:color="auto"/>
                                                    <w:bottom w:val="none" w:sz="0" w:space="0" w:color="auto"/>
                                                    <w:right w:val="none" w:sz="0" w:space="0" w:color="auto"/>
                                                  </w:divBdr>
                                                </w:div>
                                              </w:divsChild>
                                            </w:div>
                                            <w:div w:id="586891163">
                                              <w:marLeft w:val="0"/>
                                              <w:marRight w:val="0"/>
                                              <w:marTop w:val="120"/>
                                              <w:marBottom w:val="120"/>
                                              <w:divBdr>
                                                <w:top w:val="none" w:sz="0" w:space="0" w:color="auto"/>
                                                <w:left w:val="none" w:sz="0" w:space="0" w:color="auto"/>
                                                <w:bottom w:val="none" w:sz="0" w:space="0" w:color="auto"/>
                                                <w:right w:val="none" w:sz="0" w:space="0" w:color="auto"/>
                                              </w:divBdr>
                                              <w:divsChild>
                                                <w:div w:id="720834498">
                                                  <w:marLeft w:val="0"/>
                                                  <w:marRight w:val="0"/>
                                                  <w:marTop w:val="0"/>
                                                  <w:marBottom w:val="0"/>
                                                  <w:divBdr>
                                                    <w:top w:val="none" w:sz="0" w:space="0" w:color="auto"/>
                                                    <w:left w:val="none" w:sz="0" w:space="0" w:color="auto"/>
                                                    <w:bottom w:val="none" w:sz="0" w:space="0" w:color="auto"/>
                                                    <w:right w:val="none" w:sz="0" w:space="0" w:color="auto"/>
                                                  </w:divBdr>
                                                </w:div>
                                              </w:divsChild>
                                            </w:div>
                                            <w:div w:id="98532044">
                                              <w:marLeft w:val="0"/>
                                              <w:marRight w:val="0"/>
                                              <w:marTop w:val="0"/>
                                              <w:marBottom w:val="150"/>
                                              <w:divBdr>
                                                <w:top w:val="none" w:sz="0" w:space="0" w:color="auto"/>
                                                <w:left w:val="none" w:sz="0" w:space="0" w:color="auto"/>
                                                <w:bottom w:val="none" w:sz="0" w:space="0" w:color="auto"/>
                                                <w:right w:val="none" w:sz="0" w:space="0" w:color="auto"/>
                                              </w:divBdr>
                                              <w:divsChild>
                                                <w:div w:id="798495946">
                                                  <w:marLeft w:val="0"/>
                                                  <w:marRight w:val="0"/>
                                                  <w:marTop w:val="0"/>
                                                  <w:marBottom w:val="0"/>
                                                  <w:divBdr>
                                                    <w:top w:val="none" w:sz="0" w:space="0" w:color="auto"/>
                                                    <w:left w:val="none" w:sz="0" w:space="0" w:color="auto"/>
                                                    <w:bottom w:val="none" w:sz="0" w:space="0" w:color="auto"/>
                                                    <w:right w:val="none" w:sz="0" w:space="0" w:color="auto"/>
                                                  </w:divBdr>
                                                </w:div>
                                              </w:divsChild>
                                            </w:div>
                                            <w:div w:id="972906230">
                                              <w:marLeft w:val="0"/>
                                              <w:marRight w:val="0"/>
                                              <w:marTop w:val="0"/>
                                              <w:marBottom w:val="150"/>
                                              <w:divBdr>
                                                <w:top w:val="none" w:sz="0" w:space="0" w:color="auto"/>
                                                <w:left w:val="none" w:sz="0" w:space="0" w:color="auto"/>
                                                <w:bottom w:val="none" w:sz="0" w:space="0" w:color="auto"/>
                                                <w:right w:val="none" w:sz="0" w:space="0" w:color="auto"/>
                                              </w:divBdr>
                                              <w:divsChild>
                                                <w:div w:id="511991292">
                                                  <w:marLeft w:val="0"/>
                                                  <w:marRight w:val="0"/>
                                                  <w:marTop w:val="0"/>
                                                  <w:marBottom w:val="0"/>
                                                  <w:divBdr>
                                                    <w:top w:val="none" w:sz="0" w:space="0" w:color="auto"/>
                                                    <w:left w:val="none" w:sz="0" w:space="0" w:color="auto"/>
                                                    <w:bottom w:val="none" w:sz="0" w:space="0" w:color="auto"/>
                                                    <w:right w:val="none" w:sz="0" w:space="0" w:color="auto"/>
                                                  </w:divBdr>
                                                </w:div>
                                              </w:divsChild>
                                            </w:div>
                                            <w:div w:id="567618270">
                                              <w:marLeft w:val="0"/>
                                              <w:marRight w:val="0"/>
                                              <w:marTop w:val="0"/>
                                              <w:marBottom w:val="150"/>
                                              <w:divBdr>
                                                <w:top w:val="none" w:sz="0" w:space="0" w:color="auto"/>
                                                <w:left w:val="none" w:sz="0" w:space="0" w:color="auto"/>
                                                <w:bottom w:val="none" w:sz="0" w:space="0" w:color="auto"/>
                                                <w:right w:val="none" w:sz="0" w:space="0" w:color="auto"/>
                                              </w:divBdr>
                                              <w:divsChild>
                                                <w:div w:id="566459008">
                                                  <w:marLeft w:val="0"/>
                                                  <w:marRight w:val="0"/>
                                                  <w:marTop w:val="0"/>
                                                  <w:marBottom w:val="0"/>
                                                  <w:divBdr>
                                                    <w:top w:val="none" w:sz="0" w:space="0" w:color="auto"/>
                                                    <w:left w:val="none" w:sz="0" w:space="0" w:color="auto"/>
                                                    <w:bottom w:val="none" w:sz="0" w:space="0" w:color="auto"/>
                                                    <w:right w:val="none" w:sz="0" w:space="0" w:color="auto"/>
                                                  </w:divBdr>
                                                </w:div>
                                              </w:divsChild>
                                            </w:div>
                                            <w:div w:id="963803011">
                                              <w:marLeft w:val="0"/>
                                              <w:marRight w:val="0"/>
                                              <w:marTop w:val="0"/>
                                              <w:marBottom w:val="150"/>
                                              <w:divBdr>
                                                <w:top w:val="none" w:sz="0" w:space="0" w:color="auto"/>
                                                <w:left w:val="none" w:sz="0" w:space="0" w:color="auto"/>
                                                <w:bottom w:val="none" w:sz="0" w:space="0" w:color="auto"/>
                                                <w:right w:val="none" w:sz="0" w:space="0" w:color="auto"/>
                                              </w:divBdr>
                                              <w:divsChild>
                                                <w:div w:id="606347705">
                                                  <w:marLeft w:val="0"/>
                                                  <w:marRight w:val="0"/>
                                                  <w:marTop w:val="0"/>
                                                  <w:marBottom w:val="0"/>
                                                  <w:divBdr>
                                                    <w:top w:val="none" w:sz="0" w:space="0" w:color="auto"/>
                                                    <w:left w:val="none" w:sz="0" w:space="0" w:color="auto"/>
                                                    <w:bottom w:val="none" w:sz="0" w:space="0" w:color="auto"/>
                                                    <w:right w:val="none" w:sz="0" w:space="0" w:color="auto"/>
                                                  </w:divBdr>
                                                </w:div>
                                              </w:divsChild>
                                            </w:div>
                                            <w:div w:id="1335574074">
                                              <w:marLeft w:val="0"/>
                                              <w:marRight w:val="0"/>
                                              <w:marTop w:val="0"/>
                                              <w:marBottom w:val="150"/>
                                              <w:divBdr>
                                                <w:top w:val="none" w:sz="0" w:space="0" w:color="auto"/>
                                                <w:left w:val="none" w:sz="0" w:space="0" w:color="auto"/>
                                                <w:bottom w:val="none" w:sz="0" w:space="0" w:color="auto"/>
                                                <w:right w:val="none" w:sz="0" w:space="0" w:color="auto"/>
                                              </w:divBdr>
                                              <w:divsChild>
                                                <w:div w:id="80689054">
                                                  <w:marLeft w:val="0"/>
                                                  <w:marRight w:val="0"/>
                                                  <w:marTop w:val="0"/>
                                                  <w:marBottom w:val="0"/>
                                                  <w:divBdr>
                                                    <w:top w:val="none" w:sz="0" w:space="0" w:color="auto"/>
                                                    <w:left w:val="none" w:sz="0" w:space="0" w:color="auto"/>
                                                    <w:bottom w:val="none" w:sz="0" w:space="0" w:color="auto"/>
                                                    <w:right w:val="none" w:sz="0" w:space="0" w:color="auto"/>
                                                  </w:divBdr>
                                                </w:div>
                                              </w:divsChild>
                                            </w:div>
                                            <w:div w:id="168838989">
                                              <w:marLeft w:val="0"/>
                                              <w:marRight w:val="0"/>
                                              <w:marTop w:val="0"/>
                                              <w:marBottom w:val="150"/>
                                              <w:divBdr>
                                                <w:top w:val="none" w:sz="0" w:space="0" w:color="auto"/>
                                                <w:left w:val="none" w:sz="0" w:space="0" w:color="auto"/>
                                                <w:bottom w:val="none" w:sz="0" w:space="0" w:color="auto"/>
                                                <w:right w:val="none" w:sz="0" w:space="0" w:color="auto"/>
                                              </w:divBdr>
                                              <w:divsChild>
                                                <w:div w:id="1388607580">
                                                  <w:marLeft w:val="0"/>
                                                  <w:marRight w:val="0"/>
                                                  <w:marTop w:val="0"/>
                                                  <w:marBottom w:val="0"/>
                                                  <w:divBdr>
                                                    <w:top w:val="none" w:sz="0" w:space="0" w:color="auto"/>
                                                    <w:left w:val="none" w:sz="0" w:space="0" w:color="auto"/>
                                                    <w:bottom w:val="none" w:sz="0" w:space="0" w:color="auto"/>
                                                    <w:right w:val="none" w:sz="0" w:space="0" w:color="auto"/>
                                                  </w:divBdr>
                                                </w:div>
                                              </w:divsChild>
                                            </w:div>
                                            <w:div w:id="1284917468">
                                              <w:marLeft w:val="0"/>
                                              <w:marRight w:val="0"/>
                                              <w:marTop w:val="120"/>
                                              <w:marBottom w:val="120"/>
                                              <w:divBdr>
                                                <w:top w:val="none" w:sz="0" w:space="0" w:color="auto"/>
                                                <w:left w:val="none" w:sz="0" w:space="0" w:color="auto"/>
                                                <w:bottom w:val="none" w:sz="0" w:space="0" w:color="auto"/>
                                                <w:right w:val="none" w:sz="0" w:space="0" w:color="auto"/>
                                              </w:divBdr>
                                              <w:divsChild>
                                                <w:div w:id="1790199571">
                                                  <w:marLeft w:val="0"/>
                                                  <w:marRight w:val="0"/>
                                                  <w:marTop w:val="0"/>
                                                  <w:marBottom w:val="0"/>
                                                  <w:divBdr>
                                                    <w:top w:val="none" w:sz="0" w:space="0" w:color="auto"/>
                                                    <w:left w:val="none" w:sz="0" w:space="0" w:color="auto"/>
                                                    <w:bottom w:val="none" w:sz="0" w:space="0" w:color="auto"/>
                                                    <w:right w:val="none" w:sz="0" w:space="0" w:color="auto"/>
                                                  </w:divBdr>
                                                </w:div>
                                              </w:divsChild>
                                            </w:div>
                                            <w:div w:id="1540513114">
                                              <w:marLeft w:val="0"/>
                                              <w:marRight w:val="0"/>
                                              <w:marTop w:val="0"/>
                                              <w:marBottom w:val="150"/>
                                              <w:divBdr>
                                                <w:top w:val="none" w:sz="0" w:space="0" w:color="auto"/>
                                                <w:left w:val="none" w:sz="0" w:space="0" w:color="auto"/>
                                                <w:bottom w:val="none" w:sz="0" w:space="0" w:color="auto"/>
                                                <w:right w:val="none" w:sz="0" w:space="0" w:color="auto"/>
                                              </w:divBdr>
                                              <w:divsChild>
                                                <w:div w:id="806121445">
                                                  <w:marLeft w:val="0"/>
                                                  <w:marRight w:val="0"/>
                                                  <w:marTop w:val="0"/>
                                                  <w:marBottom w:val="0"/>
                                                  <w:divBdr>
                                                    <w:top w:val="none" w:sz="0" w:space="0" w:color="auto"/>
                                                    <w:left w:val="none" w:sz="0" w:space="0" w:color="auto"/>
                                                    <w:bottom w:val="none" w:sz="0" w:space="0" w:color="auto"/>
                                                    <w:right w:val="none" w:sz="0" w:space="0" w:color="auto"/>
                                                  </w:divBdr>
                                                </w:div>
                                              </w:divsChild>
                                            </w:div>
                                            <w:div w:id="1258636630">
                                              <w:marLeft w:val="0"/>
                                              <w:marRight w:val="0"/>
                                              <w:marTop w:val="0"/>
                                              <w:marBottom w:val="150"/>
                                              <w:divBdr>
                                                <w:top w:val="none" w:sz="0" w:space="0" w:color="auto"/>
                                                <w:left w:val="none" w:sz="0" w:space="0" w:color="auto"/>
                                                <w:bottom w:val="none" w:sz="0" w:space="0" w:color="auto"/>
                                                <w:right w:val="none" w:sz="0" w:space="0" w:color="auto"/>
                                              </w:divBdr>
                                              <w:divsChild>
                                                <w:div w:id="1591624330">
                                                  <w:marLeft w:val="0"/>
                                                  <w:marRight w:val="0"/>
                                                  <w:marTop w:val="0"/>
                                                  <w:marBottom w:val="0"/>
                                                  <w:divBdr>
                                                    <w:top w:val="none" w:sz="0" w:space="0" w:color="auto"/>
                                                    <w:left w:val="none" w:sz="0" w:space="0" w:color="auto"/>
                                                    <w:bottom w:val="none" w:sz="0" w:space="0" w:color="auto"/>
                                                    <w:right w:val="none" w:sz="0" w:space="0" w:color="auto"/>
                                                  </w:divBdr>
                                                </w:div>
                                              </w:divsChild>
                                            </w:div>
                                            <w:div w:id="1304044796">
                                              <w:marLeft w:val="0"/>
                                              <w:marRight w:val="0"/>
                                              <w:marTop w:val="0"/>
                                              <w:marBottom w:val="150"/>
                                              <w:divBdr>
                                                <w:top w:val="none" w:sz="0" w:space="0" w:color="auto"/>
                                                <w:left w:val="none" w:sz="0" w:space="0" w:color="auto"/>
                                                <w:bottom w:val="none" w:sz="0" w:space="0" w:color="auto"/>
                                                <w:right w:val="none" w:sz="0" w:space="0" w:color="auto"/>
                                              </w:divBdr>
                                              <w:divsChild>
                                                <w:div w:id="376005934">
                                                  <w:marLeft w:val="0"/>
                                                  <w:marRight w:val="0"/>
                                                  <w:marTop w:val="0"/>
                                                  <w:marBottom w:val="0"/>
                                                  <w:divBdr>
                                                    <w:top w:val="none" w:sz="0" w:space="0" w:color="auto"/>
                                                    <w:left w:val="none" w:sz="0" w:space="0" w:color="auto"/>
                                                    <w:bottom w:val="none" w:sz="0" w:space="0" w:color="auto"/>
                                                    <w:right w:val="none" w:sz="0" w:space="0" w:color="auto"/>
                                                  </w:divBdr>
                                                </w:div>
                                              </w:divsChild>
                                            </w:div>
                                            <w:div w:id="1901476952">
                                              <w:marLeft w:val="0"/>
                                              <w:marRight w:val="0"/>
                                              <w:marTop w:val="0"/>
                                              <w:marBottom w:val="150"/>
                                              <w:divBdr>
                                                <w:top w:val="none" w:sz="0" w:space="0" w:color="auto"/>
                                                <w:left w:val="none" w:sz="0" w:space="0" w:color="auto"/>
                                                <w:bottom w:val="none" w:sz="0" w:space="0" w:color="auto"/>
                                                <w:right w:val="none" w:sz="0" w:space="0" w:color="auto"/>
                                              </w:divBdr>
                                              <w:divsChild>
                                                <w:div w:id="1608349670">
                                                  <w:marLeft w:val="0"/>
                                                  <w:marRight w:val="0"/>
                                                  <w:marTop w:val="0"/>
                                                  <w:marBottom w:val="0"/>
                                                  <w:divBdr>
                                                    <w:top w:val="none" w:sz="0" w:space="0" w:color="auto"/>
                                                    <w:left w:val="none" w:sz="0" w:space="0" w:color="auto"/>
                                                    <w:bottom w:val="none" w:sz="0" w:space="0" w:color="auto"/>
                                                    <w:right w:val="none" w:sz="0" w:space="0" w:color="auto"/>
                                                  </w:divBdr>
                                                </w:div>
                                              </w:divsChild>
                                            </w:div>
                                            <w:div w:id="1460293720">
                                              <w:marLeft w:val="0"/>
                                              <w:marRight w:val="0"/>
                                              <w:marTop w:val="0"/>
                                              <w:marBottom w:val="150"/>
                                              <w:divBdr>
                                                <w:top w:val="none" w:sz="0" w:space="0" w:color="auto"/>
                                                <w:left w:val="none" w:sz="0" w:space="0" w:color="auto"/>
                                                <w:bottom w:val="none" w:sz="0" w:space="0" w:color="auto"/>
                                                <w:right w:val="none" w:sz="0" w:space="0" w:color="auto"/>
                                              </w:divBdr>
                                              <w:divsChild>
                                                <w:div w:id="129985259">
                                                  <w:marLeft w:val="0"/>
                                                  <w:marRight w:val="0"/>
                                                  <w:marTop w:val="0"/>
                                                  <w:marBottom w:val="0"/>
                                                  <w:divBdr>
                                                    <w:top w:val="none" w:sz="0" w:space="0" w:color="auto"/>
                                                    <w:left w:val="none" w:sz="0" w:space="0" w:color="auto"/>
                                                    <w:bottom w:val="none" w:sz="0" w:space="0" w:color="auto"/>
                                                    <w:right w:val="none" w:sz="0" w:space="0" w:color="auto"/>
                                                  </w:divBdr>
                                                </w:div>
                                              </w:divsChild>
                                            </w:div>
                                            <w:div w:id="1251475461">
                                              <w:marLeft w:val="0"/>
                                              <w:marRight w:val="0"/>
                                              <w:marTop w:val="0"/>
                                              <w:marBottom w:val="150"/>
                                              <w:divBdr>
                                                <w:top w:val="none" w:sz="0" w:space="0" w:color="auto"/>
                                                <w:left w:val="none" w:sz="0" w:space="0" w:color="auto"/>
                                                <w:bottom w:val="none" w:sz="0" w:space="0" w:color="auto"/>
                                                <w:right w:val="none" w:sz="0" w:space="0" w:color="auto"/>
                                              </w:divBdr>
                                              <w:divsChild>
                                                <w:div w:id="1685859119">
                                                  <w:marLeft w:val="0"/>
                                                  <w:marRight w:val="0"/>
                                                  <w:marTop w:val="0"/>
                                                  <w:marBottom w:val="0"/>
                                                  <w:divBdr>
                                                    <w:top w:val="none" w:sz="0" w:space="0" w:color="auto"/>
                                                    <w:left w:val="none" w:sz="0" w:space="0" w:color="auto"/>
                                                    <w:bottom w:val="none" w:sz="0" w:space="0" w:color="auto"/>
                                                    <w:right w:val="none" w:sz="0" w:space="0" w:color="auto"/>
                                                  </w:divBdr>
                                                </w:div>
                                              </w:divsChild>
                                            </w:div>
                                            <w:div w:id="333999033">
                                              <w:marLeft w:val="0"/>
                                              <w:marRight w:val="0"/>
                                              <w:marTop w:val="0"/>
                                              <w:marBottom w:val="150"/>
                                              <w:divBdr>
                                                <w:top w:val="none" w:sz="0" w:space="0" w:color="auto"/>
                                                <w:left w:val="none" w:sz="0" w:space="0" w:color="auto"/>
                                                <w:bottom w:val="none" w:sz="0" w:space="0" w:color="auto"/>
                                                <w:right w:val="none" w:sz="0" w:space="0" w:color="auto"/>
                                              </w:divBdr>
                                              <w:divsChild>
                                                <w:div w:id="1303265151">
                                                  <w:marLeft w:val="0"/>
                                                  <w:marRight w:val="0"/>
                                                  <w:marTop w:val="0"/>
                                                  <w:marBottom w:val="0"/>
                                                  <w:divBdr>
                                                    <w:top w:val="none" w:sz="0" w:space="0" w:color="auto"/>
                                                    <w:left w:val="none" w:sz="0" w:space="0" w:color="auto"/>
                                                    <w:bottom w:val="none" w:sz="0" w:space="0" w:color="auto"/>
                                                    <w:right w:val="none" w:sz="0" w:space="0" w:color="auto"/>
                                                  </w:divBdr>
                                                </w:div>
                                              </w:divsChild>
                                            </w:div>
                                            <w:div w:id="1188324450">
                                              <w:marLeft w:val="0"/>
                                              <w:marRight w:val="0"/>
                                              <w:marTop w:val="0"/>
                                              <w:marBottom w:val="150"/>
                                              <w:divBdr>
                                                <w:top w:val="none" w:sz="0" w:space="0" w:color="auto"/>
                                                <w:left w:val="none" w:sz="0" w:space="0" w:color="auto"/>
                                                <w:bottom w:val="none" w:sz="0" w:space="0" w:color="auto"/>
                                                <w:right w:val="none" w:sz="0" w:space="0" w:color="auto"/>
                                              </w:divBdr>
                                              <w:divsChild>
                                                <w:div w:id="1332951419">
                                                  <w:marLeft w:val="0"/>
                                                  <w:marRight w:val="0"/>
                                                  <w:marTop w:val="0"/>
                                                  <w:marBottom w:val="0"/>
                                                  <w:divBdr>
                                                    <w:top w:val="none" w:sz="0" w:space="0" w:color="auto"/>
                                                    <w:left w:val="none" w:sz="0" w:space="0" w:color="auto"/>
                                                    <w:bottom w:val="none" w:sz="0" w:space="0" w:color="auto"/>
                                                    <w:right w:val="none" w:sz="0" w:space="0" w:color="auto"/>
                                                  </w:divBdr>
                                                </w:div>
                                              </w:divsChild>
                                            </w:div>
                                            <w:div w:id="456220214">
                                              <w:marLeft w:val="0"/>
                                              <w:marRight w:val="0"/>
                                              <w:marTop w:val="0"/>
                                              <w:marBottom w:val="150"/>
                                              <w:divBdr>
                                                <w:top w:val="none" w:sz="0" w:space="0" w:color="auto"/>
                                                <w:left w:val="none" w:sz="0" w:space="0" w:color="auto"/>
                                                <w:bottom w:val="none" w:sz="0" w:space="0" w:color="auto"/>
                                                <w:right w:val="none" w:sz="0" w:space="0" w:color="auto"/>
                                              </w:divBdr>
                                              <w:divsChild>
                                                <w:div w:id="978537832">
                                                  <w:marLeft w:val="0"/>
                                                  <w:marRight w:val="0"/>
                                                  <w:marTop w:val="0"/>
                                                  <w:marBottom w:val="0"/>
                                                  <w:divBdr>
                                                    <w:top w:val="none" w:sz="0" w:space="0" w:color="auto"/>
                                                    <w:left w:val="none" w:sz="0" w:space="0" w:color="auto"/>
                                                    <w:bottom w:val="none" w:sz="0" w:space="0" w:color="auto"/>
                                                    <w:right w:val="none" w:sz="0" w:space="0" w:color="auto"/>
                                                  </w:divBdr>
                                                </w:div>
                                              </w:divsChild>
                                            </w:div>
                                            <w:div w:id="900215539">
                                              <w:marLeft w:val="0"/>
                                              <w:marRight w:val="0"/>
                                              <w:marTop w:val="0"/>
                                              <w:marBottom w:val="150"/>
                                              <w:divBdr>
                                                <w:top w:val="none" w:sz="0" w:space="0" w:color="auto"/>
                                                <w:left w:val="none" w:sz="0" w:space="0" w:color="auto"/>
                                                <w:bottom w:val="none" w:sz="0" w:space="0" w:color="auto"/>
                                                <w:right w:val="none" w:sz="0" w:space="0" w:color="auto"/>
                                              </w:divBdr>
                                              <w:divsChild>
                                                <w:div w:id="1643539905">
                                                  <w:marLeft w:val="0"/>
                                                  <w:marRight w:val="0"/>
                                                  <w:marTop w:val="0"/>
                                                  <w:marBottom w:val="0"/>
                                                  <w:divBdr>
                                                    <w:top w:val="none" w:sz="0" w:space="0" w:color="auto"/>
                                                    <w:left w:val="none" w:sz="0" w:space="0" w:color="auto"/>
                                                    <w:bottom w:val="none" w:sz="0" w:space="0" w:color="auto"/>
                                                    <w:right w:val="none" w:sz="0" w:space="0" w:color="auto"/>
                                                  </w:divBdr>
                                                </w:div>
                                              </w:divsChild>
                                            </w:div>
                                            <w:div w:id="1045519682">
                                              <w:marLeft w:val="0"/>
                                              <w:marRight w:val="0"/>
                                              <w:marTop w:val="0"/>
                                              <w:marBottom w:val="150"/>
                                              <w:divBdr>
                                                <w:top w:val="none" w:sz="0" w:space="0" w:color="auto"/>
                                                <w:left w:val="none" w:sz="0" w:space="0" w:color="auto"/>
                                                <w:bottom w:val="none" w:sz="0" w:space="0" w:color="auto"/>
                                                <w:right w:val="none" w:sz="0" w:space="0" w:color="auto"/>
                                              </w:divBdr>
                                              <w:divsChild>
                                                <w:div w:id="586841385">
                                                  <w:marLeft w:val="0"/>
                                                  <w:marRight w:val="0"/>
                                                  <w:marTop w:val="0"/>
                                                  <w:marBottom w:val="0"/>
                                                  <w:divBdr>
                                                    <w:top w:val="none" w:sz="0" w:space="0" w:color="auto"/>
                                                    <w:left w:val="none" w:sz="0" w:space="0" w:color="auto"/>
                                                    <w:bottom w:val="none" w:sz="0" w:space="0" w:color="auto"/>
                                                    <w:right w:val="none" w:sz="0" w:space="0" w:color="auto"/>
                                                  </w:divBdr>
                                                </w:div>
                                              </w:divsChild>
                                            </w:div>
                                            <w:div w:id="755522099">
                                              <w:marLeft w:val="0"/>
                                              <w:marRight w:val="0"/>
                                              <w:marTop w:val="0"/>
                                              <w:marBottom w:val="150"/>
                                              <w:divBdr>
                                                <w:top w:val="none" w:sz="0" w:space="0" w:color="auto"/>
                                                <w:left w:val="none" w:sz="0" w:space="0" w:color="auto"/>
                                                <w:bottom w:val="none" w:sz="0" w:space="0" w:color="auto"/>
                                                <w:right w:val="none" w:sz="0" w:space="0" w:color="auto"/>
                                              </w:divBdr>
                                              <w:divsChild>
                                                <w:div w:id="1499613831">
                                                  <w:marLeft w:val="0"/>
                                                  <w:marRight w:val="0"/>
                                                  <w:marTop w:val="0"/>
                                                  <w:marBottom w:val="0"/>
                                                  <w:divBdr>
                                                    <w:top w:val="none" w:sz="0" w:space="0" w:color="auto"/>
                                                    <w:left w:val="none" w:sz="0" w:space="0" w:color="auto"/>
                                                    <w:bottom w:val="none" w:sz="0" w:space="0" w:color="auto"/>
                                                    <w:right w:val="none" w:sz="0" w:space="0" w:color="auto"/>
                                                  </w:divBdr>
                                                </w:div>
                                              </w:divsChild>
                                            </w:div>
                                            <w:div w:id="139005060">
                                              <w:marLeft w:val="0"/>
                                              <w:marRight w:val="0"/>
                                              <w:marTop w:val="0"/>
                                              <w:marBottom w:val="150"/>
                                              <w:divBdr>
                                                <w:top w:val="none" w:sz="0" w:space="0" w:color="auto"/>
                                                <w:left w:val="none" w:sz="0" w:space="0" w:color="auto"/>
                                                <w:bottom w:val="none" w:sz="0" w:space="0" w:color="auto"/>
                                                <w:right w:val="none" w:sz="0" w:space="0" w:color="auto"/>
                                              </w:divBdr>
                                              <w:divsChild>
                                                <w:div w:id="209265760">
                                                  <w:marLeft w:val="0"/>
                                                  <w:marRight w:val="0"/>
                                                  <w:marTop w:val="0"/>
                                                  <w:marBottom w:val="0"/>
                                                  <w:divBdr>
                                                    <w:top w:val="none" w:sz="0" w:space="0" w:color="auto"/>
                                                    <w:left w:val="none" w:sz="0" w:space="0" w:color="auto"/>
                                                    <w:bottom w:val="none" w:sz="0" w:space="0" w:color="auto"/>
                                                    <w:right w:val="none" w:sz="0" w:space="0" w:color="auto"/>
                                                  </w:divBdr>
                                                </w:div>
                                              </w:divsChild>
                                            </w:div>
                                            <w:div w:id="2112629358">
                                              <w:marLeft w:val="0"/>
                                              <w:marRight w:val="0"/>
                                              <w:marTop w:val="0"/>
                                              <w:marBottom w:val="150"/>
                                              <w:divBdr>
                                                <w:top w:val="none" w:sz="0" w:space="0" w:color="auto"/>
                                                <w:left w:val="none" w:sz="0" w:space="0" w:color="auto"/>
                                                <w:bottom w:val="none" w:sz="0" w:space="0" w:color="auto"/>
                                                <w:right w:val="none" w:sz="0" w:space="0" w:color="auto"/>
                                              </w:divBdr>
                                              <w:divsChild>
                                                <w:div w:id="491992978">
                                                  <w:marLeft w:val="0"/>
                                                  <w:marRight w:val="0"/>
                                                  <w:marTop w:val="0"/>
                                                  <w:marBottom w:val="0"/>
                                                  <w:divBdr>
                                                    <w:top w:val="none" w:sz="0" w:space="0" w:color="auto"/>
                                                    <w:left w:val="none" w:sz="0" w:space="0" w:color="auto"/>
                                                    <w:bottom w:val="none" w:sz="0" w:space="0" w:color="auto"/>
                                                    <w:right w:val="none" w:sz="0" w:space="0" w:color="auto"/>
                                                  </w:divBdr>
                                                </w:div>
                                              </w:divsChild>
                                            </w:div>
                                            <w:div w:id="266544386">
                                              <w:marLeft w:val="0"/>
                                              <w:marRight w:val="0"/>
                                              <w:marTop w:val="0"/>
                                              <w:marBottom w:val="150"/>
                                              <w:divBdr>
                                                <w:top w:val="none" w:sz="0" w:space="0" w:color="auto"/>
                                                <w:left w:val="none" w:sz="0" w:space="0" w:color="auto"/>
                                                <w:bottom w:val="none" w:sz="0" w:space="0" w:color="auto"/>
                                                <w:right w:val="none" w:sz="0" w:space="0" w:color="auto"/>
                                              </w:divBdr>
                                              <w:divsChild>
                                                <w:div w:id="1463571652">
                                                  <w:marLeft w:val="0"/>
                                                  <w:marRight w:val="0"/>
                                                  <w:marTop w:val="0"/>
                                                  <w:marBottom w:val="0"/>
                                                  <w:divBdr>
                                                    <w:top w:val="none" w:sz="0" w:space="0" w:color="auto"/>
                                                    <w:left w:val="none" w:sz="0" w:space="0" w:color="auto"/>
                                                    <w:bottom w:val="none" w:sz="0" w:space="0" w:color="auto"/>
                                                    <w:right w:val="none" w:sz="0" w:space="0" w:color="auto"/>
                                                  </w:divBdr>
                                                </w:div>
                                              </w:divsChild>
                                            </w:div>
                                            <w:div w:id="909969579">
                                              <w:marLeft w:val="0"/>
                                              <w:marRight w:val="0"/>
                                              <w:marTop w:val="0"/>
                                              <w:marBottom w:val="150"/>
                                              <w:divBdr>
                                                <w:top w:val="none" w:sz="0" w:space="0" w:color="auto"/>
                                                <w:left w:val="none" w:sz="0" w:space="0" w:color="auto"/>
                                                <w:bottom w:val="none" w:sz="0" w:space="0" w:color="auto"/>
                                                <w:right w:val="none" w:sz="0" w:space="0" w:color="auto"/>
                                              </w:divBdr>
                                              <w:divsChild>
                                                <w:div w:id="1095593823">
                                                  <w:marLeft w:val="0"/>
                                                  <w:marRight w:val="0"/>
                                                  <w:marTop w:val="0"/>
                                                  <w:marBottom w:val="0"/>
                                                  <w:divBdr>
                                                    <w:top w:val="none" w:sz="0" w:space="0" w:color="auto"/>
                                                    <w:left w:val="none" w:sz="0" w:space="0" w:color="auto"/>
                                                    <w:bottom w:val="none" w:sz="0" w:space="0" w:color="auto"/>
                                                    <w:right w:val="none" w:sz="0" w:space="0" w:color="auto"/>
                                                  </w:divBdr>
                                                </w:div>
                                              </w:divsChild>
                                            </w:div>
                                            <w:div w:id="441849927">
                                              <w:marLeft w:val="0"/>
                                              <w:marRight w:val="0"/>
                                              <w:marTop w:val="0"/>
                                              <w:marBottom w:val="150"/>
                                              <w:divBdr>
                                                <w:top w:val="none" w:sz="0" w:space="0" w:color="auto"/>
                                                <w:left w:val="none" w:sz="0" w:space="0" w:color="auto"/>
                                                <w:bottom w:val="none" w:sz="0" w:space="0" w:color="auto"/>
                                                <w:right w:val="none" w:sz="0" w:space="0" w:color="auto"/>
                                              </w:divBdr>
                                              <w:divsChild>
                                                <w:div w:id="530846011">
                                                  <w:marLeft w:val="0"/>
                                                  <w:marRight w:val="0"/>
                                                  <w:marTop w:val="0"/>
                                                  <w:marBottom w:val="0"/>
                                                  <w:divBdr>
                                                    <w:top w:val="none" w:sz="0" w:space="0" w:color="auto"/>
                                                    <w:left w:val="none" w:sz="0" w:space="0" w:color="auto"/>
                                                    <w:bottom w:val="none" w:sz="0" w:space="0" w:color="auto"/>
                                                    <w:right w:val="none" w:sz="0" w:space="0" w:color="auto"/>
                                                  </w:divBdr>
                                                </w:div>
                                              </w:divsChild>
                                            </w:div>
                                            <w:div w:id="1205872423">
                                              <w:marLeft w:val="0"/>
                                              <w:marRight w:val="0"/>
                                              <w:marTop w:val="0"/>
                                              <w:marBottom w:val="150"/>
                                              <w:divBdr>
                                                <w:top w:val="none" w:sz="0" w:space="0" w:color="auto"/>
                                                <w:left w:val="none" w:sz="0" w:space="0" w:color="auto"/>
                                                <w:bottom w:val="none" w:sz="0" w:space="0" w:color="auto"/>
                                                <w:right w:val="none" w:sz="0" w:space="0" w:color="auto"/>
                                              </w:divBdr>
                                              <w:divsChild>
                                                <w:div w:id="1865627090">
                                                  <w:marLeft w:val="0"/>
                                                  <w:marRight w:val="0"/>
                                                  <w:marTop w:val="0"/>
                                                  <w:marBottom w:val="0"/>
                                                  <w:divBdr>
                                                    <w:top w:val="none" w:sz="0" w:space="0" w:color="auto"/>
                                                    <w:left w:val="none" w:sz="0" w:space="0" w:color="auto"/>
                                                    <w:bottom w:val="none" w:sz="0" w:space="0" w:color="auto"/>
                                                    <w:right w:val="none" w:sz="0" w:space="0" w:color="auto"/>
                                                  </w:divBdr>
                                                </w:div>
                                              </w:divsChild>
                                            </w:div>
                                            <w:div w:id="255986201">
                                              <w:marLeft w:val="0"/>
                                              <w:marRight w:val="0"/>
                                              <w:marTop w:val="0"/>
                                              <w:marBottom w:val="150"/>
                                              <w:divBdr>
                                                <w:top w:val="none" w:sz="0" w:space="0" w:color="auto"/>
                                                <w:left w:val="none" w:sz="0" w:space="0" w:color="auto"/>
                                                <w:bottom w:val="none" w:sz="0" w:space="0" w:color="auto"/>
                                                <w:right w:val="none" w:sz="0" w:space="0" w:color="auto"/>
                                              </w:divBdr>
                                              <w:divsChild>
                                                <w:div w:id="260332861">
                                                  <w:marLeft w:val="0"/>
                                                  <w:marRight w:val="0"/>
                                                  <w:marTop w:val="0"/>
                                                  <w:marBottom w:val="0"/>
                                                  <w:divBdr>
                                                    <w:top w:val="none" w:sz="0" w:space="0" w:color="auto"/>
                                                    <w:left w:val="none" w:sz="0" w:space="0" w:color="auto"/>
                                                    <w:bottom w:val="none" w:sz="0" w:space="0" w:color="auto"/>
                                                    <w:right w:val="none" w:sz="0" w:space="0" w:color="auto"/>
                                                  </w:divBdr>
                                                </w:div>
                                              </w:divsChild>
                                            </w:div>
                                            <w:div w:id="2015104712">
                                              <w:marLeft w:val="0"/>
                                              <w:marRight w:val="0"/>
                                              <w:marTop w:val="0"/>
                                              <w:marBottom w:val="150"/>
                                              <w:divBdr>
                                                <w:top w:val="none" w:sz="0" w:space="0" w:color="auto"/>
                                                <w:left w:val="none" w:sz="0" w:space="0" w:color="auto"/>
                                                <w:bottom w:val="none" w:sz="0" w:space="0" w:color="auto"/>
                                                <w:right w:val="none" w:sz="0" w:space="0" w:color="auto"/>
                                              </w:divBdr>
                                              <w:divsChild>
                                                <w:div w:id="1975980653">
                                                  <w:marLeft w:val="0"/>
                                                  <w:marRight w:val="0"/>
                                                  <w:marTop w:val="0"/>
                                                  <w:marBottom w:val="0"/>
                                                  <w:divBdr>
                                                    <w:top w:val="none" w:sz="0" w:space="0" w:color="auto"/>
                                                    <w:left w:val="none" w:sz="0" w:space="0" w:color="auto"/>
                                                    <w:bottom w:val="none" w:sz="0" w:space="0" w:color="auto"/>
                                                    <w:right w:val="none" w:sz="0" w:space="0" w:color="auto"/>
                                                  </w:divBdr>
                                                </w:div>
                                              </w:divsChild>
                                            </w:div>
                                            <w:div w:id="142936853">
                                              <w:marLeft w:val="0"/>
                                              <w:marRight w:val="0"/>
                                              <w:marTop w:val="0"/>
                                              <w:marBottom w:val="150"/>
                                              <w:divBdr>
                                                <w:top w:val="none" w:sz="0" w:space="0" w:color="auto"/>
                                                <w:left w:val="none" w:sz="0" w:space="0" w:color="auto"/>
                                                <w:bottom w:val="none" w:sz="0" w:space="0" w:color="auto"/>
                                                <w:right w:val="none" w:sz="0" w:space="0" w:color="auto"/>
                                              </w:divBdr>
                                              <w:divsChild>
                                                <w:div w:id="146360832">
                                                  <w:marLeft w:val="0"/>
                                                  <w:marRight w:val="0"/>
                                                  <w:marTop w:val="0"/>
                                                  <w:marBottom w:val="0"/>
                                                  <w:divBdr>
                                                    <w:top w:val="none" w:sz="0" w:space="0" w:color="auto"/>
                                                    <w:left w:val="none" w:sz="0" w:space="0" w:color="auto"/>
                                                    <w:bottom w:val="none" w:sz="0" w:space="0" w:color="auto"/>
                                                    <w:right w:val="none" w:sz="0" w:space="0" w:color="auto"/>
                                                  </w:divBdr>
                                                </w:div>
                                              </w:divsChild>
                                            </w:div>
                                            <w:div w:id="1464931916">
                                              <w:marLeft w:val="0"/>
                                              <w:marRight w:val="0"/>
                                              <w:marTop w:val="120"/>
                                              <w:marBottom w:val="120"/>
                                              <w:divBdr>
                                                <w:top w:val="none" w:sz="0" w:space="0" w:color="auto"/>
                                                <w:left w:val="none" w:sz="0" w:space="0" w:color="auto"/>
                                                <w:bottom w:val="none" w:sz="0" w:space="0" w:color="auto"/>
                                                <w:right w:val="none" w:sz="0" w:space="0" w:color="auto"/>
                                              </w:divBdr>
                                              <w:divsChild>
                                                <w:div w:id="864757932">
                                                  <w:marLeft w:val="0"/>
                                                  <w:marRight w:val="0"/>
                                                  <w:marTop w:val="0"/>
                                                  <w:marBottom w:val="0"/>
                                                  <w:divBdr>
                                                    <w:top w:val="none" w:sz="0" w:space="0" w:color="auto"/>
                                                    <w:left w:val="none" w:sz="0" w:space="0" w:color="auto"/>
                                                    <w:bottom w:val="none" w:sz="0" w:space="0" w:color="auto"/>
                                                    <w:right w:val="none" w:sz="0" w:space="0" w:color="auto"/>
                                                  </w:divBdr>
                                                </w:div>
                                              </w:divsChild>
                                            </w:div>
                                            <w:div w:id="159540219">
                                              <w:marLeft w:val="0"/>
                                              <w:marRight w:val="0"/>
                                              <w:marTop w:val="0"/>
                                              <w:marBottom w:val="150"/>
                                              <w:divBdr>
                                                <w:top w:val="none" w:sz="0" w:space="0" w:color="auto"/>
                                                <w:left w:val="none" w:sz="0" w:space="0" w:color="auto"/>
                                                <w:bottom w:val="none" w:sz="0" w:space="0" w:color="auto"/>
                                                <w:right w:val="none" w:sz="0" w:space="0" w:color="auto"/>
                                              </w:divBdr>
                                              <w:divsChild>
                                                <w:div w:id="52507979">
                                                  <w:marLeft w:val="0"/>
                                                  <w:marRight w:val="0"/>
                                                  <w:marTop w:val="0"/>
                                                  <w:marBottom w:val="0"/>
                                                  <w:divBdr>
                                                    <w:top w:val="none" w:sz="0" w:space="0" w:color="auto"/>
                                                    <w:left w:val="none" w:sz="0" w:space="0" w:color="auto"/>
                                                    <w:bottom w:val="none" w:sz="0" w:space="0" w:color="auto"/>
                                                    <w:right w:val="none" w:sz="0" w:space="0" w:color="auto"/>
                                                  </w:divBdr>
                                                </w:div>
                                              </w:divsChild>
                                            </w:div>
                                            <w:div w:id="2016683920">
                                              <w:marLeft w:val="0"/>
                                              <w:marRight w:val="0"/>
                                              <w:marTop w:val="0"/>
                                              <w:marBottom w:val="150"/>
                                              <w:divBdr>
                                                <w:top w:val="none" w:sz="0" w:space="0" w:color="auto"/>
                                                <w:left w:val="none" w:sz="0" w:space="0" w:color="auto"/>
                                                <w:bottom w:val="none" w:sz="0" w:space="0" w:color="auto"/>
                                                <w:right w:val="none" w:sz="0" w:space="0" w:color="auto"/>
                                              </w:divBdr>
                                              <w:divsChild>
                                                <w:div w:id="1136220229">
                                                  <w:marLeft w:val="0"/>
                                                  <w:marRight w:val="0"/>
                                                  <w:marTop w:val="0"/>
                                                  <w:marBottom w:val="0"/>
                                                  <w:divBdr>
                                                    <w:top w:val="none" w:sz="0" w:space="0" w:color="auto"/>
                                                    <w:left w:val="none" w:sz="0" w:space="0" w:color="auto"/>
                                                    <w:bottom w:val="none" w:sz="0" w:space="0" w:color="auto"/>
                                                    <w:right w:val="none" w:sz="0" w:space="0" w:color="auto"/>
                                                  </w:divBdr>
                                                </w:div>
                                              </w:divsChild>
                                            </w:div>
                                            <w:div w:id="867059047">
                                              <w:marLeft w:val="0"/>
                                              <w:marRight w:val="0"/>
                                              <w:marTop w:val="0"/>
                                              <w:marBottom w:val="150"/>
                                              <w:divBdr>
                                                <w:top w:val="none" w:sz="0" w:space="0" w:color="auto"/>
                                                <w:left w:val="none" w:sz="0" w:space="0" w:color="auto"/>
                                                <w:bottom w:val="none" w:sz="0" w:space="0" w:color="auto"/>
                                                <w:right w:val="none" w:sz="0" w:space="0" w:color="auto"/>
                                              </w:divBdr>
                                              <w:divsChild>
                                                <w:div w:id="1629358575">
                                                  <w:marLeft w:val="0"/>
                                                  <w:marRight w:val="0"/>
                                                  <w:marTop w:val="0"/>
                                                  <w:marBottom w:val="0"/>
                                                  <w:divBdr>
                                                    <w:top w:val="none" w:sz="0" w:space="0" w:color="auto"/>
                                                    <w:left w:val="none" w:sz="0" w:space="0" w:color="auto"/>
                                                    <w:bottom w:val="none" w:sz="0" w:space="0" w:color="auto"/>
                                                    <w:right w:val="none" w:sz="0" w:space="0" w:color="auto"/>
                                                  </w:divBdr>
                                                </w:div>
                                              </w:divsChild>
                                            </w:div>
                                            <w:div w:id="1448890488">
                                              <w:marLeft w:val="0"/>
                                              <w:marRight w:val="0"/>
                                              <w:marTop w:val="0"/>
                                              <w:marBottom w:val="150"/>
                                              <w:divBdr>
                                                <w:top w:val="none" w:sz="0" w:space="0" w:color="auto"/>
                                                <w:left w:val="none" w:sz="0" w:space="0" w:color="auto"/>
                                                <w:bottom w:val="none" w:sz="0" w:space="0" w:color="auto"/>
                                                <w:right w:val="none" w:sz="0" w:space="0" w:color="auto"/>
                                              </w:divBdr>
                                              <w:divsChild>
                                                <w:div w:id="700278570">
                                                  <w:marLeft w:val="0"/>
                                                  <w:marRight w:val="0"/>
                                                  <w:marTop w:val="0"/>
                                                  <w:marBottom w:val="0"/>
                                                  <w:divBdr>
                                                    <w:top w:val="none" w:sz="0" w:space="0" w:color="auto"/>
                                                    <w:left w:val="none" w:sz="0" w:space="0" w:color="auto"/>
                                                    <w:bottom w:val="none" w:sz="0" w:space="0" w:color="auto"/>
                                                    <w:right w:val="none" w:sz="0" w:space="0" w:color="auto"/>
                                                  </w:divBdr>
                                                </w:div>
                                              </w:divsChild>
                                            </w:div>
                                            <w:div w:id="1363088235">
                                              <w:marLeft w:val="0"/>
                                              <w:marRight w:val="0"/>
                                              <w:marTop w:val="0"/>
                                              <w:marBottom w:val="150"/>
                                              <w:divBdr>
                                                <w:top w:val="none" w:sz="0" w:space="0" w:color="auto"/>
                                                <w:left w:val="none" w:sz="0" w:space="0" w:color="auto"/>
                                                <w:bottom w:val="none" w:sz="0" w:space="0" w:color="auto"/>
                                                <w:right w:val="none" w:sz="0" w:space="0" w:color="auto"/>
                                              </w:divBdr>
                                              <w:divsChild>
                                                <w:div w:id="700785275">
                                                  <w:marLeft w:val="0"/>
                                                  <w:marRight w:val="0"/>
                                                  <w:marTop w:val="0"/>
                                                  <w:marBottom w:val="0"/>
                                                  <w:divBdr>
                                                    <w:top w:val="none" w:sz="0" w:space="0" w:color="auto"/>
                                                    <w:left w:val="none" w:sz="0" w:space="0" w:color="auto"/>
                                                    <w:bottom w:val="none" w:sz="0" w:space="0" w:color="auto"/>
                                                    <w:right w:val="none" w:sz="0" w:space="0" w:color="auto"/>
                                                  </w:divBdr>
                                                </w:div>
                                              </w:divsChild>
                                            </w:div>
                                            <w:div w:id="1155414260">
                                              <w:marLeft w:val="0"/>
                                              <w:marRight w:val="0"/>
                                              <w:marTop w:val="0"/>
                                              <w:marBottom w:val="150"/>
                                              <w:divBdr>
                                                <w:top w:val="none" w:sz="0" w:space="0" w:color="auto"/>
                                                <w:left w:val="none" w:sz="0" w:space="0" w:color="auto"/>
                                                <w:bottom w:val="none" w:sz="0" w:space="0" w:color="auto"/>
                                                <w:right w:val="none" w:sz="0" w:space="0" w:color="auto"/>
                                              </w:divBdr>
                                              <w:divsChild>
                                                <w:div w:id="1884905754">
                                                  <w:marLeft w:val="0"/>
                                                  <w:marRight w:val="0"/>
                                                  <w:marTop w:val="0"/>
                                                  <w:marBottom w:val="0"/>
                                                  <w:divBdr>
                                                    <w:top w:val="none" w:sz="0" w:space="0" w:color="auto"/>
                                                    <w:left w:val="none" w:sz="0" w:space="0" w:color="auto"/>
                                                    <w:bottom w:val="none" w:sz="0" w:space="0" w:color="auto"/>
                                                    <w:right w:val="none" w:sz="0" w:space="0" w:color="auto"/>
                                                  </w:divBdr>
                                                </w:div>
                                              </w:divsChild>
                                            </w:div>
                                            <w:div w:id="293294577">
                                              <w:marLeft w:val="0"/>
                                              <w:marRight w:val="0"/>
                                              <w:marTop w:val="0"/>
                                              <w:marBottom w:val="150"/>
                                              <w:divBdr>
                                                <w:top w:val="none" w:sz="0" w:space="0" w:color="auto"/>
                                                <w:left w:val="none" w:sz="0" w:space="0" w:color="auto"/>
                                                <w:bottom w:val="none" w:sz="0" w:space="0" w:color="auto"/>
                                                <w:right w:val="none" w:sz="0" w:space="0" w:color="auto"/>
                                              </w:divBdr>
                                              <w:divsChild>
                                                <w:div w:id="51390741">
                                                  <w:marLeft w:val="0"/>
                                                  <w:marRight w:val="0"/>
                                                  <w:marTop w:val="0"/>
                                                  <w:marBottom w:val="0"/>
                                                  <w:divBdr>
                                                    <w:top w:val="none" w:sz="0" w:space="0" w:color="auto"/>
                                                    <w:left w:val="none" w:sz="0" w:space="0" w:color="auto"/>
                                                    <w:bottom w:val="none" w:sz="0" w:space="0" w:color="auto"/>
                                                    <w:right w:val="none" w:sz="0" w:space="0" w:color="auto"/>
                                                  </w:divBdr>
                                                </w:div>
                                              </w:divsChild>
                                            </w:div>
                                            <w:div w:id="1587300580">
                                              <w:marLeft w:val="0"/>
                                              <w:marRight w:val="0"/>
                                              <w:marTop w:val="0"/>
                                              <w:marBottom w:val="150"/>
                                              <w:divBdr>
                                                <w:top w:val="none" w:sz="0" w:space="0" w:color="auto"/>
                                                <w:left w:val="none" w:sz="0" w:space="0" w:color="auto"/>
                                                <w:bottom w:val="none" w:sz="0" w:space="0" w:color="auto"/>
                                                <w:right w:val="none" w:sz="0" w:space="0" w:color="auto"/>
                                              </w:divBdr>
                                              <w:divsChild>
                                                <w:div w:id="695499377">
                                                  <w:marLeft w:val="0"/>
                                                  <w:marRight w:val="0"/>
                                                  <w:marTop w:val="0"/>
                                                  <w:marBottom w:val="0"/>
                                                  <w:divBdr>
                                                    <w:top w:val="none" w:sz="0" w:space="0" w:color="auto"/>
                                                    <w:left w:val="none" w:sz="0" w:space="0" w:color="auto"/>
                                                    <w:bottom w:val="none" w:sz="0" w:space="0" w:color="auto"/>
                                                    <w:right w:val="none" w:sz="0" w:space="0" w:color="auto"/>
                                                  </w:divBdr>
                                                </w:div>
                                              </w:divsChild>
                                            </w:div>
                                            <w:div w:id="2111465866">
                                              <w:marLeft w:val="0"/>
                                              <w:marRight w:val="0"/>
                                              <w:marTop w:val="120"/>
                                              <w:marBottom w:val="120"/>
                                              <w:divBdr>
                                                <w:top w:val="none" w:sz="0" w:space="0" w:color="auto"/>
                                                <w:left w:val="none" w:sz="0" w:space="0" w:color="auto"/>
                                                <w:bottom w:val="none" w:sz="0" w:space="0" w:color="auto"/>
                                                <w:right w:val="none" w:sz="0" w:space="0" w:color="auto"/>
                                              </w:divBdr>
                                              <w:divsChild>
                                                <w:div w:id="1770852690">
                                                  <w:marLeft w:val="0"/>
                                                  <w:marRight w:val="0"/>
                                                  <w:marTop w:val="0"/>
                                                  <w:marBottom w:val="0"/>
                                                  <w:divBdr>
                                                    <w:top w:val="none" w:sz="0" w:space="0" w:color="auto"/>
                                                    <w:left w:val="none" w:sz="0" w:space="0" w:color="auto"/>
                                                    <w:bottom w:val="none" w:sz="0" w:space="0" w:color="auto"/>
                                                    <w:right w:val="none" w:sz="0" w:space="0" w:color="auto"/>
                                                  </w:divBdr>
                                                </w:div>
                                              </w:divsChild>
                                            </w:div>
                                            <w:div w:id="1121850333">
                                              <w:marLeft w:val="0"/>
                                              <w:marRight w:val="0"/>
                                              <w:marTop w:val="0"/>
                                              <w:marBottom w:val="150"/>
                                              <w:divBdr>
                                                <w:top w:val="none" w:sz="0" w:space="0" w:color="auto"/>
                                                <w:left w:val="none" w:sz="0" w:space="0" w:color="auto"/>
                                                <w:bottom w:val="none" w:sz="0" w:space="0" w:color="auto"/>
                                                <w:right w:val="none" w:sz="0" w:space="0" w:color="auto"/>
                                              </w:divBdr>
                                              <w:divsChild>
                                                <w:div w:id="2030793544">
                                                  <w:marLeft w:val="0"/>
                                                  <w:marRight w:val="0"/>
                                                  <w:marTop w:val="0"/>
                                                  <w:marBottom w:val="0"/>
                                                  <w:divBdr>
                                                    <w:top w:val="none" w:sz="0" w:space="0" w:color="auto"/>
                                                    <w:left w:val="none" w:sz="0" w:space="0" w:color="auto"/>
                                                    <w:bottom w:val="none" w:sz="0" w:space="0" w:color="auto"/>
                                                    <w:right w:val="none" w:sz="0" w:space="0" w:color="auto"/>
                                                  </w:divBdr>
                                                </w:div>
                                              </w:divsChild>
                                            </w:div>
                                            <w:div w:id="668951044">
                                              <w:marLeft w:val="0"/>
                                              <w:marRight w:val="0"/>
                                              <w:marTop w:val="0"/>
                                              <w:marBottom w:val="150"/>
                                              <w:divBdr>
                                                <w:top w:val="none" w:sz="0" w:space="0" w:color="auto"/>
                                                <w:left w:val="none" w:sz="0" w:space="0" w:color="auto"/>
                                                <w:bottom w:val="none" w:sz="0" w:space="0" w:color="auto"/>
                                                <w:right w:val="none" w:sz="0" w:space="0" w:color="auto"/>
                                              </w:divBdr>
                                              <w:divsChild>
                                                <w:div w:id="540898353">
                                                  <w:marLeft w:val="0"/>
                                                  <w:marRight w:val="0"/>
                                                  <w:marTop w:val="0"/>
                                                  <w:marBottom w:val="0"/>
                                                  <w:divBdr>
                                                    <w:top w:val="none" w:sz="0" w:space="0" w:color="auto"/>
                                                    <w:left w:val="none" w:sz="0" w:space="0" w:color="auto"/>
                                                    <w:bottom w:val="none" w:sz="0" w:space="0" w:color="auto"/>
                                                    <w:right w:val="none" w:sz="0" w:space="0" w:color="auto"/>
                                                  </w:divBdr>
                                                </w:div>
                                              </w:divsChild>
                                            </w:div>
                                            <w:div w:id="472530472">
                                              <w:marLeft w:val="0"/>
                                              <w:marRight w:val="0"/>
                                              <w:marTop w:val="0"/>
                                              <w:marBottom w:val="150"/>
                                              <w:divBdr>
                                                <w:top w:val="none" w:sz="0" w:space="0" w:color="auto"/>
                                                <w:left w:val="none" w:sz="0" w:space="0" w:color="auto"/>
                                                <w:bottom w:val="none" w:sz="0" w:space="0" w:color="auto"/>
                                                <w:right w:val="none" w:sz="0" w:space="0" w:color="auto"/>
                                              </w:divBdr>
                                              <w:divsChild>
                                                <w:div w:id="1718502942">
                                                  <w:marLeft w:val="0"/>
                                                  <w:marRight w:val="0"/>
                                                  <w:marTop w:val="0"/>
                                                  <w:marBottom w:val="0"/>
                                                  <w:divBdr>
                                                    <w:top w:val="none" w:sz="0" w:space="0" w:color="auto"/>
                                                    <w:left w:val="none" w:sz="0" w:space="0" w:color="auto"/>
                                                    <w:bottom w:val="none" w:sz="0" w:space="0" w:color="auto"/>
                                                    <w:right w:val="none" w:sz="0" w:space="0" w:color="auto"/>
                                                  </w:divBdr>
                                                </w:div>
                                              </w:divsChild>
                                            </w:div>
                                            <w:div w:id="1811555974">
                                              <w:marLeft w:val="0"/>
                                              <w:marRight w:val="0"/>
                                              <w:marTop w:val="0"/>
                                              <w:marBottom w:val="150"/>
                                              <w:divBdr>
                                                <w:top w:val="none" w:sz="0" w:space="0" w:color="auto"/>
                                                <w:left w:val="none" w:sz="0" w:space="0" w:color="auto"/>
                                                <w:bottom w:val="none" w:sz="0" w:space="0" w:color="auto"/>
                                                <w:right w:val="none" w:sz="0" w:space="0" w:color="auto"/>
                                              </w:divBdr>
                                              <w:divsChild>
                                                <w:div w:id="201283643">
                                                  <w:marLeft w:val="0"/>
                                                  <w:marRight w:val="0"/>
                                                  <w:marTop w:val="0"/>
                                                  <w:marBottom w:val="0"/>
                                                  <w:divBdr>
                                                    <w:top w:val="none" w:sz="0" w:space="0" w:color="auto"/>
                                                    <w:left w:val="none" w:sz="0" w:space="0" w:color="auto"/>
                                                    <w:bottom w:val="none" w:sz="0" w:space="0" w:color="auto"/>
                                                    <w:right w:val="none" w:sz="0" w:space="0" w:color="auto"/>
                                                  </w:divBdr>
                                                </w:div>
                                              </w:divsChild>
                                            </w:div>
                                            <w:div w:id="1799913039">
                                              <w:marLeft w:val="0"/>
                                              <w:marRight w:val="0"/>
                                              <w:marTop w:val="0"/>
                                              <w:marBottom w:val="150"/>
                                              <w:divBdr>
                                                <w:top w:val="none" w:sz="0" w:space="0" w:color="auto"/>
                                                <w:left w:val="none" w:sz="0" w:space="0" w:color="auto"/>
                                                <w:bottom w:val="none" w:sz="0" w:space="0" w:color="auto"/>
                                                <w:right w:val="none" w:sz="0" w:space="0" w:color="auto"/>
                                              </w:divBdr>
                                              <w:divsChild>
                                                <w:div w:id="118837583">
                                                  <w:marLeft w:val="0"/>
                                                  <w:marRight w:val="0"/>
                                                  <w:marTop w:val="0"/>
                                                  <w:marBottom w:val="0"/>
                                                  <w:divBdr>
                                                    <w:top w:val="none" w:sz="0" w:space="0" w:color="auto"/>
                                                    <w:left w:val="none" w:sz="0" w:space="0" w:color="auto"/>
                                                    <w:bottom w:val="none" w:sz="0" w:space="0" w:color="auto"/>
                                                    <w:right w:val="none" w:sz="0" w:space="0" w:color="auto"/>
                                                  </w:divBdr>
                                                </w:div>
                                              </w:divsChild>
                                            </w:div>
                                            <w:div w:id="1743602283">
                                              <w:marLeft w:val="0"/>
                                              <w:marRight w:val="0"/>
                                              <w:marTop w:val="0"/>
                                              <w:marBottom w:val="150"/>
                                              <w:divBdr>
                                                <w:top w:val="none" w:sz="0" w:space="0" w:color="auto"/>
                                                <w:left w:val="none" w:sz="0" w:space="0" w:color="auto"/>
                                                <w:bottom w:val="none" w:sz="0" w:space="0" w:color="auto"/>
                                                <w:right w:val="none" w:sz="0" w:space="0" w:color="auto"/>
                                              </w:divBdr>
                                              <w:divsChild>
                                                <w:div w:id="1421680862">
                                                  <w:marLeft w:val="0"/>
                                                  <w:marRight w:val="0"/>
                                                  <w:marTop w:val="0"/>
                                                  <w:marBottom w:val="0"/>
                                                  <w:divBdr>
                                                    <w:top w:val="none" w:sz="0" w:space="0" w:color="auto"/>
                                                    <w:left w:val="none" w:sz="0" w:space="0" w:color="auto"/>
                                                    <w:bottom w:val="none" w:sz="0" w:space="0" w:color="auto"/>
                                                    <w:right w:val="none" w:sz="0" w:space="0" w:color="auto"/>
                                                  </w:divBdr>
                                                </w:div>
                                              </w:divsChild>
                                            </w:div>
                                            <w:div w:id="1905069042">
                                              <w:marLeft w:val="0"/>
                                              <w:marRight w:val="0"/>
                                              <w:marTop w:val="0"/>
                                              <w:marBottom w:val="150"/>
                                              <w:divBdr>
                                                <w:top w:val="none" w:sz="0" w:space="0" w:color="auto"/>
                                                <w:left w:val="none" w:sz="0" w:space="0" w:color="auto"/>
                                                <w:bottom w:val="none" w:sz="0" w:space="0" w:color="auto"/>
                                                <w:right w:val="none" w:sz="0" w:space="0" w:color="auto"/>
                                              </w:divBdr>
                                              <w:divsChild>
                                                <w:div w:id="575171941">
                                                  <w:marLeft w:val="0"/>
                                                  <w:marRight w:val="0"/>
                                                  <w:marTop w:val="0"/>
                                                  <w:marBottom w:val="0"/>
                                                  <w:divBdr>
                                                    <w:top w:val="none" w:sz="0" w:space="0" w:color="auto"/>
                                                    <w:left w:val="none" w:sz="0" w:space="0" w:color="auto"/>
                                                    <w:bottom w:val="none" w:sz="0" w:space="0" w:color="auto"/>
                                                    <w:right w:val="none" w:sz="0" w:space="0" w:color="auto"/>
                                                  </w:divBdr>
                                                </w:div>
                                              </w:divsChild>
                                            </w:div>
                                            <w:div w:id="1822961165">
                                              <w:marLeft w:val="0"/>
                                              <w:marRight w:val="0"/>
                                              <w:marTop w:val="0"/>
                                              <w:marBottom w:val="150"/>
                                              <w:divBdr>
                                                <w:top w:val="none" w:sz="0" w:space="0" w:color="auto"/>
                                                <w:left w:val="none" w:sz="0" w:space="0" w:color="auto"/>
                                                <w:bottom w:val="none" w:sz="0" w:space="0" w:color="auto"/>
                                                <w:right w:val="none" w:sz="0" w:space="0" w:color="auto"/>
                                              </w:divBdr>
                                              <w:divsChild>
                                                <w:div w:id="1082869871">
                                                  <w:marLeft w:val="0"/>
                                                  <w:marRight w:val="0"/>
                                                  <w:marTop w:val="0"/>
                                                  <w:marBottom w:val="0"/>
                                                  <w:divBdr>
                                                    <w:top w:val="none" w:sz="0" w:space="0" w:color="auto"/>
                                                    <w:left w:val="none" w:sz="0" w:space="0" w:color="auto"/>
                                                    <w:bottom w:val="none" w:sz="0" w:space="0" w:color="auto"/>
                                                    <w:right w:val="none" w:sz="0" w:space="0" w:color="auto"/>
                                                  </w:divBdr>
                                                </w:div>
                                              </w:divsChild>
                                            </w:div>
                                            <w:div w:id="1729065670">
                                              <w:marLeft w:val="0"/>
                                              <w:marRight w:val="0"/>
                                              <w:marTop w:val="0"/>
                                              <w:marBottom w:val="150"/>
                                              <w:divBdr>
                                                <w:top w:val="none" w:sz="0" w:space="0" w:color="auto"/>
                                                <w:left w:val="none" w:sz="0" w:space="0" w:color="auto"/>
                                                <w:bottom w:val="none" w:sz="0" w:space="0" w:color="auto"/>
                                                <w:right w:val="none" w:sz="0" w:space="0" w:color="auto"/>
                                              </w:divBdr>
                                              <w:divsChild>
                                                <w:div w:id="956448378">
                                                  <w:marLeft w:val="0"/>
                                                  <w:marRight w:val="0"/>
                                                  <w:marTop w:val="0"/>
                                                  <w:marBottom w:val="0"/>
                                                  <w:divBdr>
                                                    <w:top w:val="none" w:sz="0" w:space="0" w:color="auto"/>
                                                    <w:left w:val="none" w:sz="0" w:space="0" w:color="auto"/>
                                                    <w:bottom w:val="none" w:sz="0" w:space="0" w:color="auto"/>
                                                    <w:right w:val="none" w:sz="0" w:space="0" w:color="auto"/>
                                                  </w:divBdr>
                                                </w:div>
                                              </w:divsChild>
                                            </w:div>
                                            <w:div w:id="1527937568">
                                              <w:marLeft w:val="0"/>
                                              <w:marRight w:val="0"/>
                                              <w:marTop w:val="0"/>
                                              <w:marBottom w:val="150"/>
                                              <w:divBdr>
                                                <w:top w:val="none" w:sz="0" w:space="0" w:color="auto"/>
                                                <w:left w:val="none" w:sz="0" w:space="0" w:color="auto"/>
                                                <w:bottom w:val="none" w:sz="0" w:space="0" w:color="auto"/>
                                                <w:right w:val="none" w:sz="0" w:space="0" w:color="auto"/>
                                              </w:divBdr>
                                              <w:divsChild>
                                                <w:div w:id="895891562">
                                                  <w:marLeft w:val="0"/>
                                                  <w:marRight w:val="0"/>
                                                  <w:marTop w:val="0"/>
                                                  <w:marBottom w:val="0"/>
                                                  <w:divBdr>
                                                    <w:top w:val="none" w:sz="0" w:space="0" w:color="auto"/>
                                                    <w:left w:val="none" w:sz="0" w:space="0" w:color="auto"/>
                                                    <w:bottom w:val="none" w:sz="0" w:space="0" w:color="auto"/>
                                                    <w:right w:val="none" w:sz="0" w:space="0" w:color="auto"/>
                                                  </w:divBdr>
                                                </w:div>
                                              </w:divsChild>
                                            </w:div>
                                            <w:div w:id="296842832">
                                              <w:marLeft w:val="0"/>
                                              <w:marRight w:val="0"/>
                                              <w:marTop w:val="0"/>
                                              <w:marBottom w:val="150"/>
                                              <w:divBdr>
                                                <w:top w:val="none" w:sz="0" w:space="0" w:color="auto"/>
                                                <w:left w:val="none" w:sz="0" w:space="0" w:color="auto"/>
                                                <w:bottom w:val="none" w:sz="0" w:space="0" w:color="auto"/>
                                                <w:right w:val="none" w:sz="0" w:space="0" w:color="auto"/>
                                              </w:divBdr>
                                              <w:divsChild>
                                                <w:div w:id="1291669230">
                                                  <w:marLeft w:val="0"/>
                                                  <w:marRight w:val="0"/>
                                                  <w:marTop w:val="0"/>
                                                  <w:marBottom w:val="0"/>
                                                  <w:divBdr>
                                                    <w:top w:val="none" w:sz="0" w:space="0" w:color="auto"/>
                                                    <w:left w:val="none" w:sz="0" w:space="0" w:color="auto"/>
                                                    <w:bottom w:val="none" w:sz="0" w:space="0" w:color="auto"/>
                                                    <w:right w:val="none" w:sz="0" w:space="0" w:color="auto"/>
                                                  </w:divBdr>
                                                </w:div>
                                              </w:divsChild>
                                            </w:div>
                                            <w:div w:id="269319245">
                                              <w:marLeft w:val="0"/>
                                              <w:marRight w:val="0"/>
                                              <w:marTop w:val="0"/>
                                              <w:marBottom w:val="150"/>
                                              <w:divBdr>
                                                <w:top w:val="none" w:sz="0" w:space="0" w:color="auto"/>
                                                <w:left w:val="none" w:sz="0" w:space="0" w:color="auto"/>
                                                <w:bottom w:val="none" w:sz="0" w:space="0" w:color="auto"/>
                                                <w:right w:val="none" w:sz="0" w:space="0" w:color="auto"/>
                                              </w:divBdr>
                                              <w:divsChild>
                                                <w:div w:id="2040860150">
                                                  <w:marLeft w:val="0"/>
                                                  <w:marRight w:val="0"/>
                                                  <w:marTop w:val="0"/>
                                                  <w:marBottom w:val="0"/>
                                                  <w:divBdr>
                                                    <w:top w:val="none" w:sz="0" w:space="0" w:color="auto"/>
                                                    <w:left w:val="none" w:sz="0" w:space="0" w:color="auto"/>
                                                    <w:bottom w:val="none" w:sz="0" w:space="0" w:color="auto"/>
                                                    <w:right w:val="none" w:sz="0" w:space="0" w:color="auto"/>
                                                  </w:divBdr>
                                                </w:div>
                                              </w:divsChild>
                                            </w:div>
                                            <w:div w:id="758719019">
                                              <w:marLeft w:val="0"/>
                                              <w:marRight w:val="0"/>
                                              <w:marTop w:val="0"/>
                                              <w:marBottom w:val="150"/>
                                              <w:divBdr>
                                                <w:top w:val="none" w:sz="0" w:space="0" w:color="auto"/>
                                                <w:left w:val="none" w:sz="0" w:space="0" w:color="auto"/>
                                                <w:bottom w:val="none" w:sz="0" w:space="0" w:color="auto"/>
                                                <w:right w:val="none" w:sz="0" w:space="0" w:color="auto"/>
                                              </w:divBdr>
                                              <w:divsChild>
                                                <w:div w:id="945651652">
                                                  <w:marLeft w:val="0"/>
                                                  <w:marRight w:val="0"/>
                                                  <w:marTop w:val="0"/>
                                                  <w:marBottom w:val="0"/>
                                                  <w:divBdr>
                                                    <w:top w:val="none" w:sz="0" w:space="0" w:color="auto"/>
                                                    <w:left w:val="none" w:sz="0" w:space="0" w:color="auto"/>
                                                    <w:bottom w:val="none" w:sz="0" w:space="0" w:color="auto"/>
                                                    <w:right w:val="none" w:sz="0" w:space="0" w:color="auto"/>
                                                  </w:divBdr>
                                                </w:div>
                                              </w:divsChild>
                                            </w:div>
                                            <w:div w:id="1425954078">
                                              <w:marLeft w:val="0"/>
                                              <w:marRight w:val="0"/>
                                              <w:marTop w:val="0"/>
                                              <w:marBottom w:val="150"/>
                                              <w:divBdr>
                                                <w:top w:val="none" w:sz="0" w:space="0" w:color="auto"/>
                                                <w:left w:val="none" w:sz="0" w:space="0" w:color="auto"/>
                                                <w:bottom w:val="none" w:sz="0" w:space="0" w:color="auto"/>
                                                <w:right w:val="none" w:sz="0" w:space="0" w:color="auto"/>
                                              </w:divBdr>
                                              <w:divsChild>
                                                <w:div w:id="1417433639">
                                                  <w:marLeft w:val="0"/>
                                                  <w:marRight w:val="0"/>
                                                  <w:marTop w:val="0"/>
                                                  <w:marBottom w:val="0"/>
                                                  <w:divBdr>
                                                    <w:top w:val="none" w:sz="0" w:space="0" w:color="auto"/>
                                                    <w:left w:val="none" w:sz="0" w:space="0" w:color="auto"/>
                                                    <w:bottom w:val="none" w:sz="0" w:space="0" w:color="auto"/>
                                                    <w:right w:val="none" w:sz="0" w:space="0" w:color="auto"/>
                                                  </w:divBdr>
                                                </w:div>
                                              </w:divsChild>
                                            </w:div>
                                            <w:div w:id="1562445719">
                                              <w:marLeft w:val="0"/>
                                              <w:marRight w:val="0"/>
                                              <w:marTop w:val="0"/>
                                              <w:marBottom w:val="150"/>
                                              <w:divBdr>
                                                <w:top w:val="none" w:sz="0" w:space="0" w:color="auto"/>
                                                <w:left w:val="none" w:sz="0" w:space="0" w:color="auto"/>
                                                <w:bottom w:val="none" w:sz="0" w:space="0" w:color="auto"/>
                                                <w:right w:val="none" w:sz="0" w:space="0" w:color="auto"/>
                                              </w:divBdr>
                                              <w:divsChild>
                                                <w:div w:id="159783236">
                                                  <w:marLeft w:val="0"/>
                                                  <w:marRight w:val="0"/>
                                                  <w:marTop w:val="0"/>
                                                  <w:marBottom w:val="0"/>
                                                  <w:divBdr>
                                                    <w:top w:val="none" w:sz="0" w:space="0" w:color="auto"/>
                                                    <w:left w:val="none" w:sz="0" w:space="0" w:color="auto"/>
                                                    <w:bottom w:val="none" w:sz="0" w:space="0" w:color="auto"/>
                                                    <w:right w:val="none" w:sz="0" w:space="0" w:color="auto"/>
                                                  </w:divBdr>
                                                </w:div>
                                              </w:divsChild>
                                            </w:div>
                                            <w:div w:id="1990209614">
                                              <w:marLeft w:val="0"/>
                                              <w:marRight w:val="0"/>
                                              <w:marTop w:val="0"/>
                                              <w:marBottom w:val="150"/>
                                              <w:divBdr>
                                                <w:top w:val="none" w:sz="0" w:space="0" w:color="auto"/>
                                                <w:left w:val="none" w:sz="0" w:space="0" w:color="auto"/>
                                                <w:bottom w:val="none" w:sz="0" w:space="0" w:color="auto"/>
                                                <w:right w:val="none" w:sz="0" w:space="0" w:color="auto"/>
                                              </w:divBdr>
                                              <w:divsChild>
                                                <w:div w:id="856384779">
                                                  <w:marLeft w:val="0"/>
                                                  <w:marRight w:val="0"/>
                                                  <w:marTop w:val="0"/>
                                                  <w:marBottom w:val="0"/>
                                                  <w:divBdr>
                                                    <w:top w:val="none" w:sz="0" w:space="0" w:color="auto"/>
                                                    <w:left w:val="none" w:sz="0" w:space="0" w:color="auto"/>
                                                    <w:bottom w:val="none" w:sz="0" w:space="0" w:color="auto"/>
                                                    <w:right w:val="none" w:sz="0" w:space="0" w:color="auto"/>
                                                  </w:divBdr>
                                                </w:div>
                                              </w:divsChild>
                                            </w:div>
                                            <w:div w:id="177082484">
                                              <w:marLeft w:val="0"/>
                                              <w:marRight w:val="0"/>
                                              <w:marTop w:val="0"/>
                                              <w:marBottom w:val="150"/>
                                              <w:divBdr>
                                                <w:top w:val="none" w:sz="0" w:space="0" w:color="auto"/>
                                                <w:left w:val="none" w:sz="0" w:space="0" w:color="auto"/>
                                                <w:bottom w:val="none" w:sz="0" w:space="0" w:color="auto"/>
                                                <w:right w:val="none" w:sz="0" w:space="0" w:color="auto"/>
                                              </w:divBdr>
                                              <w:divsChild>
                                                <w:div w:id="913392715">
                                                  <w:marLeft w:val="0"/>
                                                  <w:marRight w:val="0"/>
                                                  <w:marTop w:val="0"/>
                                                  <w:marBottom w:val="0"/>
                                                  <w:divBdr>
                                                    <w:top w:val="none" w:sz="0" w:space="0" w:color="auto"/>
                                                    <w:left w:val="none" w:sz="0" w:space="0" w:color="auto"/>
                                                    <w:bottom w:val="none" w:sz="0" w:space="0" w:color="auto"/>
                                                    <w:right w:val="none" w:sz="0" w:space="0" w:color="auto"/>
                                                  </w:divBdr>
                                                </w:div>
                                              </w:divsChild>
                                            </w:div>
                                            <w:div w:id="2105950802">
                                              <w:marLeft w:val="0"/>
                                              <w:marRight w:val="0"/>
                                              <w:marTop w:val="0"/>
                                              <w:marBottom w:val="150"/>
                                              <w:divBdr>
                                                <w:top w:val="none" w:sz="0" w:space="0" w:color="auto"/>
                                                <w:left w:val="none" w:sz="0" w:space="0" w:color="auto"/>
                                                <w:bottom w:val="none" w:sz="0" w:space="0" w:color="auto"/>
                                                <w:right w:val="none" w:sz="0" w:space="0" w:color="auto"/>
                                              </w:divBdr>
                                              <w:divsChild>
                                                <w:div w:id="1375542667">
                                                  <w:marLeft w:val="0"/>
                                                  <w:marRight w:val="0"/>
                                                  <w:marTop w:val="0"/>
                                                  <w:marBottom w:val="0"/>
                                                  <w:divBdr>
                                                    <w:top w:val="none" w:sz="0" w:space="0" w:color="auto"/>
                                                    <w:left w:val="none" w:sz="0" w:space="0" w:color="auto"/>
                                                    <w:bottom w:val="none" w:sz="0" w:space="0" w:color="auto"/>
                                                    <w:right w:val="none" w:sz="0" w:space="0" w:color="auto"/>
                                                  </w:divBdr>
                                                </w:div>
                                              </w:divsChild>
                                            </w:div>
                                            <w:div w:id="1961716495">
                                              <w:marLeft w:val="0"/>
                                              <w:marRight w:val="0"/>
                                              <w:marTop w:val="0"/>
                                              <w:marBottom w:val="150"/>
                                              <w:divBdr>
                                                <w:top w:val="none" w:sz="0" w:space="0" w:color="auto"/>
                                                <w:left w:val="none" w:sz="0" w:space="0" w:color="auto"/>
                                                <w:bottom w:val="none" w:sz="0" w:space="0" w:color="auto"/>
                                                <w:right w:val="none" w:sz="0" w:space="0" w:color="auto"/>
                                              </w:divBdr>
                                              <w:divsChild>
                                                <w:div w:id="1316761199">
                                                  <w:marLeft w:val="0"/>
                                                  <w:marRight w:val="0"/>
                                                  <w:marTop w:val="0"/>
                                                  <w:marBottom w:val="0"/>
                                                  <w:divBdr>
                                                    <w:top w:val="none" w:sz="0" w:space="0" w:color="auto"/>
                                                    <w:left w:val="none" w:sz="0" w:space="0" w:color="auto"/>
                                                    <w:bottom w:val="none" w:sz="0" w:space="0" w:color="auto"/>
                                                    <w:right w:val="none" w:sz="0" w:space="0" w:color="auto"/>
                                                  </w:divBdr>
                                                </w:div>
                                              </w:divsChild>
                                            </w:div>
                                            <w:div w:id="925772614">
                                              <w:marLeft w:val="0"/>
                                              <w:marRight w:val="0"/>
                                              <w:marTop w:val="0"/>
                                              <w:marBottom w:val="150"/>
                                              <w:divBdr>
                                                <w:top w:val="none" w:sz="0" w:space="0" w:color="auto"/>
                                                <w:left w:val="none" w:sz="0" w:space="0" w:color="auto"/>
                                                <w:bottom w:val="none" w:sz="0" w:space="0" w:color="auto"/>
                                                <w:right w:val="none" w:sz="0" w:space="0" w:color="auto"/>
                                              </w:divBdr>
                                              <w:divsChild>
                                                <w:div w:id="866261285">
                                                  <w:marLeft w:val="0"/>
                                                  <w:marRight w:val="0"/>
                                                  <w:marTop w:val="0"/>
                                                  <w:marBottom w:val="0"/>
                                                  <w:divBdr>
                                                    <w:top w:val="none" w:sz="0" w:space="0" w:color="auto"/>
                                                    <w:left w:val="none" w:sz="0" w:space="0" w:color="auto"/>
                                                    <w:bottom w:val="none" w:sz="0" w:space="0" w:color="auto"/>
                                                    <w:right w:val="none" w:sz="0" w:space="0" w:color="auto"/>
                                                  </w:divBdr>
                                                </w:div>
                                              </w:divsChild>
                                            </w:div>
                                            <w:div w:id="1841651045">
                                              <w:marLeft w:val="0"/>
                                              <w:marRight w:val="0"/>
                                              <w:marTop w:val="0"/>
                                              <w:marBottom w:val="150"/>
                                              <w:divBdr>
                                                <w:top w:val="none" w:sz="0" w:space="0" w:color="auto"/>
                                                <w:left w:val="none" w:sz="0" w:space="0" w:color="auto"/>
                                                <w:bottom w:val="none" w:sz="0" w:space="0" w:color="auto"/>
                                                <w:right w:val="none" w:sz="0" w:space="0" w:color="auto"/>
                                              </w:divBdr>
                                              <w:divsChild>
                                                <w:div w:id="965619698">
                                                  <w:marLeft w:val="0"/>
                                                  <w:marRight w:val="0"/>
                                                  <w:marTop w:val="0"/>
                                                  <w:marBottom w:val="0"/>
                                                  <w:divBdr>
                                                    <w:top w:val="none" w:sz="0" w:space="0" w:color="auto"/>
                                                    <w:left w:val="none" w:sz="0" w:space="0" w:color="auto"/>
                                                    <w:bottom w:val="none" w:sz="0" w:space="0" w:color="auto"/>
                                                    <w:right w:val="none" w:sz="0" w:space="0" w:color="auto"/>
                                                  </w:divBdr>
                                                </w:div>
                                              </w:divsChild>
                                            </w:div>
                                            <w:div w:id="24212842">
                                              <w:marLeft w:val="0"/>
                                              <w:marRight w:val="0"/>
                                              <w:marTop w:val="0"/>
                                              <w:marBottom w:val="150"/>
                                              <w:divBdr>
                                                <w:top w:val="none" w:sz="0" w:space="0" w:color="auto"/>
                                                <w:left w:val="none" w:sz="0" w:space="0" w:color="auto"/>
                                                <w:bottom w:val="none" w:sz="0" w:space="0" w:color="auto"/>
                                                <w:right w:val="none" w:sz="0" w:space="0" w:color="auto"/>
                                              </w:divBdr>
                                              <w:divsChild>
                                                <w:div w:id="336538830">
                                                  <w:marLeft w:val="0"/>
                                                  <w:marRight w:val="0"/>
                                                  <w:marTop w:val="0"/>
                                                  <w:marBottom w:val="0"/>
                                                  <w:divBdr>
                                                    <w:top w:val="none" w:sz="0" w:space="0" w:color="auto"/>
                                                    <w:left w:val="none" w:sz="0" w:space="0" w:color="auto"/>
                                                    <w:bottom w:val="none" w:sz="0" w:space="0" w:color="auto"/>
                                                    <w:right w:val="none" w:sz="0" w:space="0" w:color="auto"/>
                                                  </w:divBdr>
                                                </w:div>
                                              </w:divsChild>
                                            </w:div>
                                            <w:div w:id="2033337572">
                                              <w:marLeft w:val="0"/>
                                              <w:marRight w:val="0"/>
                                              <w:marTop w:val="0"/>
                                              <w:marBottom w:val="150"/>
                                              <w:divBdr>
                                                <w:top w:val="none" w:sz="0" w:space="0" w:color="auto"/>
                                                <w:left w:val="none" w:sz="0" w:space="0" w:color="auto"/>
                                                <w:bottom w:val="none" w:sz="0" w:space="0" w:color="auto"/>
                                                <w:right w:val="none" w:sz="0" w:space="0" w:color="auto"/>
                                              </w:divBdr>
                                              <w:divsChild>
                                                <w:div w:id="281378528">
                                                  <w:marLeft w:val="0"/>
                                                  <w:marRight w:val="0"/>
                                                  <w:marTop w:val="0"/>
                                                  <w:marBottom w:val="0"/>
                                                  <w:divBdr>
                                                    <w:top w:val="none" w:sz="0" w:space="0" w:color="auto"/>
                                                    <w:left w:val="none" w:sz="0" w:space="0" w:color="auto"/>
                                                    <w:bottom w:val="none" w:sz="0" w:space="0" w:color="auto"/>
                                                    <w:right w:val="none" w:sz="0" w:space="0" w:color="auto"/>
                                                  </w:divBdr>
                                                </w:div>
                                              </w:divsChild>
                                            </w:div>
                                            <w:div w:id="243952889">
                                              <w:marLeft w:val="0"/>
                                              <w:marRight w:val="0"/>
                                              <w:marTop w:val="0"/>
                                              <w:marBottom w:val="150"/>
                                              <w:divBdr>
                                                <w:top w:val="none" w:sz="0" w:space="0" w:color="auto"/>
                                                <w:left w:val="none" w:sz="0" w:space="0" w:color="auto"/>
                                                <w:bottom w:val="none" w:sz="0" w:space="0" w:color="auto"/>
                                                <w:right w:val="none" w:sz="0" w:space="0" w:color="auto"/>
                                              </w:divBdr>
                                              <w:divsChild>
                                                <w:div w:id="1805805355">
                                                  <w:marLeft w:val="0"/>
                                                  <w:marRight w:val="0"/>
                                                  <w:marTop w:val="0"/>
                                                  <w:marBottom w:val="0"/>
                                                  <w:divBdr>
                                                    <w:top w:val="none" w:sz="0" w:space="0" w:color="auto"/>
                                                    <w:left w:val="none" w:sz="0" w:space="0" w:color="auto"/>
                                                    <w:bottom w:val="none" w:sz="0" w:space="0" w:color="auto"/>
                                                    <w:right w:val="none" w:sz="0" w:space="0" w:color="auto"/>
                                                  </w:divBdr>
                                                </w:div>
                                              </w:divsChild>
                                            </w:div>
                                            <w:div w:id="1221864986">
                                              <w:marLeft w:val="0"/>
                                              <w:marRight w:val="0"/>
                                              <w:marTop w:val="0"/>
                                              <w:marBottom w:val="150"/>
                                              <w:divBdr>
                                                <w:top w:val="none" w:sz="0" w:space="0" w:color="auto"/>
                                                <w:left w:val="none" w:sz="0" w:space="0" w:color="auto"/>
                                                <w:bottom w:val="none" w:sz="0" w:space="0" w:color="auto"/>
                                                <w:right w:val="none" w:sz="0" w:space="0" w:color="auto"/>
                                              </w:divBdr>
                                              <w:divsChild>
                                                <w:div w:id="994799842">
                                                  <w:marLeft w:val="0"/>
                                                  <w:marRight w:val="0"/>
                                                  <w:marTop w:val="0"/>
                                                  <w:marBottom w:val="0"/>
                                                  <w:divBdr>
                                                    <w:top w:val="none" w:sz="0" w:space="0" w:color="auto"/>
                                                    <w:left w:val="none" w:sz="0" w:space="0" w:color="auto"/>
                                                    <w:bottom w:val="none" w:sz="0" w:space="0" w:color="auto"/>
                                                    <w:right w:val="none" w:sz="0" w:space="0" w:color="auto"/>
                                                  </w:divBdr>
                                                </w:div>
                                              </w:divsChild>
                                            </w:div>
                                            <w:div w:id="1271818776">
                                              <w:marLeft w:val="0"/>
                                              <w:marRight w:val="0"/>
                                              <w:marTop w:val="0"/>
                                              <w:marBottom w:val="150"/>
                                              <w:divBdr>
                                                <w:top w:val="none" w:sz="0" w:space="0" w:color="auto"/>
                                                <w:left w:val="none" w:sz="0" w:space="0" w:color="auto"/>
                                                <w:bottom w:val="none" w:sz="0" w:space="0" w:color="auto"/>
                                                <w:right w:val="none" w:sz="0" w:space="0" w:color="auto"/>
                                              </w:divBdr>
                                              <w:divsChild>
                                                <w:div w:id="1030492517">
                                                  <w:marLeft w:val="0"/>
                                                  <w:marRight w:val="0"/>
                                                  <w:marTop w:val="0"/>
                                                  <w:marBottom w:val="0"/>
                                                  <w:divBdr>
                                                    <w:top w:val="none" w:sz="0" w:space="0" w:color="auto"/>
                                                    <w:left w:val="none" w:sz="0" w:space="0" w:color="auto"/>
                                                    <w:bottom w:val="none" w:sz="0" w:space="0" w:color="auto"/>
                                                    <w:right w:val="none" w:sz="0" w:space="0" w:color="auto"/>
                                                  </w:divBdr>
                                                </w:div>
                                              </w:divsChild>
                                            </w:div>
                                            <w:div w:id="625819004">
                                              <w:marLeft w:val="0"/>
                                              <w:marRight w:val="0"/>
                                              <w:marTop w:val="120"/>
                                              <w:marBottom w:val="120"/>
                                              <w:divBdr>
                                                <w:top w:val="none" w:sz="0" w:space="0" w:color="auto"/>
                                                <w:left w:val="none" w:sz="0" w:space="0" w:color="auto"/>
                                                <w:bottom w:val="none" w:sz="0" w:space="0" w:color="auto"/>
                                                <w:right w:val="none" w:sz="0" w:space="0" w:color="auto"/>
                                              </w:divBdr>
                                              <w:divsChild>
                                                <w:div w:id="1003048609">
                                                  <w:marLeft w:val="0"/>
                                                  <w:marRight w:val="0"/>
                                                  <w:marTop w:val="0"/>
                                                  <w:marBottom w:val="0"/>
                                                  <w:divBdr>
                                                    <w:top w:val="none" w:sz="0" w:space="0" w:color="auto"/>
                                                    <w:left w:val="none" w:sz="0" w:space="0" w:color="auto"/>
                                                    <w:bottom w:val="none" w:sz="0" w:space="0" w:color="auto"/>
                                                    <w:right w:val="none" w:sz="0" w:space="0" w:color="auto"/>
                                                  </w:divBdr>
                                                </w:div>
                                              </w:divsChild>
                                            </w:div>
                                            <w:div w:id="1443496903">
                                              <w:marLeft w:val="0"/>
                                              <w:marRight w:val="0"/>
                                              <w:marTop w:val="0"/>
                                              <w:marBottom w:val="150"/>
                                              <w:divBdr>
                                                <w:top w:val="none" w:sz="0" w:space="0" w:color="auto"/>
                                                <w:left w:val="none" w:sz="0" w:space="0" w:color="auto"/>
                                                <w:bottom w:val="none" w:sz="0" w:space="0" w:color="auto"/>
                                                <w:right w:val="none" w:sz="0" w:space="0" w:color="auto"/>
                                              </w:divBdr>
                                              <w:divsChild>
                                                <w:div w:id="1753548703">
                                                  <w:marLeft w:val="0"/>
                                                  <w:marRight w:val="0"/>
                                                  <w:marTop w:val="0"/>
                                                  <w:marBottom w:val="0"/>
                                                  <w:divBdr>
                                                    <w:top w:val="none" w:sz="0" w:space="0" w:color="auto"/>
                                                    <w:left w:val="none" w:sz="0" w:space="0" w:color="auto"/>
                                                    <w:bottom w:val="none" w:sz="0" w:space="0" w:color="auto"/>
                                                    <w:right w:val="none" w:sz="0" w:space="0" w:color="auto"/>
                                                  </w:divBdr>
                                                </w:div>
                                              </w:divsChild>
                                            </w:div>
                                            <w:div w:id="1947813333">
                                              <w:marLeft w:val="0"/>
                                              <w:marRight w:val="0"/>
                                              <w:marTop w:val="0"/>
                                              <w:marBottom w:val="150"/>
                                              <w:divBdr>
                                                <w:top w:val="none" w:sz="0" w:space="0" w:color="auto"/>
                                                <w:left w:val="none" w:sz="0" w:space="0" w:color="auto"/>
                                                <w:bottom w:val="none" w:sz="0" w:space="0" w:color="auto"/>
                                                <w:right w:val="none" w:sz="0" w:space="0" w:color="auto"/>
                                              </w:divBdr>
                                              <w:divsChild>
                                                <w:div w:id="1714580437">
                                                  <w:marLeft w:val="0"/>
                                                  <w:marRight w:val="0"/>
                                                  <w:marTop w:val="0"/>
                                                  <w:marBottom w:val="0"/>
                                                  <w:divBdr>
                                                    <w:top w:val="none" w:sz="0" w:space="0" w:color="auto"/>
                                                    <w:left w:val="none" w:sz="0" w:space="0" w:color="auto"/>
                                                    <w:bottom w:val="none" w:sz="0" w:space="0" w:color="auto"/>
                                                    <w:right w:val="none" w:sz="0" w:space="0" w:color="auto"/>
                                                  </w:divBdr>
                                                </w:div>
                                              </w:divsChild>
                                            </w:div>
                                            <w:div w:id="918517275">
                                              <w:marLeft w:val="0"/>
                                              <w:marRight w:val="0"/>
                                              <w:marTop w:val="0"/>
                                              <w:marBottom w:val="150"/>
                                              <w:divBdr>
                                                <w:top w:val="none" w:sz="0" w:space="0" w:color="auto"/>
                                                <w:left w:val="none" w:sz="0" w:space="0" w:color="auto"/>
                                                <w:bottom w:val="none" w:sz="0" w:space="0" w:color="auto"/>
                                                <w:right w:val="none" w:sz="0" w:space="0" w:color="auto"/>
                                              </w:divBdr>
                                              <w:divsChild>
                                                <w:div w:id="167605031">
                                                  <w:marLeft w:val="0"/>
                                                  <w:marRight w:val="0"/>
                                                  <w:marTop w:val="0"/>
                                                  <w:marBottom w:val="0"/>
                                                  <w:divBdr>
                                                    <w:top w:val="none" w:sz="0" w:space="0" w:color="auto"/>
                                                    <w:left w:val="none" w:sz="0" w:space="0" w:color="auto"/>
                                                    <w:bottom w:val="none" w:sz="0" w:space="0" w:color="auto"/>
                                                    <w:right w:val="none" w:sz="0" w:space="0" w:color="auto"/>
                                                  </w:divBdr>
                                                </w:div>
                                              </w:divsChild>
                                            </w:div>
                                            <w:div w:id="273055153">
                                              <w:marLeft w:val="0"/>
                                              <w:marRight w:val="0"/>
                                              <w:marTop w:val="0"/>
                                              <w:marBottom w:val="150"/>
                                              <w:divBdr>
                                                <w:top w:val="none" w:sz="0" w:space="0" w:color="auto"/>
                                                <w:left w:val="none" w:sz="0" w:space="0" w:color="auto"/>
                                                <w:bottom w:val="none" w:sz="0" w:space="0" w:color="auto"/>
                                                <w:right w:val="none" w:sz="0" w:space="0" w:color="auto"/>
                                              </w:divBdr>
                                              <w:divsChild>
                                                <w:div w:id="363553479">
                                                  <w:marLeft w:val="0"/>
                                                  <w:marRight w:val="0"/>
                                                  <w:marTop w:val="0"/>
                                                  <w:marBottom w:val="0"/>
                                                  <w:divBdr>
                                                    <w:top w:val="none" w:sz="0" w:space="0" w:color="auto"/>
                                                    <w:left w:val="none" w:sz="0" w:space="0" w:color="auto"/>
                                                    <w:bottom w:val="none" w:sz="0" w:space="0" w:color="auto"/>
                                                    <w:right w:val="none" w:sz="0" w:space="0" w:color="auto"/>
                                                  </w:divBdr>
                                                </w:div>
                                              </w:divsChild>
                                            </w:div>
                                            <w:div w:id="1774014541">
                                              <w:marLeft w:val="0"/>
                                              <w:marRight w:val="0"/>
                                              <w:marTop w:val="0"/>
                                              <w:marBottom w:val="150"/>
                                              <w:divBdr>
                                                <w:top w:val="none" w:sz="0" w:space="0" w:color="auto"/>
                                                <w:left w:val="none" w:sz="0" w:space="0" w:color="auto"/>
                                                <w:bottom w:val="none" w:sz="0" w:space="0" w:color="auto"/>
                                                <w:right w:val="none" w:sz="0" w:space="0" w:color="auto"/>
                                              </w:divBdr>
                                              <w:divsChild>
                                                <w:div w:id="597256389">
                                                  <w:marLeft w:val="0"/>
                                                  <w:marRight w:val="0"/>
                                                  <w:marTop w:val="0"/>
                                                  <w:marBottom w:val="0"/>
                                                  <w:divBdr>
                                                    <w:top w:val="none" w:sz="0" w:space="0" w:color="auto"/>
                                                    <w:left w:val="none" w:sz="0" w:space="0" w:color="auto"/>
                                                    <w:bottom w:val="none" w:sz="0" w:space="0" w:color="auto"/>
                                                    <w:right w:val="none" w:sz="0" w:space="0" w:color="auto"/>
                                                  </w:divBdr>
                                                </w:div>
                                              </w:divsChild>
                                            </w:div>
                                            <w:div w:id="363949029">
                                              <w:marLeft w:val="0"/>
                                              <w:marRight w:val="0"/>
                                              <w:marTop w:val="0"/>
                                              <w:marBottom w:val="150"/>
                                              <w:divBdr>
                                                <w:top w:val="none" w:sz="0" w:space="0" w:color="auto"/>
                                                <w:left w:val="none" w:sz="0" w:space="0" w:color="auto"/>
                                                <w:bottom w:val="none" w:sz="0" w:space="0" w:color="auto"/>
                                                <w:right w:val="none" w:sz="0" w:space="0" w:color="auto"/>
                                              </w:divBdr>
                                              <w:divsChild>
                                                <w:div w:id="1279679668">
                                                  <w:marLeft w:val="0"/>
                                                  <w:marRight w:val="0"/>
                                                  <w:marTop w:val="0"/>
                                                  <w:marBottom w:val="0"/>
                                                  <w:divBdr>
                                                    <w:top w:val="none" w:sz="0" w:space="0" w:color="auto"/>
                                                    <w:left w:val="none" w:sz="0" w:space="0" w:color="auto"/>
                                                    <w:bottom w:val="none" w:sz="0" w:space="0" w:color="auto"/>
                                                    <w:right w:val="none" w:sz="0" w:space="0" w:color="auto"/>
                                                  </w:divBdr>
                                                </w:div>
                                              </w:divsChild>
                                            </w:div>
                                            <w:div w:id="164593287">
                                              <w:marLeft w:val="0"/>
                                              <w:marRight w:val="0"/>
                                              <w:marTop w:val="0"/>
                                              <w:marBottom w:val="150"/>
                                              <w:divBdr>
                                                <w:top w:val="none" w:sz="0" w:space="0" w:color="auto"/>
                                                <w:left w:val="none" w:sz="0" w:space="0" w:color="auto"/>
                                                <w:bottom w:val="none" w:sz="0" w:space="0" w:color="auto"/>
                                                <w:right w:val="none" w:sz="0" w:space="0" w:color="auto"/>
                                              </w:divBdr>
                                              <w:divsChild>
                                                <w:div w:id="1232891375">
                                                  <w:marLeft w:val="0"/>
                                                  <w:marRight w:val="0"/>
                                                  <w:marTop w:val="0"/>
                                                  <w:marBottom w:val="0"/>
                                                  <w:divBdr>
                                                    <w:top w:val="none" w:sz="0" w:space="0" w:color="auto"/>
                                                    <w:left w:val="none" w:sz="0" w:space="0" w:color="auto"/>
                                                    <w:bottom w:val="none" w:sz="0" w:space="0" w:color="auto"/>
                                                    <w:right w:val="none" w:sz="0" w:space="0" w:color="auto"/>
                                                  </w:divBdr>
                                                </w:div>
                                              </w:divsChild>
                                            </w:div>
                                            <w:div w:id="687369669">
                                              <w:marLeft w:val="0"/>
                                              <w:marRight w:val="0"/>
                                              <w:marTop w:val="0"/>
                                              <w:marBottom w:val="150"/>
                                              <w:divBdr>
                                                <w:top w:val="none" w:sz="0" w:space="0" w:color="auto"/>
                                                <w:left w:val="none" w:sz="0" w:space="0" w:color="auto"/>
                                                <w:bottom w:val="none" w:sz="0" w:space="0" w:color="auto"/>
                                                <w:right w:val="none" w:sz="0" w:space="0" w:color="auto"/>
                                              </w:divBdr>
                                              <w:divsChild>
                                                <w:div w:id="901907287">
                                                  <w:marLeft w:val="0"/>
                                                  <w:marRight w:val="0"/>
                                                  <w:marTop w:val="0"/>
                                                  <w:marBottom w:val="0"/>
                                                  <w:divBdr>
                                                    <w:top w:val="none" w:sz="0" w:space="0" w:color="auto"/>
                                                    <w:left w:val="none" w:sz="0" w:space="0" w:color="auto"/>
                                                    <w:bottom w:val="none" w:sz="0" w:space="0" w:color="auto"/>
                                                    <w:right w:val="none" w:sz="0" w:space="0" w:color="auto"/>
                                                  </w:divBdr>
                                                </w:div>
                                              </w:divsChild>
                                            </w:div>
                                            <w:div w:id="567807204">
                                              <w:marLeft w:val="0"/>
                                              <w:marRight w:val="0"/>
                                              <w:marTop w:val="120"/>
                                              <w:marBottom w:val="120"/>
                                              <w:divBdr>
                                                <w:top w:val="none" w:sz="0" w:space="0" w:color="auto"/>
                                                <w:left w:val="none" w:sz="0" w:space="0" w:color="auto"/>
                                                <w:bottom w:val="none" w:sz="0" w:space="0" w:color="auto"/>
                                                <w:right w:val="none" w:sz="0" w:space="0" w:color="auto"/>
                                              </w:divBdr>
                                              <w:divsChild>
                                                <w:div w:id="1244408896">
                                                  <w:marLeft w:val="0"/>
                                                  <w:marRight w:val="0"/>
                                                  <w:marTop w:val="0"/>
                                                  <w:marBottom w:val="0"/>
                                                  <w:divBdr>
                                                    <w:top w:val="none" w:sz="0" w:space="0" w:color="auto"/>
                                                    <w:left w:val="none" w:sz="0" w:space="0" w:color="auto"/>
                                                    <w:bottom w:val="none" w:sz="0" w:space="0" w:color="auto"/>
                                                    <w:right w:val="none" w:sz="0" w:space="0" w:color="auto"/>
                                                  </w:divBdr>
                                                </w:div>
                                              </w:divsChild>
                                            </w:div>
                                            <w:div w:id="1870681692">
                                              <w:marLeft w:val="0"/>
                                              <w:marRight w:val="0"/>
                                              <w:marTop w:val="0"/>
                                              <w:marBottom w:val="150"/>
                                              <w:divBdr>
                                                <w:top w:val="none" w:sz="0" w:space="0" w:color="auto"/>
                                                <w:left w:val="none" w:sz="0" w:space="0" w:color="auto"/>
                                                <w:bottom w:val="none" w:sz="0" w:space="0" w:color="auto"/>
                                                <w:right w:val="none" w:sz="0" w:space="0" w:color="auto"/>
                                              </w:divBdr>
                                              <w:divsChild>
                                                <w:div w:id="201867224">
                                                  <w:marLeft w:val="0"/>
                                                  <w:marRight w:val="0"/>
                                                  <w:marTop w:val="0"/>
                                                  <w:marBottom w:val="0"/>
                                                  <w:divBdr>
                                                    <w:top w:val="none" w:sz="0" w:space="0" w:color="auto"/>
                                                    <w:left w:val="none" w:sz="0" w:space="0" w:color="auto"/>
                                                    <w:bottom w:val="none" w:sz="0" w:space="0" w:color="auto"/>
                                                    <w:right w:val="none" w:sz="0" w:space="0" w:color="auto"/>
                                                  </w:divBdr>
                                                </w:div>
                                              </w:divsChild>
                                            </w:div>
                                            <w:div w:id="1850172476">
                                              <w:marLeft w:val="0"/>
                                              <w:marRight w:val="0"/>
                                              <w:marTop w:val="0"/>
                                              <w:marBottom w:val="150"/>
                                              <w:divBdr>
                                                <w:top w:val="none" w:sz="0" w:space="0" w:color="auto"/>
                                                <w:left w:val="none" w:sz="0" w:space="0" w:color="auto"/>
                                                <w:bottom w:val="none" w:sz="0" w:space="0" w:color="auto"/>
                                                <w:right w:val="none" w:sz="0" w:space="0" w:color="auto"/>
                                              </w:divBdr>
                                              <w:divsChild>
                                                <w:div w:id="916671169">
                                                  <w:marLeft w:val="0"/>
                                                  <w:marRight w:val="0"/>
                                                  <w:marTop w:val="0"/>
                                                  <w:marBottom w:val="0"/>
                                                  <w:divBdr>
                                                    <w:top w:val="none" w:sz="0" w:space="0" w:color="auto"/>
                                                    <w:left w:val="none" w:sz="0" w:space="0" w:color="auto"/>
                                                    <w:bottom w:val="none" w:sz="0" w:space="0" w:color="auto"/>
                                                    <w:right w:val="none" w:sz="0" w:space="0" w:color="auto"/>
                                                  </w:divBdr>
                                                </w:div>
                                              </w:divsChild>
                                            </w:div>
                                            <w:div w:id="1617179158">
                                              <w:marLeft w:val="0"/>
                                              <w:marRight w:val="0"/>
                                              <w:marTop w:val="0"/>
                                              <w:marBottom w:val="150"/>
                                              <w:divBdr>
                                                <w:top w:val="none" w:sz="0" w:space="0" w:color="auto"/>
                                                <w:left w:val="none" w:sz="0" w:space="0" w:color="auto"/>
                                                <w:bottom w:val="none" w:sz="0" w:space="0" w:color="auto"/>
                                                <w:right w:val="none" w:sz="0" w:space="0" w:color="auto"/>
                                              </w:divBdr>
                                              <w:divsChild>
                                                <w:div w:id="98767005">
                                                  <w:marLeft w:val="0"/>
                                                  <w:marRight w:val="0"/>
                                                  <w:marTop w:val="0"/>
                                                  <w:marBottom w:val="0"/>
                                                  <w:divBdr>
                                                    <w:top w:val="none" w:sz="0" w:space="0" w:color="auto"/>
                                                    <w:left w:val="none" w:sz="0" w:space="0" w:color="auto"/>
                                                    <w:bottom w:val="none" w:sz="0" w:space="0" w:color="auto"/>
                                                    <w:right w:val="none" w:sz="0" w:space="0" w:color="auto"/>
                                                  </w:divBdr>
                                                </w:div>
                                              </w:divsChild>
                                            </w:div>
                                            <w:div w:id="1040781591">
                                              <w:marLeft w:val="0"/>
                                              <w:marRight w:val="0"/>
                                              <w:marTop w:val="0"/>
                                              <w:marBottom w:val="150"/>
                                              <w:divBdr>
                                                <w:top w:val="none" w:sz="0" w:space="0" w:color="auto"/>
                                                <w:left w:val="none" w:sz="0" w:space="0" w:color="auto"/>
                                                <w:bottom w:val="none" w:sz="0" w:space="0" w:color="auto"/>
                                                <w:right w:val="none" w:sz="0" w:space="0" w:color="auto"/>
                                              </w:divBdr>
                                              <w:divsChild>
                                                <w:div w:id="2098944201">
                                                  <w:marLeft w:val="0"/>
                                                  <w:marRight w:val="0"/>
                                                  <w:marTop w:val="0"/>
                                                  <w:marBottom w:val="0"/>
                                                  <w:divBdr>
                                                    <w:top w:val="none" w:sz="0" w:space="0" w:color="auto"/>
                                                    <w:left w:val="none" w:sz="0" w:space="0" w:color="auto"/>
                                                    <w:bottom w:val="none" w:sz="0" w:space="0" w:color="auto"/>
                                                    <w:right w:val="none" w:sz="0" w:space="0" w:color="auto"/>
                                                  </w:divBdr>
                                                </w:div>
                                              </w:divsChild>
                                            </w:div>
                                            <w:div w:id="2100981624">
                                              <w:marLeft w:val="0"/>
                                              <w:marRight w:val="0"/>
                                              <w:marTop w:val="0"/>
                                              <w:marBottom w:val="150"/>
                                              <w:divBdr>
                                                <w:top w:val="none" w:sz="0" w:space="0" w:color="auto"/>
                                                <w:left w:val="none" w:sz="0" w:space="0" w:color="auto"/>
                                                <w:bottom w:val="none" w:sz="0" w:space="0" w:color="auto"/>
                                                <w:right w:val="none" w:sz="0" w:space="0" w:color="auto"/>
                                              </w:divBdr>
                                              <w:divsChild>
                                                <w:div w:id="892885278">
                                                  <w:marLeft w:val="0"/>
                                                  <w:marRight w:val="0"/>
                                                  <w:marTop w:val="0"/>
                                                  <w:marBottom w:val="0"/>
                                                  <w:divBdr>
                                                    <w:top w:val="none" w:sz="0" w:space="0" w:color="auto"/>
                                                    <w:left w:val="none" w:sz="0" w:space="0" w:color="auto"/>
                                                    <w:bottom w:val="none" w:sz="0" w:space="0" w:color="auto"/>
                                                    <w:right w:val="none" w:sz="0" w:space="0" w:color="auto"/>
                                                  </w:divBdr>
                                                </w:div>
                                              </w:divsChild>
                                            </w:div>
                                            <w:div w:id="2018189797">
                                              <w:marLeft w:val="0"/>
                                              <w:marRight w:val="0"/>
                                              <w:marTop w:val="0"/>
                                              <w:marBottom w:val="150"/>
                                              <w:divBdr>
                                                <w:top w:val="none" w:sz="0" w:space="0" w:color="auto"/>
                                                <w:left w:val="none" w:sz="0" w:space="0" w:color="auto"/>
                                                <w:bottom w:val="none" w:sz="0" w:space="0" w:color="auto"/>
                                                <w:right w:val="none" w:sz="0" w:space="0" w:color="auto"/>
                                              </w:divBdr>
                                              <w:divsChild>
                                                <w:div w:id="1756171491">
                                                  <w:marLeft w:val="0"/>
                                                  <w:marRight w:val="0"/>
                                                  <w:marTop w:val="0"/>
                                                  <w:marBottom w:val="0"/>
                                                  <w:divBdr>
                                                    <w:top w:val="none" w:sz="0" w:space="0" w:color="auto"/>
                                                    <w:left w:val="none" w:sz="0" w:space="0" w:color="auto"/>
                                                    <w:bottom w:val="none" w:sz="0" w:space="0" w:color="auto"/>
                                                    <w:right w:val="none" w:sz="0" w:space="0" w:color="auto"/>
                                                  </w:divBdr>
                                                </w:div>
                                              </w:divsChild>
                                            </w:div>
                                            <w:div w:id="1574313251">
                                              <w:marLeft w:val="0"/>
                                              <w:marRight w:val="0"/>
                                              <w:marTop w:val="0"/>
                                              <w:marBottom w:val="150"/>
                                              <w:divBdr>
                                                <w:top w:val="none" w:sz="0" w:space="0" w:color="auto"/>
                                                <w:left w:val="none" w:sz="0" w:space="0" w:color="auto"/>
                                                <w:bottom w:val="none" w:sz="0" w:space="0" w:color="auto"/>
                                                <w:right w:val="none" w:sz="0" w:space="0" w:color="auto"/>
                                              </w:divBdr>
                                              <w:divsChild>
                                                <w:div w:id="1413351937">
                                                  <w:marLeft w:val="0"/>
                                                  <w:marRight w:val="0"/>
                                                  <w:marTop w:val="0"/>
                                                  <w:marBottom w:val="0"/>
                                                  <w:divBdr>
                                                    <w:top w:val="none" w:sz="0" w:space="0" w:color="auto"/>
                                                    <w:left w:val="none" w:sz="0" w:space="0" w:color="auto"/>
                                                    <w:bottom w:val="none" w:sz="0" w:space="0" w:color="auto"/>
                                                    <w:right w:val="none" w:sz="0" w:space="0" w:color="auto"/>
                                                  </w:divBdr>
                                                </w:div>
                                              </w:divsChild>
                                            </w:div>
                                            <w:div w:id="990786778">
                                              <w:marLeft w:val="0"/>
                                              <w:marRight w:val="0"/>
                                              <w:marTop w:val="0"/>
                                              <w:marBottom w:val="150"/>
                                              <w:divBdr>
                                                <w:top w:val="none" w:sz="0" w:space="0" w:color="auto"/>
                                                <w:left w:val="none" w:sz="0" w:space="0" w:color="auto"/>
                                                <w:bottom w:val="none" w:sz="0" w:space="0" w:color="auto"/>
                                                <w:right w:val="none" w:sz="0" w:space="0" w:color="auto"/>
                                              </w:divBdr>
                                              <w:divsChild>
                                                <w:div w:id="1698194994">
                                                  <w:marLeft w:val="0"/>
                                                  <w:marRight w:val="0"/>
                                                  <w:marTop w:val="0"/>
                                                  <w:marBottom w:val="0"/>
                                                  <w:divBdr>
                                                    <w:top w:val="none" w:sz="0" w:space="0" w:color="auto"/>
                                                    <w:left w:val="none" w:sz="0" w:space="0" w:color="auto"/>
                                                    <w:bottom w:val="none" w:sz="0" w:space="0" w:color="auto"/>
                                                    <w:right w:val="none" w:sz="0" w:space="0" w:color="auto"/>
                                                  </w:divBdr>
                                                </w:div>
                                              </w:divsChild>
                                            </w:div>
                                            <w:div w:id="945312506">
                                              <w:marLeft w:val="0"/>
                                              <w:marRight w:val="0"/>
                                              <w:marTop w:val="0"/>
                                              <w:marBottom w:val="150"/>
                                              <w:divBdr>
                                                <w:top w:val="none" w:sz="0" w:space="0" w:color="auto"/>
                                                <w:left w:val="none" w:sz="0" w:space="0" w:color="auto"/>
                                                <w:bottom w:val="none" w:sz="0" w:space="0" w:color="auto"/>
                                                <w:right w:val="none" w:sz="0" w:space="0" w:color="auto"/>
                                              </w:divBdr>
                                              <w:divsChild>
                                                <w:div w:id="377781572">
                                                  <w:marLeft w:val="0"/>
                                                  <w:marRight w:val="0"/>
                                                  <w:marTop w:val="0"/>
                                                  <w:marBottom w:val="0"/>
                                                  <w:divBdr>
                                                    <w:top w:val="none" w:sz="0" w:space="0" w:color="auto"/>
                                                    <w:left w:val="none" w:sz="0" w:space="0" w:color="auto"/>
                                                    <w:bottom w:val="none" w:sz="0" w:space="0" w:color="auto"/>
                                                    <w:right w:val="none" w:sz="0" w:space="0" w:color="auto"/>
                                                  </w:divBdr>
                                                </w:div>
                                              </w:divsChild>
                                            </w:div>
                                            <w:div w:id="917977327">
                                              <w:marLeft w:val="0"/>
                                              <w:marRight w:val="0"/>
                                              <w:marTop w:val="0"/>
                                              <w:marBottom w:val="150"/>
                                              <w:divBdr>
                                                <w:top w:val="none" w:sz="0" w:space="0" w:color="auto"/>
                                                <w:left w:val="none" w:sz="0" w:space="0" w:color="auto"/>
                                                <w:bottom w:val="none" w:sz="0" w:space="0" w:color="auto"/>
                                                <w:right w:val="none" w:sz="0" w:space="0" w:color="auto"/>
                                              </w:divBdr>
                                              <w:divsChild>
                                                <w:div w:id="1390612179">
                                                  <w:marLeft w:val="0"/>
                                                  <w:marRight w:val="0"/>
                                                  <w:marTop w:val="0"/>
                                                  <w:marBottom w:val="0"/>
                                                  <w:divBdr>
                                                    <w:top w:val="none" w:sz="0" w:space="0" w:color="auto"/>
                                                    <w:left w:val="none" w:sz="0" w:space="0" w:color="auto"/>
                                                    <w:bottom w:val="none" w:sz="0" w:space="0" w:color="auto"/>
                                                    <w:right w:val="none" w:sz="0" w:space="0" w:color="auto"/>
                                                  </w:divBdr>
                                                </w:div>
                                              </w:divsChild>
                                            </w:div>
                                            <w:div w:id="217515960">
                                              <w:marLeft w:val="0"/>
                                              <w:marRight w:val="0"/>
                                              <w:marTop w:val="0"/>
                                              <w:marBottom w:val="150"/>
                                              <w:divBdr>
                                                <w:top w:val="none" w:sz="0" w:space="0" w:color="auto"/>
                                                <w:left w:val="none" w:sz="0" w:space="0" w:color="auto"/>
                                                <w:bottom w:val="none" w:sz="0" w:space="0" w:color="auto"/>
                                                <w:right w:val="none" w:sz="0" w:space="0" w:color="auto"/>
                                              </w:divBdr>
                                              <w:divsChild>
                                                <w:div w:id="1336230914">
                                                  <w:marLeft w:val="0"/>
                                                  <w:marRight w:val="0"/>
                                                  <w:marTop w:val="0"/>
                                                  <w:marBottom w:val="0"/>
                                                  <w:divBdr>
                                                    <w:top w:val="none" w:sz="0" w:space="0" w:color="auto"/>
                                                    <w:left w:val="none" w:sz="0" w:space="0" w:color="auto"/>
                                                    <w:bottom w:val="none" w:sz="0" w:space="0" w:color="auto"/>
                                                    <w:right w:val="none" w:sz="0" w:space="0" w:color="auto"/>
                                                  </w:divBdr>
                                                </w:div>
                                              </w:divsChild>
                                            </w:div>
                                            <w:div w:id="951087244">
                                              <w:marLeft w:val="0"/>
                                              <w:marRight w:val="0"/>
                                              <w:marTop w:val="0"/>
                                              <w:marBottom w:val="150"/>
                                              <w:divBdr>
                                                <w:top w:val="none" w:sz="0" w:space="0" w:color="auto"/>
                                                <w:left w:val="none" w:sz="0" w:space="0" w:color="auto"/>
                                                <w:bottom w:val="none" w:sz="0" w:space="0" w:color="auto"/>
                                                <w:right w:val="none" w:sz="0" w:space="0" w:color="auto"/>
                                              </w:divBdr>
                                              <w:divsChild>
                                                <w:div w:id="877283508">
                                                  <w:marLeft w:val="0"/>
                                                  <w:marRight w:val="0"/>
                                                  <w:marTop w:val="0"/>
                                                  <w:marBottom w:val="0"/>
                                                  <w:divBdr>
                                                    <w:top w:val="none" w:sz="0" w:space="0" w:color="auto"/>
                                                    <w:left w:val="none" w:sz="0" w:space="0" w:color="auto"/>
                                                    <w:bottom w:val="none" w:sz="0" w:space="0" w:color="auto"/>
                                                    <w:right w:val="none" w:sz="0" w:space="0" w:color="auto"/>
                                                  </w:divBdr>
                                                </w:div>
                                              </w:divsChild>
                                            </w:div>
                                            <w:div w:id="1291352478">
                                              <w:marLeft w:val="0"/>
                                              <w:marRight w:val="0"/>
                                              <w:marTop w:val="0"/>
                                              <w:marBottom w:val="150"/>
                                              <w:divBdr>
                                                <w:top w:val="none" w:sz="0" w:space="0" w:color="auto"/>
                                                <w:left w:val="none" w:sz="0" w:space="0" w:color="auto"/>
                                                <w:bottom w:val="none" w:sz="0" w:space="0" w:color="auto"/>
                                                <w:right w:val="none" w:sz="0" w:space="0" w:color="auto"/>
                                              </w:divBdr>
                                              <w:divsChild>
                                                <w:div w:id="1391342291">
                                                  <w:marLeft w:val="0"/>
                                                  <w:marRight w:val="0"/>
                                                  <w:marTop w:val="0"/>
                                                  <w:marBottom w:val="0"/>
                                                  <w:divBdr>
                                                    <w:top w:val="none" w:sz="0" w:space="0" w:color="auto"/>
                                                    <w:left w:val="none" w:sz="0" w:space="0" w:color="auto"/>
                                                    <w:bottom w:val="none" w:sz="0" w:space="0" w:color="auto"/>
                                                    <w:right w:val="none" w:sz="0" w:space="0" w:color="auto"/>
                                                  </w:divBdr>
                                                </w:div>
                                              </w:divsChild>
                                            </w:div>
                                            <w:div w:id="2125269965">
                                              <w:marLeft w:val="0"/>
                                              <w:marRight w:val="0"/>
                                              <w:marTop w:val="0"/>
                                              <w:marBottom w:val="150"/>
                                              <w:divBdr>
                                                <w:top w:val="none" w:sz="0" w:space="0" w:color="auto"/>
                                                <w:left w:val="none" w:sz="0" w:space="0" w:color="auto"/>
                                                <w:bottom w:val="none" w:sz="0" w:space="0" w:color="auto"/>
                                                <w:right w:val="none" w:sz="0" w:space="0" w:color="auto"/>
                                              </w:divBdr>
                                              <w:divsChild>
                                                <w:div w:id="1307320873">
                                                  <w:marLeft w:val="0"/>
                                                  <w:marRight w:val="0"/>
                                                  <w:marTop w:val="0"/>
                                                  <w:marBottom w:val="0"/>
                                                  <w:divBdr>
                                                    <w:top w:val="none" w:sz="0" w:space="0" w:color="auto"/>
                                                    <w:left w:val="none" w:sz="0" w:space="0" w:color="auto"/>
                                                    <w:bottom w:val="none" w:sz="0" w:space="0" w:color="auto"/>
                                                    <w:right w:val="none" w:sz="0" w:space="0" w:color="auto"/>
                                                  </w:divBdr>
                                                </w:div>
                                              </w:divsChild>
                                            </w:div>
                                            <w:div w:id="1601640703">
                                              <w:marLeft w:val="0"/>
                                              <w:marRight w:val="0"/>
                                              <w:marTop w:val="0"/>
                                              <w:marBottom w:val="150"/>
                                              <w:divBdr>
                                                <w:top w:val="none" w:sz="0" w:space="0" w:color="auto"/>
                                                <w:left w:val="none" w:sz="0" w:space="0" w:color="auto"/>
                                                <w:bottom w:val="none" w:sz="0" w:space="0" w:color="auto"/>
                                                <w:right w:val="none" w:sz="0" w:space="0" w:color="auto"/>
                                              </w:divBdr>
                                              <w:divsChild>
                                                <w:div w:id="822157950">
                                                  <w:marLeft w:val="0"/>
                                                  <w:marRight w:val="0"/>
                                                  <w:marTop w:val="0"/>
                                                  <w:marBottom w:val="0"/>
                                                  <w:divBdr>
                                                    <w:top w:val="none" w:sz="0" w:space="0" w:color="auto"/>
                                                    <w:left w:val="none" w:sz="0" w:space="0" w:color="auto"/>
                                                    <w:bottom w:val="none" w:sz="0" w:space="0" w:color="auto"/>
                                                    <w:right w:val="none" w:sz="0" w:space="0" w:color="auto"/>
                                                  </w:divBdr>
                                                </w:div>
                                              </w:divsChild>
                                            </w:div>
                                            <w:div w:id="717244853">
                                              <w:marLeft w:val="0"/>
                                              <w:marRight w:val="0"/>
                                              <w:marTop w:val="0"/>
                                              <w:marBottom w:val="150"/>
                                              <w:divBdr>
                                                <w:top w:val="none" w:sz="0" w:space="0" w:color="auto"/>
                                                <w:left w:val="none" w:sz="0" w:space="0" w:color="auto"/>
                                                <w:bottom w:val="none" w:sz="0" w:space="0" w:color="auto"/>
                                                <w:right w:val="none" w:sz="0" w:space="0" w:color="auto"/>
                                              </w:divBdr>
                                              <w:divsChild>
                                                <w:div w:id="1997487963">
                                                  <w:marLeft w:val="0"/>
                                                  <w:marRight w:val="0"/>
                                                  <w:marTop w:val="0"/>
                                                  <w:marBottom w:val="0"/>
                                                  <w:divBdr>
                                                    <w:top w:val="none" w:sz="0" w:space="0" w:color="auto"/>
                                                    <w:left w:val="none" w:sz="0" w:space="0" w:color="auto"/>
                                                    <w:bottom w:val="none" w:sz="0" w:space="0" w:color="auto"/>
                                                    <w:right w:val="none" w:sz="0" w:space="0" w:color="auto"/>
                                                  </w:divBdr>
                                                </w:div>
                                              </w:divsChild>
                                            </w:div>
                                            <w:div w:id="612909038">
                                              <w:marLeft w:val="0"/>
                                              <w:marRight w:val="0"/>
                                              <w:marTop w:val="0"/>
                                              <w:marBottom w:val="150"/>
                                              <w:divBdr>
                                                <w:top w:val="none" w:sz="0" w:space="0" w:color="auto"/>
                                                <w:left w:val="none" w:sz="0" w:space="0" w:color="auto"/>
                                                <w:bottom w:val="none" w:sz="0" w:space="0" w:color="auto"/>
                                                <w:right w:val="none" w:sz="0" w:space="0" w:color="auto"/>
                                              </w:divBdr>
                                              <w:divsChild>
                                                <w:div w:id="1138647678">
                                                  <w:marLeft w:val="0"/>
                                                  <w:marRight w:val="0"/>
                                                  <w:marTop w:val="0"/>
                                                  <w:marBottom w:val="0"/>
                                                  <w:divBdr>
                                                    <w:top w:val="none" w:sz="0" w:space="0" w:color="auto"/>
                                                    <w:left w:val="none" w:sz="0" w:space="0" w:color="auto"/>
                                                    <w:bottom w:val="none" w:sz="0" w:space="0" w:color="auto"/>
                                                    <w:right w:val="none" w:sz="0" w:space="0" w:color="auto"/>
                                                  </w:divBdr>
                                                </w:div>
                                              </w:divsChild>
                                            </w:div>
                                            <w:div w:id="1294481735">
                                              <w:marLeft w:val="0"/>
                                              <w:marRight w:val="0"/>
                                              <w:marTop w:val="0"/>
                                              <w:marBottom w:val="150"/>
                                              <w:divBdr>
                                                <w:top w:val="none" w:sz="0" w:space="0" w:color="auto"/>
                                                <w:left w:val="none" w:sz="0" w:space="0" w:color="auto"/>
                                                <w:bottom w:val="none" w:sz="0" w:space="0" w:color="auto"/>
                                                <w:right w:val="none" w:sz="0" w:space="0" w:color="auto"/>
                                              </w:divBdr>
                                              <w:divsChild>
                                                <w:div w:id="975333592">
                                                  <w:marLeft w:val="0"/>
                                                  <w:marRight w:val="0"/>
                                                  <w:marTop w:val="0"/>
                                                  <w:marBottom w:val="0"/>
                                                  <w:divBdr>
                                                    <w:top w:val="none" w:sz="0" w:space="0" w:color="auto"/>
                                                    <w:left w:val="none" w:sz="0" w:space="0" w:color="auto"/>
                                                    <w:bottom w:val="none" w:sz="0" w:space="0" w:color="auto"/>
                                                    <w:right w:val="none" w:sz="0" w:space="0" w:color="auto"/>
                                                  </w:divBdr>
                                                </w:div>
                                              </w:divsChild>
                                            </w:div>
                                            <w:div w:id="1336104243">
                                              <w:marLeft w:val="0"/>
                                              <w:marRight w:val="0"/>
                                              <w:marTop w:val="0"/>
                                              <w:marBottom w:val="150"/>
                                              <w:divBdr>
                                                <w:top w:val="none" w:sz="0" w:space="0" w:color="auto"/>
                                                <w:left w:val="none" w:sz="0" w:space="0" w:color="auto"/>
                                                <w:bottom w:val="none" w:sz="0" w:space="0" w:color="auto"/>
                                                <w:right w:val="none" w:sz="0" w:space="0" w:color="auto"/>
                                              </w:divBdr>
                                              <w:divsChild>
                                                <w:div w:id="2028362880">
                                                  <w:marLeft w:val="0"/>
                                                  <w:marRight w:val="0"/>
                                                  <w:marTop w:val="0"/>
                                                  <w:marBottom w:val="0"/>
                                                  <w:divBdr>
                                                    <w:top w:val="none" w:sz="0" w:space="0" w:color="auto"/>
                                                    <w:left w:val="none" w:sz="0" w:space="0" w:color="auto"/>
                                                    <w:bottom w:val="none" w:sz="0" w:space="0" w:color="auto"/>
                                                    <w:right w:val="none" w:sz="0" w:space="0" w:color="auto"/>
                                                  </w:divBdr>
                                                </w:div>
                                              </w:divsChild>
                                            </w:div>
                                            <w:div w:id="1288970194">
                                              <w:marLeft w:val="0"/>
                                              <w:marRight w:val="0"/>
                                              <w:marTop w:val="0"/>
                                              <w:marBottom w:val="150"/>
                                              <w:divBdr>
                                                <w:top w:val="none" w:sz="0" w:space="0" w:color="auto"/>
                                                <w:left w:val="none" w:sz="0" w:space="0" w:color="auto"/>
                                                <w:bottom w:val="none" w:sz="0" w:space="0" w:color="auto"/>
                                                <w:right w:val="none" w:sz="0" w:space="0" w:color="auto"/>
                                              </w:divBdr>
                                              <w:divsChild>
                                                <w:div w:id="385296335">
                                                  <w:marLeft w:val="0"/>
                                                  <w:marRight w:val="0"/>
                                                  <w:marTop w:val="0"/>
                                                  <w:marBottom w:val="0"/>
                                                  <w:divBdr>
                                                    <w:top w:val="none" w:sz="0" w:space="0" w:color="auto"/>
                                                    <w:left w:val="none" w:sz="0" w:space="0" w:color="auto"/>
                                                    <w:bottom w:val="none" w:sz="0" w:space="0" w:color="auto"/>
                                                    <w:right w:val="none" w:sz="0" w:space="0" w:color="auto"/>
                                                  </w:divBdr>
                                                </w:div>
                                              </w:divsChild>
                                            </w:div>
                                            <w:div w:id="984360198">
                                              <w:marLeft w:val="0"/>
                                              <w:marRight w:val="0"/>
                                              <w:marTop w:val="0"/>
                                              <w:marBottom w:val="150"/>
                                              <w:divBdr>
                                                <w:top w:val="none" w:sz="0" w:space="0" w:color="auto"/>
                                                <w:left w:val="none" w:sz="0" w:space="0" w:color="auto"/>
                                                <w:bottom w:val="none" w:sz="0" w:space="0" w:color="auto"/>
                                                <w:right w:val="none" w:sz="0" w:space="0" w:color="auto"/>
                                              </w:divBdr>
                                              <w:divsChild>
                                                <w:div w:id="1256860046">
                                                  <w:marLeft w:val="0"/>
                                                  <w:marRight w:val="0"/>
                                                  <w:marTop w:val="0"/>
                                                  <w:marBottom w:val="0"/>
                                                  <w:divBdr>
                                                    <w:top w:val="none" w:sz="0" w:space="0" w:color="auto"/>
                                                    <w:left w:val="none" w:sz="0" w:space="0" w:color="auto"/>
                                                    <w:bottom w:val="none" w:sz="0" w:space="0" w:color="auto"/>
                                                    <w:right w:val="none" w:sz="0" w:space="0" w:color="auto"/>
                                                  </w:divBdr>
                                                </w:div>
                                              </w:divsChild>
                                            </w:div>
                                            <w:div w:id="967274757">
                                              <w:marLeft w:val="0"/>
                                              <w:marRight w:val="0"/>
                                              <w:marTop w:val="0"/>
                                              <w:marBottom w:val="150"/>
                                              <w:divBdr>
                                                <w:top w:val="none" w:sz="0" w:space="0" w:color="auto"/>
                                                <w:left w:val="none" w:sz="0" w:space="0" w:color="auto"/>
                                                <w:bottom w:val="none" w:sz="0" w:space="0" w:color="auto"/>
                                                <w:right w:val="none" w:sz="0" w:space="0" w:color="auto"/>
                                              </w:divBdr>
                                              <w:divsChild>
                                                <w:div w:id="1572036216">
                                                  <w:marLeft w:val="0"/>
                                                  <w:marRight w:val="0"/>
                                                  <w:marTop w:val="0"/>
                                                  <w:marBottom w:val="0"/>
                                                  <w:divBdr>
                                                    <w:top w:val="none" w:sz="0" w:space="0" w:color="auto"/>
                                                    <w:left w:val="none" w:sz="0" w:space="0" w:color="auto"/>
                                                    <w:bottom w:val="none" w:sz="0" w:space="0" w:color="auto"/>
                                                    <w:right w:val="none" w:sz="0" w:space="0" w:color="auto"/>
                                                  </w:divBdr>
                                                </w:div>
                                              </w:divsChild>
                                            </w:div>
                                            <w:div w:id="1791239585">
                                              <w:marLeft w:val="0"/>
                                              <w:marRight w:val="0"/>
                                              <w:marTop w:val="0"/>
                                              <w:marBottom w:val="150"/>
                                              <w:divBdr>
                                                <w:top w:val="none" w:sz="0" w:space="0" w:color="auto"/>
                                                <w:left w:val="none" w:sz="0" w:space="0" w:color="auto"/>
                                                <w:bottom w:val="none" w:sz="0" w:space="0" w:color="auto"/>
                                                <w:right w:val="none" w:sz="0" w:space="0" w:color="auto"/>
                                              </w:divBdr>
                                              <w:divsChild>
                                                <w:div w:id="2091342550">
                                                  <w:marLeft w:val="0"/>
                                                  <w:marRight w:val="0"/>
                                                  <w:marTop w:val="0"/>
                                                  <w:marBottom w:val="0"/>
                                                  <w:divBdr>
                                                    <w:top w:val="none" w:sz="0" w:space="0" w:color="auto"/>
                                                    <w:left w:val="none" w:sz="0" w:space="0" w:color="auto"/>
                                                    <w:bottom w:val="none" w:sz="0" w:space="0" w:color="auto"/>
                                                    <w:right w:val="none" w:sz="0" w:space="0" w:color="auto"/>
                                                  </w:divBdr>
                                                </w:div>
                                              </w:divsChild>
                                            </w:div>
                                            <w:div w:id="1097482788">
                                              <w:marLeft w:val="0"/>
                                              <w:marRight w:val="0"/>
                                              <w:marTop w:val="0"/>
                                              <w:marBottom w:val="150"/>
                                              <w:divBdr>
                                                <w:top w:val="none" w:sz="0" w:space="0" w:color="auto"/>
                                                <w:left w:val="none" w:sz="0" w:space="0" w:color="auto"/>
                                                <w:bottom w:val="none" w:sz="0" w:space="0" w:color="auto"/>
                                                <w:right w:val="none" w:sz="0" w:space="0" w:color="auto"/>
                                              </w:divBdr>
                                              <w:divsChild>
                                                <w:div w:id="313336215">
                                                  <w:marLeft w:val="0"/>
                                                  <w:marRight w:val="0"/>
                                                  <w:marTop w:val="0"/>
                                                  <w:marBottom w:val="0"/>
                                                  <w:divBdr>
                                                    <w:top w:val="none" w:sz="0" w:space="0" w:color="auto"/>
                                                    <w:left w:val="none" w:sz="0" w:space="0" w:color="auto"/>
                                                    <w:bottom w:val="none" w:sz="0" w:space="0" w:color="auto"/>
                                                    <w:right w:val="none" w:sz="0" w:space="0" w:color="auto"/>
                                                  </w:divBdr>
                                                </w:div>
                                              </w:divsChild>
                                            </w:div>
                                            <w:div w:id="1290932940">
                                              <w:marLeft w:val="0"/>
                                              <w:marRight w:val="0"/>
                                              <w:marTop w:val="0"/>
                                              <w:marBottom w:val="150"/>
                                              <w:divBdr>
                                                <w:top w:val="none" w:sz="0" w:space="0" w:color="auto"/>
                                                <w:left w:val="none" w:sz="0" w:space="0" w:color="auto"/>
                                                <w:bottom w:val="none" w:sz="0" w:space="0" w:color="auto"/>
                                                <w:right w:val="none" w:sz="0" w:space="0" w:color="auto"/>
                                              </w:divBdr>
                                              <w:divsChild>
                                                <w:div w:id="1961567463">
                                                  <w:marLeft w:val="0"/>
                                                  <w:marRight w:val="0"/>
                                                  <w:marTop w:val="0"/>
                                                  <w:marBottom w:val="0"/>
                                                  <w:divBdr>
                                                    <w:top w:val="none" w:sz="0" w:space="0" w:color="auto"/>
                                                    <w:left w:val="none" w:sz="0" w:space="0" w:color="auto"/>
                                                    <w:bottom w:val="none" w:sz="0" w:space="0" w:color="auto"/>
                                                    <w:right w:val="none" w:sz="0" w:space="0" w:color="auto"/>
                                                  </w:divBdr>
                                                </w:div>
                                              </w:divsChild>
                                            </w:div>
                                            <w:div w:id="1534658663">
                                              <w:marLeft w:val="0"/>
                                              <w:marRight w:val="0"/>
                                              <w:marTop w:val="120"/>
                                              <w:marBottom w:val="120"/>
                                              <w:divBdr>
                                                <w:top w:val="none" w:sz="0" w:space="0" w:color="auto"/>
                                                <w:left w:val="none" w:sz="0" w:space="0" w:color="auto"/>
                                                <w:bottom w:val="none" w:sz="0" w:space="0" w:color="auto"/>
                                                <w:right w:val="none" w:sz="0" w:space="0" w:color="auto"/>
                                              </w:divBdr>
                                              <w:divsChild>
                                                <w:div w:id="537159419">
                                                  <w:marLeft w:val="0"/>
                                                  <w:marRight w:val="0"/>
                                                  <w:marTop w:val="0"/>
                                                  <w:marBottom w:val="0"/>
                                                  <w:divBdr>
                                                    <w:top w:val="none" w:sz="0" w:space="0" w:color="auto"/>
                                                    <w:left w:val="none" w:sz="0" w:space="0" w:color="auto"/>
                                                    <w:bottom w:val="none" w:sz="0" w:space="0" w:color="auto"/>
                                                    <w:right w:val="none" w:sz="0" w:space="0" w:color="auto"/>
                                                  </w:divBdr>
                                                </w:div>
                                              </w:divsChild>
                                            </w:div>
                                            <w:div w:id="1182742453">
                                              <w:marLeft w:val="0"/>
                                              <w:marRight w:val="0"/>
                                              <w:marTop w:val="0"/>
                                              <w:marBottom w:val="150"/>
                                              <w:divBdr>
                                                <w:top w:val="none" w:sz="0" w:space="0" w:color="auto"/>
                                                <w:left w:val="none" w:sz="0" w:space="0" w:color="auto"/>
                                                <w:bottom w:val="none" w:sz="0" w:space="0" w:color="auto"/>
                                                <w:right w:val="none" w:sz="0" w:space="0" w:color="auto"/>
                                              </w:divBdr>
                                              <w:divsChild>
                                                <w:div w:id="1701082852">
                                                  <w:marLeft w:val="0"/>
                                                  <w:marRight w:val="0"/>
                                                  <w:marTop w:val="0"/>
                                                  <w:marBottom w:val="0"/>
                                                  <w:divBdr>
                                                    <w:top w:val="none" w:sz="0" w:space="0" w:color="auto"/>
                                                    <w:left w:val="none" w:sz="0" w:space="0" w:color="auto"/>
                                                    <w:bottom w:val="none" w:sz="0" w:space="0" w:color="auto"/>
                                                    <w:right w:val="none" w:sz="0" w:space="0" w:color="auto"/>
                                                  </w:divBdr>
                                                </w:div>
                                              </w:divsChild>
                                            </w:div>
                                            <w:div w:id="604968640">
                                              <w:marLeft w:val="0"/>
                                              <w:marRight w:val="0"/>
                                              <w:marTop w:val="0"/>
                                              <w:marBottom w:val="150"/>
                                              <w:divBdr>
                                                <w:top w:val="none" w:sz="0" w:space="0" w:color="auto"/>
                                                <w:left w:val="none" w:sz="0" w:space="0" w:color="auto"/>
                                                <w:bottom w:val="none" w:sz="0" w:space="0" w:color="auto"/>
                                                <w:right w:val="none" w:sz="0" w:space="0" w:color="auto"/>
                                              </w:divBdr>
                                              <w:divsChild>
                                                <w:div w:id="651451876">
                                                  <w:marLeft w:val="0"/>
                                                  <w:marRight w:val="0"/>
                                                  <w:marTop w:val="0"/>
                                                  <w:marBottom w:val="0"/>
                                                  <w:divBdr>
                                                    <w:top w:val="none" w:sz="0" w:space="0" w:color="auto"/>
                                                    <w:left w:val="none" w:sz="0" w:space="0" w:color="auto"/>
                                                    <w:bottom w:val="none" w:sz="0" w:space="0" w:color="auto"/>
                                                    <w:right w:val="none" w:sz="0" w:space="0" w:color="auto"/>
                                                  </w:divBdr>
                                                </w:div>
                                              </w:divsChild>
                                            </w:div>
                                            <w:div w:id="402917373">
                                              <w:marLeft w:val="0"/>
                                              <w:marRight w:val="0"/>
                                              <w:marTop w:val="0"/>
                                              <w:marBottom w:val="150"/>
                                              <w:divBdr>
                                                <w:top w:val="none" w:sz="0" w:space="0" w:color="auto"/>
                                                <w:left w:val="none" w:sz="0" w:space="0" w:color="auto"/>
                                                <w:bottom w:val="none" w:sz="0" w:space="0" w:color="auto"/>
                                                <w:right w:val="none" w:sz="0" w:space="0" w:color="auto"/>
                                              </w:divBdr>
                                              <w:divsChild>
                                                <w:div w:id="1481338128">
                                                  <w:marLeft w:val="0"/>
                                                  <w:marRight w:val="0"/>
                                                  <w:marTop w:val="0"/>
                                                  <w:marBottom w:val="0"/>
                                                  <w:divBdr>
                                                    <w:top w:val="none" w:sz="0" w:space="0" w:color="auto"/>
                                                    <w:left w:val="none" w:sz="0" w:space="0" w:color="auto"/>
                                                    <w:bottom w:val="none" w:sz="0" w:space="0" w:color="auto"/>
                                                    <w:right w:val="none" w:sz="0" w:space="0" w:color="auto"/>
                                                  </w:divBdr>
                                                </w:div>
                                              </w:divsChild>
                                            </w:div>
                                            <w:div w:id="271982992">
                                              <w:marLeft w:val="0"/>
                                              <w:marRight w:val="0"/>
                                              <w:marTop w:val="0"/>
                                              <w:marBottom w:val="150"/>
                                              <w:divBdr>
                                                <w:top w:val="none" w:sz="0" w:space="0" w:color="auto"/>
                                                <w:left w:val="none" w:sz="0" w:space="0" w:color="auto"/>
                                                <w:bottom w:val="none" w:sz="0" w:space="0" w:color="auto"/>
                                                <w:right w:val="none" w:sz="0" w:space="0" w:color="auto"/>
                                              </w:divBdr>
                                              <w:divsChild>
                                                <w:div w:id="40709941">
                                                  <w:marLeft w:val="0"/>
                                                  <w:marRight w:val="0"/>
                                                  <w:marTop w:val="0"/>
                                                  <w:marBottom w:val="0"/>
                                                  <w:divBdr>
                                                    <w:top w:val="none" w:sz="0" w:space="0" w:color="auto"/>
                                                    <w:left w:val="none" w:sz="0" w:space="0" w:color="auto"/>
                                                    <w:bottom w:val="none" w:sz="0" w:space="0" w:color="auto"/>
                                                    <w:right w:val="none" w:sz="0" w:space="0" w:color="auto"/>
                                                  </w:divBdr>
                                                </w:div>
                                              </w:divsChild>
                                            </w:div>
                                            <w:div w:id="147132768">
                                              <w:marLeft w:val="0"/>
                                              <w:marRight w:val="0"/>
                                              <w:marTop w:val="0"/>
                                              <w:marBottom w:val="150"/>
                                              <w:divBdr>
                                                <w:top w:val="none" w:sz="0" w:space="0" w:color="auto"/>
                                                <w:left w:val="none" w:sz="0" w:space="0" w:color="auto"/>
                                                <w:bottom w:val="none" w:sz="0" w:space="0" w:color="auto"/>
                                                <w:right w:val="none" w:sz="0" w:space="0" w:color="auto"/>
                                              </w:divBdr>
                                              <w:divsChild>
                                                <w:div w:id="701593248">
                                                  <w:marLeft w:val="0"/>
                                                  <w:marRight w:val="0"/>
                                                  <w:marTop w:val="0"/>
                                                  <w:marBottom w:val="0"/>
                                                  <w:divBdr>
                                                    <w:top w:val="none" w:sz="0" w:space="0" w:color="auto"/>
                                                    <w:left w:val="none" w:sz="0" w:space="0" w:color="auto"/>
                                                    <w:bottom w:val="none" w:sz="0" w:space="0" w:color="auto"/>
                                                    <w:right w:val="none" w:sz="0" w:space="0" w:color="auto"/>
                                                  </w:divBdr>
                                                </w:div>
                                              </w:divsChild>
                                            </w:div>
                                            <w:div w:id="1697385563">
                                              <w:marLeft w:val="0"/>
                                              <w:marRight w:val="0"/>
                                              <w:marTop w:val="0"/>
                                              <w:marBottom w:val="150"/>
                                              <w:divBdr>
                                                <w:top w:val="none" w:sz="0" w:space="0" w:color="auto"/>
                                                <w:left w:val="none" w:sz="0" w:space="0" w:color="auto"/>
                                                <w:bottom w:val="none" w:sz="0" w:space="0" w:color="auto"/>
                                                <w:right w:val="none" w:sz="0" w:space="0" w:color="auto"/>
                                              </w:divBdr>
                                              <w:divsChild>
                                                <w:div w:id="666785053">
                                                  <w:marLeft w:val="0"/>
                                                  <w:marRight w:val="0"/>
                                                  <w:marTop w:val="0"/>
                                                  <w:marBottom w:val="0"/>
                                                  <w:divBdr>
                                                    <w:top w:val="none" w:sz="0" w:space="0" w:color="auto"/>
                                                    <w:left w:val="none" w:sz="0" w:space="0" w:color="auto"/>
                                                    <w:bottom w:val="none" w:sz="0" w:space="0" w:color="auto"/>
                                                    <w:right w:val="none" w:sz="0" w:space="0" w:color="auto"/>
                                                  </w:divBdr>
                                                </w:div>
                                              </w:divsChild>
                                            </w:div>
                                            <w:div w:id="2052267577">
                                              <w:marLeft w:val="0"/>
                                              <w:marRight w:val="0"/>
                                              <w:marTop w:val="0"/>
                                              <w:marBottom w:val="150"/>
                                              <w:divBdr>
                                                <w:top w:val="none" w:sz="0" w:space="0" w:color="auto"/>
                                                <w:left w:val="none" w:sz="0" w:space="0" w:color="auto"/>
                                                <w:bottom w:val="none" w:sz="0" w:space="0" w:color="auto"/>
                                                <w:right w:val="none" w:sz="0" w:space="0" w:color="auto"/>
                                              </w:divBdr>
                                              <w:divsChild>
                                                <w:div w:id="2004817324">
                                                  <w:marLeft w:val="0"/>
                                                  <w:marRight w:val="0"/>
                                                  <w:marTop w:val="0"/>
                                                  <w:marBottom w:val="0"/>
                                                  <w:divBdr>
                                                    <w:top w:val="none" w:sz="0" w:space="0" w:color="auto"/>
                                                    <w:left w:val="none" w:sz="0" w:space="0" w:color="auto"/>
                                                    <w:bottom w:val="none" w:sz="0" w:space="0" w:color="auto"/>
                                                    <w:right w:val="none" w:sz="0" w:space="0" w:color="auto"/>
                                                  </w:divBdr>
                                                </w:div>
                                              </w:divsChild>
                                            </w:div>
                                            <w:div w:id="445345196">
                                              <w:marLeft w:val="0"/>
                                              <w:marRight w:val="0"/>
                                              <w:marTop w:val="0"/>
                                              <w:marBottom w:val="150"/>
                                              <w:divBdr>
                                                <w:top w:val="none" w:sz="0" w:space="0" w:color="auto"/>
                                                <w:left w:val="none" w:sz="0" w:space="0" w:color="auto"/>
                                                <w:bottom w:val="none" w:sz="0" w:space="0" w:color="auto"/>
                                                <w:right w:val="none" w:sz="0" w:space="0" w:color="auto"/>
                                              </w:divBdr>
                                              <w:divsChild>
                                                <w:div w:id="184248044">
                                                  <w:marLeft w:val="0"/>
                                                  <w:marRight w:val="0"/>
                                                  <w:marTop w:val="0"/>
                                                  <w:marBottom w:val="0"/>
                                                  <w:divBdr>
                                                    <w:top w:val="none" w:sz="0" w:space="0" w:color="auto"/>
                                                    <w:left w:val="none" w:sz="0" w:space="0" w:color="auto"/>
                                                    <w:bottom w:val="none" w:sz="0" w:space="0" w:color="auto"/>
                                                    <w:right w:val="none" w:sz="0" w:space="0" w:color="auto"/>
                                                  </w:divBdr>
                                                </w:div>
                                              </w:divsChild>
                                            </w:div>
                                            <w:div w:id="1767966757">
                                              <w:marLeft w:val="0"/>
                                              <w:marRight w:val="0"/>
                                              <w:marTop w:val="0"/>
                                              <w:marBottom w:val="150"/>
                                              <w:divBdr>
                                                <w:top w:val="none" w:sz="0" w:space="0" w:color="auto"/>
                                                <w:left w:val="none" w:sz="0" w:space="0" w:color="auto"/>
                                                <w:bottom w:val="none" w:sz="0" w:space="0" w:color="auto"/>
                                                <w:right w:val="none" w:sz="0" w:space="0" w:color="auto"/>
                                              </w:divBdr>
                                              <w:divsChild>
                                                <w:div w:id="380053676">
                                                  <w:marLeft w:val="0"/>
                                                  <w:marRight w:val="0"/>
                                                  <w:marTop w:val="0"/>
                                                  <w:marBottom w:val="0"/>
                                                  <w:divBdr>
                                                    <w:top w:val="none" w:sz="0" w:space="0" w:color="auto"/>
                                                    <w:left w:val="none" w:sz="0" w:space="0" w:color="auto"/>
                                                    <w:bottom w:val="none" w:sz="0" w:space="0" w:color="auto"/>
                                                    <w:right w:val="none" w:sz="0" w:space="0" w:color="auto"/>
                                                  </w:divBdr>
                                                </w:div>
                                              </w:divsChild>
                                            </w:div>
                                            <w:div w:id="1307006997">
                                              <w:marLeft w:val="0"/>
                                              <w:marRight w:val="0"/>
                                              <w:marTop w:val="0"/>
                                              <w:marBottom w:val="150"/>
                                              <w:divBdr>
                                                <w:top w:val="none" w:sz="0" w:space="0" w:color="auto"/>
                                                <w:left w:val="none" w:sz="0" w:space="0" w:color="auto"/>
                                                <w:bottom w:val="none" w:sz="0" w:space="0" w:color="auto"/>
                                                <w:right w:val="none" w:sz="0" w:space="0" w:color="auto"/>
                                              </w:divBdr>
                                              <w:divsChild>
                                                <w:div w:id="2036494940">
                                                  <w:marLeft w:val="0"/>
                                                  <w:marRight w:val="0"/>
                                                  <w:marTop w:val="0"/>
                                                  <w:marBottom w:val="0"/>
                                                  <w:divBdr>
                                                    <w:top w:val="none" w:sz="0" w:space="0" w:color="auto"/>
                                                    <w:left w:val="none" w:sz="0" w:space="0" w:color="auto"/>
                                                    <w:bottom w:val="none" w:sz="0" w:space="0" w:color="auto"/>
                                                    <w:right w:val="none" w:sz="0" w:space="0" w:color="auto"/>
                                                  </w:divBdr>
                                                </w:div>
                                              </w:divsChild>
                                            </w:div>
                                            <w:div w:id="1256090885">
                                              <w:marLeft w:val="0"/>
                                              <w:marRight w:val="0"/>
                                              <w:marTop w:val="0"/>
                                              <w:marBottom w:val="150"/>
                                              <w:divBdr>
                                                <w:top w:val="none" w:sz="0" w:space="0" w:color="auto"/>
                                                <w:left w:val="none" w:sz="0" w:space="0" w:color="auto"/>
                                                <w:bottom w:val="none" w:sz="0" w:space="0" w:color="auto"/>
                                                <w:right w:val="none" w:sz="0" w:space="0" w:color="auto"/>
                                              </w:divBdr>
                                              <w:divsChild>
                                                <w:div w:id="882520102">
                                                  <w:marLeft w:val="0"/>
                                                  <w:marRight w:val="0"/>
                                                  <w:marTop w:val="0"/>
                                                  <w:marBottom w:val="0"/>
                                                  <w:divBdr>
                                                    <w:top w:val="none" w:sz="0" w:space="0" w:color="auto"/>
                                                    <w:left w:val="none" w:sz="0" w:space="0" w:color="auto"/>
                                                    <w:bottom w:val="none" w:sz="0" w:space="0" w:color="auto"/>
                                                    <w:right w:val="none" w:sz="0" w:space="0" w:color="auto"/>
                                                  </w:divBdr>
                                                </w:div>
                                              </w:divsChild>
                                            </w:div>
                                            <w:div w:id="40178971">
                                              <w:marLeft w:val="0"/>
                                              <w:marRight w:val="0"/>
                                              <w:marTop w:val="0"/>
                                              <w:marBottom w:val="150"/>
                                              <w:divBdr>
                                                <w:top w:val="none" w:sz="0" w:space="0" w:color="auto"/>
                                                <w:left w:val="none" w:sz="0" w:space="0" w:color="auto"/>
                                                <w:bottom w:val="none" w:sz="0" w:space="0" w:color="auto"/>
                                                <w:right w:val="none" w:sz="0" w:space="0" w:color="auto"/>
                                              </w:divBdr>
                                              <w:divsChild>
                                                <w:div w:id="49770891">
                                                  <w:marLeft w:val="0"/>
                                                  <w:marRight w:val="0"/>
                                                  <w:marTop w:val="0"/>
                                                  <w:marBottom w:val="0"/>
                                                  <w:divBdr>
                                                    <w:top w:val="none" w:sz="0" w:space="0" w:color="auto"/>
                                                    <w:left w:val="none" w:sz="0" w:space="0" w:color="auto"/>
                                                    <w:bottom w:val="none" w:sz="0" w:space="0" w:color="auto"/>
                                                    <w:right w:val="none" w:sz="0" w:space="0" w:color="auto"/>
                                                  </w:divBdr>
                                                </w:div>
                                              </w:divsChild>
                                            </w:div>
                                            <w:div w:id="2056005674">
                                              <w:marLeft w:val="0"/>
                                              <w:marRight w:val="0"/>
                                              <w:marTop w:val="0"/>
                                              <w:marBottom w:val="150"/>
                                              <w:divBdr>
                                                <w:top w:val="none" w:sz="0" w:space="0" w:color="auto"/>
                                                <w:left w:val="none" w:sz="0" w:space="0" w:color="auto"/>
                                                <w:bottom w:val="none" w:sz="0" w:space="0" w:color="auto"/>
                                                <w:right w:val="none" w:sz="0" w:space="0" w:color="auto"/>
                                              </w:divBdr>
                                              <w:divsChild>
                                                <w:div w:id="1007362967">
                                                  <w:marLeft w:val="0"/>
                                                  <w:marRight w:val="0"/>
                                                  <w:marTop w:val="0"/>
                                                  <w:marBottom w:val="0"/>
                                                  <w:divBdr>
                                                    <w:top w:val="none" w:sz="0" w:space="0" w:color="auto"/>
                                                    <w:left w:val="none" w:sz="0" w:space="0" w:color="auto"/>
                                                    <w:bottom w:val="none" w:sz="0" w:space="0" w:color="auto"/>
                                                    <w:right w:val="none" w:sz="0" w:space="0" w:color="auto"/>
                                                  </w:divBdr>
                                                </w:div>
                                              </w:divsChild>
                                            </w:div>
                                            <w:div w:id="160705329">
                                              <w:marLeft w:val="0"/>
                                              <w:marRight w:val="0"/>
                                              <w:marTop w:val="0"/>
                                              <w:marBottom w:val="150"/>
                                              <w:divBdr>
                                                <w:top w:val="none" w:sz="0" w:space="0" w:color="auto"/>
                                                <w:left w:val="none" w:sz="0" w:space="0" w:color="auto"/>
                                                <w:bottom w:val="none" w:sz="0" w:space="0" w:color="auto"/>
                                                <w:right w:val="none" w:sz="0" w:space="0" w:color="auto"/>
                                              </w:divBdr>
                                              <w:divsChild>
                                                <w:div w:id="1802460764">
                                                  <w:marLeft w:val="0"/>
                                                  <w:marRight w:val="0"/>
                                                  <w:marTop w:val="0"/>
                                                  <w:marBottom w:val="0"/>
                                                  <w:divBdr>
                                                    <w:top w:val="none" w:sz="0" w:space="0" w:color="auto"/>
                                                    <w:left w:val="none" w:sz="0" w:space="0" w:color="auto"/>
                                                    <w:bottom w:val="none" w:sz="0" w:space="0" w:color="auto"/>
                                                    <w:right w:val="none" w:sz="0" w:space="0" w:color="auto"/>
                                                  </w:divBdr>
                                                </w:div>
                                              </w:divsChild>
                                            </w:div>
                                            <w:div w:id="1251548671">
                                              <w:marLeft w:val="0"/>
                                              <w:marRight w:val="0"/>
                                              <w:marTop w:val="120"/>
                                              <w:marBottom w:val="120"/>
                                              <w:divBdr>
                                                <w:top w:val="none" w:sz="0" w:space="0" w:color="auto"/>
                                                <w:left w:val="none" w:sz="0" w:space="0" w:color="auto"/>
                                                <w:bottom w:val="none" w:sz="0" w:space="0" w:color="auto"/>
                                                <w:right w:val="none" w:sz="0" w:space="0" w:color="auto"/>
                                              </w:divBdr>
                                              <w:divsChild>
                                                <w:div w:id="327943090">
                                                  <w:marLeft w:val="0"/>
                                                  <w:marRight w:val="0"/>
                                                  <w:marTop w:val="0"/>
                                                  <w:marBottom w:val="0"/>
                                                  <w:divBdr>
                                                    <w:top w:val="none" w:sz="0" w:space="0" w:color="auto"/>
                                                    <w:left w:val="none" w:sz="0" w:space="0" w:color="auto"/>
                                                    <w:bottom w:val="none" w:sz="0" w:space="0" w:color="auto"/>
                                                    <w:right w:val="none" w:sz="0" w:space="0" w:color="auto"/>
                                                  </w:divBdr>
                                                </w:div>
                                              </w:divsChild>
                                            </w:div>
                                            <w:div w:id="2144038736">
                                              <w:marLeft w:val="0"/>
                                              <w:marRight w:val="0"/>
                                              <w:marTop w:val="0"/>
                                              <w:marBottom w:val="150"/>
                                              <w:divBdr>
                                                <w:top w:val="none" w:sz="0" w:space="0" w:color="auto"/>
                                                <w:left w:val="none" w:sz="0" w:space="0" w:color="auto"/>
                                                <w:bottom w:val="none" w:sz="0" w:space="0" w:color="auto"/>
                                                <w:right w:val="none" w:sz="0" w:space="0" w:color="auto"/>
                                              </w:divBdr>
                                              <w:divsChild>
                                                <w:div w:id="1635938989">
                                                  <w:marLeft w:val="0"/>
                                                  <w:marRight w:val="0"/>
                                                  <w:marTop w:val="0"/>
                                                  <w:marBottom w:val="0"/>
                                                  <w:divBdr>
                                                    <w:top w:val="none" w:sz="0" w:space="0" w:color="auto"/>
                                                    <w:left w:val="none" w:sz="0" w:space="0" w:color="auto"/>
                                                    <w:bottom w:val="none" w:sz="0" w:space="0" w:color="auto"/>
                                                    <w:right w:val="none" w:sz="0" w:space="0" w:color="auto"/>
                                                  </w:divBdr>
                                                </w:div>
                                              </w:divsChild>
                                            </w:div>
                                            <w:div w:id="1017392176">
                                              <w:marLeft w:val="0"/>
                                              <w:marRight w:val="0"/>
                                              <w:marTop w:val="0"/>
                                              <w:marBottom w:val="150"/>
                                              <w:divBdr>
                                                <w:top w:val="none" w:sz="0" w:space="0" w:color="auto"/>
                                                <w:left w:val="none" w:sz="0" w:space="0" w:color="auto"/>
                                                <w:bottom w:val="none" w:sz="0" w:space="0" w:color="auto"/>
                                                <w:right w:val="none" w:sz="0" w:space="0" w:color="auto"/>
                                              </w:divBdr>
                                              <w:divsChild>
                                                <w:div w:id="48697083">
                                                  <w:marLeft w:val="0"/>
                                                  <w:marRight w:val="0"/>
                                                  <w:marTop w:val="0"/>
                                                  <w:marBottom w:val="0"/>
                                                  <w:divBdr>
                                                    <w:top w:val="none" w:sz="0" w:space="0" w:color="auto"/>
                                                    <w:left w:val="none" w:sz="0" w:space="0" w:color="auto"/>
                                                    <w:bottom w:val="none" w:sz="0" w:space="0" w:color="auto"/>
                                                    <w:right w:val="none" w:sz="0" w:space="0" w:color="auto"/>
                                                  </w:divBdr>
                                                </w:div>
                                              </w:divsChild>
                                            </w:div>
                                            <w:div w:id="561142339">
                                              <w:marLeft w:val="0"/>
                                              <w:marRight w:val="0"/>
                                              <w:marTop w:val="0"/>
                                              <w:marBottom w:val="150"/>
                                              <w:divBdr>
                                                <w:top w:val="none" w:sz="0" w:space="0" w:color="auto"/>
                                                <w:left w:val="none" w:sz="0" w:space="0" w:color="auto"/>
                                                <w:bottom w:val="none" w:sz="0" w:space="0" w:color="auto"/>
                                                <w:right w:val="none" w:sz="0" w:space="0" w:color="auto"/>
                                              </w:divBdr>
                                              <w:divsChild>
                                                <w:div w:id="1203831996">
                                                  <w:marLeft w:val="0"/>
                                                  <w:marRight w:val="0"/>
                                                  <w:marTop w:val="0"/>
                                                  <w:marBottom w:val="0"/>
                                                  <w:divBdr>
                                                    <w:top w:val="none" w:sz="0" w:space="0" w:color="auto"/>
                                                    <w:left w:val="none" w:sz="0" w:space="0" w:color="auto"/>
                                                    <w:bottom w:val="none" w:sz="0" w:space="0" w:color="auto"/>
                                                    <w:right w:val="none" w:sz="0" w:space="0" w:color="auto"/>
                                                  </w:divBdr>
                                                </w:div>
                                              </w:divsChild>
                                            </w:div>
                                            <w:div w:id="1399286282">
                                              <w:marLeft w:val="0"/>
                                              <w:marRight w:val="0"/>
                                              <w:marTop w:val="0"/>
                                              <w:marBottom w:val="150"/>
                                              <w:divBdr>
                                                <w:top w:val="none" w:sz="0" w:space="0" w:color="auto"/>
                                                <w:left w:val="none" w:sz="0" w:space="0" w:color="auto"/>
                                                <w:bottom w:val="none" w:sz="0" w:space="0" w:color="auto"/>
                                                <w:right w:val="none" w:sz="0" w:space="0" w:color="auto"/>
                                              </w:divBdr>
                                              <w:divsChild>
                                                <w:div w:id="1416199682">
                                                  <w:marLeft w:val="0"/>
                                                  <w:marRight w:val="0"/>
                                                  <w:marTop w:val="0"/>
                                                  <w:marBottom w:val="0"/>
                                                  <w:divBdr>
                                                    <w:top w:val="none" w:sz="0" w:space="0" w:color="auto"/>
                                                    <w:left w:val="none" w:sz="0" w:space="0" w:color="auto"/>
                                                    <w:bottom w:val="none" w:sz="0" w:space="0" w:color="auto"/>
                                                    <w:right w:val="none" w:sz="0" w:space="0" w:color="auto"/>
                                                  </w:divBdr>
                                                </w:div>
                                              </w:divsChild>
                                            </w:div>
                                            <w:div w:id="1834181377">
                                              <w:marLeft w:val="0"/>
                                              <w:marRight w:val="0"/>
                                              <w:marTop w:val="0"/>
                                              <w:marBottom w:val="150"/>
                                              <w:divBdr>
                                                <w:top w:val="none" w:sz="0" w:space="0" w:color="auto"/>
                                                <w:left w:val="none" w:sz="0" w:space="0" w:color="auto"/>
                                                <w:bottom w:val="none" w:sz="0" w:space="0" w:color="auto"/>
                                                <w:right w:val="none" w:sz="0" w:space="0" w:color="auto"/>
                                              </w:divBdr>
                                              <w:divsChild>
                                                <w:div w:id="501242285">
                                                  <w:marLeft w:val="0"/>
                                                  <w:marRight w:val="0"/>
                                                  <w:marTop w:val="0"/>
                                                  <w:marBottom w:val="0"/>
                                                  <w:divBdr>
                                                    <w:top w:val="none" w:sz="0" w:space="0" w:color="auto"/>
                                                    <w:left w:val="none" w:sz="0" w:space="0" w:color="auto"/>
                                                    <w:bottom w:val="none" w:sz="0" w:space="0" w:color="auto"/>
                                                    <w:right w:val="none" w:sz="0" w:space="0" w:color="auto"/>
                                                  </w:divBdr>
                                                </w:div>
                                              </w:divsChild>
                                            </w:div>
                                            <w:div w:id="1298607911">
                                              <w:marLeft w:val="0"/>
                                              <w:marRight w:val="0"/>
                                              <w:marTop w:val="0"/>
                                              <w:marBottom w:val="150"/>
                                              <w:divBdr>
                                                <w:top w:val="none" w:sz="0" w:space="0" w:color="auto"/>
                                                <w:left w:val="none" w:sz="0" w:space="0" w:color="auto"/>
                                                <w:bottom w:val="none" w:sz="0" w:space="0" w:color="auto"/>
                                                <w:right w:val="none" w:sz="0" w:space="0" w:color="auto"/>
                                              </w:divBdr>
                                              <w:divsChild>
                                                <w:div w:id="1333877852">
                                                  <w:marLeft w:val="0"/>
                                                  <w:marRight w:val="0"/>
                                                  <w:marTop w:val="0"/>
                                                  <w:marBottom w:val="0"/>
                                                  <w:divBdr>
                                                    <w:top w:val="none" w:sz="0" w:space="0" w:color="auto"/>
                                                    <w:left w:val="none" w:sz="0" w:space="0" w:color="auto"/>
                                                    <w:bottom w:val="none" w:sz="0" w:space="0" w:color="auto"/>
                                                    <w:right w:val="none" w:sz="0" w:space="0" w:color="auto"/>
                                                  </w:divBdr>
                                                </w:div>
                                              </w:divsChild>
                                            </w:div>
                                            <w:div w:id="1063062829">
                                              <w:marLeft w:val="0"/>
                                              <w:marRight w:val="0"/>
                                              <w:marTop w:val="0"/>
                                              <w:marBottom w:val="150"/>
                                              <w:divBdr>
                                                <w:top w:val="none" w:sz="0" w:space="0" w:color="auto"/>
                                                <w:left w:val="none" w:sz="0" w:space="0" w:color="auto"/>
                                                <w:bottom w:val="none" w:sz="0" w:space="0" w:color="auto"/>
                                                <w:right w:val="none" w:sz="0" w:space="0" w:color="auto"/>
                                              </w:divBdr>
                                              <w:divsChild>
                                                <w:div w:id="284391871">
                                                  <w:marLeft w:val="0"/>
                                                  <w:marRight w:val="0"/>
                                                  <w:marTop w:val="0"/>
                                                  <w:marBottom w:val="0"/>
                                                  <w:divBdr>
                                                    <w:top w:val="none" w:sz="0" w:space="0" w:color="auto"/>
                                                    <w:left w:val="none" w:sz="0" w:space="0" w:color="auto"/>
                                                    <w:bottom w:val="none" w:sz="0" w:space="0" w:color="auto"/>
                                                    <w:right w:val="none" w:sz="0" w:space="0" w:color="auto"/>
                                                  </w:divBdr>
                                                </w:div>
                                              </w:divsChild>
                                            </w:div>
                                            <w:div w:id="592934863">
                                              <w:marLeft w:val="0"/>
                                              <w:marRight w:val="0"/>
                                              <w:marTop w:val="120"/>
                                              <w:marBottom w:val="120"/>
                                              <w:divBdr>
                                                <w:top w:val="none" w:sz="0" w:space="0" w:color="auto"/>
                                                <w:left w:val="none" w:sz="0" w:space="0" w:color="auto"/>
                                                <w:bottom w:val="none" w:sz="0" w:space="0" w:color="auto"/>
                                                <w:right w:val="none" w:sz="0" w:space="0" w:color="auto"/>
                                              </w:divBdr>
                                              <w:divsChild>
                                                <w:div w:id="193034493">
                                                  <w:marLeft w:val="0"/>
                                                  <w:marRight w:val="0"/>
                                                  <w:marTop w:val="0"/>
                                                  <w:marBottom w:val="0"/>
                                                  <w:divBdr>
                                                    <w:top w:val="none" w:sz="0" w:space="0" w:color="auto"/>
                                                    <w:left w:val="none" w:sz="0" w:space="0" w:color="auto"/>
                                                    <w:bottom w:val="none" w:sz="0" w:space="0" w:color="auto"/>
                                                    <w:right w:val="none" w:sz="0" w:space="0" w:color="auto"/>
                                                  </w:divBdr>
                                                </w:div>
                                              </w:divsChild>
                                            </w:div>
                                            <w:div w:id="507328332">
                                              <w:marLeft w:val="0"/>
                                              <w:marRight w:val="0"/>
                                              <w:marTop w:val="0"/>
                                              <w:marBottom w:val="150"/>
                                              <w:divBdr>
                                                <w:top w:val="none" w:sz="0" w:space="0" w:color="auto"/>
                                                <w:left w:val="none" w:sz="0" w:space="0" w:color="auto"/>
                                                <w:bottom w:val="none" w:sz="0" w:space="0" w:color="auto"/>
                                                <w:right w:val="none" w:sz="0" w:space="0" w:color="auto"/>
                                              </w:divBdr>
                                              <w:divsChild>
                                                <w:div w:id="1640844477">
                                                  <w:marLeft w:val="0"/>
                                                  <w:marRight w:val="0"/>
                                                  <w:marTop w:val="0"/>
                                                  <w:marBottom w:val="0"/>
                                                  <w:divBdr>
                                                    <w:top w:val="none" w:sz="0" w:space="0" w:color="auto"/>
                                                    <w:left w:val="none" w:sz="0" w:space="0" w:color="auto"/>
                                                    <w:bottom w:val="none" w:sz="0" w:space="0" w:color="auto"/>
                                                    <w:right w:val="none" w:sz="0" w:space="0" w:color="auto"/>
                                                  </w:divBdr>
                                                </w:div>
                                              </w:divsChild>
                                            </w:div>
                                            <w:div w:id="1545483997">
                                              <w:marLeft w:val="0"/>
                                              <w:marRight w:val="0"/>
                                              <w:marTop w:val="0"/>
                                              <w:marBottom w:val="150"/>
                                              <w:divBdr>
                                                <w:top w:val="none" w:sz="0" w:space="0" w:color="auto"/>
                                                <w:left w:val="none" w:sz="0" w:space="0" w:color="auto"/>
                                                <w:bottom w:val="none" w:sz="0" w:space="0" w:color="auto"/>
                                                <w:right w:val="none" w:sz="0" w:space="0" w:color="auto"/>
                                              </w:divBdr>
                                              <w:divsChild>
                                                <w:div w:id="98763251">
                                                  <w:marLeft w:val="0"/>
                                                  <w:marRight w:val="0"/>
                                                  <w:marTop w:val="0"/>
                                                  <w:marBottom w:val="0"/>
                                                  <w:divBdr>
                                                    <w:top w:val="none" w:sz="0" w:space="0" w:color="auto"/>
                                                    <w:left w:val="none" w:sz="0" w:space="0" w:color="auto"/>
                                                    <w:bottom w:val="none" w:sz="0" w:space="0" w:color="auto"/>
                                                    <w:right w:val="none" w:sz="0" w:space="0" w:color="auto"/>
                                                  </w:divBdr>
                                                </w:div>
                                              </w:divsChild>
                                            </w:div>
                                            <w:div w:id="4981889">
                                              <w:marLeft w:val="0"/>
                                              <w:marRight w:val="0"/>
                                              <w:marTop w:val="0"/>
                                              <w:marBottom w:val="150"/>
                                              <w:divBdr>
                                                <w:top w:val="none" w:sz="0" w:space="0" w:color="auto"/>
                                                <w:left w:val="none" w:sz="0" w:space="0" w:color="auto"/>
                                                <w:bottom w:val="none" w:sz="0" w:space="0" w:color="auto"/>
                                                <w:right w:val="none" w:sz="0" w:space="0" w:color="auto"/>
                                              </w:divBdr>
                                              <w:divsChild>
                                                <w:div w:id="1381398730">
                                                  <w:marLeft w:val="0"/>
                                                  <w:marRight w:val="0"/>
                                                  <w:marTop w:val="0"/>
                                                  <w:marBottom w:val="0"/>
                                                  <w:divBdr>
                                                    <w:top w:val="none" w:sz="0" w:space="0" w:color="auto"/>
                                                    <w:left w:val="none" w:sz="0" w:space="0" w:color="auto"/>
                                                    <w:bottom w:val="none" w:sz="0" w:space="0" w:color="auto"/>
                                                    <w:right w:val="none" w:sz="0" w:space="0" w:color="auto"/>
                                                  </w:divBdr>
                                                </w:div>
                                              </w:divsChild>
                                            </w:div>
                                            <w:div w:id="52631261">
                                              <w:marLeft w:val="0"/>
                                              <w:marRight w:val="0"/>
                                              <w:marTop w:val="0"/>
                                              <w:marBottom w:val="150"/>
                                              <w:divBdr>
                                                <w:top w:val="none" w:sz="0" w:space="0" w:color="auto"/>
                                                <w:left w:val="none" w:sz="0" w:space="0" w:color="auto"/>
                                                <w:bottom w:val="none" w:sz="0" w:space="0" w:color="auto"/>
                                                <w:right w:val="none" w:sz="0" w:space="0" w:color="auto"/>
                                              </w:divBdr>
                                              <w:divsChild>
                                                <w:div w:id="1143230236">
                                                  <w:marLeft w:val="0"/>
                                                  <w:marRight w:val="0"/>
                                                  <w:marTop w:val="0"/>
                                                  <w:marBottom w:val="0"/>
                                                  <w:divBdr>
                                                    <w:top w:val="none" w:sz="0" w:space="0" w:color="auto"/>
                                                    <w:left w:val="none" w:sz="0" w:space="0" w:color="auto"/>
                                                    <w:bottom w:val="none" w:sz="0" w:space="0" w:color="auto"/>
                                                    <w:right w:val="none" w:sz="0" w:space="0" w:color="auto"/>
                                                  </w:divBdr>
                                                </w:div>
                                              </w:divsChild>
                                            </w:div>
                                            <w:div w:id="2110083951">
                                              <w:marLeft w:val="0"/>
                                              <w:marRight w:val="0"/>
                                              <w:marTop w:val="0"/>
                                              <w:marBottom w:val="150"/>
                                              <w:divBdr>
                                                <w:top w:val="none" w:sz="0" w:space="0" w:color="auto"/>
                                                <w:left w:val="none" w:sz="0" w:space="0" w:color="auto"/>
                                                <w:bottom w:val="none" w:sz="0" w:space="0" w:color="auto"/>
                                                <w:right w:val="none" w:sz="0" w:space="0" w:color="auto"/>
                                              </w:divBdr>
                                              <w:divsChild>
                                                <w:div w:id="642851919">
                                                  <w:marLeft w:val="0"/>
                                                  <w:marRight w:val="0"/>
                                                  <w:marTop w:val="0"/>
                                                  <w:marBottom w:val="0"/>
                                                  <w:divBdr>
                                                    <w:top w:val="none" w:sz="0" w:space="0" w:color="auto"/>
                                                    <w:left w:val="none" w:sz="0" w:space="0" w:color="auto"/>
                                                    <w:bottom w:val="none" w:sz="0" w:space="0" w:color="auto"/>
                                                    <w:right w:val="none" w:sz="0" w:space="0" w:color="auto"/>
                                                  </w:divBdr>
                                                </w:div>
                                              </w:divsChild>
                                            </w:div>
                                            <w:div w:id="1369254532">
                                              <w:marLeft w:val="0"/>
                                              <w:marRight w:val="0"/>
                                              <w:marTop w:val="0"/>
                                              <w:marBottom w:val="150"/>
                                              <w:divBdr>
                                                <w:top w:val="none" w:sz="0" w:space="0" w:color="auto"/>
                                                <w:left w:val="none" w:sz="0" w:space="0" w:color="auto"/>
                                                <w:bottom w:val="none" w:sz="0" w:space="0" w:color="auto"/>
                                                <w:right w:val="none" w:sz="0" w:space="0" w:color="auto"/>
                                              </w:divBdr>
                                              <w:divsChild>
                                                <w:div w:id="1925383214">
                                                  <w:marLeft w:val="0"/>
                                                  <w:marRight w:val="0"/>
                                                  <w:marTop w:val="0"/>
                                                  <w:marBottom w:val="0"/>
                                                  <w:divBdr>
                                                    <w:top w:val="none" w:sz="0" w:space="0" w:color="auto"/>
                                                    <w:left w:val="none" w:sz="0" w:space="0" w:color="auto"/>
                                                    <w:bottom w:val="none" w:sz="0" w:space="0" w:color="auto"/>
                                                    <w:right w:val="none" w:sz="0" w:space="0" w:color="auto"/>
                                                  </w:divBdr>
                                                </w:div>
                                              </w:divsChild>
                                            </w:div>
                                            <w:div w:id="1091777328">
                                              <w:marLeft w:val="0"/>
                                              <w:marRight w:val="0"/>
                                              <w:marTop w:val="0"/>
                                              <w:marBottom w:val="150"/>
                                              <w:divBdr>
                                                <w:top w:val="none" w:sz="0" w:space="0" w:color="auto"/>
                                                <w:left w:val="none" w:sz="0" w:space="0" w:color="auto"/>
                                                <w:bottom w:val="none" w:sz="0" w:space="0" w:color="auto"/>
                                                <w:right w:val="none" w:sz="0" w:space="0" w:color="auto"/>
                                              </w:divBdr>
                                              <w:divsChild>
                                                <w:div w:id="639968343">
                                                  <w:marLeft w:val="0"/>
                                                  <w:marRight w:val="0"/>
                                                  <w:marTop w:val="0"/>
                                                  <w:marBottom w:val="0"/>
                                                  <w:divBdr>
                                                    <w:top w:val="none" w:sz="0" w:space="0" w:color="auto"/>
                                                    <w:left w:val="none" w:sz="0" w:space="0" w:color="auto"/>
                                                    <w:bottom w:val="none" w:sz="0" w:space="0" w:color="auto"/>
                                                    <w:right w:val="none" w:sz="0" w:space="0" w:color="auto"/>
                                                  </w:divBdr>
                                                </w:div>
                                              </w:divsChild>
                                            </w:div>
                                            <w:div w:id="1705208611">
                                              <w:marLeft w:val="0"/>
                                              <w:marRight w:val="0"/>
                                              <w:marTop w:val="120"/>
                                              <w:marBottom w:val="120"/>
                                              <w:divBdr>
                                                <w:top w:val="none" w:sz="0" w:space="0" w:color="auto"/>
                                                <w:left w:val="none" w:sz="0" w:space="0" w:color="auto"/>
                                                <w:bottom w:val="none" w:sz="0" w:space="0" w:color="auto"/>
                                                <w:right w:val="none" w:sz="0" w:space="0" w:color="auto"/>
                                              </w:divBdr>
                                              <w:divsChild>
                                                <w:div w:id="1434590863">
                                                  <w:marLeft w:val="0"/>
                                                  <w:marRight w:val="0"/>
                                                  <w:marTop w:val="0"/>
                                                  <w:marBottom w:val="0"/>
                                                  <w:divBdr>
                                                    <w:top w:val="none" w:sz="0" w:space="0" w:color="auto"/>
                                                    <w:left w:val="none" w:sz="0" w:space="0" w:color="auto"/>
                                                    <w:bottom w:val="none" w:sz="0" w:space="0" w:color="auto"/>
                                                    <w:right w:val="none" w:sz="0" w:space="0" w:color="auto"/>
                                                  </w:divBdr>
                                                </w:div>
                                              </w:divsChild>
                                            </w:div>
                                            <w:div w:id="1699506768">
                                              <w:marLeft w:val="0"/>
                                              <w:marRight w:val="0"/>
                                              <w:marTop w:val="0"/>
                                              <w:marBottom w:val="150"/>
                                              <w:divBdr>
                                                <w:top w:val="none" w:sz="0" w:space="0" w:color="auto"/>
                                                <w:left w:val="none" w:sz="0" w:space="0" w:color="auto"/>
                                                <w:bottom w:val="none" w:sz="0" w:space="0" w:color="auto"/>
                                                <w:right w:val="none" w:sz="0" w:space="0" w:color="auto"/>
                                              </w:divBdr>
                                              <w:divsChild>
                                                <w:div w:id="1325476923">
                                                  <w:marLeft w:val="0"/>
                                                  <w:marRight w:val="0"/>
                                                  <w:marTop w:val="0"/>
                                                  <w:marBottom w:val="0"/>
                                                  <w:divBdr>
                                                    <w:top w:val="none" w:sz="0" w:space="0" w:color="auto"/>
                                                    <w:left w:val="none" w:sz="0" w:space="0" w:color="auto"/>
                                                    <w:bottom w:val="none" w:sz="0" w:space="0" w:color="auto"/>
                                                    <w:right w:val="none" w:sz="0" w:space="0" w:color="auto"/>
                                                  </w:divBdr>
                                                </w:div>
                                              </w:divsChild>
                                            </w:div>
                                            <w:div w:id="1677228478">
                                              <w:marLeft w:val="0"/>
                                              <w:marRight w:val="0"/>
                                              <w:marTop w:val="0"/>
                                              <w:marBottom w:val="150"/>
                                              <w:divBdr>
                                                <w:top w:val="none" w:sz="0" w:space="0" w:color="auto"/>
                                                <w:left w:val="none" w:sz="0" w:space="0" w:color="auto"/>
                                                <w:bottom w:val="none" w:sz="0" w:space="0" w:color="auto"/>
                                                <w:right w:val="none" w:sz="0" w:space="0" w:color="auto"/>
                                              </w:divBdr>
                                              <w:divsChild>
                                                <w:div w:id="689069455">
                                                  <w:marLeft w:val="0"/>
                                                  <w:marRight w:val="0"/>
                                                  <w:marTop w:val="0"/>
                                                  <w:marBottom w:val="0"/>
                                                  <w:divBdr>
                                                    <w:top w:val="none" w:sz="0" w:space="0" w:color="auto"/>
                                                    <w:left w:val="none" w:sz="0" w:space="0" w:color="auto"/>
                                                    <w:bottom w:val="none" w:sz="0" w:space="0" w:color="auto"/>
                                                    <w:right w:val="none" w:sz="0" w:space="0" w:color="auto"/>
                                                  </w:divBdr>
                                                </w:div>
                                              </w:divsChild>
                                            </w:div>
                                            <w:div w:id="206111393">
                                              <w:marLeft w:val="0"/>
                                              <w:marRight w:val="0"/>
                                              <w:marTop w:val="0"/>
                                              <w:marBottom w:val="150"/>
                                              <w:divBdr>
                                                <w:top w:val="none" w:sz="0" w:space="0" w:color="auto"/>
                                                <w:left w:val="none" w:sz="0" w:space="0" w:color="auto"/>
                                                <w:bottom w:val="none" w:sz="0" w:space="0" w:color="auto"/>
                                                <w:right w:val="none" w:sz="0" w:space="0" w:color="auto"/>
                                              </w:divBdr>
                                              <w:divsChild>
                                                <w:div w:id="562835783">
                                                  <w:marLeft w:val="0"/>
                                                  <w:marRight w:val="0"/>
                                                  <w:marTop w:val="0"/>
                                                  <w:marBottom w:val="0"/>
                                                  <w:divBdr>
                                                    <w:top w:val="none" w:sz="0" w:space="0" w:color="auto"/>
                                                    <w:left w:val="none" w:sz="0" w:space="0" w:color="auto"/>
                                                    <w:bottom w:val="none" w:sz="0" w:space="0" w:color="auto"/>
                                                    <w:right w:val="none" w:sz="0" w:space="0" w:color="auto"/>
                                                  </w:divBdr>
                                                </w:div>
                                              </w:divsChild>
                                            </w:div>
                                            <w:div w:id="885675538">
                                              <w:marLeft w:val="0"/>
                                              <w:marRight w:val="0"/>
                                              <w:marTop w:val="0"/>
                                              <w:marBottom w:val="150"/>
                                              <w:divBdr>
                                                <w:top w:val="none" w:sz="0" w:space="0" w:color="auto"/>
                                                <w:left w:val="none" w:sz="0" w:space="0" w:color="auto"/>
                                                <w:bottom w:val="none" w:sz="0" w:space="0" w:color="auto"/>
                                                <w:right w:val="none" w:sz="0" w:space="0" w:color="auto"/>
                                              </w:divBdr>
                                              <w:divsChild>
                                                <w:div w:id="1960989626">
                                                  <w:marLeft w:val="0"/>
                                                  <w:marRight w:val="0"/>
                                                  <w:marTop w:val="0"/>
                                                  <w:marBottom w:val="0"/>
                                                  <w:divBdr>
                                                    <w:top w:val="none" w:sz="0" w:space="0" w:color="auto"/>
                                                    <w:left w:val="none" w:sz="0" w:space="0" w:color="auto"/>
                                                    <w:bottom w:val="none" w:sz="0" w:space="0" w:color="auto"/>
                                                    <w:right w:val="none" w:sz="0" w:space="0" w:color="auto"/>
                                                  </w:divBdr>
                                                </w:div>
                                              </w:divsChild>
                                            </w:div>
                                            <w:div w:id="1732844219">
                                              <w:marLeft w:val="0"/>
                                              <w:marRight w:val="0"/>
                                              <w:marTop w:val="0"/>
                                              <w:marBottom w:val="150"/>
                                              <w:divBdr>
                                                <w:top w:val="none" w:sz="0" w:space="0" w:color="auto"/>
                                                <w:left w:val="none" w:sz="0" w:space="0" w:color="auto"/>
                                                <w:bottom w:val="none" w:sz="0" w:space="0" w:color="auto"/>
                                                <w:right w:val="none" w:sz="0" w:space="0" w:color="auto"/>
                                              </w:divBdr>
                                              <w:divsChild>
                                                <w:div w:id="265431542">
                                                  <w:marLeft w:val="0"/>
                                                  <w:marRight w:val="0"/>
                                                  <w:marTop w:val="0"/>
                                                  <w:marBottom w:val="0"/>
                                                  <w:divBdr>
                                                    <w:top w:val="none" w:sz="0" w:space="0" w:color="auto"/>
                                                    <w:left w:val="none" w:sz="0" w:space="0" w:color="auto"/>
                                                    <w:bottom w:val="none" w:sz="0" w:space="0" w:color="auto"/>
                                                    <w:right w:val="none" w:sz="0" w:space="0" w:color="auto"/>
                                                  </w:divBdr>
                                                </w:div>
                                              </w:divsChild>
                                            </w:div>
                                            <w:div w:id="456219930">
                                              <w:marLeft w:val="0"/>
                                              <w:marRight w:val="0"/>
                                              <w:marTop w:val="0"/>
                                              <w:marBottom w:val="150"/>
                                              <w:divBdr>
                                                <w:top w:val="none" w:sz="0" w:space="0" w:color="auto"/>
                                                <w:left w:val="none" w:sz="0" w:space="0" w:color="auto"/>
                                                <w:bottom w:val="none" w:sz="0" w:space="0" w:color="auto"/>
                                                <w:right w:val="none" w:sz="0" w:space="0" w:color="auto"/>
                                              </w:divBdr>
                                              <w:divsChild>
                                                <w:div w:id="2061703464">
                                                  <w:marLeft w:val="0"/>
                                                  <w:marRight w:val="0"/>
                                                  <w:marTop w:val="0"/>
                                                  <w:marBottom w:val="0"/>
                                                  <w:divBdr>
                                                    <w:top w:val="none" w:sz="0" w:space="0" w:color="auto"/>
                                                    <w:left w:val="none" w:sz="0" w:space="0" w:color="auto"/>
                                                    <w:bottom w:val="none" w:sz="0" w:space="0" w:color="auto"/>
                                                    <w:right w:val="none" w:sz="0" w:space="0" w:color="auto"/>
                                                  </w:divBdr>
                                                </w:div>
                                              </w:divsChild>
                                            </w:div>
                                            <w:div w:id="1289554133">
                                              <w:marLeft w:val="0"/>
                                              <w:marRight w:val="0"/>
                                              <w:marTop w:val="0"/>
                                              <w:marBottom w:val="150"/>
                                              <w:divBdr>
                                                <w:top w:val="none" w:sz="0" w:space="0" w:color="auto"/>
                                                <w:left w:val="none" w:sz="0" w:space="0" w:color="auto"/>
                                                <w:bottom w:val="none" w:sz="0" w:space="0" w:color="auto"/>
                                                <w:right w:val="none" w:sz="0" w:space="0" w:color="auto"/>
                                              </w:divBdr>
                                              <w:divsChild>
                                                <w:div w:id="1057776615">
                                                  <w:marLeft w:val="0"/>
                                                  <w:marRight w:val="0"/>
                                                  <w:marTop w:val="0"/>
                                                  <w:marBottom w:val="0"/>
                                                  <w:divBdr>
                                                    <w:top w:val="none" w:sz="0" w:space="0" w:color="auto"/>
                                                    <w:left w:val="none" w:sz="0" w:space="0" w:color="auto"/>
                                                    <w:bottom w:val="none" w:sz="0" w:space="0" w:color="auto"/>
                                                    <w:right w:val="none" w:sz="0" w:space="0" w:color="auto"/>
                                                  </w:divBdr>
                                                </w:div>
                                              </w:divsChild>
                                            </w:div>
                                            <w:div w:id="956373508">
                                              <w:marLeft w:val="0"/>
                                              <w:marRight w:val="0"/>
                                              <w:marTop w:val="0"/>
                                              <w:marBottom w:val="150"/>
                                              <w:divBdr>
                                                <w:top w:val="none" w:sz="0" w:space="0" w:color="auto"/>
                                                <w:left w:val="none" w:sz="0" w:space="0" w:color="auto"/>
                                                <w:bottom w:val="none" w:sz="0" w:space="0" w:color="auto"/>
                                                <w:right w:val="none" w:sz="0" w:space="0" w:color="auto"/>
                                              </w:divBdr>
                                              <w:divsChild>
                                                <w:div w:id="1279066317">
                                                  <w:marLeft w:val="0"/>
                                                  <w:marRight w:val="0"/>
                                                  <w:marTop w:val="0"/>
                                                  <w:marBottom w:val="0"/>
                                                  <w:divBdr>
                                                    <w:top w:val="none" w:sz="0" w:space="0" w:color="auto"/>
                                                    <w:left w:val="none" w:sz="0" w:space="0" w:color="auto"/>
                                                    <w:bottom w:val="none" w:sz="0" w:space="0" w:color="auto"/>
                                                    <w:right w:val="none" w:sz="0" w:space="0" w:color="auto"/>
                                                  </w:divBdr>
                                                </w:div>
                                              </w:divsChild>
                                            </w:div>
                                            <w:div w:id="1766270033">
                                              <w:marLeft w:val="0"/>
                                              <w:marRight w:val="0"/>
                                              <w:marTop w:val="0"/>
                                              <w:marBottom w:val="150"/>
                                              <w:divBdr>
                                                <w:top w:val="none" w:sz="0" w:space="0" w:color="auto"/>
                                                <w:left w:val="none" w:sz="0" w:space="0" w:color="auto"/>
                                                <w:bottom w:val="none" w:sz="0" w:space="0" w:color="auto"/>
                                                <w:right w:val="none" w:sz="0" w:space="0" w:color="auto"/>
                                              </w:divBdr>
                                              <w:divsChild>
                                                <w:div w:id="191262177">
                                                  <w:marLeft w:val="0"/>
                                                  <w:marRight w:val="0"/>
                                                  <w:marTop w:val="0"/>
                                                  <w:marBottom w:val="0"/>
                                                  <w:divBdr>
                                                    <w:top w:val="none" w:sz="0" w:space="0" w:color="auto"/>
                                                    <w:left w:val="none" w:sz="0" w:space="0" w:color="auto"/>
                                                    <w:bottom w:val="none" w:sz="0" w:space="0" w:color="auto"/>
                                                    <w:right w:val="none" w:sz="0" w:space="0" w:color="auto"/>
                                                  </w:divBdr>
                                                </w:div>
                                              </w:divsChild>
                                            </w:div>
                                            <w:div w:id="415832974">
                                              <w:marLeft w:val="0"/>
                                              <w:marRight w:val="0"/>
                                              <w:marTop w:val="0"/>
                                              <w:marBottom w:val="150"/>
                                              <w:divBdr>
                                                <w:top w:val="none" w:sz="0" w:space="0" w:color="auto"/>
                                                <w:left w:val="none" w:sz="0" w:space="0" w:color="auto"/>
                                                <w:bottom w:val="none" w:sz="0" w:space="0" w:color="auto"/>
                                                <w:right w:val="none" w:sz="0" w:space="0" w:color="auto"/>
                                              </w:divBdr>
                                              <w:divsChild>
                                                <w:div w:id="998967407">
                                                  <w:marLeft w:val="0"/>
                                                  <w:marRight w:val="0"/>
                                                  <w:marTop w:val="0"/>
                                                  <w:marBottom w:val="0"/>
                                                  <w:divBdr>
                                                    <w:top w:val="none" w:sz="0" w:space="0" w:color="auto"/>
                                                    <w:left w:val="none" w:sz="0" w:space="0" w:color="auto"/>
                                                    <w:bottom w:val="none" w:sz="0" w:space="0" w:color="auto"/>
                                                    <w:right w:val="none" w:sz="0" w:space="0" w:color="auto"/>
                                                  </w:divBdr>
                                                </w:div>
                                              </w:divsChild>
                                            </w:div>
                                            <w:div w:id="740064292">
                                              <w:marLeft w:val="0"/>
                                              <w:marRight w:val="0"/>
                                              <w:marTop w:val="0"/>
                                              <w:marBottom w:val="150"/>
                                              <w:divBdr>
                                                <w:top w:val="none" w:sz="0" w:space="0" w:color="auto"/>
                                                <w:left w:val="none" w:sz="0" w:space="0" w:color="auto"/>
                                                <w:bottom w:val="none" w:sz="0" w:space="0" w:color="auto"/>
                                                <w:right w:val="none" w:sz="0" w:space="0" w:color="auto"/>
                                              </w:divBdr>
                                              <w:divsChild>
                                                <w:div w:id="835536955">
                                                  <w:marLeft w:val="0"/>
                                                  <w:marRight w:val="0"/>
                                                  <w:marTop w:val="0"/>
                                                  <w:marBottom w:val="0"/>
                                                  <w:divBdr>
                                                    <w:top w:val="none" w:sz="0" w:space="0" w:color="auto"/>
                                                    <w:left w:val="none" w:sz="0" w:space="0" w:color="auto"/>
                                                    <w:bottom w:val="none" w:sz="0" w:space="0" w:color="auto"/>
                                                    <w:right w:val="none" w:sz="0" w:space="0" w:color="auto"/>
                                                  </w:divBdr>
                                                </w:div>
                                              </w:divsChild>
                                            </w:div>
                                            <w:div w:id="1524050938">
                                              <w:marLeft w:val="0"/>
                                              <w:marRight w:val="0"/>
                                              <w:marTop w:val="0"/>
                                              <w:marBottom w:val="150"/>
                                              <w:divBdr>
                                                <w:top w:val="none" w:sz="0" w:space="0" w:color="auto"/>
                                                <w:left w:val="none" w:sz="0" w:space="0" w:color="auto"/>
                                                <w:bottom w:val="none" w:sz="0" w:space="0" w:color="auto"/>
                                                <w:right w:val="none" w:sz="0" w:space="0" w:color="auto"/>
                                              </w:divBdr>
                                              <w:divsChild>
                                                <w:div w:id="529219974">
                                                  <w:marLeft w:val="0"/>
                                                  <w:marRight w:val="0"/>
                                                  <w:marTop w:val="0"/>
                                                  <w:marBottom w:val="0"/>
                                                  <w:divBdr>
                                                    <w:top w:val="none" w:sz="0" w:space="0" w:color="auto"/>
                                                    <w:left w:val="none" w:sz="0" w:space="0" w:color="auto"/>
                                                    <w:bottom w:val="none" w:sz="0" w:space="0" w:color="auto"/>
                                                    <w:right w:val="none" w:sz="0" w:space="0" w:color="auto"/>
                                                  </w:divBdr>
                                                </w:div>
                                              </w:divsChild>
                                            </w:div>
                                            <w:div w:id="1096827516">
                                              <w:marLeft w:val="0"/>
                                              <w:marRight w:val="0"/>
                                              <w:marTop w:val="0"/>
                                              <w:marBottom w:val="150"/>
                                              <w:divBdr>
                                                <w:top w:val="none" w:sz="0" w:space="0" w:color="auto"/>
                                                <w:left w:val="none" w:sz="0" w:space="0" w:color="auto"/>
                                                <w:bottom w:val="none" w:sz="0" w:space="0" w:color="auto"/>
                                                <w:right w:val="none" w:sz="0" w:space="0" w:color="auto"/>
                                              </w:divBdr>
                                              <w:divsChild>
                                                <w:div w:id="624427390">
                                                  <w:marLeft w:val="0"/>
                                                  <w:marRight w:val="0"/>
                                                  <w:marTop w:val="0"/>
                                                  <w:marBottom w:val="0"/>
                                                  <w:divBdr>
                                                    <w:top w:val="none" w:sz="0" w:space="0" w:color="auto"/>
                                                    <w:left w:val="none" w:sz="0" w:space="0" w:color="auto"/>
                                                    <w:bottom w:val="none" w:sz="0" w:space="0" w:color="auto"/>
                                                    <w:right w:val="none" w:sz="0" w:space="0" w:color="auto"/>
                                                  </w:divBdr>
                                                </w:div>
                                              </w:divsChild>
                                            </w:div>
                                            <w:div w:id="1685280025">
                                              <w:marLeft w:val="0"/>
                                              <w:marRight w:val="0"/>
                                              <w:marTop w:val="120"/>
                                              <w:marBottom w:val="120"/>
                                              <w:divBdr>
                                                <w:top w:val="none" w:sz="0" w:space="0" w:color="auto"/>
                                                <w:left w:val="none" w:sz="0" w:space="0" w:color="auto"/>
                                                <w:bottom w:val="none" w:sz="0" w:space="0" w:color="auto"/>
                                                <w:right w:val="none" w:sz="0" w:space="0" w:color="auto"/>
                                              </w:divBdr>
                                              <w:divsChild>
                                                <w:div w:id="1004019793">
                                                  <w:marLeft w:val="0"/>
                                                  <w:marRight w:val="0"/>
                                                  <w:marTop w:val="0"/>
                                                  <w:marBottom w:val="0"/>
                                                  <w:divBdr>
                                                    <w:top w:val="none" w:sz="0" w:space="0" w:color="auto"/>
                                                    <w:left w:val="none" w:sz="0" w:space="0" w:color="auto"/>
                                                    <w:bottom w:val="none" w:sz="0" w:space="0" w:color="auto"/>
                                                    <w:right w:val="none" w:sz="0" w:space="0" w:color="auto"/>
                                                  </w:divBdr>
                                                </w:div>
                                              </w:divsChild>
                                            </w:div>
                                            <w:div w:id="1078595101">
                                              <w:marLeft w:val="0"/>
                                              <w:marRight w:val="0"/>
                                              <w:marTop w:val="0"/>
                                              <w:marBottom w:val="150"/>
                                              <w:divBdr>
                                                <w:top w:val="none" w:sz="0" w:space="0" w:color="auto"/>
                                                <w:left w:val="none" w:sz="0" w:space="0" w:color="auto"/>
                                                <w:bottom w:val="none" w:sz="0" w:space="0" w:color="auto"/>
                                                <w:right w:val="none" w:sz="0" w:space="0" w:color="auto"/>
                                              </w:divBdr>
                                              <w:divsChild>
                                                <w:div w:id="1419520455">
                                                  <w:marLeft w:val="0"/>
                                                  <w:marRight w:val="0"/>
                                                  <w:marTop w:val="0"/>
                                                  <w:marBottom w:val="0"/>
                                                  <w:divBdr>
                                                    <w:top w:val="none" w:sz="0" w:space="0" w:color="auto"/>
                                                    <w:left w:val="none" w:sz="0" w:space="0" w:color="auto"/>
                                                    <w:bottom w:val="none" w:sz="0" w:space="0" w:color="auto"/>
                                                    <w:right w:val="none" w:sz="0" w:space="0" w:color="auto"/>
                                                  </w:divBdr>
                                                </w:div>
                                              </w:divsChild>
                                            </w:div>
                                            <w:div w:id="38092666">
                                              <w:marLeft w:val="0"/>
                                              <w:marRight w:val="0"/>
                                              <w:marTop w:val="0"/>
                                              <w:marBottom w:val="150"/>
                                              <w:divBdr>
                                                <w:top w:val="none" w:sz="0" w:space="0" w:color="auto"/>
                                                <w:left w:val="none" w:sz="0" w:space="0" w:color="auto"/>
                                                <w:bottom w:val="none" w:sz="0" w:space="0" w:color="auto"/>
                                                <w:right w:val="none" w:sz="0" w:space="0" w:color="auto"/>
                                              </w:divBdr>
                                              <w:divsChild>
                                                <w:div w:id="1919170827">
                                                  <w:marLeft w:val="0"/>
                                                  <w:marRight w:val="0"/>
                                                  <w:marTop w:val="0"/>
                                                  <w:marBottom w:val="0"/>
                                                  <w:divBdr>
                                                    <w:top w:val="none" w:sz="0" w:space="0" w:color="auto"/>
                                                    <w:left w:val="none" w:sz="0" w:space="0" w:color="auto"/>
                                                    <w:bottom w:val="none" w:sz="0" w:space="0" w:color="auto"/>
                                                    <w:right w:val="none" w:sz="0" w:space="0" w:color="auto"/>
                                                  </w:divBdr>
                                                </w:div>
                                              </w:divsChild>
                                            </w:div>
                                            <w:div w:id="852645681">
                                              <w:marLeft w:val="0"/>
                                              <w:marRight w:val="0"/>
                                              <w:marTop w:val="0"/>
                                              <w:marBottom w:val="150"/>
                                              <w:divBdr>
                                                <w:top w:val="none" w:sz="0" w:space="0" w:color="auto"/>
                                                <w:left w:val="none" w:sz="0" w:space="0" w:color="auto"/>
                                                <w:bottom w:val="none" w:sz="0" w:space="0" w:color="auto"/>
                                                <w:right w:val="none" w:sz="0" w:space="0" w:color="auto"/>
                                              </w:divBdr>
                                              <w:divsChild>
                                                <w:div w:id="1246572151">
                                                  <w:marLeft w:val="0"/>
                                                  <w:marRight w:val="0"/>
                                                  <w:marTop w:val="0"/>
                                                  <w:marBottom w:val="0"/>
                                                  <w:divBdr>
                                                    <w:top w:val="none" w:sz="0" w:space="0" w:color="auto"/>
                                                    <w:left w:val="none" w:sz="0" w:space="0" w:color="auto"/>
                                                    <w:bottom w:val="none" w:sz="0" w:space="0" w:color="auto"/>
                                                    <w:right w:val="none" w:sz="0" w:space="0" w:color="auto"/>
                                                  </w:divBdr>
                                                </w:div>
                                              </w:divsChild>
                                            </w:div>
                                            <w:div w:id="345449294">
                                              <w:marLeft w:val="0"/>
                                              <w:marRight w:val="0"/>
                                              <w:marTop w:val="0"/>
                                              <w:marBottom w:val="150"/>
                                              <w:divBdr>
                                                <w:top w:val="none" w:sz="0" w:space="0" w:color="auto"/>
                                                <w:left w:val="none" w:sz="0" w:space="0" w:color="auto"/>
                                                <w:bottom w:val="none" w:sz="0" w:space="0" w:color="auto"/>
                                                <w:right w:val="none" w:sz="0" w:space="0" w:color="auto"/>
                                              </w:divBdr>
                                              <w:divsChild>
                                                <w:div w:id="637685322">
                                                  <w:marLeft w:val="0"/>
                                                  <w:marRight w:val="0"/>
                                                  <w:marTop w:val="0"/>
                                                  <w:marBottom w:val="0"/>
                                                  <w:divBdr>
                                                    <w:top w:val="none" w:sz="0" w:space="0" w:color="auto"/>
                                                    <w:left w:val="none" w:sz="0" w:space="0" w:color="auto"/>
                                                    <w:bottom w:val="none" w:sz="0" w:space="0" w:color="auto"/>
                                                    <w:right w:val="none" w:sz="0" w:space="0" w:color="auto"/>
                                                  </w:divBdr>
                                                </w:div>
                                              </w:divsChild>
                                            </w:div>
                                            <w:div w:id="1527714342">
                                              <w:marLeft w:val="0"/>
                                              <w:marRight w:val="0"/>
                                              <w:marTop w:val="0"/>
                                              <w:marBottom w:val="150"/>
                                              <w:divBdr>
                                                <w:top w:val="none" w:sz="0" w:space="0" w:color="auto"/>
                                                <w:left w:val="none" w:sz="0" w:space="0" w:color="auto"/>
                                                <w:bottom w:val="none" w:sz="0" w:space="0" w:color="auto"/>
                                                <w:right w:val="none" w:sz="0" w:space="0" w:color="auto"/>
                                              </w:divBdr>
                                              <w:divsChild>
                                                <w:div w:id="2136285816">
                                                  <w:marLeft w:val="0"/>
                                                  <w:marRight w:val="0"/>
                                                  <w:marTop w:val="0"/>
                                                  <w:marBottom w:val="0"/>
                                                  <w:divBdr>
                                                    <w:top w:val="none" w:sz="0" w:space="0" w:color="auto"/>
                                                    <w:left w:val="none" w:sz="0" w:space="0" w:color="auto"/>
                                                    <w:bottom w:val="none" w:sz="0" w:space="0" w:color="auto"/>
                                                    <w:right w:val="none" w:sz="0" w:space="0" w:color="auto"/>
                                                  </w:divBdr>
                                                </w:div>
                                              </w:divsChild>
                                            </w:div>
                                            <w:div w:id="315189892">
                                              <w:marLeft w:val="0"/>
                                              <w:marRight w:val="0"/>
                                              <w:marTop w:val="0"/>
                                              <w:marBottom w:val="150"/>
                                              <w:divBdr>
                                                <w:top w:val="none" w:sz="0" w:space="0" w:color="auto"/>
                                                <w:left w:val="none" w:sz="0" w:space="0" w:color="auto"/>
                                                <w:bottom w:val="none" w:sz="0" w:space="0" w:color="auto"/>
                                                <w:right w:val="none" w:sz="0" w:space="0" w:color="auto"/>
                                              </w:divBdr>
                                              <w:divsChild>
                                                <w:div w:id="1543513525">
                                                  <w:marLeft w:val="0"/>
                                                  <w:marRight w:val="0"/>
                                                  <w:marTop w:val="0"/>
                                                  <w:marBottom w:val="0"/>
                                                  <w:divBdr>
                                                    <w:top w:val="none" w:sz="0" w:space="0" w:color="auto"/>
                                                    <w:left w:val="none" w:sz="0" w:space="0" w:color="auto"/>
                                                    <w:bottom w:val="none" w:sz="0" w:space="0" w:color="auto"/>
                                                    <w:right w:val="none" w:sz="0" w:space="0" w:color="auto"/>
                                                  </w:divBdr>
                                                </w:div>
                                              </w:divsChild>
                                            </w:div>
                                            <w:div w:id="1792047839">
                                              <w:marLeft w:val="0"/>
                                              <w:marRight w:val="0"/>
                                              <w:marTop w:val="0"/>
                                              <w:marBottom w:val="150"/>
                                              <w:divBdr>
                                                <w:top w:val="none" w:sz="0" w:space="0" w:color="auto"/>
                                                <w:left w:val="none" w:sz="0" w:space="0" w:color="auto"/>
                                                <w:bottom w:val="none" w:sz="0" w:space="0" w:color="auto"/>
                                                <w:right w:val="none" w:sz="0" w:space="0" w:color="auto"/>
                                              </w:divBdr>
                                              <w:divsChild>
                                                <w:div w:id="1619334952">
                                                  <w:marLeft w:val="0"/>
                                                  <w:marRight w:val="0"/>
                                                  <w:marTop w:val="0"/>
                                                  <w:marBottom w:val="0"/>
                                                  <w:divBdr>
                                                    <w:top w:val="none" w:sz="0" w:space="0" w:color="auto"/>
                                                    <w:left w:val="none" w:sz="0" w:space="0" w:color="auto"/>
                                                    <w:bottom w:val="none" w:sz="0" w:space="0" w:color="auto"/>
                                                    <w:right w:val="none" w:sz="0" w:space="0" w:color="auto"/>
                                                  </w:divBdr>
                                                </w:div>
                                              </w:divsChild>
                                            </w:div>
                                            <w:div w:id="577323900">
                                              <w:marLeft w:val="0"/>
                                              <w:marRight w:val="0"/>
                                              <w:marTop w:val="0"/>
                                              <w:marBottom w:val="150"/>
                                              <w:divBdr>
                                                <w:top w:val="none" w:sz="0" w:space="0" w:color="auto"/>
                                                <w:left w:val="none" w:sz="0" w:space="0" w:color="auto"/>
                                                <w:bottom w:val="none" w:sz="0" w:space="0" w:color="auto"/>
                                                <w:right w:val="none" w:sz="0" w:space="0" w:color="auto"/>
                                              </w:divBdr>
                                              <w:divsChild>
                                                <w:div w:id="1841652747">
                                                  <w:marLeft w:val="0"/>
                                                  <w:marRight w:val="0"/>
                                                  <w:marTop w:val="0"/>
                                                  <w:marBottom w:val="0"/>
                                                  <w:divBdr>
                                                    <w:top w:val="none" w:sz="0" w:space="0" w:color="auto"/>
                                                    <w:left w:val="none" w:sz="0" w:space="0" w:color="auto"/>
                                                    <w:bottom w:val="none" w:sz="0" w:space="0" w:color="auto"/>
                                                    <w:right w:val="none" w:sz="0" w:space="0" w:color="auto"/>
                                                  </w:divBdr>
                                                </w:div>
                                              </w:divsChild>
                                            </w:div>
                                            <w:div w:id="1520000074">
                                              <w:marLeft w:val="0"/>
                                              <w:marRight w:val="0"/>
                                              <w:marTop w:val="0"/>
                                              <w:marBottom w:val="150"/>
                                              <w:divBdr>
                                                <w:top w:val="none" w:sz="0" w:space="0" w:color="auto"/>
                                                <w:left w:val="none" w:sz="0" w:space="0" w:color="auto"/>
                                                <w:bottom w:val="none" w:sz="0" w:space="0" w:color="auto"/>
                                                <w:right w:val="none" w:sz="0" w:space="0" w:color="auto"/>
                                              </w:divBdr>
                                              <w:divsChild>
                                                <w:div w:id="222065284">
                                                  <w:marLeft w:val="0"/>
                                                  <w:marRight w:val="0"/>
                                                  <w:marTop w:val="0"/>
                                                  <w:marBottom w:val="0"/>
                                                  <w:divBdr>
                                                    <w:top w:val="none" w:sz="0" w:space="0" w:color="auto"/>
                                                    <w:left w:val="none" w:sz="0" w:space="0" w:color="auto"/>
                                                    <w:bottom w:val="none" w:sz="0" w:space="0" w:color="auto"/>
                                                    <w:right w:val="none" w:sz="0" w:space="0" w:color="auto"/>
                                                  </w:divBdr>
                                                </w:div>
                                              </w:divsChild>
                                            </w:div>
                                            <w:div w:id="1297836549">
                                              <w:marLeft w:val="0"/>
                                              <w:marRight w:val="0"/>
                                              <w:marTop w:val="120"/>
                                              <w:marBottom w:val="120"/>
                                              <w:divBdr>
                                                <w:top w:val="none" w:sz="0" w:space="0" w:color="auto"/>
                                                <w:left w:val="none" w:sz="0" w:space="0" w:color="auto"/>
                                                <w:bottom w:val="none" w:sz="0" w:space="0" w:color="auto"/>
                                                <w:right w:val="none" w:sz="0" w:space="0" w:color="auto"/>
                                              </w:divBdr>
                                              <w:divsChild>
                                                <w:div w:id="589201185">
                                                  <w:marLeft w:val="0"/>
                                                  <w:marRight w:val="0"/>
                                                  <w:marTop w:val="0"/>
                                                  <w:marBottom w:val="0"/>
                                                  <w:divBdr>
                                                    <w:top w:val="none" w:sz="0" w:space="0" w:color="auto"/>
                                                    <w:left w:val="none" w:sz="0" w:space="0" w:color="auto"/>
                                                    <w:bottom w:val="none" w:sz="0" w:space="0" w:color="auto"/>
                                                    <w:right w:val="none" w:sz="0" w:space="0" w:color="auto"/>
                                                  </w:divBdr>
                                                </w:div>
                                              </w:divsChild>
                                            </w:div>
                                            <w:div w:id="205798211">
                                              <w:marLeft w:val="0"/>
                                              <w:marRight w:val="0"/>
                                              <w:marTop w:val="0"/>
                                              <w:marBottom w:val="150"/>
                                              <w:divBdr>
                                                <w:top w:val="none" w:sz="0" w:space="0" w:color="auto"/>
                                                <w:left w:val="none" w:sz="0" w:space="0" w:color="auto"/>
                                                <w:bottom w:val="none" w:sz="0" w:space="0" w:color="auto"/>
                                                <w:right w:val="none" w:sz="0" w:space="0" w:color="auto"/>
                                              </w:divBdr>
                                              <w:divsChild>
                                                <w:div w:id="1623995653">
                                                  <w:marLeft w:val="0"/>
                                                  <w:marRight w:val="0"/>
                                                  <w:marTop w:val="0"/>
                                                  <w:marBottom w:val="0"/>
                                                  <w:divBdr>
                                                    <w:top w:val="none" w:sz="0" w:space="0" w:color="auto"/>
                                                    <w:left w:val="none" w:sz="0" w:space="0" w:color="auto"/>
                                                    <w:bottom w:val="none" w:sz="0" w:space="0" w:color="auto"/>
                                                    <w:right w:val="none" w:sz="0" w:space="0" w:color="auto"/>
                                                  </w:divBdr>
                                                </w:div>
                                              </w:divsChild>
                                            </w:div>
                                            <w:div w:id="1851485210">
                                              <w:marLeft w:val="0"/>
                                              <w:marRight w:val="0"/>
                                              <w:marTop w:val="0"/>
                                              <w:marBottom w:val="150"/>
                                              <w:divBdr>
                                                <w:top w:val="none" w:sz="0" w:space="0" w:color="auto"/>
                                                <w:left w:val="none" w:sz="0" w:space="0" w:color="auto"/>
                                                <w:bottom w:val="none" w:sz="0" w:space="0" w:color="auto"/>
                                                <w:right w:val="none" w:sz="0" w:space="0" w:color="auto"/>
                                              </w:divBdr>
                                              <w:divsChild>
                                                <w:div w:id="493644226">
                                                  <w:marLeft w:val="0"/>
                                                  <w:marRight w:val="0"/>
                                                  <w:marTop w:val="0"/>
                                                  <w:marBottom w:val="0"/>
                                                  <w:divBdr>
                                                    <w:top w:val="none" w:sz="0" w:space="0" w:color="auto"/>
                                                    <w:left w:val="none" w:sz="0" w:space="0" w:color="auto"/>
                                                    <w:bottom w:val="none" w:sz="0" w:space="0" w:color="auto"/>
                                                    <w:right w:val="none" w:sz="0" w:space="0" w:color="auto"/>
                                                  </w:divBdr>
                                                </w:div>
                                              </w:divsChild>
                                            </w:div>
                                            <w:div w:id="977611395">
                                              <w:marLeft w:val="0"/>
                                              <w:marRight w:val="0"/>
                                              <w:marTop w:val="0"/>
                                              <w:marBottom w:val="150"/>
                                              <w:divBdr>
                                                <w:top w:val="none" w:sz="0" w:space="0" w:color="auto"/>
                                                <w:left w:val="none" w:sz="0" w:space="0" w:color="auto"/>
                                                <w:bottom w:val="none" w:sz="0" w:space="0" w:color="auto"/>
                                                <w:right w:val="none" w:sz="0" w:space="0" w:color="auto"/>
                                              </w:divBdr>
                                              <w:divsChild>
                                                <w:div w:id="1322614234">
                                                  <w:marLeft w:val="0"/>
                                                  <w:marRight w:val="0"/>
                                                  <w:marTop w:val="0"/>
                                                  <w:marBottom w:val="0"/>
                                                  <w:divBdr>
                                                    <w:top w:val="none" w:sz="0" w:space="0" w:color="auto"/>
                                                    <w:left w:val="none" w:sz="0" w:space="0" w:color="auto"/>
                                                    <w:bottom w:val="none" w:sz="0" w:space="0" w:color="auto"/>
                                                    <w:right w:val="none" w:sz="0" w:space="0" w:color="auto"/>
                                                  </w:divBdr>
                                                </w:div>
                                              </w:divsChild>
                                            </w:div>
                                            <w:div w:id="295255290">
                                              <w:marLeft w:val="0"/>
                                              <w:marRight w:val="0"/>
                                              <w:marTop w:val="120"/>
                                              <w:marBottom w:val="120"/>
                                              <w:divBdr>
                                                <w:top w:val="none" w:sz="0" w:space="0" w:color="auto"/>
                                                <w:left w:val="none" w:sz="0" w:space="0" w:color="auto"/>
                                                <w:bottom w:val="none" w:sz="0" w:space="0" w:color="auto"/>
                                                <w:right w:val="none" w:sz="0" w:space="0" w:color="auto"/>
                                              </w:divBdr>
                                              <w:divsChild>
                                                <w:div w:id="139539623">
                                                  <w:marLeft w:val="0"/>
                                                  <w:marRight w:val="0"/>
                                                  <w:marTop w:val="0"/>
                                                  <w:marBottom w:val="0"/>
                                                  <w:divBdr>
                                                    <w:top w:val="none" w:sz="0" w:space="0" w:color="auto"/>
                                                    <w:left w:val="none" w:sz="0" w:space="0" w:color="auto"/>
                                                    <w:bottom w:val="none" w:sz="0" w:space="0" w:color="auto"/>
                                                    <w:right w:val="none" w:sz="0" w:space="0" w:color="auto"/>
                                                  </w:divBdr>
                                                </w:div>
                                              </w:divsChild>
                                            </w:div>
                                            <w:div w:id="1465467392">
                                              <w:marLeft w:val="0"/>
                                              <w:marRight w:val="0"/>
                                              <w:marTop w:val="0"/>
                                              <w:marBottom w:val="150"/>
                                              <w:divBdr>
                                                <w:top w:val="none" w:sz="0" w:space="0" w:color="auto"/>
                                                <w:left w:val="none" w:sz="0" w:space="0" w:color="auto"/>
                                                <w:bottom w:val="none" w:sz="0" w:space="0" w:color="auto"/>
                                                <w:right w:val="none" w:sz="0" w:space="0" w:color="auto"/>
                                              </w:divBdr>
                                              <w:divsChild>
                                                <w:div w:id="1514150446">
                                                  <w:marLeft w:val="0"/>
                                                  <w:marRight w:val="0"/>
                                                  <w:marTop w:val="0"/>
                                                  <w:marBottom w:val="0"/>
                                                  <w:divBdr>
                                                    <w:top w:val="none" w:sz="0" w:space="0" w:color="auto"/>
                                                    <w:left w:val="none" w:sz="0" w:space="0" w:color="auto"/>
                                                    <w:bottom w:val="none" w:sz="0" w:space="0" w:color="auto"/>
                                                    <w:right w:val="none" w:sz="0" w:space="0" w:color="auto"/>
                                                  </w:divBdr>
                                                </w:div>
                                              </w:divsChild>
                                            </w:div>
                                            <w:div w:id="1082986637">
                                              <w:marLeft w:val="0"/>
                                              <w:marRight w:val="0"/>
                                              <w:marTop w:val="0"/>
                                              <w:marBottom w:val="150"/>
                                              <w:divBdr>
                                                <w:top w:val="none" w:sz="0" w:space="0" w:color="auto"/>
                                                <w:left w:val="none" w:sz="0" w:space="0" w:color="auto"/>
                                                <w:bottom w:val="none" w:sz="0" w:space="0" w:color="auto"/>
                                                <w:right w:val="none" w:sz="0" w:space="0" w:color="auto"/>
                                              </w:divBdr>
                                              <w:divsChild>
                                                <w:div w:id="517819345">
                                                  <w:marLeft w:val="0"/>
                                                  <w:marRight w:val="0"/>
                                                  <w:marTop w:val="0"/>
                                                  <w:marBottom w:val="0"/>
                                                  <w:divBdr>
                                                    <w:top w:val="none" w:sz="0" w:space="0" w:color="auto"/>
                                                    <w:left w:val="none" w:sz="0" w:space="0" w:color="auto"/>
                                                    <w:bottom w:val="none" w:sz="0" w:space="0" w:color="auto"/>
                                                    <w:right w:val="none" w:sz="0" w:space="0" w:color="auto"/>
                                                  </w:divBdr>
                                                </w:div>
                                              </w:divsChild>
                                            </w:div>
                                            <w:div w:id="1195538206">
                                              <w:marLeft w:val="0"/>
                                              <w:marRight w:val="0"/>
                                              <w:marTop w:val="0"/>
                                              <w:marBottom w:val="150"/>
                                              <w:divBdr>
                                                <w:top w:val="none" w:sz="0" w:space="0" w:color="auto"/>
                                                <w:left w:val="none" w:sz="0" w:space="0" w:color="auto"/>
                                                <w:bottom w:val="none" w:sz="0" w:space="0" w:color="auto"/>
                                                <w:right w:val="none" w:sz="0" w:space="0" w:color="auto"/>
                                              </w:divBdr>
                                              <w:divsChild>
                                                <w:div w:id="1875968809">
                                                  <w:marLeft w:val="0"/>
                                                  <w:marRight w:val="0"/>
                                                  <w:marTop w:val="0"/>
                                                  <w:marBottom w:val="0"/>
                                                  <w:divBdr>
                                                    <w:top w:val="none" w:sz="0" w:space="0" w:color="auto"/>
                                                    <w:left w:val="none" w:sz="0" w:space="0" w:color="auto"/>
                                                    <w:bottom w:val="none" w:sz="0" w:space="0" w:color="auto"/>
                                                    <w:right w:val="none" w:sz="0" w:space="0" w:color="auto"/>
                                                  </w:divBdr>
                                                </w:div>
                                              </w:divsChild>
                                            </w:div>
                                            <w:div w:id="1212115804">
                                              <w:marLeft w:val="0"/>
                                              <w:marRight w:val="0"/>
                                              <w:marTop w:val="0"/>
                                              <w:marBottom w:val="150"/>
                                              <w:divBdr>
                                                <w:top w:val="none" w:sz="0" w:space="0" w:color="auto"/>
                                                <w:left w:val="none" w:sz="0" w:space="0" w:color="auto"/>
                                                <w:bottom w:val="none" w:sz="0" w:space="0" w:color="auto"/>
                                                <w:right w:val="none" w:sz="0" w:space="0" w:color="auto"/>
                                              </w:divBdr>
                                              <w:divsChild>
                                                <w:div w:id="1381052434">
                                                  <w:marLeft w:val="0"/>
                                                  <w:marRight w:val="0"/>
                                                  <w:marTop w:val="0"/>
                                                  <w:marBottom w:val="0"/>
                                                  <w:divBdr>
                                                    <w:top w:val="none" w:sz="0" w:space="0" w:color="auto"/>
                                                    <w:left w:val="none" w:sz="0" w:space="0" w:color="auto"/>
                                                    <w:bottom w:val="none" w:sz="0" w:space="0" w:color="auto"/>
                                                    <w:right w:val="none" w:sz="0" w:space="0" w:color="auto"/>
                                                  </w:divBdr>
                                                </w:div>
                                              </w:divsChild>
                                            </w:div>
                                            <w:div w:id="82342580">
                                              <w:marLeft w:val="0"/>
                                              <w:marRight w:val="0"/>
                                              <w:marTop w:val="0"/>
                                              <w:marBottom w:val="150"/>
                                              <w:divBdr>
                                                <w:top w:val="none" w:sz="0" w:space="0" w:color="auto"/>
                                                <w:left w:val="none" w:sz="0" w:space="0" w:color="auto"/>
                                                <w:bottom w:val="none" w:sz="0" w:space="0" w:color="auto"/>
                                                <w:right w:val="none" w:sz="0" w:space="0" w:color="auto"/>
                                              </w:divBdr>
                                              <w:divsChild>
                                                <w:div w:id="1279415892">
                                                  <w:marLeft w:val="0"/>
                                                  <w:marRight w:val="0"/>
                                                  <w:marTop w:val="0"/>
                                                  <w:marBottom w:val="0"/>
                                                  <w:divBdr>
                                                    <w:top w:val="none" w:sz="0" w:space="0" w:color="auto"/>
                                                    <w:left w:val="none" w:sz="0" w:space="0" w:color="auto"/>
                                                    <w:bottom w:val="none" w:sz="0" w:space="0" w:color="auto"/>
                                                    <w:right w:val="none" w:sz="0" w:space="0" w:color="auto"/>
                                                  </w:divBdr>
                                                </w:div>
                                              </w:divsChild>
                                            </w:div>
                                            <w:div w:id="1303540604">
                                              <w:marLeft w:val="0"/>
                                              <w:marRight w:val="0"/>
                                              <w:marTop w:val="0"/>
                                              <w:marBottom w:val="150"/>
                                              <w:divBdr>
                                                <w:top w:val="none" w:sz="0" w:space="0" w:color="auto"/>
                                                <w:left w:val="none" w:sz="0" w:space="0" w:color="auto"/>
                                                <w:bottom w:val="none" w:sz="0" w:space="0" w:color="auto"/>
                                                <w:right w:val="none" w:sz="0" w:space="0" w:color="auto"/>
                                              </w:divBdr>
                                              <w:divsChild>
                                                <w:div w:id="111562926">
                                                  <w:marLeft w:val="0"/>
                                                  <w:marRight w:val="0"/>
                                                  <w:marTop w:val="0"/>
                                                  <w:marBottom w:val="0"/>
                                                  <w:divBdr>
                                                    <w:top w:val="none" w:sz="0" w:space="0" w:color="auto"/>
                                                    <w:left w:val="none" w:sz="0" w:space="0" w:color="auto"/>
                                                    <w:bottom w:val="none" w:sz="0" w:space="0" w:color="auto"/>
                                                    <w:right w:val="none" w:sz="0" w:space="0" w:color="auto"/>
                                                  </w:divBdr>
                                                </w:div>
                                              </w:divsChild>
                                            </w:div>
                                            <w:div w:id="1084690006">
                                              <w:marLeft w:val="0"/>
                                              <w:marRight w:val="0"/>
                                              <w:marTop w:val="0"/>
                                              <w:marBottom w:val="150"/>
                                              <w:divBdr>
                                                <w:top w:val="none" w:sz="0" w:space="0" w:color="auto"/>
                                                <w:left w:val="none" w:sz="0" w:space="0" w:color="auto"/>
                                                <w:bottom w:val="none" w:sz="0" w:space="0" w:color="auto"/>
                                                <w:right w:val="none" w:sz="0" w:space="0" w:color="auto"/>
                                              </w:divBdr>
                                              <w:divsChild>
                                                <w:div w:id="202136754">
                                                  <w:marLeft w:val="0"/>
                                                  <w:marRight w:val="0"/>
                                                  <w:marTop w:val="0"/>
                                                  <w:marBottom w:val="0"/>
                                                  <w:divBdr>
                                                    <w:top w:val="none" w:sz="0" w:space="0" w:color="auto"/>
                                                    <w:left w:val="none" w:sz="0" w:space="0" w:color="auto"/>
                                                    <w:bottom w:val="none" w:sz="0" w:space="0" w:color="auto"/>
                                                    <w:right w:val="none" w:sz="0" w:space="0" w:color="auto"/>
                                                  </w:divBdr>
                                                </w:div>
                                              </w:divsChild>
                                            </w:div>
                                            <w:div w:id="275913481">
                                              <w:marLeft w:val="0"/>
                                              <w:marRight w:val="0"/>
                                              <w:marTop w:val="0"/>
                                              <w:marBottom w:val="150"/>
                                              <w:divBdr>
                                                <w:top w:val="none" w:sz="0" w:space="0" w:color="auto"/>
                                                <w:left w:val="none" w:sz="0" w:space="0" w:color="auto"/>
                                                <w:bottom w:val="none" w:sz="0" w:space="0" w:color="auto"/>
                                                <w:right w:val="none" w:sz="0" w:space="0" w:color="auto"/>
                                              </w:divBdr>
                                              <w:divsChild>
                                                <w:div w:id="1994917101">
                                                  <w:marLeft w:val="0"/>
                                                  <w:marRight w:val="0"/>
                                                  <w:marTop w:val="0"/>
                                                  <w:marBottom w:val="0"/>
                                                  <w:divBdr>
                                                    <w:top w:val="none" w:sz="0" w:space="0" w:color="auto"/>
                                                    <w:left w:val="none" w:sz="0" w:space="0" w:color="auto"/>
                                                    <w:bottom w:val="none" w:sz="0" w:space="0" w:color="auto"/>
                                                    <w:right w:val="none" w:sz="0" w:space="0" w:color="auto"/>
                                                  </w:divBdr>
                                                </w:div>
                                              </w:divsChild>
                                            </w:div>
                                            <w:div w:id="948122784">
                                              <w:marLeft w:val="0"/>
                                              <w:marRight w:val="0"/>
                                              <w:marTop w:val="0"/>
                                              <w:marBottom w:val="150"/>
                                              <w:divBdr>
                                                <w:top w:val="none" w:sz="0" w:space="0" w:color="auto"/>
                                                <w:left w:val="none" w:sz="0" w:space="0" w:color="auto"/>
                                                <w:bottom w:val="none" w:sz="0" w:space="0" w:color="auto"/>
                                                <w:right w:val="none" w:sz="0" w:space="0" w:color="auto"/>
                                              </w:divBdr>
                                              <w:divsChild>
                                                <w:div w:id="682974780">
                                                  <w:marLeft w:val="0"/>
                                                  <w:marRight w:val="0"/>
                                                  <w:marTop w:val="0"/>
                                                  <w:marBottom w:val="0"/>
                                                  <w:divBdr>
                                                    <w:top w:val="none" w:sz="0" w:space="0" w:color="auto"/>
                                                    <w:left w:val="none" w:sz="0" w:space="0" w:color="auto"/>
                                                    <w:bottom w:val="none" w:sz="0" w:space="0" w:color="auto"/>
                                                    <w:right w:val="none" w:sz="0" w:space="0" w:color="auto"/>
                                                  </w:divBdr>
                                                </w:div>
                                              </w:divsChild>
                                            </w:div>
                                            <w:div w:id="2093971338">
                                              <w:marLeft w:val="0"/>
                                              <w:marRight w:val="0"/>
                                              <w:marTop w:val="0"/>
                                              <w:marBottom w:val="150"/>
                                              <w:divBdr>
                                                <w:top w:val="none" w:sz="0" w:space="0" w:color="auto"/>
                                                <w:left w:val="none" w:sz="0" w:space="0" w:color="auto"/>
                                                <w:bottom w:val="none" w:sz="0" w:space="0" w:color="auto"/>
                                                <w:right w:val="none" w:sz="0" w:space="0" w:color="auto"/>
                                              </w:divBdr>
                                              <w:divsChild>
                                                <w:div w:id="1864513016">
                                                  <w:marLeft w:val="0"/>
                                                  <w:marRight w:val="0"/>
                                                  <w:marTop w:val="0"/>
                                                  <w:marBottom w:val="0"/>
                                                  <w:divBdr>
                                                    <w:top w:val="none" w:sz="0" w:space="0" w:color="auto"/>
                                                    <w:left w:val="none" w:sz="0" w:space="0" w:color="auto"/>
                                                    <w:bottom w:val="none" w:sz="0" w:space="0" w:color="auto"/>
                                                    <w:right w:val="none" w:sz="0" w:space="0" w:color="auto"/>
                                                  </w:divBdr>
                                                </w:div>
                                              </w:divsChild>
                                            </w:div>
                                            <w:div w:id="1654064125">
                                              <w:marLeft w:val="0"/>
                                              <w:marRight w:val="0"/>
                                              <w:marTop w:val="0"/>
                                              <w:marBottom w:val="150"/>
                                              <w:divBdr>
                                                <w:top w:val="none" w:sz="0" w:space="0" w:color="auto"/>
                                                <w:left w:val="none" w:sz="0" w:space="0" w:color="auto"/>
                                                <w:bottom w:val="none" w:sz="0" w:space="0" w:color="auto"/>
                                                <w:right w:val="none" w:sz="0" w:space="0" w:color="auto"/>
                                              </w:divBdr>
                                              <w:divsChild>
                                                <w:div w:id="619991091">
                                                  <w:marLeft w:val="0"/>
                                                  <w:marRight w:val="0"/>
                                                  <w:marTop w:val="0"/>
                                                  <w:marBottom w:val="0"/>
                                                  <w:divBdr>
                                                    <w:top w:val="none" w:sz="0" w:space="0" w:color="auto"/>
                                                    <w:left w:val="none" w:sz="0" w:space="0" w:color="auto"/>
                                                    <w:bottom w:val="none" w:sz="0" w:space="0" w:color="auto"/>
                                                    <w:right w:val="none" w:sz="0" w:space="0" w:color="auto"/>
                                                  </w:divBdr>
                                                </w:div>
                                              </w:divsChild>
                                            </w:div>
                                            <w:div w:id="480538316">
                                              <w:marLeft w:val="0"/>
                                              <w:marRight w:val="0"/>
                                              <w:marTop w:val="0"/>
                                              <w:marBottom w:val="150"/>
                                              <w:divBdr>
                                                <w:top w:val="none" w:sz="0" w:space="0" w:color="auto"/>
                                                <w:left w:val="none" w:sz="0" w:space="0" w:color="auto"/>
                                                <w:bottom w:val="none" w:sz="0" w:space="0" w:color="auto"/>
                                                <w:right w:val="none" w:sz="0" w:space="0" w:color="auto"/>
                                              </w:divBdr>
                                              <w:divsChild>
                                                <w:div w:id="2130931317">
                                                  <w:marLeft w:val="0"/>
                                                  <w:marRight w:val="0"/>
                                                  <w:marTop w:val="0"/>
                                                  <w:marBottom w:val="0"/>
                                                  <w:divBdr>
                                                    <w:top w:val="none" w:sz="0" w:space="0" w:color="auto"/>
                                                    <w:left w:val="none" w:sz="0" w:space="0" w:color="auto"/>
                                                    <w:bottom w:val="none" w:sz="0" w:space="0" w:color="auto"/>
                                                    <w:right w:val="none" w:sz="0" w:space="0" w:color="auto"/>
                                                  </w:divBdr>
                                                </w:div>
                                              </w:divsChild>
                                            </w:div>
                                            <w:div w:id="1519541481">
                                              <w:marLeft w:val="0"/>
                                              <w:marRight w:val="0"/>
                                              <w:marTop w:val="0"/>
                                              <w:marBottom w:val="150"/>
                                              <w:divBdr>
                                                <w:top w:val="none" w:sz="0" w:space="0" w:color="auto"/>
                                                <w:left w:val="none" w:sz="0" w:space="0" w:color="auto"/>
                                                <w:bottom w:val="none" w:sz="0" w:space="0" w:color="auto"/>
                                                <w:right w:val="none" w:sz="0" w:space="0" w:color="auto"/>
                                              </w:divBdr>
                                              <w:divsChild>
                                                <w:div w:id="1020667052">
                                                  <w:marLeft w:val="0"/>
                                                  <w:marRight w:val="0"/>
                                                  <w:marTop w:val="0"/>
                                                  <w:marBottom w:val="0"/>
                                                  <w:divBdr>
                                                    <w:top w:val="none" w:sz="0" w:space="0" w:color="auto"/>
                                                    <w:left w:val="none" w:sz="0" w:space="0" w:color="auto"/>
                                                    <w:bottom w:val="none" w:sz="0" w:space="0" w:color="auto"/>
                                                    <w:right w:val="none" w:sz="0" w:space="0" w:color="auto"/>
                                                  </w:divBdr>
                                                </w:div>
                                              </w:divsChild>
                                            </w:div>
                                            <w:div w:id="936640947">
                                              <w:marLeft w:val="0"/>
                                              <w:marRight w:val="0"/>
                                              <w:marTop w:val="120"/>
                                              <w:marBottom w:val="120"/>
                                              <w:divBdr>
                                                <w:top w:val="none" w:sz="0" w:space="0" w:color="auto"/>
                                                <w:left w:val="none" w:sz="0" w:space="0" w:color="auto"/>
                                                <w:bottom w:val="none" w:sz="0" w:space="0" w:color="auto"/>
                                                <w:right w:val="none" w:sz="0" w:space="0" w:color="auto"/>
                                              </w:divBdr>
                                              <w:divsChild>
                                                <w:div w:id="2021352940">
                                                  <w:marLeft w:val="0"/>
                                                  <w:marRight w:val="0"/>
                                                  <w:marTop w:val="0"/>
                                                  <w:marBottom w:val="0"/>
                                                  <w:divBdr>
                                                    <w:top w:val="none" w:sz="0" w:space="0" w:color="auto"/>
                                                    <w:left w:val="none" w:sz="0" w:space="0" w:color="auto"/>
                                                    <w:bottom w:val="none" w:sz="0" w:space="0" w:color="auto"/>
                                                    <w:right w:val="none" w:sz="0" w:space="0" w:color="auto"/>
                                                  </w:divBdr>
                                                </w:div>
                                              </w:divsChild>
                                            </w:div>
                                            <w:div w:id="318845891">
                                              <w:marLeft w:val="0"/>
                                              <w:marRight w:val="0"/>
                                              <w:marTop w:val="0"/>
                                              <w:marBottom w:val="150"/>
                                              <w:divBdr>
                                                <w:top w:val="none" w:sz="0" w:space="0" w:color="auto"/>
                                                <w:left w:val="none" w:sz="0" w:space="0" w:color="auto"/>
                                                <w:bottom w:val="none" w:sz="0" w:space="0" w:color="auto"/>
                                                <w:right w:val="none" w:sz="0" w:space="0" w:color="auto"/>
                                              </w:divBdr>
                                              <w:divsChild>
                                                <w:div w:id="887374469">
                                                  <w:marLeft w:val="0"/>
                                                  <w:marRight w:val="0"/>
                                                  <w:marTop w:val="0"/>
                                                  <w:marBottom w:val="0"/>
                                                  <w:divBdr>
                                                    <w:top w:val="none" w:sz="0" w:space="0" w:color="auto"/>
                                                    <w:left w:val="none" w:sz="0" w:space="0" w:color="auto"/>
                                                    <w:bottom w:val="none" w:sz="0" w:space="0" w:color="auto"/>
                                                    <w:right w:val="none" w:sz="0" w:space="0" w:color="auto"/>
                                                  </w:divBdr>
                                                </w:div>
                                              </w:divsChild>
                                            </w:div>
                                            <w:div w:id="570579663">
                                              <w:marLeft w:val="0"/>
                                              <w:marRight w:val="0"/>
                                              <w:marTop w:val="0"/>
                                              <w:marBottom w:val="150"/>
                                              <w:divBdr>
                                                <w:top w:val="none" w:sz="0" w:space="0" w:color="auto"/>
                                                <w:left w:val="none" w:sz="0" w:space="0" w:color="auto"/>
                                                <w:bottom w:val="none" w:sz="0" w:space="0" w:color="auto"/>
                                                <w:right w:val="none" w:sz="0" w:space="0" w:color="auto"/>
                                              </w:divBdr>
                                              <w:divsChild>
                                                <w:div w:id="1246916793">
                                                  <w:marLeft w:val="0"/>
                                                  <w:marRight w:val="0"/>
                                                  <w:marTop w:val="0"/>
                                                  <w:marBottom w:val="0"/>
                                                  <w:divBdr>
                                                    <w:top w:val="none" w:sz="0" w:space="0" w:color="auto"/>
                                                    <w:left w:val="none" w:sz="0" w:space="0" w:color="auto"/>
                                                    <w:bottom w:val="none" w:sz="0" w:space="0" w:color="auto"/>
                                                    <w:right w:val="none" w:sz="0" w:space="0" w:color="auto"/>
                                                  </w:divBdr>
                                                </w:div>
                                              </w:divsChild>
                                            </w:div>
                                            <w:div w:id="1905023851">
                                              <w:marLeft w:val="0"/>
                                              <w:marRight w:val="0"/>
                                              <w:marTop w:val="0"/>
                                              <w:marBottom w:val="150"/>
                                              <w:divBdr>
                                                <w:top w:val="none" w:sz="0" w:space="0" w:color="auto"/>
                                                <w:left w:val="none" w:sz="0" w:space="0" w:color="auto"/>
                                                <w:bottom w:val="none" w:sz="0" w:space="0" w:color="auto"/>
                                                <w:right w:val="none" w:sz="0" w:space="0" w:color="auto"/>
                                              </w:divBdr>
                                              <w:divsChild>
                                                <w:div w:id="1657807213">
                                                  <w:marLeft w:val="0"/>
                                                  <w:marRight w:val="0"/>
                                                  <w:marTop w:val="0"/>
                                                  <w:marBottom w:val="0"/>
                                                  <w:divBdr>
                                                    <w:top w:val="none" w:sz="0" w:space="0" w:color="auto"/>
                                                    <w:left w:val="none" w:sz="0" w:space="0" w:color="auto"/>
                                                    <w:bottom w:val="none" w:sz="0" w:space="0" w:color="auto"/>
                                                    <w:right w:val="none" w:sz="0" w:space="0" w:color="auto"/>
                                                  </w:divBdr>
                                                </w:div>
                                              </w:divsChild>
                                            </w:div>
                                            <w:div w:id="1774596151">
                                              <w:marLeft w:val="0"/>
                                              <w:marRight w:val="0"/>
                                              <w:marTop w:val="0"/>
                                              <w:marBottom w:val="150"/>
                                              <w:divBdr>
                                                <w:top w:val="none" w:sz="0" w:space="0" w:color="auto"/>
                                                <w:left w:val="none" w:sz="0" w:space="0" w:color="auto"/>
                                                <w:bottom w:val="none" w:sz="0" w:space="0" w:color="auto"/>
                                                <w:right w:val="none" w:sz="0" w:space="0" w:color="auto"/>
                                              </w:divBdr>
                                              <w:divsChild>
                                                <w:div w:id="791365459">
                                                  <w:marLeft w:val="0"/>
                                                  <w:marRight w:val="0"/>
                                                  <w:marTop w:val="0"/>
                                                  <w:marBottom w:val="0"/>
                                                  <w:divBdr>
                                                    <w:top w:val="none" w:sz="0" w:space="0" w:color="auto"/>
                                                    <w:left w:val="none" w:sz="0" w:space="0" w:color="auto"/>
                                                    <w:bottom w:val="none" w:sz="0" w:space="0" w:color="auto"/>
                                                    <w:right w:val="none" w:sz="0" w:space="0" w:color="auto"/>
                                                  </w:divBdr>
                                                </w:div>
                                              </w:divsChild>
                                            </w:div>
                                            <w:div w:id="53893642">
                                              <w:marLeft w:val="0"/>
                                              <w:marRight w:val="0"/>
                                              <w:marTop w:val="0"/>
                                              <w:marBottom w:val="150"/>
                                              <w:divBdr>
                                                <w:top w:val="none" w:sz="0" w:space="0" w:color="auto"/>
                                                <w:left w:val="none" w:sz="0" w:space="0" w:color="auto"/>
                                                <w:bottom w:val="none" w:sz="0" w:space="0" w:color="auto"/>
                                                <w:right w:val="none" w:sz="0" w:space="0" w:color="auto"/>
                                              </w:divBdr>
                                              <w:divsChild>
                                                <w:div w:id="1261527053">
                                                  <w:marLeft w:val="0"/>
                                                  <w:marRight w:val="0"/>
                                                  <w:marTop w:val="0"/>
                                                  <w:marBottom w:val="0"/>
                                                  <w:divBdr>
                                                    <w:top w:val="none" w:sz="0" w:space="0" w:color="auto"/>
                                                    <w:left w:val="none" w:sz="0" w:space="0" w:color="auto"/>
                                                    <w:bottom w:val="none" w:sz="0" w:space="0" w:color="auto"/>
                                                    <w:right w:val="none" w:sz="0" w:space="0" w:color="auto"/>
                                                  </w:divBdr>
                                                </w:div>
                                              </w:divsChild>
                                            </w:div>
                                            <w:div w:id="555245327">
                                              <w:marLeft w:val="0"/>
                                              <w:marRight w:val="0"/>
                                              <w:marTop w:val="0"/>
                                              <w:marBottom w:val="150"/>
                                              <w:divBdr>
                                                <w:top w:val="none" w:sz="0" w:space="0" w:color="auto"/>
                                                <w:left w:val="none" w:sz="0" w:space="0" w:color="auto"/>
                                                <w:bottom w:val="none" w:sz="0" w:space="0" w:color="auto"/>
                                                <w:right w:val="none" w:sz="0" w:space="0" w:color="auto"/>
                                              </w:divBdr>
                                              <w:divsChild>
                                                <w:div w:id="1199006864">
                                                  <w:marLeft w:val="0"/>
                                                  <w:marRight w:val="0"/>
                                                  <w:marTop w:val="0"/>
                                                  <w:marBottom w:val="0"/>
                                                  <w:divBdr>
                                                    <w:top w:val="none" w:sz="0" w:space="0" w:color="auto"/>
                                                    <w:left w:val="none" w:sz="0" w:space="0" w:color="auto"/>
                                                    <w:bottom w:val="none" w:sz="0" w:space="0" w:color="auto"/>
                                                    <w:right w:val="none" w:sz="0" w:space="0" w:color="auto"/>
                                                  </w:divBdr>
                                                </w:div>
                                              </w:divsChild>
                                            </w:div>
                                            <w:div w:id="1096051298">
                                              <w:marLeft w:val="0"/>
                                              <w:marRight w:val="0"/>
                                              <w:marTop w:val="0"/>
                                              <w:marBottom w:val="150"/>
                                              <w:divBdr>
                                                <w:top w:val="none" w:sz="0" w:space="0" w:color="auto"/>
                                                <w:left w:val="none" w:sz="0" w:space="0" w:color="auto"/>
                                                <w:bottom w:val="none" w:sz="0" w:space="0" w:color="auto"/>
                                                <w:right w:val="none" w:sz="0" w:space="0" w:color="auto"/>
                                              </w:divBdr>
                                              <w:divsChild>
                                                <w:div w:id="1475290697">
                                                  <w:marLeft w:val="0"/>
                                                  <w:marRight w:val="0"/>
                                                  <w:marTop w:val="0"/>
                                                  <w:marBottom w:val="0"/>
                                                  <w:divBdr>
                                                    <w:top w:val="none" w:sz="0" w:space="0" w:color="auto"/>
                                                    <w:left w:val="none" w:sz="0" w:space="0" w:color="auto"/>
                                                    <w:bottom w:val="none" w:sz="0" w:space="0" w:color="auto"/>
                                                    <w:right w:val="none" w:sz="0" w:space="0" w:color="auto"/>
                                                  </w:divBdr>
                                                </w:div>
                                              </w:divsChild>
                                            </w:div>
                                            <w:div w:id="87122025">
                                              <w:marLeft w:val="0"/>
                                              <w:marRight w:val="0"/>
                                              <w:marTop w:val="0"/>
                                              <w:marBottom w:val="150"/>
                                              <w:divBdr>
                                                <w:top w:val="none" w:sz="0" w:space="0" w:color="auto"/>
                                                <w:left w:val="none" w:sz="0" w:space="0" w:color="auto"/>
                                                <w:bottom w:val="none" w:sz="0" w:space="0" w:color="auto"/>
                                                <w:right w:val="none" w:sz="0" w:space="0" w:color="auto"/>
                                              </w:divBdr>
                                              <w:divsChild>
                                                <w:div w:id="1455439680">
                                                  <w:marLeft w:val="0"/>
                                                  <w:marRight w:val="0"/>
                                                  <w:marTop w:val="0"/>
                                                  <w:marBottom w:val="0"/>
                                                  <w:divBdr>
                                                    <w:top w:val="none" w:sz="0" w:space="0" w:color="auto"/>
                                                    <w:left w:val="none" w:sz="0" w:space="0" w:color="auto"/>
                                                    <w:bottom w:val="none" w:sz="0" w:space="0" w:color="auto"/>
                                                    <w:right w:val="none" w:sz="0" w:space="0" w:color="auto"/>
                                                  </w:divBdr>
                                                </w:div>
                                              </w:divsChild>
                                            </w:div>
                                            <w:div w:id="318852910">
                                              <w:marLeft w:val="0"/>
                                              <w:marRight w:val="0"/>
                                              <w:marTop w:val="0"/>
                                              <w:marBottom w:val="150"/>
                                              <w:divBdr>
                                                <w:top w:val="none" w:sz="0" w:space="0" w:color="auto"/>
                                                <w:left w:val="none" w:sz="0" w:space="0" w:color="auto"/>
                                                <w:bottom w:val="none" w:sz="0" w:space="0" w:color="auto"/>
                                                <w:right w:val="none" w:sz="0" w:space="0" w:color="auto"/>
                                              </w:divBdr>
                                              <w:divsChild>
                                                <w:div w:id="1059665467">
                                                  <w:marLeft w:val="0"/>
                                                  <w:marRight w:val="0"/>
                                                  <w:marTop w:val="0"/>
                                                  <w:marBottom w:val="0"/>
                                                  <w:divBdr>
                                                    <w:top w:val="none" w:sz="0" w:space="0" w:color="auto"/>
                                                    <w:left w:val="none" w:sz="0" w:space="0" w:color="auto"/>
                                                    <w:bottom w:val="none" w:sz="0" w:space="0" w:color="auto"/>
                                                    <w:right w:val="none" w:sz="0" w:space="0" w:color="auto"/>
                                                  </w:divBdr>
                                                </w:div>
                                              </w:divsChild>
                                            </w:div>
                                            <w:div w:id="513110804">
                                              <w:marLeft w:val="0"/>
                                              <w:marRight w:val="0"/>
                                              <w:marTop w:val="0"/>
                                              <w:marBottom w:val="150"/>
                                              <w:divBdr>
                                                <w:top w:val="none" w:sz="0" w:space="0" w:color="auto"/>
                                                <w:left w:val="none" w:sz="0" w:space="0" w:color="auto"/>
                                                <w:bottom w:val="none" w:sz="0" w:space="0" w:color="auto"/>
                                                <w:right w:val="none" w:sz="0" w:space="0" w:color="auto"/>
                                              </w:divBdr>
                                              <w:divsChild>
                                                <w:div w:id="836657526">
                                                  <w:marLeft w:val="0"/>
                                                  <w:marRight w:val="0"/>
                                                  <w:marTop w:val="0"/>
                                                  <w:marBottom w:val="0"/>
                                                  <w:divBdr>
                                                    <w:top w:val="none" w:sz="0" w:space="0" w:color="auto"/>
                                                    <w:left w:val="none" w:sz="0" w:space="0" w:color="auto"/>
                                                    <w:bottom w:val="none" w:sz="0" w:space="0" w:color="auto"/>
                                                    <w:right w:val="none" w:sz="0" w:space="0" w:color="auto"/>
                                                  </w:divBdr>
                                                </w:div>
                                              </w:divsChild>
                                            </w:div>
                                            <w:div w:id="1788425176">
                                              <w:marLeft w:val="0"/>
                                              <w:marRight w:val="0"/>
                                              <w:marTop w:val="0"/>
                                              <w:marBottom w:val="150"/>
                                              <w:divBdr>
                                                <w:top w:val="none" w:sz="0" w:space="0" w:color="auto"/>
                                                <w:left w:val="none" w:sz="0" w:space="0" w:color="auto"/>
                                                <w:bottom w:val="none" w:sz="0" w:space="0" w:color="auto"/>
                                                <w:right w:val="none" w:sz="0" w:space="0" w:color="auto"/>
                                              </w:divBdr>
                                              <w:divsChild>
                                                <w:div w:id="1673222803">
                                                  <w:marLeft w:val="0"/>
                                                  <w:marRight w:val="0"/>
                                                  <w:marTop w:val="0"/>
                                                  <w:marBottom w:val="0"/>
                                                  <w:divBdr>
                                                    <w:top w:val="none" w:sz="0" w:space="0" w:color="auto"/>
                                                    <w:left w:val="none" w:sz="0" w:space="0" w:color="auto"/>
                                                    <w:bottom w:val="none" w:sz="0" w:space="0" w:color="auto"/>
                                                    <w:right w:val="none" w:sz="0" w:space="0" w:color="auto"/>
                                                  </w:divBdr>
                                                </w:div>
                                              </w:divsChild>
                                            </w:div>
                                            <w:div w:id="1322739298">
                                              <w:marLeft w:val="0"/>
                                              <w:marRight w:val="0"/>
                                              <w:marTop w:val="0"/>
                                              <w:marBottom w:val="150"/>
                                              <w:divBdr>
                                                <w:top w:val="none" w:sz="0" w:space="0" w:color="auto"/>
                                                <w:left w:val="none" w:sz="0" w:space="0" w:color="auto"/>
                                                <w:bottom w:val="none" w:sz="0" w:space="0" w:color="auto"/>
                                                <w:right w:val="none" w:sz="0" w:space="0" w:color="auto"/>
                                              </w:divBdr>
                                              <w:divsChild>
                                                <w:div w:id="147938853">
                                                  <w:marLeft w:val="0"/>
                                                  <w:marRight w:val="0"/>
                                                  <w:marTop w:val="0"/>
                                                  <w:marBottom w:val="0"/>
                                                  <w:divBdr>
                                                    <w:top w:val="none" w:sz="0" w:space="0" w:color="auto"/>
                                                    <w:left w:val="none" w:sz="0" w:space="0" w:color="auto"/>
                                                    <w:bottom w:val="none" w:sz="0" w:space="0" w:color="auto"/>
                                                    <w:right w:val="none" w:sz="0" w:space="0" w:color="auto"/>
                                                  </w:divBdr>
                                                </w:div>
                                              </w:divsChild>
                                            </w:div>
                                            <w:div w:id="1686320452">
                                              <w:marLeft w:val="0"/>
                                              <w:marRight w:val="0"/>
                                              <w:marTop w:val="120"/>
                                              <w:marBottom w:val="60"/>
                                              <w:divBdr>
                                                <w:top w:val="none" w:sz="0" w:space="0" w:color="auto"/>
                                                <w:left w:val="none" w:sz="0" w:space="0" w:color="auto"/>
                                                <w:bottom w:val="none" w:sz="0" w:space="0" w:color="auto"/>
                                                <w:right w:val="none" w:sz="0" w:space="0" w:color="auto"/>
                                              </w:divBdr>
                                              <w:divsChild>
                                                <w:div w:id="1590306434">
                                                  <w:marLeft w:val="0"/>
                                                  <w:marRight w:val="0"/>
                                                  <w:marTop w:val="0"/>
                                                  <w:marBottom w:val="0"/>
                                                  <w:divBdr>
                                                    <w:top w:val="none" w:sz="0" w:space="0" w:color="auto"/>
                                                    <w:left w:val="none" w:sz="0" w:space="0" w:color="auto"/>
                                                    <w:bottom w:val="none" w:sz="0" w:space="0" w:color="auto"/>
                                                    <w:right w:val="none" w:sz="0" w:space="0" w:color="auto"/>
                                                  </w:divBdr>
                                                </w:div>
                                              </w:divsChild>
                                            </w:div>
                                            <w:div w:id="631331790">
                                              <w:marLeft w:val="0"/>
                                              <w:marRight w:val="0"/>
                                              <w:marTop w:val="120"/>
                                              <w:marBottom w:val="120"/>
                                              <w:divBdr>
                                                <w:top w:val="none" w:sz="0" w:space="0" w:color="auto"/>
                                                <w:left w:val="none" w:sz="0" w:space="0" w:color="auto"/>
                                                <w:bottom w:val="none" w:sz="0" w:space="0" w:color="auto"/>
                                                <w:right w:val="none" w:sz="0" w:space="0" w:color="auto"/>
                                              </w:divBdr>
                                              <w:divsChild>
                                                <w:div w:id="2059164709">
                                                  <w:marLeft w:val="0"/>
                                                  <w:marRight w:val="0"/>
                                                  <w:marTop w:val="0"/>
                                                  <w:marBottom w:val="0"/>
                                                  <w:divBdr>
                                                    <w:top w:val="none" w:sz="0" w:space="0" w:color="auto"/>
                                                    <w:left w:val="none" w:sz="0" w:space="0" w:color="auto"/>
                                                    <w:bottom w:val="none" w:sz="0" w:space="0" w:color="auto"/>
                                                    <w:right w:val="none" w:sz="0" w:space="0" w:color="auto"/>
                                                  </w:divBdr>
                                                </w:div>
                                              </w:divsChild>
                                            </w:div>
                                            <w:div w:id="1735468276">
                                              <w:marLeft w:val="0"/>
                                              <w:marRight w:val="0"/>
                                              <w:marTop w:val="0"/>
                                              <w:marBottom w:val="150"/>
                                              <w:divBdr>
                                                <w:top w:val="none" w:sz="0" w:space="0" w:color="auto"/>
                                                <w:left w:val="none" w:sz="0" w:space="0" w:color="auto"/>
                                                <w:bottom w:val="none" w:sz="0" w:space="0" w:color="auto"/>
                                                <w:right w:val="none" w:sz="0" w:space="0" w:color="auto"/>
                                              </w:divBdr>
                                              <w:divsChild>
                                                <w:div w:id="364868368">
                                                  <w:marLeft w:val="0"/>
                                                  <w:marRight w:val="0"/>
                                                  <w:marTop w:val="0"/>
                                                  <w:marBottom w:val="0"/>
                                                  <w:divBdr>
                                                    <w:top w:val="none" w:sz="0" w:space="0" w:color="auto"/>
                                                    <w:left w:val="none" w:sz="0" w:space="0" w:color="auto"/>
                                                    <w:bottom w:val="none" w:sz="0" w:space="0" w:color="auto"/>
                                                    <w:right w:val="none" w:sz="0" w:space="0" w:color="auto"/>
                                                  </w:divBdr>
                                                </w:div>
                                              </w:divsChild>
                                            </w:div>
                                            <w:div w:id="834565274">
                                              <w:marLeft w:val="0"/>
                                              <w:marRight w:val="0"/>
                                              <w:marTop w:val="0"/>
                                              <w:marBottom w:val="150"/>
                                              <w:divBdr>
                                                <w:top w:val="none" w:sz="0" w:space="0" w:color="auto"/>
                                                <w:left w:val="none" w:sz="0" w:space="0" w:color="auto"/>
                                                <w:bottom w:val="none" w:sz="0" w:space="0" w:color="auto"/>
                                                <w:right w:val="none" w:sz="0" w:space="0" w:color="auto"/>
                                              </w:divBdr>
                                              <w:divsChild>
                                                <w:div w:id="755900583">
                                                  <w:marLeft w:val="0"/>
                                                  <w:marRight w:val="0"/>
                                                  <w:marTop w:val="0"/>
                                                  <w:marBottom w:val="0"/>
                                                  <w:divBdr>
                                                    <w:top w:val="none" w:sz="0" w:space="0" w:color="auto"/>
                                                    <w:left w:val="none" w:sz="0" w:space="0" w:color="auto"/>
                                                    <w:bottom w:val="none" w:sz="0" w:space="0" w:color="auto"/>
                                                    <w:right w:val="none" w:sz="0" w:space="0" w:color="auto"/>
                                                  </w:divBdr>
                                                </w:div>
                                              </w:divsChild>
                                            </w:div>
                                            <w:div w:id="1115447375">
                                              <w:marLeft w:val="0"/>
                                              <w:marRight w:val="0"/>
                                              <w:marTop w:val="0"/>
                                              <w:marBottom w:val="150"/>
                                              <w:divBdr>
                                                <w:top w:val="none" w:sz="0" w:space="0" w:color="auto"/>
                                                <w:left w:val="none" w:sz="0" w:space="0" w:color="auto"/>
                                                <w:bottom w:val="none" w:sz="0" w:space="0" w:color="auto"/>
                                                <w:right w:val="none" w:sz="0" w:space="0" w:color="auto"/>
                                              </w:divBdr>
                                              <w:divsChild>
                                                <w:div w:id="1347444991">
                                                  <w:marLeft w:val="0"/>
                                                  <w:marRight w:val="0"/>
                                                  <w:marTop w:val="0"/>
                                                  <w:marBottom w:val="0"/>
                                                  <w:divBdr>
                                                    <w:top w:val="none" w:sz="0" w:space="0" w:color="auto"/>
                                                    <w:left w:val="none" w:sz="0" w:space="0" w:color="auto"/>
                                                    <w:bottom w:val="none" w:sz="0" w:space="0" w:color="auto"/>
                                                    <w:right w:val="none" w:sz="0" w:space="0" w:color="auto"/>
                                                  </w:divBdr>
                                                </w:div>
                                              </w:divsChild>
                                            </w:div>
                                            <w:div w:id="1823303754">
                                              <w:marLeft w:val="0"/>
                                              <w:marRight w:val="0"/>
                                              <w:marTop w:val="0"/>
                                              <w:marBottom w:val="150"/>
                                              <w:divBdr>
                                                <w:top w:val="none" w:sz="0" w:space="0" w:color="auto"/>
                                                <w:left w:val="none" w:sz="0" w:space="0" w:color="auto"/>
                                                <w:bottom w:val="none" w:sz="0" w:space="0" w:color="auto"/>
                                                <w:right w:val="none" w:sz="0" w:space="0" w:color="auto"/>
                                              </w:divBdr>
                                              <w:divsChild>
                                                <w:div w:id="1705447491">
                                                  <w:marLeft w:val="0"/>
                                                  <w:marRight w:val="0"/>
                                                  <w:marTop w:val="0"/>
                                                  <w:marBottom w:val="0"/>
                                                  <w:divBdr>
                                                    <w:top w:val="none" w:sz="0" w:space="0" w:color="auto"/>
                                                    <w:left w:val="none" w:sz="0" w:space="0" w:color="auto"/>
                                                    <w:bottom w:val="none" w:sz="0" w:space="0" w:color="auto"/>
                                                    <w:right w:val="none" w:sz="0" w:space="0" w:color="auto"/>
                                                  </w:divBdr>
                                                </w:div>
                                              </w:divsChild>
                                            </w:div>
                                            <w:div w:id="1458916710">
                                              <w:marLeft w:val="0"/>
                                              <w:marRight w:val="0"/>
                                              <w:marTop w:val="0"/>
                                              <w:marBottom w:val="150"/>
                                              <w:divBdr>
                                                <w:top w:val="none" w:sz="0" w:space="0" w:color="auto"/>
                                                <w:left w:val="none" w:sz="0" w:space="0" w:color="auto"/>
                                                <w:bottom w:val="none" w:sz="0" w:space="0" w:color="auto"/>
                                                <w:right w:val="none" w:sz="0" w:space="0" w:color="auto"/>
                                              </w:divBdr>
                                              <w:divsChild>
                                                <w:div w:id="88816563">
                                                  <w:marLeft w:val="0"/>
                                                  <w:marRight w:val="0"/>
                                                  <w:marTop w:val="0"/>
                                                  <w:marBottom w:val="0"/>
                                                  <w:divBdr>
                                                    <w:top w:val="none" w:sz="0" w:space="0" w:color="auto"/>
                                                    <w:left w:val="none" w:sz="0" w:space="0" w:color="auto"/>
                                                    <w:bottom w:val="none" w:sz="0" w:space="0" w:color="auto"/>
                                                    <w:right w:val="none" w:sz="0" w:space="0" w:color="auto"/>
                                                  </w:divBdr>
                                                </w:div>
                                              </w:divsChild>
                                            </w:div>
                                            <w:div w:id="35394605">
                                              <w:marLeft w:val="0"/>
                                              <w:marRight w:val="0"/>
                                              <w:marTop w:val="120"/>
                                              <w:marBottom w:val="120"/>
                                              <w:divBdr>
                                                <w:top w:val="none" w:sz="0" w:space="0" w:color="auto"/>
                                                <w:left w:val="none" w:sz="0" w:space="0" w:color="auto"/>
                                                <w:bottom w:val="none" w:sz="0" w:space="0" w:color="auto"/>
                                                <w:right w:val="none" w:sz="0" w:space="0" w:color="auto"/>
                                              </w:divBdr>
                                              <w:divsChild>
                                                <w:div w:id="1875771722">
                                                  <w:marLeft w:val="0"/>
                                                  <w:marRight w:val="0"/>
                                                  <w:marTop w:val="0"/>
                                                  <w:marBottom w:val="0"/>
                                                  <w:divBdr>
                                                    <w:top w:val="none" w:sz="0" w:space="0" w:color="auto"/>
                                                    <w:left w:val="none" w:sz="0" w:space="0" w:color="auto"/>
                                                    <w:bottom w:val="none" w:sz="0" w:space="0" w:color="auto"/>
                                                    <w:right w:val="none" w:sz="0" w:space="0" w:color="auto"/>
                                                  </w:divBdr>
                                                </w:div>
                                              </w:divsChild>
                                            </w:div>
                                            <w:div w:id="2147161842">
                                              <w:marLeft w:val="0"/>
                                              <w:marRight w:val="0"/>
                                              <w:marTop w:val="0"/>
                                              <w:marBottom w:val="150"/>
                                              <w:divBdr>
                                                <w:top w:val="none" w:sz="0" w:space="0" w:color="auto"/>
                                                <w:left w:val="none" w:sz="0" w:space="0" w:color="auto"/>
                                                <w:bottom w:val="none" w:sz="0" w:space="0" w:color="auto"/>
                                                <w:right w:val="none" w:sz="0" w:space="0" w:color="auto"/>
                                              </w:divBdr>
                                              <w:divsChild>
                                                <w:div w:id="475681848">
                                                  <w:marLeft w:val="0"/>
                                                  <w:marRight w:val="0"/>
                                                  <w:marTop w:val="0"/>
                                                  <w:marBottom w:val="0"/>
                                                  <w:divBdr>
                                                    <w:top w:val="none" w:sz="0" w:space="0" w:color="auto"/>
                                                    <w:left w:val="none" w:sz="0" w:space="0" w:color="auto"/>
                                                    <w:bottom w:val="none" w:sz="0" w:space="0" w:color="auto"/>
                                                    <w:right w:val="none" w:sz="0" w:space="0" w:color="auto"/>
                                                  </w:divBdr>
                                                </w:div>
                                              </w:divsChild>
                                            </w:div>
                                            <w:div w:id="866332059">
                                              <w:marLeft w:val="0"/>
                                              <w:marRight w:val="0"/>
                                              <w:marTop w:val="0"/>
                                              <w:marBottom w:val="150"/>
                                              <w:divBdr>
                                                <w:top w:val="none" w:sz="0" w:space="0" w:color="auto"/>
                                                <w:left w:val="none" w:sz="0" w:space="0" w:color="auto"/>
                                                <w:bottom w:val="none" w:sz="0" w:space="0" w:color="auto"/>
                                                <w:right w:val="none" w:sz="0" w:space="0" w:color="auto"/>
                                              </w:divBdr>
                                              <w:divsChild>
                                                <w:div w:id="1645693848">
                                                  <w:marLeft w:val="0"/>
                                                  <w:marRight w:val="0"/>
                                                  <w:marTop w:val="0"/>
                                                  <w:marBottom w:val="0"/>
                                                  <w:divBdr>
                                                    <w:top w:val="none" w:sz="0" w:space="0" w:color="auto"/>
                                                    <w:left w:val="none" w:sz="0" w:space="0" w:color="auto"/>
                                                    <w:bottom w:val="none" w:sz="0" w:space="0" w:color="auto"/>
                                                    <w:right w:val="none" w:sz="0" w:space="0" w:color="auto"/>
                                                  </w:divBdr>
                                                </w:div>
                                              </w:divsChild>
                                            </w:div>
                                            <w:div w:id="147869011">
                                              <w:marLeft w:val="0"/>
                                              <w:marRight w:val="0"/>
                                              <w:marTop w:val="0"/>
                                              <w:marBottom w:val="150"/>
                                              <w:divBdr>
                                                <w:top w:val="none" w:sz="0" w:space="0" w:color="auto"/>
                                                <w:left w:val="none" w:sz="0" w:space="0" w:color="auto"/>
                                                <w:bottom w:val="none" w:sz="0" w:space="0" w:color="auto"/>
                                                <w:right w:val="none" w:sz="0" w:space="0" w:color="auto"/>
                                              </w:divBdr>
                                              <w:divsChild>
                                                <w:div w:id="371031055">
                                                  <w:marLeft w:val="0"/>
                                                  <w:marRight w:val="0"/>
                                                  <w:marTop w:val="0"/>
                                                  <w:marBottom w:val="0"/>
                                                  <w:divBdr>
                                                    <w:top w:val="none" w:sz="0" w:space="0" w:color="auto"/>
                                                    <w:left w:val="none" w:sz="0" w:space="0" w:color="auto"/>
                                                    <w:bottom w:val="none" w:sz="0" w:space="0" w:color="auto"/>
                                                    <w:right w:val="none" w:sz="0" w:space="0" w:color="auto"/>
                                                  </w:divBdr>
                                                </w:div>
                                              </w:divsChild>
                                            </w:div>
                                            <w:div w:id="2098162855">
                                              <w:marLeft w:val="0"/>
                                              <w:marRight w:val="0"/>
                                              <w:marTop w:val="0"/>
                                              <w:marBottom w:val="150"/>
                                              <w:divBdr>
                                                <w:top w:val="none" w:sz="0" w:space="0" w:color="auto"/>
                                                <w:left w:val="none" w:sz="0" w:space="0" w:color="auto"/>
                                                <w:bottom w:val="none" w:sz="0" w:space="0" w:color="auto"/>
                                                <w:right w:val="none" w:sz="0" w:space="0" w:color="auto"/>
                                              </w:divBdr>
                                              <w:divsChild>
                                                <w:div w:id="288366587">
                                                  <w:marLeft w:val="0"/>
                                                  <w:marRight w:val="0"/>
                                                  <w:marTop w:val="0"/>
                                                  <w:marBottom w:val="0"/>
                                                  <w:divBdr>
                                                    <w:top w:val="none" w:sz="0" w:space="0" w:color="auto"/>
                                                    <w:left w:val="none" w:sz="0" w:space="0" w:color="auto"/>
                                                    <w:bottom w:val="none" w:sz="0" w:space="0" w:color="auto"/>
                                                    <w:right w:val="none" w:sz="0" w:space="0" w:color="auto"/>
                                                  </w:divBdr>
                                                </w:div>
                                              </w:divsChild>
                                            </w:div>
                                            <w:div w:id="1174497502">
                                              <w:marLeft w:val="0"/>
                                              <w:marRight w:val="0"/>
                                              <w:marTop w:val="0"/>
                                              <w:marBottom w:val="150"/>
                                              <w:divBdr>
                                                <w:top w:val="none" w:sz="0" w:space="0" w:color="auto"/>
                                                <w:left w:val="none" w:sz="0" w:space="0" w:color="auto"/>
                                                <w:bottom w:val="none" w:sz="0" w:space="0" w:color="auto"/>
                                                <w:right w:val="none" w:sz="0" w:space="0" w:color="auto"/>
                                              </w:divBdr>
                                              <w:divsChild>
                                                <w:div w:id="2117089906">
                                                  <w:marLeft w:val="0"/>
                                                  <w:marRight w:val="0"/>
                                                  <w:marTop w:val="0"/>
                                                  <w:marBottom w:val="0"/>
                                                  <w:divBdr>
                                                    <w:top w:val="none" w:sz="0" w:space="0" w:color="auto"/>
                                                    <w:left w:val="none" w:sz="0" w:space="0" w:color="auto"/>
                                                    <w:bottom w:val="none" w:sz="0" w:space="0" w:color="auto"/>
                                                    <w:right w:val="none" w:sz="0" w:space="0" w:color="auto"/>
                                                  </w:divBdr>
                                                </w:div>
                                              </w:divsChild>
                                            </w:div>
                                            <w:div w:id="76709733">
                                              <w:marLeft w:val="0"/>
                                              <w:marRight w:val="0"/>
                                              <w:marTop w:val="0"/>
                                              <w:marBottom w:val="150"/>
                                              <w:divBdr>
                                                <w:top w:val="none" w:sz="0" w:space="0" w:color="auto"/>
                                                <w:left w:val="none" w:sz="0" w:space="0" w:color="auto"/>
                                                <w:bottom w:val="none" w:sz="0" w:space="0" w:color="auto"/>
                                                <w:right w:val="none" w:sz="0" w:space="0" w:color="auto"/>
                                              </w:divBdr>
                                              <w:divsChild>
                                                <w:div w:id="682902256">
                                                  <w:marLeft w:val="0"/>
                                                  <w:marRight w:val="0"/>
                                                  <w:marTop w:val="0"/>
                                                  <w:marBottom w:val="0"/>
                                                  <w:divBdr>
                                                    <w:top w:val="none" w:sz="0" w:space="0" w:color="auto"/>
                                                    <w:left w:val="none" w:sz="0" w:space="0" w:color="auto"/>
                                                    <w:bottom w:val="none" w:sz="0" w:space="0" w:color="auto"/>
                                                    <w:right w:val="none" w:sz="0" w:space="0" w:color="auto"/>
                                                  </w:divBdr>
                                                </w:div>
                                              </w:divsChild>
                                            </w:div>
                                            <w:div w:id="2124490956">
                                              <w:marLeft w:val="0"/>
                                              <w:marRight w:val="0"/>
                                              <w:marTop w:val="0"/>
                                              <w:marBottom w:val="150"/>
                                              <w:divBdr>
                                                <w:top w:val="none" w:sz="0" w:space="0" w:color="auto"/>
                                                <w:left w:val="none" w:sz="0" w:space="0" w:color="auto"/>
                                                <w:bottom w:val="none" w:sz="0" w:space="0" w:color="auto"/>
                                                <w:right w:val="none" w:sz="0" w:space="0" w:color="auto"/>
                                              </w:divBdr>
                                              <w:divsChild>
                                                <w:div w:id="1818034423">
                                                  <w:marLeft w:val="0"/>
                                                  <w:marRight w:val="0"/>
                                                  <w:marTop w:val="0"/>
                                                  <w:marBottom w:val="0"/>
                                                  <w:divBdr>
                                                    <w:top w:val="none" w:sz="0" w:space="0" w:color="auto"/>
                                                    <w:left w:val="none" w:sz="0" w:space="0" w:color="auto"/>
                                                    <w:bottom w:val="none" w:sz="0" w:space="0" w:color="auto"/>
                                                    <w:right w:val="none" w:sz="0" w:space="0" w:color="auto"/>
                                                  </w:divBdr>
                                                </w:div>
                                              </w:divsChild>
                                            </w:div>
                                            <w:div w:id="1902859009">
                                              <w:marLeft w:val="0"/>
                                              <w:marRight w:val="0"/>
                                              <w:marTop w:val="0"/>
                                              <w:marBottom w:val="150"/>
                                              <w:divBdr>
                                                <w:top w:val="none" w:sz="0" w:space="0" w:color="auto"/>
                                                <w:left w:val="none" w:sz="0" w:space="0" w:color="auto"/>
                                                <w:bottom w:val="none" w:sz="0" w:space="0" w:color="auto"/>
                                                <w:right w:val="none" w:sz="0" w:space="0" w:color="auto"/>
                                              </w:divBdr>
                                              <w:divsChild>
                                                <w:div w:id="579142833">
                                                  <w:marLeft w:val="0"/>
                                                  <w:marRight w:val="0"/>
                                                  <w:marTop w:val="0"/>
                                                  <w:marBottom w:val="0"/>
                                                  <w:divBdr>
                                                    <w:top w:val="none" w:sz="0" w:space="0" w:color="auto"/>
                                                    <w:left w:val="none" w:sz="0" w:space="0" w:color="auto"/>
                                                    <w:bottom w:val="none" w:sz="0" w:space="0" w:color="auto"/>
                                                    <w:right w:val="none" w:sz="0" w:space="0" w:color="auto"/>
                                                  </w:divBdr>
                                                </w:div>
                                              </w:divsChild>
                                            </w:div>
                                            <w:div w:id="1089040304">
                                              <w:marLeft w:val="0"/>
                                              <w:marRight w:val="0"/>
                                              <w:marTop w:val="0"/>
                                              <w:marBottom w:val="150"/>
                                              <w:divBdr>
                                                <w:top w:val="none" w:sz="0" w:space="0" w:color="auto"/>
                                                <w:left w:val="none" w:sz="0" w:space="0" w:color="auto"/>
                                                <w:bottom w:val="none" w:sz="0" w:space="0" w:color="auto"/>
                                                <w:right w:val="none" w:sz="0" w:space="0" w:color="auto"/>
                                              </w:divBdr>
                                              <w:divsChild>
                                                <w:div w:id="1597521786">
                                                  <w:marLeft w:val="0"/>
                                                  <w:marRight w:val="0"/>
                                                  <w:marTop w:val="0"/>
                                                  <w:marBottom w:val="0"/>
                                                  <w:divBdr>
                                                    <w:top w:val="none" w:sz="0" w:space="0" w:color="auto"/>
                                                    <w:left w:val="none" w:sz="0" w:space="0" w:color="auto"/>
                                                    <w:bottom w:val="none" w:sz="0" w:space="0" w:color="auto"/>
                                                    <w:right w:val="none" w:sz="0" w:space="0" w:color="auto"/>
                                                  </w:divBdr>
                                                </w:div>
                                              </w:divsChild>
                                            </w:div>
                                            <w:div w:id="242379238">
                                              <w:marLeft w:val="0"/>
                                              <w:marRight w:val="0"/>
                                              <w:marTop w:val="0"/>
                                              <w:marBottom w:val="150"/>
                                              <w:divBdr>
                                                <w:top w:val="none" w:sz="0" w:space="0" w:color="auto"/>
                                                <w:left w:val="none" w:sz="0" w:space="0" w:color="auto"/>
                                                <w:bottom w:val="none" w:sz="0" w:space="0" w:color="auto"/>
                                                <w:right w:val="none" w:sz="0" w:space="0" w:color="auto"/>
                                              </w:divBdr>
                                              <w:divsChild>
                                                <w:div w:id="1575503837">
                                                  <w:marLeft w:val="0"/>
                                                  <w:marRight w:val="0"/>
                                                  <w:marTop w:val="0"/>
                                                  <w:marBottom w:val="0"/>
                                                  <w:divBdr>
                                                    <w:top w:val="none" w:sz="0" w:space="0" w:color="auto"/>
                                                    <w:left w:val="none" w:sz="0" w:space="0" w:color="auto"/>
                                                    <w:bottom w:val="none" w:sz="0" w:space="0" w:color="auto"/>
                                                    <w:right w:val="none" w:sz="0" w:space="0" w:color="auto"/>
                                                  </w:divBdr>
                                                </w:div>
                                              </w:divsChild>
                                            </w:div>
                                            <w:div w:id="1695961074">
                                              <w:marLeft w:val="0"/>
                                              <w:marRight w:val="0"/>
                                              <w:marTop w:val="0"/>
                                              <w:marBottom w:val="150"/>
                                              <w:divBdr>
                                                <w:top w:val="none" w:sz="0" w:space="0" w:color="auto"/>
                                                <w:left w:val="none" w:sz="0" w:space="0" w:color="auto"/>
                                                <w:bottom w:val="none" w:sz="0" w:space="0" w:color="auto"/>
                                                <w:right w:val="none" w:sz="0" w:space="0" w:color="auto"/>
                                              </w:divBdr>
                                              <w:divsChild>
                                                <w:div w:id="1426925987">
                                                  <w:marLeft w:val="0"/>
                                                  <w:marRight w:val="0"/>
                                                  <w:marTop w:val="0"/>
                                                  <w:marBottom w:val="0"/>
                                                  <w:divBdr>
                                                    <w:top w:val="none" w:sz="0" w:space="0" w:color="auto"/>
                                                    <w:left w:val="none" w:sz="0" w:space="0" w:color="auto"/>
                                                    <w:bottom w:val="none" w:sz="0" w:space="0" w:color="auto"/>
                                                    <w:right w:val="none" w:sz="0" w:space="0" w:color="auto"/>
                                                  </w:divBdr>
                                                </w:div>
                                              </w:divsChild>
                                            </w:div>
                                            <w:div w:id="654146261">
                                              <w:marLeft w:val="0"/>
                                              <w:marRight w:val="0"/>
                                              <w:marTop w:val="0"/>
                                              <w:marBottom w:val="150"/>
                                              <w:divBdr>
                                                <w:top w:val="none" w:sz="0" w:space="0" w:color="auto"/>
                                                <w:left w:val="none" w:sz="0" w:space="0" w:color="auto"/>
                                                <w:bottom w:val="none" w:sz="0" w:space="0" w:color="auto"/>
                                                <w:right w:val="none" w:sz="0" w:space="0" w:color="auto"/>
                                              </w:divBdr>
                                              <w:divsChild>
                                                <w:div w:id="595476852">
                                                  <w:marLeft w:val="0"/>
                                                  <w:marRight w:val="0"/>
                                                  <w:marTop w:val="0"/>
                                                  <w:marBottom w:val="0"/>
                                                  <w:divBdr>
                                                    <w:top w:val="none" w:sz="0" w:space="0" w:color="auto"/>
                                                    <w:left w:val="none" w:sz="0" w:space="0" w:color="auto"/>
                                                    <w:bottom w:val="none" w:sz="0" w:space="0" w:color="auto"/>
                                                    <w:right w:val="none" w:sz="0" w:space="0" w:color="auto"/>
                                                  </w:divBdr>
                                                </w:div>
                                              </w:divsChild>
                                            </w:div>
                                            <w:div w:id="1089739983">
                                              <w:marLeft w:val="0"/>
                                              <w:marRight w:val="0"/>
                                              <w:marTop w:val="0"/>
                                              <w:marBottom w:val="150"/>
                                              <w:divBdr>
                                                <w:top w:val="none" w:sz="0" w:space="0" w:color="auto"/>
                                                <w:left w:val="none" w:sz="0" w:space="0" w:color="auto"/>
                                                <w:bottom w:val="none" w:sz="0" w:space="0" w:color="auto"/>
                                                <w:right w:val="none" w:sz="0" w:space="0" w:color="auto"/>
                                              </w:divBdr>
                                              <w:divsChild>
                                                <w:div w:id="1537231348">
                                                  <w:marLeft w:val="0"/>
                                                  <w:marRight w:val="0"/>
                                                  <w:marTop w:val="0"/>
                                                  <w:marBottom w:val="0"/>
                                                  <w:divBdr>
                                                    <w:top w:val="none" w:sz="0" w:space="0" w:color="auto"/>
                                                    <w:left w:val="none" w:sz="0" w:space="0" w:color="auto"/>
                                                    <w:bottom w:val="none" w:sz="0" w:space="0" w:color="auto"/>
                                                    <w:right w:val="none" w:sz="0" w:space="0" w:color="auto"/>
                                                  </w:divBdr>
                                                </w:div>
                                              </w:divsChild>
                                            </w:div>
                                            <w:div w:id="29958852">
                                              <w:marLeft w:val="0"/>
                                              <w:marRight w:val="0"/>
                                              <w:marTop w:val="0"/>
                                              <w:marBottom w:val="150"/>
                                              <w:divBdr>
                                                <w:top w:val="none" w:sz="0" w:space="0" w:color="auto"/>
                                                <w:left w:val="none" w:sz="0" w:space="0" w:color="auto"/>
                                                <w:bottom w:val="none" w:sz="0" w:space="0" w:color="auto"/>
                                                <w:right w:val="none" w:sz="0" w:space="0" w:color="auto"/>
                                              </w:divBdr>
                                              <w:divsChild>
                                                <w:div w:id="1414082470">
                                                  <w:marLeft w:val="0"/>
                                                  <w:marRight w:val="0"/>
                                                  <w:marTop w:val="0"/>
                                                  <w:marBottom w:val="0"/>
                                                  <w:divBdr>
                                                    <w:top w:val="none" w:sz="0" w:space="0" w:color="auto"/>
                                                    <w:left w:val="none" w:sz="0" w:space="0" w:color="auto"/>
                                                    <w:bottom w:val="none" w:sz="0" w:space="0" w:color="auto"/>
                                                    <w:right w:val="none" w:sz="0" w:space="0" w:color="auto"/>
                                                  </w:divBdr>
                                                </w:div>
                                              </w:divsChild>
                                            </w:div>
                                            <w:div w:id="2141532964">
                                              <w:marLeft w:val="0"/>
                                              <w:marRight w:val="0"/>
                                              <w:marTop w:val="0"/>
                                              <w:marBottom w:val="150"/>
                                              <w:divBdr>
                                                <w:top w:val="none" w:sz="0" w:space="0" w:color="auto"/>
                                                <w:left w:val="none" w:sz="0" w:space="0" w:color="auto"/>
                                                <w:bottom w:val="none" w:sz="0" w:space="0" w:color="auto"/>
                                                <w:right w:val="none" w:sz="0" w:space="0" w:color="auto"/>
                                              </w:divBdr>
                                              <w:divsChild>
                                                <w:div w:id="1390761139">
                                                  <w:marLeft w:val="0"/>
                                                  <w:marRight w:val="0"/>
                                                  <w:marTop w:val="0"/>
                                                  <w:marBottom w:val="0"/>
                                                  <w:divBdr>
                                                    <w:top w:val="none" w:sz="0" w:space="0" w:color="auto"/>
                                                    <w:left w:val="none" w:sz="0" w:space="0" w:color="auto"/>
                                                    <w:bottom w:val="none" w:sz="0" w:space="0" w:color="auto"/>
                                                    <w:right w:val="none" w:sz="0" w:space="0" w:color="auto"/>
                                                  </w:divBdr>
                                                </w:div>
                                              </w:divsChild>
                                            </w:div>
                                            <w:div w:id="1068528462">
                                              <w:marLeft w:val="0"/>
                                              <w:marRight w:val="0"/>
                                              <w:marTop w:val="0"/>
                                              <w:marBottom w:val="150"/>
                                              <w:divBdr>
                                                <w:top w:val="none" w:sz="0" w:space="0" w:color="auto"/>
                                                <w:left w:val="none" w:sz="0" w:space="0" w:color="auto"/>
                                                <w:bottom w:val="none" w:sz="0" w:space="0" w:color="auto"/>
                                                <w:right w:val="none" w:sz="0" w:space="0" w:color="auto"/>
                                              </w:divBdr>
                                              <w:divsChild>
                                                <w:div w:id="3752853">
                                                  <w:marLeft w:val="0"/>
                                                  <w:marRight w:val="0"/>
                                                  <w:marTop w:val="0"/>
                                                  <w:marBottom w:val="0"/>
                                                  <w:divBdr>
                                                    <w:top w:val="none" w:sz="0" w:space="0" w:color="auto"/>
                                                    <w:left w:val="none" w:sz="0" w:space="0" w:color="auto"/>
                                                    <w:bottom w:val="none" w:sz="0" w:space="0" w:color="auto"/>
                                                    <w:right w:val="none" w:sz="0" w:space="0" w:color="auto"/>
                                                  </w:divBdr>
                                                </w:div>
                                              </w:divsChild>
                                            </w:div>
                                            <w:div w:id="343435538">
                                              <w:marLeft w:val="0"/>
                                              <w:marRight w:val="0"/>
                                              <w:marTop w:val="0"/>
                                              <w:marBottom w:val="150"/>
                                              <w:divBdr>
                                                <w:top w:val="none" w:sz="0" w:space="0" w:color="auto"/>
                                                <w:left w:val="none" w:sz="0" w:space="0" w:color="auto"/>
                                                <w:bottom w:val="none" w:sz="0" w:space="0" w:color="auto"/>
                                                <w:right w:val="none" w:sz="0" w:space="0" w:color="auto"/>
                                              </w:divBdr>
                                              <w:divsChild>
                                                <w:div w:id="349769439">
                                                  <w:marLeft w:val="0"/>
                                                  <w:marRight w:val="0"/>
                                                  <w:marTop w:val="0"/>
                                                  <w:marBottom w:val="0"/>
                                                  <w:divBdr>
                                                    <w:top w:val="none" w:sz="0" w:space="0" w:color="auto"/>
                                                    <w:left w:val="none" w:sz="0" w:space="0" w:color="auto"/>
                                                    <w:bottom w:val="none" w:sz="0" w:space="0" w:color="auto"/>
                                                    <w:right w:val="none" w:sz="0" w:space="0" w:color="auto"/>
                                                  </w:divBdr>
                                                </w:div>
                                              </w:divsChild>
                                            </w:div>
                                            <w:div w:id="219441291">
                                              <w:marLeft w:val="0"/>
                                              <w:marRight w:val="0"/>
                                              <w:marTop w:val="0"/>
                                              <w:marBottom w:val="150"/>
                                              <w:divBdr>
                                                <w:top w:val="none" w:sz="0" w:space="0" w:color="auto"/>
                                                <w:left w:val="none" w:sz="0" w:space="0" w:color="auto"/>
                                                <w:bottom w:val="none" w:sz="0" w:space="0" w:color="auto"/>
                                                <w:right w:val="none" w:sz="0" w:space="0" w:color="auto"/>
                                              </w:divBdr>
                                              <w:divsChild>
                                                <w:div w:id="1873377002">
                                                  <w:marLeft w:val="0"/>
                                                  <w:marRight w:val="0"/>
                                                  <w:marTop w:val="0"/>
                                                  <w:marBottom w:val="0"/>
                                                  <w:divBdr>
                                                    <w:top w:val="none" w:sz="0" w:space="0" w:color="auto"/>
                                                    <w:left w:val="none" w:sz="0" w:space="0" w:color="auto"/>
                                                    <w:bottom w:val="none" w:sz="0" w:space="0" w:color="auto"/>
                                                    <w:right w:val="none" w:sz="0" w:space="0" w:color="auto"/>
                                                  </w:divBdr>
                                                </w:div>
                                              </w:divsChild>
                                            </w:div>
                                            <w:div w:id="835536894">
                                              <w:marLeft w:val="0"/>
                                              <w:marRight w:val="0"/>
                                              <w:marTop w:val="0"/>
                                              <w:marBottom w:val="150"/>
                                              <w:divBdr>
                                                <w:top w:val="none" w:sz="0" w:space="0" w:color="auto"/>
                                                <w:left w:val="none" w:sz="0" w:space="0" w:color="auto"/>
                                                <w:bottom w:val="none" w:sz="0" w:space="0" w:color="auto"/>
                                                <w:right w:val="none" w:sz="0" w:space="0" w:color="auto"/>
                                              </w:divBdr>
                                              <w:divsChild>
                                                <w:div w:id="1230310666">
                                                  <w:marLeft w:val="0"/>
                                                  <w:marRight w:val="0"/>
                                                  <w:marTop w:val="0"/>
                                                  <w:marBottom w:val="0"/>
                                                  <w:divBdr>
                                                    <w:top w:val="none" w:sz="0" w:space="0" w:color="auto"/>
                                                    <w:left w:val="none" w:sz="0" w:space="0" w:color="auto"/>
                                                    <w:bottom w:val="none" w:sz="0" w:space="0" w:color="auto"/>
                                                    <w:right w:val="none" w:sz="0" w:space="0" w:color="auto"/>
                                                  </w:divBdr>
                                                </w:div>
                                              </w:divsChild>
                                            </w:div>
                                            <w:div w:id="761531053">
                                              <w:marLeft w:val="0"/>
                                              <w:marRight w:val="0"/>
                                              <w:marTop w:val="0"/>
                                              <w:marBottom w:val="150"/>
                                              <w:divBdr>
                                                <w:top w:val="none" w:sz="0" w:space="0" w:color="auto"/>
                                                <w:left w:val="none" w:sz="0" w:space="0" w:color="auto"/>
                                                <w:bottom w:val="none" w:sz="0" w:space="0" w:color="auto"/>
                                                <w:right w:val="none" w:sz="0" w:space="0" w:color="auto"/>
                                              </w:divBdr>
                                              <w:divsChild>
                                                <w:div w:id="1982224258">
                                                  <w:marLeft w:val="0"/>
                                                  <w:marRight w:val="0"/>
                                                  <w:marTop w:val="0"/>
                                                  <w:marBottom w:val="0"/>
                                                  <w:divBdr>
                                                    <w:top w:val="none" w:sz="0" w:space="0" w:color="auto"/>
                                                    <w:left w:val="none" w:sz="0" w:space="0" w:color="auto"/>
                                                    <w:bottom w:val="none" w:sz="0" w:space="0" w:color="auto"/>
                                                    <w:right w:val="none" w:sz="0" w:space="0" w:color="auto"/>
                                                  </w:divBdr>
                                                </w:div>
                                              </w:divsChild>
                                            </w:div>
                                            <w:div w:id="278151234">
                                              <w:marLeft w:val="0"/>
                                              <w:marRight w:val="0"/>
                                              <w:marTop w:val="0"/>
                                              <w:marBottom w:val="150"/>
                                              <w:divBdr>
                                                <w:top w:val="none" w:sz="0" w:space="0" w:color="auto"/>
                                                <w:left w:val="none" w:sz="0" w:space="0" w:color="auto"/>
                                                <w:bottom w:val="none" w:sz="0" w:space="0" w:color="auto"/>
                                                <w:right w:val="none" w:sz="0" w:space="0" w:color="auto"/>
                                              </w:divBdr>
                                              <w:divsChild>
                                                <w:div w:id="731929320">
                                                  <w:marLeft w:val="0"/>
                                                  <w:marRight w:val="0"/>
                                                  <w:marTop w:val="0"/>
                                                  <w:marBottom w:val="0"/>
                                                  <w:divBdr>
                                                    <w:top w:val="none" w:sz="0" w:space="0" w:color="auto"/>
                                                    <w:left w:val="none" w:sz="0" w:space="0" w:color="auto"/>
                                                    <w:bottom w:val="none" w:sz="0" w:space="0" w:color="auto"/>
                                                    <w:right w:val="none" w:sz="0" w:space="0" w:color="auto"/>
                                                  </w:divBdr>
                                                </w:div>
                                              </w:divsChild>
                                            </w:div>
                                            <w:div w:id="1025247788">
                                              <w:marLeft w:val="0"/>
                                              <w:marRight w:val="0"/>
                                              <w:marTop w:val="0"/>
                                              <w:marBottom w:val="150"/>
                                              <w:divBdr>
                                                <w:top w:val="none" w:sz="0" w:space="0" w:color="auto"/>
                                                <w:left w:val="none" w:sz="0" w:space="0" w:color="auto"/>
                                                <w:bottom w:val="none" w:sz="0" w:space="0" w:color="auto"/>
                                                <w:right w:val="none" w:sz="0" w:space="0" w:color="auto"/>
                                              </w:divBdr>
                                              <w:divsChild>
                                                <w:div w:id="867839141">
                                                  <w:marLeft w:val="0"/>
                                                  <w:marRight w:val="0"/>
                                                  <w:marTop w:val="0"/>
                                                  <w:marBottom w:val="0"/>
                                                  <w:divBdr>
                                                    <w:top w:val="none" w:sz="0" w:space="0" w:color="auto"/>
                                                    <w:left w:val="none" w:sz="0" w:space="0" w:color="auto"/>
                                                    <w:bottom w:val="none" w:sz="0" w:space="0" w:color="auto"/>
                                                    <w:right w:val="none" w:sz="0" w:space="0" w:color="auto"/>
                                                  </w:divBdr>
                                                </w:div>
                                              </w:divsChild>
                                            </w:div>
                                            <w:div w:id="519901373">
                                              <w:marLeft w:val="0"/>
                                              <w:marRight w:val="0"/>
                                              <w:marTop w:val="0"/>
                                              <w:marBottom w:val="150"/>
                                              <w:divBdr>
                                                <w:top w:val="none" w:sz="0" w:space="0" w:color="auto"/>
                                                <w:left w:val="none" w:sz="0" w:space="0" w:color="auto"/>
                                                <w:bottom w:val="none" w:sz="0" w:space="0" w:color="auto"/>
                                                <w:right w:val="none" w:sz="0" w:space="0" w:color="auto"/>
                                              </w:divBdr>
                                              <w:divsChild>
                                                <w:div w:id="964238092">
                                                  <w:marLeft w:val="0"/>
                                                  <w:marRight w:val="0"/>
                                                  <w:marTop w:val="0"/>
                                                  <w:marBottom w:val="0"/>
                                                  <w:divBdr>
                                                    <w:top w:val="none" w:sz="0" w:space="0" w:color="auto"/>
                                                    <w:left w:val="none" w:sz="0" w:space="0" w:color="auto"/>
                                                    <w:bottom w:val="none" w:sz="0" w:space="0" w:color="auto"/>
                                                    <w:right w:val="none" w:sz="0" w:space="0" w:color="auto"/>
                                                  </w:divBdr>
                                                </w:div>
                                              </w:divsChild>
                                            </w:div>
                                            <w:div w:id="1067192216">
                                              <w:marLeft w:val="0"/>
                                              <w:marRight w:val="0"/>
                                              <w:marTop w:val="0"/>
                                              <w:marBottom w:val="150"/>
                                              <w:divBdr>
                                                <w:top w:val="none" w:sz="0" w:space="0" w:color="auto"/>
                                                <w:left w:val="none" w:sz="0" w:space="0" w:color="auto"/>
                                                <w:bottom w:val="none" w:sz="0" w:space="0" w:color="auto"/>
                                                <w:right w:val="none" w:sz="0" w:space="0" w:color="auto"/>
                                              </w:divBdr>
                                              <w:divsChild>
                                                <w:div w:id="862288019">
                                                  <w:marLeft w:val="0"/>
                                                  <w:marRight w:val="0"/>
                                                  <w:marTop w:val="0"/>
                                                  <w:marBottom w:val="0"/>
                                                  <w:divBdr>
                                                    <w:top w:val="none" w:sz="0" w:space="0" w:color="auto"/>
                                                    <w:left w:val="none" w:sz="0" w:space="0" w:color="auto"/>
                                                    <w:bottom w:val="none" w:sz="0" w:space="0" w:color="auto"/>
                                                    <w:right w:val="none" w:sz="0" w:space="0" w:color="auto"/>
                                                  </w:divBdr>
                                                </w:div>
                                              </w:divsChild>
                                            </w:div>
                                            <w:div w:id="633222348">
                                              <w:marLeft w:val="0"/>
                                              <w:marRight w:val="0"/>
                                              <w:marTop w:val="0"/>
                                              <w:marBottom w:val="150"/>
                                              <w:divBdr>
                                                <w:top w:val="none" w:sz="0" w:space="0" w:color="auto"/>
                                                <w:left w:val="none" w:sz="0" w:space="0" w:color="auto"/>
                                                <w:bottom w:val="none" w:sz="0" w:space="0" w:color="auto"/>
                                                <w:right w:val="none" w:sz="0" w:space="0" w:color="auto"/>
                                              </w:divBdr>
                                              <w:divsChild>
                                                <w:div w:id="1012680143">
                                                  <w:marLeft w:val="0"/>
                                                  <w:marRight w:val="0"/>
                                                  <w:marTop w:val="0"/>
                                                  <w:marBottom w:val="0"/>
                                                  <w:divBdr>
                                                    <w:top w:val="none" w:sz="0" w:space="0" w:color="auto"/>
                                                    <w:left w:val="none" w:sz="0" w:space="0" w:color="auto"/>
                                                    <w:bottom w:val="none" w:sz="0" w:space="0" w:color="auto"/>
                                                    <w:right w:val="none" w:sz="0" w:space="0" w:color="auto"/>
                                                  </w:divBdr>
                                                </w:div>
                                              </w:divsChild>
                                            </w:div>
                                            <w:div w:id="1211066178">
                                              <w:marLeft w:val="0"/>
                                              <w:marRight w:val="0"/>
                                              <w:marTop w:val="0"/>
                                              <w:marBottom w:val="150"/>
                                              <w:divBdr>
                                                <w:top w:val="none" w:sz="0" w:space="0" w:color="auto"/>
                                                <w:left w:val="none" w:sz="0" w:space="0" w:color="auto"/>
                                                <w:bottom w:val="none" w:sz="0" w:space="0" w:color="auto"/>
                                                <w:right w:val="none" w:sz="0" w:space="0" w:color="auto"/>
                                              </w:divBdr>
                                              <w:divsChild>
                                                <w:div w:id="527912821">
                                                  <w:marLeft w:val="0"/>
                                                  <w:marRight w:val="0"/>
                                                  <w:marTop w:val="0"/>
                                                  <w:marBottom w:val="0"/>
                                                  <w:divBdr>
                                                    <w:top w:val="none" w:sz="0" w:space="0" w:color="auto"/>
                                                    <w:left w:val="none" w:sz="0" w:space="0" w:color="auto"/>
                                                    <w:bottom w:val="none" w:sz="0" w:space="0" w:color="auto"/>
                                                    <w:right w:val="none" w:sz="0" w:space="0" w:color="auto"/>
                                                  </w:divBdr>
                                                </w:div>
                                              </w:divsChild>
                                            </w:div>
                                            <w:div w:id="314142184">
                                              <w:marLeft w:val="0"/>
                                              <w:marRight w:val="0"/>
                                              <w:marTop w:val="0"/>
                                              <w:marBottom w:val="150"/>
                                              <w:divBdr>
                                                <w:top w:val="none" w:sz="0" w:space="0" w:color="auto"/>
                                                <w:left w:val="none" w:sz="0" w:space="0" w:color="auto"/>
                                                <w:bottom w:val="none" w:sz="0" w:space="0" w:color="auto"/>
                                                <w:right w:val="none" w:sz="0" w:space="0" w:color="auto"/>
                                              </w:divBdr>
                                              <w:divsChild>
                                                <w:div w:id="1807042846">
                                                  <w:marLeft w:val="0"/>
                                                  <w:marRight w:val="0"/>
                                                  <w:marTop w:val="0"/>
                                                  <w:marBottom w:val="0"/>
                                                  <w:divBdr>
                                                    <w:top w:val="none" w:sz="0" w:space="0" w:color="auto"/>
                                                    <w:left w:val="none" w:sz="0" w:space="0" w:color="auto"/>
                                                    <w:bottom w:val="none" w:sz="0" w:space="0" w:color="auto"/>
                                                    <w:right w:val="none" w:sz="0" w:space="0" w:color="auto"/>
                                                  </w:divBdr>
                                                </w:div>
                                              </w:divsChild>
                                            </w:div>
                                            <w:div w:id="1889761758">
                                              <w:marLeft w:val="0"/>
                                              <w:marRight w:val="0"/>
                                              <w:marTop w:val="120"/>
                                              <w:marBottom w:val="120"/>
                                              <w:divBdr>
                                                <w:top w:val="none" w:sz="0" w:space="0" w:color="auto"/>
                                                <w:left w:val="none" w:sz="0" w:space="0" w:color="auto"/>
                                                <w:bottom w:val="none" w:sz="0" w:space="0" w:color="auto"/>
                                                <w:right w:val="none" w:sz="0" w:space="0" w:color="auto"/>
                                              </w:divBdr>
                                              <w:divsChild>
                                                <w:div w:id="47802952">
                                                  <w:marLeft w:val="0"/>
                                                  <w:marRight w:val="0"/>
                                                  <w:marTop w:val="0"/>
                                                  <w:marBottom w:val="0"/>
                                                  <w:divBdr>
                                                    <w:top w:val="none" w:sz="0" w:space="0" w:color="auto"/>
                                                    <w:left w:val="none" w:sz="0" w:space="0" w:color="auto"/>
                                                    <w:bottom w:val="none" w:sz="0" w:space="0" w:color="auto"/>
                                                    <w:right w:val="none" w:sz="0" w:space="0" w:color="auto"/>
                                                  </w:divBdr>
                                                </w:div>
                                              </w:divsChild>
                                            </w:div>
                                            <w:div w:id="1579631581">
                                              <w:marLeft w:val="0"/>
                                              <w:marRight w:val="0"/>
                                              <w:marTop w:val="0"/>
                                              <w:marBottom w:val="150"/>
                                              <w:divBdr>
                                                <w:top w:val="none" w:sz="0" w:space="0" w:color="auto"/>
                                                <w:left w:val="none" w:sz="0" w:space="0" w:color="auto"/>
                                                <w:bottom w:val="none" w:sz="0" w:space="0" w:color="auto"/>
                                                <w:right w:val="none" w:sz="0" w:space="0" w:color="auto"/>
                                              </w:divBdr>
                                              <w:divsChild>
                                                <w:div w:id="1468350718">
                                                  <w:marLeft w:val="0"/>
                                                  <w:marRight w:val="0"/>
                                                  <w:marTop w:val="0"/>
                                                  <w:marBottom w:val="0"/>
                                                  <w:divBdr>
                                                    <w:top w:val="none" w:sz="0" w:space="0" w:color="auto"/>
                                                    <w:left w:val="none" w:sz="0" w:space="0" w:color="auto"/>
                                                    <w:bottom w:val="none" w:sz="0" w:space="0" w:color="auto"/>
                                                    <w:right w:val="none" w:sz="0" w:space="0" w:color="auto"/>
                                                  </w:divBdr>
                                                </w:div>
                                              </w:divsChild>
                                            </w:div>
                                            <w:div w:id="1839346115">
                                              <w:marLeft w:val="0"/>
                                              <w:marRight w:val="0"/>
                                              <w:marTop w:val="0"/>
                                              <w:marBottom w:val="150"/>
                                              <w:divBdr>
                                                <w:top w:val="none" w:sz="0" w:space="0" w:color="auto"/>
                                                <w:left w:val="none" w:sz="0" w:space="0" w:color="auto"/>
                                                <w:bottom w:val="none" w:sz="0" w:space="0" w:color="auto"/>
                                                <w:right w:val="none" w:sz="0" w:space="0" w:color="auto"/>
                                              </w:divBdr>
                                              <w:divsChild>
                                                <w:div w:id="515658914">
                                                  <w:marLeft w:val="0"/>
                                                  <w:marRight w:val="0"/>
                                                  <w:marTop w:val="0"/>
                                                  <w:marBottom w:val="0"/>
                                                  <w:divBdr>
                                                    <w:top w:val="none" w:sz="0" w:space="0" w:color="auto"/>
                                                    <w:left w:val="none" w:sz="0" w:space="0" w:color="auto"/>
                                                    <w:bottom w:val="none" w:sz="0" w:space="0" w:color="auto"/>
                                                    <w:right w:val="none" w:sz="0" w:space="0" w:color="auto"/>
                                                  </w:divBdr>
                                                </w:div>
                                              </w:divsChild>
                                            </w:div>
                                            <w:div w:id="1730609264">
                                              <w:marLeft w:val="0"/>
                                              <w:marRight w:val="0"/>
                                              <w:marTop w:val="0"/>
                                              <w:marBottom w:val="150"/>
                                              <w:divBdr>
                                                <w:top w:val="none" w:sz="0" w:space="0" w:color="auto"/>
                                                <w:left w:val="none" w:sz="0" w:space="0" w:color="auto"/>
                                                <w:bottom w:val="none" w:sz="0" w:space="0" w:color="auto"/>
                                                <w:right w:val="none" w:sz="0" w:space="0" w:color="auto"/>
                                              </w:divBdr>
                                              <w:divsChild>
                                                <w:div w:id="246116362">
                                                  <w:marLeft w:val="0"/>
                                                  <w:marRight w:val="0"/>
                                                  <w:marTop w:val="0"/>
                                                  <w:marBottom w:val="0"/>
                                                  <w:divBdr>
                                                    <w:top w:val="none" w:sz="0" w:space="0" w:color="auto"/>
                                                    <w:left w:val="none" w:sz="0" w:space="0" w:color="auto"/>
                                                    <w:bottom w:val="none" w:sz="0" w:space="0" w:color="auto"/>
                                                    <w:right w:val="none" w:sz="0" w:space="0" w:color="auto"/>
                                                  </w:divBdr>
                                                </w:div>
                                              </w:divsChild>
                                            </w:div>
                                            <w:div w:id="38822170">
                                              <w:marLeft w:val="0"/>
                                              <w:marRight w:val="0"/>
                                              <w:marTop w:val="0"/>
                                              <w:marBottom w:val="150"/>
                                              <w:divBdr>
                                                <w:top w:val="none" w:sz="0" w:space="0" w:color="auto"/>
                                                <w:left w:val="none" w:sz="0" w:space="0" w:color="auto"/>
                                                <w:bottom w:val="none" w:sz="0" w:space="0" w:color="auto"/>
                                                <w:right w:val="none" w:sz="0" w:space="0" w:color="auto"/>
                                              </w:divBdr>
                                              <w:divsChild>
                                                <w:div w:id="1364281139">
                                                  <w:marLeft w:val="0"/>
                                                  <w:marRight w:val="0"/>
                                                  <w:marTop w:val="0"/>
                                                  <w:marBottom w:val="0"/>
                                                  <w:divBdr>
                                                    <w:top w:val="none" w:sz="0" w:space="0" w:color="auto"/>
                                                    <w:left w:val="none" w:sz="0" w:space="0" w:color="auto"/>
                                                    <w:bottom w:val="none" w:sz="0" w:space="0" w:color="auto"/>
                                                    <w:right w:val="none" w:sz="0" w:space="0" w:color="auto"/>
                                                  </w:divBdr>
                                                </w:div>
                                              </w:divsChild>
                                            </w:div>
                                            <w:div w:id="1210260331">
                                              <w:marLeft w:val="0"/>
                                              <w:marRight w:val="0"/>
                                              <w:marTop w:val="0"/>
                                              <w:marBottom w:val="150"/>
                                              <w:divBdr>
                                                <w:top w:val="none" w:sz="0" w:space="0" w:color="auto"/>
                                                <w:left w:val="none" w:sz="0" w:space="0" w:color="auto"/>
                                                <w:bottom w:val="none" w:sz="0" w:space="0" w:color="auto"/>
                                                <w:right w:val="none" w:sz="0" w:space="0" w:color="auto"/>
                                              </w:divBdr>
                                              <w:divsChild>
                                                <w:div w:id="1285620775">
                                                  <w:marLeft w:val="0"/>
                                                  <w:marRight w:val="0"/>
                                                  <w:marTop w:val="0"/>
                                                  <w:marBottom w:val="0"/>
                                                  <w:divBdr>
                                                    <w:top w:val="none" w:sz="0" w:space="0" w:color="auto"/>
                                                    <w:left w:val="none" w:sz="0" w:space="0" w:color="auto"/>
                                                    <w:bottom w:val="none" w:sz="0" w:space="0" w:color="auto"/>
                                                    <w:right w:val="none" w:sz="0" w:space="0" w:color="auto"/>
                                                  </w:divBdr>
                                                </w:div>
                                              </w:divsChild>
                                            </w:div>
                                            <w:div w:id="1955793727">
                                              <w:marLeft w:val="0"/>
                                              <w:marRight w:val="0"/>
                                              <w:marTop w:val="0"/>
                                              <w:marBottom w:val="150"/>
                                              <w:divBdr>
                                                <w:top w:val="none" w:sz="0" w:space="0" w:color="auto"/>
                                                <w:left w:val="none" w:sz="0" w:space="0" w:color="auto"/>
                                                <w:bottom w:val="none" w:sz="0" w:space="0" w:color="auto"/>
                                                <w:right w:val="none" w:sz="0" w:space="0" w:color="auto"/>
                                              </w:divBdr>
                                              <w:divsChild>
                                                <w:div w:id="1978492861">
                                                  <w:marLeft w:val="0"/>
                                                  <w:marRight w:val="0"/>
                                                  <w:marTop w:val="0"/>
                                                  <w:marBottom w:val="0"/>
                                                  <w:divBdr>
                                                    <w:top w:val="none" w:sz="0" w:space="0" w:color="auto"/>
                                                    <w:left w:val="none" w:sz="0" w:space="0" w:color="auto"/>
                                                    <w:bottom w:val="none" w:sz="0" w:space="0" w:color="auto"/>
                                                    <w:right w:val="none" w:sz="0" w:space="0" w:color="auto"/>
                                                  </w:divBdr>
                                                </w:div>
                                              </w:divsChild>
                                            </w:div>
                                            <w:div w:id="1791361230">
                                              <w:marLeft w:val="0"/>
                                              <w:marRight w:val="0"/>
                                              <w:marTop w:val="0"/>
                                              <w:marBottom w:val="150"/>
                                              <w:divBdr>
                                                <w:top w:val="none" w:sz="0" w:space="0" w:color="auto"/>
                                                <w:left w:val="none" w:sz="0" w:space="0" w:color="auto"/>
                                                <w:bottom w:val="none" w:sz="0" w:space="0" w:color="auto"/>
                                                <w:right w:val="none" w:sz="0" w:space="0" w:color="auto"/>
                                              </w:divBdr>
                                              <w:divsChild>
                                                <w:div w:id="1843931605">
                                                  <w:marLeft w:val="0"/>
                                                  <w:marRight w:val="0"/>
                                                  <w:marTop w:val="0"/>
                                                  <w:marBottom w:val="0"/>
                                                  <w:divBdr>
                                                    <w:top w:val="none" w:sz="0" w:space="0" w:color="auto"/>
                                                    <w:left w:val="none" w:sz="0" w:space="0" w:color="auto"/>
                                                    <w:bottom w:val="none" w:sz="0" w:space="0" w:color="auto"/>
                                                    <w:right w:val="none" w:sz="0" w:space="0" w:color="auto"/>
                                                  </w:divBdr>
                                                </w:div>
                                              </w:divsChild>
                                            </w:div>
                                            <w:div w:id="147863086">
                                              <w:marLeft w:val="0"/>
                                              <w:marRight w:val="0"/>
                                              <w:marTop w:val="0"/>
                                              <w:marBottom w:val="150"/>
                                              <w:divBdr>
                                                <w:top w:val="none" w:sz="0" w:space="0" w:color="auto"/>
                                                <w:left w:val="none" w:sz="0" w:space="0" w:color="auto"/>
                                                <w:bottom w:val="none" w:sz="0" w:space="0" w:color="auto"/>
                                                <w:right w:val="none" w:sz="0" w:space="0" w:color="auto"/>
                                              </w:divBdr>
                                              <w:divsChild>
                                                <w:div w:id="1767190064">
                                                  <w:marLeft w:val="0"/>
                                                  <w:marRight w:val="0"/>
                                                  <w:marTop w:val="0"/>
                                                  <w:marBottom w:val="0"/>
                                                  <w:divBdr>
                                                    <w:top w:val="none" w:sz="0" w:space="0" w:color="auto"/>
                                                    <w:left w:val="none" w:sz="0" w:space="0" w:color="auto"/>
                                                    <w:bottom w:val="none" w:sz="0" w:space="0" w:color="auto"/>
                                                    <w:right w:val="none" w:sz="0" w:space="0" w:color="auto"/>
                                                  </w:divBdr>
                                                </w:div>
                                              </w:divsChild>
                                            </w:div>
                                            <w:div w:id="1643539770">
                                              <w:marLeft w:val="0"/>
                                              <w:marRight w:val="0"/>
                                              <w:marTop w:val="0"/>
                                              <w:marBottom w:val="150"/>
                                              <w:divBdr>
                                                <w:top w:val="none" w:sz="0" w:space="0" w:color="auto"/>
                                                <w:left w:val="none" w:sz="0" w:space="0" w:color="auto"/>
                                                <w:bottom w:val="none" w:sz="0" w:space="0" w:color="auto"/>
                                                <w:right w:val="none" w:sz="0" w:space="0" w:color="auto"/>
                                              </w:divBdr>
                                              <w:divsChild>
                                                <w:div w:id="184640768">
                                                  <w:marLeft w:val="0"/>
                                                  <w:marRight w:val="0"/>
                                                  <w:marTop w:val="0"/>
                                                  <w:marBottom w:val="0"/>
                                                  <w:divBdr>
                                                    <w:top w:val="none" w:sz="0" w:space="0" w:color="auto"/>
                                                    <w:left w:val="none" w:sz="0" w:space="0" w:color="auto"/>
                                                    <w:bottom w:val="none" w:sz="0" w:space="0" w:color="auto"/>
                                                    <w:right w:val="none" w:sz="0" w:space="0" w:color="auto"/>
                                                  </w:divBdr>
                                                </w:div>
                                              </w:divsChild>
                                            </w:div>
                                            <w:div w:id="1985618675">
                                              <w:marLeft w:val="0"/>
                                              <w:marRight w:val="0"/>
                                              <w:marTop w:val="0"/>
                                              <w:marBottom w:val="150"/>
                                              <w:divBdr>
                                                <w:top w:val="none" w:sz="0" w:space="0" w:color="auto"/>
                                                <w:left w:val="none" w:sz="0" w:space="0" w:color="auto"/>
                                                <w:bottom w:val="none" w:sz="0" w:space="0" w:color="auto"/>
                                                <w:right w:val="none" w:sz="0" w:space="0" w:color="auto"/>
                                              </w:divBdr>
                                              <w:divsChild>
                                                <w:div w:id="1773238937">
                                                  <w:marLeft w:val="0"/>
                                                  <w:marRight w:val="0"/>
                                                  <w:marTop w:val="0"/>
                                                  <w:marBottom w:val="0"/>
                                                  <w:divBdr>
                                                    <w:top w:val="none" w:sz="0" w:space="0" w:color="auto"/>
                                                    <w:left w:val="none" w:sz="0" w:space="0" w:color="auto"/>
                                                    <w:bottom w:val="none" w:sz="0" w:space="0" w:color="auto"/>
                                                    <w:right w:val="none" w:sz="0" w:space="0" w:color="auto"/>
                                                  </w:divBdr>
                                                </w:div>
                                              </w:divsChild>
                                            </w:div>
                                            <w:div w:id="1796950124">
                                              <w:marLeft w:val="0"/>
                                              <w:marRight w:val="0"/>
                                              <w:marTop w:val="0"/>
                                              <w:marBottom w:val="150"/>
                                              <w:divBdr>
                                                <w:top w:val="none" w:sz="0" w:space="0" w:color="auto"/>
                                                <w:left w:val="none" w:sz="0" w:space="0" w:color="auto"/>
                                                <w:bottom w:val="none" w:sz="0" w:space="0" w:color="auto"/>
                                                <w:right w:val="none" w:sz="0" w:space="0" w:color="auto"/>
                                              </w:divBdr>
                                              <w:divsChild>
                                                <w:div w:id="1304576214">
                                                  <w:marLeft w:val="0"/>
                                                  <w:marRight w:val="0"/>
                                                  <w:marTop w:val="0"/>
                                                  <w:marBottom w:val="0"/>
                                                  <w:divBdr>
                                                    <w:top w:val="none" w:sz="0" w:space="0" w:color="auto"/>
                                                    <w:left w:val="none" w:sz="0" w:space="0" w:color="auto"/>
                                                    <w:bottom w:val="none" w:sz="0" w:space="0" w:color="auto"/>
                                                    <w:right w:val="none" w:sz="0" w:space="0" w:color="auto"/>
                                                  </w:divBdr>
                                                </w:div>
                                              </w:divsChild>
                                            </w:div>
                                            <w:div w:id="300694162">
                                              <w:marLeft w:val="0"/>
                                              <w:marRight w:val="0"/>
                                              <w:marTop w:val="0"/>
                                              <w:marBottom w:val="150"/>
                                              <w:divBdr>
                                                <w:top w:val="none" w:sz="0" w:space="0" w:color="auto"/>
                                                <w:left w:val="none" w:sz="0" w:space="0" w:color="auto"/>
                                                <w:bottom w:val="none" w:sz="0" w:space="0" w:color="auto"/>
                                                <w:right w:val="none" w:sz="0" w:space="0" w:color="auto"/>
                                              </w:divBdr>
                                              <w:divsChild>
                                                <w:div w:id="1916159031">
                                                  <w:marLeft w:val="0"/>
                                                  <w:marRight w:val="0"/>
                                                  <w:marTop w:val="0"/>
                                                  <w:marBottom w:val="0"/>
                                                  <w:divBdr>
                                                    <w:top w:val="none" w:sz="0" w:space="0" w:color="auto"/>
                                                    <w:left w:val="none" w:sz="0" w:space="0" w:color="auto"/>
                                                    <w:bottom w:val="none" w:sz="0" w:space="0" w:color="auto"/>
                                                    <w:right w:val="none" w:sz="0" w:space="0" w:color="auto"/>
                                                  </w:divBdr>
                                                </w:div>
                                              </w:divsChild>
                                            </w:div>
                                            <w:div w:id="1892643934">
                                              <w:marLeft w:val="0"/>
                                              <w:marRight w:val="0"/>
                                              <w:marTop w:val="0"/>
                                              <w:marBottom w:val="150"/>
                                              <w:divBdr>
                                                <w:top w:val="none" w:sz="0" w:space="0" w:color="auto"/>
                                                <w:left w:val="none" w:sz="0" w:space="0" w:color="auto"/>
                                                <w:bottom w:val="none" w:sz="0" w:space="0" w:color="auto"/>
                                                <w:right w:val="none" w:sz="0" w:space="0" w:color="auto"/>
                                              </w:divBdr>
                                              <w:divsChild>
                                                <w:div w:id="63649762">
                                                  <w:marLeft w:val="0"/>
                                                  <w:marRight w:val="0"/>
                                                  <w:marTop w:val="0"/>
                                                  <w:marBottom w:val="0"/>
                                                  <w:divBdr>
                                                    <w:top w:val="none" w:sz="0" w:space="0" w:color="auto"/>
                                                    <w:left w:val="none" w:sz="0" w:space="0" w:color="auto"/>
                                                    <w:bottom w:val="none" w:sz="0" w:space="0" w:color="auto"/>
                                                    <w:right w:val="none" w:sz="0" w:space="0" w:color="auto"/>
                                                  </w:divBdr>
                                                </w:div>
                                              </w:divsChild>
                                            </w:div>
                                            <w:div w:id="2035299744">
                                              <w:marLeft w:val="0"/>
                                              <w:marRight w:val="0"/>
                                              <w:marTop w:val="0"/>
                                              <w:marBottom w:val="150"/>
                                              <w:divBdr>
                                                <w:top w:val="none" w:sz="0" w:space="0" w:color="auto"/>
                                                <w:left w:val="none" w:sz="0" w:space="0" w:color="auto"/>
                                                <w:bottom w:val="none" w:sz="0" w:space="0" w:color="auto"/>
                                                <w:right w:val="none" w:sz="0" w:space="0" w:color="auto"/>
                                              </w:divBdr>
                                              <w:divsChild>
                                                <w:div w:id="1390690648">
                                                  <w:marLeft w:val="0"/>
                                                  <w:marRight w:val="0"/>
                                                  <w:marTop w:val="0"/>
                                                  <w:marBottom w:val="0"/>
                                                  <w:divBdr>
                                                    <w:top w:val="none" w:sz="0" w:space="0" w:color="auto"/>
                                                    <w:left w:val="none" w:sz="0" w:space="0" w:color="auto"/>
                                                    <w:bottom w:val="none" w:sz="0" w:space="0" w:color="auto"/>
                                                    <w:right w:val="none" w:sz="0" w:space="0" w:color="auto"/>
                                                  </w:divBdr>
                                                </w:div>
                                              </w:divsChild>
                                            </w:div>
                                            <w:div w:id="1967541540">
                                              <w:marLeft w:val="0"/>
                                              <w:marRight w:val="0"/>
                                              <w:marTop w:val="0"/>
                                              <w:marBottom w:val="150"/>
                                              <w:divBdr>
                                                <w:top w:val="none" w:sz="0" w:space="0" w:color="auto"/>
                                                <w:left w:val="none" w:sz="0" w:space="0" w:color="auto"/>
                                                <w:bottom w:val="none" w:sz="0" w:space="0" w:color="auto"/>
                                                <w:right w:val="none" w:sz="0" w:space="0" w:color="auto"/>
                                              </w:divBdr>
                                              <w:divsChild>
                                                <w:div w:id="1403285428">
                                                  <w:marLeft w:val="0"/>
                                                  <w:marRight w:val="0"/>
                                                  <w:marTop w:val="0"/>
                                                  <w:marBottom w:val="0"/>
                                                  <w:divBdr>
                                                    <w:top w:val="none" w:sz="0" w:space="0" w:color="auto"/>
                                                    <w:left w:val="none" w:sz="0" w:space="0" w:color="auto"/>
                                                    <w:bottom w:val="none" w:sz="0" w:space="0" w:color="auto"/>
                                                    <w:right w:val="none" w:sz="0" w:space="0" w:color="auto"/>
                                                  </w:divBdr>
                                                </w:div>
                                              </w:divsChild>
                                            </w:div>
                                            <w:div w:id="255679407">
                                              <w:marLeft w:val="0"/>
                                              <w:marRight w:val="0"/>
                                              <w:marTop w:val="0"/>
                                              <w:marBottom w:val="150"/>
                                              <w:divBdr>
                                                <w:top w:val="none" w:sz="0" w:space="0" w:color="auto"/>
                                                <w:left w:val="none" w:sz="0" w:space="0" w:color="auto"/>
                                                <w:bottom w:val="none" w:sz="0" w:space="0" w:color="auto"/>
                                                <w:right w:val="none" w:sz="0" w:space="0" w:color="auto"/>
                                              </w:divBdr>
                                              <w:divsChild>
                                                <w:div w:id="2057580761">
                                                  <w:marLeft w:val="0"/>
                                                  <w:marRight w:val="0"/>
                                                  <w:marTop w:val="0"/>
                                                  <w:marBottom w:val="0"/>
                                                  <w:divBdr>
                                                    <w:top w:val="none" w:sz="0" w:space="0" w:color="auto"/>
                                                    <w:left w:val="none" w:sz="0" w:space="0" w:color="auto"/>
                                                    <w:bottom w:val="none" w:sz="0" w:space="0" w:color="auto"/>
                                                    <w:right w:val="none" w:sz="0" w:space="0" w:color="auto"/>
                                                  </w:divBdr>
                                                </w:div>
                                              </w:divsChild>
                                            </w:div>
                                            <w:div w:id="1743945009">
                                              <w:marLeft w:val="0"/>
                                              <w:marRight w:val="0"/>
                                              <w:marTop w:val="0"/>
                                              <w:marBottom w:val="150"/>
                                              <w:divBdr>
                                                <w:top w:val="none" w:sz="0" w:space="0" w:color="auto"/>
                                                <w:left w:val="none" w:sz="0" w:space="0" w:color="auto"/>
                                                <w:bottom w:val="none" w:sz="0" w:space="0" w:color="auto"/>
                                                <w:right w:val="none" w:sz="0" w:space="0" w:color="auto"/>
                                              </w:divBdr>
                                              <w:divsChild>
                                                <w:div w:id="2016418554">
                                                  <w:marLeft w:val="0"/>
                                                  <w:marRight w:val="0"/>
                                                  <w:marTop w:val="0"/>
                                                  <w:marBottom w:val="0"/>
                                                  <w:divBdr>
                                                    <w:top w:val="none" w:sz="0" w:space="0" w:color="auto"/>
                                                    <w:left w:val="none" w:sz="0" w:space="0" w:color="auto"/>
                                                    <w:bottom w:val="none" w:sz="0" w:space="0" w:color="auto"/>
                                                    <w:right w:val="none" w:sz="0" w:space="0" w:color="auto"/>
                                                  </w:divBdr>
                                                </w:div>
                                              </w:divsChild>
                                            </w:div>
                                            <w:div w:id="443115561">
                                              <w:marLeft w:val="0"/>
                                              <w:marRight w:val="0"/>
                                              <w:marTop w:val="120"/>
                                              <w:marBottom w:val="120"/>
                                              <w:divBdr>
                                                <w:top w:val="none" w:sz="0" w:space="0" w:color="auto"/>
                                                <w:left w:val="none" w:sz="0" w:space="0" w:color="auto"/>
                                                <w:bottom w:val="none" w:sz="0" w:space="0" w:color="auto"/>
                                                <w:right w:val="none" w:sz="0" w:space="0" w:color="auto"/>
                                              </w:divBdr>
                                              <w:divsChild>
                                                <w:div w:id="4017788">
                                                  <w:marLeft w:val="0"/>
                                                  <w:marRight w:val="0"/>
                                                  <w:marTop w:val="0"/>
                                                  <w:marBottom w:val="0"/>
                                                  <w:divBdr>
                                                    <w:top w:val="none" w:sz="0" w:space="0" w:color="auto"/>
                                                    <w:left w:val="none" w:sz="0" w:space="0" w:color="auto"/>
                                                    <w:bottom w:val="none" w:sz="0" w:space="0" w:color="auto"/>
                                                    <w:right w:val="none" w:sz="0" w:space="0" w:color="auto"/>
                                                  </w:divBdr>
                                                </w:div>
                                              </w:divsChild>
                                            </w:div>
                                            <w:div w:id="78261734">
                                              <w:marLeft w:val="0"/>
                                              <w:marRight w:val="0"/>
                                              <w:marTop w:val="0"/>
                                              <w:marBottom w:val="150"/>
                                              <w:divBdr>
                                                <w:top w:val="none" w:sz="0" w:space="0" w:color="auto"/>
                                                <w:left w:val="none" w:sz="0" w:space="0" w:color="auto"/>
                                                <w:bottom w:val="none" w:sz="0" w:space="0" w:color="auto"/>
                                                <w:right w:val="none" w:sz="0" w:space="0" w:color="auto"/>
                                              </w:divBdr>
                                              <w:divsChild>
                                                <w:div w:id="439179257">
                                                  <w:marLeft w:val="0"/>
                                                  <w:marRight w:val="0"/>
                                                  <w:marTop w:val="0"/>
                                                  <w:marBottom w:val="0"/>
                                                  <w:divBdr>
                                                    <w:top w:val="none" w:sz="0" w:space="0" w:color="auto"/>
                                                    <w:left w:val="none" w:sz="0" w:space="0" w:color="auto"/>
                                                    <w:bottom w:val="none" w:sz="0" w:space="0" w:color="auto"/>
                                                    <w:right w:val="none" w:sz="0" w:space="0" w:color="auto"/>
                                                  </w:divBdr>
                                                </w:div>
                                              </w:divsChild>
                                            </w:div>
                                            <w:div w:id="1106578638">
                                              <w:marLeft w:val="0"/>
                                              <w:marRight w:val="0"/>
                                              <w:marTop w:val="0"/>
                                              <w:marBottom w:val="150"/>
                                              <w:divBdr>
                                                <w:top w:val="none" w:sz="0" w:space="0" w:color="auto"/>
                                                <w:left w:val="none" w:sz="0" w:space="0" w:color="auto"/>
                                                <w:bottom w:val="none" w:sz="0" w:space="0" w:color="auto"/>
                                                <w:right w:val="none" w:sz="0" w:space="0" w:color="auto"/>
                                              </w:divBdr>
                                              <w:divsChild>
                                                <w:div w:id="1476411368">
                                                  <w:marLeft w:val="0"/>
                                                  <w:marRight w:val="0"/>
                                                  <w:marTop w:val="0"/>
                                                  <w:marBottom w:val="0"/>
                                                  <w:divBdr>
                                                    <w:top w:val="none" w:sz="0" w:space="0" w:color="auto"/>
                                                    <w:left w:val="none" w:sz="0" w:space="0" w:color="auto"/>
                                                    <w:bottom w:val="none" w:sz="0" w:space="0" w:color="auto"/>
                                                    <w:right w:val="none" w:sz="0" w:space="0" w:color="auto"/>
                                                  </w:divBdr>
                                                </w:div>
                                              </w:divsChild>
                                            </w:div>
                                            <w:div w:id="775948019">
                                              <w:marLeft w:val="0"/>
                                              <w:marRight w:val="0"/>
                                              <w:marTop w:val="0"/>
                                              <w:marBottom w:val="150"/>
                                              <w:divBdr>
                                                <w:top w:val="none" w:sz="0" w:space="0" w:color="auto"/>
                                                <w:left w:val="none" w:sz="0" w:space="0" w:color="auto"/>
                                                <w:bottom w:val="none" w:sz="0" w:space="0" w:color="auto"/>
                                                <w:right w:val="none" w:sz="0" w:space="0" w:color="auto"/>
                                              </w:divBdr>
                                              <w:divsChild>
                                                <w:div w:id="1019355726">
                                                  <w:marLeft w:val="0"/>
                                                  <w:marRight w:val="0"/>
                                                  <w:marTop w:val="0"/>
                                                  <w:marBottom w:val="0"/>
                                                  <w:divBdr>
                                                    <w:top w:val="none" w:sz="0" w:space="0" w:color="auto"/>
                                                    <w:left w:val="none" w:sz="0" w:space="0" w:color="auto"/>
                                                    <w:bottom w:val="none" w:sz="0" w:space="0" w:color="auto"/>
                                                    <w:right w:val="none" w:sz="0" w:space="0" w:color="auto"/>
                                                  </w:divBdr>
                                                </w:div>
                                              </w:divsChild>
                                            </w:div>
                                            <w:div w:id="1163662001">
                                              <w:marLeft w:val="0"/>
                                              <w:marRight w:val="0"/>
                                              <w:marTop w:val="0"/>
                                              <w:marBottom w:val="150"/>
                                              <w:divBdr>
                                                <w:top w:val="none" w:sz="0" w:space="0" w:color="auto"/>
                                                <w:left w:val="none" w:sz="0" w:space="0" w:color="auto"/>
                                                <w:bottom w:val="none" w:sz="0" w:space="0" w:color="auto"/>
                                                <w:right w:val="none" w:sz="0" w:space="0" w:color="auto"/>
                                              </w:divBdr>
                                              <w:divsChild>
                                                <w:div w:id="748888375">
                                                  <w:marLeft w:val="0"/>
                                                  <w:marRight w:val="0"/>
                                                  <w:marTop w:val="0"/>
                                                  <w:marBottom w:val="0"/>
                                                  <w:divBdr>
                                                    <w:top w:val="none" w:sz="0" w:space="0" w:color="auto"/>
                                                    <w:left w:val="none" w:sz="0" w:space="0" w:color="auto"/>
                                                    <w:bottom w:val="none" w:sz="0" w:space="0" w:color="auto"/>
                                                    <w:right w:val="none" w:sz="0" w:space="0" w:color="auto"/>
                                                  </w:divBdr>
                                                </w:div>
                                              </w:divsChild>
                                            </w:div>
                                            <w:div w:id="780998125">
                                              <w:marLeft w:val="0"/>
                                              <w:marRight w:val="0"/>
                                              <w:marTop w:val="0"/>
                                              <w:marBottom w:val="150"/>
                                              <w:divBdr>
                                                <w:top w:val="none" w:sz="0" w:space="0" w:color="auto"/>
                                                <w:left w:val="none" w:sz="0" w:space="0" w:color="auto"/>
                                                <w:bottom w:val="none" w:sz="0" w:space="0" w:color="auto"/>
                                                <w:right w:val="none" w:sz="0" w:space="0" w:color="auto"/>
                                              </w:divBdr>
                                              <w:divsChild>
                                                <w:div w:id="226191755">
                                                  <w:marLeft w:val="0"/>
                                                  <w:marRight w:val="0"/>
                                                  <w:marTop w:val="0"/>
                                                  <w:marBottom w:val="0"/>
                                                  <w:divBdr>
                                                    <w:top w:val="none" w:sz="0" w:space="0" w:color="auto"/>
                                                    <w:left w:val="none" w:sz="0" w:space="0" w:color="auto"/>
                                                    <w:bottom w:val="none" w:sz="0" w:space="0" w:color="auto"/>
                                                    <w:right w:val="none" w:sz="0" w:space="0" w:color="auto"/>
                                                  </w:divBdr>
                                                </w:div>
                                              </w:divsChild>
                                            </w:div>
                                            <w:div w:id="724722453">
                                              <w:marLeft w:val="0"/>
                                              <w:marRight w:val="0"/>
                                              <w:marTop w:val="0"/>
                                              <w:marBottom w:val="150"/>
                                              <w:divBdr>
                                                <w:top w:val="none" w:sz="0" w:space="0" w:color="auto"/>
                                                <w:left w:val="none" w:sz="0" w:space="0" w:color="auto"/>
                                                <w:bottom w:val="none" w:sz="0" w:space="0" w:color="auto"/>
                                                <w:right w:val="none" w:sz="0" w:space="0" w:color="auto"/>
                                              </w:divBdr>
                                              <w:divsChild>
                                                <w:div w:id="1033111463">
                                                  <w:marLeft w:val="0"/>
                                                  <w:marRight w:val="0"/>
                                                  <w:marTop w:val="0"/>
                                                  <w:marBottom w:val="0"/>
                                                  <w:divBdr>
                                                    <w:top w:val="none" w:sz="0" w:space="0" w:color="auto"/>
                                                    <w:left w:val="none" w:sz="0" w:space="0" w:color="auto"/>
                                                    <w:bottom w:val="none" w:sz="0" w:space="0" w:color="auto"/>
                                                    <w:right w:val="none" w:sz="0" w:space="0" w:color="auto"/>
                                                  </w:divBdr>
                                                </w:div>
                                              </w:divsChild>
                                            </w:div>
                                            <w:div w:id="1592470319">
                                              <w:marLeft w:val="0"/>
                                              <w:marRight w:val="0"/>
                                              <w:marTop w:val="0"/>
                                              <w:marBottom w:val="150"/>
                                              <w:divBdr>
                                                <w:top w:val="none" w:sz="0" w:space="0" w:color="auto"/>
                                                <w:left w:val="none" w:sz="0" w:space="0" w:color="auto"/>
                                                <w:bottom w:val="none" w:sz="0" w:space="0" w:color="auto"/>
                                                <w:right w:val="none" w:sz="0" w:space="0" w:color="auto"/>
                                              </w:divBdr>
                                              <w:divsChild>
                                                <w:div w:id="1061171236">
                                                  <w:marLeft w:val="0"/>
                                                  <w:marRight w:val="0"/>
                                                  <w:marTop w:val="0"/>
                                                  <w:marBottom w:val="0"/>
                                                  <w:divBdr>
                                                    <w:top w:val="none" w:sz="0" w:space="0" w:color="auto"/>
                                                    <w:left w:val="none" w:sz="0" w:space="0" w:color="auto"/>
                                                    <w:bottom w:val="none" w:sz="0" w:space="0" w:color="auto"/>
                                                    <w:right w:val="none" w:sz="0" w:space="0" w:color="auto"/>
                                                  </w:divBdr>
                                                </w:div>
                                              </w:divsChild>
                                            </w:div>
                                            <w:div w:id="38945942">
                                              <w:marLeft w:val="0"/>
                                              <w:marRight w:val="0"/>
                                              <w:marTop w:val="0"/>
                                              <w:marBottom w:val="150"/>
                                              <w:divBdr>
                                                <w:top w:val="none" w:sz="0" w:space="0" w:color="auto"/>
                                                <w:left w:val="none" w:sz="0" w:space="0" w:color="auto"/>
                                                <w:bottom w:val="none" w:sz="0" w:space="0" w:color="auto"/>
                                                <w:right w:val="none" w:sz="0" w:space="0" w:color="auto"/>
                                              </w:divBdr>
                                              <w:divsChild>
                                                <w:div w:id="1120689455">
                                                  <w:marLeft w:val="0"/>
                                                  <w:marRight w:val="0"/>
                                                  <w:marTop w:val="0"/>
                                                  <w:marBottom w:val="0"/>
                                                  <w:divBdr>
                                                    <w:top w:val="none" w:sz="0" w:space="0" w:color="auto"/>
                                                    <w:left w:val="none" w:sz="0" w:space="0" w:color="auto"/>
                                                    <w:bottom w:val="none" w:sz="0" w:space="0" w:color="auto"/>
                                                    <w:right w:val="none" w:sz="0" w:space="0" w:color="auto"/>
                                                  </w:divBdr>
                                                </w:div>
                                              </w:divsChild>
                                            </w:div>
                                            <w:div w:id="828836473">
                                              <w:marLeft w:val="0"/>
                                              <w:marRight w:val="0"/>
                                              <w:marTop w:val="0"/>
                                              <w:marBottom w:val="150"/>
                                              <w:divBdr>
                                                <w:top w:val="none" w:sz="0" w:space="0" w:color="auto"/>
                                                <w:left w:val="none" w:sz="0" w:space="0" w:color="auto"/>
                                                <w:bottom w:val="none" w:sz="0" w:space="0" w:color="auto"/>
                                                <w:right w:val="none" w:sz="0" w:space="0" w:color="auto"/>
                                              </w:divBdr>
                                              <w:divsChild>
                                                <w:div w:id="1072047541">
                                                  <w:marLeft w:val="0"/>
                                                  <w:marRight w:val="0"/>
                                                  <w:marTop w:val="0"/>
                                                  <w:marBottom w:val="0"/>
                                                  <w:divBdr>
                                                    <w:top w:val="none" w:sz="0" w:space="0" w:color="auto"/>
                                                    <w:left w:val="none" w:sz="0" w:space="0" w:color="auto"/>
                                                    <w:bottom w:val="none" w:sz="0" w:space="0" w:color="auto"/>
                                                    <w:right w:val="none" w:sz="0" w:space="0" w:color="auto"/>
                                                  </w:divBdr>
                                                </w:div>
                                              </w:divsChild>
                                            </w:div>
                                            <w:div w:id="2089500593">
                                              <w:marLeft w:val="0"/>
                                              <w:marRight w:val="0"/>
                                              <w:marTop w:val="0"/>
                                              <w:marBottom w:val="150"/>
                                              <w:divBdr>
                                                <w:top w:val="none" w:sz="0" w:space="0" w:color="auto"/>
                                                <w:left w:val="none" w:sz="0" w:space="0" w:color="auto"/>
                                                <w:bottom w:val="none" w:sz="0" w:space="0" w:color="auto"/>
                                                <w:right w:val="none" w:sz="0" w:space="0" w:color="auto"/>
                                              </w:divBdr>
                                              <w:divsChild>
                                                <w:div w:id="1572615608">
                                                  <w:marLeft w:val="0"/>
                                                  <w:marRight w:val="0"/>
                                                  <w:marTop w:val="0"/>
                                                  <w:marBottom w:val="0"/>
                                                  <w:divBdr>
                                                    <w:top w:val="none" w:sz="0" w:space="0" w:color="auto"/>
                                                    <w:left w:val="none" w:sz="0" w:space="0" w:color="auto"/>
                                                    <w:bottom w:val="none" w:sz="0" w:space="0" w:color="auto"/>
                                                    <w:right w:val="none" w:sz="0" w:space="0" w:color="auto"/>
                                                  </w:divBdr>
                                                </w:div>
                                              </w:divsChild>
                                            </w:div>
                                            <w:div w:id="201943065">
                                              <w:marLeft w:val="0"/>
                                              <w:marRight w:val="0"/>
                                              <w:marTop w:val="0"/>
                                              <w:marBottom w:val="150"/>
                                              <w:divBdr>
                                                <w:top w:val="none" w:sz="0" w:space="0" w:color="auto"/>
                                                <w:left w:val="none" w:sz="0" w:space="0" w:color="auto"/>
                                                <w:bottom w:val="none" w:sz="0" w:space="0" w:color="auto"/>
                                                <w:right w:val="none" w:sz="0" w:space="0" w:color="auto"/>
                                              </w:divBdr>
                                              <w:divsChild>
                                                <w:div w:id="342829249">
                                                  <w:marLeft w:val="0"/>
                                                  <w:marRight w:val="0"/>
                                                  <w:marTop w:val="0"/>
                                                  <w:marBottom w:val="0"/>
                                                  <w:divBdr>
                                                    <w:top w:val="none" w:sz="0" w:space="0" w:color="auto"/>
                                                    <w:left w:val="none" w:sz="0" w:space="0" w:color="auto"/>
                                                    <w:bottom w:val="none" w:sz="0" w:space="0" w:color="auto"/>
                                                    <w:right w:val="none" w:sz="0" w:space="0" w:color="auto"/>
                                                  </w:divBdr>
                                                </w:div>
                                              </w:divsChild>
                                            </w:div>
                                            <w:div w:id="1340040948">
                                              <w:marLeft w:val="0"/>
                                              <w:marRight w:val="0"/>
                                              <w:marTop w:val="0"/>
                                              <w:marBottom w:val="150"/>
                                              <w:divBdr>
                                                <w:top w:val="none" w:sz="0" w:space="0" w:color="auto"/>
                                                <w:left w:val="none" w:sz="0" w:space="0" w:color="auto"/>
                                                <w:bottom w:val="none" w:sz="0" w:space="0" w:color="auto"/>
                                                <w:right w:val="none" w:sz="0" w:space="0" w:color="auto"/>
                                              </w:divBdr>
                                              <w:divsChild>
                                                <w:div w:id="453796713">
                                                  <w:marLeft w:val="0"/>
                                                  <w:marRight w:val="0"/>
                                                  <w:marTop w:val="0"/>
                                                  <w:marBottom w:val="0"/>
                                                  <w:divBdr>
                                                    <w:top w:val="none" w:sz="0" w:space="0" w:color="auto"/>
                                                    <w:left w:val="none" w:sz="0" w:space="0" w:color="auto"/>
                                                    <w:bottom w:val="none" w:sz="0" w:space="0" w:color="auto"/>
                                                    <w:right w:val="none" w:sz="0" w:space="0" w:color="auto"/>
                                                  </w:divBdr>
                                                </w:div>
                                              </w:divsChild>
                                            </w:div>
                                            <w:div w:id="1822963587">
                                              <w:marLeft w:val="0"/>
                                              <w:marRight w:val="0"/>
                                              <w:marTop w:val="0"/>
                                              <w:marBottom w:val="150"/>
                                              <w:divBdr>
                                                <w:top w:val="none" w:sz="0" w:space="0" w:color="auto"/>
                                                <w:left w:val="none" w:sz="0" w:space="0" w:color="auto"/>
                                                <w:bottom w:val="none" w:sz="0" w:space="0" w:color="auto"/>
                                                <w:right w:val="none" w:sz="0" w:space="0" w:color="auto"/>
                                              </w:divBdr>
                                              <w:divsChild>
                                                <w:div w:id="1190679954">
                                                  <w:marLeft w:val="0"/>
                                                  <w:marRight w:val="0"/>
                                                  <w:marTop w:val="0"/>
                                                  <w:marBottom w:val="0"/>
                                                  <w:divBdr>
                                                    <w:top w:val="none" w:sz="0" w:space="0" w:color="auto"/>
                                                    <w:left w:val="none" w:sz="0" w:space="0" w:color="auto"/>
                                                    <w:bottom w:val="none" w:sz="0" w:space="0" w:color="auto"/>
                                                    <w:right w:val="none" w:sz="0" w:space="0" w:color="auto"/>
                                                  </w:divBdr>
                                                </w:div>
                                              </w:divsChild>
                                            </w:div>
                                            <w:div w:id="1863015130">
                                              <w:marLeft w:val="0"/>
                                              <w:marRight w:val="0"/>
                                              <w:marTop w:val="0"/>
                                              <w:marBottom w:val="150"/>
                                              <w:divBdr>
                                                <w:top w:val="none" w:sz="0" w:space="0" w:color="auto"/>
                                                <w:left w:val="none" w:sz="0" w:space="0" w:color="auto"/>
                                                <w:bottom w:val="none" w:sz="0" w:space="0" w:color="auto"/>
                                                <w:right w:val="none" w:sz="0" w:space="0" w:color="auto"/>
                                              </w:divBdr>
                                              <w:divsChild>
                                                <w:div w:id="906258886">
                                                  <w:marLeft w:val="0"/>
                                                  <w:marRight w:val="0"/>
                                                  <w:marTop w:val="0"/>
                                                  <w:marBottom w:val="0"/>
                                                  <w:divBdr>
                                                    <w:top w:val="none" w:sz="0" w:space="0" w:color="auto"/>
                                                    <w:left w:val="none" w:sz="0" w:space="0" w:color="auto"/>
                                                    <w:bottom w:val="none" w:sz="0" w:space="0" w:color="auto"/>
                                                    <w:right w:val="none" w:sz="0" w:space="0" w:color="auto"/>
                                                  </w:divBdr>
                                                </w:div>
                                              </w:divsChild>
                                            </w:div>
                                            <w:div w:id="2062627150">
                                              <w:marLeft w:val="0"/>
                                              <w:marRight w:val="0"/>
                                              <w:marTop w:val="0"/>
                                              <w:marBottom w:val="150"/>
                                              <w:divBdr>
                                                <w:top w:val="none" w:sz="0" w:space="0" w:color="auto"/>
                                                <w:left w:val="none" w:sz="0" w:space="0" w:color="auto"/>
                                                <w:bottom w:val="none" w:sz="0" w:space="0" w:color="auto"/>
                                                <w:right w:val="none" w:sz="0" w:space="0" w:color="auto"/>
                                              </w:divBdr>
                                              <w:divsChild>
                                                <w:div w:id="189757932">
                                                  <w:marLeft w:val="0"/>
                                                  <w:marRight w:val="0"/>
                                                  <w:marTop w:val="0"/>
                                                  <w:marBottom w:val="0"/>
                                                  <w:divBdr>
                                                    <w:top w:val="none" w:sz="0" w:space="0" w:color="auto"/>
                                                    <w:left w:val="none" w:sz="0" w:space="0" w:color="auto"/>
                                                    <w:bottom w:val="none" w:sz="0" w:space="0" w:color="auto"/>
                                                    <w:right w:val="none" w:sz="0" w:space="0" w:color="auto"/>
                                                  </w:divBdr>
                                                </w:div>
                                              </w:divsChild>
                                            </w:div>
                                            <w:div w:id="1637757306">
                                              <w:marLeft w:val="0"/>
                                              <w:marRight w:val="0"/>
                                              <w:marTop w:val="0"/>
                                              <w:marBottom w:val="150"/>
                                              <w:divBdr>
                                                <w:top w:val="none" w:sz="0" w:space="0" w:color="auto"/>
                                                <w:left w:val="none" w:sz="0" w:space="0" w:color="auto"/>
                                                <w:bottom w:val="none" w:sz="0" w:space="0" w:color="auto"/>
                                                <w:right w:val="none" w:sz="0" w:space="0" w:color="auto"/>
                                              </w:divBdr>
                                              <w:divsChild>
                                                <w:div w:id="67849397">
                                                  <w:marLeft w:val="0"/>
                                                  <w:marRight w:val="0"/>
                                                  <w:marTop w:val="0"/>
                                                  <w:marBottom w:val="0"/>
                                                  <w:divBdr>
                                                    <w:top w:val="none" w:sz="0" w:space="0" w:color="auto"/>
                                                    <w:left w:val="none" w:sz="0" w:space="0" w:color="auto"/>
                                                    <w:bottom w:val="none" w:sz="0" w:space="0" w:color="auto"/>
                                                    <w:right w:val="none" w:sz="0" w:space="0" w:color="auto"/>
                                                  </w:divBdr>
                                                </w:div>
                                              </w:divsChild>
                                            </w:div>
                                            <w:div w:id="1815486658">
                                              <w:marLeft w:val="0"/>
                                              <w:marRight w:val="0"/>
                                              <w:marTop w:val="0"/>
                                              <w:marBottom w:val="150"/>
                                              <w:divBdr>
                                                <w:top w:val="none" w:sz="0" w:space="0" w:color="auto"/>
                                                <w:left w:val="none" w:sz="0" w:space="0" w:color="auto"/>
                                                <w:bottom w:val="none" w:sz="0" w:space="0" w:color="auto"/>
                                                <w:right w:val="none" w:sz="0" w:space="0" w:color="auto"/>
                                              </w:divBdr>
                                              <w:divsChild>
                                                <w:div w:id="539321397">
                                                  <w:marLeft w:val="0"/>
                                                  <w:marRight w:val="0"/>
                                                  <w:marTop w:val="0"/>
                                                  <w:marBottom w:val="0"/>
                                                  <w:divBdr>
                                                    <w:top w:val="none" w:sz="0" w:space="0" w:color="auto"/>
                                                    <w:left w:val="none" w:sz="0" w:space="0" w:color="auto"/>
                                                    <w:bottom w:val="none" w:sz="0" w:space="0" w:color="auto"/>
                                                    <w:right w:val="none" w:sz="0" w:space="0" w:color="auto"/>
                                                  </w:divBdr>
                                                </w:div>
                                              </w:divsChild>
                                            </w:div>
                                            <w:div w:id="1314334631">
                                              <w:marLeft w:val="0"/>
                                              <w:marRight w:val="0"/>
                                              <w:marTop w:val="0"/>
                                              <w:marBottom w:val="150"/>
                                              <w:divBdr>
                                                <w:top w:val="none" w:sz="0" w:space="0" w:color="auto"/>
                                                <w:left w:val="none" w:sz="0" w:space="0" w:color="auto"/>
                                                <w:bottom w:val="none" w:sz="0" w:space="0" w:color="auto"/>
                                                <w:right w:val="none" w:sz="0" w:space="0" w:color="auto"/>
                                              </w:divBdr>
                                              <w:divsChild>
                                                <w:div w:id="995375187">
                                                  <w:marLeft w:val="0"/>
                                                  <w:marRight w:val="0"/>
                                                  <w:marTop w:val="0"/>
                                                  <w:marBottom w:val="0"/>
                                                  <w:divBdr>
                                                    <w:top w:val="none" w:sz="0" w:space="0" w:color="auto"/>
                                                    <w:left w:val="none" w:sz="0" w:space="0" w:color="auto"/>
                                                    <w:bottom w:val="none" w:sz="0" w:space="0" w:color="auto"/>
                                                    <w:right w:val="none" w:sz="0" w:space="0" w:color="auto"/>
                                                  </w:divBdr>
                                                </w:div>
                                              </w:divsChild>
                                            </w:div>
                                            <w:div w:id="322317714">
                                              <w:marLeft w:val="0"/>
                                              <w:marRight w:val="0"/>
                                              <w:marTop w:val="0"/>
                                              <w:marBottom w:val="150"/>
                                              <w:divBdr>
                                                <w:top w:val="none" w:sz="0" w:space="0" w:color="auto"/>
                                                <w:left w:val="none" w:sz="0" w:space="0" w:color="auto"/>
                                                <w:bottom w:val="none" w:sz="0" w:space="0" w:color="auto"/>
                                                <w:right w:val="none" w:sz="0" w:space="0" w:color="auto"/>
                                              </w:divBdr>
                                              <w:divsChild>
                                                <w:div w:id="887762808">
                                                  <w:marLeft w:val="0"/>
                                                  <w:marRight w:val="0"/>
                                                  <w:marTop w:val="0"/>
                                                  <w:marBottom w:val="0"/>
                                                  <w:divBdr>
                                                    <w:top w:val="none" w:sz="0" w:space="0" w:color="auto"/>
                                                    <w:left w:val="none" w:sz="0" w:space="0" w:color="auto"/>
                                                    <w:bottom w:val="none" w:sz="0" w:space="0" w:color="auto"/>
                                                    <w:right w:val="none" w:sz="0" w:space="0" w:color="auto"/>
                                                  </w:divBdr>
                                                </w:div>
                                              </w:divsChild>
                                            </w:div>
                                            <w:div w:id="302276109">
                                              <w:marLeft w:val="0"/>
                                              <w:marRight w:val="0"/>
                                              <w:marTop w:val="0"/>
                                              <w:marBottom w:val="150"/>
                                              <w:divBdr>
                                                <w:top w:val="none" w:sz="0" w:space="0" w:color="auto"/>
                                                <w:left w:val="none" w:sz="0" w:space="0" w:color="auto"/>
                                                <w:bottom w:val="none" w:sz="0" w:space="0" w:color="auto"/>
                                                <w:right w:val="none" w:sz="0" w:space="0" w:color="auto"/>
                                              </w:divBdr>
                                              <w:divsChild>
                                                <w:div w:id="1336496838">
                                                  <w:marLeft w:val="0"/>
                                                  <w:marRight w:val="0"/>
                                                  <w:marTop w:val="0"/>
                                                  <w:marBottom w:val="0"/>
                                                  <w:divBdr>
                                                    <w:top w:val="none" w:sz="0" w:space="0" w:color="auto"/>
                                                    <w:left w:val="none" w:sz="0" w:space="0" w:color="auto"/>
                                                    <w:bottom w:val="none" w:sz="0" w:space="0" w:color="auto"/>
                                                    <w:right w:val="none" w:sz="0" w:space="0" w:color="auto"/>
                                                  </w:divBdr>
                                                </w:div>
                                              </w:divsChild>
                                            </w:div>
                                            <w:div w:id="70277056">
                                              <w:marLeft w:val="0"/>
                                              <w:marRight w:val="0"/>
                                              <w:marTop w:val="120"/>
                                              <w:marBottom w:val="120"/>
                                              <w:divBdr>
                                                <w:top w:val="none" w:sz="0" w:space="0" w:color="auto"/>
                                                <w:left w:val="none" w:sz="0" w:space="0" w:color="auto"/>
                                                <w:bottom w:val="none" w:sz="0" w:space="0" w:color="auto"/>
                                                <w:right w:val="none" w:sz="0" w:space="0" w:color="auto"/>
                                              </w:divBdr>
                                              <w:divsChild>
                                                <w:div w:id="903837494">
                                                  <w:marLeft w:val="0"/>
                                                  <w:marRight w:val="0"/>
                                                  <w:marTop w:val="0"/>
                                                  <w:marBottom w:val="0"/>
                                                  <w:divBdr>
                                                    <w:top w:val="none" w:sz="0" w:space="0" w:color="auto"/>
                                                    <w:left w:val="none" w:sz="0" w:space="0" w:color="auto"/>
                                                    <w:bottom w:val="none" w:sz="0" w:space="0" w:color="auto"/>
                                                    <w:right w:val="none" w:sz="0" w:space="0" w:color="auto"/>
                                                  </w:divBdr>
                                                </w:div>
                                              </w:divsChild>
                                            </w:div>
                                            <w:div w:id="2022313516">
                                              <w:marLeft w:val="0"/>
                                              <w:marRight w:val="0"/>
                                              <w:marTop w:val="0"/>
                                              <w:marBottom w:val="150"/>
                                              <w:divBdr>
                                                <w:top w:val="none" w:sz="0" w:space="0" w:color="auto"/>
                                                <w:left w:val="none" w:sz="0" w:space="0" w:color="auto"/>
                                                <w:bottom w:val="none" w:sz="0" w:space="0" w:color="auto"/>
                                                <w:right w:val="none" w:sz="0" w:space="0" w:color="auto"/>
                                              </w:divBdr>
                                              <w:divsChild>
                                                <w:div w:id="2047100275">
                                                  <w:marLeft w:val="0"/>
                                                  <w:marRight w:val="0"/>
                                                  <w:marTop w:val="0"/>
                                                  <w:marBottom w:val="0"/>
                                                  <w:divBdr>
                                                    <w:top w:val="none" w:sz="0" w:space="0" w:color="auto"/>
                                                    <w:left w:val="none" w:sz="0" w:space="0" w:color="auto"/>
                                                    <w:bottom w:val="none" w:sz="0" w:space="0" w:color="auto"/>
                                                    <w:right w:val="none" w:sz="0" w:space="0" w:color="auto"/>
                                                  </w:divBdr>
                                                </w:div>
                                              </w:divsChild>
                                            </w:div>
                                            <w:div w:id="151458962">
                                              <w:marLeft w:val="0"/>
                                              <w:marRight w:val="0"/>
                                              <w:marTop w:val="0"/>
                                              <w:marBottom w:val="150"/>
                                              <w:divBdr>
                                                <w:top w:val="none" w:sz="0" w:space="0" w:color="auto"/>
                                                <w:left w:val="none" w:sz="0" w:space="0" w:color="auto"/>
                                                <w:bottom w:val="none" w:sz="0" w:space="0" w:color="auto"/>
                                                <w:right w:val="none" w:sz="0" w:space="0" w:color="auto"/>
                                              </w:divBdr>
                                              <w:divsChild>
                                                <w:div w:id="762530394">
                                                  <w:marLeft w:val="0"/>
                                                  <w:marRight w:val="0"/>
                                                  <w:marTop w:val="0"/>
                                                  <w:marBottom w:val="0"/>
                                                  <w:divBdr>
                                                    <w:top w:val="none" w:sz="0" w:space="0" w:color="auto"/>
                                                    <w:left w:val="none" w:sz="0" w:space="0" w:color="auto"/>
                                                    <w:bottom w:val="none" w:sz="0" w:space="0" w:color="auto"/>
                                                    <w:right w:val="none" w:sz="0" w:space="0" w:color="auto"/>
                                                  </w:divBdr>
                                                </w:div>
                                              </w:divsChild>
                                            </w:div>
                                            <w:div w:id="1295482167">
                                              <w:marLeft w:val="0"/>
                                              <w:marRight w:val="0"/>
                                              <w:marTop w:val="0"/>
                                              <w:marBottom w:val="150"/>
                                              <w:divBdr>
                                                <w:top w:val="none" w:sz="0" w:space="0" w:color="auto"/>
                                                <w:left w:val="none" w:sz="0" w:space="0" w:color="auto"/>
                                                <w:bottom w:val="none" w:sz="0" w:space="0" w:color="auto"/>
                                                <w:right w:val="none" w:sz="0" w:space="0" w:color="auto"/>
                                              </w:divBdr>
                                              <w:divsChild>
                                                <w:div w:id="734550932">
                                                  <w:marLeft w:val="0"/>
                                                  <w:marRight w:val="0"/>
                                                  <w:marTop w:val="0"/>
                                                  <w:marBottom w:val="0"/>
                                                  <w:divBdr>
                                                    <w:top w:val="none" w:sz="0" w:space="0" w:color="auto"/>
                                                    <w:left w:val="none" w:sz="0" w:space="0" w:color="auto"/>
                                                    <w:bottom w:val="none" w:sz="0" w:space="0" w:color="auto"/>
                                                    <w:right w:val="none" w:sz="0" w:space="0" w:color="auto"/>
                                                  </w:divBdr>
                                                </w:div>
                                              </w:divsChild>
                                            </w:div>
                                            <w:div w:id="1132213120">
                                              <w:marLeft w:val="0"/>
                                              <w:marRight w:val="0"/>
                                              <w:marTop w:val="0"/>
                                              <w:marBottom w:val="150"/>
                                              <w:divBdr>
                                                <w:top w:val="none" w:sz="0" w:space="0" w:color="auto"/>
                                                <w:left w:val="none" w:sz="0" w:space="0" w:color="auto"/>
                                                <w:bottom w:val="none" w:sz="0" w:space="0" w:color="auto"/>
                                                <w:right w:val="none" w:sz="0" w:space="0" w:color="auto"/>
                                              </w:divBdr>
                                              <w:divsChild>
                                                <w:div w:id="1282344235">
                                                  <w:marLeft w:val="0"/>
                                                  <w:marRight w:val="0"/>
                                                  <w:marTop w:val="0"/>
                                                  <w:marBottom w:val="0"/>
                                                  <w:divBdr>
                                                    <w:top w:val="none" w:sz="0" w:space="0" w:color="auto"/>
                                                    <w:left w:val="none" w:sz="0" w:space="0" w:color="auto"/>
                                                    <w:bottom w:val="none" w:sz="0" w:space="0" w:color="auto"/>
                                                    <w:right w:val="none" w:sz="0" w:space="0" w:color="auto"/>
                                                  </w:divBdr>
                                                </w:div>
                                              </w:divsChild>
                                            </w:div>
                                            <w:div w:id="537620781">
                                              <w:marLeft w:val="0"/>
                                              <w:marRight w:val="0"/>
                                              <w:marTop w:val="0"/>
                                              <w:marBottom w:val="150"/>
                                              <w:divBdr>
                                                <w:top w:val="none" w:sz="0" w:space="0" w:color="auto"/>
                                                <w:left w:val="none" w:sz="0" w:space="0" w:color="auto"/>
                                                <w:bottom w:val="none" w:sz="0" w:space="0" w:color="auto"/>
                                                <w:right w:val="none" w:sz="0" w:space="0" w:color="auto"/>
                                              </w:divBdr>
                                              <w:divsChild>
                                                <w:div w:id="1230918856">
                                                  <w:marLeft w:val="0"/>
                                                  <w:marRight w:val="0"/>
                                                  <w:marTop w:val="0"/>
                                                  <w:marBottom w:val="0"/>
                                                  <w:divBdr>
                                                    <w:top w:val="none" w:sz="0" w:space="0" w:color="auto"/>
                                                    <w:left w:val="none" w:sz="0" w:space="0" w:color="auto"/>
                                                    <w:bottom w:val="none" w:sz="0" w:space="0" w:color="auto"/>
                                                    <w:right w:val="none" w:sz="0" w:space="0" w:color="auto"/>
                                                  </w:divBdr>
                                                </w:div>
                                              </w:divsChild>
                                            </w:div>
                                            <w:div w:id="1217082756">
                                              <w:marLeft w:val="0"/>
                                              <w:marRight w:val="0"/>
                                              <w:marTop w:val="0"/>
                                              <w:marBottom w:val="150"/>
                                              <w:divBdr>
                                                <w:top w:val="none" w:sz="0" w:space="0" w:color="auto"/>
                                                <w:left w:val="none" w:sz="0" w:space="0" w:color="auto"/>
                                                <w:bottom w:val="none" w:sz="0" w:space="0" w:color="auto"/>
                                                <w:right w:val="none" w:sz="0" w:space="0" w:color="auto"/>
                                              </w:divBdr>
                                              <w:divsChild>
                                                <w:div w:id="1871184381">
                                                  <w:marLeft w:val="0"/>
                                                  <w:marRight w:val="0"/>
                                                  <w:marTop w:val="0"/>
                                                  <w:marBottom w:val="0"/>
                                                  <w:divBdr>
                                                    <w:top w:val="none" w:sz="0" w:space="0" w:color="auto"/>
                                                    <w:left w:val="none" w:sz="0" w:space="0" w:color="auto"/>
                                                    <w:bottom w:val="none" w:sz="0" w:space="0" w:color="auto"/>
                                                    <w:right w:val="none" w:sz="0" w:space="0" w:color="auto"/>
                                                  </w:divBdr>
                                                </w:div>
                                              </w:divsChild>
                                            </w:div>
                                            <w:div w:id="1412463710">
                                              <w:marLeft w:val="0"/>
                                              <w:marRight w:val="0"/>
                                              <w:marTop w:val="0"/>
                                              <w:marBottom w:val="150"/>
                                              <w:divBdr>
                                                <w:top w:val="none" w:sz="0" w:space="0" w:color="auto"/>
                                                <w:left w:val="none" w:sz="0" w:space="0" w:color="auto"/>
                                                <w:bottom w:val="none" w:sz="0" w:space="0" w:color="auto"/>
                                                <w:right w:val="none" w:sz="0" w:space="0" w:color="auto"/>
                                              </w:divBdr>
                                              <w:divsChild>
                                                <w:div w:id="807435001">
                                                  <w:marLeft w:val="0"/>
                                                  <w:marRight w:val="0"/>
                                                  <w:marTop w:val="0"/>
                                                  <w:marBottom w:val="0"/>
                                                  <w:divBdr>
                                                    <w:top w:val="none" w:sz="0" w:space="0" w:color="auto"/>
                                                    <w:left w:val="none" w:sz="0" w:space="0" w:color="auto"/>
                                                    <w:bottom w:val="none" w:sz="0" w:space="0" w:color="auto"/>
                                                    <w:right w:val="none" w:sz="0" w:space="0" w:color="auto"/>
                                                  </w:divBdr>
                                                </w:div>
                                              </w:divsChild>
                                            </w:div>
                                            <w:div w:id="635722065">
                                              <w:marLeft w:val="0"/>
                                              <w:marRight w:val="0"/>
                                              <w:marTop w:val="0"/>
                                              <w:marBottom w:val="150"/>
                                              <w:divBdr>
                                                <w:top w:val="none" w:sz="0" w:space="0" w:color="auto"/>
                                                <w:left w:val="none" w:sz="0" w:space="0" w:color="auto"/>
                                                <w:bottom w:val="none" w:sz="0" w:space="0" w:color="auto"/>
                                                <w:right w:val="none" w:sz="0" w:space="0" w:color="auto"/>
                                              </w:divBdr>
                                              <w:divsChild>
                                                <w:div w:id="1435636535">
                                                  <w:marLeft w:val="0"/>
                                                  <w:marRight w:val="0"/>
                                                  <w:marTop w:val="0"/>
                                                  <w:marBottom w:val="0"/>
                                                  <w:divBdr>
                                                    <w:top w:val="none" w:sz="0" w:space="0" w:color="auto"/>
                                                    <w:left w:val="none" w:sz="0" w:space="0" w:color="auto"/>
                                                    <w:bottom w:val="none" w:sz="0" w:space="0" w:color="auto"/>
                                                    <w:right w:val="none" w:sz="0" w:space="0" w:color="auto"/>
                                                  </w:divBdr>
                                                </w:div>
                                              </w:divsChild>
                                            </w:div>
                                            <w:div w:id="49882989">
                                              <w:marLeft w:val="0"/>
                                              <w:marRight w:val="0"/>
                                              <w:marTop w:val="0"/>
                                              <w:marBottom w:val="150"/>
                                              <w:divBdr>
                                                <w:top w:val="none" w:sz="0" w:space="0" w:color="auto"/>
                                                <w:left w:val="none" w:sz="0" w:space="0" w:color="auto"/>
                                                <w:bottom w:val="none" w:sz="0" w:space="0" w:color="auto"/>
                                                <w:right w:val="none" w:sz="0" w:space="0" w:color="auto"/>
                                              </w:divBdr>
                                              <w:divsChild>
                                                <w:div w:id="680158699">
                                                  <w:marLeft w:val="0"/>
                                                  <w:marRight w:val="0"/>
                                                  <w:marTop w:val="0"/>
                                                  <w:marBottom w:val="0"/>
                                                  <w:divBdr>
                                                    <w:top w:val="none" w:sz="0" w:space="0" w:color="auto"/>
                                                    <w:left w:val="none" w:sz="0" w:space="0" w:color="auto"/>
                                                    <w:bottom w:val="none" w:sz="0" w:space="0" w:color="auto"/>
                                                    <w:right w:val="none" w:sz="0" w:space="0" w:color="auto"/>
                                                  </w:divBdr>
                                                </w:div>
                                              </w:divsChild>
                                            </w:div>
                                            <w:div w:id="599798421">
                                              <w:marLeft w:val="0"/>
                                              <w:marRight w:val="0"/>
                                              <w:marTop w:val="0"/>
                                              <w:marBottom w:val="150"/>
                                              <w:divBdr>
                                                <w:top w:val="none" w:sz="0" w:space="0" w:color="auto"/>
                                                <w:left w:val="none" w:sz="0" w:space="0" w:color="auto"/>
                                                <w:bottom w:val="none" w:sz="0" w:space="0" w:color="auto"/>
                                                <w:right w:val="none" w:sz="0" w:space="0" w:color="auto"/>
                                              </w:divBdr>
                                              <w:divsChild>
                                                <w:div w:id="232857520">
                                                  <w:marLeft w:val="0"/>
                                                  <w:marRight w:val="0"/>
                                                  <w:marTop w:val="0"/>
                                                  <w:marBottom w:val="0"/>
                                                  <w:divBdr>
                                                    <w:top w:val="none" w:sz="0" w:space="0" w:color="auto"/>
                                                    <w:left w:val="none" w:sz="0" w:space="0" w:color="auto"/>
                                                    <w:bottom w:val="none" w:sz="0" w:space="0" w:color="auto"/>
                                                    <w:right w:val="none" w:sz="0" w:space="0" w:color="auto"/>
                                                  </w:divBdr>
                                                </w:div>
                                              </w:divsChild>
                                            </w:div>
                                            <w:div w:id="929894162">
                                              <w:marLeft w:val="0"/>
                                              <w:marRight w:val="0"/>
                                              <w:marTop w:val="0"/>
                                              <w:marBottom w:val="150"/>
                                              <w:divBdr>
                                                <w:top w:val="none" w:sz="0" w:space="0" w:color="auto"/>
                                                <w:left w:val="none" w:sz="0" w:space="0" w:color="auto"/>
                                                <w:bottom w:val="none" w:sz="0" w:space="0" w:color="auto"/>
                                                <w:right w:val="none" w:sz="0" w:space="0" w:color="auto"/>
                                              </w:divBdr>
                                              <w:divsChild>
                                                <w:div w:id="530845515">
                                                  <w:marLeft w:val="0"/>
                                                  <w:marRight w:val="0"/>
                                                  <w:marTop w:val="0"/>
                                                  <w:marBottom w:val="0"/>
                                                  <w:divBdr>
                                                    <w:top w:val="none" w:sz="0" w:space="0" w:color="auto"/>
                                                    <w:left w:val="none" w:sz="0" w:space="0" w:color="auto"/>
                                                    <w:bottom w:val="none" w:sz="0" w:space="0" w:color="auto"/>
                                                    <w:right w:val="none" w:sz="0" w:space="0" w:color="auto"/>
                                                  </w:divBdr>
                                                </w:div>
                                              </w:divsChild>
                                            </w:div>
                                            <w:div w:id="1818302426">
                                              <w:marLeft w:val="0"/>
                                              <w:marRight w:val="0"/>
                                              <w:marTop w:val="0"/>
                                              <w:marBottom w:val="150"/>
                                              <w:divBdr>
                                                <w:top w:val="none" w:sz="0" w:space="0" w:color="auto"/>
                                                <w:left w:val="none" w:sz="0" w:space="0" w:color="auto"/>
                                                <w:bottom w:val="none" w:sz="0" w:space="0" w:color="auto"/>
                                                <w:right w:val="none" w:sz="0" w:space="0" w:color="auto"/>
                                              </w:divBdr>
                                              <w:divsChild>
                                                <w:div w:id="1024015580">
                                                  <w:marLeft w:val="0"/>
                                                  <w:marRight w:val="0"/>
                                                  <w:marTop w:val="0"/>
                                                  <w:marBottom w:val="0"/>
                                                  <w:divBdr>
                                                    <w:top w:val="none" w:sz="0" w:space="0" w:color="auto"/>
                                                    <w:left w:val="none" w:sz="0" w:space="0" w:color="auto"/>
                                                    <w:bottom w:val="none" w:sz="0" w:space="0" w:color="auto"/>
                                                    <w:right w:val="none" w:sz="0" w:space="0" w:color="auto"/>
                                                  </w:divBdr>
                                                </w:div>
                                              </w:divsChild>
                                            </w:div>
                                            <w:div w:id="373316441">
                                              <w:marLeft w:val="0"/>
                                              <w:marRight w:val="0"/>
                                              <w:marTop w:val="0"/>
                                              <w:marBottom w:val="150"/>
                                              <w:divBdr>
                                                <w:top w:val="none" w:sz="0" w:space="0" w:color="auto"/>
                                                <w:left w:val="none" w:sz="0" w:space="0" w:color="auto"/>
                                                <w:bottom w:val="none" w:sz="0" w:space="0" w:color="auto"/>
                                                <w:right w:val="none" w:sz="0" w:space="0" w:color="auto"/>
                                              </w:divBdr>
                                              <w:divsChild>
                                                <w:div w:id="395083515">
                                                  <w:marLeft w:val="0"/>
                                                  <w:marRight w:val="0"/>
                                                  <w:marTop w:val="0"/>
                                                  <w:marBottom w:val="0"/>
                                                  <w:divBdr>
                                                    <w:top w:val="none" w:sz="0" w:space="0" w:color="auto"/>
                                                    <w:left w:val="none" w:sz="0" w:space="0" w:color="auto"/>
                                                    <w:bottom w:val="none" w:sz="0" w:space="0" w:color="auto"/>
                                                    <w:right w:val="none" w:sz="0" w:space="0" w:color="auto"/>
                                                  </w:divBdr>
                                                </w:div>
                                              </w:divsChild>
                                            </w:div>
                                            <w:div w:id="1308392125">
                                              <w:marLeft w:val="0"/>
                                              <w:marRight w:val="0"/>
                                              <w:marTop w:val="0"/>
                                              <w:marBottom w:val="150"/>
                                              <w:divBdr>
                                                <w:top w:val="none" w:sz="0" w:space="0" w:color="auto"/>
                                                <w:left w:val="none" w:sz="0" w:space="0" w:color="auto"/>
                                                <w:bottom w:val="none" w:sz="0" w:space="0" w:color="auto"/>
                                                <w:right w:val="none" w:sz="0" w:space="0" w:color="auto"/>
                                              </w:divBdr>
                                              <w:divsChild>
                                                <w:div w:id="11107609">
                                                  <w:marLeft w:val="0"/>
                                                  <w:marRight w:val="0"/>
                                                  <w:marTop w:val="0"/>
                                                  <w:marBottom w:val="0"/>
                                                  <w:divBdr>
                                                    <w:top w:val="none" w:sz="0" w:space="0" w:color="auto"/>
                                                    <w:left w:val="none" w:sz="0" w:space="0" w:color="auto"/>
                                                    <w:bottom w:val="none" w:sz="0" w:space="0" w:color="auto"/>
                                                    <w:right w:val="none" w:sz="0" w:space="0" w:color="auto"/>
                                                  </w:divBdr>
                                                </w:div>
                                              </w:divsChild>
                                            </w:div>
                                            <w:div w:id="1204174785">
                                              <w:marLeft w:val="0"/>
                                              <w:marRight w:val="0"/>
                                              <w:marTop w:val="0"/>
                                              <w:marBottom w:val="150"/>
                                              <w:divBdr>
                                                <w:top w:val="none" w:sz="0" w:space="0" w:color="auto"/>
                                                <w:left w:val="none" w:sz="0" w:space="0" w:color="auto"/>
                                                <w:bottom w:val="none" w:sz="0" w:space="0" w:color="auto"/>
                                                <w:right w:val="none" w:sz="0" w:space="0" w:color="auto"/>
                                              </w:divBdr>
                                              <w:divsChild>
                                                <w:div w:id="1639608897">
                                                  <w:marLeft w:val="0"/>
                                                  <w:marRight w:val="0"/>
                                                  <w:marTop w:val="0"/>
                                                  <w:marBottom w:val="0"/>
                                                  <w:divBdr>
                                                    <w:top w:val="none" w:sz="0" w:space="0" w:color="auto"/>
                                                    <w:left w:val="none" w:sz="0" w:space="0" w:color="auto"/>
                                                    <w:bottom w:val="none" w:sz="0" w:space="0" w:color="auto"/>
                                                    <w:right w:val="none" w:sz="0" w:space="0" w:color="auto"/>
                                                  </w:divBdr>
                                                </w:div>
                                              </w:divsChild>
                                            </w:div>
                                            <w:div w:id="1755086277">
                                              <w:marLeft w:val="0"/>
                                              <w:marRight w:val="0"/>
                                              <w:marTop w:val="0"/>
                                              <w:marBottom w:val="150"/>
                                              <w:divBdr>
                                                <w:top w:val="none" w:sz="0" w:space="0" w:color="auto"/>
                                                <w:left w:val="none" w:sz="0" w:space="0" w:color="auto"/>
                                                <w:bottom w:val="none" w:sz="0" w:space="0" w:color="auto"/>
                                                <w:right w:val="none" w:sz="0" w:space="0" w:color="auto"/>
                                              </w:divBdr>
                                              <w:divsChild>
                                                <w:div w:id="1508985884">
                                                  <w:marLeft w:val="0"/>
                                                  <w:marRight w:val="0"/>
                                                  <w:marTop w:val="0"/>
                                                  <w:marBottom w:val="0"/>
                                                  <w:divBdr>
                                                    <w:top w:val="none" w:sz="0" w:space="0" w:color="auto"/>
                                                    <w:left w:val="none" w:sz="0" w:space="0" w:color="auto"/>
                                                    <w:bottom w:val="none" w:sz="0" w:space="0" w:color="auto"/>
                                                    <w:right w:val="none" w:sz="0" w:space="0" w:color="auto"/>
                                                  </w:divBdr>
                                                </w:div>
                                              </w:divsChild>
                                            </w:div>
                                            <w:div w:id="1129082697">
                                              <w:marLeft w:val="0"/>
                                              <w:marRight w:val="0"/>
                                              <w:marTop w:val="0"/>
                                              <w:marBottom w:val="150"/>
                                              <w:divBdr>
                                                <w:top w:val="none" w:sz="0" w:space="0" w:color="auto"/>
                                                <w:left w:val="none" w:sz="0" w:space="0" w:color="auto"/>
                                                <w:bottom w:val="none" w:sz="0" w:space="0" w:color="auto"/>
                                                <w:right w:val="none" w:sz="0" w:space="0" w:color="auto"/>
                                              </w:divBdr>
                                              <w:divsChild>
                                                <w:div w:id="713193625">
                                                  <w:marLeft w:val="0"/>
                                                  <w:marRight w:val="0"/>
                                                  <w:marTop w:val="0"/>
                                                  <w:marBottom w:val="0"/>
                                                  <w:divBdr>
                                                    <w:top w:val="none" w:sz="0" w:space="0" w:color="auto"/>
                                                    <w:left w:val="none" w:sz="0" w:space="0" w:color="auto"/>
                                                    <w:bottom w:val="none" w:sz="0" w:space="0" w:color="auto"/>
                                                    <w:right w:val="none" w:sz="0" w:space="0" w:color="auto"/>
                                                  </w:divBdr>
                                                </w:div>
                                              </w:divsChild>
                                            </w:div>
                                            <w:div w:id="2009627499">
                                              <w:marLeft w:val="0"/>
                                              <w:marRight w:val="0"/>
                                              <w:marTop w:val="0"/>
                                              <w:marBottom w:val="150"/>
                                              <w:divBdr>
                                                <w:top w:val="none" w:sz="0" w:space="0" w:color="auto"/>
                                                <w:left w:val="none" w:sz="0" w:space="0" w:color="auto"/>
                                                <w:bottom w:val="none" w:sz="0" w:space="0" w:color="auto"/>
                                                <w:right w:val="none" w:sz="0" w:space="0" w:color="auto"/>
                                              </w:divBdr>
                                              <w:divsChild>
                                                <w:div w:id="1652976761">
                                                  <w:marLeft w:val="0"/>
                                                  <w:marRight w:val="0"/>
                                                  <w:marTop w:val="0"/>
                                                  <w:marBottom w:val="0"/>
                                                  <w:divBdr>
                                                    <w:top w:val="none" w:sz="0" w:space="0" w:color="auto"/>
                                                    <w:left w:val="none" w:sz="0" w:space="0" w:color="auto"/>
                                                    <w:bottom w:val="none" w:sz="0" w:space="0" w:color="auto"/>
                                                    <w:right w:val="none" w:sz="0" w:space="0" w:color="auto"/>
                                                  </w:divBdr>
                                                </w:div>
                                              </w:divsChild>
                                            </w:div>
                                            <w:div w:id="995303479">
                                              <w:marLeft w:val="0"/>
                                              <w:marRight w:val="0"/>
                                              <w:marTop w:val="0"/>
                                              <w:marBottom w:val="150"/>
                                              <w:divBdr>
                                                <w:top w:val="none" w:sz="0" w:space="0" w:color="auto"/>
                                                <w:left w:val="none" w:sz="0" w:space="0" w:color="auto"/>
                                                <w:bottom w:val="none" w:sz="0" w:space="0" w:color="auto"/>
                                                <w:right w:val="none" w:sz="0" w:space="0" w:color="auto"/>
                                              </w:divBdr>
                                              <w:divsChild>
                                                <w:div w:id="1834761719">
                                                  <w:marLeft w:val="0"/>
                                                  <w:marRight w:val="0"/>
                                                  <w:marTop w:val="0"/>
                                                  <w:marBottom w:val="0"/>
                                                  <w:divBdr>
                                                    <w:top w:val="none" w:sz="0" w:space="0" w:color="auto"/>
                                                    <w:left w:val="none" w:sz="0" w:space="0" w:color="auto"/>
                                                    <w:bottom w:val="none" w:sz="0" w:space="0" w:color="auto"/>
                                                    <w:right w:val="none" w:sz="0" w:space="0" w:color="auto"/>
                                                  </w:divBdr>
                                                </w:div>
                                              </w:divsChild>
                                            </w:div>
                                            <w:div w:id="1260336558">
                                              <w:marLeft w:val="0"/>
                                              <w:marRight w:val="0"/>
                                              <w:marTop w:val="0"/>
                                              <w:marBottom w:val="150"/>
                                              <w:divBdr>
                                                <w:top w:val="none" w:sz="0" w:space="0" w:color="auto"/>
                                                <w:left w:val="none" w:sz="0" w:space="0" w:color="auto"/>
                                                <w:bottom w:val="none" w:sz="0" w:space="0" w:color="auto"/>
                                                <w:right w:val="none" w:sz="0" w:space="0" w:color="auto"/>
                                              </w:divBdr>
                                              <w:divsChild>
                                                <w:div w:id="1774209408">
                                                  <w:marLeft w:val="0"/>
                                                  <w:marRight w:val="0"/>
                                                  <w:marTop w:val="0"/>
                                                  <w:marBottom w:val="0"/>
                                                  <w:divBdr>
                                                    <w:top w:val="none" w:sz="0" w:space="0" w:color="auto"/>
                                                    <w:left w:val="none" w:sz="0" w:space="0" w:color="auto"/>
                                                    <w:bottom w:val="none" w:sz="0" w:space="0" w:color="auto"/>
                                                    <w:right w:val="none" w:sz="0" w:space="0" w:color="auto"/>
                                                  </w:divBdr>
                                                </w:div>
                                              </w:divsChild>
                                            </w:div>
                                            <w:div w:id="1608153347">
                                              <w:marLeft w:val="0"/>
                                              <w:marRight w:val="0"/>
                                              <w:marTop w:val="0"/>
                                              <w:marBottom w:val="150"/>
                                              <w:divBdr>
                                                <w:top w:val="none" w:sz="0" w:space="0" w:color="auto"/>
                                                <w:left w:val="none" w:sz="0" w:space="0" w:color="auto"/>
                                                <w:bottom w:val="none" w:sz="0" w:space="0" w:color="auto"/>
                                                <w:right w:val="none" w:sz="0" w:space="0" w:color="auto"/>
                                              </w:divBdr>
                                              <w:divsChild>
                                                <w:div w:id="1603225377">
                                                  <w:marLeft w:val="0"/>
                                                  <w:marRight w:val="0"/>
                                                  <w:marTop w:val="0"/>
                                                  <w:marBottom w:val="0"/>
                                                  <w:divBdr>
                                                    <w:top w:val="none" w:sz="0" w:space="0" w:color="auto"/>
                                                    <w:left w:val="none" w:sz="0" w:space="0" w:color="auto"/>
                                                    <w:bottom w:val="none" w:sz="0" w:space="0" w:color="auto"/>
                                                    <w:right w:val="none" w:sz="0" w:space="0" w:color="auto"/>
                                                  </w:divBdr>
                                                </w:div>
                                              </w:divsChild>
                                            </w:div>
                                            <w:div w:id="340552217">
                                              <w:marLeft w:val="0"/>
                                              <w:marRight w:val="0"/>
                                              <w:marTop w:val="0"/>
                                              <w:marBottom w:val="150"/>
                                              <w:divBdr>
                                                <w:top w:val="none" w:sz="0" w:space="0" w:color="auto"/>
                                                <w:left w:val="none" w:sz="0" w:space="0" w:color="auto"/>
                                                <w:bottom w:val="none" w:sz="0" w:space="0" w:color="auto"/>
                                                <w:right w:val="none" w:sz="0" w:space="0" w:color="auto"/>
                                              </w:divBdr>
                                              <w:divsChild>
                                                <w:div w:id="35469723">
                                                  <w:marLeft w:val="0"/>
                                                  <w:marRight w:val="0"/>
                                                  <w:marTop w:val="0"/>
                                                  <w:marBottom w:val="0"/>
                                                  <w:divBdr>
                                                    <w:top w:val="none" w:sz="0" w:space="0" w:color="auto"/>
                                                    <w:left w:val="none" w:sz="0" w:space="0" w:color="auto"/>
                                                    <w:bottom w:val="none" w:sz="0" w:space="0" w:color="auto"/>
                                                    <w:right w:val="none" w:sz="0" w:space="0" w:color="auto"/>
                                                  </w:divBdr>
                                                </w:div>
                                              </w:divsChild>
                                            </w:div>
                                            <w:div w:id="400951811">
                                              <w:marLeft w:val="0"/>
                                              <w:marRight w:val="0"/>
                                              <w:marTop w:val="0"/>
                                              <w:marBottom w:val="150"/>
                                              <w:divBdr>
                                                <w:top w:val="none" w:sz="0" w:space="0" w:color="auto"/>
                                                <w:left w:val="none" w:sz="0" w:space="0" w:color="auto"/>
                                                <w:bottom w:val="none" w:sz="0" w:space="0" w:color="auto"/>
                                                <w:right w:val="none" w:sz="0" w:space="0" w:color="auto"/>
                                              </w:divBdr>
                                              <w:divsChild>
                                                <w:div w:id="1784615200">
                                                  <w:marLeft w:val="0"/>
                                                  <w:marRight w:val="0"/>
                                                  <w:marTop w:val="0"/>
                                                  <w:marBottom w:val="0"/>
                                                  <w:divBdr>
                                                    <w:top w:val="none" w:sz="0" w:space="0" w:color="auto"/>
                                                    <w:left w:val="none" w:sz="0" w:space="0" w:color="auto"/>
                                                    <w:bottom w:val="none" w:sz="0" w:space="0" w:color="auto"/>
                                                    <w:right w:val="none" w:sz="0" w:space="0" w:color="auto"/>
                                                  </w:divBdr>
                                                </w:div>
                                              </w:divsChild>
                                            </w:div>
                                            <w:div w:id="1573352235">
                                              <w:marLeft w:val="0"/>
                                              <w:marRight w:val="0"/>
                                              <w:marTop w:val="0"/>
                                              <w:marBottom w:val="150"/>
                                              <w:divBdr>
                                                <w:top w:val="none" w:sz="0" w:space="0" w:color="auto"/>
                                                <w:left w:val="none" w:sz="0" w:space="0" w:color="auto"/>
                                                <w:bottom w:val="none" w:sz="0" w:space="0" w:color="auto"/>
                                                <w:right w:val="none" w:sz="0" w:space="0" w:color="auto"/>
                                              </w:divBdr>
                                              <w:divsChild>
                                                <w:div w:id="507716242">
                                                  <w:marLeft w:val="0"/>
                                                  <w:marRight w:val="0"/>
                                                  <w:marTop w:val="0"/>
                                                  <w:marBottom w:val="0"/>
                                                  <w:divBdr>
                                                    <w:top w:val="none" w:sz="0" w:space="0" w:color="auto"/>
                                                    <w:left w:val="none" w:sz="0" w:space="0" w:color="auto"/>
                                                    <w:bottom w:val="none" w:sz="0" w:space="0" w:color="auto"/>
                                                    <w:right w:val="none" w:sz="0" w:space="0" w:color="auto"/>
                                                  </w:divBdr>
                                                </w:div>
                                              </w:divsChild>
                                            </w:div>
                                            <w:div w:id="259071879">
                                              <w:marLeft w:val="0"/>
                                              <w:marRight w:val="0"/>
                                              <w:marTop w:val="0"/>
                                              <w:marBottom w:val="150"/>
                                              <w:divBdr>
                                                <w:top w:val="none" w:sz="0" w:space="0" w:color="auto"/>
                                                <w:left w:val="none" w:sz="0" w:space="0" w:color="auto"/>
                                                <w:bottom w:val="none" w:sz="0" w:space="0" w:color="auto"/>
                                                <w:right w:val="none" w:sz="0" w:space="0" w:color="auto"/>
                                              </w:divBdr>
                                              <w:divsChild>
                                                <w:div w:id="1801145116">
                                                  <w:marLeft w:val="0"/>
                                                  <w:marRight w:val="0"/>
                                                  <w:marTop w:val="0"/>
                                                  <w:marBottom w:val="0"/>
                                                  <w:divBdr>
                                                    <w:top w:val="none" w:sz="0" w:space="0" w:color="auto"/>
                                                    <w:left w:val="none" w:sz="0" w:space="0" w:color="auto"/>
                                                    <w:bottom w:val="none" w:sz="0" w:space="0" w:color="auto"/>
                                                    <w:right w:val="none" w:sz="0" w:space="0" w:color="auto"/>
                                                  </w:divBdr>
                                                </w:div>
                                              </w:divsChild>
                                            </w:div>
                                            <w:div w:id="1409696778">
                                              <w:marLeft w:val="0"/>
                                              <w:marRight w:val="0"/>
                                              <w:marTop w:val="0"/>
                                              <w:marBottom w:val="150"/>
                                              <w:divBdr>
                                                <w:top w:val="none" w:sz="0" w:space="0" w:color="auto"/>
                                                <w:left w:val="none" w:sz="0" w:space="0" w:color="auto"/>
                                                <w:bottom w:val="none" w:sz="0" w:space="0" w:color="auto"/>
                                                <w:right w:val="none" w:sz="0" w:space="0" w:color="auto"/>
                                              </w:divBdr>
                                              <w:divsChild>
                                                <w:div w:id="481392811">
                                                  <w:marLeft w:val="0"/>
                                                  <w:marRight w:val="0"/>
                                                  <w:marTop w:val="0"/>
                                                  <w:marBottom w:val="0"/>
                                                  <w:divBdr>
                                                    <w:top w:val="none" w:sz="0" w:space="0" w:color="auto"/>
                                                    <w:left w:val="none" w:sz="0" w:space="0" w:color="auto"/>
                                                    <w:bottom w:val="none" w:sz="0" w:space="0" w:color="auto"/>
                                                    <w:right w:val="none" w:sz="0" w:space="0" w:color="auto"/>
                                                  </w:divBdr>
                                                </w:div>
                                              </w:divsChild>
                                            </w:div>
                                            <w:div w:id="728647885">
                                              <w:marLeft w:val="0"/>
                                              <w:marRight w:val="0"/>
                                              <w:marTop w:val="0"/>
                                              <w:marBottom w:val="150"/>
                                              <w:divBdr>
                                                <w:top w:val="none" w:sz="0" w:space="0" w:color="auto"/>
                                                <w:left w:val="none" w:sz="0" w:space="0" w:color="auto"/>
                                                <w:bottom w:val="none" w:sz="0" w:space="0" w:color="auto"/>
                                                <w:right w:val="none" w:sz="0" w:space="0" w:color="auto"/>
                                              </w:divBdr>
                                              <w:divsChild>
                                                <w:div w:id="1494027686">
                                                  <w:marLeft w:val="0"/>
                                                  <w:marRight w:val="0"/>
                                                  <w:marTop w:val="0"/>
                                                  <w:marBottom w:val="0"/>
                                                  <w:divBdr>
                                                    <w:top w:val="none" w:sz="0" w:space="0" w:color="auto"/>
                                                    <w:left w:val="none" w:sz="0" w:space="0" w:color="auto"/>
                                                    <w:bottom w:val="none" w:sz="0" w:space="0" w:color="auto"/>
                                                    <w:right w:val="none" w:sz="0" w:space="0" w:color="auto"/>
                                                  </w:divBdr>
                                                </w:div>
                                              </w:divsChild>
                                            </w:div>
                                            <w:div w:id="736175089">
                                              <w:marLeft w:val="0"/>
                                              <w:marRight w:val="0"/>
                                              <w:marTop w:val="0"/>
                                              <w:marBottom w:val="150"/>
                                              <w:divBdr>
                                                <w:top w:val="none" w:sz="0" w:space="0" w:color="auto"/>
                                                <w:left w:val="none" w:sz="0" w:space="0" w:color="auto"/>
                                                <w:bottom w:val="none" w:sz="0" w:space="0" w:color="auto"/>
                                                <w:right w:val="none" w:sz="0" w:space="0" w:color="auto"/>
                                              </w:divBdr>
                                              <w:divsChild>
                                                <w:div w:id="112678158">
                                                  <w:marLeft w:val="0"/>
                                                  <w:marRight w:val="0"/>
                                                  <w:marTop w:val="0"/>
                                                  <w:marBottom w:val="0"/>
                                                  <w:divBdr>
                                                    <w:top w:val="none" w:sz="0" w:space="0" w:color="auto"/>
                                                    <w:left w:val="none" w:sz="0" w:space="0" w:color="auto"/>
                                                    <w:bottom w:val="none" w:sz="0" w:space="0" w:color="auto"/>
                                                    <w:right w:val="none" w:sz="0" w:space="0" w:color="auto"/>
                                                  </w:divBdr>
                                                </w:div>
                                              </w:divsChild>
                                            </w:div>
                                            <w:div w:id="1228027713">
                                              <w:marLeft w:val="0"/>
                                              <w:marRight w:val="0"/>
                                              <w:marTop w:val="0"/>
                                              <w:marBottom w:val="150"/>
                                              <w:divBdr>
                                                <w:top w:val="none" w:sz="0" w:space="0" w:color="auto"/>
                                                <w:left w:val="none" w:sz="0" w:space="0" w:color="auto"/>
                                                <w:bottom w:val="none" w:sz="0" w:space="0" w:color="auto"/>
                                                <w:right w:val="none" w:sz="0" w:space="0" w:color="auto"/>
                                              </w:divBdr>
                                              <w:divsChild>
                                                <w:div w:id="1702898436">
                                                  <w:marLeft w:val="0"/>
                                                  <w:marRight w:val="0"/>
                                                  <w:marTop w:val="0"/>
                                                  <w:marBottom w:val="0"/>
                                                  <w:divBdr>
                                                    <w:top w:val="none" w:sz="0" w:space="0" w:color="auto"/>
                                                    <w:left w:val="none" w:sz="0" w:space="0" w:color="auto"/>
                                                    <w:bottom w:val="none" w:sz="0" w:space="0" w:color="auto"/>
                                                    <w:right w:val="none" w:sz="0" w:space="0" w:color="auto"/>
                                                  </w:divBdr>
                                                </w:div>
                                              </w:divsChild>
                                            </w:div>
                                            <w:div w:id="1477525724">
                                              <w:marLeft w:val="0"/>
                                              <w:marRight w:val="0"/>
                                              <w:marTop w:val="120"/>
                                              <w:marBottom w:val="120"/>
                                              <w:divBdr>
                                                <w:top w:val="none" w:sz="0" w:space="0" w:color="auto"/>
                                                <w:left w:val="none" w:sz="0" w:space="0" w:color="auto"/>
                                                <w:bottom w:val="none" w:sz="0" w:space="0" w:color="auto"/>
                                                <w:right w:val="none" w:sz="0" w:space="0" w:color="auto"/>
                                              </w:divBdr>
                                              <w:divsChild>
                                                <w:div w:id="1411997491">
                                                  <w:marLeft w:val="0"/>
                                                  <w:marRight w:val="0"/>
                                                  <w:marTop w:val="0"/>
                                                  <w:marBottom w:val="0"/>
                                                  <w:divBdr>
                                                    <w:top w:val="none" w:sz="0" w:space="0" w:color="auto"/>
                                                    <w:left w:val="none" w:sz="0" w:space="0" w:color="auto"/>
                                                    <w:bottom w:val="none" w:sz="0" w:space="0" w:color="auto"/>
                                                    <w:right w:val="none" w:sz="0" w:space="0" w:color="auto"/>
                                                  </w:divBdr>
                                                </w:div>
                                              </w:divsChild>
                                            </w:div>
                                            <w:div w:id="158885796">
                                              <w:marLeft w:val="0"/>
                                              <w:marRight w:val="0"/>
                                              <w:marTop w:val="0"/>
                                              <w:marBottom w:val="150"/>
                                              <w:divBdr>
                                                <w:top w:val="none" w:sz="0" w:space="0" w:color="auto"/>
                                                <w:left w:val="none" w:sz="0" w:space="0" w:color="auto"/>
                                                <w:bottom w:val="none" w:sz="0" w:space="0" w:color="auto"/>
                                                <w:right w:val="none" w:sz="0" w:space="0" w:color="auto"/>
                                              </w:divBdr>
                                              <w:divsChild>
                                                <w:div w:id="1085997600">
                                                  <w:marLeft w:val="0"/>
                                                  <w:marRight w:val="0"/>
                                                  <w:marTop w:val="0"/>
                                                  <w:marBottom w:val="0"/>
                                                  <w:divBdr>
                                                    <w:top w:val="none" w:sz="0" w:space="0" w:color="auto"/>
                                                    <w:left w:val="none" w:sz="0" w:space="0" w:color="auto"/>
                                                    <w:bottom w:val="none" w:sz="0" w:space="0" w:color="auto"/>
                                                    <w:right w:val="none" w:sz="0" w:space="0" w:color="auto"/>
                                                  </w:divBdr>
                                                </w:div>
                                              </w:divsChild>
                                            </w:div>
                                            <w:div w:id="6636945">
                                              <w:marLeft w:val="0"/>
                                              <w:marRight w:val="0"/>
                                              <w:marTop w:val="0"/>
                                              <w:marBottom w:val="150"/>
                                              <w:divBdr>
                                                <w:top w:val="none" w:sz="0" w:space="0" w:color="auto"/>
                                                <w:left w:val="none" w:sz="0" w:space="0" w:color="auto"/>
                                                <w:bottom w:val="none" w:sz="0" w:space="0" w:color="auto"/>
                                                <w:right w:val="none" w:sz="0" w:space="0" w:color="auto"/>
                                              </w:divBdr>
                                              <w:divsChild>
                                                <w:div w:id="324667022">
                                                  <w:marLeft w:val="0"/>
                                                  <w:marRight w:val="0"/>
                                                  <w:marTop w:val="0"/>
                                                  <w:marBottom w:val="0"/>
                                                  <w:divBdr>
                                                    <w:top w:val="none" w:sz="0" w:space="0" w:color="auto"/>
                                                    <w:left w:val="none" w:sz="0" w:space="0" w:color="auto"/>
                                                    <w:bottom w:val="none" w:sz="0" w:space="0" w:color="auto"/>
                                                    <w:right w:val="none" w:sz="0" w:space="0" w:color="auto"/>
                                                  </w:divBdr>
                                                </w:div>
                                              </w:divsChild>
                                            </w:div>
                                            <w:div w:id="1571692069">
                                              <w:marLeft w:val="0"/>
                                              <w:marRight w:val="0"/>
                                              <w:marTop w:val="0"/>
                                              <w:marBottom w:val="150"/>
                                              <w:divBdr>
                                                <w:top w:val="none" w:sz="0" w:space="0" w:color="auto"/>
                                                <w:left w:val="none" w:sz="0" w:space="0" w:color="auto"/>
                                                <w:bottom w:val="none" w:sz="0" w:space="0" w:color="auto"/>
                                                <w:right w:val="none" w:sz="0" w:space="0" w:color="auto"/>
                                              </w:divBdr>
                                              <w:divsChild>
                                                <w:div w:id="1851749113">
                                                  <w:marLeft w:val="0"/>
                                                  <w:marRight w:val="0"/>
                                                  <w:marTop w:val="0"/>
                                                  <w:marBottom w:val="0"/>
                                                  <w:divBdr>
                                                    <w:top w:val="none" w:sz="0" w:space="0" w:color="auto"/>
                                                    <w:left w:val="none" w:sz="0" w:space="0" w:color="auto"/>
                                                    <w:bottom w:val="none" w:sz="0" w:space="0" w:color="auto"/>
                                                    <w:right w:val="none" w:sz="0" w:space="0" w:color="auto"/>
                                                  </w:divBdr>
                                                </w:div>
                                              </w:divsChild>
                                            </w:div>
                                            <w:div w:id="1290471207">
                                              <w:marLeft w:val="0"/>
                                              <w:marRight w:val="0"/>
                                              <w:marTop w:val="0"/>
                                              <w:marBottom w:val="150"/>
                                              <w:divBdr>
                                                <w:top w:val="none" w:sz="0" w:space="0" w:color="auto"/>
                                                <w:left w:val="none" w:sz="0" w:space="0" w:color="auto"/>
                                                <w:bottom w:val="none" w:sz="0" w:space="0" w:color="auto"/>
                                                <w:right w:val="none" w:sz="0" w:space="0" w:color="auto"/>
                                              </w:divBdr>
                                              <w:divsChild>
                                                <w:div w:id="2087728110">
                                                  <w:marLeft w:val="0"/>
                                                  <w:marRight w:val="0"/>
                                                  <w:marTop w:val="0"/>
                                                  <w:marBottom w:val="0"/>
                                                  <w:divBdr>
                                                    <w:top w:val="none" w:sz="0" w:space="0" w:color="auto"/>
                                                    <w:left w:val="none" w:sz="0" w:space="0" w:color="auto"/>
                                                    <w:bottom w:val="none" w:sz="0" w:space="0" w:color="auto"/>
                                                    <w:right w:val="none" w:sz="0" w:space="0" w:color="auto"/>
                                                  </w:divBdr>
                                                </w:div>
                                              </w:divsChild>
                                            </w:div>
                                            <w:div w:id="1166626534">
                                              <w:marLeft w:val="0"/>
                                              <w:marRight w:val="0"/>
                                              <w:marTop w:val="0"/>
                                              <w:marBottom w:val="150"/>
                                              <w:divBdr>
                                                <w:top w:val="none" w:sz="0" w:space="0" w:color="auto"/>
                                                <w:left w:val="none" w:sz="0" w:space="0" w:color="auto"/>
                                                <w:bottom w:val="none" w:sz="0" w:space="0" w:color="auto"/>
                                                <w:right w:val="none" w:sz="0" w:space="0" w:color="auto"/>
                                              </w:divBdr>
                                              <w:divsChild>
                                                <w:div w:id="1632787411">
                                                  <w:marLeft w:val="0"/>
                                                  <w:marRight w:val="0"/>
                                                  <w:marTop w:val="0"/>
                                                  <w:marBottom w:val="0"/>
                                                  <w:divBdr>
                                                    <w:top w:val="none" w:sz="0" w:space="0" w:color="auto"/>
                                                    <w:left w:val="none" w:sz="0" w:space="0" w:color="auto"/>
                                                    <w:bottom w:val="none" w:sz="0" w:space="0" w:color="auto"/>
                                                    <w:right w:val="none" w:sz="0" w:space="0" w:color="auto"/>
                                                  </w:divBdr>
                                                </w:div>
                                              </w:divsChild>
                                            </w:div>
                                            <w:div w:id="1312368962">
                                              <w:marLeft w:val="0"/>
                                              <w:marRight w:val="0"/>
                                              <w:marTop w:val="0"/>
                                              <w:marBottom w:val="150"/>
                                              <w:divBdr>
                                                <w:top w:val="none" w:sz="0" w:space="0" w:color="auto"/>
                                                <w:left w:val="none" w:sz="0" w:space="0" w:color="auto"/>
                                                <w:bottom w:val="none" w:sz="0" w:space="0" w:color="auto"/>
                                                <w:right w:val="none" w:sz="0" w:space="0" w:color="auto"/>
                                              </w:divBdr>
                                              <w:divsChild>
                                                <w:div w:id="1707831783">
                                                  <w:marLeft w:val="0"/>
                                                  <w:marRight w:val="0"/>
                                                  <w:marTop w:val="0"/>
                                                  <w:marBottom w:val="0"/>
                                                  <w:divBdr>
                                                    <w:top w:val="none" w:sz="0" w:space="0" w:color="auto"/>
                                                    <w:left w:val="none" w:sz="0" w:space="0" w:color="auto"/>
                                                    <w:bottom w:val="none" w:sz="0" w:space="0" w:color="auto"/>
                                                    <w:right w:val="none" w:sz="0" w:space="0" w:color="auto"/>
                                                  </w:divBdr>
                                                </w:div>
                                              </w:divsChild>
                                            </w:div>
                                            <w:div w:id="205143143">
                                              <w:marLeft w:val="0"/>
                                              <w:marRight w:val="0"/>
                                              <w:marTop w:val="0"/>
                                              <w:marBottom w:val="150"/>
                                              <w:divBdr>
                                                <w:top w:val="none" w:sz="0" w:space="0" w:color="auto"/>
                                                <w:left w:val="none" w:sz="0" w:space="0" w:color="auto"/>
                                                <w:bottom w:val="none" w:sz="0" w:space="0" w:color="auto"/>
                                                <w:right w:val="none" w:sz="0" w:space="0" w:color="auto"/>
                                              </w:divBdr>
                                              <w:divsChild>
                                                <w:div w:id="1541670939">
                                                  <w:marLeft w:val="0"/>
                                                  <w:marRight w:val="0"/>
                                                  <w:marTop w:val="0"/>
                                                  <w:marBottom w:val="0"/>
                                                  <w:divBdr>
                                                    <w:top w:val="none" w:sz="0" w:space="0" w:color="auto"/>
                                                    <w:left w:val="none" w:sz="0" w:space="0" w:color="auto"/>
                                                    <w:bottom w:val="none" w:sz="0" w:space="0" w:color="auto"/>
                                                    <w:right w:val="none" w:sz="0" w:space="0" w:color="auto"/>
                                                  </w:divBdr>
                                                </w:div>
                                              </w:divsChild>
                                            </w:div>
                                            <w:div w:id="1128010423">
                                              <w:marLeft w:val="0"/>
                                              <w:marRight w:val="0"/>
                                              <w:marTop w:val="0"/>
                                              <w:marBottom w:val="150"/>
                                              <w:divBdr>
                                                <w:top w:val="none" w:sz="0" w:space="0" w:color="auto"/>
                                                <w:left w:val="none" w:sz="0" w:space="0" w:color="auto"/>
                                                <w:bottom w:val="none" w:sz="0" w:space="0" w:color="auto"/>
                                                <w:right w:val="none" w:sz="0" w:space="0" w:color="auto"/>
                                              </w:divBdr>
                                              <w:divsChild>
                                                <w:div w:id="1544753058">
                                                  <w:marLeft w:val="0"/>
                                                  <w:marRight w:val="0"/>
                                                  <w:marTop w:val="0"/>
                                                  <w:marBottom w:val="0"/>
                                                  <w:divBdr>
                                                    <w:top w:val="none" w:sz="0" w:space="0" w:color="auto"/>
                                                    <w:left w:val="none" w:sz="0" w:space="0" w:color="auto"/>
                                                    <w:bottom w:val="none" w:sz="0" w:space="0" w:color="auto"/>
                                                    <w:right w:val="none" w:sz="0" w:space="0" w:color="auto"/>
                                                  </w:divBdr>
                                                </w:div>
                                              </w:divsChild>
                                            </w:div>
                                            <w:div w:id="1139298807">
                                              <w:marLeft w:val="0"/>
                                              <w:marRight w:val="0"/>
                                              <w:marTop w:val="0"/>
                                              <w:marBottom w:val="150"/>
                                              <w:divBdr>
                                                <w:top w:val="none" w:sz="0" w:space="0" w:color="auto"/>
                                                <w:left w:val="none" w:sz="0" w:space="0" w:color="auto"/>
                                                <w:bottom w:val="none" w:sz="0" w:space="0" w:color="auto"/>
                                                <w:right w:val="none" w:sz="0" w:space="0" w:color="auto"/>
                                              </w:divBdr>
                                              <w:divsChild>
                                                <w:div w:id="2020692566">
                                                  <w:marLeft w:val="0"/>
                                                  <w:marRight w:val="0"/>
                                                  <w:marTop w:val="0"/>
                                                  <w:marBottom w:val="0"/>
                                                  <w:divBdr>
                                                    <w:top w:val="none" w:sz="0" w:space="0" w:color="auto"/>
                                                    <w:left w:val="none" w:sz="0" w:space="0" w:color="auto"/>
                                                    <w:bottom w:val="none" w:sz="0" w:space="0" w:color="auto"/>
                                                    <w:right w:val="none" w:sz="0" w:space="0" w:color="auto"/>
                                                  </w:divBdr>
                                                </w:div>
                                              </w:divsChild>
                                            </w:div>
                                            <w:div w:id="1884363097">
                                              <w:marLeft w:val="0"/>
                                              <w:marRight w:val="0"/>
                                              <w:marTop w:val="0"/>
                                              <w:marBottom w:val="150"/>
                                              <w:divBdr>
                                                <w:top w:val="none" w:sz="0" w:space="0" w:color="auto"/>
                                                <w:left w:val="none" w:sz="0" w:space="0" w:color="auto"/>
                                                <w:bottom w:val="none" w:sz="0" w:space="0" w:color="auto"/>
                                                <w:right w:val="none" w:sz="0" w:space="0" w:color="auto"/>
                                              </w:divBdr>
                                              <w:divsChild>
                                                <w:div w:id="2127843687">
                                                  <w:marLeft w:val="0"/>
                                                  <w:marRight w:val="0"/>
                                                  <w:marTop w:val="0"/>
                                                  <w:marBottom w:val="0"/>
                                                  <w:divBdr>
                                                    <w:top w:val="none" w:sz="0" w:space="0" w:color="auto"/>
                                                    <w:left w:val="none" w:sz="0" w:space="0" w:color="auto"/>
                                                    <w:bottom w:val="none" w:sz="0" w:space="0" w:color="auto"/>
                                                    <w:right w:val="none" w:sz="0" w:space="0" w:color="auto"/>
                                                  </w:divBdr>
                                                </w:div>
                                              </w:divsChild>
                                            </w:div>
                                            <w:div w:id="624695186">
                                              <w:marLeft w:val="0"/>
                                              <w:marRight w:val="0"/>
                                              <w:marTop w:val="0"/>
                                              <w:marBottom w:val="150"/>
                                              <w:divBdr>
                                                <w:top w:val="none" w:sz="0" w:space="0" w:color="auto"/>
                                                <w:left w:val="none" w:sz="0" w:space="0" w:color="auto"/>
                                                <w:bottom w:val="none" w:sz="0" w:space="0" w:color="auto"/>
                                                <w:right w:val="none" w:sz="0" w:space="0" w:color="auto"/>
                                              </w:divBdr>
                                              <w:divsChild>
                                                <w:div w:id="1920796376">
                                                  <w:marLeft w:val="0"/>
                                                  <w:marRight w:val="0"/>
                                                  <w:marTop w:val="0"/>
                                                  <w:marBottom w:val="0"/>
                                                  <w:divBdr>
                                                    <w:top w:val="none" w:sz="0" w:space="0" w:color="auto"/>
                                                    <w:left w:val="none" w:sz="0" w:space="0" w:color="auto"/>
                                                    <w:bottom w:val="none" w:sz="0" w:space="0" w:color="auto"/>
                                                    <w:right w:val="none" w:sz="0" w:space="0" w:color="auto"/>
                                                  </w:divBdr>
                                                </w:div>
                                              </w:divsChild>
                                            </w:div>
                                            <w:div w:id="1521581056">
                                              <w:marLeft w:val="0"/>
                                              <w:marRight w:val="0"/>
                                              <w:marTop w:val="0"/>
                                              <w:marBottom w:val="150"/>
                                              <w:divBdr>
                                                <w:top w:val="none" w:sz="0" w:space="0" w:color="auto"/>
                                                <w:left w:val="none" w:sz="0" w:space="0" w:color="auto"/>
                                                <w:bottom w:val="none" w:sz="0" w:space="0" w:color="auto"/>
                                                <w:right w:val="none" w:sz="0" w:space="0" w:color="auto"/>
                                              </w:divBdr>
                                              <w:divsChild>
                                                <w:div w:id="948046037">
                                                  <w:marLeft w:val="0"/>
                                                  <w:marRight w:val="0"/>
                                                  <w:marTop w:val="0"/>
                                                  <w:marBottom w:val="0"/>
                                                  <w:divBdr>
                                                    <w:top w:val="none" w:sz="0" w:space="0" w:color="auto"/>
                                                    <w:left w:val="none" w:sz="0" w:space="0" w:color="auto"/>
                                                    <w:bottom w:val="none" w:sz="0" w:space="0" w:color="auto"/>
                                                    <w:right w:val="none" w:sz="0" w:space="0" w:color="auto"/>
                                                  </w:divBdr>
                                                </w:div>
                                              </w:divsChild>
                                            </w:div>
                                            <w:div w:id="170799472">
                                              <w:marLeft w:val="0"/>
                                              <w:marRight w:val="0"/>
                                              <w:marTop w:val="0"/>
                                              <w:marBottom w:val="150"/>
                                              <w:divBdr>
                                                <w:top w:val="none" w:sz="0" w:space="0" w:color="auto"/>
                                                <w:left w:val="none" w:sz="0" w:space="0" w:color="auto"/>
                                                <w:bottom w:val="none" w:sz="0" w:space="0" w:color="auto"/>
                                                <w:right w:val="none" w:sz="0" w:space="0" w:color="auto"/>
                                              </w:divBdr>
                                              <w:divsChild>
                                                <w:div w:id="808521162">
                                                  <w:marLeft w:val="0"/>
                                                  <w:marRight w:val="0"/>
                                                  <w:marTop w:val="0"/>
                                                  <w:marBottom w:val="0"/>
                                                  <w:divBdr>
                                                    <w:top w:val="none" w:sz="0" w:space="0" w:color="auto"/>
                                                    <w:left w:val="none" w:sz="0" w:space="0" w:color="auto"/>
                                                    <w:bottom w:val="none" w:sz="0" w:space="0" w:color="auto"/>
                                                    <w:right w:val="none" w:sz="0" w:space="0" w:color="auto"/>
                                                  </w:divBdr>
                                                </w:div>
                                              </w:divsChild>
                                            </w:div>
                                            <w:div w:id="166025534">
                                              <w:marLeft w:val="0"/>
                                              <w:marRight w:val="0"/>
                                              <w:marTop w:val="0"/>
                                              <w:marBottom w:val="150"/>
                                              <w:divBdr>
                                                <w:top w:val="none" w:sz="0" w:space="0" w:color="auto"/>
                                                <w:left w:val="none" w:sz="0" w:space="0" w:color="auto"/>
                                                <w:bottom w:val="none" w:sz="0" w:space="0" w:color="auto"/>
                                                <w:right w:val="none" w:sz="0" w:space="0" w:color="auto"/>
                                              </w:divBdr>
                                              <w:divsChild>
                                                <w:div w:id="685325550">
                                                  <w:marLeft w:val="0"/>
                                                  <w:marRight w:val="0"/>
                                                  <w:marTop w:val="0"/>
                                                  <w:marBottom w:val="0"/>
                                                  <w:divBdr>
                                                    <w:top w:val="none" w:sz="0" w:space="0" w:color="auto"/>
                                                    <w:left w:val="none" w:sz="0" w:space="0" w:color="auto"/>
                                                    <w:bottom w:val="none" w:sz="0" w:space="0" w:color="auto"/>
                                                    <w:right w:val="none" w:sz="0" w:space="0" w:color="auto"/>
                                                  </w:divBdr>
                                                </w:div>
                                              </w:divsChild>
                                            </w:div>
                                            <w:div w:id="1750350097">
                                              <w:marLeft w:val="0"/>
                                              <w:marRight w:val="0"/>
                                              <w:marTop w:val="0"/>
                                              <w:marBottom w:val="150"/>
                                              <w:divBdr>
                                                <w:top w:val="none" w:sz="0" w:space="0" w:color="auto"/>
                                                <w:left w:val="none" w:sz="0" w:space="0" w:color="auto"/>
                                                <w:bottom w:val="none" w:sz="0" w:space="0" w:color="auto"/>
                                                <w:right w:val="none" w:sz="0" w:space="0" w:color="auto"/>
                                              </w:divBdr>
                                              <w:divsChild>
                                                <w:div w:id="904878132">
                                                  <w:marLeft w:val="0"/>
                                                  <w:marRight w:val="0"/>
                                                  <w:marTop w:val="0"/>
                                                  <w:marBottom w:val="0"/>
                                                  <w:divBdr>
                                                    <w:top w:val="none" w:sz="0" w:space="0" w:color="auto"/>
                                                    <w:left w:val="none" w:sz="0" w:space="0" w:color="auto"/>
                                                    <w:bottom w:val="none" w:sz="0" w:space="0" w:color="auto"/>
                                                    <w:right w:val="none" w:sz="0" w:space="0" w:color="auto"/>
                                                  </w:divBdr>
                                                </w:div>
                                              </w:divsChild>
                                            </w:div>
                                            <w:div w:id="1757819625">
                                              <w:marLeft w:val="0"/>
                                              <w:marRight w:val="0"/>
                                              <w:marTop w:val="0"/>
                                              <w:marBottom w:val="150"/>
                                              <w:divBdr>
                                                <w:top w:val="none" w:sz="0" w:space="0" w:color="auto"/>
                                                <w:left w:val="none" w:sz="0" w:space="0" w:color="auto"/>
                                                <w:bottom w:val="none" w:sz="0" w:space="0" w:color="auto"/>
                                                <w:right w:val="none" w:sz="0" w:space="0" w:color="auto"/>
                                              </w:divBdr>
                                              <w:divsChild>
                                                <w:div w:id="1682007326">
                                                  <w:marLeft w:val="0"/>
                                                  <w:marRight w:val="0"/>
                                                  <w:marTop w:val="0"/>
                                                  <w:marBottom w:val="0"/>
                                                  <w:divBdr>
                                                    <w:top w:val="none" w:sz="0" w:space="0" w:color="auto"/>
                                                    <w:left w:val="none" w:sz="0" w:space="0" w:color="auto"/>
                                                    <w:bottom w:val="none" w:sz="0" w:space="0" w:color="auto"/>
                                                    <w:right w:val="none" w:sz="0" w:space="0" w:color="auto"/>
                                                  </w:divBdr>
                                                </w:div>
                                              </w:divsChild>
                                            </w:div>
                                            <w:div w:id="1069185725">
                                              <w:marLeft w:val="0"/>
                                              <w:marRight w:val="0"/>
                                              <w:marTop w:val="0"/>
                                              <w:marBottom w:val="150"/>
                                              <w:divBdr>
                                                <w:top w:val="none" w:sz="0" w:space="0" w:color="auto"/>
                                                <w:left w:val="none" w:sz="0" w:space="0" w:color="auto"/>
                                                <w:bottom w:val="none" w:sz="0" w:space="0" w:color="auto"/>
                                                <w:right w:val="none" w:sz="0" w:space="0" w:color="auto"/>
                                              </w:divBdr>
                                              <w:divsChild>
                                                <w:div w:id="1055736031">
                                                  <w:marLeft w:val="0"/>
                                                  <w:marRight w:val="0"/>
                                                  <w:marTop w:val="0"/>
                                                  <w:marBottom w:val="0"/>
                                                  <w:divBdr>
                                                    <w:top w:val="none" w:sz="0" w:space="0" w:color="auto"/>
                                                    <w:left w:val="none" w:sz="0" w:space="0" w:color="auto"/>
                                                    <w:bottom w:val="none" w:sz="0" w:space="0" w:color="auto"/>
                                                    <w:right w:val="none" w:sz="0" w:space="0" w:color="auto"/>
                                                  </w:divBdr>
                                                </w:div>
                                              </w:divsChild>
                                            </w:div>
                                            <w:div w:id="1736853542">
                                              <w:marLeft w:val="0"/>
                                              <w:marRight w:val="0"/>
                                              <w:marTop w:val="0"/>
                                              <w:marBottom w:val="150"/>
                                              <w:divBdr>
                                                <w:top w:val="none" w:sz="0" w:space="0" w:color="auto"/>
                                                <w:left w:val="none" w:sz="0" w:space="0" w:color="auto"/>
                                                <w:bottom w:val="none" w:sz="0" w:space="0" w:color="auto"/>
                                                <w:right w:val="none" w:sz="0" w:space="0" w:color="auto"/>
                                              </w:divBdr>
                                              <w:divsChild>
                                                <w:div w:id="1546520839">
                                                  <w:marLeft w:val="0"/>
                                                  <w:marRight w:val="0"/>
                                                  <w:marTop w:val="0"/>
                                                  <w:marBottom w:val="0"/>
                                                  <w:divBdr>
                                                    <w:top w:val="none" w:sz="0" w:space="0" w:color="auto"/>
                                                    <w:left w:val="none" w:sz="0" w:space="0" w:color="auto"/>
                                                    <w:bottom w:val="none" w:sz="0" w:space="0" w:color="auto"/>
                                                    <w:right w:val="none" w:sz="0" w:space="0" w:color="auto"/>
                                                  </w:divBdr>
                                                </w:div>
                                              </w:divsChild>
                                            </w:div>
                                            <w:div w:id="1138916147">
                                              <w:marLeft w:val="0"/>
                                              <w:marRight w:val="0"/>
                                              <w:marTop w:val="0"/>
                                              <w:marBottom w:val="150"/>
                                              <w:divBdr>
                                                <w:top w:val="none" w:sz="0" w:space="0" w:color="auto"/>
                                                <w:left w:val="none" w:sz="0" w:space="0" w:color="auto"/>
                                                <w:bottom w:val="none" w:sz="0" w:space="0" w:color="auto"/>
                                                <w:right w:val="none" w:sz="0" w:space="0" w:color="auto"/>
                                              </w:divBdr>
                                              <w:divsChild>
                                                <w:div w:id="1983850837">
                                                  <w:marLeft w:val="0"/>
                                                  <w:marRight w:val="0"/>
                                                  <w:marTop w:val="0"/>
                                                  <w:marBottom w:val="0"/>
                                                  <w:divBdr>
                                                    <w:top w:val="none" w:sz="0" w:space="0" w:color="auto"/>
                                                    <w:left w:val="none" w:sz="0" w:space="0" w:color="auto"/>
                                                    <w:bottom w:val="none" w:sz="0" w:space="0" w:color="auto"/>
                                                    <w:right w:val="none" w:sz="0" w:space="0" w:color="auto"/>
                                                  </w:divBdr>
                                                </w:div>
                                              </w:divsChild>
                                            </w:div>
                                            <w:div w:id="971865008">
                                              <w:marLeft w:val="0"/>
                                              <w:marRight w:val="0"/>
                                              <w:marTop w:val="0"/>
                                              <w:marBottom w:val="150"/>
                                              <w:divBdr>
                                                <w:top w:val="none" w:sz="0" w:space="0" w:color="auto"/>
                                                <w:left w:val="none" w:sz="0" w:space="0" w:color="auto"/>
                                                <w:bottom w:val="none" w:sz="0" w:space="0" w:color="auto"/>
                                                <w:right w:val="none" w:sz="0" w:space="0" w:color="auto"/>
                                              </w:divBdr>
                                              <w:divsChild>
                                                <w:div w:id="289749581">
                                                  <w:marLeft w:val="0"/>
                                                  <w:marRight w:val="0"/>
                                                  <w:marTop w:val="0"/>
                                                  <w:marBottom w:val="0"/>
                                                  <w:divBdr>
                                                    <w:top w:val="none" w:sz="0" w:space="0" w:color="auto"/>
                                                    <w:left w:val="none" w:sz="0" w:space="0" w:color="auto"/>
                                                    <w:bottom w:val="none" w:sz="0" w:space="0" w:color="auto"/>
                                                    <w:right w:val="none" w:sz="0" w:space="0" w:color="auto"/>
                                                  </w:divBdr>
                                                </w:div>
                                              </w:divsChild>
                                            </w:div>
                                            <w:div w:id="634676841">
                                              <w:marLeft w:val="0"/>
                                              <w:marRight w:val="0"/>
                                              <w:marTop w:val="120"/>
                                              <w:marBottom w:val="120"/>
                                              <w:divBdr>
                                                <w:top w:val="none" w:sz="0" w:space="0" w:color="auto"/>
                                                <w:left w:val="none" w:sz="0" w:space="0" w:color="auto"/>
                                                <w:bottom w:val="none" w:sz="0" w:space="0" w:color="auto"/>
                                                <w:right w:val="none" w:sz="0" w:space="0" w:color="auto"/>
                                              </w:divBdr>
                                              <w:divsChild>
                                                <w:div w:id="1215658560">
                                                  <w:marLeft w:val="0"/>
                                                  <w:marRight w:val="0"/>
                                                  <w:marTop w:val="0"/>
                                                  <w:marBottom w:val="0"/>
                                                  <w:divBdr>
                                                    <w:top w:val="none" w:sz="0" w:space="0" w:color="auto"/>
                                                    <w:left w:val="none" w:sz="0" w:space="0" w:color="auto"/>
                                                    <w:bottom w:val="none" w:sz="0" w:space="0" w:color="auto"/>
                                                    <w:right w:val="none" w:sz="0" w:space="0" w:color="auto"/>
                                                  </w:divBdr>
                                                </w:div>
                                              </w:divsChild>
                                            </w:div>
                                            <w:div w:id="1716346381">
                                              <w:marLeft w:val="0"/>
                                              <w:marRight w:val="0"/>
                                              <w:marTop w:val="0"/>
                                              <w:marBottom w:val="150"/>
                                              <w:divBdr>
                                                <w:top w:val="none" w:sz="0" w:space="0" w:color="auto"/>
                                                <w:left w:val="none" w:sz="0" w:space="0" w:color="auto"/>
                                                <w:bottom w:val="none" w:sz="0" w:space="0" w:color="auto"/>
                                                <w:right w:val="none" w:sz="0" w:space="0" w:color="auto"/>
                                              </w:divBdr>
                                              <w:divsChild>
                                                <w:div w:id="1736584748">
                                                  <w:marLeft w:val="0"/>
                                                  <w:marRight w:val="0"/>
                                                  <w:marTop w:val="0"/>
                                                  <w:marBottom w:val="0"/>
                                                  <w:divBdr>
                                                    <w:top w:val="none" w:sz="0" w:space="0" w:color="auto"/>
                                                    <w:left w:val="none" w:sz="0" w:space="0" w:color="auto"/>
                                                    <w:bottom w:val="none" w:sz="0" w:space="0" w:color="auto"/>
                                                    <w:right w:val="none" w:sz="0" w:space="0" w:color="auto"/>
                                                  </w:divBdr>
                                                </w:div>
                                              </w:divsChild>
                                            </w:div>
                                            <w:div w:id="1844737788">
                                              <w:marLeft w:val="0"/>
                                              <w:marRight w:val="0"/>
                                              <w:marTop w:val="0"/>
                                              <w:marBottom w:val="150"/>
                                              <w:divBdr>
                                                <w:top w:val="none" w:sz="0" w:space="0" w:color="auto"/>
                                                <w:left w:val="none" w:sz="0" w:space="0" w:color="auto"/>
                                                <w:bottom w:val="none" w:sz="0" w:space="0" w:color="auto"/>
                                                <w:right w:val="none" w:sz="0" w:space="0" w:color="auto"/>
                                              </w:divBdr>
                                              <w:divsChild>
                                                <w:div w:id="706880447">
                                                  <w:marLeft w:val="0"/>
                                                  <w:marRight w:val="0"/>
                                                  <w:marTop w:val="0"/>
                                                  <w:marBottom w:val="0"/>
                                                  <w:divBdr>
                                                    <w:top w:val="none" w:sz="0" w:space="0" w:color="auto"/>
                                                    <w:left w:val="none" w:sz="0" w:space="0" w:color="auto"/>
                                                    <w:bottom w:val="none" w:sz="0" w:space="0" w:color="auto"/>
                                                    <w:right w:val="none" w:sz="0" w:space="0" w:color="auto"/>
                                                  </w:divBdr>
                                                </w:div>
                                              </w:divsChild>
                                            </w:div>
                                            <w:div w:id="1144348375">
                                              <w:marLeft w:val="0"/>
                                              <w:marRight w:val="0"/>
                                              <w:marTop w:val="0"/>
                                              <w:marBottom w:val="150"/>
                                              <w:divBdr>
                                                <w:top w:val="none" w:sz="0" w:space="0" w:color="auto"/>
                                                <w:left w:val="none" w:sz="0" w:space="0" w:color="auto"/>
                                                <w:bottom w:val="none" w:sz="0" w:space="0" w:color="auto"/>
                                                <w:right w:val="none" w:sz="0" w:space="0" w:color="auto"/>
                                              </w:divBdr>
                                              <w:divsChild>
                                                <w:div w:id="1218012596">
                                                  <w:marLeft w:val="0"/>
                                                  <w:marRight w:val="0"/>
                                                  <w:marTop w:val="0"/>
                                                  <w:marBottom w:val="0"/>
                                                  <w:divBdr>
                                                    <w:top w:val="none" w:sz="0" w:space="0" w:color="auto"/>
                                                    <w:left w:val="none" w:sz="0" w:space="0" w:color="auto"/>
                                                    <w:bottom w:val="none" w:sz="0" w:space="0" w:color="auto"/>
                                                    <w:right w:val="none" w:sz="0" w:space="0" w:color="auto"/>
                                                  </w:divBdr>
                                                </w:div>
                                              </w:divsChild>
                                            </w:div>
                                            <w:div w:id="930432545">
                                              <w:marLeft w:val="0"/>
                                              <w:marRight w:val="0"/>
                                              <w:marTop w:val="0"/>
                                              <w:marBottom w:val="150"/>
                                              <w:divBdr>
                                                <w:top w:val="none" w:sz="0" w:space="0" w:color="auto"/>
                                                <w:left w:val="none" w:sz="0" w:space="0" w:color="auto"/>
                                                <w:bottom w:val="none" w:sz="0" w:space="0" w:color="auto"/>
                                                <w:right w:val="none" w:sz="0" w:space="0" w:color="auto"/>
                                              </w:divBdr>
                                              <w:divsChild>
                                                <w:div w:id="1890142761">
                                                  <w:marLeft w:val="0"/>
                                                  <w:marRight w:val="0"/>
                                                  <w:marTop w:val="0"/>
                                                  <w:marBottom w:val="0"/>
                                                  <w:divBdr>
                                                    <w:top w:val="none" w:sz="0" w:space="0" w:color="auto"/>
                                                    <w:left w:val="none" w:sz="0" w:space="0" w:color="auto"/>
                                                    <w:bottom w:val="none" w:sz="0" w:space="0" w:color="auto"/>
                                                    <w:right w:val="none" w:sz="0" w:space="0" w:color="auto"/>
                                                  </w:divBdr>
                                                </w:div>
                                              </w:divsChild>
                                            </w:div>
                                            <w:div w:id="829518303">
                                              <w:marLeft w:val="0"/>
                                              <w:marRight w:val="0"/>
                                              <w:marTop w:val="0"/>
                                              <w:marBottom w:val="150"/>
                                              <w:divBdr>
                                                <w:top w:val="none" w:sz="0" w:space="0" w:color="auto"/>
                                                <w:left w:val="none" w:sz="0" w:space="0" w:color="auto"/>
                                                <w:bottom w:val="none" w:sz="0" w:space="0" w:color="auto"/>
                                                <w:right w:val="none" w:sz="0" w:space="0" w:color="auto"/>
                                              </w:divBdr>
                                              <w:divsChild>
                                                <w:div w:id="94517934">
                                                  <w:marLeft w:val="0"/>
                                                  <w:marRight w:val="0"/>
                                                  <w:marTop w:val="0"/>
                                                  <w:marBottom w:val="0"/>
                                                  <w:divBdr>
                                                    <w:top w:val="none" w:sz="0" w:space="0" w:color="auto"/>
                                                    <w:left w:val="none" w:sz="0" w:space="0" w:color="auto"/>
                                                    <w:bottom w:val="none" w:sz="0" w:space="0" w:color="auto"/>
                                                    <w:right w:val="none" w:sz="0" w:space="0" w:color="auto"/>
                                                  </w:divBdr>
                                                </w:div>
                                              </w:divsChild>
                                            </w:div>
                                            <w:div w:id="1625698369">
                                              <w:marLeft w:val="0"/>
                                              <w:marRight w:val="0"/>
                                              <w:marTop w:val="0"/>
                                              <w:marBottom w:val="150"/>
                                              <w:divBdr>
                                                <w:top w:val="none" w:sz="0" w:space="0" w:color="auto"/>
                                                <w:left w:val="none" w:sz="0" w:space="0" w:color="auto"/>
                                                <w:bottom w:val="none" w:sz="0" w:space="0" w:color="auto"/>
                                                <w:right w:val="none" w:sz="0" w:space="0" w:color="auto"/>
                                              </w:divBdr>
                                              <w:divsChild>
                                                <w:div w:id="856962681">
                                                  <w:marLeft w:val="0"/>
                                                  <w:marRight w:val="0"/>
                                                  <w:marTop w:val="0"/>
                                                  <w:marBottom w:val="0"/>
                                                  <w:divBdr>
                                                    <w:top w:val="none" w:sz="0" w:space="0" w:color="auto"/>
                                                    <w:left w:val="none" w:sz="0" w:space="0" w:color="auto"/>
                                                    <w:bottom w:val="none" w:sz="0" w:space="0" w:color="auto"/>
                                                    <w:right w:val="none" w:sz="0" w:space="0" w:color="auto"/>
                                                  </w:divBdr>
                                                </w:div>
                                              </w:divsChild>
                                            </w:div>
                                            <w:div w:id="517307581">
                                              <w:marLeft w:val="0"/>
                                              <w:marRight w:val="0"/>
                                              <w:marTop w:val="0"/>
                                              <w:marBottom w:val="150"/>
                                              <w:divBdr>
                                                <w:top w:val="none" w:sz="0" w:space="0" w:color="auto"/>
                                                <w:left w:val="none" w:sz="0" w:space="0" w:color="auto"/>
                                                <w:bottom w:val="none" w:sz="0" w:space="0" w:color="auto"/>
                                                <w:right w:val="none" w:sz="0" w:space="0" w:color="auto"/>
                                              </w:divBdr>
                                              <w:divsChild>
                                                <w:div w:id="1163278761">
                                                  <w:marLeft w:val="0"/>
                                                  <w:marRight w:val="0"/>
                                                  <w:marTop w:val="0"/>
                                                  <w:marBottom w:val="0"/>
                                                  <w:divBdr>
                                                    <w:top w:val="none" w:sz="0" w:space="0" w:color="auto"/>
                                                    <w:left w:val="none" w:sz="0" w:space="0" w:color="auto"/>
                                                    <w:bottom w:val="none" w:sz="0" w:space="0" w:color="auto"/>
                                                    <w:right w:val="none" w:sz="0" w:space="0" w:color="auto"/>
                                                  </w:divBdr>
                                                </w:div>
                                              </w:divsChild>
                                            </w:div>
                                            <w:div w:id="700865656">
                                              <w:marLeft w:val="0"/>
                                              <w:marRight w:val="0"/>
                                              <w:marTop w:val="0"/>
                                              <w:marBottom w:val="150"/>
                                              <w:divBdr>
                                                <w:top w:val="none" w:sz="0" w:space="0" w:color="auto"/>
                                                <w:left w:val="none" w:sz="0" w:space="0" w:color="auto"/>
                                                <w:bottom w:val="none" w:sz="0" w:space="0" w:color="auto"/>
                                                <w:right w:val="none" w:sz="0" w:space="0" w:color="auto"/>
                                              </w:divBdr>
                                              <w:divsChild>
                                                <w:div w:id="315693959">
                                                  <w:marLeft w:val="0"/>
                                                  <w:marRight w:val="0"/>
                                                  <w:marTop w:val="0"/>
                                                  <w:marBottom w:val="0"/>
                                                  <w:divBdr>
                                                    <w:top w:val="none" w:sz="0" w:space="0" w:color="auto"/>
                                                    <w:left w:val="none" w:sz="0" w:space="0" w:color="auto"/>
                                                    <w:bottom w:val="none" w:sz="0" w:space="0" w:color="auto"/>
                                                    <w:right w:val="none" w:sz="0" w:space="0" w:color="auto"/>
                                                  </w:divBdr>
                                                </w:div>
                                              </w:divsChild>
                                            </w:div>
                                            <w:div w:id="2039237162">
                                              <w:marLeft w:val="0"/>
                                              <w:marRight w:val="0"/>
                                              <w:marTop w:val="0"/>
                                              <w:marBottom w:val="150"/>
                                              <w:divBdr>
                                                <w:top w:val="none" w:sz="0" w:space="0" w:color="auto"/>
                                                <w:left w:val="none" w:sz="0" w:space="0" w:color="auto"/>
                                                <w:bottom w:val="none" w:sz="0" w:space="0" w:color="auto"/>
                                                <w:right w:val="none" w:sz="0" w:space="0" w:color="auto"/>
                                              </w:divBdr>
                                              <w:divsChild>
                                                <w:div w:id="246354578">
                                                  <w:marLeft w:val="0"/>
                                                  <w:marRight w:val="0"/>
                                                  <w:marTop w:val="0"/>
                                                  <w:marBottom w:val="0"/>
                                                  <w:divBdr>
                                                    <w:top w:val="none" w:sz="0" w:space="0" w:color="auto"/>
                                                    <w:left w:val="none" w:sz="0" w:space="0" w:color="auto"/>
                                                    <w:bottom w:val="none" w:sz="0" w:space="0" w:color="auto"/>
                                                    <w:right w:val="none" w:sz="0" w:space="0" w:color="auto"/>
                                                  </w:divBdr>
                                                </w:div>
                                              </w:divsChild>
                                            </w:div>
                                            <w:div w:id="1847868622">
                                              <w:marLeft w:val="0"/>
                                              <w:marRight w:val="0"/>
                                              <w:marTop w:val="0"/>
                                              <w:marBottom w:val="150"/>
                                              <w:divBdr>
                                                <w:top w:val="none" w:sz="0" w:space="0" w:color="auto"/>
                                                <w:left w:val="none" w:sz="0" w:space="0" w:color="auto"/>
                                                <w:bottom w:val="none" w:sz="0" w:space="0" w:color="auto"/>
                                                <w:right w:val="none" w:sz="0" w:space="0" w:color="auto"/>
                                              </w:divBdr>
                                              <w:divsChild>
                                                <w:div w:id="1253659029">
                                                  <w:marLeft w:val="0"/>
                                                  <w:marRight w:val="0"/>
                                                  <w:marTop w:val="0"/>
                                                  <w:marBottom w:val="0"/>
                                                  <w:divBdr>
                                                    <w:top w:val="none" w:sz="0" w:space="0" w:color="auto"/>
                                                    <w:left w:val="none" w:sz="0" w:space="0" w:color="auto"/>
                                                    <w:bottom w:val="none" w:sz="0" w:space="0" w:color="auto"/>
                                                    <w:right w:val="none" w:sz="0" w:space="0" w:color="auto"/>
                                                  </w:divBdr>
                                                </w:div>
                                              </w:divsChild>
                                            </w:div>
                                            <w:div w:id="988902022">
                                              <w:marLeft w:val="0"/>
                                              <w:marRight w:val="0"/>
                                              <w:marTop w:val="0"/>
                                              <w:marBottom w:val="150"/>
                                              <w:divBdr>
                                                <w:top w:val="none" w:sz="0" w:space="0" w:color="auto"/>
                                                <w:left w:val="none" w:sz="0" w:space="0" w:color="auto"/>
                                                <w:bottom w:val="none" w:sz="0" w:space="0" w:color="auto"/>
                                                <w:right w:val="none" w:sz="0" w:space="0" w:color="auto"/>
                                              </w:divBdr>
                                              <w:divsChild>
                                                <w:div w:id="1048065319">
                                                  <w:marLeft w:val="0"/>
                                                  <w:marRight w:val="0"/>
                                                  <w:marTop w:val="0"/>
                                                  <w:marBottom w:val="0"/>
                                                  <w:divBdr>
                                                    <w:top w:val="none" w:sz="0" w:space="0" w:color="auto"/>
                                                    <w:left w:val="none" w:sz="0" w:space="0" w:color="auto"/>
                                                    <w:bottom w:val="none" w:sz="0" w:space="0" w:color="auto"/>
                                                    <w:right w:val="none" w:sz="0" w:space="0" w:color="auto"/>
                                                  </w:divBdr>
                                                </w:div>
                                              </w:divsChild>
                                            </w:div>
                                            <w:div w:id="1857763667">
                                              <w:marLeft w:val="0"/>
                                              <w:marRight w:val="0"/>
                                              <w:marTop w:val="0"/>
                                              <w:marBottom w:val="150"/>
                                              <w:divBdr>
                                                <w:top w:val="none" w:sz="0" w:space="0" w:color="auto"/>
                                                <w:left w:val="none" w:sz="0" w:space="0" w:color="auto"/>
                                                <w:bottom w:val="none" w:sz="0" w:space="0" w:color="auto"/>
                                                <w:right w:val="none" w:sz="0" w:space="0" w:color="auto"/>
                                              </w:divBdr>
                                              <w:divsChild>
                                                <w:div w:id="514542366">
                                                  <w:marLeft w:val="0"/>
                                                  <w:marRight w:val="0"/>
                                                  <w:marTop w:val="0"/>
                                                  <w:marBottom w:val="0"/>
                                                  <w:divBdr>
                                                    <w:top w:val="none" w:sz="0" w:space="0" w:color="auto"/>
                                                    <w:left w:val="none" w:sz="0" w:space="0" w:color="auto"/>
                                                    <w:bottom w:val="none" w:sz="0" w:space="0" w:color="auto"/>
                                                    <w:right w:val="none" w:sz="0" w:space="0" w:color="auto"/>
                                                  </w:divBdr>
                                                </w:div>
                                              </w:divsChild>
                                            </w:div>
                                            <w:div w:id="924415302">
                                              <w:marLeft w:val="0"/>
                                              <w:marRight w:val="0"/>
                                              <w:marTop w:val="0"/>
                                              <w:marBottom w:val="150"/>
                                              <w:divBdr>
                                                <w:top w:val="none" w:sz="0" w:space="0" w:color="auto"/>
                                                <w:left w:val="none" w:sz="0" w:space="0" w:color="auto"/>
                                                <w:bottom w:val="none" w:sz="0" w:space="0" w:color="auto"/>
                                                <w:right w:val="none" w:sz="0" w:space="0" w:color="auto"/>
                                              </w:divBdr>
                                              <w:divsChild>
                                                <w:div w:id="783039257">
                                                  <w:marLeft w:val="0"/>
                                                  <w:marRight w:val="0"/>
                                                  <w:marTop w:val="0"/>
                                                  <w:marBottom w:val="0"/>
                                                  <w:divBdr>
                                                    <w:top w:val="none" w:sz="0" w:space="0" w:color="auto"/>
                                                    <w:left w:val="none" w:sz="0" w:space="0" w:color="auto"/>
                                                    <w:bottom w:val="none" w:sz="0" w:space="0" w:color="auto"/>
                                                    <w:right w:val="none" w:sz="0" w:space="0" w:color="auto"/>
                                                  </w:divBdr>
                                                </w:div>
                                              </w:divsChild>
                                            </w:div>
                                            <w:div w:id="905843640">
                                              <w:marLeft w:val="0"/>
                                              <w:marRight w:val="0"/>
                                              <w:marTop w:val="0"/>
                                              <w:marBottom w:val="150"/>
                                              <w:divBdr>
                                                <w:top w:val="none" w:sz="0" w:space="0" w:color="auto"/>
                                                <w:left w:val="none" w:sz="0" w:space="0" w:color="auto"/>
                                                <w:bottom w:val="none" w:sz="0" w:space="0" w:color="auto"/>
                                                <w:right w:val="none" w:sz="0" w:space="0" w:color="auto"/>
                                              </w:divBdr>
                                              <w:divsChild>
                                                <w:div w:id="483622051">
                                                  <w:marLeft w:val="0"/>
                                                  <w:marRight w:val="0"/>
                                                  <w:marTop w:val="0"/>
                                                  <w:marBottom w:val="0"/>
                                                  <w:divBdr>
                                                    <w:top w:val="none" w:sz="0" w:space="0" w:color="auto"/>
                                                    <w:left w:val="none" w:sz="0" w:space="0" w:color="auto"/>
                                                    <w:bottom w:val="none" w:sz="0" w:space="0" w:color="auto"/>
                                                    <w:right w:val="none" w:sz="0" w:space="0" w:color="auto"/>
                                                  </w:divBdr>
                                                </w:div>
                                              </w:divsChild>
                                            </w:div>
                                            <w:div w:id="1946309330">
                                              <w:marLeft w:val="0"/>
                                              <w:marRight w:val="0"/>
                                              <w:marTop w:val="0"/>
                                              <w:marBottom w:val="150"/>
                                              <w:divBdr>
                                                <w:top w:val="none" w:sz="0" w:space="0" w:color="auto"/>
                                                <w:left w:val="none" w:sz="0" w:space="0" w:color="auto"/>
                                                <w:bottom w:val="none" w:sz="0" w:space="0" w:color="auto"/>
                                                <w:right w:val="none" w:sz="0" w:space="0" w:color="auto"/>
                                              </w:divBdr>
                                              <w:divsChild>
                                                <w:div w:id="10692944">
                                                  <w:marLeft w:val="0"/>
                                                  <w:marRight w:val="0"/>
                                                  <w:marTop w:val="0"/>
                                                  <w:marBottom w:val="0"/>
                                                  <w:divBdr>
                                                    <w:top w:val="none" w:sz="0" w:space="0" w:color="auto"/>
                                                    <w:left w:val="none" w:sz="0" w:space="0" w:color="auto"/>
                                                    <w:bottom w:val="none" w:sz="0" w:space="0" w:color="auto"/>
                                                    <w:right w:val="none" w:sz="0" w:space="0" w:color="auto"/>
                                                  </w:divBdr>
                                                </w:div>
                                              </w:divsChild>
                                            </w:div>
                                            <w:div w:id="1073695879">
                                              <w:marLeft w:val="0"/>
                                              <w:marRight w:val="0"/>
                                              <w:marTop w:val="0"/>
                                              <w:marBottom w:val="150"/>
                                              <w:divBdr>
                                                <w:top w:val="none" w:sz="0" w:space="0" w:color="auto"/>
                                                <w:left w:val="none" w:sz="0" w:space="0" w:color="auto"/>
                                                <w:bottom w:val="none" w:sz="0" w:space="0" w:color="auto"/>
                                                <w:right w:val="none" w:sz="0" w:space="0" w:color="auto"/>
                                              </w:divBdr>
                                              <w:divsChild>
                                                <w:div w:id="1650597641">
                                                  <w:marLeft w:val="0"/>
                                                  <w:marRight w:val="0"/>
                                                  <w:marTop w:val="0"/>
                                                  <w:marBottom w:val="0"/>
                                                  <w:divBdr>
                                                    <w:top w:val="none" w:sz="0" w:space="0" w:color="auto"/>
                                                    <w:left w:val="none" w:sz="0" w:space="0" w:color="auto"/>
                                                    <w:bottom w:val="none" w:sz="0" w:space="0" w:color="auto"/>
                                                    <w:right w:val="none" w:sz="0" w:space="0" w:color="auto"/>
                                                  </w:divBdr>
                                                </w:div>
                                              </w:divsChild>
                                            </w:div>
                                            <w:div w:id="917324011">
                                              <w:marLeft w:val="0"/>
                                              <w:marRight w:val="0"/>
                                              <w:marTop w:val="0"/>
                                              <w:marBottom w:val="150"/>
                                              <w:divBdr>
                                                <w:top w:val="none" w:sz="0" w:space="0" w:color="auto"/>
                                                <w:left w:val="none" w:sz="0" w:space="0" w:color="auto"/>
                                                <w:bottom w:val="none" w:sz="0" w:space="0" w:color="auto"/>
                                                <w:right w:val="none" w:sz="0" w:space="0" w:color="auto"/>
                                              </w:divBdr>
                                              <w:divsChild>
                                                <w:div w:id="2142377453">
                                                  <w:marLeft w:val="0"/>
                                                  <w:marRight w:val="0"/>
                                                  <w:marTop w:val="0"/>
                                                  <w:marBottom w:val="0"/>
                                                  <w:divBdr>
                                                    <w:top w:val="none" w:sz="0" w:space="0" w:color="auto"/>
                                                    <w:left w:val="none" w:sz="0" w:space="0" w:color="auto"/>
                                                    <w:bottom w:val="none" w:sz="0" w:space="0" w:color="auto"/>
                                                    <w:right w:val="none" w:sz="0" w:space="0" w:color="auto"/>
                                                  </w:divBdr>
                                                </w:div>
                                              </w:divsChild>
                                            </w:div>
                                            <w:div w:id="1337880865">
                                              <w:marLeft w:val="0"/>
                                              <w:marRight w:val="0"/>
                                              <w:marTop w:val="0"/>
                                              <w:marBottom w:val="150"/>
                                              <w:divBdr>
                                                <w:top w:val="none" w:sz="0" w:space="0" w:color="auto"/>
                                                <w:left w:val="none" w:sz="0" w:space="0" w:color="auto"/>
                                                <w:bottom w:val="none" w:sz="0" w:space="0" w:color="auto"/>
                                                <w:right w:val="none" w:sz="0" w:space="0" w:color="auto"/>
                                              </w:divBdr>
                                              <w:divsChild>
                                                <w:div w:id="589578680">
                                                  <w:marLeft w:val="0"/>
                                                  <w:marRight w:val="0"/>
                                                  <w:marTop w:val="0"/>
                                                  <w:marBottom w:val="0"/>
                                                  <w:divBdr>
                                                    <w:top w:val="none" w:sz="0" w:space="0" w:color="auto"/>
                                                    <w:left w:val="none" w:sz="0" w:space="0" w:color="auto"/>
                                                    <w:bottom w:val="none" w:sz="0" w:space="0" w:color="auto"/>
                                                    <w:right w:val="none" w:sz="0" w:space="0" w:color="auto"/>
                                                  </w:divBdr>
                                                </w:div>
                                              </w:divsChild>
                                            </w:div>
                                            <w:div w:id="1459029087">
                                              <w:marLeft w:val="0"/>
                                              <w:marRight w:val="0"/>
                                              <w:marTop w:val="0"/>
                                              <w:marBottom w:val="150"/>
                                              <w:divBdr>
                                                <w:top w:val="none" w:sz="0" w:space="0" w:color="auto"/>
                                                <w:left w:val="none" w:sz="0" w:space="0" w:color="auto"/>
                                                <w:bottom w:val="none" w:sz="0" w:space="0" w:color="auto"/>
                                                <w:right w:val="none" w:sz="0" w:space="0" w:color="auto"/>
                                              </w:divBdr>
                                              <w:divsChild>
                                                <w:div w:id="926305958">
                                                  <w:marLeft w:val="0"/>
                                                  <w:marRight w:val="0"/>
                                                  <w:marTop w:val="0"/>
                                                  <w:marBottom w:val="0"/>
                                                  <w:divBdr>
                                                    <w:top w:val="none" w:sz="0" w:space="0" w:color="auto"/>
                                                    <w:left w:val="none" w:sz="0" w:space="0" w:color="auto"/>
                                                    <w:bottom w:val="none" w:sz="0" w:space="0" w:color="auto"/>
                                                    <w:right w:val="none" w:sz="0" w:space="0" w:color="auto"/>
                                                  </w:divBdr>
                                                </w:div>
                                              </w:divsChild>
                                            </w:div>
                                            <w:div w:id="1855995757">
                                              <w:marLeft w:val="0"/>
                                              <w:marRight w:val="0"/>
                                              <w:marTop w:val="0"/>
                                              <w:marBottom w:val="150"/>
                                              <w:divBdr>
                                                <w:top w:val="none" w:sz="0" w:space="0" w:color="auto"/>
                                                <w:left w:val="none" w:sz="0" w:space="0" w:color="auto"/>
                                                <w:bottom w:val="none" w:sz="0" w:space="0" w:color="auto"/>
                                                <w:right w:val="none" w:sz="0" w:space="0" w:color="auto"/>
                                              </w:divBdr>
                                              <w:divsChild>
                                                <w:div w:id="738331858">
                                                  <w:marLeft w:val="0"/>
                                                  <w:marRight w:val="0"/>
                                                  <w:marTop w:val="0"/>
                                                  <w:marBottom w:val="0"/>
                                                  <w:divBdr>
                                                    <w:top w:val="none" w:sz="0" w:space="0" w:color="auto"/>
                                                    <w:left w:val="none" w:sz="0" w:space="0" w:color="auto"/>
                                                    <w:bottom w:val="none" w:sz="0" w:space="0" w:color="auto"/>
                                                    <w:right w:val="none" w:sz="0" w:space="0" w:color="auto"/>
                                                  </w:divBdr>
                                                </w:div>
                                              </w:divsChild>
                                            </w:div>
                                            <w:div w:id="1642806527">
                                              <w:marLeft w:val="0"/>
                                              <w:marRight w:val="0"/>
                                              <w:marTop w:val="0"/>
                                              <w:marBottom w:val="150"/>
                                              <w:divBdr>
                                                <w:top w:val="none" w:sz="0" w:space="0" w:color="auto"/>
                                                <w:left w:val="none" w:sz="0" w:space="0" w:color="auto"/>
                                                <w:bottom w:val="none" w:sz="0" w:space="0" w:color="auto"/>
                                                <w:right w:val="none" w:sz="0" w:space="0" w:color="auto"/>
                                              </w:divBdr>
                                              <w:divsChild>
                                                <w:div w:id="1721397418">
                                                  <w:marLeft w:val="0"/>
                                                  <w:marRight w:val="0"/>
                                                  <w:marTop w:val="0"/>
                                                  <w:marBottom w:val="0"/>
                                                  <w:divBdr>
                                                    <w:top w:val="none" w:sz="0" w:space="0" w:color="auto"/>
                                                    <w:left w:val="none" w:sz="0" w:space="0" w:color="auto"/>
                                                    <w:bottom w:val="none" w:sz="0" w:space="0" w:color="auto"/>
                                                    <w:right w:val="none" w:sz="0" w:space="0" w:color="auto"/>
                                                  </w:divBdr>
                                                </w:div>
                                              </w:divsChild>
                                            </w:div>
                                            <w:div w:id="14812314">
                                              <w:marLeft w:val="0"/>
                                              <w:marRight w:val="0"/>
                                              <w:marTop w:val="0"/>
                                              <w:marBottom w:val="150"/>
                                              <w:divBdr>
                                                <w:top w:val="none" w:sz="0" w:space="0" w:color="auto"/>
                                                <w:left w:val="none" w:sz="0" w:space="0" w:color="auto"/>
                                                <w:bottom w:val="none" w:sz="0" w:space="0" w:color="auto"/>
                                                <w:right w:val="none" w:sz="0" w:space="0" w:color="auto"/>
                                              </w:divBdr>
                                              <w:divsChild>
                                                <w:div w:id="623997136">
                                                  <w:marLeft w:val="0"/>
                                                  <w:marRight w:val="0"/>
                                                  <w:marTop w:val="0"/>
                                                  <w:marBottom w:val="0"/>
                                                  <w:divBdr>
                                                    <w:top w:val="none" w:sz="0" w:space="0" w:color="auto"/>
                                                    <w:left w:val="none" w:sz="0" w:space="0" w:color="auto"/>
                                                    <w:bottom w:val="none" w:sz="0" w:space="0" w:color="auto"/>
                                                    <w:right w:val="none" w:sz="0" w:space="0" w:color="auto"/>
                                                  </w:divBdr>
                                                </w:div>
                                              </w:divsChild>
                                            </w:div>
                                            <w:div w:id="1722901547">
                                              <w:marLeft w:val="0"/>
                                              <w:marRight w:val="0"/>
                                              <w:marTop w:val="0"/>
                                              <w:marBottom w:val="150"/>
                                              <w:divBdr>
                                                <w:top w:val="none" w:sz="0" w:space="0" w:color="auto"/>
                                                <w:left w:val="none" w:sz="0" w:space="0" w:color="auto"/>
                                                <w:bottom w:val="none" w:sz="0" w:space="0" w:color="auto"/>
                                                <w:right w:val="none" w:sz="0" w:space="0" w:color="auto"/>
                                              </w:divBdr>
                                              <w:divsChild>
                                                <w:div w:id="2143576707">
                                                  <w:marLeft w:val="0"/>
                                                  <w:marRight w:val="0"/>
                                                  <w:marTop w:val="0"/>
                                                  <w:marBottom w:val="0"/>
                                                  <w:divBdr>
                                                    <w:top w:val="none" w:sz="0" w:space="0" w:color="auto"/>
                                                    <w:left w:val="none" w:sz="0" w:space="0" w:color="auto"/>
                                                    <w:bottom w:val="none" w:sz="0" w:space="0" w:color="auto"/>
                                                    <w:right w:val="none" w:sz="0" w:space="0" w:color="auto"/>
                                                  </w:divBdr>
                                                </w:div>
                                              </w:divsChild>
                                            </w:div>
                                            <w:div w:id="1519542700">
                                              <w:marLeft w:val="0"/>
                                              <w:marRight w:val="0"/>
                                              <w:marTop w:val="120"/>
                                              <w:marBottom w:val="120"/>
                                              <w:divBdr>
                                                <w:top w:val="none" w:sz="0" w:space="0" w:color="auto"/>
                                                <w:left w:val="none" w:sz="0" w:space="0" w:color="auto"/>
                                                <w:bottom w:val="none" w:sz="0" w:space="0" w:color="auto"/>
                                                <w:right w:val="none" w:sz="0" w:space="0" w:color="auto"/>
                                              </w:divBdr>
                                              <w:divsChild>
                                                <w:div w:id="1700273263">
                                                  <w:marLeft w:val="0"/>
                                                  <w:marRight w:val="0"/>
                                                  <w:marTop w:val="0"/>
                                                  <w:marBottom w:val="0"/>
                                                  <w:divBdr>
                                                    <w:top w:val="none" w:sz="0" w:space="0" w:color="auto"/>
                                                    <w:left w:val="none" w:sz="0" w:space="0" w:color="auto"/>
                                                    <w:bottom w:val="none" w:sz="0" w:space="0" w:color="auto"/>
                                                    <w:right w:val="none" w:sz="0" w:space="0" w:color="auto"/>
                                                  </w:divBdr>
                                                </w:div>
                                              </w:divsChild>
                                            </w:div>
                                            <w:div w:id="725418913">
                                              <w:marLeft w:val="0"/>
                                              <w:marRight w:val="0"/>
                                              <w:marTop w:val="0"/>
                                              <w:marBottom w:val="150"/>
                                              <w:divBdr>
                                                <w:top w:val="none" w:sz="0" w:space="0" w:color="auto"/>
                                                <w:left w:val="none" w:sz="0" w:space="0" w:color="auto"/>
                                                <w:bottom w:val="none" w:sz="0" w:space="0" w:color="auto"/>
                                                <w:right w:val="none" w:sz="0" w:space="0" w:color="auto"/>
                                              </w:divBdr>
                                              <w:divsChild>
                                                <w:div w:id="714618024">
                                                  <w:marLeft w:val="0"/>
                                                  <w:marRight w:val="0"/>
                                                  <w:marTop w:val="0"/>
                                                  <w:marBottom w:val="0"/>
                                                  <w:divBdr>
                                                    <w:top w:val="none" w:sz="0" w:space="0" w:color="auto"/>
                                                    <w:left w:val="none" w:sz="0" w:space="0" w:color="auto"/>
                                                    <w:bottom w:val="none" w:sz="0" w:space="0" w:color="auto"/>
                                                    <w:right w:val="none" w:sz="0" w:space="0" w:color="auto"/>
                                                  </w:divBdr>
                                                </w:div>
                                              </w:divsChild>
                                            </w:div>
                                            <w:div w:id="180819911">
                                              <w:marLeft w:val="0"/>
                                              <w:marRight w:val="0"/>
                                              <w:marTop w:val="0"/>
                                              <w:marBottom w:val="150"/>
                                              <w:divBdr>
                                                <w:top w:val="none" w:sz="0" w:space="0" w:color="auto"/>
                                                <w:left w:val="none" w:sz="0" w:space="0" w:color="auto"/>
                                                <w:bottom w:val="none" w:sz="0" w:space="0" w:color="auto"/>
                                                <w:right w:val="none" w:sz="0" w:space="0" w:color="auto"/>
                                              </w:divBdr>
                                              <w:divsChild>
                                                <w:div w:id="1220246920">
                                                  <w:marLeft w:val="0"/>
                                                  <w:marRight w:val="0"/>
                                                  <w:marTop w:val="0"/>
                                                  <w:marBottom w:val="0"/>
                                                  <w:divBdr>
                                                    <w:top w:val="none" w:sz="0" w:space="0" w:color="auto"/>
                                                    <w:left w:val="none" w:sz="0" w:space="0" w:color="auto"/>
                                                    <w:bottom w:val="none" w:sz="0" w:space="0" w:color="auto"/>
                                                    <w:right w:val="none" w:sz="0" w:space="0" w:color="auto"/>
                                                  </w:divBdr>
                                                </w:div>
                                              </w:divsChild>
                                            </w:div>
                                            <w:div w:id="1606762738">
                                              <w:marLeft w:val="0"/>
                                              <w:marRight w:val="0"/>
                                              <w:marTop w:val="0"/>
                                              <w:marBottom w:val="150"/>
                                              <w:divBdr>
                                                <w:top w:val="none" w:sz="0" w:space="0" w:color="auto"/>
                                                <w:left w:val="none" w:sz="0" w:space="0" w:color="auto"/>
                                                <w:bottom w:val="none" w:sz="0" w:space="0" w:color="auto"/>
                                                <w:right w:val="none" w:sz="0" w:space="0" w:color="auto"/>
                                              </w:divBdr>
                                              <w:divsChild>
                                                <w:div w:id="939873865">
                                                  <w:marLeft w:val="0"/>
                                                  <w:marRight w:val="0"/>
                                                  <w:marTop w:val="0"/>
                                                  <w:marBottom w:val="0"/>
                                                  <w:divBdr>
                                                    <w:top w:val="none" w:sz="0" w:space="0" w:color="auto"/>
                                                    <w:left w:val="none" w:sz="0" w:space="0" w:color="auto"/>
                                                    <w:bottom w:val="none" w:sz="0" w:space="0" w:color="auto"/>
                                                    <w:right w:val="none" w:sz="0" w:space="0" w:color="auto"/>
                                                  </w:divBdr>
                                                </w:div>
                                              </w:divsChild>
                                            </w:div>
                                            <w:div w:id="231475053">
                                              <w:marLeft w:val="0"/>
                                              <w:marRight w:val="0"/>
                                              <w:marTop w:val="0"/>
                                              <w:marBottom w:val="150"/>
                                              <w:divBdr>
                                                <w:top w:val="none" w:sz="0" w:space="0" w:color="auto"/>
                                                <w:left w:val="none" w:sz="0" w:space="0" w:color="auto"/>
                                                <w:bottom w:val="none" w:sz="0" w:space="0" w:color="auto"/>
                                                <w:right w:val="none" w:sz="0" w:space="0" w:color="auto"/>
                                              </w:divBdr>
                                              <w:divsChild>
                                                <w:div w:id="414593281">
                                                  <w:marLeft w:val="0"/>
                                                  <w:marRight w:val="0"/>
                                                  <w:marTop w:val="0"/>
                                                  <w:marBottom w:val="0"/>
                                                  <w:divBdr>
                                                    <w:top w:val="none" w:sz="0" w:space="0" w:color="auto"/>
                                                    <w:left w:val="none" w:sz="0" w:space="0" w:color="auto"/>
                                                    <w:bottom w:val="none" w:sz="0" w:space="0" w:color="auto"/>
                                                    <w:right w:val="none" w:sz="0" w:space="0" w:color="auto"/>
                                                  </w:divBdr>
                                                </w:div>
                                              </w:divsChild>
                                            </w:div>
                                            <w:div w:id="969701006">
                                              <w:marLeft w:val="0"/>
                                              <w:marRight w:val="0"/>
                                              <w:marTop w:val="0"/>
                                              <w:marBottom w:val="150"/>
                                              <w:divBdr>
                                                <w:top w:val="none" w:sz="0" w:space="0" w:color="auto"/>
                                                <w:left w:val="none" w:sz="0" w:space="0" w:color="auto"/>
                                                <w:bottom w:val="none" w:sz="0" w:space="0" w:color="auto"/>
                                                <w:right w:val="none" w:sz="0" w:space="0" w:color="auto"/>
                                              </w:divBdr>
                                              <w:divsChild>
                                                <w:div w:id="1880360461">
                                                  <w:marLeft w:val="0"/>
                                                  <w:marRight w:val="0"/>
                                                  <w:marTop w:val="0"/>
                                                  <w:marBottom w:val="0"/>
                                                  <w:divBdr>
                                                    <w:top w:val="none" w:sz="0" w:space="0" w:color="auto"/>
                                                    <w:left w:val="none" w:sz="0" w:space="0" w:color="auto"/>
                                                    <w:bottom w:val="none" w:sz="0" w:space="0" w:color="auto"/>
                                                    <w:right w:val="none" w:sz="0" w:space="0" w:color="auto"/>
                                                  </w:divBdr>
                                                </w:div>
                                              </w:divsChild>
                                            </w:div>
                                            <w:div w:id="1777946201">
                                              <w:marLeft w:val="0"/>
                                              <w:marRight w:val="0"/>
                                              <w:marTop w:val="0"/>
                                              <w:marBottom w:val="150"/>
                                              <w:divBdr>
                                                <w:top w:val="none" w:sz="0" w:space="0" w:color="auto"/>
                                                <w:left w:val="none" w:sz="0" w:space="0" w:color="auto"/>
                                                <w:bottom w:val="none" w:sz="0" w:space="0" w:color="auto"/>
                                                <w:right w:val="none" w:sz="0" w:space="0" w:color="auto"/>
                                              </w:divBdr>
                                              <w:divsChild>
                                                <w:div w:id="1276719517">
                                                  <w:marLeft w:val="0"/>
                                                  <w:marRight w:val="0"/>
                                                  <w:marTop w:val="0"/>
                                                  <w:marBottom w:val="0"/>
                                                  <w:divBdr>
                                                    <w:top w:val="none" w:sz="0" w:space="0" w:color="auto"/>
                                                    <w:left w:val="none" w:sz="0" w:space="0" w:color="auto"/>
                                                    <w:bottom w:val="none" w:sz="0" w:space="0" w:color="auto"/>
                                                    <w:right w:val="none" w:sz="0" w:space="0" w:color="auto"/>
                                                  </w:divBdr>
                                                </w:div>
                                              </w:divsChild>
                                            </w:div>
                                            <w:div w:id="1225602407">
                                              <w:marLeft w:val="0"/>
                                              <w:marRight w:val="0"/>
                                              <w:marTop w:val="0"/>
                                              <w:marBottom w:val="150"/>
                                              <w:divBdr>
                                                <w:top w:val="none" w:sz="0" w:space="0" w:color="auto"/>
                                                <w:left w:val="none" w:sz="0" w:space="0" w:color="auto"/>
                                                <w:bottom w:val="none" w:sz="0" w:space="0" w:color="auto"/>
                                                <w:right w:val="none" w:sz="0" w:space="0" w:color="auto"/>
                                              </w:divBdr>
                                              <w:divsChild>
                                                <w:div w:id="1380011639">
                                                  <w:marLeft w:val="0"/>
                                                  <w:marRight w:val="0"/>
                                                  <w:marTop w:val="0"/>
                                                  <w:marBottom w:val="0"/>
                                                  <w:divBdr>
                                                    <w:top w:val="none" w:sz="0" w:space="0" w:color="auto"/>
                                                    <w:left w:val="none" w:sz="0" w:space="0" w:color="auto"/>
                                                    <w:bottom w:val="none" w:sz="0" w:space="0" w:color="auto"/>
                                                    <w:right w:val="none" w:sz="0" w:space="0" w:color="auto"/>
                                                  </w:divBdr>
                                                </w:div>
                                              </w:divsChild>
                                            </w:div>
                                            <w:div w:id="557932624">
                                              <w:marLeft w:val="0"/>
                                              <w:marRight w:val="0"/>
                                              <w:marTop w:val="0"/>
                                              <w:marBottom w:val="150"/>
                                              <w:divBdr>
                                                <w:top w:val="none" w:sz="0" w:space="0" w:color="auto"/>
                                                <w:left w:val="none" w:sz="0" w:space="0" w:color="auto"/>
                                                <w:bottom w:val="none" w:sz="0" w:space="0" w:color="auto"/>
                                                <w:right w:val="none" w:sz="0" w:space="0" w:color="auto"/>
                                              </w:divBdr>
                                              <w:divsChild>
                                                <w:div w:id="1233396129">
                                                  <w:marLeft w:val="0"/>
                                                  <w:marRight w:val="0"/>
                                                  <w:marTop w:val="0"/>
                                                  <w:marBottom w:val="0"/>
                                                  <w:divBdr>
                                                    <w:top w:val="none" w:sz="0" w:space="0" w:color="auto"/>
                                                    <w:left w:val="none" w:sz="0" w:space="0" w:color="auto"/>
                                                    <w:bottom w:val="none" w:sz="0" w:space="0" w:color="auto"/>
                                                    <w:right w:val="none" w:sz="0" w:space="0" w:color="auto"/>
                                                  </w:divBdr>
                                                </w:div>
                                              </w:divsChild>
                                            </w:div>
                                            <w:div w:id="1589001907">
                                              <w:marLeft w:val="0"/>
                                              <w:marRight w:val="0"/>
                                              <w:marTop w:val="0"/>
                                              <w:marBottom w:val="150"/>
                                              <w:divBdr>
                                                <w:top w:val="none" w:sz="0" w:space="0" w:color="auto"/>
                                                <w:left w:val="none" w:sz="0" w:space="0" w:color="auto"/>
                                                <w:bottom w:val="none" w:sz="0" w:space="0" w:color="auto"/>
                                                <w:right w:val="none" w:sz="0" w:space="0" w:color="auto"/>
                                              </w:divBdr>
                                              <w:divsChild>
                                                <w:div w:id="1961640183">
                                                  <w:marLeft w:val="0"/>
                                                  <w:marRight w:val="0"/>
                                                  <w:marTop w:val="0"/>
                                                  <w:marBottom w:val="0"/>
                                                  <w:divBdr>
                                                    <w:top w:val="none" w:sz="0" w:space="0" w:color="auto"/>
                                                    <w:left w:val="none" w:sz="0" w:space="0" w:color="auto"/>
                                                    <w:bottom w:val="none" w:sz="0" w:space="0" w:color="auto"/>
                                                    <w:right w:val="none" w:sz="0" w:space="0" w:color="auto"/>
                                                  </w:divBdr>
                                                </w:div>
                                              </w:divsChild>
                                            </w:div>
                                            <w:div w:id="617952317">
                                              <w:marLeft w:val="0"/>
                                              <w:marRight w:val="0"/>
                                              <w:marTop w:val="0"/>
                                              <w:marBottom w:val="150"/>
                                              <w:divBdr>
                                                <w:top w:val="none" w:sz="0" w:space="0" w:color="auto"/>
                                                <w:left w:val="none" w:sz="0" w:space="0" w:color="auto"/>
                                                <w:bottom w:val="none" w:sz="0" w:space="0" w:color="auto"/>
                                                <w:right w:val="none" w:sz="0" w:space="0" w:color="auto"/>
                                              </w:divBdr>
                                              <w:divsChild>
                                                <w:div w:id="1743023059">
                                                  <w:marLeft w:val="0"/>
                                                  <w:marRight w:val="0"/>
                                                  <w:marTop w:val="0"/>
                                                  <w:marBottom w:val="0"/>
                                                  <w:divBdr>
                                                    <w:top w:val="none" w:sz="0" w:space="0" w:color="auto"/>
                                                    <w:left w:val="none" w:sz="0" w:space="0" w:color="auto"/>
                                                    <w:bottom w:val="none" w:sz="0" w:space="0" w:color="auto"/>
                                                    <w:right w:val="none" w:sz="0" w:space="0" w:color="auto"/>
                                                  </w:divBdr>
                                                </w:div>
                                              </w:divsChild>
                                            </w:div>
                                            <w:div w:id="1614677865">
                                              <w:marLeft w:val="0"/>
                                              <w:marRight w:val="0"/>
                                              <w:marTop w:val="0"/>
                                              <w:marBottom w:val="150"/>
                                              <w:divBdr>
                                                <w:top w:val="none" w:sz="0" w:space="0" w:color="auto"/>
                                                <w:left w:val="none" w:sz="0" w:space="0" w:color="auto"/>
                                                <w:bottom w:val="none" w:sz="0" w:space="0" w:color="auto"/>
                                                <w:right w:val="none" w:sz="0" w:space="0" w:color="auto"/>
                                              </w:divBdr>
                                              <w:divsChild>
                                                <w:div w:id="742918561">
                                                  <w:marLeft w:val="0"/>
                                                  <w:marRight w:val="0"/>
                                                  <w:marTop w:val="0"/>
                                                  <w:marBottom w:val="0"/>
                                                  <w:divBdr>
                                                    <w:top w:val="none" w:sz="0" w:space="0" w:color="auto"/>
                                                    <w:left w:val="none" w:sz="0" w:space="0" w:color="auto"/>
                                                    <w:bottom w:val="none" w:sz="0" w:space="0" w:color="auto"/>
                                                    <w:right w:val="none" w:sz="0" w:space="0" w:color="auto"/>
                                                  </w:divBdr>
                                                </w:div>
                                              </w:divsChild>
                                            </w:div>
                                            <w:div w:id="761923605">
                                              <w:marLeft w:val="0"/>
                                              <w:marRight w:val="0"/>
                                              <w:marTop w:val="0"/>
                                              <w:marBottom w:val="150"/>
                                              <w:divBdr>
                                                <w:top w:val="none" w:sz="0" w:space="0" w:color="auto"/>
                                                <w:left w:val="none" w:sz="0" w:space="0" w:color="auto"/>
                                                <w:bottom w:val="none" w:sz="0" w:space="0" w:color="auto"/>
                                                <w:right w:val="none" w:sz="0" w:space="0" w:color="auto"/>
                                              </w:divBdr>
                                              <w:divsChild>
                                                <w:div w:id="1682857084">
                                                  <w:marLeft w:val="0"/>
                                                  <w:marRight w:val="0"/>
                                                  <w:marTop w:val="0"/>
                                                  <w:marBottom w:val="0"/>
                                                  <w:divBdr>
                                                    <w:top w:val="none" w:sz="0" w:space="0" w:color="auto"/>
                                                    <w:left w:val="none" w:sz="0" w:space="0" w:color="auto"/>
                                                    <w:bottom w:val="none" w:sz="0" w:space="0" w:color="auto"/>
                                                    <w:right w:val="none" w:sz="0" w:space="0" w:color="auto"/>
                                                  </w:divBdr>
                                                </w:div>
                                              </w:divsChild>
                                            </w:div>
                                            <w:div w:id="588586399">
                                              <w:marLeft w:val="0"/>
                                              <w:marRight w:val="0"/>
                                              <w:marTop w:val="0"/>
                                              <w:marBottom w:val="150"/>
                                              <w:divBdr>
                                                <w:top w:val="none" w:sz="0" w:space="0" w:color="auto"/>
                                                <w:left w:val="none" w:sz="0" w:space="0" w:color="auto"/>
                                                <w:bottom w:val="none" w:sz="0" w:space="0" w:color="auto"/>
                                                <w:right w:val="none" w:sz="0" w:space="0" w:color="auto"/>
                                              </w:divBdr>
                                              <w:divsChild>
                                                <w:div w:id="310838320">
                                                  <w:marLeft w:val="0"/>
                                                  <w:marRight w:val="0"/>
                                                  <w:marTop w:val="0"/>
                                                  <w:marBottom w:val="0"/>
                                                  <w:divBdr>
                                                    <w:top w:val="none" w:sz="0" w:space="0" w:color="auto"/>
                                                    <w:left w:val="none" w:sz="0" w:space="0" w:color="auto"/>
                                                    <w:bottom w:val="none" w:sz="0" w:space="0" w:color="auto"/>
                                                    <w:right w:val="none" w:sz="0" w:space="0" w:color="auto"/>
                                                  </w:divBdr>
                                                </w:div>
                                              </w:divsChild>
                                            </w:div>
                                            <w:div w:id="88352797">
                                              <w:marLeft w:val="0"/>
                                              <w:marRight w:val="0"/>
                                              <w:marTop w:val="0"/>
                                              <w:marBottom w:val="150"/>
                                              <w:divBdr>
                                                <w:top w:val="none" w:sz="0" w:space="0" w:color="auto"/>
                                                <w:left w:val="none" w:sz="0" w:space="0" w:color="auto"/>
                                                <w:bottom w:val="none" w:sz="0" w:space="0" w:color="auto"/>
                                                <w:right w:val="none" w:sz="0" w:space="0" w:color="auto"/>
                                              </w:divBdr>
                                              <w:divsChild>
                                                <w:div w:id="2057393708">
                                                  <w:marLeft w:val="0"/>
                                                  <w:marRight w:val="0"/>
                                                  <w:marTop w:val="0"/>
                                                  <w:marBottom w:val="0"/>
                                                  <w:divBdr>
                                                    <w:top w:val="none" w:sz="0" w:space="0" w:color="auto"/>
                                                    <w:left w:val="none" w:sz="0" w:space="0" w:color="auto"/>
                                                    <w:bottom w:val="none" w:sz="0" w:space="0" w:color="auto"/>
                                                    <w:right w:val="none" w:sz="0" w:space="0" w:color="auto"/>
                                                  </w:divBdr>
                                                </w:div>
                                              </w:divsChild>
                                            </w:div>
                                            <w:div w:id="2138525506">
                                              <w:marLeft w:val="0"/>
                                              <w:marRight w:val="0"/>
                                              <w:marTop w:val="0"/>
                                              <w:marBottom w:val="150"/>
                                              <w:divBdr>
                                                <w:top w:val="none" w:sz="0" w:space="0" w:color="auto"/>
                                                <w:left w:val="none" w:sz="0" w:space="0" w:color="auto"/>
                                                <w:bottom w:val="none" w:sz="0" w:space="0" w:color="auto"/>
                                                <w:right w:val="none" w:sz="0" w:space="0" w:color="auto"/>
                                              </w:divBdr>
                                              <w:divsChild>
                                                <w:div w:id="1701470228">
                                                  <w:marLeft w:val="0"/>
                                                  <w:marRight w:val="0"/>
                                                  <w:marTop w:val="0"/>
                                                  <w:marBottom w:val="0"/>
                                                  <w:divBdr>
                                                    <w:top w:val="none" w:sz="0" w:space="0" w:color="auto"/>
                                                    <w:left w:val="none" w:sz="0" w:space="0" w:color="auto"/>
                                                    <w:bottom w:val="none" w:sz="0" w:space="0" w:color="auto"/>
                                                    <w:right w:val="none" w:sz="0" w:space="0" w:color="auto"/>
                                                  </w:divBdr>
                                                </w:div>
                                              </w:divsChild>
                                            </w:div>
                                            <w:div w:id="1630165845">
                                              <w:marLeft w:val="0"/>
                                              <w:marRight w:val="0"/>
                                              <w:marTop w:val="0"/>
                                              <w:marBottom w:val="150"/>
                                              <w:divBdr>
                                                <w:top w:val="none" w:sz="0" w:space="0" w:color="auto"/>
                                                <w:left w:val="none" w:sz="0" w:space="0" w:color="auto"/>
                                                <w:bottom w:val="none" w:sz="0" w:space="0" w:color="auto"/>
                                                <w:right w:val="none" w:sz="0" w:space="0" w:color="auto"/>
                                              </w:divBdr>
                                              <w:divsChild>
                                                <w:div w:id="712340674">
                                                  <w:marLeft w:val="0"/>
                                                  <w:marRight w:val="0"/>
                                                  <w:marTop w:val="0"/>
                                                  <w:marBottom w:val="0"/>
                                                  <w:divBdr>
                                                    <w:top w:val="none" w:sz="0" w:space="0" w:color="auto"/>
                                                    <w:left w:val="none" w:sz="0" w:space="0" w:color="auto"/>
                                                    <w:bottom w:val="none" w:sz="0" w:space="0" w:color="auto"/>
                                                    <w:right w:val="none" w:sz="0" w:space="0" w:color="auto"/>
                                                  </w:divBdr>
                                                </w:div>
                                              </w:divsChild>
                                            </w:div>
                                            <w:div w:id="2042242778">
                                              <w:marLeft w:val="0"/>
                                              <w:marRight w:val="0"/>
                                              <w:marTop w:val="0"/>
                                              <w:marBottom w:val="150"/>
                                              <w:divBdr>
                                                <w:top w:val="none" w:sz="0" w:space="0" w:color="auto"/>
                                                <w:left w:val="none" w:sz="0" w:space="0" w:color="auto"/>
                                                <w:bottom w:val="none" w:sz="0" w:space="0" w:color="auto"/>
                                                <w:right w:val="none" w:sz="0" w:space="0" w:color="auto"/>
                                              </w:divBdr>
                                              <w:divsChild>
                                                <w:div w:id="1844785392">
                                                  <w:marLeft w:val="0"/>
                                                  <w:marRight w:val="0"/>
                                                  <w:marTop w:val="0"/>
                                                  <w:marBottom w:val="0"/>
                                                  <w:divBdr>
                                                    <w:top w:val="none" w:sz="0" w:space="0" w:color="auto"/>
                                                    <w:left w:val="none" w:sz="0" w:space="0" w:color="auto"/>
                                                    <w:bottom w:val="none" w:sz="0" w:space="0" w:color="auto"/>
                                                    <w:right w:val="none" w:sz="0" w:space="0" w:color="auto"/>
                                                  </w:divBdr>
                                                </w:div>
                                              </w:divsChild>
                                            </w:div>
                                            <w:div w:id="81924318">
                                              <w:marLeft w:val="0"/>
                                              <w:marRight w:val="0"/>
                                              <w:marTop w:val="120"/>
                                              <w:marBottom w:val="60"/>
                                              <w:divBdr>
                                                <w:top w:val="none" w:sz="0" w:space="0" w:color="auto"/>
                                                <w:left w:val="none" w:sz="0" w:space="0" w:color="auto"/>
                                                <w:bottom w:val="none" w:sz="0" w:space="0" w:color="auto"/>
                                                <w:right w:val="none" w:sz="0" w:space="0" w:color="auto"/>
                                              </w:divBdr>
                                              <w:divsChild>
                                                <w:div w:id="385876041">
                                                  <w:marLeft w:val="0"/>
                                                  <w:marRight w:val="0"/>
                                                  <w:marTop w:val="0"/>
                                                  <w:marBottom w:val="0"/>
                                                  <w:divBdr>
                                                    <w:top w:val="none" w:sz="0" w:space="0" w:color="auto"/>
                                                    <w:left w:val="none" w:sz="0" w:space="0" w:color="auto"/>
                                                    <w:bottom w:val="none" w:sz="0" w:space="0" w:color="auto"/>
                                                    <w:right w:val="none" w:sz="0" w:space="0" w:color="auto"/>
                                                  </w:divBdr>
                                                </w:div>
                                              </w:divsChild>
                                            </w:div>
                                            <w:div w:id="961575447">
                                              <w:marLeft w:val="0"/>
                                              <w:marRight w:val="0"/>
                                              <w:marTop w:val="120"/>
                                              <w:marBottom w:val="120"/>
                                              <w:divBdr>
                                                <w:top w:val="none" w:sz="0" w:space="0" w:color="auto"/>
                                                <w:left w:val="none" w:sz="0" w:space="0" w:color="auto"/>
                                                <w:bottom w:val="none" w:sz="0" w:space="0" w:color="auto"/>
                                                <w:right w:val="none" w:sz="0" w:space="0" w:color="auto"/>
                                              </w:divBdr>
                                              <w:divsChild>
                                                <w:div w:id="259720477">
                                                  <w:marLeft w:val="0"/>
                                                  <w:marRight w:val="0"/>
                                                  <w:marTop w:val="0"/>
                                                  <w:marBottom w:val="0"/>
                                                  <w:divBdr>
                                                    <w:top w:val="none" w:sz="0" w:space="0" w:color="auto"/>
                                                    <w:left w:val="none" w:sz="0" w:space="0" w:color="auto"/>
                                                    <w:bottom w:val="none" w:sz="0" w:space="0" w:color="auto"/>
                                                    <w:right w:val="none" w:sz="0" w:space="0" w:color="auto"/>
                                                  </w:divBdr>
                                                </w:div>
                                              </w:divsChild>
                                            </w:div>
                                            <w:div w:id="1108742463">
                                              <w:marLeft w:val="0"/>
                                              <w:marRight w:val="0"/>
                                              <w:marTop w:val="0"/>
                                              <w:marBottom w:val="150"/>
                                              <w:divBdr>
                                                <w:top w:val="none" w:sz="0" w:space="0" w:color="auto"/>
                                                <w:left w:val="none" w:sz="0" w:space="0" w:color="auto"/>
                                                <w:bottom w:val="none" w:sz="0" w:space="0" w:color="auto"/>
                                                <w:right w:val="none" w:sz="0" w:space="0" w:color="auto"/>
                                              </w:divBdr>
                                              <w:divsChild>
                                                <w:div w:id="1921940177">
                                                  <w:marLeft w:val="0"/>
                                                  <w:marRight w:val="0"/>
                                                  <w:marTop w:val="0"/>
                                                  <w:marBottom w:val="0"/>
                                                  <w:divBdr>
                                                    <w:top w:val="none" w:sz="0" w:space="0" w:color="auto"/>
                                                    <w:left w:val="none" w:sz="0" w:space="0" w:color="auto"/>
                                                    <w:bottom w:val="none" w:sz="0" w:space="0" w:color="auto"/>
                                                    <w:right w:val="none" w:sz="0" w:space="0" w:color="auto"/>
                                                  </w:divBdr>
                                                </w:div>
                                              </w:divsChild>
                                            </w:div>
                                            <w:div w:id="1137407818">
                                              <w:marLeft w:val="0"/>
                                              <w:marRight w:val="0"/>
                                              <w:marTop w:val="0"/>
                                              <w:marBottom w:val="150"/>
                                              <w:divBdr>
                                                <w:top w:val="none" w:sz="0" w:space="0" w:color="auto"/>
                                                <w:left w:val="none" w:sz="0" w:space="0" w:color="auto"/>
                                                <w:bottom w:val="none" w:sz="0" w:space="0" w:color="auto"/>
                                                <w:right w:val="none" w:sz="0" w:space="0" w:color="auto"/>
                                              </w:divBdr>
                                              <w:divsChild>
                                                <w:div w:id="667026140">
                                                  <w:marLeft w:val="0"/>
                                                  <w:marRight w:val="0"/>
                                                  <w:marTop w:val="0"/>
                                                  <w:marBottom w:val="0"/>
                                                  <w:divBdr>
                                                    <w:top w:val="none" w:sz="0" w:space="0" w:color="auto"/>
                                                    <w:left w:val="none" w:sz="0" w:space="0" w:color="auto"/>
                                                    <w:bottom w:val="none" w:sz="0" w:space="0" w:color="auto"/>
                                                    <w:right w:val="none" w:sz="0" w:space="0" w:color="auto"/>
                                                  </w:divBdr>
                                                </w:div>
                                              </w:divsChild>
                                            </w:div>
                                            <w:div w:id="121270315">
                                              <w:marLeft w:val="0"/>
                                              <w:marRight w:val="0"/>
                                              <w:marTop w:val="0"/>
                                              <w:marBottom w:val="150"/>
                                              <w:divBdr>
                                                <w:top w:val="none" w:sz="0" w:space="0" w:color="auto"/>
                                                <w:left w:val="none" w:sz="0" w:space="0" w:color="auto"/>
                                                <w:bottom w:val="none" w:sz="0" w:space="0" w:color="auto"/>
                                                <w:right w:val="none" w:sz="0" w:space="0" w:color="auto"/>
                                              </w:divBdr>
                                              <w:divsChild>
                                                <w:div w:id="2104253970">
                                                  <w:marLeft w:val="0"/>
                                                  <w:marRight w:val="0"/>
                                                  <w:marTop w:val="0"/>
                                                  <w:marBottom w:val="0"/>
                                                  <w:divBdr>
                                                    <w:top w:val="none" w:sz="0" w:space="0" w:color="auto"/>
                                                    <w:left w:val="none" w:sz="0" w:space="0" w:color="auto"/>
                                                    <w:bottom w:val="none" w:sz="0" w:space="0" w:color="auto"/>
                                                    <w:right w:val="none" w:sz="0" w:space="0" w:color="auto"/>
                                                  </w:divBdr>
                                                </w:div>
                                              </w:divsChild>
                                            </w:div>
                                            <w:div w:id="432550398">
                                              <w:marLeft w:val="0"/>
                                              <w:marRight w:val="0"/>
                                              <w:marTop w:val="0"/>
                                              <w:marBottom w:val="150"/>
                                              <w:divBdr>
                                                <w:top w:val="none" w:sz="0" w:space="0" w:color="auto"/>
                                                <w:left w:val="none" w:sz="0" w:space="0" w:color="auto"/>
                                                <w:bottom w:val="none" w:sz="0" w:space="0" w:color="auto"/>
                                                <w:right w:val="none" w:sz="0" w:space="0" w:color="auto"/>
                                              </w:divBdr>
                                              <w:divsChild>
                                                <w:div w:id="1119225517">
                                                  <w:marLeft w:val="0"/>
                                                  <w:marRight w:val="0"/>
                                                  <w:marTop w:val="0"/>
                                                  <w:marBottom w:val="0"/>
                                                  <w:divBdr>
                                                    <w:top w:val="none" w:sz="0" w:space="0" w:color="auto"/>
                                                    <w:left w:val="none" w:sz="0" w:space="0" w:color="auto"/>
                                                    <w:bottom w:val="none" w:sz="0" w:space="0" w:color="auto"/>
                                                    <w:right w:val="none" w:sz="0" w:space="0" w:color="auto"/>
                                                  </w:divBdr>
                                                </w:div>
                                              </w:divsChild>
                                            </w:div>
                                            <w:div w:id="1787508601">
                                              <w:marLeft w:val="0"/>
                                              <w:marRight w:val="0"/>
                                              <w:marTop w:val="0"/>
                                              <w:marBottom w:val="150"/>
                                              <w:divBdr>
                                                <w:top w:val="none" w:sz="0" w:space="0" w:color="auto"/>
                                                <w:left w:val="none" w:sz="0" w:space="0" w:color="auto"/>
                                                <w:bottom w:val="none" w:sz="0" w:space="0" w:color="auto"/>
                                                <w:right w:val="none" w:sz="0" w:space="0" w:color="auto"/>
                                              </w:divBdr>
                                              <w:divsChild>
                                                <w:div w:id="2040811088">
                                                  <w:marLeft w:val="0"/>
                                                  <w:marRight w:val="0"/>
                                                  <w:marTop w:val="0"/>
                                                  <w:marBottom w:val="0"/>
                                                  <w:divBdr>
                                                    <w:top w:val="none" w:sz="0" w:space="0" w:color="auto"/>
                                                    <w:left w:val="none" w:sz="0" w:space="0" w:color="auto"/>
                                                    <w:bottom w:val="none" w:sz="0" w:space="0" w:color="auto"/>
                                                    <w:right w:val="none" w:sz="0" w:space="0" w:color="auto"/>
                                                  </w:divBdr>
                                                </w:div>
                                              </w:divsChild>
                                            </w:div>
                                            <w:div w:id="1430539875">
                                              <w:marLeft w:val="0"/>
                                              <w:marRight w:val="0"/>
                                              <w:marTop w:val="0"/>
                                              <w:marBottom w:val="150"/>
                                              <w:divBdr>
                                                <w:top w:val="none" w:sz="0" w:space="0" w:color="auto"/>
                                                <w:left w:val="none" w:sz="0" w:space="0" w:color="auto"/>
                                                <w:bottom w:val="none" w:sz="0" w:space="0" w:color="auto"/>
                                                <w:right w:val="none" w:sz="0" w:space="0" w:color="auto"/>
                                              </w:divBdr>
                                              <w:divsChild>
                                                <w:div w:id="634987661">
                                                  <w:marLeft w:val="0"/>
                                                  <w:marRight w:val="0"/>
                                                  <w:marTop w:val="0"/>
                                                  <w:marBottom w:val="0"/>
                                                  <w:divBdr>
                                                    <w:top w:val="none" w:sz="0" w:space="0" w:color="auto"/>
                                                    <w:left w:val="none" w:sz="0" w:space="0" w:color="auto"/>
                                                    <w:bottom w:val="none" w:sz="0" w:space="0" w:color="auto"/>
                                                    <w:right w:val="none" w:sz="0" w:space="0" w:color="auto"/>
                                                  </w:divBdr>
                                                </w:div>
                                              </w:divsChild>
                                            </w:div>
                                            <w:div w:id="1797022319">
                                              <w:marLeft w:val="0"/>
                                              <w:marRight w:val="0"/>
                                              <w:marTop w:val="0"/>
                                              <w:marBottom w:val="150"/>
                                              <w:divBdr>
                                                <w:top w:val="none" w:sz="0" w:space="0" w:color="auto"/>
                                                <w:left w:val="none" w:sz="0" w:space="0" w:color="auto"/>
                                                <w:bottom w:val="none" w:sz="0" w:space="0" w:color="auto"/>
                                                <w:right w:val="none" w:sz="0" w:space="0" w:color="auto"/>
                                              </w:divBdr>
                                              <w:divsChild>
                                                <w:div w:id="1370105301">
                                                  <w:marLeft w:val="0"/>
                                                  <w:marRight w:val="0"/>
                                                  <w:marTop w:val="0"/>
                                                  <w:marBottom w:val="0"/>
                                                  <w:divBdr>
                                                    <w:top w:val="none" w:sz="0" w:space="0" w:color="auto"/>
                                                    <w:left w:val="none" w:sz="0" w:space="0" w:color="auto"/>
                                                    <w:bottom w:val="none" w:sz="0" w:space="0" w:color="auto"/>
                                                    <w:right w:val="none" w:sz="0" w:space="0" w:color="auto"/>
                                                  </w:divBdr>
                                                </w:div>
                                              </w:divsChild>
                                            </w:div>
                                            <w:div w:id="1575622915">
                                              <w:marLeft w:val="0"/>
                                              <w:marRight w:val="0"/>
                                              <w:marTop w:val="0"/>
                                              <w:marBottom w:val="150"/>
                                              <w:divBdr>
                                                <w:top w:val="none" w:sz="0" w:space="0" w:color="auto"/>
                                                <w:left w:val="none" w:sz="0" w:space="0" w:color="auto"/>
                                                <w:bottom w:val="none" w:sz="0" w:space="0" w:color="auto"/>
                                                <w:right w:val="none" w:sz="0" w:space="0" w:color="auto"/>
                                              </w:divBdr>
                                              <w:divsChild>
                                                <w:div w:id="1763841248">
                                                  <w:marLeft w:val="0"/>
                                                  <w:marRight w:val="0"/>
                                                  <w:marTop w:val="0"/>
                                                  <w:marBottom w:val="0"/>
                                                  <w:divBdr>
                                                    <w:top w:val="none" w:sz="0" w:space="0" w:color="auto"/>
                                                    <w:left w:val="none" w:sz="0" w:space="0" w:color="auto"/>
                                                    <w:bottom w:val="none" w:sz="0" w:space="0" w:color="auto"/>
                                                    <w:right w:val="none" w:sz="0" w:space="0" w:color="auto"/>
                                                  </w:divBdr>
                                                </w:div>
                                              </w:divsChild>
                                            </w:div>
                                            <w:div w:id="1791363339">
                                              <w:marLeft w:val="0"/>
                                              <w:marRight w:val="0"/>
                                              <w:marTop w:val="0"/>
                                              <w:marBottom w:val="150"/>
                                              <w:divBdr>
                                                <w:top w:val="none" w:sz="0" w:space="0" w:color="auto"/>
                                                <w:left w:val="none" w:sz="0" w:space="0" w:color="auto"/>
                                                <w:bottom w:val="none" w:sz="0" w:space="0" w:color="auto"/>
                                                <w:right w:val="none" w:sz="0" w:space="0" w:color="auto"/>
                                              </w:divBdr>
                                              <w:divsChild>
                                                <w:div w:id="98643233">
                                                  <w:marLeft w:val="0"/>
                                                  <w:marRight w:val="0"/>
                                                  <w:marTop w:val="0"/>
                                                  <w:marBottom w:val="0"/>
                                                  <w:divBdr>
                                                    <w:top w:val="none" w:sz="0" w:space="0" w:color="auto"/>
                                                    <w:left w:val="none" w:sz="0" w:space="0" w:color="auto"/>
                                                    <w:bottom w:val="none" w:sz="0" w:space="0" w:color="auto"/>
                                                    <w:right w:val="none" w:sz="0" w:space="0" w:color="auto"/>
                                                  </w:divBdr>
                                                </w:div>
                                              </w:divsChild>
                                            </w:div>
                                            <w:div w:id="985548582">
                                              <w:marLeft w:val="0"/>
                                              <w:marRight w:val="0"/>
                                              <w:marTop w:val="0"/>
                                              <w:marBottom w:val="150"/>
                                              <w:divBdr>
                                                <w:top w:val="none" w:sz="0" w:space="0" w:color="auto"/>
                                                <w:left w:val="none" w:sz="0" w:space="0" w:color="auto"/>
                                                <w:bottom w:val="none" w:sz="0" w:space="0" w:color="auto"/>
                                                <w:right w:val="none" w:sz="0" w:space="0" w:color="auto"/>
                                              </w:divBdr>
                                              <w:divsChild>
                                                <w:div w:id="1653145708">
                                                  <w:marLeft w:val="0"/>
                                                  <w:marRight w:val="0"/>
                                                  <w:marTop w:val="0"/>
                                                  <w:marBottom w:val="0"/>
                                                  <w:divBdr>
                                                    <w:top w:val="none" w:sz="0" w:space="0" w:color="auto"/>
                                                    <w:left w:val="none" w:sz="0" w:space="0" w:color="auto"/>
                                                    <w:bottom w:val="none" w:sz="0" w:space="0" w:color="auto"/>
                                                    <w:right w:val="none" w:sz="0" w:space="0" w:color="auto"/>
                                                  </w:divBdr>
                                                </w:div>
                                              </w:divsChild>
                                            </w:div>
                                            <w:div w:id="2093962281">
                                              <w:marLeft w:val="0"/>
                                              <w:marRight w:val="0"/>
                                              <w:marTop w:val="120"/>
                                              <w:marBottom w:val="120"/>
                                              <w:divBdr>
                                                <w:top w:val="none" w:sz="0" w:space="0" w:color="auto"/>
                                                <w:left w:val="none" w:sz="0" w:space="0" w:color="auto"/>
                                                <w:bottom w:val="none" w:sz="0" w:space="0" w:color="auto"/>
                                                <w:right w:val="none" w:sz="0" w:space="0" w:color="auto"/>
                                              </w:divBdr>
                                              <w:divsChild>
                                                <w:div w:id="149371888">
                                                  <w:marLeft w:val="0"/>
                                                  <w:marRight w:val="0"/>
                                                  <w:marTop w:val="0"/>
                                                  <w:marBottom w:val="0"/>
                                                  <w:divBdr>
                                                    <w:top w:val="none" w:sz="0" w:space="0" w:color="auto"/>
                                                    <w:left w:val="none" w:sz="0" w:space="0" w:color="auto"/>
                                                    <w:bottom w:val="none" w:sz="0" w:space="0" w:color="auto"/>
                                                    <w:right w:val="none" w:sz="0" w:space="0" w:color="auto"/>
                                                  </w:divBdr>
                                                </w:div>
                                              </w:divsChild>
                                            </w:div>
                                            <w:div w:id="1990137049">
                                              <w:marLeft w:val="0"/>
                                              <w:marRight w:val="0"/>
                                              <w:marTop w:val="0"/>
                                              <w:marBottom w:val="150"/>
                                              <w:divBdr>
                                                <w:top w:val="none" w:sz="0" w:space="0" w:color="auto"/>
                                                <w:left w:val="none" w:sz="0" w:space="0" w:color="auto"/>
                                                <w:bottom w:val="none" w:sz="0" w:space="0" w:color="auto"/>
                                                <w:right w:val="none" w:sz="0" w:space="0" w:color="auto"/>
                                              </w:divBdr>
                                              <w:divsChild>
                                                <w:div w:id="1282106832">
                                                  <w:marLeft w:val="0"/>
                                                  <w:marRight w:val="0"/>
                                                  <w:marTop w:val="0"/>
                                                  <w:marBottom w:val="0"/>
                                                  <w:divBdr>
                                                    <w:top w:val="none" w:sz="0" w:space="0" w:color="auto"/>
                                                    <w:left w:val="none" w:sz="0" w:space="0" w:color="auto"/>
                                                    <w:bottom w:val="none" w:sz="0" w:space="0" w:color="auto"/>
                                                    <w:right w:val="none" w:sz="0" w:space="0" w:color="auto"/>
                                                  </w:divBdr>
                                                </w:div>
                                              </w:divsChild>
                                            </w:div>
                                            <w:div w:id="257180857">
                                              <w:marLeft w:val="0"/>
                                              <w:marRight w:val="0"/>
                                              <w:marTop w:val="0"/>
                                              <w:marBottom w:val="150"/>
                                              <w:divBdr>
                                                <w:top w:val="none" w:sz="0" w:space="0" w:color="auto"/>
                                                <w:left w:val="none" w:sz="0" w:space="0" w:color="auto"/>
                                                <w:bottom w:val="none" w:sz="0" w:space="0" w:color="auto"/>
                                                <w:right w:val="none" w:sz="0" w:space="0" w:color="auto"/>
                                              </w:divBdr>
                                              <w:divsChild>
                                                <w:div w:id="1209027529">
                                                  <w:marLeft w:val="0"/>
                                                  <w:marRight w:val="0"/>
                                                  <w:marTop w:val="0"/>
                                                  <w:marBottom w:val="0"/>
                                                  <w:divBdr>
                                                    <w:top w:val="none" w:sz="0" w:space="0" w:color="auto"/>
                                                    <w:left w:val="none" w:sz="0" w:space="0" w:color="auto"/>
                                                    <w:bottom w:val="none" w:sz="0" w:space="0" w:color="auto"/>
                                                    <w:right w:val="none" w:sz="0" w:space="0" w:color="auto"/>
                                                  </w:divBdr>
                                                </w:div>
                                              </w:divsChild>
                                            </w:div>
                                            <w:div w:id="1219167599">
                                              <w:marLeft w:val="0"/>
                                              <w:marRight w:val="0"/>
                                              <w:marTop w:val="120"/>
                                              <w:marBottom w:val="120"/>
                                              <w:divBdr>
                                                <w:top w:val="none" w:sz="0" w:space="0" w:color="auto"/>
                                                <w:left w:val="none" w:sz="0" w:space="0" w:color="auto"/>
                                                <w:bottom w:val="none" w:sz="0" w:space="0" w:color="auto"/>
                                                <w:right w:val="none" w:sz="0" w:space="0" w:color="auto"/>
                                              </w:divBdr>
                                              <w:divsChild>
                                                <w:div w:id="263921124">
                                                  <w:marLeft w:val="0"/>
                                                  <w:marRight w:val="0"/>
                                                  <w:marTop w:val="0"/>
                                                  <w:marBottom w:val="0"/>
                                                  <w:divBdr>
                                                    <w:top w:val="none" w:sz="0" w:space="0" w:color="auto"/>
                                                    <w:left w:val="none" w:sz="0" w:space="0" w:color="auto"/>
                                                    <w:bottom w:val="none" w:sz="0" w:space="0" w:color="auto"/>
                                                    <w:right w:val="none" w:sz="0" w:space="0" w:color="auto"/>
                                                  </w:divBdr>
                                                </w:div>
                                              </w:divsChild>
                                            </w:div>
                                            <w:div w:id="1376586042">
                                              <w:marLeft w:val="0"/>
                                              <w:marRight w:val="0"/>
                                              <w:marTop w:val="0"/>
                                              <w:marBottom w:val="150"/>
                                              <w:divBdr>
                                                <w:top w:val="none" w:sz="0" w:space="0" w:color="auto"/>
                                                <w:left w:val="none" w:sz="0" w:space="0" w:color="auto"/>
                                                <w:bottom w:val="none" w:sz="0" w:space="0" w:color="auto"/>
                                                <w:right w:val="none" w:sz="0" w:space="0" w:color="auto"/>
                                              </w:divBdr>
                                              <w:divsChild>
                                                <w:div w:id="18508820">
                                                  <w:marLeft w:val="0"/>
                                                  <w:marRight w:val="0"/>
                                                  <w:marTop w:val="0"/>
                                                  <w:marBottom w:val="0"/>
                                                  <w:divBdr>
                                                    <w:top w:val="none" w:sz="0" w:space="0" w:color="auto"/>
                                                    <w:left w:val="none" w:sz="0" w:space="0" w:color="auto"/>
                                                    <w:bottom w:val="none" w:sz="0" w:space="0" w:color="auto"/>
                                                    <w:right w:val="none" w:sz="0" w:space="0" w:color="auto"/>
                                                  </w:divBdr>
                                                </w:div>
                                              </w:divsChild>
                                            </w:div>
                                            <w:div w:id="1847549202">
                                              <w:marLeft w:val="0"/>
                                              <w:marRight w:val="0"/>
                                              <w:marTop w:val="0"/>
                                              <w:marBottom w:val="150"/>
                                              <w:divBdr>
                                                <w:top w:val="none" w:sz="0" w:space="0" w:color="auto"/>
                                                <w:left w:val="none" w:sz="0" w:space="0" w:color="auto"/>
                                                <w:bottom w:val="none" w:sz="0" w:space="0" w:color="auto"/>
                                                <w:right w:val="none" w:sz="0" w:space="0" w:color="auto"/>
                                              </w:divBdr>
                                              <w:divsChild>
                                                <w:div w:id="268049022">
                                                  <w:marLeft w:val="0"/>
                                                  <w:marRight w:val="0"/>
                                                  <w:marTop w:val="0"/>
                                                  <w:marBottom w:val="0"/>
                                                  <w:divBdr>
                                                    <w:top w:val="none" w:sz="0" w:space="0" w:color="auto"/>
                                                    <w:left w:val="none" w:sz="0" w:space="0" w:color="auto"/>
                                                    <w:bottom w:val="none" w:sz="0" w:space="0" w:color="auto"/>
                                                    <w:right w:val="none" w:sz="0" w:space="0" w:color="auto"/>
                                                  </w:divBdr>
                                                </w:div>
                                              </w:divsChild>
                                            </w:div>
                                            <w:div w:id="518205720">
                                              <w:marLeft w:val="0"/>
                                              <w:marRight w:val="0"/>
                                              <w:marTop w:val="120"/>
                                              <w:marBottom w:val="120"/>
                                              <w:divBdr>
                                                <w:top w:val="none" w:sz="0" w:space="0" w:color="auto"/>
                                                <w:left w:val="none" w:sz="0" w:space="0" w:color="auto"/>
                                                <w:bottom w:val="none" w:sz="0" w:space="0" w:color="auto"/>
                                                <w:right w:val="none" w:sz="0" w:space="0" w:color="auto"/>
                                              </w:divBdr>
                                              <w:divsChild>
                                                <w:div w:id="329604937">
                                                  <w:marLeft w:val="0"/>
                                                  <w:marRight w:val="0"/>
                                                  <w:marTop w:val="0"/>
                                                  <w:marBottom w:val="0"/>
                                                  <w:divBdr>
                                                    <w:top w:val="none" w:sz="0" w:space="0" w:color="auto"/>
                                                    <w:left w:val="none" w:sz="0" w:space="0" w:color="auto"/>
                                                    <w:bottom w:val="none" w:sz="0" w:space="0" w:color="auto"/>
                                                    <w:right w:val="none" w:sz="0" w:space="0" w:color="auto"/>
                                                  </w:divBdr>
                                                </w:div>
                                              </w:divsChild>
                                            </w:div>
                                            <w:div w:id="1575697933">
                                              <w:marLeft w:val="0"/>
                                              <w:marRight w:val="0"/>
                                              <w:marTop w:val="0"/>
                                              <w:marBottom w:val="150"/>
                                              <w:divBdr>
                                                <w:top w:val="none" w:sz="0" w:space="0" w:color="auto"/>
                                                <w:left w:val="none" w:sz="0" w:space="0" w:color="auto"/>
                                                <w:bottom w:val="none" w:sz="0" w:space="0" w:color="auto"/>
                                                <w:right w:val="none" w:sz="0" w:space="0" w:color="auto"/>
                                              </w:divBdr>
                                              <w:divsChild>
                                                <w:div w:id="2108698046">
                                                  <w:marLeft w:val="0"/>
                                                  <w:marRight w:val="0"/>
                                                  <w:marTop w:val="0"/>
                                                  <w:marBottom w:val="0"/>
                                                  <w:divBdr>
                                                    <w:top w:val="none" w:sz="0" w:space="0" w:color="auto"/>
                                                    <w:left w:val="none" w:sz="0" w:space="0" w:color="auto"/>
                                                    <w:bottom w:val="none" w:sz="0" w:space="0" w:color="auto"/>
                                                    <w:right w:val="none" w:sz="0" w:space="0" w:color="auto"/>
                                                  </w:divBdr>
                                                </w:div>
                                              </w:divsChild>
                                            </w:div>
                                            <w:div w:id="241719832">
                                              <w:marLeft w:val="0"/>
                                              <w:marRight w:val="0"/>
                                              <w:marTop w:val="0"/>
                                              <w:marBottom w:val="150"/>
                                              <w:divBdr>
                                                <w:top w:val="none" w:sz="0" w:space="0" w:color="auto"/>
                                                <w:left w:val="none" w:sz="0" w:space="0" w:color="auto"/>
                                                <w:bottom w:val="none" w:sz="0" w:space="0" w:color="auto"/>
                                                <w:right w:val="none" w:sz="0" w:space="0" w:color="auto"/>
                                              </w:divBdr>
                                              <w:divsChild>
                                                <w:div w:id="278145391">
                                                  <w:marLeft w:val="0"/>
                                                  <w:marRight w:val="0"/>
                                                  <w:marTop w:val="0"/>
                                                  <w:marBottom w:val="0"/>
                                                  <w:divBdr>
                                                    <w:top w:val="none" w:sz="0" w:space="0" w:color="auto"/>
                                                    <w:left w:val="none" w:sz="0" w:space="0" w:color="auto"/>
                                                    <w:bottom w:val="none" w:sz="0" w:space="0" w:color="auto"/>
                                                    <w:right w:val="none" w:sz="0" w:space="0" w:color="auto"/>
                                                  </w:divBdr>
                                                </w:div>
                                              </w:divsChild>
                                            </w:div>
                                            <w:div w:id="1116221134">
                                              <w:marLeft w:val="0"/>
                                              <w:marRight w:val="0"/>
                                              <w:marTop w:val="120"/>
                                              <w:marBottom w:val="120"/>
                                              <w:divBdr>
                                                <w:top w:val="none" w:sz="0" w:space="0" w:color="auto"/>
                                                <w:left w:val="none" w:sz="0" w:space="0" w:color="auto"/>
                                                <w:bottom w:val="none" w:sz="0" w:space="0" w:color="auto"/>
                                                <w:right w:val="none" w:sz="0" w:space="0" w:color="auto"/>
                                              </w:divBdr>
                                              <w:divsChild>
                                                <w:div w:id="2051152686">
                                                  <w:marLeft w:val="0"/>
                                                  <w:marRight w:val="0"/>
                                                  <w:marTop w:val="0"/>
                                                  <w:marBottom w:val="0"/>
                                                  <w:divBdr>
                                                    <w:top w:val="none" w:sz="0" w:space="0" w:color="auto"/>
                                                    <w:left w:val="none" w:sz="0" w:space="0" w:color="auto"/>
                                                    <w:bottom w:val="none" w:sz="0" w:space="0" w:color="auto"/>
                                                    <w:right w:val="none" w:sz="0" w:space="0" w:color="auto"/>
                                                  </w:divBdr>
                                                </w:div>
                                              </w:divsChild>
                                            </w:div>
                                            <w:div w:id="203448894">
                                              <w:marLeft w:val="0"/>
                                              <w:marRight w:val="0"/>
                                              <w:marTop w:val="0"/>
                                              <w:marBottom w:val="150"/>
                                              <w:divBdr>
                                                <w:top w:val="none" w:sz="0" w:space="0" w:color="auto"/>
                                                <w:left w:val="none" w:sz="0" w:space="0" w:color="auto"/>
                                                <w:bottom w:val="none" w:sz="0" w:space="0" w:color="auto"/>
                                                <w:right w:val="none" w:sz="0" w:space="0" w:color="auto"/>
                                              </w:divBdr>
                                              <w:divsChild>
                                                <w:div w:id="912197466">
                                                  <w:marLeft w:val="0"/>
                                                  <w:marRight w:val="0"/>
                                                  <w:marTop w:val="0"/>
                                                  <w:marBottom w:val="0"/>
                                                  <w:divBdr>
                                                    <w:top w:val="none" w:sz="0" w:space="0" w:color="auto"/>
                                                    <w:left w:val="none" w:sz="0" w:space="0" w:color="auto"/>
                                                    <w:bottom w:val="none" w:sz="0" w:space="0" w:color="auto"/>
                                                    <w:right w:val="none" w:sz="0" w:space="0" w:color="auto"/>
                                                  </w:divBdr>
                                                </w:div>
                                              </w:divsChild>
                                            </w:div>
                                            <w:div w:id="569924653">
                                              <w:marLeft w:val="0"/>
                                              <w:marRight w:val="0"/>
                                              <w:marTop w:val="0"/>
                                              <w:marBottom w:val="150"/>
                                              <w:divBdr>
                                                <w:top w:val="none" w:sz="0" w:space="0" w:color="auto"/>
                                                <w:left w:val="none" w:sz="0" w:space="0" w:color="auto"/>
                                                <w:bottom w:val="none" w:sz="0" w:space="0" w:color="auto"/>
                                                <w:right w:val="none" w:sz="0" w:space="0" w:color="auto"/>
                                              </w:divBdr>
                                              <w:divsChild>
                                                <w:div w:id="2096239795">
                                                  <w:marLeft w:val="0"/>
                                                  <w:marRight w:val="0"/>
                                                  <w:marTop w:val="0"/>
                                                  <w:marBottom w:val="0"/>
                                                  <w:divBdr>
                                                    <w:top w:val="none" w:sz="0" w:space="0" w:color="auto"/>
                                                    <w:left w:val="none" w:sz="0" w:space="0" w:color="auto"/>
                                                    <w:bottom w:val="none" w:sz="0" w:space="0" w:color="auto"/>
                                                    <w:right w:val="none" w:sz="0" w:space="0" w:color="auto"/>
                                                  </w:divBdr>
                                                </w:div>
                                              </w:divsChild>
                                            </w:div>
                                            <w:div w:id="1327199624">
                                              <w:marLeft w:val="0"/>
                                              <w:marRight w:val="0"/>
                                              <w:marTop w:val="0"/>
                                              <w:marBottom w:val="150"/>
                                              <w:divBdr>
                                                <w:top w:val="none" w:sz="0" w:space="0" w:color="auto"/>
                                                <w:left w:val="none" w:sz="0" w:space="0" w:color="auto"/>
                                                <w:bottom w:val="none" w:sz="0" w:space="0" w:color="auto"/>
                                                <w:right w:val="none" w:sz="0" w:space="0" w:color="auto"/>
                                              </w:divBdr>
                                              <w:divsChild>
                                                <w:div w:id="1451513867">
                                                  <w:marLeft w:val="0"/>
                                                  <w:marRight w:val="0"/>
                                                  <w:marTop w:val="0"/>
                                                  <w:marBottom w:val="0"/>
                                                  <w:divBdr>
                                                    <w:top w:val="none" w:sz="0" w:space="0" w:color="auto"/>
                                                    <w:left w:val="none" w:sz="0" w:space="0" w:color="auto"/>
                                                    <w:bottom w:val="none" w:sz="0" w:space="0" w:color="auto"/>
                                                    <w:right w:val="none" w:sz="0" w:space="0" w:color="auto"/>
                                                  </w:divBdr>
                                                </w:div>
                                              </w:divsChild>
                                            </w:div>
                                            <w:div w:id="907612759">
                                              <w:marLeft w:val="0"/>
                                              <w:marRight w:val="0"/>
                                              <w:marTop w:val="0"/>
                                              <w:marBottom w:val="150"/>
                                              <w:divBdr>
                                                <w:top w:val="none" w:sz="0" w:space="0" w:color="auto"/>
                                                <w:left w:val="none" w:sz="0" w:space="0" w:color="auto"/>
                                                <w:bottom w:val="none" w:sz="0" w:space="0" w:color="auto"/>
                                                <w:right w:val="none" w:sz="0" w:space="0" w:color="auto"/>
                                              </w:divBdr>
                                              <w:divsChild>
                                                <w:div w:id="68234755">
                                                  <w:marLeft w:val="0"/>
                                                  <w:marRight w:val="0"/>
                                                  <w:marTop w:val="0"/>
                                                  <w:marBottom w:val="0"/>
                                                  <w:divBdr>
                                                    <w:top w:val="none" w:sz="0" w:space="0" w:color="auto"/>
                                                    <w:left w:val="none" w:sz="0" w:space="0" w:color="auto"/>
                                                    <w:bottom w:val="none" w:sz="0" w:space="0" w:color="auto"/>
                                                    <w:right w:val="none" w:sz="0" w:space="0" w:color="auto"/>
                                                  </w:divBdr>
                                                </w:div>
                                              </w:divsChild>
                                            </w:div>
                                            <w:div w:id="652415560">
                                              <w:marLeft w:val="0"/>
                                              <w:marRight w:val="0"/>
                                              <w:marTop w:val="0"/>
                                              <w:marBottom w:val="150"/>
                                              <w:divBdr>
                                                <w:top w:val="none" w:sz="0" w:space="0" w:color="auto"/>
                                                <w:left w:val="none" w:sz="0" w:space="0" w:color="auto"/>
                                                <w:bottom w:val="none" w:sz="0" w:space="0" w:color="auto"/>
                                                <w:right w:val="none" w:sz="0" w:space="0" w:color="auto"/>
                                              </w:divBdr>
                                              <w:divsChild>
                                                <w:div w:id="629555259">
                                                  <w:marLeft w:val="0"/>
                                                  <w:marRight w:val="0"/>
                                                  <w:marTop w:val="0"/>
                                                  <w:marBottom w:val="0"/>
                                                  <w:divBdr>
                                                    <w:top w:val="none" w:sz="0" w:space="0" w:color="auto"/>
                                                    <w:left w:val="none" w:sz="0" w:space="0" w:color="auto"/>
                                                    <w:bottom w:val="none" w:sz="0" w:space="0" w:color="auto"/>
                                                    <w:right w:val="none" w:sz="0" w:space="0" w:color="auto"/>
                                                  </w:divBdr>
                                                </w:div>
                                              </w:divsChild>
                                            </w:div>
                                            <w:div w:id="150489009">
                                              <w:marLeft w:val="0"/>
                                              <w:marRight w:val="0"/>
                                              <w:marTop w:val="0"/>
                                              <w:marBottom w:val="150"/>
                                              <w:divBdr>
                                                <w:top w:val="none" w:sz="0" w:space="0" w:color="auto"/>
                                                <w:left w:val="none" w:sz="0" w:space="0" w:color="auto"/>
                                                <w:bottom w:val="none" w:sz="0" w:space="0" w:color="auto"/>
                                                <w:right w:val="none" w:sz="0" w:space="0" w:color="auto"/>
                                              </w:divBdr>
                                              <w:divsChild>
                                                <w:div w:id="1424179068">
                                                  <w:marLeft w:val="0"/>
                                                  <w:marRight w:val="0"/>
                                                  <w:marTop w:val="0"/>
                                                  <w:marBottom w:val="0"/>
                                                  <w:divBdr>
                                                    <w:top w:val="none" w:sz="0" w:space="0" w:color="auto"/>
                                                    <w:left w:val="none" w:sz="0" w:space="0" w:color="auto"/>
                                                    <w:bottom w:val="none" w:sz="0" w:space="0" w:color="auto"/>
                                                    <w:right w:val="none" w:sz="0" w:space="0" w:color="auto"/>
                                                  </w:divBdr>
                                                </w:div>
                                              </w:divsChild>
                                            </w:div>
                                            <w:div w:id="592855705">
                                              <w:marLeft w:val="0"/>
                                              <w:marRight w:val="0"/>
                                              <w:marTop w:val="0"/>
                                              <w:marBottom w:val="150"/>
                                              <w:divBdr>
                                                <w:top w:val="none" w:sz="0" w:space="0" w:color="auto"/>
                                                <w:left w:val="none" w:sz="0" w:space="0" w:color="auto"/>
                                                <w:bottom w:val="none" w:sz="0" w:space="0" w:color="auto"/>
                                                <w:right w:val="none" w:sz="0" w:space="0" w:color="auto"/>
                                              </w:divBdr>
                                              <w:divsChild>
                                                <w:div w:id="2010406276">
                                                  <w:marLeft w:val="0"/>
                                                  <w:marRight w:val="0"/>
                                                  <w:marTop w:val="0"/>
                                                  <w:marBottom w:val="0"/>
                                                  <w:divBdr>
                                                    <w:top w:val="none" w:sz="0" w:space="0" w:color="auto"/>
                                                    <w:left w:val="none" w:sz="0" w:space="0" w:color="auto"/>
                                                    <w:bottom w:val="none" w:sz="0" w:space="0" w:color="auto"/>
                                                    <w:right w:val="none" w:sz="0" w:space="0" w:color="auto"/>
                                                  </w:divBdr>
                                                </w:div>
                                              </w:divsChild>
                                            </w:div>
                                            <w:div w:id="2000036245">
                                              <w:marLeft w:val="0"/>
                                              <w:marRight w:val="0"/>
                                              <w:marTop w:val="0"/>
                                              <w:marBottom w:val="150"/>
                                              <w:divBdr>
                                                <w:top w:val="none" w:sz="0" w:space="0" w:color="auto"/>
                                                <w:left w:val="none" w:sz="0" w:space="0" w:color="auto"/>
                                                <w:bottom w:val="none" w:sz="0" w:space="0" w:color="auto"/>
                                                <w:right w:val="none" w:sz="0" w:space="0" w:color="auto"/>
                                              </w:divBdr>
                                              <w:divsChild>
                                                <w:div w:id="2029333150">
                                                  <w:marLeft w:val="0"/>
                                                  <w:marRight w:val="0"/>
                                                  <w:marTop w:val="0"/>
                                                  <w:marBottom w:val="0"/>
                                                  <w:divBdr>
                                                    <w:top w:val="none" w:sz="0" w:space="0" w:color="auto"/>
                                                    <w:left w:val="none" w:sz="0" w:space="0" w:color="auto"/>
                                                    <w:bottom w:val="none" w:sz="0" w:space="0" w:color="auto"/>
                                                    <w:right w:val="none" w:sz="0" w:space="0" w:color="auto"/>
                                                  </w:divBdr>
                                                </w:div>
                                              </w:divsChild>
                                            </w:div>
                                            <w:div w:id="1564679218">
                                              <w:marLeft w:val="0"/>
                                              <w:marRight w:val="0"/>
                                              <w:marTop w:val="0"/>
                                              <w:marBottom w:val="150"/>
                                              <w:divBdr>
                                                <w:top w:val="none" w:sz="0" w:space="0" w:color="auto"/>
                                                <w:left w:val="none" w:sz="0" w:space="0" w:color="auto"/>
                                                <w:bottom w:val="none" w:sz="0" w:space="0" w:color="auto"/>
                                                <w:right w:val="none" w:sz="0" w:space="0" w:color="auto"/>
                                              </w:divBdr>
                                              <w:divsChild>
                                                <w:div w:id="1688867573">
                                                  <w:marLeft w:val="0"/>
                                                  <w:marRight w:val="0"/>
                                                  <w:marTop w:val="0"/>
                                                  <w:marBottom w:val="0"/>
                                                  <w:divBdr>
                                                    <w:top w:val="none" w:sz="0" w:space="0" w:color="auto"/>
                                                    <w:left w:val="none" w:sz="0" w:space="0" w:color="auto"/>
                                                    <w:bottom w:val="none" w:sz="0" w:space="0" w:color="auto"/>
                                                    <w:right w:val="none" w:sz="0" w:space="0" w:color="auto"/>
                                                  </w:divBdr>
                                                </w:div>
                                              </w:divsChild>
                                            </w:div>
                                            <w:div w:id="602298940">
                                              <w:marLeft w:val="0"/>
                                              <w:marRight w:val="0"/>
                                              <w:marTop w:val="0"/>
                                              <w:marBottom w:val="150"/>
                                              <w:divBdr>
                                                <w:top w:val="none" w:sz="0" w:space="0" w:color="auto"/>
                                                <w:left w:val="none" w:sz="0" w:space="0" w:color="auto"/>
                                                <w:bottom w:val="none" w:sz="0" w:space="0" w:color="auto"/>
                                                <w:right w:val="none" w:sz="0" w:space="0" w:color="auto"/>
                                              </w:divBdr>
                                              <w:divsChild>
                                                <w:div w:id="819879516">
                                                  <w:marLeft w:val="0"/>
                                                  <w:marRight w:val="0"/>
                                                  <w:marTop w:val="0"/>
                                                  <w:marBottom w:val="0"/>
                                                  <w:divBdr>
                                                    <w:top w:val="none" w:sz="0" w:space="0" w:color="auto"/>
                                                    <w:left w:val="none" w:sz="0" w:space="0" w:color="auto"/>
                                                    <w:bottom w:val="none" w:sz="0" w:space="0" w:color="auto"/>
                                                    <w:right w:val="none" w:sz="0" w:space="0" w:color="auto"/>
                                                  </w:divBdr>
                                                </w:div>
                                              </w:divsChild>
                                            </w:div>
                                            <w:div w:id="419789278">
                                              <w:marLeft w:val="0"/>
                                              <w:marRight w:val="0"/>
                                              <w:marTop w:val="0"/>
                                              <w:marBottom w:val="150"/>
                                              <w:divBdr>
                                                <w:top w:val="none" w:sz="0" w:space="0" w:color="auto"/>
                                                <w:left w:val="none" w:sz="0" w:space="0" w:color="auto"/>
                                                <w:bottom w:val="none" w:sz="0" w:space="0" w:color="auto"/>
                                                <w:right w:val="none" w:sz="0" w:space="0" w:color="auto"/>
                                              </w:divBdr>
                                              <w:divsChild>
                                                <w:div w:id="1327247247">
                                                  <w:marLeft w:val="0"/>
                                                  <w:marRight w:val="0"/>
                                                  <w:marTop w:val="0"/>
                                                  <w:marBottom w:val="0"/>
                                                  <w:divBdr>
                                                    <w:top w:val="none" w:sz="0" w:space="0" w:color="auto"/>
                                                    <w:left w:val="none" w:sz="0" w:space="0" w:color="auto"/>
                                                    <w:bottom w:val="none" w:sz="0" w:space="0" w:color="auto"/>
                                                    <w:right w:val="none" w:sz="0" w:space="0" w:color="auto"/>
                                                  </w:divBdr>
                                                </w:div>
                                              </w:divsChild>
                                            </w:div>
                                            <w:div w:id="750349131">
                                              <w:marLeft w:val="0"/>
                                              <w:marRight w:val="0"/>
                                              <w:marTop w:val="0"/>
                                              <w:marBottom w:val="150"/>
                                              <w:divBdr>
                                                <w:top w:val="none" w:sz="0" w:space="0" w:color="auto"/>
                                                <w:left w:val="none" w:sz="0" w:space="0" w:color="auto"/>
                                                <w:bottom w:val="none" w:sz="0" w:space="0" w:color="auto"/>
                                                <w:right w:val="none" w:sz="0" w:space="0" w:color="auto"/>
                                              </w:divBdr>
                                              <w:divsChild>
                                                <w:div w:id="1644505162">
                                                  <w:marLeft w:val="0"/>
                                                  <w:marRight w:val="0"/>
                                                  <w:marTop w:val="0"/>
                                                  <w:marBottom w:val="0"/>
                                                  <w:divBdr>
                                                    <w:top w:val="none" w:sz="0" w:space="0" w:color="auto"/>
                                                    <w:left w:val="none" w:sz="0" w:space="0" w:color="auto"/>
                                                    <w:bottom w:val="none" w:sz="0" w:space="0" w:color="auto"/>
                                                    <w:right w:val="none" w:sz="0" w:space="0" w:color="auto"/>
                                                  </w:divBdr>
                                                </w:div>
                                              </w:divsChild>
                                            </w:div>
                                            <w:div w:id="1134980361">
                                              <w:marLeft w:val="0"/>
                                              <w:marRight w:val="0"/>
                                              <w:marTop w:val="0"/>
                                              <w:marBottom w:val="150"/>
                                              <w:divBdr>
                                                <w:top w:val="none" w:sz="0" w:space="0" w:color="auto"/>
                                                <w:left w:val="none" w:sz="0" w:space="0" w:color="auto"/>
                                                <w:bottom w:val="none" w:sz="0" w:space="0" w:color="auto"/>
                                                <w:right w:val="none" w:sz="0" w:space="0" w:color="auto"/>
                                              </w:divBdr>
                                              <w:divsChild>
                                                <w:div w:id="1466772091">
                                                  <w:marLeft w:val="0"/>
                                                  <w:marRight w:val="0"/>
                                                  <w:marTop w:val="0"/>
                                                  <w:marBottom w:val="0"/>
                                                  <w:divBdr>
                                                    <w:top w:val="none" w:sz="0" w:space="0" w:color="auto"/>
                                                    <w:left w:val="none" w:sz="0" w:space="0" w:color="auto"/>
                                                    <w:bottom w:val="none" w:sz="0" w:space="0" w:color="auto"/>
                                                    <w:right w:val="none" w:sz="0" w:space="0" w:color="auto"/>
                                                  </w:divBdr>
                                                </w:div>
                                              </w:divsChild>
                                            </w:div>
                                            <w:div w:id="1113592660">
                                              <w:marLeft w:val="0"/>
                                              <w:marRight w:val="0"/>
                                              <w:marTop w:val="120"/>
                                              <w:marBottom w:val="120"/>
                                              <w:divBdr>
                                                <w:top w:val="none" w:sz="0" w:space="0" w:color="auto"/>
                                                <w:left w:val="none" w:sz="0" w:space="0" w:color="auto"/>
                                                <w:bottom w:val="none" w:sz="0" w:space="0" w:color="auto"/>
                                                <w:right w:val="none" w:sz="0" w:space="0" w:color="auto"/>
                                              </w:divBdr>
                                              <w:divsChild>
                                                <w:div w:id="769014183">
                                                  <w:marLeft w:val="0"/>
                                                  <w:marRight w:val="0"/>
                                                  <w:marTop w:val="0"/>
                                                  <w:marBottom w:val="0"/>
                                                  <w:divBdr>
                                                    <w:top w:val="none" w:sz="0" w:space="0" w:color="auto"/>
                                                    <w:left w:val="none" w:sz="0" w:space="0" w:color="auto"/>
                                                    <w:bottom w:val="none" w:sz="0" w:space="0" w:color="auto"/>
                                                    <w:right w:val="none" w:sz="0" w:space="0" w:color="auto"/>
                                                  </w:divBdr>
                                                </w:div>
                                              </w:divsChild>
                                            </w:div>
                                            <w:div w:id="1438790123">
                                              <w:marLeft w:val="0"/>
                                              <w:marRight w:val="0"/>
                                              <w:marTop w:val="0"/>
                                              <w:marBottom w:val="150"/>
                                              <w:divBdr>
                                                <w:top w:val="none" w:sz="0" w:space="0" w:color="auto"/>
                                                <w:left w:val="none" w:sz="0" w:space="0" w:color="auto"/>
                                                <w:bottom w:val="none" w:sz="0" w:space="0" w:color="auto"/>
                                                <w:right w:val="none" w:sz="0" w:space="0" w:color="auto"/>
                                              </w:divBdr>
                                              <w:divsChild>
                                                <w:div w:id="83041127">
                                                  <w:marLeft w:val="0"/>
                                                  <w:marRight w:val="0"/>
                                                  <w:marTop w:val="0"/>
                                                  <w:marBottom w:val="0"/>
                                                  <w:divBdr>
                                                    <w:top w:val="none" w:sz="0" w:space="0" w:color="auto"/>
                                                    <w:left w:val="none" w:sz="0" w:space="0" w:color="auto"/>
                                                    <w:bottom w:val="none" w:sz="0" w:space="0" w:color="auto"/>
                                                    <w:right w:val="none" w:sz="0" w:space="0" w:color="auto"/>
                                                  </w:divBdr>
                                                </w:div>
                                              </w:divsChild>
                                            </w:div>
                                            <w:div w:id="1470055607">
                                              <w:marLeft w:val="0"/>
                                              <w:marRight w:val="0"/>
                                              <w:marTop w:val="0"/>
                                              <w:marBottom w:val="150"/>
                                              <w:divBdr>
                                                <w:top w:val="none" w:sz="0" w:space="0" w:color="auto"/>
                                                <w:left w:val="none" w:sz="0" w:space="0" w:color="auto"/>
                                                <w:bottom w:val="none" w:sz="0" w:space="0" w:color="auto"/>
                                                <w:right w:val="none" w:sz="0" w:space="0" w:color="auto"/>
                                              </w:divBdr>
                                              <w:divsChild>
                                                <w:div w:id="746658847">
                                                  <w:marLeft w:val="0"/>
                                                  <w:marRight w:val="0"/>
                                                  <w:marTop w:val="0"/>
                                                  <w:marBottom w:val="0"/>
                                                  <w:divBdr>
                                                    <w:top w:val="none" w:sz="0" w:space="0" w:color="auto"/>
                                                    <w:left w:val="none" w:sz="0" w:space="0" w:color="auto"/>
                                                    <w:bottom w:val="none" w:sz="0" w:space="0" w:color="auto"/>
                                                    <w:right w:val="none" w:sz="0" w:space="0" w:color="auto"/>
                                                  </w:divBdr>
                                                </w:div>
                                              </w:divsChild>
                                            </w:div>
                                            <w:div w:id="701134336">
                                              <w:marLeft w:val="0"/>
                                              <w:marRight w:val="0"/>
                                              <w:marTop w:val="0"/>
                                              <w:marBottom w:val="150"/>
                                              <w:divBdr>
                                                <w:top w:val="none" w:sz="0" w:space="0" w:color="auto"/>
                                                <w:left w:val="none" w:sz="0" w:space="0" w:color="auto"/>
                                                <w:bottom w:val="none" w:sz="0" w:space="0" w:color="auto"/>
                                                <w:right w:val="none" w:sz="0" w:space="0" w:color="auto"/>
                                              </w:divBdr>
                                              <w:divsChild>
                                                <w:div w:id="796028556">
                                                  <w:marLeft w:val="0"/>
                                                  <w:marRight w:val="0"/>
                                                  <w:marTop w:val="0"/>
                                                  <w:marBottom w:val="0"/>
                                                  <w:divBdr>
                                                    <w:top w:val="none" w:sz="0" w:space="0" w:color="auto"/>
                                                    <w:left w:val="none" w:sz="0" w:space="0" w:color="auto"/>
                                                    <w:bottom w:val="none" w:sz="0" w:space="0" w:color="auto"/>
                                                    <w:right w:val="none" w:sz="0" w:space="0" w:color="auto"/>
                                                  </w:divBdr>
                                                </w:div>
                                              </w:divsChild>
                                            </w:div>
                                            <w:div w:id="1691419898">
                                              <w:marLeft w:val="0"/>
                                              <w:marRight w:val="0"/>
                                              <w:marTop w:val="0"/>
                                              <w:marBottom w:val="150"/>
                                              <w:divBdr>
                                                <w:top w:val="none" w:sz="0" w:space="0" w:color="auto"/>
                                                <w:left w:val="none" w:sz="0" w:space="0" w:color="auto"/>
                                                <w:bottom w:val="none" w:sz="0" w:space="0" w:color="auto"/>
                                                <w:right w:val="none" w:sz="0" w:space="0" w:color="auto"/>
                                              </w:divBdr>
                                              <w:divsChild>
                                                <w:div w:id="472403596">
                                                  <w:marLeft w:val="0"/>
                                                  <w:marRight w:val="0"/>
                                                  <w:marTop w:val="0"/>
                                                  <w:marBottom w:val="0"/>
                                                  <w:divBdr>
                                                    <w:top w:val="none" w:sz="0" w:space="0" w:color="auto"/>
                                                    <w:left w:val="none" w:sz="0" w:space="0" w:color="auto"/>
                                                    <w:bottom w:val="none" w:sz="0" w:space="0" w:color="auto"/>
                                                    <w:right w:val="none" w:sz="0" w:space="0" w:color="auto"/>
                                                  </w:divBdr>
                                                </w:div>
                                              </w:divsChild>
                                            </w:div>
                                            <w:div w:id="789907304">
                                              <w:marLeft w:val="0"/>
                                              <w:marRight w:val="0"/>
                                              <w:marTop w:val="0"/>
                                              <w:marBottom w:val="150"/>
                                              <w:divBdr>
                                                <w:top w:val="none" w:sz="0" w:space="0" w:color="auto"/>
                                                <w:left w:val="none" w:sz="0" w:space="0" w:color="auto"/>
                                                <w:bottom w:val="none" w:sz="0" w:space="0" w:color="auto"/>
                                                <w:right w:val="none" w:sz="0" w:space="0" w:color="auto"/>
                                              </w:divBdr>
                                              <w:divsChild>
                                                <w:div w:id="1979525744">
                                                  <w:marLeft w:val="0"/>
                                                  <w:marRight w:val="0"/>
                                                  <w:marTop w:val="0"/>
                                                  <w:marBottom w:val="0"/>
                                                  <w:divBdr>
                                                    <w:top w:val="none" w:sz="0" w:space="0" w:color="auto"/>
                                                    <w:left w:val="none" w:sz="0" w:space="0" w:color="auto"/>
                                                    <w:bottom w:val="none" w:sz="0" w:space="0" w:color="auto"/>
                                                    <w:right w:val="none" w:sz="0" w:space="0" w:color="auto"/>
                                                  </w:divBdr>
                                                </w:div>
                                              </w:divsChild>
                                            </w:div>
                                            <w:div w:id="711467263">
                                              <w:marLeft w:val="0"/>
                                              <w:marRight w:val="0"/>
                                              <w:marTop w:val="0"/>
                                              <w:marBottom w:val="150"/>
                                              <w:divBdr>
                                                <w:top w:val="none" w:sz="0" w:space="0" w:color="auto"/>
                                                <w:left w:val="none" w:sz="0" w:space="0" w:color="auto"/>
                                                <w:bottom w:val="none" w:sz="0" w:space="0" w:color="auto"/>
                                                <w:right w:val="none" w:sz="0" w:space="0" w:color="auto"/>
                                              </w:divBdr>
                                              <w:divsChild>
                                                <w:div w:id="813838627">
                                                  <w:marLeft w:val="0"/>
                                                  <w:marRight w:val="0"/>
                                                  <w:marTop w:val="0"/>
                                                  <w:marBottom w:val="0"/>
                                                  <w:divBdr>
                                                    <w:top w:val="none" w:sz="0" w:space="0" w:color="auto"/>
                                                    <w:left w:val="none" w:sz="0" w:space="0" w:color="auto"/>
                                                    <w:bottom w:val="none" w:sz="0" w:space="0" w:color="auto"/>
                                                    <w:right w:val="none" w:sz="0" w:space="0" w:color="auto"/>
                                                  </w:divBdr>
                                                </w:div>
                                              </w:divsChild>
                                            </w:div>
                                            <w:div w:id="1514996100">
                                              <w:marLeft w:val="0"/>
                                              <w:marRight w:val="0"/>
                                              <w:marTop w:val="0"/>
                                              <w:marBottom w:val="150"/>
                                              <w:divBdr>
                                                <w:top w:val="none" w:sz="0" w:space="0" w:color="auto"/>
                                                <w:left w:val="none" w:sz="0" w:space="0" w:color="auto"/>
                                                <w:bottom w:val="none" w:sz="0" w:space="0" w:color="auto"/>
                                                <w:right w:val="none" w:sz="0" w:space="0" w:color="auto"/>
                                              </w:divBdr>
                                              <w:divsChild>
                                                <w:div w:id="1526553412">
                                                  <w:marLeft w:val="0"/>
                                                  <w:marRight w:val="0"/>
                                                  <w:marTop w:val="0"/>
                                                  <w:marBottom w:val="0"/>
                                                  <w:divBdr>
                                                    <w:top w:val="none" w:sz="0" w:space="0" w:color="auto"/>
                                                    <w:left w:val="none" w:sz="0" w:space="0" w:color="auto"/>
                                                    <w:bottom w:val="none" w:sz="0" w:space="0" w:color="auto"/>
                                                    <w:right w:val="none" w:sz="0" w:space="0" w:color="auto"/>
                                                  </w:divBdr>
                                                </w:div>
                                              </w:divsChild>
                                            </w:div>
                                            <w:div w:id="964194878">
                                              <w:marLeft w:val="0"/>
                                              <w:marRight w:val="0"/>
                                              <w:marTop w:val="0"/>
                                              <w:marBottom w:val="150"/>
                                              <w:divBdr>
                                                <w:top w:val="none" w:sz="0" w:space="0" w:color="auto"/>
                                                <w:left w:val="none" w:sz="0" w:space="0" w:color="auto"/>
                                                <w:bottom w:val="none" w:sz="0" w:space="0" w:color="auto"/>
                                                <w:right w:val="none" w:sz="0" w:space="0" w:color="auto"/>
                                              </w:divBdr>
                                              <w:divsChild>
                                                <w:div w:id="1020085778">
                                                  <w:marLeft w:val="0"/>
                                                  <w:marRight w:val="0"/>
                                                  <w:marTop w:val="0"/>
                                                  <w:marBottom w:val="0"/>
                                                  <w:divBdr>
                                                    <w:top w:val="none" w:sz="0" w:space="0" w:color="auto"/>
                                                    <w:left w:val="none" w:sz="0" w:space="0" w:color="auto"/>
                                                    <w:bottom w:val="none" w:sz="0" w:space="0" w:color="auto"/>
                                                    <w:right w:val="none" w:sz="0" w:space="0" w:color="auto"/>
                                                  </w:divBdr>
                                                </w:div>
                                              </w:divsChild>
                                            </w:div>
                                            <w:div w:id="1055083392">
                                              <w:marLeft w:val="0"/>
                                              <w:marRight w:val="0"/>
                                              <w:marTop w:val="0"/>
                                              <w:marBottom w:val="150"/>
                                              <w:divBdr>
                                                <w:top w:val="none" w:sz="0" w:space="0" w:color="auto"/>
                                                <w:left w:val="none" w:sz="0" w:space="0" w:color="auto"/>
                                                <w:bottom w:val="none" w:sz="0" w:space="0" w:color="auto"/>
                                                <w:right w:val="none" w:sz="0" w:space="0" w:color="auto"/>
                                              </w:divBdr>
                                              <w:divsChild>
                                                <w:div w:id="1635335437">
                                                  <w:marLeft w:val="0"/>
                                                  <w:marRight w:val="0"/>
                                                  <w:marTop w:val="0"/>
                                                  <w:marBottom w:val="0"/>
                                                  <w:divBdr>
                                                    <w:top w:val="none" w:sz="0" w:space="0" w:color="auto"/>
                                                    <w:left w:val="none" w:sz="0" w:space="0" w:color="auto"/>
                                                    <w:bottom w:val="none" w:sz="0" w:space="0" w:color="auto"/>
                                                    <w:right w:val="none" w:sz="0" w:space="0" w:color="auto"/>
                                                  </w:divBdr>
                                                </w:div>
                                              </w:divsChild>
                                            </w:div>
                                            <w:div w:id="248781997">
                                              <w:marLeft w:val="0"/>
                                              <w:marRight w:val="0"/>
                                              <w:marTop w:val="120"/>
                                              <w:marBottom w:val="120"/>
                                              <w:divBdr>
                                                <w:top w:val="none" w:sz="0" w:space="0" w:color="auto"/>
                                                <w:left w:val="none" w:sz="0" w:space="0" w:color="auto"/>
                                                <w:bottom w:val="none" w:sz="0" w:space="0" w:color="auto"/>
                                                <w:right w:val="none" w:sz="0" w:space="0" w:color="auto"/>
                                              </w:divBdr>
                                              <w:divsChild>
                                                <w:div w:id="2057044959">
                                                  <w:marLeft w:val="0"/>
                                                  <w:marRight w:val="0"/>
                                                  <w:marTop w:val="0"/>
                                                  <w:marBottom w:val="0"/>
                                                  <w:divBdr>
                                                    <w:top w:val="none" w:sz="0" w:space="0" w:color="auto"/>
                                                    <w:left w:val="none" w:sz="0" w:space="0" w:color="auto"/>
                                                    <w:bottom w:val="none" w:sz="0" w:space="0" w:color="auto"/>
                                                    <w:right w:val="none" w:sz="0" w:space="0" w:color="auto"/>
                                                  </w:divBdr>
                                                </w:div>
                                              </w:divsChild>
                                            </w:div>
                                            <w:div w:id="736512828">
                                              <w:marLeft w:val="0"/>
                                              <w:marRight w:val="0"/>
                                              <w:marTop w:val="0"/>
                                              <w:marBottom w:val="150"/>
                                              <w:divBdr>
                                                <w:top w:val="none" w:sz="0" w:space="0" w:color="auto"/>
                                                <w:left w:val="none" w:sz="0" w:space="0" w:color="auto"/>
                                                <w:bottom w:val="none" w:sz="0" w:space="0" w:color="auto"/>
                                                <w:right w:val="none" w:sz="0" w:space="0" w:color="auto"/>
                                              </w:divBdr>
                                              <w:divsChild>
                                                <w:div w:id="486360403">
                                                  <w:marLeft w:val="0"/>
                                                  <w:marRight w:val="0"/>
                                                  <w:marTop w:val="0"/>
                                                  <w:marBottom w:val="0"/>
                                                  <w:divBdr>
                                                    <w:top w:val="none" w:sz="0" w:space="0" w:color="auto"/>
                                                    <w:left w:val="none" w:sz="0" w:space="0" w:color="auto"/>
                                                    <w:bottom w:val="none" w:sz="0" w:space="0" w:color="auto"/>
                                                    <w:right w:val="none" w:sz="0" w:space="0" w:color="auto"/>
                                                  </w:divBdr>
                                                </w:div>
                                              </w:divsChild>
                                            </w:div>
                                            <w:div w:id="1592884449">
                                              <w:marLeft w:val="0"/>
                                              <w:marRight w:val="0"/>
                                              <w:marTop w:val="0"/>
                                              <w:marBottom w:val="150"/>
                                              <w:divBdr>
                                                <w:top w:val="none" w:sz="0" w:space="0" w:color="auto"/>
                                                <w:left w:val="none" w:sz="0" w:space="0" w:color="auto"/>
                                                <w:bottom w:val="none" w:sz="0" w:space="0" w:color="auto"/>
                                                <w:right w:val="none" w:sz="0" w:space="0" w:color="auto"/>
                                              </w:divBdr>
                                              <w:divsChild>
                                                <w:div w:id="1416249434">
                                                  <w:marLeft w:val="0"/>
                                                  <w:marRight w:val="0"/>
                                                  <w:marTop w:val="0"/>
                                                  <w:marBottom w:val="0"/>
                                                  <w:divBdr>
                                                    <w:top w:val="none" w:sz="0" w:space="0" w:color="auto"/>
                                                    <w:left w:val="none" w:sz="0" w:space="0" w:color="auto"/>
                                                    <w:bottom w:val="none" w:sz="0" w:space="0" w:color="auto"/>
                                                    <w:right w:val="none" w:sz="0" w:space="0" w:color="auto"/>
                                                  </w:divBdr>
                                                </w:div>
                                              </w:divsChild>
                                            </w:div>
                                            <w:div w:id="1685204447">
                                              <w:marLeft w:val="0"/>
                                              <w:marRight w:val="0"/>
                                              <w:marTop w:val="0"/>
                                              <w:marBottom w:val="150"/>
                                              <w:divBdr>
                                                <w:top w:val="none" w:sz="0" w:space="0" w:color="auto"/>
                                                <w:left w:val="none" w:sz="0" w:space="0" w:color="auto"/>
                                                <w:bottom w:val="none" w:sz="0" w:space="0" w:color="auto"/>
                                                <w:right w:val="none" w:sz="0" w:space="0" w:color="auto"/>
                                              </w:divBdr>
                                              <w:divsChild>
                                                <w:div w:id="65301354">
                                                  <w:marLeft w:val="0"/>
                                                  <w:marRight w:val="0"/>
                                                  <w:marTop w:val="0"/>
                                                  <w:marBottom w:val="0"/>
                                                  <w:divBdr>
                                                    <w:top w:val="none" w:sz="0" w:space="0" w:color="auto"/>
                                                    <w:left w:val="none" w:sz="0" w:space="0" w:color="auto"/>
                                                    <w:bottom w:val="none" w:sz="0" w:space="0" w:color="auto"/>
                                                    <w:right w:val="none" w:sz="0" w:space="0" w:color="auto"/>
                                                  </w:divBdr>
                                                </w:div>
                                              </w:divsChild>
                                            </w:div>
                                            <w:div w:id="1668704179">
                                              <w:marLeft w:val="0"/>
                                              <w:marRight w:val="0"/>
                                              <w:marTop w:val="0"/>
                                              <w:marBottom w:val="150"/>
                                              <w:divBdr>
                                                <w:top w:val="none" w:sz="0" w:space="0" w:color="auto"/>
                                                <w:left w:val="none" w:sz="0" w:space="0" w:color="auto"/>
                                                <w:bottom w:val="none" w:sz="0" w:space="0" w:color="auto"/>
                                                <w:right w:val="none" w:sz="0" w:space="0" w:color="auto"/>
                                              </w:divBdr>
                                              <w:divsChild>
                                                <w:div w:id="1492139408">
                                                  <w:marLeft w:val="0"/>
                                                  <w:marRight w:val="0"/>
                                                  <w:marTop w:val="0"/>
                                                  <w:marBottom w:val="0"/>
                                                  <w:divBdr>
                                                    <w:top w:val="none" w:sz="0" w:space="0" w:color="auto"/>
                                                    <w:left w:val="none" w:sz="0" w:space="0" w:color="auto"/>
                                                    <w:bottom w:val="none" w:sz="0" w:space="0" w:color="auto"/>
                                                    <w:right w:val="none" w:sz="0" w:space="0" w:color="auto"/>
                                                  </w:divBdr>
                                                </w:div>
                                              </w:divsChild>
                                            </w:div>
                                            <w:div w:id="1504661844">
                                              <w:marLeft w:val="0"/>
                                              <w:marRight w:val="0"/>
                                              <w:marTop w:val="0"/>
                                              <w:marBottom w:val="150"/>
                                              <w:divBdr>
                                                <w:top w:val="none" w:sz="0" w:space="0" w:color="auto"/>
                                                <w:left w:val="none" w:sz="0" w:space="0" w:color="auto"/>
                                                <w:bottom w:val="none" w:sz="0" w:space="0" w:color="auto"/>
                                                <w:right w:val="none" w:sz="0" w:space="0" w:color="auto"/>
                                              </w:divBdr>
                                              <w:divsChild>
                                                <w:div w:id="1938708789">
                                                  <w:marLeft w:val="0"/>
                                                  <w:marRight w:val="0"/>
                                                  <w:marTop w:val="0"/>
                                                  <w:marBottom w:val="0"/>
                                                  <w:divBdr>
                                                    <w:top w:val="none" w:sz="0" w:space="0" w:color="auto"/>
                                                    <w:left w:val="none" w:sz="0" w:space="0" w:color="auto"/>
                                                    <w:bottom w:val="none" w:sz="0" w:space="0" w:color="auto"/>
                                                    <w:right w:val="none" w:sz="0" w:space="0" w:color="auto"/>
                                                  </w:divBdr>
                                                </w:div>
                                              </w:divsChild>
                                            </w:div>
                                            <w:div w:id="350188714">
                                              <w:marLeft w:val="0"/>
                                              <w:marRight w:val="0"/>
                                              <w:marTop w:val="0"/>
                                              <w:marBottom w:val="150"/>
                                              <w:divBdr>
                                                <w:top w:val="none" w:sz="0" w:space="0" w:color="auto"/>
                                                <w:left w:val="none" w:sz="0" w:space="0" w:color="auto"/>
                                                <w:bottom w:val="none" w:sz="0" w:space="0" w:color="auto"/>
                                                <w:right w:val="none" w:sz="0" w:space="0" w:color="auto"/>
                                              </w:divBdr>
                                              <w:divsChild>
                                                <w:div w:id="508568529">
                                                  <w:marLeft w:val="0"/>
                                                  <w:marRight w:val="0"/>
                                                  <w:marTop w:val="0"/>
                                                  <w:marBottom w:val="0"/>
                                                  <w:divBdr>
                                                    <w:top w:val="none" w:sz="0" w:space="0" w:color="auto"/>
                                                    <w:left w:val="none" w:sz="0" w:space="0" w:color="auto"/>
                                                    <w:bottom w:val="none" w:sz="0" w:space="0" w:color="auto"/>
                                                    <w:right w:val="none" w:sz="0" w:space="0" w:color="auto"/>
                                                  </w:divBdr>
                                                </w:div>
                                              </w:divsChild>
                                            </w:div>
                                            <w:div w:id="906844720">
                                              <w:marLeft w:val="0"/>
                                              <w:marRight w:val="0"/>
                                              <w:marTop w:val="0"/>
                                              <w:marBottom w:val="150"/>
                                              <w:divBdr>
                                                <w:top w:val="none" w:sz="0" w:space="0" w:color="auto"/>
                                                <w:left w:val="none" w:sz="0" w:space="0" w:color="auto"/>
                                                <w:bottom w:val="none" w:sz="0" w:space="0" w:color="auto"/>
                                                <w:right w:val="none" w:sz="0" w:space="0" w:color="auto"/>
                                              </w:divBdr>
                                              <w:divsChild>
                                                <w:div w:id="1191186931">
                                                  <w:marLeft w:val="0"/>
                                                  <w:marRight w:val="0"/>
                                                  <w:marTop w:val="0"/>
                                                  <w:marBottom w:val="0"/>
                                                  <w:divBdr>
                                                    <w:top w:val="none" w:sz="0" w:space="0" w:color="auto"/>
                                                    <w:left w:val="none" w:sz="0" w:space="0" w:color="auto"/>
                                                    <w:bottom w:val="none" w:sz="0" w:space="0" w:color="auto"/>
                                                    <w:right w:val="none" w:sz="0" w:space="0" w:color="auto"/>
                                                  </w:divBdr>
                                                </w:div>
                                              </w:divsChild>
                                            </w:div>
                                            <w:div w:id="26807135">
                                              <w:marLeft w:val="0"/>
                                              <w:marRight w:val="0"/>
                                              <w:marTop w:val="0"/>
                                              <w:marBottom w:val="150"/>
                                              <w:divBdr>
                                                <w:top w:val="none" w:sz="0" w:space="0" w:color="auto"/>
                                                <w:left w:val="none" w:sz="0" w:space="0" w:color="auto"/>
                                                <w:bottom w:val="none" w:sz="0" w:space="0" w:color="auto"/>
                                                <w:right w:val="none" w:sz="0" w:space="0" w:color="auto"/>
                                              </w:divBdr>
                                              <w:divsChild>
                                                <w:div w:id="1978022125">
                                                  <w:marLeft w:val="0"/>
                                                  <w:marRight w:val="0"/>
                                                  <w:marTop w:val="0"/>
                                                  <w:marBottom w:val="0"/>
                                                  <w:divBdr>
                                                    <w:top w:val="none" w:sz="0" w:space="0" w:color="auto"/>
                                                    <w:left w:val="none" w:sz="0" w:space="0" w:color="auto"/>
                                                    <w:bottom w:val="none" w:sz="0" w:space="0" w:color="auto"/>
                                                    <w:right w:val="none" w:sz="0" w:space="0" w:color="auto"/>
                                                  </w:divBdr>
                                                </w:div>
                                              </w:divsChild>
                                            </w:div>
                                            <w:div w:id="1270817851">
                                              <w:marLeft w:val="0"/>
                                              <w:marRight w:val="0"/>
                                              <w:marTop w:val="0"/>
                                              <w:marBottom w:val="150"/>
                                              <w:divBdr>
                                                <w:top w:val="none" w:sz="0" w:space="0" w:color="auto"/>
                                                <w:left w:val="none" w:sz="0" w:space="0" w:color="auto"/>
                                                <w:bottom w:val="none" w:sz="0" w:space="0" w:color="auto"/>
                                                <w:right w:val="none" w:sz="0" w:space="0" w:color="auto"/>
                                              </w:divBdr>
                                              <w:divsChild>
                                                <w:div w:id="1051688931">
                                                  <w:marLeft w:val="0"/>
                                                  <w:marRight w:val="0"/>
                                                  <w:marTop w:val="0"/>
                                                  <w:marBottom w:val="0"/>
                                                  <w:divBdr>
                                                    <w:top w:val="none" w:sz="0" w:space="0" w:color="auto"/>
                                                    <w:left w:val="none" w:sz="0" w:space="0" w:color="auto"/>
                                                    <w:bottom w:val="none" w:sz="0" w:space="0" w:color="auto"/>
                                                    <w:right w:val="none" w:sz="0" w:space="0" w:color="auto"/>
                                                  </w:divBdr>
                                                </w:div>
                                              </w:divsChild>
                                            </w:div>
                                            <w:div w:id="1126118857">
                                              <w:marLeft w:val="0"/>
                                              <w:marRight w:val="0"/>
                                              <w:marTop w:val="0"/>
                                              <w:marBottom w:val="150"/>
                                              <w:divBdr>
                                                <w:top w:val="none" w:sz="0" w:space="0" w:color="auto"/>
                                                <w:left w:val="none" w:sz="0" w:space="0" w:color="auto"/>
                                                <w:bottom w:val="none" w:sz="0" w:space="0" w:color="auto"/>
                                                <w:right w:val="none" w:sz="0" w:space="0" w:color="auto"/>
                                              </w:divBdr>
                                              <w:divsChild>
                                                <w:div w:id="2118670684">
                                                  <w:marLeft w:val="0"/>
                                                  <w:marRight w:val="0"/>
                                                  <w:marTop w:val="0"/>
                                                  <w:marBottom w:val="0"/>
                                                  <w:divBdr>
                                                    <w:top w:val="none" w:sz="0" w:space="0" w:color="auto"/>
                                                    <w:left w:val="none" w:sz="0" w:space="0" w:color="auto"/>
                                                    <w:bottom w:val="none" w:sz="0" w:space="0" w:color="auto"/>
                                                    <w:right w:val="none" w:sz="0" w:space="0" w:color="auto"/>
                                                  </w:divBdr>
                                                </w:div>
                                              </w:divsChild>
                                            </w:div>
                                            <w:div w:id="1823614863">
                                              <w:marLeft w:val="0"/>
                                              <w:marRight w:val="0"/>
                                              <w:marTop w:val="0"/>
                                              <w:marBottom w:val="150"/>
                                              <w:divBdr>
                                                <w:top w:val="none" w:sz="0" w:space="0" w:color="auto"/>
                                                <w:left w:val="none" w:sz="0" w:space="0" w:color="auto"/>
                                                <w:bottom w:val="none" w:sz="0" w:space="0" w:color="auto"/>
                                                <w:right w:val="none" w:sz="0" w:space="0" w:color="auto"/>
                                              </w:divBdr>
                                              <w:divsChild>
                                                <w:div w:id="1925341017">
                                                  <w:marLeft w:val="0"/>
                                                  <w:marRight w:val="0"/>
                                                  <w:marTop w:val="0"/>
                                                  <w:marBottom w:val="0"/>
                                                  <w:divBdr>
                                                    <w:top w:val="none" w:sz="0" w:space="0" w:color="auto"/>
                                                    <w:left w:val="none" w:sz="0" w:space="0" w:color="auto"/>
                                                    <w:bottom w:val="none" w:sz="0" w:space="0" w:color="auto"/>
                                                    <w:right w:val="none" w:sz="0" w:space="0" w:color="auto"/>
                                                  </w:divBdr>
                                                </w:div>
                                              </w:divsChild>
                                            </w:div>
                                            <w:div w:id="1350523397">
                                              <w:marLeft w:val="0"/>
                                              <w:marRight w:val="0"/>
                                              <w:marTop w:val="0"/>
                                              <w:marBottom w:val="150"/>
                                              <w:divBdr>
                                                <w:top w:val="none" w:sz="0" w:space="0" w:color="auto"/>
                                                <w:left w:val="none" w:sz="0" w:space="0" w:color="auto"/>
                                                <w:bottom w:val="none" w:sz="0" w:space="0" w:color="auto"/>
                                                <w:right w:val="none" w:sz="0" w:space="0" w:color="auto"/>
                                              </w:divBdr>
                                              <w:divsChild>
                                                <w:div w:id="717319298">
                                                  <w:marLeft w:val="0"/>
                                                  <w:marRight w:val="0"/>
                                                  <w:marTop w:val="0"/>
                                                  <w:marBottom w:val="0"/>
                                                  <w:divBdr>
                                                    <w:top w:val="none" w:sz="0" w:space="0" w:color="auto"/>
                                                    <w:left w:val="none" w:sz="0" w:space="0" w:color="auto"/>
                                                    <w:bottom w:val="none" w:sz="0" w:space="0" w:color="auto"/>
                                                    <w:right w:val="none" w:sz="0" w:space="0" w:color="auto"/>
                                                  </w:divBdr>
                                                </w:div>
                                              </w:divsChild>
                                            </w:div>
                                            <w:div w:id="1298028421">
                                              <w:marLeft w:val="0"/>
                                              <w:marRight w:val="0"/>
                                              <w:marTop w:val="0"/>
                                              <w:marBottom w:val="150"/>
                                              <w:divBdr>
                                                <w:top w:val="none" w:sz="0" w:space="0" w:color="auto"/>
                                                <w:left w:val="none" w:sz="0" w:space="0" w:color="auto"/>
                                                <w:bottom w:val="none" w:sz="0" w:space="0" w:color="auto"/>
                                                <w:right w:val="none" w:sz="0" w:space="0" w:color="auto"/>
                                              </w:divBdr>
                                              <w:divsChild>
                                                <w:div w:id="325211674">
                                                  <w:marLeft w:val="0"/>
                                                  <w:marRight w:val="0"/>
                                                  <w:marTop w:val="0"/>
                                                  <w:marBottom w:val="0"/>
                                                  <w:divBdr>
                                                    <w:top w:val="none" w:sz="0" w:space="0" w:color="auto"/>
                                                    <w:left w:val="none" w:sz="0" w:space="0" w:color="auto"/>
                                                    <w:bottom w:val="none" w:sz="0" w:space="0" w:color="auto"/>
                                                    <w:right w:val="none" w:sz="0" w:space="0" w:color="auto"/>
                                                  </w:divBdr>
                                                </w:div>
                                              </w:divsChild>
                                            </w:div>
                                            <w:div w:id="96141875">
                                              <w:marLeft w:val="0"/>
                                              <w:marRight w:val="0"/>
                                              <w:marTop w:val="0"/>
                                              <w:marBottom w:val="150"/>
                                              <w:divBdr>
                                                <w:top w:val="none" w:sz="0" w:space="0" w:color="auto"/>
                                                <w:left w:val="none" w:sz="0" w:space="0" w:color="auto"/>
                                                <w:bottom w:val="none" w:sz="0" w:space="0" w:color="auto"/>
                                                <w:right w:val="none" w:sz="0" w:space="0" w:color="auto"/>
                                              </w:divBdr>
                                              <w:divsChild>
                                                <w:div w:id="503714654">
                                                  <w:marLeft w:val="0"/>
                                                  <w:marRight w:val="0"/>
                                                  <w:marTop w:val="0"/>
                                                  <w:marBottom w:val="0"/>
                                                  <w:divBdr>
                                                    <w:top w:val="none" w:sz="0" w:space="0" w:color="auto"/>
                                                    <w:left w:val="none" w:sz="0" w:space="0" w:color="auto"/>
                                                    <w:bottom w:val="none" w:sz="0" w:space="0" w:color="auto"/>
                                                    <w:right w:val="none" w:sz="0" w:space="0" w:color="auto"/>
                                                  </w:divBdr>
                                                </w:div>
                                              </w:divsChild>
                                            </w:div>
                                            <w:div w:id="533230947">
                                              <w:marLeft w:val="0"/>
                                              <w:marRight w:val="0"/>
                                              <w:marTop w:val="0"/>
                                              <w:marBottom w:val="150"/>
                                              <w:divBdr>
                                                <w:top w:val="none" w:sz="0" w:space="0" w:color="auto"/>
                                                <w:left w:val="none" w:sz="0" w:space="0" w:color="auto"/>
                                                <w:bottom w:val="none" w:sz="0" w:space="0" w:color="auto"/>
                                                <w:right w:val="none" w:sz="0" w:space="0" w:color="auto"/>
                                              </w:divBdr>
                                              <w:divsChild>
                                                <w:div w:id="2048798307">
                                                  <w:marLeft w:val="0"/>
                                                  <w:marRight w:val="0"/>
                                                  <w:marTop w:val="0"/>
                                                  <w:marBottom w:val="0"/>
                                                  <w:divBdr>
                                                    <w:top w:val="none" w:sz="0" w:space="0" w:color="auto"/>
                                                    <w:left w:val="none" w:sz="0" w:space="0" w:color="auto"/>
                                                    <w:bottom w:val="none" w:sz="0" w:space="0" w:color="auto"/>
                                                    <w:right w:val="none" w:sz="0" w:space="0" w:color="auto"/>
                                                  </w:divBdr>
                                                </w:div>
                                              </w:divsChild>
                                            </w:div>
                                            <w:div w:id="560143790">
                                              <w:marLeft w:val="0"/>
                                              <w:marRight w:val="0"/>
                                              <w:marTop w:val="0"/>
                                              <w:marBottom w:val="150"/>
                                              <w:divBdr>
                                                <w:top w:val="none" w:sz="0" w:space="0" w:color="auto"/>
                                                <w:left w:val="none" w:sz="0" w:space="0" w:color="auto"/>
                                                <w:bottom w:val="none" w:sz="0" w:space="0" w:color="auto"/>
                                                <w:right w:val="none" w:sz="0" w:space="0" w:color="auto"/>
                                              </w:divBdr>
                                              <w:divsChild>
                                                <w:div w:id="103841491">
                                                  <w:marLeft w:val="0"/>
                                                  <w:marRight w:val="0"/>
                                                  <w:marTop w:val="0"/>
                                                  <w:marBottom w:val="0"/>
                                                  <w:divBdr>
                                                    <w:top w:val="none" w:sz="0" w:space="0" w:color="auto"/>
                                                    <w:left w:val="none" w:sz="0" w:space="0" w:color="auto"/>
                                                    <w:bottom w:val="none" w:sz="0" w:space="0" w:color="auto"/>
                                                    <w:right w:val="none" w:sz="0" w:space="0" w:color="auto"/>
                                                  </w:divBdr>
                                                </w:div>
                                              </w:divsChild>
                                            </w:div>
                                            <w:div w:id="1060448338">
                                              <w:marLeft w:val="0"/>
                                              <w:marRight w:val="0"/>
                                              <w:marTop w:val="0"/>
                                              <w:marBottom w:val="150"/>
                                              <w:divBdr>
                                                <w:top w:val="none" w:sz="0" w:space="0" w:color="auto"/>
                                                <w:left w:val="none" w:sz="0" w:space="0" w:color="auto"/>
                                                <w:bottom w:val="none" w:sz="0" w:space="0" w:color="auto"/>
                                                <w:right w:val="none" w:sz="0" w:space="0" w:color="auto"/>
                                              </w:divBdr>
                                              <w:divsChild>
                                                <w:div w:id="821849421">
                                                  <w:marLeft w:val="0"/>
                                                  <w:marRight w:val="0"/>
                                                  <w:marTop w:val="0"/>
                                                  <w:marBottom w:val="0"/>
                                                  <w:divBdr>
                                                    <w:top w:val="none" w:sz="0" w:space="0" w:color="auto"/>
                                                    <w:left w:val="none" w:sz="0" w:space="0" w:color="auto"/>
                                                    <w:bottom w:val="none" w:sz="0" w:space="0" w:color="auto"/>
                                                    <w:right w:val="none" w:sz="0" w:space="0" w:color="auto"/>
                                                  </w:divBdr>
                                                </w:div>
                                              </w:divsChild>
                                            </w:div>
                                            <w:div w:id="2099713793">
                                              <w:marLeft w:val="0"/>
                                              <w:marRight w:val="0"/>
                                              <w:marTop w:val="0"/>
                                              <w:marBottom w:val="150"/>
                                              <w:divBdr>
                                                <w:top w:val="none" w:sz="0" w:space="0" w:color="auto"/>
                                                <w:left w:val="none" w:sz="0" w:space="0" w:color="auto"/>
                                                <w:bottom w:val="none" w:sz="0" w:space="0" w:color="auto"/>
                                                <w:right w:val="none" w:sz="0" w:space="0" w:color="auto"/>
                                              </w:divBdr>
                                              <w:divsChild>
                                                <w:div w:id="1791314939">
                                                  <w:marLeft w:val="0"/>
                                                  <w:marRight w:val="0"/>
                                                  <w:marTop w:val="0"/>
                                                  <w:marBottom w:val="0"/>
                                                  <w:divBdr>
                                                    <w:top w:val="none" w:sz="0" w:space="0" w:color="auto"/>
                                                    <w:left w:val="none" w:sz="0" w:space="0" w:color="auto"/>
                                                    <w:bottom w:val="none" w:sz="0" w:space="0" w:color="auto"/>
                                                    <w:right w:val="none" w:sz="0" w:space="0" w:color="auto"/>
                                                  </w:divBdr>
                                                </w:div>
                                              </w:divsChild>
                                            </w:div>
                                            <w:div w:id="537938438">
                                              <w:marLeft w:val="0"/>
                                              <w:marRight w:val="0"/>
                                              <w:marTop w:val="0"/>
                                              <w:marBottom w:val="150"/>
                                              <w:divBdr>
                                                <w:top w:val="none" w:sz="0" w:space="0" w:color="auto"/>
                                                <w:left w:val="none" w:sz="0" w:space="0" w:color="auto"/>
                                                <w:bottom w:val="none" w:sz="0" w:space="0" w:color="auto"/>
                                                <w:right w:val="none" w:sz="0" w:space="0" w:color="auto"/>
                                              </w:divBdr>
                                              <w:divsChild>
                                                <w:div w:id="48917275">
                                                  <w:marLeft w:val="0"/>
                                                  <w:marRight w:val="0"/>
                                                  <w:marTop w:val="0"/>
                                                  <w:marBottom w:val="0"/>
                                                  <w:divBdr>
                                                    <w:top w:val="none" w:sz="0" w:space="0" w:color="auto"/>
                                                    <w:left w:val="none" w:sz="0" w:space="0" w:color="auto"/>
                                                    <w:bottom w:val="none" w:sz="0" w:space="0" w:color="auto"/>
                                                    <w:right w:val="none" w:sz="0" w:space="0" w:color="auto"/>
                                                  </w:divBdr>
                                                </w:div>
                                              </w:divsChild>
                                            </w:div>
                                            <w:div w:id="283274545">
                                              <w:marLeft w:val="0"/>
                                              <w:marRight w:val="0"/>
                                              <w:marTop w:val="0"/>
                                              <w:marBottom w:val="150"/>
                                              <w:divBdr>
                                                <w:top w:val="none" w:sz="0" w:space="0" w:color="auto"/>
                                                <w:left w:val="none" w:sz="0" w:space="0" w:color="auto"/>
                                                <w:bottom w:val="none" w:sz="0" w:space="0" w:color="auto"/>
                                                <w:right w:val="none" w:sz="0" w:space="0" w:color="auto"/>
                                              </w:divBdr>
                                              <w:divsChild>
                                                <w:div w:id="1422993548">
                                                  <w:marLeft w:val="0"/>
                                                  <w:marRight w:val="0"/>
                                                  <w:marTop w:val="0"/>
                                                  <w:marBottom w:val="0"/>
                                                  <w:divBdr>
                                                    <w:top w:val="none" w:sz="0" w:space="0" w:color="auto"/>
                                                    <w:left w:val="none" w:sz="0" w:space="0" w:color="auto"/>
                                                    <w:bottom w:val="none" w:sz="0" w:space="0" w:color="auto"/>
                                                    <w:right w:val="none" w:sz="0" w:space="0" w:color="auto"/>
                                                  </w:divBdr>
                                                </w:div>
                                              </w:divsChild>
                                            </w:div>
                                            <w:div w:id="1860006254">
                                              <w:marLeft w:val="0"/>
                                              <w:marRight w:val="0"/>
                                              <w:marTop w:val="0"/>
                                              <w:marBottom w:val="150"/>
                                              <w:divBdr>
                                                <w:top w:val="none" w:sz="0" w:space="0" w:color="auto"/>
                                                <w:left w:val="none" w:sz="0" w:space="0" w:color="auto"/>
                                                <w:bottom w:val="none" w:sz="0" w:space="0" w:color="auto"/>
                                                <w:right w:val="none" w:sz="0" w:space="0" w:color="auto"/>
                                              </w:divBdr>
                                              <w:divsChild>
                                                <w:div w:id="559680549">
                                                  <w:marLeft w:val="0"/>
                                                  <w:marRight w:val="0"/>
                                                  <w:marTop w:val="0"/>
                                                  <w:marBottom w:val="0"/>
                                                  <w:divBdr>
                                                    <w:top w:val="none" w:sz="0" w:space="0" w:color="auto"/>
                                                    <w:left w:val="none" w:sz="0" w:space="0" w:color="auto"/>
                                                    <w:bottom w:val="none" w:sz="0" w:space="0" w:color="auto"/>
                                                    <w:right w:val="none" w:sz="0" w:space="0" w:color="auto"/>
                                                  </w:divBdr>
                                                </w:div>
                                              </w:divsChild>
                                            </w:div>
                                            <w:div w:id="1681354472">
                                              <w:marLeft w:val="0"/>
                                              <w:marRight w:val="0"/>
                                              <w:marTop w:val="0"/>
                                              <w:marBottom w:val="150"/>
                                              <w:divBdr>
                                                <w:top w:val="none" w:sz="0" w:space="0" w:color="auto"/>
                                                <w:left w:val="none" w:sz="0" w:space="0" w:color="auto"/>
                                                <w:bottom w:val="none" w:sz="0" w:space="0" w:color="auto"/>
                                                <w:right w:val="none" w:sz="0" w:space="0" w:color="auto"/>
                                              </w:divBdr>
                                              <w:divsChild>
                                                <w:div w:id="855579706">
                                                  <w:marLeft w:val="0"/>
                                                  <w:marRight w:val="0"/>
                                                  <w:marTop w:val="0"/>
                                                  <w:marBottom w:val="0"/>
                                                  <w:divBdr>
                                                    <w:top w:val="none" w:sz="0" w:space="0" w:color="auto"/>
                                                    <w:left w:val="none" w:sz="0" w:space="0" w:color="auto"/>
                                                    <w:bottom w:val="none" w:sz="0" w:space="0" w:color="auto"/>
                                                    <w:right w:val="none" w:sz="0" w:space="0" w:color="auto"/>
                                                  </w:divBdr>
                                                </w:div>
                                              </w:divsChild>
                                            </w:div>
                                            <w:div w:id="2087141411">
                                              <w:marLeft w:val="0"/>
                                              <w:marRight w:val="0"/>
                                              <w:marTop w:val="0"/>
                                              <w:marBottom w:val="150"/>
                                              <w:divBdr>
                                                <w:top w:val="none" w:sz="0" w:space="0" w:color="auto"/>
                                                <w:left w:val="none" w:sz="0" w:space="0" w:color="auto"/>
                                                <w:bottom w:val="none" w:sz="0" w:space="0" w:color="auto"/>
                                                <w:right w:val="none" w:sz="0" w:space="0" w:color="auto"/>
                                              </w:divBdr>
                                              <w:divsChild>
                                                <w:div w:id="1879588912">
                                                  <w:marLeft w:val="0"/>
                                                  <w:marRight w:val="0"/>
                                                  <w:marTop w:val="0"/>
                                                  <w:marBottom w:val="0"/>
                                                  <w:divBdr>
                                                    <w:top w:val="none" w:sz="0" w:space="0" w:color="auto"/>
                                                    <w:left w:val="none" w:sz="0" w:space="0" w:color="auto"/>
                                                    <w:bottom w:val="none" w:sz="0" w:space="0" w:color="auto"/>
                                                    <w:right w:val="none" w:sz="0" w:space="0" w:color="auto"/>
                                                  </w:divBdr>
                                                </w:div>
                                              </w:divsChild>
                                            </w:div>
                                            <w:div w:id="215094344">
                                              <w:marLeft w:val="0"/>
                                              <w:marRight w:val="0"/>
                                              <w:marTop w:val="0"/>
                                              <w:marBottom w:val="150"/>
                                              <w:divBdr>
                                                <w:top w:val="none" w:sz="0" w:space="0" w:color="auto"/>
                                                <w:left w:val="none" w:sz="0" w:space="0" w:color="auto"/>
                                                <w:bottom w:val="none" w:sz="0" w:space="0" w:color="auto"/>
                                                <w:right w:val="none" w:sz="0" w:space="0" w:color="auto"/>
                                              </w:divBdr>
                                              <w:divsChild>
                                                <w:div w:id="359476761">
                                                  <w:marLeft w:val="0"/>
                                                  <w:marRight w:val="0"/>
                                                  <w:marTop w:val="0"/>
                                                  <w:marBottom w:val="0"/>
                                                  <w:divBdr>
                                                    <w:top w:val="none" w:sz="0" w:space="0" w:color="auto"/>
                                                    <w:left w:val="none" w:sz="0" w:space="0" w:color="auto"/>
                                                    <w:bottom w:val="none" w:sz="0" w:space="0" w:color="auto"/>
                                                    <w:right w:val="none" w:sz="0" w:space="0" w:color="auto"/>
                                                  </w:divBdr>
                                                </w:div>
                                              </w:divsChild>
                                            </w:div>
                                            <w:div w:id="142356399">
                                              <w:marLeft w:val="0"/>
                                              <w:marRight w:val="0"/>
                                              <w:marTop w:val="0"/>
                                              <w:marBottom w:val="150"/>
                                              <w:divBdr>
                                                <w:top w:val="none" w:sz="0" w:space="0" w:color="auto"/>
                                                <w:left w:val="none" w:sz="0" w:space="0" w:color="auto"/>
                                                <w:bottom w:val="none" w:sz="0" w:space="0" w:color="auto"/>
                                                <w:right w:val="none" w:sz="0" w:space="0" w:color="auto"/>
                                              </w:divBdr>
                                              <w:divsChild>
                                                <w:div w:id="269777131">
                                                  <w:marLeft w:val="0"/>
                                                  <w:marRight w:val="0"/>
                                                  <w:marTop w:val="0"/>
                                                  <w:marBottom w:val="0"/>
                                                  <w:divBdr>
                                                    <w:top w:val="none" w:sz="0" w:space="0" w:color="auto"/>
                                                    <w:left w:val="none" w:sz="0" w:space="0" w:color="auto"/>
                                                    <w:bottom w:val="none" w:sz="0" w:space="0" w:color="auto"/>
                                                    <w:right w:val="none" w:sz="0" w:space="0" w:color="auto"/>
                                                  </w:divBdr>
                                                </w:div>
                                              </w:divsChild>
                                            </w:div>
                                            <w:div w:id="1438139727">
                                              <w:marLeft w:val="0"/>
                                              <w:marRight w:val="0"/>
                                              <w:marTop w:val="0"/>
                                              <w:marBottom w:val="150"/>
                                              <w:divBdr>
                                                <w:top w:val="none" w:sz="0" w:space="0" w:color="auto"/>
                                                <w:left w:val="none" w:sz="0" w:space="0" w:color="auto"/>
                                                <w:bottom w:val="none" w:sz="0" w:space="0" w:color="auto"/>
                                                <w:right w:val="none" w:sz="0" w:space="0" w:color="auto"/>
                                              </w:divBdr>
                                              <w:divsChild>
                                                <w:div w:id="1443770180">
                                                  <w:marLeft w:val="0"/>
                                                  <w:marRight w:val="0"/>
                                                  <w:marTop w:val="0"/>
                                                  <w:marBottom w:val="0"/>
                                                  <w:divBdr>
                                                    <w:top w:val="none" w:sz="0" w:space="0" w:color="auto"/>
                                                    <w:left w:val="none" w:sz="0" w:space="0" w:color="auto"/>
                                                    <w:bottom w:val="none" w:sz="0" w:space="0" w:color="auto"/>
                                                    <w:right w:val="none" w:sz="0" w:space="0" w:color="auto"/>
                                                  </w:divBdr>
                                                </w:div>
                                              </w:divsChild>
                                            </w:div>
                                            <w:div w:id="196352426">
                                              <w:marLeft w:val="0"/>
                                              <w:marRight w:val="0"/>
                                              <w:marTop w:val="120"/>
                                              <w:marBottom w:val="60"/>
                                              <w:divBdr>
                                                <w:top w:val="none" w:sz="0" w:space="0" w:color="auto"/>
                                                <w:left w:val="none" w:sz="0" w:space="0" w:color="auto"/>
                                                <w:bottom w:val="none" w:sz="0" w:space="0" w:color="auto"/>
                                                <w:right w:val="none" w:sz="0" w:space="0" w:color="auto"/>
                                              </w:divBdr>
                                              <w:divsChild>
                                                <w:div w:id="378749260">
                                                  <w:marLeft w:val="0"/>
                                                  <w:marRight w:val="0"/>
                                                  <w:marTop w:val="0"/>
                                                  <w:marBottom w:val="0"/>
                                                  <w:divBdr>
                                                    <w:top w:val="none" w:sz="0" w:space="0" w:color="auto"/>
                                                    <w:left w:val="none" w:sz="0" w:space="0" w:color="auto"/>
                                                    <w:bottom w:val="none" w:sz="0" w:space="0" w:color="auto"/>
                                                    <w:right w:val="none" w:sz="0" w:space="0" w:color="auto"/>
                                                  </w:divBdr>
                                                </w:div>
                                              </w:divsChild>
                                            </w:div>
                                            <w:div w:id="1203135094">
                                              <w:marLeft w:val="0"/>
                                              <w:marRight w:val="0"/>
                                              <w:marTop w:val="120"/>
                                              <w:marBottom w:val="60"/>
                                              <w:divBdr>
                                                <w:top w:val="none" w:sz="0" w:space="0" w:color="auto"/>
                                                <w:left w:val="none" w:sz="0" w:space="0" w:color="auto"/>
                                                <w:bottom w:val="none" w:sz="0" w:space="0" w:color="auto"/>
                                                <w:right w:val="none" w:sz="0" w:space="0" w:color="auto"/>
                                              </w:divBdr>
                                              <w:divsChild>
                                                <w:div w:id="475413473">
                                                  <w:marLeft w:val="0"/>
                                                  <w:marRight w:val="0"/>
                                                  <w:marTop w:val="0"/>
                                                  <w:marBottom w:val="0"/>
                                                  <w:divBdr>
                                                    <w:top w:val="none" w:sz="0" w:space="0" w:color="auto"/>
                                                    <w:left w:val="none" w:sz="0" w:space="0" w:color="auto"/>
                                                    <w:bottom w:val="none" w:sz="0" w:space="0" w:color="auto"/>
                                                    <w:right w:val="none" w:sz="0" w:space="0" w:color="auto"/>
                                                  </w:divBdr>
                                                </w:div>
                                              </w:divsChild>
                                            </w:div>
                                            <w:div w:id="1032344745">
                                              <w:marLeft w:val="0"/>
                                              <w:marRight w:val="0"/>
                                              <w:marTop w:val="120"/>
                                              <w:marBottom w:val="120"/>
                                              <w:divBdr>
                                                <w:top w:val="none" w:sz="0" w:space="0" w:color="auto"/>
                                                <w:left w:val="none" w:sz="0" w:space="0" w:color="auto"/>
                                                <w:bottom w:val="none" w:sz="0" w:space="0" w:color="auto"/>
                                                <w:right w:val="none" w:sz="0" w:space="0" w:color="auto"/>
                                              </w:divBdr>
                                              <w:divsChild>
                                                <w:div w:id="2117938751">
                                                  <w:marLeft w:val="0"/>
                                                  <w:marRight w:val="0"/>
                                                  <w:marTop w:val="0"/>
                                                  <w:marBottom w:val="0"/>
                                                  <w:divBdr>
                                                    <w:top w:val="none" w:sz="0" w:space="0" w:color="auto"/>
                                                    <w:left w:val="none" w:sz="0" w:space="0" w:color="auto"/>
                                                    <w:bottom w:val="none" w:sz="0" w:space="0" w:color="auto"/>
                                                    <w:right w:val="none" w:sz="0" w:space="0" w:color="auto"/>
                                                  </w:divBdr>
                                                </w:div>
                                              </w:divsChild>
                                            </w:div>
                                            <w:div w:id="1964774249">
                                              <w:marLeft w:val="0"/>
                                              <w:marRight w:val="0"/>
                                              <w:marTop w:val="0"/>
                                              <w:marBottom w:val="150"/>
                                              <w:divBdr>
                                                <w:top w:val="none" w:sz="0" w:space="0" w:color="auto"/>
                                                <w:left w:val="none" w:sz="0" w:space="0" w:color="auto"/>
                                                <w:bottom w:val="none" w:sz="0" w:space="0" w:color="auto"/>
                                                <w:right w:val="none" w:sz="0" w:space="0" w:color="auto"/>
                                              </w:divBdr>
                                              <w:divsChild>
                                                <w:div w:id="1863350473">
                                                  <w:marLeft w:val="0"/>
                                                  <w:marRight w:val="0"/>
                                                  <w:marTop w:val="0"/>
                                                  <w:marBottom w:val="0"/>
                                                  <w:divBdr>
                                                    <w:top w:val="none" w:sz="0" w:space="0" w:color="auto"/>
                                                    <w:left w:val="none" w:sz="0" w:space="0" w:color="auto"/>
                                                    <w:bottom w:val="none" w:sz="0" w:space="0" w:color="auto"/>
                                                    <w:right w:val="none" w:sz="0" w:space="0" w:color="auto"/>
                                                  </w:divBdr>
                                                </w:div>
                                              </w:divsChild>
                                            </w:div>
                                            <w:div w:id="342704560">
                                              <w:marLeft w:val="0"/>
                                              <w:marRight w:val="0"/>
                                              <w:marTop w:val="0"/>
                                              <w:marBottom w:val="150"/>
                                              <w:divBdr>
                                                <w:top w:val="none" w:sz="0" w:space="0" w:color="auto"/>
                                                <w:left w:val="none" w:sz="0" w:space="0" w:color="auto"/>
                                                <w:bottom w:val="none" w:sz="0" w:space="0" w:color="auto"/>
                                                <w:right w:val="none" w:sz="0" w:space="0" w:color="auto"/>
                                              </w:divBdr>
                                              <w:divsChild>
                                                <w:div w:id="607390551">
                                                  <w:marLeft w:val="0"/>
                                                  <w:marRight w:val="0"/>
                                                  <w:marTop w:val="0"/>
                                                  <w:marBottom w:val="0"/>
                                                  <w:divBdr>
                                                    <w:top w:val="none" w:sz="0" w:space="0" w:color="auto"/>
                                                    <w:left w:val="none" w:sz="0" w:space="0" w:color="auto"/>
                                                    <w:bottom w:val="none" w:sz="0" w:space="0" w:color="auto"/>
                                                    <w:right w:val="none" w:sz="0" w:space="0" w:color="auto"/>
                                                  </w:divBdr>
                                                </w:div>
                                              </w:divsChild>
                                            </w:div>
                                            <w:div w:id="61297417">
                                              <w:marLeft w:val="0"/>
                                              <w:marRight w:val="0"/>
                                              <w:marTop w:val="0"/>
                                              <w:marBottom w:val="150"/>
                                              <w:divBdr>
                                                <w:top w:val="none" w:sz="0" w:space="0" w:color="auto"/>
                                                <w:left w:val="none" w:sz="0" w:space="0" w:color="auto"/>
                                                <w:bottom w:val="none" w:sz="0" w:space="0" w:color="auto"/>
                                                <w:right w:val="none" w:sz="0" w:space="0" w:color="auto"/>
                                              </w:divBdr>
                                              <w:divsChild>
                                                <w:div w:id="680397828">
                                                  <w:marLeft w:val="0"/>
                                                  <w:marRight w:val="0"/>
                                                  <w:marTop w:val="0"/>
                                                  <w:marBottom w:val="0"/>
                                                  <w:divBdr>
                                                    <w:top w:val="none" w:sz="0" w:space="0" w:color="auto"/>
                                                    <w:left w:val="none" w:sz="0" w:space="0" w:color="auto"/>
                                                    <w:bottom w:val="none" w:sz="0" w:space="0" w:color="auto"/>
                                                    <w:right w:val="none" w:sz="0" w:space="0" w:color="auto"/>
                                                  </w:divBdr>
                                                </w:div>
                                              </w:divsChild>
                                            </w:div>
                                            <w:div w:id="2146967860">
                                              <w:marLeft w:val="0"/>
                                              <w:marRight w:val="0"/>
                                              <w:marTop w:val="0"/>
                                              <w:marBottom w:val="150"/>
                                              <w:divBdr>
                                                <w:top w:val="none" w:sz="0" w:space="0" w:color="auto"/>
                                                <w:left w:val="none" w:sz="0" w:space="0" w:color="auto"/>
                                                <w:bottom w:val="none" w:sz="0" w:space="0" w:color="auto"/>
                                                <w:right w:val="none" w:sz="0" w:space="0" w:color="auto"/>
                                              </w:divBdr>
                                              <w:divsChild>
                                                <w:div w:id="589242817">
                                                  <w:marLeft w:val="0"/>
                                                  <w:marRight w:val="0"/>
                                                  <w:marTop w:val="0"/>
                                                  <w:marBottom w:val="0"/>
                                                  <w:divBdr>
                                                    <w:top w:val="none" w:sz="0" w:space="0" w:color="auto"/>
                                                    <w:left w:val="none" w:sz="0" w:space="0" w:color="auto"/>
                                                    <w:bottom w:val="none" w:sz="0" w:space="0" w:color="auto"/>
                                                    <w:right w:val="none" w:sz="0" w:space="0" w:color="auto"/>
                                                  </w:divBdr>
                                                </w:div>
                                              </w:divsChild>
                                            </w:div>
                                            <w:div w:id="73935951">
                                              <w:marLeft w:val="0"/>
                                              <w:marRight w:val="0"/>
                                              <w:marTop w:val="0"/>
                                              <w:marBottom w:val="150"/>
                                              <w:divBdr>
                                                <w:top w:val="none" w:sz="0" w:space="0" w:color="auto"/>
                                                <w:left w:val="none" w:sz="0" w:space="0" w:color="auto"/>
                                                <w:bottom w:val="none" w:sz="0" w:space="0" w:color="auto"/>
                                                <w:right w:val="none" w:sz="0" w:space="0" w:color="auto"/>
                                              </w:divBdr>
                                              <w:divsChild>
                                                <w:div w:id="1347635632">
                                                  <w:marLeft w:val="0"/>
                                                  <w:marRight w:val="0"/>
                                                  <w:marTop w:val="0"/>
                                                  <w:marBottom w:val="0"/>
                                                  <w:divBdr>
                                                    <w:top w:val="none" w:sz="0" w:space="0" w:color="auto"/>
                                                    <w:left w:val="none" w:sz="0" w:space="0" w:color="auto"/>
                                                    <w:bottom w:val="none" w:sz="0" w:space="0" w:color="auto"/>
                                                    <w:right w:val="none" w:sz="0" w:space="0" w:color="auto"/>
                                                  </w:divBdr>
                                                </w:div>
                                              </w:divsChild>
                                            </w:div>
                                            <w:div w:id="1310478367">
                                              <w:marLeft w:val="0"/>
                                              <w:marRight w:val="0"/>
                                              <w:marTop w:val="120"/>
                                              <w:marBottom w:val="120"/>
                                              <w:divBdr>
                                                <w:top w:val="none" w:sz="0" w:space="0" w:color="auto"/>
                                                <w:left w:val="none" w:sz="0" w:space="0" w:color="auto"/>
                                                <w:bottom w:val="none" w:sz="0" w:space="0" w:color="auto"/>
                                                <w:right w:val="none" w:sz="0" w:space="0" w:color="auto"/>
                                              </w:divBdr>
                                              <w:divsChild>
                                                <w:div w:id="1471746738">
                                                  <w:marLeft w:val="0"/>
                                                  <w:marRight w:val="0"/>
                                                  <w:marTop w:val="0"/>
                                                  <w:marBottom w:val="0"/>
                                                  <w:divBdr>
                                                    <w:top w:val="none" w:sz="0" w:space="0" w:color="auto"/>
                                                    <w:left w:val="none" w:sz="0" w:space="0" w:color="auto"/>
                                                    <w:bottom w:val="none" w:sz="0" w:space="0" w:color="auto"/>
                                                    <w:right w:val="none" w:sz="0" w:space="0" w:color="auto"/>
                                                  </w:divBdr>
                                                </w:div>
                                              </w:divsChild>
                                            </w:div>
                                            <w:div w:id="1079907999">
                                              <w:marLeft w:val="0"/>
                                              <w:marRight w:val="0"/>
                                              <w:marTop w:val="0"/>
                                              <w:marBottom w:val="150"/>
                                              <w:divBdr>
                                                <w:top w:val="none" w:sz="0" w:space="0" w:color="auto"/>
                                                <w:left w:val="none" w:sz="0" w:space="0" w:color="auto"/>
                                                <w:bottom w:val="none" w:sz="0" w:space="0" w:color="auto"/>
                                                <w:right w:val="none" w:sz="0" w:space="0" w:color="auto"/>
                                              </w:divBdr>
                                              <w:divsChild>
                                                <w:div w:id="1628244444">
                                                  <w:marLeft w:val="0"/>
                                                  <w:marRight w:val="0"/>
                                                  <w:marTop w:val="0"/>
                                                  <w:marBottom w:val="0"/>
                                                  <w:divBdr>
                                                    <w:top w:val="none" w:sz="0" w:space="0" w:color="auto"/>
                                                    <w:left w:val="none" w:sz="0" w:space="0" w:color="auto"/>
                                                    <w:bottom w:val="none" w:sz="0" w:space="0" w:color="auto"/>
                                                    <w:right w:val="none" w:sz="0" w:space="0" w:color="auto"/>
                                                  </w:divBdr>
                                                </w:div>
                                              </w:divsChild>
                                            </w:div>
                                            <w:div w:id="266085399">
                                              <w:marLeft w:val="0"/>
                                              <w:marRight w:val="0"/>
                                              <w:marTop w:val="0"/>
                                              <w:marBottom w:val="150"/>
                                              <w:divBdr>
                                                <w:top w:val="none" w:sz="0" w:space="0" w:color="auto"/>
                                                <w:left w:val="none" w:sz="0" w:space="0" w:color="auto"/>
                                                <w:bottom w:val="none" w:sz="0" w:space="0" w:color="auto"/>
                                                <w:right w:val="none" w:sz="0" w:space="0" w:color="auto"/>
                                              </w:divBdr>
                                              <w:divsChild>
                                                <w:div w:id="1419406884">
                                                  <w:marLeft w:val="0"/>
                                                  <w:marRight w:val="0"/>
                                                  <w:marTop w:val="0"/>
                                                  <w:marBottom w:val="0"/>
                                                  <w:divBdr>
                                                    <w:top w:val="none" w:sz="0" w:space="0" w:color="auto"/>
                                                    <w:left w:val="none" w:sz="0" w:space="0" w:color="auto"/>
                                                    <w:bottom w:val="none" w:sz="0" w:space="0" w:color="auto"/>
                                                    <w:right w:val="none" w:sz="0" w:space="0" w:color="auto"/>
                                                  </w:divBdr>
                                                </w:div>
                                              </w:divsChild>
                                            </w:div>
                                            <w:div w:id="909197426">
                                              <w:marLeft w:val="0"/>
                                              <w:marRight w:val="0"/>
                                              <w:marTop w:val="0"/>
                                              <w:marBottom w:val="150"/>
                                              <w:divBdr>
                                                <w:top w:val="none" w:sz="0" w:space="0" w:color="auto"/>
                                                <w:left w:val="none" w:sz="0" w:space="0" w:color="auto"/>
                                                <w:bottom w:val="none" w:sz="0" w:space="0" w:color="auto"/>
                                                <w:right w:val="none" w:sz="0" w:space="0" w:color="auto"/>
                                              </w:divBdr>
                                              <w:divsChild>
                                                <w:div w:id="481312760">
                                                  <w:marLeft w:val="0"/>
                                                  <w:marRight w:val="0"/>
                                                  <w:marTop w:val="0"/>
                                                  <w:marBottom w:val="0"/>
                                                  <w:divBdr>
                                                    <w:top w:val="none" w:sz="0" w:space="0" w:color="auto"/>
                                                    <w:left w:val="none" w:sz="0" w:space="0" w:color="auto"/>
                                                    <w:bottom w:val="none" w:sz="0" w:space="0" w:color="auto"/>
                                                    <w:right w:val="none" w:sz="0" w:space="0" w:color="auto"/>
                                                  </w:divBdr>
                                                </w:div>
                                              </w:divsChild>
                                            </w:div>
                                            <w:div w:id="1649821492">
                                              <w:marLeft w:val="0"/>
                                              <w:marRight w:val="0"/>
                                              <w:marTop w:val="0"/>
                                              <w:marBottom w:val="150"/>
                                              <w:divBdr>
                                                <w:top w:val="none" w:sz="0" w:space="0" w:color="auto"/>
                                                <w:left w:val="none" w:sz="0" w:space="0" w:color="auto"/>
                                                <w:bottom w:val="none" w:sz="0" w:space="0" w:color="auto"/>
                                                <w:right w:val="none" w:sz="0" w:space="0" w:color="auto"/>
                                              </w:divBdr>
                                              <w:divsChild>
                                                <w:div w:id="8021966">
                                                  <w:marLeft w:val="0"/>
                                                  <w:marRight w:val="0"/>
                                                  <w:marTop w:val="0"/>
                                                  <w:marBottom w:val="0"/>
                                                  <w:divBdr>
                                                    <w:top w:val="none" w:sz="0" w:space="0" w:color="auto"/>
                                                    <w:left w:val="none" w:sz="0" w:space="0" w:color="auto"/>
                                                    <w:bottom w:val="none" w:sz="0" w:space="0" w:color="auto"/>
                                                    <w:right w:val="none" w:sz="0" w:space="0" w:color="auto"/>
                                                  </w:divBdr>
                                                </w:div>
                                              </w:divsChild>
                                            </w:div>
                                            <w:div w:id="1629698350">
                                              <w:marLeft w:val="0"/>
                                              <w:marRight w:val="0"/>
                                              <w:marTop w:val="0"/>
                                              <w:marBottom w:val="150"/>
                                              <w:divBdr>
                                                <w:top w:val="none" w:sz="0" w:space="0" w:color="auto"/>
                                                <w:left w:val="none" w:sz="0" w:space="0" w:color="auto"/>
                                                <w:bottom w:val="none" w:sz="0" w:space="0" w:color="auto"/>
                                                <w:right w:val="none" w:sz="0" w:space="0" w:color="auto"/>
                                              </w:divBdr>
                                              <w:divsChild>
                                                <w:div w:id="658310383">
                                                  <w:marLeft w:val="0"/>
                                                  <w:marRight w:val="0"/>
                                                  <w:marTop w:val="0"/>
                                                  <w:marBottom w:val="0"/>
                                                  <w:divBdr>
                                                    <w:top w:val="none" w:sz="0" w:space="0" w:color="auto"/>
                                                    <w:left w:val="none" w:sz="0" w:space="0" w:color="auto"/>
                                                    <w:bottom w:val="none" w:sz="0" w:space="0" w:color="auto"/>
                                                    <w:right w:val="none" w:sz="0" w:space="0" w:color="auto"/>
                                                  </w:divBdr>
                                                </w:div>
                                              </w:divsChild>
                                            </w:div>
                                            <w:div w:id="1936865662">
                                              <w:marLeft w:val="0"/>
                                              <w:marRight w:val="0"/>
                                              <w:marTop w:val="0"/>
                                              <w:marBottom w:val="150"/>
                                              <w:divBdr>
                                                <w:top w:val="none" w:sz="0" w:space="0" w:color="auto"/>
                                                <w:left w:val="none" w:sz="0" w:space="0" w:color="auto"/>
                                                <w:bottom w:val="none" w:sz="0" w:space="0" w:color="auto"/>
                                                <w:right w:val="none" w:sz="0" w:space="0" w:color="auto"/>
                                              </w:divBdr>
                                              <w:divsChild>
                                                <w:div w:id="607202267">
                                                  <w:marLeft w:val="0"/>
                                                  <w:marRight w:val="0"/>
                                                  <w:marTop w:val="0"/>
                                                  <w:marBottom w:val="0"/>
                                                  <w:divBdr>
                                                    <w:top w:val="none" w:sz="0" w:space="0" w:color="auto"/>
                                                    <w:left w:val="none" w:sz="0" w:space="0" w:color="auto"/>
                                                    <w:bottom w:val="none" w:sz="0" w:space="0" w:color="auto"/>
                                                    <w:right w:val="none" w:sz="0" w:space="0" w:color="auto"/>
                                                  </w:divBdr>
                                                </w:div>
                                              </w:divsChild>
                                            </w:div>
                                            <w:div w:id="436566378">
                                              <w:marLeft w:val="0"/>
                                              <w:marRight w:val="0"/>
                                              <w:marTop w:val="0"/>
                                              <w:marBottom w:val="150"/>
                                              <w:divBdr>
                                                <w:top w:val="none" w:sz="0" w:space="0" w:color="auto"/>
                                                <w:left w:val="none" w:sz="0" w:space="0" w:color="auto"/>
                                                <w:bottom w:val="none" w:sz="0" w:space="0" w:color="auto"/>
                                                <w:right w:val="none" w:sz="0" w:space="0" w:color="auto"/>
                                              </w:divBdr>
                                              <w:divsChild>
                                                <w:div w:id="931935893">
                                                  <w:marLeft w:val="0"/>
                                                  <w:marRight w:val="0"/>
                                                  <w:marTop w:val="0"/>
                                                  <w:marBottom w:val="0"/>
                                                  <w:divBdr>
                                                    <w:top w:val="none" w:sz="0" w:space="0" w:color="auto"/>
                                                    <w:left w:val="none" w:sz="0" w:space="0" w:color="auto"/>
                                                    <w:bottom w:val="none" w:sz="0" w:space="0" w:color="auto"/>
                                                    <w:right w:val="none" w:sz="0" w:space="0" w:color="auto"/>
                                                  </w:divBdr>
                                                </w:div>
                                              </w:divsChild>
                                            </w:div>
                                            <w:div w:id="1220824663">
                                              <w:marLeft w:val="0"/>
                                              <w:marRight w:val="0"/>
                                              <w:marTop w:val="0"/>
                                              <w:marBottom w:val="150"/>
                                              <w:divBdr>
                                                <w:top w:val="none" w:sz="0" w:space="0" w:color="auto"/>
                                                <w:left w:val="none" w:sz="0" w:space="0" w:color="auto"/>
                                                <w:bottom w:val="none" w:sz="0" w:space="0" w:color="auto"/>
                                                <w:right w:val="none" w:sz="0" w:space="0" w:color="auto"/>
                                              </w:divBdr>
                                              <w:divsChild>
                                                <w:div w:id="1929657690">
                                                  <w:marLeft w:val="0"/>
                                                  <w:marRight w:val="0"/>
                                                  <w:marTop w:val="0"/>
                                                  <w:marBottom w:val="0"/>
                                                  <w:divBdr>
                                                    <w:top w:val="none" w:sz="0" w:space="0" w:color="auto"/>
                                                    <w:left w:val="none" w:sz="0" w:space="0" w:color="auto"/>
                                                    <w:bottom w:val="none" w:sz="0" w:space="0" w:color="auto"/>
                                                    <w:right w:val="none" w:sz="0" w:space="0" w:color="auto"/>
                                                  </w:divBdr>
                                                </w:div>
                                              </w:divsChild>
                                            </w:div>
                                            <w:div w:id="1594778188">
                                              <w:marLeft w:val="0"/>
                                              <w:marRight w:val="0"/>
                                              <w:marTop w:val="0"/>
                                              <w:marBottom w:val="150"/>
                                              <w:divBdr>
                                                <w:top w:val="none" w:sz="0" w:space="0" w:color="auto"/>
                                                <w:left w:val="none" w:sz="0" w:space="0" w:color="auto"/>
                                                <w:bottom w:val="none" w:sz="0" w:space="0" w:color="auto"/>
                                                <w:right w:val="none" w:sz="0" w:space="0" w:color="auto"/>
                                              </w:divBdr>
                                              <w:divsChild>
                                                <w:div w:id="1839617816">
                                                  <w:marLeft w:val="0"/>
                                                  <w:marRight w:val="0"/>
                                                  <w:marTop w:val="0"/>
                                                  <w:marBottom w:val="0"/>
                                                  <w:divBdr>
                                                    <w:top w:val="none" w:sz="0" w:space="0" w:color="auto"/>
                                                    <w:left w:val="none" w:sz="0" w:space="0" w:color="auto"/>
                                                    <w:bottom w:val="none" w:sz="0" w:space="0" w:color="auto"/>
                                                    <w:right w:val="none" w:sz="0" w:space="0" w:color="auto"/>
                                                  </w:divBdr>
                                                </w:div>
                                              </w:divsChild>
                                            </w:div>
                                            <w:div w:id="610016273">
                                              <w:marLeft w:val="0"/>
                                              <w:marRight w:val="0"/>
                                              <w:marTop w:val="0"/>
                                              <w:marBottom w:val="150"/>
                                              <w:divBdr>
                                                <w:top w:val="none" w:sz="0" w:space="0" w:color="auto"/>
                                                <w:left w:val="none" w:sz="0" w:space="0" w:color="auto"/>
                                                <w:bottom w:val="none" w:sz="0" w:space="0" w:color="auto"/>
                                                <w:right w:val="none" w:sz="0" w:space="0" w:color="auto"/>
                                              </w:divBdr>
                                              <w:divsChild>
                                                <w:div w:id="411511238">
                                                  <w:marLeft w:val="0"/>
                                                  <w:marRight w:val="0"/>
                                                  <w:marTop w:val="0"/>
                                                  <w:marBottom w:val="0"/>
                                                  <w:divBdr>
                                                    <w:top w:val="none" w:sz="0" w:space="0" w:color="auto"/>
                                                    <w:left w:val="none" w:sz="0" w:space="0" w:color="auto"/>
                                                    <w:bottom w:val="none" w:sz="0" w:space="0" w:color="auto"/>
                                                    <w:right w:val="none" w:sz="0" w:space="0" w:color="auto"/>
                                                  </w:divBdr>
                                                </w:div>
                                              </w:divsChild>
                                            </w:div>
                                            <w:div w:id="757604512">
                                              <w:marLeft w:val="0"/>
                                              <w:marRight w:val="0"/>
                                              <w:marTop w:val="0"/>
                                              <w:marBottom w:val="150"/>
                                              <w:divBdr>
                                                <w:top w:val="none" w:sz="0" w:space="0" w:color="auto"/>
                                                <w:left w:val="none" w:sz="0" w:space="0" w:color="auto"/>
                                                <w:bottom w:val="none" w:sz="0" w:space="0" w:color="auto"/>
                                                <w:right w:val="none" w:sz="0" w:space="0" w:color="auto"/>
                                              </w:divBdr>
                                              <w:divsChild>
                                                <w:div w:id="1350109719">
                                                  <w:marLeft w:val="0"/>
                                                  <w:marRight w:val="0"/>
                                                  <w:marTop w:val="0"/>
                                                  <w:marBottom w:val="0"/>
                                                  <w:divBdr>
                                                    <w:top w:val="none" w:sz="0" w:space="0" w:color="auto"/>
                                                    <w:left w:val="none" w:sz="0" w:space="0" w:color="auto"/>
                                                    <w:bottom w:val="none" w:sz="0" w:space="0" w:color="auto"/>
                                                    <w:right w:val="none" w:sz="0" w:space="0" w:color="auto"/>
                                                  </w:divBdr>
                                                </w:div>
                                              </w:divsChild>
                                            </w:div>
                                            <w:div w:id="1342658084">
                                              <w:marLeft w:val="0"/>
                                              <w:marRight w:val="0"/>
                                              <w:marTop w:val="0"/>
                                              <w:marBottom w:val="150"/>
                                              <w:divBdr>
                                                <w:top w:val="none" w:sz="0" w:space="0" w:color="auto"/>
                                                <w:left w:val="none" w:sz="0" w:space="0" w:color="auto"/>
                                                <w:bottom w:val="none" w:sz="0" w:space="0" w:color="auto"/>
                                                <w:right w:val="none" w:sz="0" w:space="0" w:color="auto"/>
                                              </w:divBdr>
                                              <w:divsChild>
                                                <w:div w:id="708527291">
                                                  <w:marLeft w:val="0"/>
                                                  <w:marRight w:val="0"/>
                                                  <w:marTop w:val="0"/>
                                                  <w:marBottom w:val="0"/>
                                                  <w:divBdr>
                                                    <w:top w:val="none" w:sz="0" w:space="0" w:color="auto"/>
                                                    <w:left w:val="none" w:sz="0" w:space="0" w:color="auto"/>
                                                    <w:bottom w:val="none" w:sz="0" w:space="0" w:color="auto"/>
                                                    <w:right w:val="none" w:sz="0" w:space="0" w:color="auto"/>
                                                  </w:divBdr>
                                                </w:div>
                                              </w:divsChild>
                                            </w:div>
                                            <w:div w:id="1390887328">
                                              <w:marLeft w:val="0"/>
                                              <w:marRight w:val="0"/>
                                              <w:marTop w:val="0"/>
                                              <w:marBottom w:val="150"/>
                                              <w:divBdr>
                                                <w:top w:val="none" w:sz="0" w:space="0" w:color="auto"/>
                                                <w:left w:val="none" w:sz="0" w:space="0" w:color="auto"/>
                                                <w:bottom w:val="none" w:sz="0" w:space="0" w:color="auto"/>
                                                <w:right w:val="none" w:sz="0" w:space="0" w:color="auto"/>
                                              </w:divBdr>
                                              <w:divsChild>
                                                <w:div w:id="1059405704">
                                                  <w:marLeft w:val="0"/>
                                                  <w:marRight w:val="0"/>
                                                  <w:marTop w:val="0"/>
                                                  <w:marBottom w:val="0"/>
                                                  <w:divBdr>
                                                    <w:top w:val="none" w:sz="0" w:space="0" w:color="auto"/>
                                                    <w:left w:val="none" w:sz="0" w:space="0" w:color="auto"/>
                                                    <w:bottom w:val="none" w:sz="0" w:space="0" w:color="auto"/>
                                                    <w:right w:val="none" w:sz="0" w:space="0" w:color="auto"/>
                                                  </w:divBdr>
                                                </w:div>
                                              </w:divsChild>
                                            </w:div>
                                            <w:div w:id="73478633">
                                              <w:marLeft w:val="0"/>
                                              <w:marRight w:val="0"/>
                                              <w:marTop w:val="120"/>
                                              <w:marBottom w:val="120"/>
                                              <w:divBdr>
                                                <w:top w:val="none" w:sz="0" w:space="0" w:color="auto"/>
                                                <w:left w:val="none" w:sz="0" w:space="0" w:color="auto"/>
                                                <w:bottom w:val="none" w:sz="0" w:space="0" w:color="auto"/>
                                                <w:right w:val="none" w:sz="0" w:space="0" w:color="auto"/>
                                              </w:divBdr>
                                              <w:divsChild>
                                                <w:div w:id="933708825">
                                                  <w:marLeft w:val="0"/>
                                                  <w:marRight w:val="0"/>
                                                  <w:marTop w:val="0"/>
                                                  <w:marBottom w:val="0"/>
                                                  <w:divBdr>
                                                    <w:top w:val="none" w:sz="0" w:space="0" w:color="auto"/>
                                                    <w:left w:val="none" w:sz="0" w:space="0" w:color="auto"/>
                                                    <w:bottom w:val="none" w:sz="0" w:space="0" w:color="auto"/>
                                                    <w:right w:val="none" w:sz="0" w:space="0" w:color="auto"/>
                                                  </w:divBdr>
                                                </w:div>
                                              </w:divsChild>
                                            </w:div>
                                            <w:div w:id="1688823993">
                                              <w:marLeft w:val="0"/>
                                              <w:marRight w:val="0"/>
                                              <w:marTop w:val="0"/>
                                              <w:marBottom w:val="150"/>
                                              <w:divBdr>
                                                <w:top w:val="none" w:sz="0" w:space="0" w:color="auto"/>
                                                <w:left w:val="none" w:sz="0" w:space="0" w:color="auto"/>
                                                <w:bottom w:val="none" w:sz="0" w:space="0" w:color="auto"/>
                                                <w:right w:val="none" w:sz="0" w:space="0" w:color="auto"/>
                                              </w:divBdr>
                                              <w:divsChild>
                                                <w:div w:id="1239635857">
                                                  <w:marLeft w:val="0"/>
                                                  <w:marRight w:val="0"/>
                                                  <w:marTop w:val="0"/>
                                                  <w:marBottom w:val="0"/>
                                                  <w:divBdr>
                                                    <w:top w:val="none" w:sz="0" w:space="0" w:color="auto"/>
                                                    <w:left w:val="none" w:sz="0" w:space="0" w:color="auto"/>
                                                    <w:bottom w:val="none" w:sz="0" w:space="0" w:color="auto"/>
                                                    <w:right w:val="none" w:sz="0" w:space="0" w:color="auto"/>
                                                  </w:divBdr>
                                                </w:div>
                                              </w:divsChild>
                                            </w:div>
                                            <w:div w:id="1645157956">
                                              <w:marLeft w:val="0"/>
                                              <w:marRight w:val="0"/>
                                              <w:marTop w:val="0"/>
                                              <w:marBottom w:val="150"/>
                                              <w:divBdr>
                                                <w:top w:val="none" w:sz="0" w:space="0" w:color="auto"/>
                                                <w:left w:val="none" w:sz="0" w:space="0" w:color="auto"/>
                                                <w:bottom w:val="none" w:sz="0" w:space="0" w:color="auto"/>
                                                <w:right w:val="none" w:sz="0" w:space="0" w:color="auto"/>
                                              </w:divBdr>
                                              <w:divsChild>
                                                <w:div w:id="789520849">
                                                  <w:marLeft w:val="0"/>
                                                  <w:marRight w:val="0"/>
                                                  <w:marTop w:val="0"/>
                                                  <w:marBottom w:val="0"/>
                                                  <w:divBdr>
                                                    <w:top w:val="none" w:sz="0" w:space="0" w:color="auto"/>
                                                    <w:left w:val="none" w:sz="0" w:space="0" w:color="auto"/>
                                                    <w:bottom w:val="none" w:sz="0" w:space="0" w:color="auto"/>
                                                    <w:right w:val="none" w:sz="0" w:space="0" w:color="auto"/>
                                                  </w:divBdr>
                                                </w:div>
                                              </w:divsChild>
                                            </w:div>
                                            <w:div w:id="114637115">
                                              <w:marLeft w:val="0"/>
                                              <w:marRight w:val="0"/>
                                              <w:marTop w:val="120"/>
                                              <w:marBottom w:val="120"/>
                                              <w:divBdr>
                                                <w:top w:val="none" w:sz="0" w:space="0" w:color="auto"/>
                                                <w:left w:val="none" w:sz="0" w:space="0" w:color="auto"/>
                                                <w:bottom w:val="none" w:sz="0" w:space="0" w:color="auto"/>
                                                <w:right w:val="none" w:sz="0" w:space="0" w:color="auto"/>
                                              </w:divBdr>
                                              <w:divsChild>
                                                <w:div w:id="722945816">
                                                  <w:marLeft w:val="0"/>
                                                  <w:marRight w:val="0"/>
                                                  <w:marTop w:val="0"/>
                                                  <w:marBottom w:val="0"/>
                                                  <w:divBdr>
                                                    <w:top w:val="none" w:sz="0" w:space="0" w:color="auto"/>
                                                    <w:left w:val="none" w:sz="0" w:space="0" w:color="auto"/>
                                                    <w:bottom w:val="none" w:sz="0" w:space="0" w:color="auto"/>
                                                    <w:right w:val="none" w:sz="0" w:space="0" w:color="auto"/>
                                                  </w:divBdr>
                                                </w:div>
                                              </w:divsChild>
                                            </w:div>
                                            <w:div w:id="1786119422">
                                              <w:marLeft w:val="0"/>
                                              <w:marRight w:val="0"/>
                                              <w:marTop w:val="0"/>
                                              <w:marBottom w:val="150"/>
                                              <w:divBdr>
                                                <w:top w:val="none" w:sz="0" w:space="0" w:color="auto"/>
                                                <w:left w:val="none" w:sz="0" w:space="0" w:color="auto"/>
                                                <w:bottom w:val="none" w:sz="0" w:space="0" w:color="auto"/>
                                                <w:right w:val="none" w:sz="0" w:space="0" w:color="auto"/>
                                              </w:divBdr>
                                              <w:divsChild>
                                                <w:div w:id="625432988">
                                                  <w:marLeft w:val="0"/>
                                                  <w:marRight w:val="0"/>
                                                  <w:marTop w:val="0"/>
                                                  <w:marBottom w:val="0"/>
                                                  <w:divBdr>
                                                    <w:top w:val="none" w:sz="0" w:space="0" w:color="auto"/>
                                                    <w:left w:val="none" w:sz="0" w:space="0" w:color="auto"/>
                                                    <w:bottom w:val="none" w:sz="0" w:space="0" w:color="auto"/>
                                                    <w:right w:val="none" w:sz="0" w:space="0" w:color="auto"/>
                                                  </w:divBdr>
                                                </w:div>
                                              </w:divsChild>
                                            </w:div>
                                            <w:div w:id="1721053475">
                                              <w:marLeft w:val="0"/>
                                              <w:marRight w:val="0"/>
                                              <w:marTop w:val="0"/>
                                              <w:marBottom w:val="150"/>
                                              <w:divBdr>
                                                <w:top w:val="none" w:sz="0" w:space="0" w:color="auto"/>
                                                <w:left w:val="none" w:sz="0" w:space="0" w:color="auto"/>
                                                <w:bottom w:val="none" w:sz="0" w:space="0" w:color="auto"/>
                                                <w:right w:val="none" w:sz="0" w:space="0" w:color="auto"/>
                                              </w:divBdr>
                                              <w:divsChild>
                                                <w:div w:id="501042511">
                                                  <w:marLeft w:val="0"/>
                                                  <w:marRight w:val="0"/>
                                                  <w:marTop w:val="0"/>
                                                  <w:marBottom w:val="0"/>
                                                  <w:divBdr>
                                                    <w:top w:val="none" w:sz="0" w:space="0" w:color="auto"/>
                                                    <w:left w:val="none" w:sz="0" w:space="0" w:color="auto"/>
                                                    <w:bottom w:val="none" w:sz="0" w:space="0" w:color="auto"/>
                                                    <w:right w:val="none" w:sz="0" w:space="0" w:color="auto"/>
                                                  </w:divBdr>
                                                </w:div>
                                              </w:divsChild>
                                            </w:div>
                                            <w:div w:id="397941061">
                                              <w:marLeft w:val="0"/>
                                              <w:marRight w:val="0"/>
                                              <w:marTop w:val="0"/>
                                              <w:marBottom w:val="150"/>
                                              <w:divBdr>
                                                <w:top w:val="none" w:sz="0" w:space="0" w:color="auto"/>
                                                <w:left w:val="none" w:sz="0" w:space="0" w:color="auto"/>
                                                <w:bottom w:val="none" w:sz="0" w:space="0" w:color="auto"/>
                                                <w:right w:val="none" w:sz="0" w:space="0" w:color="auto"/>
                                              </w:divBdr>
                                              <w:divsChild>
                                                <w:div w:id="593903261">
                                                  <w:marLeft w:val="0"/>
                                                  <w:marRight w:val="0"/>
                                                  <w:marTop w:val="0"/>
                                                  <w:marBottom w:val="0"/>
                                                  <w:divBdr>
                                                    <w:top w:val="none" w:sz="0" w:space="0" w:color="auto"/>
                                                    <w:left w:val="none" w:sz="0" w:space="0" w:color="auto"/>
                                                    <w:bottom w:val="none" w:sz="0" w:space="0" w:color="auto"/>
                                                    <w:right w:val="none" w:sz="0" w:space="0" w:color="auto"/>
                                                  </w:divBdr>
                                                </w:div>
                                              </w:divsChild>
                                            </w:div>
                                            <w:div w:id="878664083">
                                              <w:marLeft w:val="0"/>
                                              <w:marRight w:val="0"/>
                                              <w:marTop w:val="120"/>
                                              <w:marBottom w:val="120"/>
                                              <w:divBdr>
                                                <w:top w:val="none" w:sz="0" w:space="0" w:color="auto"/>
                                                <w:left w:val="none" w:sz="0" w:space="0" w:color="auto"/>
                                                <w:bottom w:val="none" w:sz="0" w:space="0" w:color="auto"/>
                                                <w:right w:val="none" w:sz="0" w:space="0" w:color="auto"/>
                                              </w:divBdr>
                                              <w:divsChild>
                                                <w:div w:id="1814103458">
                                                  <w:marLeft w:val="0"/>
                                                  <w:marRight w:val="0"/>
                                                  <w:marTop w:val="0"/>
                                                  <w:marBottom w:val="0"/>
                                                  <w:divBdr>
                                                    <w:top w:val="none" w:sz="0" w:space="0" w:color="auto"/>
                                                    <w:left w:val="none" w:sz="0" w:space="0" w:color="auto"/>
                                                    <w:bottom w:val="none" w:sz="0" w:space="0" w:color="auto"/>
                                                    <w:right w:val="none" w:sz="0" w:space="0" w:color="auto"/>
                                                  </w:divBdr>
                                                </w:div>
                                              </w:divsChild>
                                            </w:div>
                                            <w:div w:id="1626614865">
                                              <w:marLeft w:val="0"/>
                                              <w:marRight w:val="0"/>
                                              <w:marTop w:val="0"/>
                                              <w:marBottom w:val="150"/>
                                              <w:divBdr>
                                                <w:top w:val="none" w:sz="0" w:space="0" w:color="auto"/>
                                                <w:left w:val="none" w:sz="0" w:space="0" w:color="auto"/>
                                                <w:bottom w:val="none" w:sz="0" w:space="0" w:color="auto"/>
                                                <w:right w:val="none" w:sz="0" w:space="0" w:color="auto"/>
                                              </w:divBdr>
                                              <w:divsChild>
                                                <w:div w:id="42146270">
                                                  <w:marLeft w:val="0"/>
                                                  <w:marRight w:val="0"/>
                                                  <w:marTop w:val="0"/>
                                                  <w:marBottom w:val="0"/>
                                                  <w:divBdr>
                                                    <w:top w:val="none" w:sz="0" w:space="0" w:color="auto"/>
                                                    <w:left w:val="none" w:sz="0" w:space="0" w:color="auto"/>
                                                    <w:bottom w:val="none" w:sz="0" w:space="0" w:color="auto"/>
                                                    <w:right w:val="none" w:sz="0" w:space="0" w:color="auto"/>
                                                  </w:divBdr>
                                                </w:div>
                                              </w:divsChild>
                                            </w:div>
                                            <w:div w:id="1907689680">
                                              <w:marLeft w:val="0"/>
                                              <w:marRight w:val="0"/>
                                              <w:marTop w:val="0"/>
                                              <w:marBottom w:val="150"/>
                                              <w:divBdr>
                                                <w:top w:val="none" w:sz="0" w:space="0" w:color="auto"/>
                                                <w:left w:val="none" w:sz="0" w:space="0" w:color="auto"/>
                                                <w:bottom w:val="none" w:sz="0" w:space="0" w:color="auto"/>
                                                <w:right w:val="none" w:sz="0" w:space="0" w:color="auto"/>
                                              </w:divBdr>
                                              <w:divsChild>
                                                <w:div w:id="750196103">
                                                  <w:marLeft w:val="0"/>
                                                  <w:marRight w:val="0"/>
                                                  <w:marTop w:val="0"/>
                                                  <w:marBottom w:val="0"/>
                                                  <w:divBdr>
                                                    <w:top w:val="none" w:sz="0" w:space="0" w:color="auto"/>
                                                    <w:left w:val="none" w:sz="0" w:space="0" w:color="auto"/>
                                                    <w:bottom w:val="none" w:sz="0" w:space="0" w:color="auto"/>
                                                    <w:right w:val="none" w:sz="0" w:space="0" w:color="auto"/>
                                                  </w:divBdr>
                                                </w:div>
                                              </w:divsChild>
                                            </w:div>
                                            <w:div w:id="166747117">
                                              <w:marLeft w:val="0"/>
                                              <w:marRight w:val="0"/>
                                              <w:marTop w:val="0"/>
                                              <w:marBottom w:val="150"/>
                                              <w:divBdr>
                                                <w:top w:val="none" w:sz="0" w:space="0" w:color="auto"/>
                                                <w:left w:val="none" w:sz="0" w:space="0" w:color="auto"/>
                                                <w:bottom w:val="none" w:sz="0" w:space="0" w:color="auto"/>
                                                <w:right w:val="none" w:sz="0" w:space="0" w:color="auto"/>
                                              </w:divBdr>
                                              <w:divsChild>
                                                <w:div w:id="756710572">
                                                  <w:marLeft w:val="0"/>
                                                  <w:marRight w:val="0"/>
                                                  <w:marTop w:val="0"/>
                                                  <w:marBottom w:val="0"/>
                                                  <w:divBdr>
                                                    <w:top w:val="none" w:sz="0" w:space="0" w:color="auto"/>
                                                    <w:left w:val="none" w:sz="0" w:space="0" w:color="auto"/>
                                                    <w:bottom w:val="none" w:sz="0" w:space="0" w:color="auto"/>
                                                    <w:right w:val="none" w:sz="0" w:space="0" w:color="auto"/>
                                                  </w:divBdr>
                                                </w:div>
                                              </w:divsChild>
                                            </w:div>
                                            <w:div w:id="1002782537">
                                              <w:marLeft w:val="0"/>
                                              <w:marRight w:val="0"/>
                                              <w:marTop w:val="0"/>
                                              <w:marBottom w:val="150"/>
                                              <w:divBdr>
                                                <w:top w:val="none" w:sz="0" w:space="0" w:color="auto"/>
                                                <w:left w:val="none" w:sz="0" w:space="0" w:color="auto"/>
                                                <w:bottom w:val="none" w:sz="0" w:space="0" w:color="auto"/>
                                                <w:right w:val="none" w:sz="0" w:space="0" w:color="auto"/>
                                              </w:divBdr>
                                              <w:divsChild>
                                                <w:div w:id="896670536">
                                                  <w:marLeft w:val="0"/>
                                                  <w:marRight w:val="0"/>
                                                  <w:marTop w:val="0"/>
                                                  <w:marBottom w:val="0"/>
                                                  <w:divBdr>
                                                    <w:top w:val="none" w:sz="0" w:space="0" w:color="auto"/>
                                                    <w:left w:val="none" w:sz="0" w:space="0" w:color="auto"/>
                                                    <w:bottom w:val="none" w:sz="0" w:space="0" w:color="auto"/>
                                                    <w:right w:val="none" w:sz="0" w:space="0" w:color="auto"/>
                                                  </w:divBdr>
                                                </w:div>
                                              </w:divsChild>
                                            </w:div>
                                            <w:div w:id="1516729772">
                                              <w:marLeft w:val="0"/>
                                              <w:marRight w:val="0"/>
                                              <w:marTop w:val="0"/>
                                              <w:marBottom w:val="150"/>
                                              <w:divBdr>
                                                <w:top w:val="none" w:sz="0" w:space="0" w:color="auto"/>
                                                <w:left w:val="none" w:sz="0" w:space="0" w:color="auto"/>
                                                <w:bottom w:val="none" w:sz="0" w:space="0" w:color="auto"/>
                                                <w:right w:val="none" w:sz="0" w:space="0" w:color="auto"/>
                                              </w:divBdr>
                                              <w:divsChild>
                                                <w:div w:id="2058579938">
                                                  <w:marLeft w:val="0"/>
                                                  <w:marRight w:val="0"/>
                                                  <w:marTop w:val="0"/>
                                                  <w:marBottom w:val="0"/>
                                                  <w:divBdr>
                                                    <w:top w:val="none" w:sz="0" w:space="0" w:color="auto"/>
                                                    <w:left w:val="none" w:sz="0" w:space="0" w:color="auto"/>
                                                    <w:bottom w:val="none" w:sz="0" w:space="0" w:color="auto"/>
                                                    <w:right w:val="none" w:sz="0" w:space="0" w:color="auto"/>
                                                  </w:divBdr>
                                                </w:div>
                                              </w:divsChild>
                                            </w:div>
                                            <w:div w:id="1145971356">
                                              <w:marLeft w:val="0"/>
                                              <w:marRight w:val="0"/>
                                              <w:marTop w:val="0"/>
                                              <w:marBottom w:val="150"/>
                                              <w:divBdr>
                                                <w:top w:val="none" w:sz="0" w:space="0" w:color="auto"/>
                                                <w:left w:val="none" w:sz="0" w:space="0" w:color="auto"/>
                                                <w:bottom w:val="none" w:sz="0" w:space="0" w:color="auto"/>
                                                <w:right w:val="none" w:sz="0" w:space="0" w:color="auto"/>
                                              </w:divBdr>
                                              <w:divsChild>
                                                <w:div w:id="1883864938">
                                                  <w:marLeft w:val="0"/>
                                                  <w:marRight w:val="0"/>
                                                  <w:marTop w:val="0"/>
                                                  <w:marBottom w:val="0"/>
                                                  <w:divBdr>
                                                    <w:top w:val="none" w:sz="0" w:space="0" w:color="auto"/>
                                                    <w:left w:val="none" w:sz="0" w:space="0" w:color="auto"/>
                                                    <w:bottom w:val="none" w:sz="0" w:space="0" w:color="auto"/>
                                                    <w:right w:val="none" w:sz="0" w:space="0" w:color="auto"/>
                                                  </w:divBdr>
                                                </w:div>
                                              </w:divsChild>
                                            </w:div>
                                            <w:div w:id="1208028885">
                                              <w:marLeft w:val="0"/>
                                              <w:marRight w:val="0"/>
                                              <w:marTop w:val="0"/>
                                              <w:marBottom w:val="150"/>
                                              <w:divBdr>
                                                <w:top w:val="none" w:sz="0" w:space="0" w:color="auto"/>
                                                <w:left w:val="none" w:sz="0" w:space="0" w:color="auto"/>
                                                <w:bottom w:val="none" w:sz="0" w:space="0" w:color="auto"/>
                                                <w:right w:val="none" w:sz="0" w:space="0" w:color="auto"/>
                                              </w:divBdr>
                                              <w:divsChild>
                                                <w:div w:id="1402948558">
                                                  <w:marLeft w:val="0"/>
                                                  <w:marRight w:val="0"/>
                                                  <w:marTop w:val="0"/>
                                                  <w:marBottom w:val="0"/>
                                                  <w:divBdr>
                                                    <w:top w:val="none" w:sz="0" w:space="0" w:color="auto"/>
                                                    <w:left w:val="none" w:sz="0" w:space="0" w:color="auto"/>
                                                    <w:bottom w:val="none" w:sz="0" w:space="0" w:color="auto"/>
                                                    <w:right w:val="none" w:sz="0" w:space="0" w:color="auto"/>
                                                  </w:divBdr>
                                                </w:div>
                                              </w:divsChild>
                                            </w:div>
                                            <w:div w:id="187331938">
                                              <w:marLeft w:val="0"/>
                                              <w:marRight w:val="0"/>
                                              <w:marTop w:val="0"/>
                                              <w:marBottom w:val="150"/>
                                              <w:divBdr>
                                                <w:top w:val="none" w:sz="0" w:space="0" w:color="auto"/>
                                                <w:left w:val="none" w:sz="0" w:space="0" w:color="auto"/>
                                                <w:bottom w:val="none" w:sz="0" w:space="0" w:color="auto"/>
                                                <w:right w:val="none" w:sz="0" w:space="0" w:color="auto"/>
                                              </w:divBdr>
                                              <w:divsChild>
                                                <w:div w:id="285545480">
                                                  <w:marLeft w:val="0"/>
                                                  <w:marRight w:val="0"/>
                                                  <w:marTop w:val="0"/>
                                                  <w:marBottom w:val="0"/>
                                                  <w:divBdr>
                                                    <w:top w:val="none" w:sz="0" w:space="0" w:color="auto"/>
                                                    <w:left w:val="none" w:sz="0" w:space="0" w:color="auto"/>
                                                    <w:bottom w:val="none" w:sz="0" w:space="0" w:color="auto"/>
                                                    <w:right w:val="none" w:sz="0" w:space="0" w:color="auto"/>
                                                  </w:divBdr>
                                                </w:div>
                                              </w:divsChild>
                                            </w:div>
                                            <w:div w:id="1711302317">
                                              <w:marLeft w:val="0"/>
                                              <w:marRight w:val="0"/>
                                              <w:marTop w:val="120"/>
                                              <w:marBottom w:val="60"/>
                                              <w:divBdr>
                                                <w:top w:val="none" w:sz="0" w:space="0" w:color="auto"/>
                                                <w:left w:val="none" w:sz="0" w:space="0" w:color="auto"/>
                                                <w:bottom w:val="none" w:sz="0" w:space="0" w:color="auto"/>
                                                <w:right w:val="none" w:sz="0" w:space="0" w:color="auto"/>
                                              </w:divBdr>
                                              <w:divsChild>
                                                <w:div w:id="1443331967">
                                                  <w:marLeft w:val="0"/>
                                                  <w:marRight w:val="0"/>
                                                  <w:marTop w:val="0"/>
                                                  <w:marBottom w:val="0"/>
                                                  <w:divBdr>
                                                    <w:top w:val="none" w:sz="0" w:space="0" w:color="auto"/>
                                                    <w:left w:val="none" w:sz="0" w:space="0" w:color="auto"/>
                                                    <w:bottom w:val="none" w:sz="0" w:space="0" w:color="auto"/>
                                                    <w:right w:val="none" w:sz="0" w:space="0" w:color="auto"/>
                                                  </w:divBdr>
                                                </w:div>
                                              </w:divsChild>
                                            </w:div>
                                            <w:div w:id="887186325">
                                              <w:marLeft w:val="0"/>
                                              <w:marRight w:val="0"/>
                                              <w:marTop w:val="120"/>
                                              <w:marBottom w:val="120"/>
                                              <w:divBdr>
                                                <w:top w:val="none" w:sz="0" w:space="0" w:color="auto"/>
                                                <w:left w:val="none" w:sz="0" w:space="0" w:color="auto"/>
                                                <w:bottom w:val="none" w:sz="0" w:space="0" w:color="auto"/>
                                                <w:right w:val="none" w:sz="0" w:space="0" w:color="auto"/>
                                              </w:divBdr>
                                              <w:divsChild>
                                                <w:div w:id="663432800">
                                                  <w:marLeft w:val="0"/>
                                                  <w:marRight w:val="0"/>
                                                  <w:marTop w:val="0"/>
                                                  <w:marBottom w:val="0"/>
                                                  <w:divBdr>
                                                    <w:top w:val="none" w:sz="0" w:space="0" w:color="auto"/>
                                                    <w:left w:val="none" w:sz="0" w:space="0" w:color="auto"/>
                                                    <w:bottom w:val="none" w:sz="0" w:space="0" w:color="auto"/>
                                                    <w:right w:val="none" w:sz="0" w:space="0" w:color="auto"/>
                                                  </w:divBdr>
                                                </w:div>
                                              </w:divsChild>
                                            </w:div>
                                            <w:div w:id="1111049320">
                                              <w:marLeft w:val="0"/>
                                              <w:marRight w:val="0"/>
                                              <w:marTop w:val="0"/>
                                              <w:marBottom w:val="150"/>
                                              <w:divBdr>
                                                <w:top w:val="none" w:sz="0" w:space="0" w:color="auto"/>
                                                <w:left w:val="none" w:sz="0" w:space="0" w:color="auto"/>
                                                <w:bottom w:val="none" w:sz="0" w:space="0" w:color="auto"/>
                                                <w:right w:val="none" w:sz="0" w:space="0" w:color="auto"/>
                                              </w:divBdr>
                                              <w:divsChild>
                                                <w:div w:id="1604652648">
                                                  <w:marLeft w:val="0"/>
                                                  <w:marRight w:val="0"/>
                                                  <w:marTop w:val="0"/>
                                                  <w:marBottom w:val="0"/>
                                                  <w:divBdr>
                                                    <w:top w:val="none" w:sz="0" w:space="0" w:color="auto"/>
                                                    <w:left w:val="none" w:sz="0" w:space="0" w:color="auto"/>
                                                    <w:bottom w:val="none" w:sz="0" w:space="0" w:color="auto"/>
                                                    <w:right w:val="none" w:sz="0" w:space="0" w:color="auto"/>
                                                  </w:divBdr>
                                                </w:div>
                                              </w:divsChild>
                                            </w:div>
                                            <w:div w:id="1061322483">
                                              <w:marLeft w:val="0"/>
                                              <w:marRight w:val="0"/>
                                              <w:marTop w:val="0"/>
                                              <w:marBottom w:val="150"/>
                                              <w:divBdr>
                                                <w:top w:val="none" w:sz="0" w:space="0" w:color="auto"/>
                                                <w:left w:val="none" w:sz="0" w:space="0" w:color="auto"/>
                                                <w:bottom w:val="none" w:sz="0" w:space="0" w:color="auto"/>
                                                <w:right w:val="none" w:sz="0" w:space="0" w:color="auto"/>
                                              </w:divBdr>
                                              <w:divsChild>
                                                <w:div w:id="2022080236">
                                                  <w:marLeft w:val="0"/>
                                                  <w:marRight w:val="0"/>
                                                  <w:marTop w:val="0"/>
                                                  <w:marBottom w:val="0"/>
                                                  <w:divBdr>
                                                    <w:top w:val="none" w:sz="0" w:space="0" w:color="auto"/>
                                                    <w:left w:val="none" w:sz="0" w:space="0" w:color="auto"/>
                                                    <w:bottom w:val="none" w:sz="0" w:space="0" w:color="auto"/>
                                                    <w:right w:val="none" w:sz="0" w:space="0" w:color="auto"/>
                                                  </w:divBdr>
                                                </w:div>
                                              </w:divsChild>
                                            </w:div>
                                            <w:div w:id="1159036690">
                                              <w:marLeft w:val="0"/>
                                              <w:marRight w:val="0"/>
                                              <w:marTop w:val="0"/>
                                              <w:marBottom w:val="150"/>
                                              <w:divBdr>
                                                <w:top w:val="none" w:sz="0" w:space="0" w:color="auto"/>
                                                <w:left w:val="none" w:sz="0" w:space="0" w:color="auto"/>
                                                <w:bottom w:val="none" w:sz="0" w:space="0" w:color="auto"/>
                                                <w:right w:val="none" w:sz="0" w:space="0" w:color="auto"/>
                                              </w:divBdr>
                                              <w:divsChild>
                                                <w:div w:id="1724862241">
                                                  <w:marLeft w:val="0"/>
                                                  <w:marRight w:val="0"/>
                                                  <w:marTop w:val="0"/>
                                                  <w:marBottom w:val="0"/>
                                                  <w:divBdr>
                                                    <w:top w:val="none" w:sz="0" w:space="0" w:color="auto"/>
                                                    <w:left w:val="none" w:sz="0" w:space="0" w:color="auto"/>
                                                    <w:bottom w:val="none" w:sz="0" w:space="0" w:color="auto"/>
                                                    <w:right w:val="none" w:sz="0" w:space="0" w:color="auto"/>
                                                  </w:divBdr>
                                                </w:div>
                                              </w:divsChild>
                                            </w:div>
                                            <w:div w:id="602420088">
                                              <w:marLeft w:val="0"/>
                                              <w:marRight w:val="0"/>
                                              <w:marTop w:val="0"/>
                                              <w:marBottom w:val="150"/>
                                              <w:divBdr>
                                                <w:top w:val="none" w:sz="0" w:space="0" w:color="auto"/>
                                                <w:left w:val="none" w:sz="0" w:space="0" w:color="auto"/>
                                                <w:bottom w:val="none" w:sz="0" w:space="0" w:color="auto"/>
                                                <w:right w:val="none" w:sz="0" w:space="0" w:color="auto"/>
                                              </w:divBdr>
                                              <w:divsChild>
                                                <w:div w:id="21899808">
                                                  <w:marLeft w:val="0"/>
                                                  <w:marRight w:val="0"/>
                                                  <w:marTop w:val="0"/>
                                                  <w:marBottom w:val="0"/>
                                                  <w:divBdr>
                                                    <w:top w:val="none" w:sz="0" w:space="0" w:color="auto"/>
                                                    <w:left w:val="none" w:sz="0" w:space="0" w:color="auto"/>
                                                    <w:bottom w:val="none" w:sz="0" w:space="0" w:color="auto"/>
                                                    <w:right w:val="none" w:sz="0" w:space="0" w:color="auto"/>
                                                  </w:divBdr>
                                                </w:div>
                                              </w:divsChild>
                                            </w:div>
                                            <w:div w:id="2140151189">
                                              <w:marLeft w:val="0"/>
                                              <w:marRight w:val="0"/>
                                              <w:marTop w:val="0"/>
                                              <w:marBottom w:val="150"/>
                                              <w:divBdr>
                                                <w:top w:val="none" w:sz="0" w:space="0" w:color="auto"/>
                                                <w:left w:val="none" w:sz="0" w:space="0" w:color="auto"/>
                                                <w:bottom w:val="none" w:sz="0" w:space="0" w:color="auto"/>
                                                <w:right w:val="none" w:sz="0" w:space="0" w:color="auto"/>
                                              </w:divBdr>
                                              <w:divsChild>
                                                <w:div w:id="119109620">
                                                  <w:marLeft w:val="0"/>
                                                  <w:marRight w:val="0"/>
                                                  <w:marTop w:val="0"/>
                                                  <w:marBottom w:val="0"/>
                                                  <w:divBdr>
                                                    <w:top w:val="none" w:sz="0" w:space="0" w:color="auto"/>
                                                    <w:left w:val="none" w:sz="0" w:space="0" w:color="auto"/>
                                                    <w:bottom w:val="none" w:sz="0" w:space="0" w:color="auto"/>
                                                    <w:right w:val="none" w:sz="0" w:space="0" w:color="auto"/>
                                                  </w:divBdr>
                                                </w:div>
                                              </w:divsChild>
                                            </w:div>
                                            <w:div w:id="574824565">
                                              <w:marLeft w:val="0"/>
                                              <w:marRight w:val="0"/>
                                              <w:marTop w:val="0"/>
                                              <w:marBottom w:val="150"/>
                                              <w:divBdr>
                                                <w:top w:val="none" w:sz="0" w:space="0" w:color="auto"/>
                                                <w:left w:val="none" w:sz="0" w:space="0" w:color="auto"/>
                                                <w:bottom w:val="none" w:sz="0" w:space="0" w:color="auto"/>
                                                <w:right w:val="none" w:sz="0" w:space="0" w:color="auto"/>
                                              </w:divBdr>
                                              <w:divsChild>
                                                <w:div w:id="1697123306">
                                                  <w:marLeft w:val="0"/>
                                                  <w:marRight w:val="0"/>
                                                  <w:marTop w:val="0"/>
                                                  <w:marBottom w:val="0"/>
                                                  <w:divBdr>
                                                    <w:top w:val="none" w:sz="0" w:space="0" w:color="auto"/>
                                                    <w:left w:val="none" w:sz="0" w:space="0" w:color="auto"/>
                                                    <w:bottom w:val="none" w:sz="0" w:space="0" w:color="auto"/>
                                                    <w:right w:val="none" w:sz="0" w:space="0" w:color="auto"/>
                                                  </w:divBdr>
                                                </w:div>
                                              </w:divsChild>
                                            </w:div>
                                            <w:div w:id="661158510">
                                              <w:marLeft w:val="0"/>
                                              <w:marRight w:val="0"/>
                                              <w:marTop w:val="0"/>
                                              <w:marBottom w:val="150"/>
                                              <w:divBdr>
                                                <w:top w:val="none" w:sz="0" w:space="0" w:color="auto"/>
                                                <w:left w:val="none" w:sz="0" w:space="0" w:color="auto"/>
                                                <w:bottom w:val="none" w:sz="0" w:space="0" w:color="auto"/>
                                                <w:right w:val="none" w:sz="0" w:space="0" w:color="auto"/>
                                              </w:divBdr>
                                              <w:divsChild>
                                                <w:div w:id="693580928">
                                                  <w:marLeft w:val="0"/>
                                                  <w:marRight w:val="0"/>
                                                  <w:marTop w:val="0"/>
                                                  <w:marBottom w:val="0"/>
                                                  <w:divBdr>
                                                    <w:top w:val="none" w:sz="0" w:space="0" w:color="auto"/>
                                                    <w:left w:val="none" w:sz="0" w:space="0" w:color="auto"/>
                                                    <w:bottom w:val="none" w:sz="0" w:space="0" w:color="auto"/>
                                                    <w:right w:val="none" w:sz="0" w:space="0" w:color="auto"/>
                                                  </w:divBdr>
                                                </w:div>
                                              </w:divsChild>
                                            </w:div>
                                            <w:div w:id="935947227">
                                              <w:marLeft w:val="0"/>
                                              <w:marRight w:val="0"/>
                                              <w:marTop w:val="0"/>
                                              <w:marBottom w:val="150"/>
                                              <w:divBdr>
                                                <w:top w:val="none" w:sz="0" w:space="0" w:color="auto"/>
                                                <w:left w:val="none" w:sz="0" w:space="0" w:color="auto"/>
                                                <w:bottom w:val="none" w:sz="0" w:space="0" w:color="auto"/>
                                                <w:right w:val="none" w:sz="0" w:space="0" w:color="auto"/>
                                              </w:divBdr>
                                              <w:divsChild>
                                                <w:div w:id="1746877038">
                                                  <w:marLeft w:val="0"/>
                                                  <w:marRight w:val="0"/>
                                                  <w:marTop w:val="0"/>
                                                  <w:marBottom w:val="0"/>
                                                  <w:divBdr>
                                                    <w:top w:val="none" w:sz="0" w:space="0" w:color="auto"/>
                                                    <w:left w:val="none" w:sz="0" w:space="0" w:color="auto"/>
                                                    <w:bottom w:val="none" w:sz="0" w:space="0" w:color="auto"/>
                                                    <w:right w:val="none" w:sz="0" w:space="0" w:color="auto"/>
                                                  </w:divBdr>
                                                </w:div>
                                              </w:divsChild>
                                            </w:div>
                                            <w:div w:id="1611741032">
                                              <w:marLeft w:val="0"/>
                                              <w:marRight w:val="0"/>
                                              <w:marTop w:val="120"/>
                                              <w:marBottom w:val="120"/>
                                              <w:divBdr>
                                                <w:top w:val="none" w:sz="0" w:space="0" w:color="auto"/>
                                                <w:left w:val="none" w:sz="0" w:space="0" w:color="auto"/>
                                                <w:bottom w:val="none" w:sz="0" w:space="0" w:color="auto"/>
                                                <w:right w:val="none" w:sz="0" w:space="0" w:color="auto"/>
                                              </w:divBdr>
                                              <w:divsChild>
                                                <w:div w:id="1306278178">
                                                  <w:marLeft w:val="0"/>
                                                  <w:marRight w:val="0"/>
                                                  <w:marTop w:val="0"/>
                                                  <w:marBottom w:val="0"/>
                                                  <w:divBdr>
                                                    <w:top w:val="none" w:sz="0" w:space="0" w:color="auto"/>
                                                    <w:left w:val="none" w:sz="0" w:space="0" w:color="auto"/>
                                                    <w:bottom w:val="none" w:sz="0" w:space="0" w:color="auto"/>
                                                    <w:right w:val="none" w:sz="0" w:space="0" w:color="auto"/>
                                                  </w:divBdr>
                                                </w:div>
                                              </w:divsChild>
                                            </w:div>
                                            <w:div w:id="2066684883">
                                              <w:marLeft w:val="0"/>
                                              <w:marRight w:val="0"/>
                                              <w:marTop w:val="0"/>
                                              <w:marBottom w:val="150"/>
                                              <w:divBdr>
                                                <w:top w:val="none" w:sz="0" w:space="0" w:color="auto"/>
                                                <w:left w:val="none" w:sz="0" w:space="0" w:color="auto"/>
                                                <w:bottom w:val="none" w:sz="0" w:space="0" w:color="auto"/>
                                                <w:right w:val="none" w:sz="0" w:space="0" w:color="auto"/>
                                              </w:divBdr>
                                              <w:divsChild>
                                                <w:div w:id="635140268">
                                                  <w:marLeft w:val="0"/>
                                                  <w:marRight w:val="0"/>
                                                  <w:marTop w:val="0"/>
                                                  <w:marBottom w:val="0"/>
                                                  <w:divBdr>
                                                    <w:top w:val="none" w:sz="0" w:space="0" w:color="auto"/>
                                                    <w:left w:val="none" w:sz="0" w:space="0" w:color="auto"/>
                                                    <w:bottom w:val="none" w:sz="0" w:space="0" w:color="auto"/>
                                                    <w:right w:val="none" w:sz="0" w:space="0" w:color="auto"/>
                                                  </w:divBdr>
                                                </w:div>
                                              </w:divsChild>
                                            </w:div>
                                            <w:div w:id="1012487318">
                                              <w:marLeft w:val="0"/>
                                              <w:marRight w:val="0"/>
                                              <w:marTop w:val="0"/>
                                              <w:marBottom w:val="150"/>
                                              <w:divBdr>
                                                <w:top w:val="none" w:sz="0" w:space="0" w:color="auto"/>
                                                <w:left w:val="none" w:sz="0" w:space="0" w:color="auto"/>
                                                <w:bottom w:val="none" w:sz="0" w:space="0" w:color="auto"/>
                                                <w:right w:val="none" w:sz="0" w:space="0" w:color="auto"/>
                                              </w:divBdr>
                                              <w:divsChild>
                                                <w:div w:id="2092391168">
                                                  <w:marLeft w:val="0"/>
                                                  <w:marRight w:val="0"/>
                                                  <w:marTop w:val="0"/>
                                                  <w:marBottom w:val="0"/>
                                                  <w:divBdr>
                                                    <w:top w:val="none" w:sz="0" w:space="0" w:color="auto"/>
                                                    <w:left w:val="none" w:sz="0" w:space="0" w:color="auto"/>
                                                    <w:bottom w:val="none" w:sz="0" w:space="0" w:color="auto"/>
                                                    <w:right w:val="none" w:sz="0" w:space="0" w:color="auto"/>
                                                  </w:divBdr>
                                                </w:div>
                                              </w:divsChild>
                                            </w:div>
                                            <w:div w:id="1780951689">
                                              <w:marLeft w:val="0"/>
                                              <w:marRight w:val="0"/>
                                              <w:marTop w:val="0"/>
                                              <w:marBottom w:val="150"/>
                                              <w:divBdr>
                                                <w:top w:val="none" w:sz="0" w:space="0" w:color="auto"/>
                                                <w:left w:val="none" w:sz="0" w:space="0" w:color="auto"/>
                                                <w:bottom w:val="none" w:sz="0" w:space="0" w:color="auto"/>
                                                <w:right w:val="none" w:sz="0" w:space="0" w:color="auto"/>
                                              </w:divBdr>
                                              <w:divsChild>
                                                <w:div w:id="754740197">
                                                  <w:marLeft w:val="0"/>
                                                  <w:marRight w:val="0"/>
                                                  <w:marTop w:val="0"/>
                                                  <w:marBottom w:val="0"/>
                                                  <w:divBdr>
                                                    <w:top w:val="none" w:sz="0" w:space="0" w:color="auto"/>
                                                    <w:left w:val="none" w:sz="0" w:space="0" w:color="auto"/>
                                                    <w:bottom w:val="none" w:sz="0" w:space="0" w:color="auto"/>
                                                    <w:right w:val="none" w:sz="0" w:space="0" w:color="auto"/>
                                                  </w:divBdr>
                                                </w:div>
                                              </w:divsChild>
                                            </w:div>
                                            <w:div w:id="529608898">
                                              <w:marLeft w:val="0"/>
                                              <w:marRight w:val="0"/>
                                              <w:marTop w:val="0"/>
                                              <w:marBottom w:val="150"/>
                                              <w:divBdr>
                                                <w:top w:val="none" w:sz="0" w:space="0" w:color="auto"/>
                                                <w:left w:val="none" w:sz="0" w:space="0" w:color="auto"/>
                                                <w:bottom w:val="none" w:sz="0" w:space="0" w:color="auto"/>
                                                <w:right w:val="none" w:sz="0" w:space="0" w:color="auto"/>
                                              </w:divBdr>
                                              <w:divsChild>
                                                <w:div w:id="1314021830">
                                                  <w:marLeft w:val="0"/>
                                                  <w:marRight w:val="0"/>
                                                  <w:marTop w:val="0"/>
                                                  <w:marBottom w:val="0"/>
                                                  <w:divBdr>
                                                    <w:top w:val="none" w:sz="0" w:space="0" w:color="auto"/>
                                                    <w:left w:val="none" w:sz="0" w:space="0" w:color="auto"/>
                                                    <w:bottom w:val="none" w:sz="0" w:space="0" w:color="auto"/>
                                                    <w:right w:val="none" w:sz="0" w:space="0" w:color="auto"/>
                                                  </w:divBdr>
                                                </w:div>
                                              </w:divsChild>
                                            </w:div>
                                            <w:div w:id="28579635">
                                              <w:marLeft w:val="0"/>
                                              <w:marRight w:val="0"/>
                                              <w:marTop w:val="0"/>
                                              <w:marBottom w:val="150"/>
                                              <w:divBdr>
                                                <w:top w:val="none" w:sz="0" w:space="0" w:color="auto"/>
                                                <w:left w:val="none" w:sz="0" w:space="0" w:color="auto"/>
                                                <w:bottom w:val="none" w:sz="0" w:space="0" w:color="auto"/>
                                                <w:right w:val="none" w:sz="0" w:space="0" w:color="auto"/>
                                              </w:divBdr>
                                              <w:divsChild>
                                                <w:div w:id="127164019">
                                                  <w:marLeft w:val="0"/>
                                                  <w:marRight w:val="0"/>
                                                  <w:marTop w:val="0"/>
                                                  <w:marBottom w:val="0"/>
                                                  <w:divBdr>
                                                    <w:top w:val="none" w:sz="0" w:space="0" w:color="auto"/>
                                                    <w:left w:val="none" w:sz="0" w:space="0" w:color="auto"/>
                                                    <w:bottom w:val="none" w:sz="0" w:space="0" w:color="auto"/>
                                                    <w:right w:val="none" w:sz="0" w:space="0" w:color="auto"/>
                                                  </w:divBdr>
                                                </w:div>
                                              </w:divsChild>
                                            </w:div>
                                            <w:div w:id="385643328">
                                              <w:marLeft w:val="0"/>
                                              <w:marRight w:val="0"/>
                                              <w:marTop w:val="0"/>
                                              <w:marBottom w:val="150"/>
                                              <w:divBdr>
                                                <w:top w:val="none" w:sz="0" w:space="0" w:color="auto"/>
                                                <w:left w:val="none" w:sz="0" w:space="0" w:color="auto"/>
                                                <w:bottom w:val="none" w:sz="0" w:space="0" w:color="auto"/>
                                                <w:right w:val="none" w:sz="0" w:space="0" w:color="auto"/>
                                              </w:divBdr>
                                              <w:divsChild>
                                                <w:div w:id="2108698234">
                                                  <w:marLeft w:val="0"/>
                                                  <w:marRight w:val="0"/>
                                                  <w:marTop w:val="0"/>
                                                  <w:marBottom w:val="0"/>
                                                  <w:divBdr>
                                                    <w:top w:val="none" w:sz="0" w:space="0" w:color="auto"/>
                                                    <w:left w:val="none" w:sz="0" w:space="0" w:color="auto"/>
                                                    <w:bottom w:val="none" w:sz="0" w:space="0" w:color="auto"/>
                                                    <w:right w:val="none" w:sz="0" w:space="0" w:color="auto"/>
                                                  </w:divBdr>
                                                </w:div>
                                              </w:divsChild>
                                            </w:div>
                                            <w:div w:id="467626592">
                                              <w:marLeft w:val="0"/>
                                              <w:marRight w:val="0"/>
                                              <w:marTop w:val="0"/>
                                              <w:marBottom w:val="150"/>
                                              <w:divBdr>
                                                <w:top w:val="none" w:sz="0" w:space="0" w:color="auto"/>
                                                <w:left w:val="none" w:sz="0" w:space="0" w:color="auto"/>
                                                <w:bottom w:val="none" w:sz="0" w:space="0" w:color="auto"/>
                                                <w:right w:val="none" w:sz="0" w:space="0" w:color="auto"/>
                                              </w:divBdr>
                                              <w:divsChild>
                                                <w:div w:id="1401513">
                                                  <w:marLeft w:val="0"/>
                                                  <w:marRight w:val="0"/>
                                                  <w:marTop w:val="0"/>
                                                  <w:marBottom w:val="0"/>
                                                  <w:divBdr>
                                                    <w:top w:val="none" w:sz="0" w:space="0" w:color="auto"/>
                                                    <w:left w:val="none" w:sz="0" w:space="0" w:color="auto"/>
                                                    <w:bottom w:val="none" w:sz="0" w:space="0" w:color="auto"/>
                                                    <w:right w:val="none" w:sz="0" w:space="0" w:color="auto"/>
                                                  </w:divBdr>
                                                </w:div>
                                              </w:divsChild>
                                            </w:div>
                                            <w:div w:id="172690768">
                                              <w:marLeft w:val="0"/>
                                              <w:marRight w:val="0"/>
                                              <w:marTop w:val="0"/>
                                              <w:marBottom w:val="150"/>
                                              <w:divBdr>
                                                <w:top w:val="none" w:sz="0" w:space="0" w:color="auto"/>
                                                <w:left w:val="none" w:sz="0" w:space="0" w:color="auto"/>
                                                <w:bottom w:val="none" w:sz="0" w:space="0" w:color="auto"/>
                                                <w:right w:val="none" w:sz="0" w:space="0" w:color="auto"/>
                                              </w:divBdr>
                                              <w:divsChild>
                                                <w:div w:id="132332725">
                                                  <w:marLeft w:val="0"/>
                                                  <w:marRight w:val="0"/>
                                                  <w:marTop w:val="0"/>
                                                  <w:marBottom w:val="0"/>
                                                  <w:divBdr>
                                                    <w:top w:val="none" w:sz="0" w:space="0" w:color="auto"/>
                                                    <w:left w:val="none" w:sz="0" w:space="0" w:color="auto"/>
                                                    <w:bottom w:val="none" w:sz="0" w:space="0" w:color="auto"/>
                                                    <w:right w:val="none" w:sz="0" w:space="0" w:color="auto"/>
                                                  </w:divBdr>
                                                </w:div>
                                              </w:divsChild>
                                            </w:div>
                                            <w:div w:id="771902015">
                                              <w:marLeft w:val="0"/>
                                              <w:marRight w:val="0"/>
                                              <w:marTop w:val="0"/>
                                              <w:marBottom w:val="150"/>
                                              <w:divBdr>
                                                <w:top w:val="none" w:sz="0" w:space="0" w:color="auto"/>
                                                <w:left w:val="none" w:sz="0" w:space="0" w:color="auto"/>
                                                <w:bottom w:val="none" w:sz="0" w:space="0" w:color="auto"/>
                                                <w:right w:val="none" w:sz="0" w:space="0" w:color="auto"/>
                                              </w:divBdr>
                                              <w:divsChild>
                                                <w:div w:id="1404911331">
                                                  <w:marLeft w:val="0"/>
                                                  <w:marRight w:val="0"/>
                                                  <w:marTop w:val="0"/>
                                                  <w:marBottom w:val="0"/>
                                                  <w:divBdr>
                                                    <w:top w:val="none" w:sz="0" w:space="0" w:color="auto"/>
                                                    <w:left w:val="none" w:sz="0" w:space="0" w:color="auto"/>
                                                    <w:bottom w:val="none" w:sz="0" w:space="0" w:color="auto"/>
                                                    <w:right w:val="none" w:sz="0" w:space="0" w:color="auto"/>
                                                  </w:divBdr>
                                                </w:div>
                                              </w:divsChild>
                                            </w:div>
                                            <w:div w:id="695423480">
                                              <w:marLeft w:val="0"/>
                                              <w:marRight w:val="0"/>
                                              <w:marTop w:val="0"/>
                                              <w:marBottom w:val="150"/>
                                              <w:divBdr>
                                                <w:top w:val="none" w:sz="0" w:space="0" w:color="auto"/>
                                                <w:left w:val="none" w:sz="0" w:space="0" w:color="auto"/>
                                                <w:bottom w:val="none" w:sz="0" w:space="0" w:color="auto"/>
                                                <w:right w:val="none" w:sz="0" w:space="0" w:color="auto"/>
                                              </w:divBdr>
                                              <w:divsChild>
                                                <w:div w:id="2116824782">
                                                  <w:marLeft w:val="0"/>
                                                  <w:marRight w:val="0"/>
                                                  <w:marTop w:val="0"/>
                                                  <w:marBottom w:val="0"/>
                                                  <w:divBdr>
                                                    <w:top w:val="none" w:sz="0" w:space="0" w:color="auto"/>
                                                    <w:left w:val="none" w:sz="0" w:space="0" w:color="auto"/>
                                                    <w:bottom w:val="none" w:sz="0" w:space="0" w:color="auto"/>
                                                    <w:right w:val="none" w:sz="0" w:space="0" w:color="auto"/>
                                                  </w:divBdr>
                                                </w:div>
                                              </w:divsChild>
                                            </w:div>
                                            <w:div w:id="430709552">
                                              <w:marLeft w:val="0"/>
                                              <w:marRight w:val="0"/>
                                              <w:marTop w:val="0"/>
                                              <w:marBottom w:val="150"/>
                                              <w:divBdr>
                                                <w:top w:val="none" w:sz="0" w:space="0" w:color="auto"/>
                                                <w:left w:val="none" w:sz="0" w:space="0" w:color="auto"/>
                                                <w:bottom w:val="none" w:sz="0" w:space="0" w:color="auto"/>
                                                <w:right w:val="none" w:sz="0" w:space="0" w:color="auto"/>
                                              </w:divBdr>
                                              <w:divsChild>
                                                <w:div w:id="1199702353">
                                                  <w:marLeft w:val="0"/>
                                                  <w:marRight w:val="0"/>
                                                  <w:marTop w:val="0"/>
                                                  <w:marBottom w:val="0"/>
                                                  <w:divBdr>
                                                    <w:top w:val="none" w:sz="0" w:space="0" w:color="auto"/>
                                                    <w:left w:val="none" w:sz="0" w:space="0" w:color="auto"/>
                                                    <w:bottom w:val="none" w:sz="0" w:space="0" w:color="auto"/>
                                                    <w:right w:val="none" w:sz="0" w:space="0" w:color="auto"/>
                                                  </w:divBdr>
                                                </w:div>
                                              </w:divsChild>
                                            </w:div>
                                            <w:div w:id="1663846649">
                                              <w:marLeft w:val="0"/>
                                              <w:marRight w:val="0"/>
                                              <w:marTop w:val="0"/>
                                              <w:marBottom w:val="150"/>
                                              <w:divBdr>
                                                <w:top w:val="none" w:sz="0" w:space="0" w:color="auto"/>
                                                <w:left w:val="none" w:sz="0" w:space="0" w:color="auto"/>
                                                <w:bottom w:val="none" w:sz="0" w:space="0" w:color="auto"/>
                                                <w:right w:val="none" w:sz="0" w:space="0" w:color="auto"/>
                                              </w:divBdr>
                                              <w:divsChild>
                                                <w:div w:id="58135729">
                                                  <w:marLeft w:val="0"/>
                                                  <w:marRight w:val="0"/>
                                                  <w:marTop w:val="0"/>
                                                  <w:marBottom w:val="0"/>
                                                  <w:divBdr>
                                                    <w:top w:val="none" w:sz="0" w:space="0" w:color="auto"/>
                                                    <w:left w:val="none" w:sz="0" w:space="0" w:color="auto"/>
                                                    <w:bottom w:val="none" w:sz="0" w:space="0" w:color="auto"/>
                                                    <w:right w:val="none" w:sz="0" w:space="0" w:color="auto"/>
                                                  </w:divBdr>
                                                </w:div>
                                              </w:divsChild>
                                            </w:div>
                                            <w:div w:id="2081637978">
                                              <w:marLeft w:val="0"/>
                                              <w:marRight w:val="0"/>
                                              <w:marTop w:val="0"/>
                                              <w:marBottom w:val="150"/>
                                              <w:divBdr>
                                                <w:top w:val="none" w:sz="0" w:space="0" w:color="auto"/>
                                                <w:left w:val="none" w:sz="0" w:space="0" w:color="auto"/>
                                                <w:bottom w:val="none" w:sz="0" w:space="0" w:color="auto"/>
                                                <w:right w:val="none" w:sz="0" w:space="0" w:color="auto"/>
                                              </w:divBdr>
                                              <w:divsChild>
                                                <w:div w:id="94837411">
                                                  <w:marLeft w:val="0"/>
                                                  <w:marRight w:val="0"/>
                                                  <w:marTop w:val="0"/>
                                                  <w:marBottom w:val="0"/>
                                                  <w:divBdr>
                                                    <w:top w:val="none" w:sz="0" w:space="0" w:color="auto"/>
                                                    <w:left w:val="none" w:sz="0" w:space="0" w:color="auto"/>
                                                    <w:bottom w:val="none" w:sz="0" w:space="0" w:color="auto"/>
                                                    <w:right w:val="none" w:sz="0" w:space="0" w:color="auto"/>
                                                  </w:divBdr>
                                                </w:div>
                                              </w:divsChild>
                                            </w:div>
                                            <w:div w:id="1231815214">
                                              <w:marLeft w:val="0"/>
                                              <w:marRight w:val="0"/>
                                              <w:marTop w:val="0"/>
                                              <w:marBottom w:val="150"/>
                                              <w:divBdr>
                                                <w:top w:val="none" w:sz="0" w:space="0" w:color="auto"/>
                                                <w:left w:val="none" w:sz="0" w:space="0" w:color="auto"/>
                                                <w:bottom w:val="none" w:sz="0" w:space="0" w:color="auto"/>
                                                <w:right w:val="none" w:sz="0" w:space="0" w:color="auto"/>
                                              </w:divBdr>
                                              <w:divsChild>
                                                <w:div w:id="215314952">
                                                  <w:marLeft w:val="0"/>
                                                  <w:marRight w:val="0"/>
                                                  <w:marTop w:val="0"/>
                                                  <w:marBottom w:val="0"/>
                                                  <w:divBdr>
                                                    <w:top w:val="none" w:sz="0" w:space="0" w:color="auto"/>
                                                    <w:left w:val="none" w:sz="0" w:space="0" w:color="auto"/>
                                                    <w:bottom w:val="none" w:sz="0" w:space="0" w:color="auto"/>
                                                    <w:right w:val="none" w:sz="0" w:space="0" w:color="auto"/>
                                                  </w:divBdr>
                                                </w:div>
                                              </w:divsChild>
                                            </w:div>
                                            <w:div w:id="514658608">
                                              <w:marLeft w:val="0"/>
                                              <w:marRight w:val="0"/>
                                              <w:marTop w:val="0"/>
                                              <w:marBottom w:val="150"/>
                                              <w:divBdr>
                                                <w:top w:val="none" w:sz="0" w:space="0" w:color="auto"/>
                                                <w:left w:val="none" w:sz="0" w:space="0" w:color="auto"/>
                                                <w:bottom w:val="none" w:sz="0" w:space="0" w:color="auto"/>
                                                <w:right w:val="none" w:sz="0" w:space="0" w:color="auto"/>
                                              </w:divBdr>
                                              <w:divsChild>
                                                <w:div w:id="742724503">
                                                  <w:marLeft w:val="0"/>
                                                  <w:marRight w:val="0"/>
                                                  <w:marTop w:val="0"/>
                                                  <w:marBottom w:val="0"/>
                                                  <w:divBdr>
                                                    <w:top w:val="none" w:sz="0" w:space="0" w:color="auto"/>
                                                    <w:left w:val="none" w:sz="0" w:space="0" w:color="auto"/>
                                                    <w:bottom w:val="none" w:sz="0" w:space="0" w:color="auto"/>
                                                    <w:right w:val="none" w:sz="0" w:space="0" w:color="auto"/>
                                                  </w:divBdr>
                                                </w:div>
                                              </w:divsChild>
                                            </w:div>
                                            <w:div w:id="907618491">
                                              <w:marLeft w:val="0"/>
                                              <w:marRight w:val="0"/>
                                              <w:marTop w:val="0"/>
                                              <w:marBottom w:val="150"/>
                                              <w:divBdr>
                                                <w:top w:val="none" w:sz="0" w:space="0" w:color="auto"/>
                                                <w:left w:val="none" w:sz="0" w:space="0" w:color="auto"/>
                                                <w:bottom w:val="none" w:sz="0" w:space="0" w:color="auto"/>
                                                <w:right w:val="none" w:sz="0" w:space="0" w:color="auto"/>
                                              </w:divBdr>
                                              <w:divsChild>
                                                <w:div w:id="2056270629">
                                                  <w:marLeft w:val="0"/>
                                                  <w:marRight w:val="0"/>
                                                  <w:marTop w:val="0"/>
                                                  <w:marBottom w:val="0"/>
                                                  <w:divBdr>
                                                    <w:top w:val="none" w:sz="0" w:space="0" w:color="auto"/>
                                                    <w:left w:val="none" w:sz="0" w:space="0" w:color="auto"/>
                                                    <w:bottom w:val="none" w:sz="0" w:space="0" w:color="auto"/>
                                                    <w:right w:val="none" w:sz="0" w:space="0" w:color="auto"/>
                                                  </w:divBdr>
                                                </w:div>
                                              </w:divsChild>
                                            </w:div>
                                            <w:div w:id="721289765">
                                              <w:marLeft w:val="0"/>
                                              <w:marRight w:val="0"/>
                                              <w:marTop w:val="120"/>
                                              <w:marBottom w:val="120"/>
                                              <w:divBdr>
                                                <w:top w:val="none" w:sz="0" w:space="0" w:color="auto"/>
                                                <w:left w:val="none" w:sz="0" w:space="0" w:color="auto"/>
                                                <w:bottom w:val="none" w:sz="0" w:space="0" w:color="auto"/>
                                                <w:right w:val="none" w:sz="0" w:space="0" w:color="auto"/>
                                              </w:divBdr>
                                              <w:divsChild>
                                                <w:div w:id="725376848">
                                                  <w:marLeft w:val="0"/>
                                                  <w:marRight w:val="0"/>
                                                  <w:marTop w:val="0"/>
                                                  <w:marBottom w:val="0"/>
                                                  <w:divBdr>
                                                    <w:top w:val="none" w:sz="0" w:space="0" w:color="auto"/>
                                                    <w:left w:val="none" w:sz="0" w:space="0" w:color="auto"/>
                                                    <w:bottom w:val="none" w:sz="0" w:space="0" w:color="auto"/>
                                                    <w:right w:val="none" w:sz="0" w:space="0" w:color="auto"/>
                                                  </w:divBdr>
                                                </w:div>
                                              </w:divsChild>
                                            </w:div>
                                            <w:div w:id="1467432986">
                                              <w:marLeft w:val="0"/>
                                              <w:marRight w:val="0"/>
                                              <w:marTop w:val="0"/>
                                              <w:marBottom w:val="150"/>
                                              <w:divBdr>
                                                <w:top w:val="none" w:sz="0" w:space="0" w:color="auto"/>
                                                <w:left w:val="none" w:sz="0" w:space="0" w:color="auto"/>
                                                <w:bottom w:val="none" w:sz="0" w:space="0" w:color="auto"/>
                                                <w:right w:val="none" w:sz="0" w:space="0" w:color="auto"/>
                                              </w:divBdr>
                                              <w:divsChild>
                                                <w:div w:id="1622149126">
                                                  <w:marLeft w:val="0"/>
                                                  <w:marRight w:val="0"/>
                                                  <w:marTop w:val="0"/>
                                                  <w:marBottom w:val="0"/>
                                                  <w:divBdr>
                                                    <w:top w:val="none" w:sz="0" w:space="0" w:color="auto"/>
                                                    <w:left w:val="none" w:sz="0" w:space="0" w:color="auto"/>
                                                    <w:bottom w:val="none" w:sz="0" w:space="0" w:color="auto"/>
                                                    <w:right w:val="none" w:sz="0" w:space="0" w:color="auto"/>
                                                  </w:divBdr>
                                                </w:div>
                                              </w:divsChild>
                                            </w:div>
                                            <w:div w:id="67848886">
                                              <w:marLeft w:val="0"/>
                                              <w:marRight w:val="0"/>
                                              <w:marTop w:val="0"/>
                                              <w:marBottom w:val="150"/>
                                              <w:divBdr>
                                                <w:top w:val="none" w:sz="0" w:space="0" w:color="auto"/>
                                                <w:left w:val="none" w:sz="0" w:space="0" w:color="auto"/>
                                                <w:bottom w:val="none" w:sz="0" w:space="0" w:color="auto"/>
                                                <w:right w:val="none" w:sz="0" w:space="0" w:color="auto"/>
                                              </w:divBdr>
                                              <w:divsChild>
                                                <w:div w:id="881329799">
                                                  <w:marLeft w:val="0"/>
                                                  <w:marRight w:val="0"/>
                                                  <w:marTop w:val="0"/>
                                                  <w:marBottom w:val="0"/>
                                                  <w:divBdr>
                                                    <w:top w:val="none" w:sz="0" w:space="0" w:color="auto"/>
                                                    <w:left w:val="none" w:sz="0" w:space="0" w:color="auto"/>
                                                    <w:bottom w:val="none" w:sz="0" w:space="0" w:color="auto"/>
                                                    <w:right w:val="none" w:sz="0" w:space="0" w:color="auto"/>
                                                  </w:divBdr>
                                                </w:div>
                                              </w:divsChild>
                                            </w:div>
                                            <w:div w:id="54545020">
                                              <w:marLeft w:val="0"/>
                                              <w:marRight w:val="0"/>
                                              <w:marTop w:val="0"/>
                                              <w:marBottom w:val="150"/>
                                              <w:divBdr>
                                                <w:top w:val="none" w:sz="0" w:space="0" w:color="auto"/>
                                                <w:left w:val="none" w:sz="0" w:space="0" w:color="auto"/>
                                                <w:bottom w:val="none" w:sz="0" w:space="0" w:color="auto"/>
                                                <w:right w:val="none" w:sz="0" w:space="0" w:color="auto"/>
                                              </w:divBdr>
                                              <w:divsChild>
                                                <w:div w:id="1256284350">
                                                  <w:marLeft w:val="0"/>
                                                  <w:marRight w:val="0"/>
                                                  <w:marTop w:val="0"/>
                                                  <w:marBottom w:val="0"/>
                                                  <w:divBdr>
                                                    <w:top w:val="none" w:sz="0" w:space="0" w:color="auto"/>
                                                    <w:left w:val="none" w:sz="0" w:space="0" w:color="auto"/>
                                                    <w:bottom w:val="none" w:sz="0" w:space="0" w:color="auto"/>
                                                    <w:right w:val="none" w:sz="0" w:space="0" w:color="auto"/>
                                                  </w:divBdr>
                                                </w:div>
                                              </w:divsChild>
                                            </w:div>
                                            <w:div w:id="274488846">
                                              <w:marLeft w:val="0"/>
                                              <w:marRight w:val="0"/>
                                              <w:marTop w:val="0"/>
                                              <w:marBottom w:val="150"/>
                                              <w:divBdr>
                                                <w:top w:val="none" w:sz="0" w:space="0" w:color="auto"/>
                                                <w:left w:val="none" w:sz="0" w:space="0" w:color="auto"/>
                                                <w:bottom w:val="none" w:sz="0" w:space="0" w:color="auto"/>
                                                <w:right w:val="none" w:sz="0" w:space="0" w:color="auto"/>
                                              </w:divBdr>
                                              <w:divsChild>
                                                <w:div w:id="105933125">
                                                  <w:marLeft w:val="0"/>
                                                  <w:marRight w:val="0"/>
                                                  <w:marTop w:val="0"/>
                                                  <w:marBottom w:val="0"/>
                                                  <w:divBdr>
                                                    <w:top w:val="none" w:sz="0" w:space="0" w:color="auto"/>
                                                    <w:left w:val="none" w:sz="0" w:space="0" w:color="auto"/>
                                                    <w:bottom w:val="none" w:sz="0" w:space="0" w:color="auto"/>
                                                    <w:right w:val="none" w:sz="0" w:space="0" w:color="auto"/>
                                                  </w:divBdr>
                                                </w:div>
                                              </w:divsChild>
                                            </w:div>
                                            <w:div w:id="337124250">
                                              <w:marLeft w:val="0"/>
                                              <w:marRight w:val="0"/>
                                              <w:marTop w:val="0"/>
                                              <w:marBottom w:val="150"/>
                                              <w:divBdr>
                                                <w:top w:val="none" w:sz="0" w:space="0" w:color="auto"/>
                                                <w:left w:val="none" w:sz="0" w:space="0" w:color="auto"/>
                                                <w:bottom w:val="none" w:sz="0" w:space="0" w:color="auto"/>
                                                <w:right w:val="none" w:sz="0" w:space="0" w:color="auto"/>
                                              </w:divBdr>
                                              <w:divsChild>
                                                <w:div w:id="1488980946">
                                                  <w:marLeft w:val="0"/>
                                                  <w:marRight w:val="0"/>
                                                  <w:marTop w:val="0"/>
                                                  <w:marBottom w:val="0"/>
                                                  <w:divBdr>
                                                    <w:top w:val="none" w:sz="0" w:space="0" w:color="auto"/>
                                                    <w:left w:val="none" w:sz="0" w:space="0" w:color="auto"/>
                                                    <w:bottom w:val="none" w:sz="0" w:space="0" w:color="auto"/>
                                                    <w:right w:val="none" w:sz="0" w:space="0" w:color="auto"/>
                                                  </w:divBdr>
                                                </w:div>
                                              </w:divsChild>
                                            </w:div>
                                            <w:div w:id="2063209387">
                                              <w:marLeft w:val="0"/>
                                              <w:marRight w:val="0"/>
                                              <w:marTop w:val="0"/>
                                              <w:marBottom w:val="150"/>
                                              <w:divBdr>
                                                <w:top w:val="none" w:sz="0" w:space="0" w:color="auto"/>
                                                <w:left w:val="none" w:sz="0" w:space="0" w:color="auto"/>
                                                <w:bottom w:val="none" w:sz="0" w:space="0" w:color="auto"/>
                                                <w:right w:val="none" w:sz="0" w:space="0" w:color="auto"/>
                                              </w:divBdr>
                                              <w:divsChild>
                                                <w:div w:id="1971477730">
                                                  <w:marLeft w:val="0"/>
                                                  <w:marRight w:val="0"/>
                                                  <w:marTop w:val="0"/>
                                                  <w:marBottom w:val="0"/>
                                                  <w:divBdr>
                                                    <w:top w:val="none" w:sz="0" w:space="0" w:color="auto"/>
                                                    <w:left w:val="none" w:sz="0" w:space="0" w:color="auto"/>
                                                    <w:bottom w:val="none" w:sz="0" w:space="0" w:color="auto"/>
                                                    <w:right w:val="none" w:sz="0" w:space="0" w:color="auto"/>
                                                  </w:divBdr>
                                                </w:div>
                                              </w:divsChild>
                                            </w:div>
                                            <w:div w:id="593829916">
                                              <w:marLeft w:val="0"/>
                                              <w:marRight w:val="0"/>
                                              <w:marTop w:val="0"/>
                                              <w:marBottom w:val="150"/>
                                              <w:divBdr>
                                                <w:top w:val="none" w:sz="0" w:space="0" w:color="auto"/>
                                                <w:left w:val="none" w:sz="0" w:space="0" w:color="auto"/>
                                                <w:bottom w:val="none" w:sz="0" w:space="0" w:color="auto"/>
                                                <w:right w:val="none" w:sz="0" w:space="0" w:color="auto"/>
                                              </w:divBdr>
                                              <w:divsChild>
                                                <w:div w:id="139999153">
                                                  <w:marLeft w:val="0"/>
                                                  <w:marRight w:val="0"/>
                                                  <w:marTop w:val="0"/>
                                                  <w:marBottom w:val="0"/>
                                                  <w:divBdr>
                                                    <w:top w:val="none" w:sz="0" w:space="0" w:color="auto"/>
                                                    <w:left w:val="none" w:sz="0" w:space="0" w:color="auto"/>
                                                    <w:bottom w:val="none" w:sz="0" w:space="0" w:color="auto"/>
                                                    <w:right w:val="none" w:sz="0" w:space="0" w:color="auto"/>
                                                  </w:divBdr>
                                                </w:div>
                                              </w:divsChild>
                                            </w:div>
                                            <w:div w:id="1856728537">
                                              <w:marLeft w:val="0"/>
                                              <w:marRight w:val="0"/>
                                              <w:marTop w:val="0"/>
                                              <w:marBottom w:val="150"/>
                                              <w:divBdr>
                                                <w:top w:val="none" w:sz="0" w:space="0" w:color="auto"/>
                                                <w:left w:val="none" w:sz="0" w:space="0" w:color="auto"/>
                                                <w:bottom w:val="none" w:sz="0" w:space="0" w:color="auto"/>
                                                <w:right w:val="none" w:sz="0" w:space="0" w:color="auto"/>
                                              </w:divBdr>
                                              <w:divsChild>
                                                <w:div w:id="1795176181">
                                                  <w:marLeft w:val="0"/>
                                                  <w:marRight w:val="0"/>
                                                  <w:marTop w:val="0"/>
                                                  <w:marBottom w:val="0"/>
                                                  <w:divBdr>
                                                    <w:top w:val="none" w:sz="0" w:space="0" w:color="auto"/>
                                                    <w:left w:val="none" w:sz="0" w:space="0" w:color="auto"/>
                                                    <w:bottom w:val="none" w:sz="0" w:space="0" w:color="auto"/>
                                                    <w:right w:val="none" w:sz="0" w:space="0" w:color="auto"/>
                                                  </w:divBdr>
                                                </w:div>
                                              </w:divsChild>
                                            </w:div>
                                            <w:div w:id="138504153">
                                              <w:marLeft w:val="0"/>
                                              <w:marRight w:val="0"/>
                                              <w:marTop w:val="0"/>
                                              <w:marBottom w:val="150"/>
                                              <w:divBdr>
                                                <w:top w:val="none" w:sz="0" w:space="0" w:color="auto"/>
                                                <w:left w:val="none" w:sz="0" w:space="0" w:color="auto"/>
                                                <w:bottom w:val="none" w:sz="0" w:space="0" w:color="auto"/>
                                                <w:right w:val="none" w:sz="0" w:space="0" w:color="auto"/>
                                              </w:divBdr>
                                              <w:divsChild>
                                                <w:div w:id="1025979796">
                                                  <w:marLeft w:val="0"/>
                                                  <w:marRight w:val="0"/>
                                                  <w:marTop w:val="0"/>
                                                  <w:marBottom w:val="0"/>
                                                  <w:divBdr>
                                                    <w:top w:val="none" w:sz="0" w:space="0" w:color="auto"/>
                                                    <w:left w:val="none" w:sz="0" w:space="0" w:color="auto"/>
                                                    <w:bottom w:val="none" w:sz="0" w:space="0" w:color="auto"/>
                                                    <w:right w:val="none" w:sz="0" w:space="0" w:color="auto"/>
                                                  </w:divBdr>
                                                </w:div>
                                              </w:divsChild>
                                            </w:div>
                                            <w:div w:id="1396274280">
                                              <w:marLeft w:val="0"/>
                                              <w:marRight w:val="0"/>
                                              <w:marTop w:val="120"/>
                                              <w:marBottom w:val="120"/>
                                              <w:divBdr>
                                                <w:top w:val="none" w:sz="0" w:space="0" w:color="auto"/>
                                                <w:left w:val="none" w:sz="0" w:space="0" w:color="auto"/>
                                                <w:bottom w:val="none" w:sz="0" w:space="0" w:color="auto"/>
                                                <w:right w:val="none" w:sz="0" w:space="0" w:color="auto"/>
                                              </w:divBdr>
                                              <w:divsChild>
                                                <w:div w:id="422651138">
                                                  <w:marLeft w:val="0"/>
                                                  <w:marRight w:val="0"/>
                                                  <w:marTop w:val="0"/>
                                                  <w:marBottom w:val="0"/>
                                                  <w:divBdr>
                                                    <w:top w:val="none" w:sz="0" w:space="0" w:color="auto"/>
                                                    <w:left w:val="none" w:sz="0" w:space="0" w:color="auto"/>
                                                    <w:bottom w:val="none" w:sz="0" w:space="0" w:color="auto"/>
                                                    <w:right w:val="none" w:sz="0" w:space="0" w:color="auto"/>
                                                  </w:divBdr>
                                                </w:div>
                                              </w:divsChild>
                                            </w:div>
                                            <w:div w:id="1909417892">
                                              <w:marLeft w:val="0"/>
                                              <w:marRight w:val="0"/>
                                              <w:marTop w:val="0"/>
                                              <w:marBottom w:val="150"/>
                                              <w:divBdr>
                                                <w:top w:val="none" w:sz="0" w:space="0" w:color="auto"/>
                                                <w:left w:val="none" w:sz="0" w:space="0" w:color="auto"/>
                                                <w:bottom w:val="none" w:sz="0" w:space="0" w:color="auto"/>
                                                <w:right w:val="none" w:sz="0" w:space="0" w:color="auto"/>
                                              </w:divBdr>
                                              <w:divsChild>
                                                <w:div w:id="1950502166">
                                                  <w:marLeft w:val="0"/>
                                                  <w:marRight w:val="0"/>
                                                  <w:marTop w:val="0"/>
                                                  <w:marBottom w:val="0"/>
                                                  <w:divBdr>
                                                    <w:top w:val="none" w:sz="0" w:space="0" w:color="auto"/>
                                                    <w:left w:val="none" w:sz="0" w:space="0" w:color="auto"/>
                                                    <w:bottom w:val="none" w:sz="0" w:space="0" w:color="auto"/>
                                                    <w:right w:val="none" w:sz="0" w:space="0" w:color="auto"/>
                                                  </w:divBdr>
                                                </w:div>
                                              </w:divsChild>
                                            </w:div>
                                            <w:div w:id="1675718050">
                                              <w:marLeft w:val="0"/>
                                              <w:marRight w:val="0"/>
                                              <w:marTop w:val="0"/>
                                              <w:marBottom w:val="150"/>
                                              <w:divBdr>
                                                <w:top w:val="none" w:sz="0" w:space="0" w:color="auto"/>
                                                <w:left w:val="none" w:sz="0" w:space="0" w:color="auto"/>
                                                <w:bottom w:val="none" w:sz="0" w:space="0" w:color="auto"/>
                                                <w:right w:val="none" w:sz="0" w:space="0" w:color="auto"/>
                                              </w:divBdr>
                                              <w:divsChild>
                                                <w:div w:id="532349474">
                                                  <w:marLeft w:val="0"/>
                                                  <w:marRight w:val="0"/>
                                                  <w:marTop w:val="0"/>
                                                  <w:marBottom w:val="0"/>
                                                  <w:divBdr>
                                                    <w:top w:val="none" w:sz="0" w:space="0" w:color="auto"/>
                                                    <w:left w:val="none" w:sz="0" w:space="0" w:color="auto"/>
                                                    <w:bottom w:val="none" w:sz="0" w:space="0" w:color="auto"/>
                                                    <w:right w:val="none" w:sz="0" w:space="0" w:color="auto"/>
                                                  </w:divBdr>
                                                </w:div>
                                              </w:divsChild>
                                            </w:div>
                                            <w:div w:id="2133090049">
                                              <w:marLeft w:val="0"/>
                                              <w:marRight w:val="0"/>
                                              <w:marTop w:val="120"/>
                                              <w:marBottom w:val="60"/>
                                              <w:divBdr>
                                                <w:top w:val="none" w:sz="0" w:space="0" w:color="auto"/>
                                                <w:left w:val="none" w:sz="0" w:space="0" w:color="auto"/>
                                                <w:bottom w:val="none" w:sz="0" w:space="0" w:color="auto"/>
                                                <w:right w:val="none" w:sz="0" w:space="0" w:color="auto"/>
                                              </w:divBdr>
                                              <w:divsChild>
                                                <w:div w:id="60446562">
                                                  <w:marLeft w:val="0"/>
                                                  <w:marRight w:val="0"/>
                                                  <w:marTop w:val="0"/>
                                                  <w:marBottom w:val="0"/>
                                                  <w:divBdr>
                                                    <w:top w:val="none" w:sz="0" w:space="0" w:color="auto"/>
                                                    <w:left w:val="none" w:sz="0" w:space="0" w:color="auto"/>
                                                    <w:bottom w:val="none" w:sz="0" w:space="0" w:color="auto"/>
                                                    <w:right w:val="none" w:sz="0" w:space="0" w:color="auto"/>
                                                  </w:divBdr>
                                                </w:div>
                                              </w:divsChild>
                                            </w:div>
                                            <w:div w:id="356935132">
                                              <w:marLeft w:val="0"/>
                                              <w:marRight w:val="0"/>
                                              <w:marTop w:val="120"/>
                                              <w:marBottom w:val="60"/>
                                              <w:divBdr>
                                                <w:top w:val="none" w:sz="0" w:space="0" w:color="auto"/>
                                                <w:left w:val="none" w:sz="0" w:space="0" w:color="auto"/>
                                                <w:bottom w:val="none" w:sz="0" w:space="0" w:color="auto"/>
                                                <w:right w:val="none" w:sz="0" w:space="0" w:color="auto"/>
                                              </w:divBdr>
                                              <w:divsChild>
                                                <w:div w:id="1099254353">
                                                  <w:marLeft w:val="0"/>
                                                  <w:marRight w:val="0"/>
                                                  <w:marTop w:val="0"/>
                                                  <w:marBottom w:val="0"/>
                                                  <w:divBdr>
                                                    <w:top w:val="none" w:sz="0" w:space="0" w:color="auto"/>
                                                    <w:left w:val="none" w:sz="0" w:space="0" w:color="auto"/>
                                                    <w:bottom w:val="none" w:sz="0" w:space="0" w:color="auto"/>
                                                    <w:right w:val="none" w:sz="0" w:space="0" w:color="auto"/>
                                                  </w:divBdr>
                                                </w:div>
                                              </w:divsChild>
                                            </w:div>
                                            <w:div w:id="980696726">
                                              <w:marLeft w:val="0"/>
                                              <w:marRight w:val="0"/>
                                              <w:marTop w:val="120"/>
                                              <w:marBottom w:val="120"/>
                                              <w:divBdr>
                                                <w:top w:val="none" w:sz="0" w:space="0" w:color="auto"/>
                                                <w:left w:val="none" w:sz="0" w:space="0" w:color="auto"/>
                                                <w:bottom w:val="none" w:sz="0" w:space="0" w:color="auto"/>
                                                <w:right w:val="none" w:sz="0" w:space="0" w:color="auto"/>
                                              </w:divBdr>
                                              <w:divsChild>
                                                <w:div w:id="1314603928">
                                                  <w:marLeft w:val="0"/>
                                                  <w:marRight w:val="0"/>
                                                  <w:marTop w:val="0"/>
                                                  <w:marBottom w:val="0"/>
                                                  <w:divBdr>
                                                    <w:top w:val="none" w:sz="0" w:space="0" w:color="auto"/>
                                                    <w:left w:val="none" w:sz="0" w:space="0" w:color="auto"/>
                                                    <w:bottom w:val="none" w:sz="0" w:space="0" w:color="auto"/>
                                                    <w:right w:val="none" w:sz="0" w:space="0" w:color="auto"/>
                                                  </w:divBdr>
                                                </w:div>
                                              </w:divsChild>
                                            </w:div>
                                            <w:div w:id="1143346683">
                                              <w:marLeft w:val="0"/>
                                              <w:marRight w:val="0"/>
                                              <w:marTop w:val="0"/>
                                              <w:marBottom w:val="150"/>
                                              <w:divBdr>
                                                <w:top w:val="none" w:sz="0" w:space="0" w:color="auto"/>
                                                <w:left w:val="none" w:sz="0" w:space="0" w:color="auto"/>
                                                <w:bottom w:val="none" w:sz="0" w:space="0" w:color="auto"/>
                                                <w:right w:val="none" w:sz="0" w:space="0" w:color="auto"/>
                                              </w:divBdr>
                                              <w:divsChild>
                                                <w:div w:id="142893501">
                                                  <w:marLeft w:val="0"/>
                                                  <w:marRight w:val="0"/>
                                                  <w:marTop w:val="0"/>
                                                  <w:marBottom w:val="0"/>
                                                  <w:divBdr>
                                                    <w:top w:val="none" w:sz="0" w:space="0" w:color="auto"/>
                                                    <w:left w:val="none" w:sz="0" w:space="0" w:color="auto"/>
                                                    <w:bottom w:val="none" w:sz="0" w:space="0" w:color="auto"/>
                                                    <w:right w:val="none" w:sz="0" w:space="0" w:color="auto"/>
                                                  </w:divBdr>
                                                </w:div>
                                              </w:divsChild>
                                            </w:div>
                                            <w:div w:id="890309779">
                                              <w:marLeft w:val="0"/>
                                              <w:marRight w:val="0"/>
                                              <w:marTop w:val="0"/>
                                              <w:marBottom w:val="150"/>
                                              <w:divBdr>
                                                <w:top w:val="none" w:sz="0" w:space="0" w:color="auto"/>
                                                <w:left w:val="none" w:sz="0" w:space="0" w:color="auto"/>
                                                <w:bottom w:val="none" w:sz="0" w:space="0" w:color="auto"/>
                                                <w:right w:val="none" w:sz="0" w:space="0" w:color="auto"/>
                                              </w:divBdr>
                                              <w:divsChild>
                                                <w:div w:id="1163013505">
                                                  <w:marLeft w:val="0"/>
                                                  <w:marRight w:val="0"/>
                                                  <w:marTop w:val="0"/>
                                                  <w:marBottom w:val="0"/>
                                                  <w:divBdr>
                                                    <w:top w:val="none" w:sz="0" w:space="0" w:color="auto"/>
                                                    <w:left w:val="none" w:sz="0" w:space="0" w:color="auto"/>
                                                    <w:bottom w:val="none" w:sz="0" w:space="0" w:color="auto"/>
                                                    <w:right w:val="none" w:sz="0" w:space="0" w:color="auto"/>
                                                  </w:divBdr>
                                                </w:div>
                                              </w:divsChild>
                                            </w:div>
                                            <w:div w:id="1942108359">
                                              <w:marLeft w:val="0"/>
                                              <w:marRight w:val="0"/>
                                              <w:marTop w:val="0"/>
                                              <w:marBottom w:val="150"/>
                                              <w:divBdr>
                                                <w:top w:val="none" w:sz="0" w:space="0" w:color="auto"/>
                                                <w:left w:val="none" w:sz="0" w:space="0" w:color="auto"/>
                                                <w:bottom w:val="none" w:sz="0" w:space="0" w:color="auto"/>
                                                <w:right w:val="none" w:sz="0" w:space="0" w:color="auto"/>
                                              </w:divBdr>
                                              <w:divsChild>
                                                <w:div w:id="1966885482">
                                                  <w:marLeft w:val="0"/>
                                                  <w:marRight w:val="0"/>
                                                  <w:marTop w:val="0"/>
                                                  <w:marBottom w:val="0"/>
                                                  <w:divBdr>
                                                    <w:top w:val="none" w:sz="0" w:space="0" w:color="auto"/>
                                                    <w:left w:val="none" w:sz="0" w:space="0" w:color="auto"/>
                                                    <w:bottom w:val="none" w:sz="0" w:space="0" w:color="auto"/>
                                                    <w:right w:val="none" w:sz="0" w:space="0" w:color="auto"/>
                                                  </w:divBdr>
                                                </w:div>
                                              </w:divsChild>
                                            </w:div>
                                            <w:div w:id="2147352978">
                                              <w:marLeft w:val="0"/>
                                              <w:marRight w:val="0"/>
                                              <w:marTop w:val="0"/>
                                              <w:marBottom w:val="150"/>
                                              <w:divBdr>
                                                <w:top w:val="none" w:sz="0" w:space="0" w:color="auto"/>
                                                <w:left w:val="none" w:sz="0" w:space="0" w:color="auto"/>
                                                <w:bottom w:val="none" w:sz="0" w:space="0" w:color="auto"/>
                                                <w:right w:val="none" w:sz="0" w:space="0" w:color="auto"/>
                                              </w:divBdr>
                                              <w:divsChild>
                                                <w:div w:id="1112169792">
                                                  <w:marLeft w:val="0"/>
                                                  <w:marRight w:val="0"/>
                                                  <w:marTop w:val="0"/>
                                                  <w:marBottom w:val="0"/>
                                                  <w:divBdr>
                                                    <w:top w:val="none" w:sz="0" w:space="0" w:color="auto"/>
                                                    <w:left w:val="none" w:sz="0" w:space="0" w:color="auto"/>
                                                    <w:bottom w:val="none" w:sz="0" w:space="0" w:color="auto"/>
                                                    <w:right w:val="none" w:sz="0" w:space="0" w:color="auto"/>
                                                  </w:divBdr>
                                                </w:div>
                                              </w:divsChild>
                                            </w:div>
                                            <w:div w:id="1773084484">
                                              <w:marLeft w:val="0"/>
                                              <w:marRight w:val="0"/>
                                              <w:marTop w:val="120"/>
                                              <w:marBottom w:val="120"/>
                                              <w:divBdr>
                                                <w:top w:val="none" w:sz="0" w:space="0" w:color="auto"/>
                                                <w:left w:val="none" w:sz="0" w:space="0" w:color="auto"/>
                                                <w:bottom w:val="none" w:sz="0" w:space="0" w:color="auto"/>
                                                <w:right w:val="none" w:sz="0" w:space="0" w:color="auto"/>
                                              </w:divBdr>
                                              <w:divsChild>
                                                <w:div w:id="939220774">
                                                  <w:marLeft w:val="0"/>
                                                  <w:marRight w:val="0"/>
                                                  <w:marTop w:val="0"/>
                                                  <w:marBottom w:val="0"/>
                                                  <w:divBdr>
                                                    <w:top w:val="none" w:sz="0" w:space="0" w:color="auto"/>
                                                    <w:left w:val="none" w:sz="0" w:space="0" w:color="auto"/>
                                                    <w:bottom w:val="none" w:sz="0" w:space="0" w:color="auto"/>
                                                    <w:right w:val="none" w:sz="0" w:space="0" w:color="auto"/>
                                                  </w:divBdr>
                                                </w:div>
                                              </w:divsChild>
                                            </w:div>
                                            <w:div w:id="767893092">
                                              <w:marLeft w:val="0"/>
                                              <w:marRight w:val="0"/>
                                              <w:marTop w:val="0"/>
                                              <w:marBottom w:val="150"/>
                                              <w:divBdr>
                                                <w:top w:val="none" w:sz="0" w:space="0" w:color="auto"/>
                                                <w:left w:val="none" w:sz="0" w:space="0" w:color="auto"/>
                                                <w:bottom w:val="none" w:sz="0" w:space="0" w:color="auto"/>
                                                <w:right w:val="none" w:sz="0" w:space="0" w:color="auto"/>
                                              </w:divBdr>
                                              <w:divsChild>
                                                <w:div w:id="95252265">
                                                  <w:marLeft w:val="0"/>
                                                  <w:marRight w:val="0"/>
                                                  <w:marTop w:val="0"/>
                                                  <w:marBottom w:val="0"/>
                                                  <w:divBdr>
                                                    <w:top w:val="none" w:sz="0" w:space="0" w:color="auto"/>
                                                    <w:left w:val="none" w:sz="0" w:space="0" w:color="auto"/>
                                                    <w:bottom w:val="none" w:sz="0" w:space="0" w:color="auto"/>
                                                    <w:right w:val="none" w:sz="0" w:space="0" w:color="auto"/>
                                                  </w:divBdr>
                                                </w:div>
                                              </w:divsChild>
                                            </w:div>
                                            <w:div w:id="2055152265">
                                              <w:marLeft w:val="0"/>
                                              <w:marRight w:val="0"/>
                                              <w:marTop w:val="0"/>
                                              <w:marBottom w:val="150"/>
                                              <w:divBdr>
                                                <w:top w:val="none" w:sz="0" w:space="0" w:color="auto"/>
                                                <w:left w:val="none" w:sz="0" w:space="0" w:color="auto"/>
                                                <w:bottom w:val="none" w:sz="0" w:space="0" w:color="auto"/>
                                                <w:right w:val="none" w:sz="0" w:space="0" w:color="auto"/>
                                              </w:divBdr>
                                              <w:divsChild>
                                                <w:div w:id="68114872">
                                                  <w:marLeft w:val="0"/>
                                                  <w:marRight w:val="0"/>
                                                  <w:marTop w:val="0"/>
                                                  <w:marBottom w:val="0"/>
                                                  <w:divBdr>
                                                    <w:top w:val="none" w:sz="0" w:space="0" w:color="auto"/>
                                                    <w:left w:val="none" w:sz="0" w:space="0" w:color="auto"/>
                                                    <w:bottom w:val="none" w:sz="0" w:space="0" w:color="auto"/>
                                                    <w:right w:val="none" w:sz="0" w:space="0" w:color="auto"/>
                                                  </w:divBdr>
                                                </w:div>
                                              </w:divsChild>
                                            </w:div>
                                            <w:div w:id="1343900752">
                                              <w:marLeft w:val="0"/>
                                              <w:marRight w:val="0"/>
                                              <w:marTop w:val="0"/>
                                              <w:marBottom w:val="150"/>
                                              <w:divBdr>
                                                <w:top w:val="none" w:sz="0" w:space="0" w:color="auto"/>
                                                <w:left w:val="none" w:sz="0" w:space="0" w:color="auto"/>
                                                <w:bottom w:val="none" w:sz="0" w:space="0" w:color="auto"/>
                                                <w:right w:val="none" w:sz="0" w:space="0" w:color="auto"/>
                                              </w:divBdr>
                                              <w:divsChild>
                                                <w:div w:id="1667786791">
                                                  <w:marLeft w:val="0"/>
                                                  <w:marRight w:val="0"/>
                                                  <w:marTop w:val="0"/>
                                                  <w:marBottom w:val="0"/>
                                                  <w:divBdr>
                                                    <w:top w:val="none" w:sz="0" w:space="0" w:color="auto"/>
                                                    <w:left w:val="none" w:sz="0" w:space="0" w:color="auto"/>
                                                    <w:bottom w:val="none" w:sz="0" w:space="0" w:color="auto"/>
                                                    <w:right w:val="none" w:sz="0" w:space="0" w:color="auto"/>
                                                  </w:divBdr>
                                                </w:div>
                                              </w:divsChild>
                                            </w:div>
                                            <w:div w:id="1393773726">
                                              <w:marLeft w:val="0"/>
                                              <w:marRight w:val="0"/>
                                              <w:marTop w:val="0"/>
                                              <w:marBottom w:val="150"/>
                                              <w:divBdr>
                                                <w:top w:val="none" w:sz="0" w:space="0" w:color="auto"/>
                                                <w:left w:val="none" w:sz="0" w:space="0" w:color="auto"/>
                                                <w:bottom w:val="none" w:sz="0" w:space="0" w:color="auto"/>
                                                <w:right w:val="none" w:sz="0" w:space="0" w:color="auto"/>
                                              </w:divBdr>
                                              <w:divsChild>
                                                <w:div w:id="874737771">
                                                  <w:marLeft w:val="0"/>
                                                  <w:marRight w:val="0"/>
                                                  <w:marTop w:val="0"/>
                                                  <w:marBottom w:val="0"/>
                                                  <w:divBdr>
                                                    <w:top w:val="none" w:sz="0" w:space="0" w:color="auto"/>
                                                    <w:left w:val="none" w:sz="0" w:space="0" w:color="auto"/>
                                                    <w:bottom w:val="none" w:sz="0" w:space="0" w:color="auto"/>
                                                    <w:right w:val="none" w:sz="0" w:space="0" w:color="auto"/>
                                                  </w:divBdr>
                                                </w:div>
                                              </w:divsChild>
                                            </w:div>
                                            <w:div w:id="1546916687">
                                              <w:marLeft w:val="0"/>
                                              <w:marRight w:val="0"/>
                                              <w:marTop w:val="0"/>
                                              <w:marBottom w:val="150"/>
                                              <w:divBdr>
                                                <w:top w:val="none" w:sz="0" w:space="0" w:color="auto"/>
                                                <w:left w:val="none" w:sz="0" w:space="0" w:color="auto"/>
                                                <w:bottom w:val="none" w:sz="0" w:space="0" w:color="auto"/>
                                                <w:right w:val="none" w:sz="0" w:space="0" w:color="auto"/>
                                              </w:divBdr>
                                              <w:divsChild>
                                                <w:div w:id="1472672674">
                                                  <w:marLeft w:val="0"/>
                                                  <w:marRight w:val="0"/>
                                                  <w:marTop w:val="0"/>
                                                  <w:marBottom w:val="0"/>
                                                  <w:divBdr>
                                                    <w:top w:val="none" w:sz="0" w:space="0" w:color="auto"/>
                                                    <w:left w:val="none" w:sz="0" w:space="0" w:color="auto"/>
                                                    <w:bottom w:val="none" w:sz="0" w:space="0" w:color="auto"/>
                                                    <w:right w:val="none" w:sz="0" w:space="0" w:color="auto"/>
                                                  </w:divBdr>
                                                </w:div>
                                              </w:divsChild>
                                            </w:div>
                                            <w:div w:id="1101995925">
                                              <w:marLeft w:val="0"/>
                                              <w:marRight w:val="0"/>
                                              <w:marTop w:val="0"/>
                                              <w:marBottom w:val="150"/>
                                              <w:divBdr>
                                                <w:top w:val="none" w:sz="0" w:space="0" w:color="auto"/>
                                                <w:left w:val="none" w:sz="0" w:space="0" w:color="auto"/>
                                                <w:bottom w:val="none" w:sz="0" w:space="0" w:color="auto"/>
                                                <w:right w:val="none" w:sz="0" w:space="0" w:color="auto"/>
                                              </w:divBdr>
                                              <w:divsChild>
                                                <w:div w:id="1172111438">
                                                  <w:marLeft w:val="0"/>
                                                  <w:marRight w:val="0"/>
                                                  <w:marTop w:val="0"/>
                                                  <w:marBottom w:val="0"/>
                                                  <w:divBdr>
                                                    <w:top w:val="none" w:sz="0" w:space="0" w:color="auto"/>
                                                    <w:left w:val="none" w:sz="0" w:space="0" w:color="auto"/>
                                                    <w:bottom w:val="none" w:sz="0" w:space="0" w:color="auto"/>
                                                    <w:right w:val="none" w:sz="0" w:space="0" w:color="auto"/>
                                                  </w:divBdr>
                                                </w:div>
                                              </w:divsChild>
                                            </w:div>
                                            <w:div w:id="676613350">
                                              <w:marLeft w:val="0"/>
                                              <w:marRight w:val="0"/>
                                              <w:marTop w:val="0"/>
                                              <w:marBottom w:val="150"/>
                                              <w:divBdr>
                                                <w:top w:val="none" w:sz="0" w:space="0" w:color="auto"/>
                                                <w:left w:val="none" w:sz="0" w:space="0" w:color="auto"/>
                                                <w:bottom w:val="none" w:sz="0" w:space="0" w:color="auto"/>
                                                <w:right w:val="none" w:sz="0" w:space="0" w:color="auto"/>
                                              </w:divBdr>
                                              <w:divsChild>
                                                <w:div w:id="869294388">
                                                  <w:marLeft w:val="0"/>
                                                  <w:marRight w:val="0"/>
                                                  <w:marTop w:val="0"/>
                                                  <w:marBottom w:val="0"/>
                                                  <w:divBdr>
                                                    <w:top w:val="none" w:sz="0" w:space="0" w:color="auto"/>
                                                    <w:left w:val="none" w:sz="0" w:space="0" w:color="auto"/>
                                                    <w:bottom w:val="none" w:sz="0" w:space="0" w:color="auto"/>
                                                    <w:right w:val="none" w:sz="0" w:space="0" w:color="auto"/>
                                                  </w:divBdr>
                                                </w:div>
                                              </w:divsChild>
                                            </w:div>
                                            <w:div w:id="1584139711">
                                              <w:marLeft w:val="0"/>
                                              <w:marRight w:val="0"/>
                                              <w:marTop w:val="0"/>
                                              <w:marBottom w:val="150"/>
                                              <w:divBdr>
                                                <w:top w:val="none" w:sz="0" w:space="0" w:color="auto"/>
                                                <w:left w:val="none" w:sz="0" w:space="0" w:color="auto"/>
                                                <w:bottom w:val="none" w:sz="0" w:space="0" w:color="auto"/>
                                                <w:right w:val="none" w:sz="0" w:space="0" w:color="auto"/>
                                              </w:divBdr>
                                              <w:divsChild>
                                                <w:div w:id="923804527">
                                                  <w:marLeft w:val="0"/>
                                                  <w:marRight w:val="0"/>
                                                  <w:marTop w:val="0"/>
                                                  <w:marBottom w:val="0"/>
                                                  <w:divBdr>
                                                    <w:top w:val="none" w:sz="0" w:space="0" w:color="auto"/>
                                                    <w:left w:val="none" w:sz="0" w:space="0" w:color="auto"/>
                                                    <w:bottom w:val="none" w:sz="0" w:space="0" w:color="auto"/>
                                                    <w:right w:val="none" w:sz="0" w:space="0" w:color="auto"/>
                                                  </w:divBdr>
                                                </w:div>
                                              </w:divsChild>
                                            </w:div>
                                            <w:div w:id="648174160">
                                              <w:marLeft w:val="0"/>
                                              <w:marRight w:val="0"/>
                                              <w:marTop w:val="0"/>
                                              <w:marBottom w:val="150"/>
                                              <w:divBdr>
                                                <w:top w:val="none" w:sz="0" w:space="0" w:color="auto"/>
                                                <w:left w:val="none" w:sz="0" w:space="0" w:color="auto"/>
                                                <w:bottom w:val="none" w:sz="0" w:space="0" w:color="auto"/>
                                                <w:right w:val="none" w:sz="0" w:space="0" w:color="auto"/>
                                              </w:divBdr>
                                              <w:divsChild>
                                                <w:div w:id="1618831038">
                                                  <w:marLeft w:val="0"/>
                                                  <w:marRight w:val="0"/>
                                                  <w:marTop w:val="0"/>
                                                  <w:marBottom w:val="0"/>
                                                  <w:divBdr>
                                                    <w:top w:val="none" w:sz="0" w:space="0" w:color="auto"/>
                                                    <w:left w:val="none" w:sz="0" w:space="0" w:color="auto"/>
                                                    <w:bottom w:val="none" w:sz="0" w:space="0" w:color="auto"/>
                                                    <w:right w:val="none" w:sz="0" w:space="0" w:color="auto"/>
                                                  </w:divBdr>
                                                </w:div>
                                              </w:divsChild>
                                            </w:div>
                                            <w:div w:id="715158986">
                                              <w:marLeft w:val="0"/>
                                              <w:marRight w:val="0"/>
                                              <w:marTop w:val="0"/>
                                              <w:marBottom w:val="150"/>
                                              <w:divBdr>
                                                <w:top w:val="none" w:sz="0" w:space="0" w:color="auto"/>
                                                <w:left w:val="none" w:sz="0" w:space="0" w:color="auto"/>
                                                <w:bottom w:val="none" w:sz="0" w:space="0" w:color="auto"/>
                                                <w:right w:val="none" w:sz="0" w:space="0" w:color="auto"/>
                                              </w:divBdr>
                                              <w:divsChild>
                                                <w:div w:id="1303387409">
                                                  <w:marLeft w:val="0"/>
                                                  <w:marRight w:val="0"/>
                                                  <w:marTop w:val="0"/>
                                                  <w:marBottom w:val="0"/>
                                                  <w:divBdr>
                                                    <w:top w:val="none" w:sz="0" w:space="0" w:color="auto"/>
                                                    <w:left w:val="none" w:sz="0" w:space="0" w:color="auto"/>
                                                    <w:bottom w:val="none" w:sz="0" w:space="0" w:color="auto"/>
                                                    <w:right w:val="none" w:sz="0" w:space="0" w:color="auto"/>
                                                  </w:divBdr>
                                                </w:div>
                                              </w:divsChild>
                                            </w:div>
                                            <w:div w:id="986789414">
                                              <w:marLeft w:val="0"/>
                                              <w:marRight w:val="0"/>
                                              <w:marTop w:val="120"/>
                                              <w:marBottom w:val="120"/>
                                              <w:divBdr>
                                                <w:top w:val="none" w:sz="0" w:space="0" w:color="auto"/>
                                                <w:left w:val="none" w:sz="0" w:space="0" w:color="auto"/>
                                                <w:bottom w:val="none" w:sz="0" w:space="0" w:color="auto"/>
                                                <w:right w:val="none" w:sz="0" w:space="0" w:color="auto"/>
                                              </w:divBdr>
                                              <w:divsChild>
                                                <w:div w:id="1916356765">
                                                  <w:marLeft w:val="0"/>
                                                  <w:marRight w:val="0"/>
                                                  <w:marTop w:val="0"/>
                                                  <w:marBottom w:val="0"/>
                                                  <w:divBdr>
                                                    <w:top w:val="none" w:sz="0" w:space="0" w:color="auto"/>
                                                    <w:left w:val="none" w:sz="0" w:space="0" w:color="auto"/>
                                                    <w:bottom w:val="none" w:sz="0" w:space="0" w:color="auto"/>
                                                    <w:right w:val="none" w:sz="0" w:space="0" w:color="auto"/>
                                                  </w:divBdr>
                                                </w:div>
                                              </w:divsChild>
                                            </w:div>
                                            <w:div w:id="750930366">
                                              <w:marLeft w:val="0"/>
                                              <w:marRight w:val="0"/>
                                              <w:marTop w:val="0"/>
                                              <w:marBottom w:val="150"/>
                                              <w:divBdr>
                                                <w:top w:val="none" w:sz="0" w:space="0" w:color="auto"/>
                                                <w:left w:val="none" w:sz="0" w:space="0" w:color="auto"/>
                                                <w:bottom w:val="none" w:sz="0" w:space="0" w:color="auto"/>
                                                <w:right w:val="none" w:sz="0" w:space="0" w:color="auto"/>
                                              </w:divBdr>
                                              <w:divsChild>
                                                <w:div w:id="1500735433">
                                                  <w:marLeft w:val="0"/>
                                                  <w:marRight w:val="0"/>
                                                  <w:marTop w:val="0"/>
                                                  <w:marBottom w:val="0"/>
                                                  <w:divBdr>
                                                    <w:top w:val="none" w:sz="0" w:space="0" w:color="auto"/>
                                                    <w:left w:val="none" w:sz="0" w:space="0" w:color="auto"/>
                                                    <w:bottom w:val="none" w:sz="0" w:space="0" w:color="auto"/>
                                                    <w:right w:val="none" w:sz="0" w:space="0" w:color="auto"/>
                                                  </w:divBdr>
                                                </w:div>
                                              </w:divsChild>
                                            </w:div>
                                            <w:div w:id="242878923">
                                              <w:marLeft w:val="0"/>
                                              <w:marRight w:val="0"/>
                                              <w:marTop w:val="0"/>
                                              <w:marBottom w:val="150"/>
                                              <w:divBdr>
                                                <w:top w:val="none" w:sz="0" w:space="0" w:color="auto"/>
                                                <w:left w:val="none" w:sz="0" w:space="0" w:color="auto"/>
                                                <w:bottom w:val="none" w:sz="0" w:space="0" w:color="auto"/>
                                                <w:right w:val="none" w:sz="0" w:space="0" w:color="auto"/>
                                              </w:divBdr>
                                              <w:divsChild>
                                                <w:div w:id="681056885">
                                                  <w:marLeft w:val="0"/>
                                                  <w:marRight w:val="0"/>
                                                  <w:marTop w:val="0"/>
                                                  <w:marBottom w:val="0"/>
                                                  <w:divBdr>
                                                    <w:top w:val="none" w:sz="0" w:space="0" w:color="auto"/>
                                                    <w:left w:val="none" w:sz="0" w:space="0" w:color="auto"/>
                                                    <w:bottom w:val="none" w:sz="0" w:space="0" w:color="auto"/>
                                                    <w:right w:val="none" w:sz="0" w:space="0" w:color="auto"/>
                                                  </w:divBdr>
                                                </w:div>
                                              </w:divsChild>
                                            </w:div>
                                            <w:div w:id="2084254063">
                                              <w:marLeft w:val="0"/>
                                              <w:marRight w:val="0"/>
                                              <w:marTop w:val="0"/>
                                              <w:marBottom w:val="150"/>
                                              <w:divBdr>
                                                <w:top w:val="none" w:sz="0" w:space="0" w:color="auto"/>
                                                <w:left w:val="none" w:sz="0" w:space="0" w:color="auto"/>
                                                <w:bottom w:val="none" w:sz="0" w:space="0" w:color="auto"/>
                                                <w:right w:val="none" w:sz="0" w:space="0" w:color="auto"/>
                                              </w:divBdr>
                                              <w:divsChild>
                                                <w:div w:id="1192838736">
                                                  <w:marLeft w:val="0"/>
                                                  <w:marRight w:val="0"/>
                                                  <w:marTop w:val="0"/>
                                                  <w:marBottom w:val="0"/>
                                                  <w:divBdr>
                                                    <w:top w:val="none" w:sz="0" w:space="0" w:color="auto"/>
                                                    <w:left w:val="none" w:sz="0" w:space="0" w:color="auto"/>
                                                    <w:bottom w:val="none" w:sz="0" w:space="0" w:color="auto"/>
                                                    <w:right w:val="none" w:sz="0" w:space="0" w:color="auto"/>
                                                  </w:divBdr>
                                                </w:div>
                                              </w:divsChild>
                                            </w:div>
                                            <w:div w:id="1569000892">
                                              <w:marLeft w:val="0"/>
                                              <w:marRight w:val="0"/>
                                              <w:marTop w:val="0"/>
                                              <w:marBottom w:val="150"/>
                                              <w:divBdr>
                                                <w:top w:val="none" w:sz="0" w:space="0" w:color="auto"/>
                                                <w:left w:val="none" w:sz="0" w:space="0" w:color="auto"/>
                                                <w:bottom w:val="none" w:sz="0" w:space="0" w:color="auto"/>
                                                <w:right w:val="none" w:sz="0" w:space="0" w:color="auto"/>
                                              </w:divBdr>
                                              <w:divsChild>
                                                <w:div w:id="231164405">
                                                  <w:marLeft w:val="0"/>
                                                  <w:marRight w:val="0"/>
                                                  <w:marTop w:val="0"/>
                                                  <w:marBottom w:val="0"/>
                                                  <w:divBdr>
                                                    <w:top w:val="none" w:sz="0" w:space="0" w:color="auto"/>
                                                    <w:left w:val="none" w:sz="0" w:space="0" w:color="auto"/>
                                                    <w:bottom w:val="none" w:sz="0" w:space="0" w:color="auto"/>
                                                    <w:right w:val="none" w:sz="0" w:space="0" w:color="auto"/>
                                                  </w:divBdr>
                                                </w:div>
                                              </w:divsChild>
                                            </w:div>
                                            <w:div w:id="1435855558">
                                              <w:marLeft w:val="0"/>
                                              <w:marRight w:val="0"/>
                                              <w:marTop w:val="0"/>
                                              <w:marBottom w:val="150"/>
                                              <w:divBdr>
                                                <w:top w:val="none" w:sz="0" w:space="0" w:color="auto"/>
                                                <w:left w:val="none" w:sz="0" w:space="0" w:color="auto"/>
                                                <w:bottom w:val="none" w:sz="0" w:space="0" w:color="auto"/>
                                                <w:right w:val="none" w:sz="0" w:space="0" w:color="auto"/>
                                              </w:divBdr>
                                              <w:divsChild>
                                                <w:div w:id="1940675973">
                                                  <w:marLeft w:val="0"/>
                                                  <w:marRight w:val="0"/>
                                                  <w:marTop w:val="0"/>
                                                  <w:marBottom w:val="0"/>
                                                  <w:divBdr>
                                                    <w:top w:val="none" w:sz="0" w:space="0" w:color="auto"/>
                                                    <w:left w:val="none" w:sz="0" w:space="0" w:color="auto"/>
                                                    <w:bottom w:val="none" w:sz="0" w:space="0" w:color="auto"/>
                                                    <w:right w:val="none" w:sz="0" w:space="0" w:color="auto"/>
                                                  </w:divBdr>
                                                </w:div>
                                              </w:divsChild>
                                            </w:div>
                                            <w:div w:id="1987662642">
                                              <w:marLeft w:val="0"/>
                                              <w:marRight w:val="0"/>
                                              <w:marTop w:val="0"/>
                                              <w:marBottom w:val="150"/>
                                              <w:divBdr>
                                                <w:top w:val="none" w:sz="0" w:space="0" w:color="auto"/>
                                                <w:left w:val="none" w:sz="0" w:space="0" w:color="auto"/>
                                                <w:bottom w:val="none" w:sz="0" w:space="0" w:color="auto"/>
                                                <w:right w:val="none" w:sz="0" w:space="0" w:color="auto"/>
                                              </w:divBdr>
                                              <w:divsChild>
                                                <w:div w:id="1496071939">
                                                  <w:marLeft w:val="0"/>
                                                  <w:marRight w:val="0"/>
                                                  <w:marTop w:val="0"/>
                                                  <w:marBottom w:val="0"/>
                                                  <w:divBdr>
                                                    <w:top w:val="none" w:sz="0" w:space="0" w:color="auto"/>
                                                    <w:left w:val="none" w:sz="0" w:space="0" w:color="auto"/>
                                                    <w:bottom w:val="none" w:sz="0" w:space="0" w:color="auto"/>
                                                    <w:right w:val="none" w:sz="0" w:space="0" w:color="auto"/>
                                                  </w:divBdr>
                                                </w:div>
                                              </w:divsChild>
                                            </w:div>
                                            <w:div w:id="791557731">
                                              <w:marLeft w:val="0"/>
                                              <w:marRight w:val="0"/>
                                              <w:marTop w:val="0"/>
                                              <w:marBottom w:val="150"/>
                                              <w:divBdr>
                                                <w:top w:val="none" w:sz="0" w:space="0" w:color="auto"/>
                                                <w:left w:val="none" w:sz="0" w:space="0" w:color="auto"/>
                                                <w:bottom w:val="none" w:sz="0" w:space="0" w:color="auto"/>
                                                <w:right w:val="none" w:sz="0" w:space="0" w:color="auto"/>
                                              </w:divBdr>
                                              <w:divsChild>
                                                <w:div w:id="1383796772">
                                                  <w:marLeft w:val="0"/>
                                                  <w:marRight w:val="0"/>
                                                  <w:marTop w:val="0"/>
                                                  <w:marBottom w:val="0"/>
                                                  <w:divBdr>
                                                    <w:top w:val="none" w:sz="0" w:space="0" w:color="auto"/>
                                                    <w:left w:val="none" w:sz="0" w:space="0" w:color="auto"/>
                                                    <w:bottom w:val="none" w:sz="0" w:space="0" w:color="auto"/>
                                                    <w:right w:val="none" w:sz="0" w:space="0" w:color="auto"/>
                                                  </w:divBdr>
                                                </w:div>
                                              </w:divsChild>
                                            </w:div>
                                            <w:div w:id="560750635">
                                              <w:marLeft w:val="0"/>
                                              <w:marRight w:val="0"/>
                                              <w:marTop w:val="0"/>
                                              <w:marBottom w:val="150"/>
                                              <w:divBdr>
                                                <w:top w:val="none" w:sz="0" w:space="0" w:color="auto"/>
                                                <w:left w:val="none" w:sz="0" w:space="0" w:color="auto"/>
                                                <w:bottom w:val="none" w:sz="0" w:space="0" w:color="auto"/>
                                                <w:right w:val="none" w:sz="0" w:space="0" w:color="auto"/>
                                              </w:divBdr>
                                              <w:divsChild>
                                                <w:div w:id="2097245292">
                                                  <w:marLeft w:val="0"/>
                                                  <w:marRight w:val="0"/>
                                                  <w:marTop w:val="0"/>
                                                  <w:marBottom w:val="0"/>
                                                  <w:divBdr>
                                                    <w:top w:val="none" w:sz="0" w:space="0" w:color="auto"/>
                                                    <w:left w:val="none" w:sz="0" w:space="0" w:color="auto"/>
                                                    <w:bottom w:val="none" w:sz="0" w:space="0" w:color="auto"/>
                                                    <w:right w:val="none" w:sz="0" w:space="0" w:color="auto"/>
                                                  </w:divBdr>
                                                </w:div>
                                              </w:divsChild>
                                            </w:div>
                                            <w:div w:id="656033690">
                                              <w:marLeft w:val="0"/>
                                              <w:marRight w:val="0"/>
                                              <w:marTop w:val="0"/>
                                              <w:marBottom w:val="150"/>
                                              <w:divBdr>
                                                <w:top w:val="none" w:sz="0" w:space="0" w:color="auto"/>
                                                <w:left w:val="none" w:sz="0" w:space="0" w:color="auto"/>
                                                <w:bottom w:val="none" w:sz="0" w:space="0" w:color="auto"/>
                                                <w:right w:val="none" w:sz="0" w:space="0" w:color="auto"/>
                                              </w:divBdr>
                                              <w:divsChild>
                                                <w:div w:id="1825855028">
                                                  <w:marLeft w:val="0"/>
                                                  <w:marRight w:val="0"/>
                                                  <w:marTop w:val="0"/>
                                                  <w:marBottom w:val="0"/>
                                                  <w:divBdr>
                                                    <w:top w:val="none" w:sz="0" w:space="0" w:color="auto"/>
                                                    <w:left w:val="none" w:sz="0" w:space="0" w:color="auto"/>
                                                    <w:bottom w:val="none" w:sz="0" w:space="0" w:color="auto"/>
                                                    <w:right w:val="none" w:sz="0" w:space="0" w:color="auto"/>
                                                  </w:divBdr>
                                                </w:div>
                                              </w:divsChild>
                                            </w:div>
                                            <w:div w:id="947544235">
                                              <w:marLeft w:val="0"/>
                                              <w:marRight w:val="0"/>
                                              <w:marTop w:val="0"/>
                                              <w:marBottom w:val="150"/>
                                              <w:divBdr>
                                                <w:top w:val="none" w:sz="0" w:space="0" w:color="auto"/>
                                                <w:left w:val="none" w:sz="0" w:space="0" w:color="auto"/>
                                                <w:bottom w:val="none" w:sz="0" w:space="0" w:color="auto"/>
                                                <w:right w:val="none" w:sz="0" w:space="0" w:color="auto"/>
                                              </w:divBdr>
                                              <w:divsChild>
                                                <w:div w:id="1897475627">
                                                  <w:marLeft w:val="0"/>
                                                  <w:marRight w:val="0"/>
                                                  <w:marTop w:val="0"/>
                                                  <w:marBottom w:val="0"/>
                                                  <w:divBdr>
                                                    <w:top w:val="none" w:sz="0" w:space="0" w:color="auto"/>
                                                    <w:left w:val="none" w:sz="0" w:space="0" w:color="auto"/>
                                                    <w:bottom w:val="none" w:sz="0" w:space="0" w:color="auto"/>
                                                    <w:right w:val="none" w:sz="0" w:space="0" w:color="auto"/>
                                                  </w:divBdr>
                                                </w:div>
                                              </w:divsChild>
                                            </w:div>
                                            <w:div w:id="243152541">
                                              <w:marLeft w:val="0"/>
                                              <w:marRight w:val="0"/>
                                              <w:marTop w:val="120"/>
                                              <w:marBottom w:val="120"/>
                                              <w:divBdr>
                                                <w:top w:val="none" w:sz="0" w:space="0" w:color="auto"/>
                                                <w:left w:val="none" w:sz="0" w:space="0" w:color="auto"/>
                                                <w:bottom w:val="none" w:sz="0" w:space="0" w:color="auto"/>
                                                <w:right w:val="none" w:sz="0" w:space="0" w:color="auto"/>
                                              </w:divBdr>
                                              <w:divsChild>
                                                <w:div w:id="315961214">
                                                  <w:marLeft w:val="0"/>
                                                  <w:marRight w:val="0"/>
                                                  <w:marTop w:val="0"/>
                                                  <w:marBottom w:val="0"/>
                                                  <w:divBdr>
                                                    <w:top w:val="none" w:sz="0" w:space="0" w:color="auto"/>
                                                    <w:left w:val="none" w:sz="0" w:space="0" w:color="auto"/>
                                                    <w:bottom w:val="none" w:sz="0" w:space="0" w:color="auto"/>
                                                    <w:right w:val="none" w:sz="0" w:space="0" w:color="auto"/>
                                                  </w:divBdr>
                                                </w:div>
                                              </w:divsChild>
                                            </w:div>
                                            <w:div w:id="1919825421">
                                              <w:marLeft w:val="0"/>
                                              <w:marRight w:val="0"/>
                                              <w:marTop w:val="0"/>
                                              <w:marBottom w:val="150"/>
                                              <w:divBdr>
                                                <w:top w:val="none" w:sz="0" w:space="0" w:color="auto"/>
                                                <w:left w:val="none" w:sz="0" w:space="0" w:color="auto"/>
                                                <w:bottom w:val="none" w:sz="0" w:space="0" w:color="auto"/>
                                                <w:right w:val="none" w:sz="0" w:space="0" w:color="auto"/>
                                              </w:divBdr>
                                              <w:divsChild>
                                                <w:div w:id="1118333562">
                                                  <w:marLeft w:val="0"/>
                                                  <w:marRight w:val="0"/>
                                                  <w:marTop w:val="0"/>
                                                  <w:marBottom w:val="0"/>
                                                  <w:divBdr>
                                                    <w:top w:val="none" w:sz="0" w:space="0" w:color="auto"/>
                                                    <w:left w:val="none" w:sz="0" w:space="0" w:color="auto"/>
                                                    <w:bottom w:val="none" w:sz="0" w:space="0" w:color="auto"/>
                                                    <w:right w:val="none" w:sz="0" w:space="0" w:color="auto"/>
                                                  </w:divBdr>
                                                </w:div>
                                              </w:divsChild>
                                            </w:div>
                                            <w:div w:id="1296986721">
                                              <w:marLeft w:val="0"/>
                                              <w:marRight w:val="0"/>
                                              <w:marTop w:val="0"/>
                                              <w:marBottom w:val="150"/>
                                              <w:divBdr>
                                                <w:top w:val="none" w:sz="0" w:space="0" w:color="auto"/>
                                                <w:left w:val="none" w:sz="0" w:space="0" w:color="auto"/>
                                                <w:bottom w:val="none" w:sz="0" w:space="0" w:color="auto"/>
                                                <w:right w:val="none" w:sz="0" w:space="0" w:color="auto"/>
                                              </w:divBdr>
                                              <w:divsChild>
                                                <w:div w:id="878669040">
                                                  <w:marLeft w:val="0"/>
                                                  <w:marRight w:val="0"/>
                                                  <w:marTop w:val="0"/>
                                                  <w:marBottom w:val="0"/>
                                                  <w:divBdr>
                                                    <w:top w:val="none" w:sz="0" w:space="0" w:color="auto"/>
                                                    <w:left w:val="none" w:sz="0" w:space="0" w:color="auto"/>
                                                    <w:bottom w:val="none" w:sz="0" w:space="0" w:color="auto"/>
                                                    <w:right w:val="none" w:sz="0" w:space="0" w:color="auto"/>
                                                  </w:divBdr>
                                                </w:div>
                                              </w:divsChild>
                                            </w:div>
                                            <w:div w:id="817913953">
                                              <w:marLeft w:val="0"/>
                                              <w:marRight w:val="0"/>
                                              <w:marTop w:val="0"/>
                                              <w:marBottom w:val="150"/>
                                              <w:divBdr>
                                                <w:top w:val="none" w:sz="0" w:space="0" w:color="auto"/>
                                                <w:left w:val="none" w:sz="0" w:space="0" w:color="auto"/>
                                                <w:bottom w:val="none" w:sz="0" w:space="0" w:color="auto"/>
                                                <w:right w:val="none" w:sz="0" w:space="0" w:color="auto"/>
                                              </w:divBdr>
                                              <w:divsChild>
                                                <w:div w:id="437144356">
                                                  <w:marLeft w:val="0"/>
                                                  <w:marRight w:val="0"/>
                                                  <w:marTop w:val="0"/>
                                                  <w:marBottom w:val="0"/>
                                                  <w:divBdr>
                                                    <w:top w:val="none" w:sz="0" w:space="0" w:color="auto"/>
                                                    <w:left w:val="none" w:sz="0" w:space="0" w:color="auto"/>
                                                    <w:bottom w:val="none" w:sz="0" w:space="0" w:color="auto"/>
                                                    <w:right w:val="none" w:sz="0" w:space="0" w:color="auto"/>
                                                  </w:divBdr>
                                                </w:div>
                                              </w:divsChild>
                                            </w:div>
                                            <w:div w:id="603657357">
                                              <w:marLeft w:val="0"/>
                                              <w:marRight w:val="0"/>
                                              <w:marTop w:val="0"/>
                                              <w:marBottom w:val="150"/>
                                              <w:divBdr>
                                                <w:top w:val="none" w:sz="0" w:space="0" w:color="auto"/>
                                                <w:left w:val="none" w:sz="0" w:space="0" w:color="auto"/>
                                                <w:bottom w:val="none" w:sz="0" w:space="0" w:color="auto"/>
                                                <w:right w:val="none" w:sz="0" w:space="0" w:color="auto"/>
                                              </w:divBdr>
                                              <w:divsChild>
                                                <w:div w:id="345910629">
                                                  <w:marLeft w:val="0"/>
                                                  <w:marRight w:val="0"/>
                                                  <w:marTop w:val="0"/>
                                                  <w:marBottom w:val="0"/>
                                                  <w:divBdr>
                                                    <w:top w:val="none" w:sz="0" w:space="0" w:color="auto"/>
                                                    <w:left w:val="none" w:sz="0" w:space="0" w:color="auto"/>
                                                    <w:bottom w:val="none" w:sz="0" w:space="0" w:color="auto"/>
                                                    <w:right w:val="none" w:sz="0" w:space="0" w:color="auto"/>
                                                  </w:divBdr>
                                                </w:div>
                                              </w:divsChild>
                                            </w:div>
                                            <w:div w:id="1913735571">
                                              <w:marLeft w:val="0"/>
                                              <w:marRight w:val="0"/>
                                              <w:marTop w:val="120"/>
                                              <w:marBottom w:val="60"/>
                                              <w:divBdr>
                                                <w:top w:val="none" w:sz="0" w:space="0" w:color="auto"/>
                                                <w:left w:val="none" w:sz="0" w:space="0" w:color="auto"/>
                                                <w:bottom w:val="none" w:sz="0" w:space="0" w:color="auto"/>
                                                <w:right w:val="none" w:sz="0" w:space="0" w:color="auto"/>
                                              </w:divBdr>
                                              <w:divsChild>
                                                <w:div w:id="1612010888">
                                                  <w:marLeft w:val="0"/>
                                                  <w:marRight w:val="0"/>
                                                  <w:marTop w:val="0"/>
                                                  <w:marBottom w:val="0"/>
                                                  <w:divBdr>
                                                    <w:top w:val="none" w:sz="0" w:space="0" w:color="auto"/>
                                                    <w:left w:val="none" w:sz="0" w:space="0" w:color="auto"/>
                                                    <w:bottom w:val="none" w:sz="0" w:space="0" w:color="auto"/>
                                                    <w:right w:val="none" w:sz="0" w:space="0" w:color="auto"/>
                                                  </w:divBdr>
                                                </w:div>
                                              </w:divsChild>
                                            </w:div>
                                            <w:div w:id="1842310062">
                                              <w:marLeft w:val="0"/>
                                              <w:marRight w:val="0"/>
                                              <w:marTop w:val="120"/>
                                              <w:marBottom w:val="120"/>
                                              <w:divBdr>
                                                <w:top w:val="none" w:sz="0" w:space="0" w:color="auto"/>
                                                <w:left w:val="none" w:sz="0" w:space="0" w:color="auto"/>
                                                <w:bottom w:val="none" w:sz="0" w:space="0" w:color="auto"/>
                                                <w:right w:val="none" w:sz="0" w:space="0" w:color="auto"/>
                                              </w:divBdr>
                                              <w:divsChild>
                                                <w:div w:id="566303899">
                                                  <w:marLeft w:val="0"/>
                                                  <w:marRight w:val="0"/>
                                                  <w:marTop w:val="0"/>
                                                  <w:marBottom w:val="0"/>
                                                  <w:divBdr>
                                                    <w:top w:val="none" w:sz="0" w:space="0" w:color="auto"/>
                                                    <w:left w:val="none" w:sz="0" w:space="0" w:color="auto"/>
                                                    <w:bottom w:val="none" w:sz="0" w:space="0" w:color="auto"/>
                                                    <w:right w:val="none" w:sz="0" w:space="0" w:color="auto"/>
                                                  </w:divBdr>
                                                </w:div>
                                              </w:divsChild>
                                            </w:div>
                                            <w:div w:id="1431660615">
                                              <w:marLeft w:val="0"/>
                                              <w:marRight w:val="0"/>
                                              <w:marTop w:val="0"/>
                                              <w:marBottom w:val="150"/>
                                              <w:divBdr>
                                                <w:top w:val="none" w:sz="0" w:space="0" w:color="auto"/>
                                                <w:left w:val="none" w:sz="0" w:space="0" w:color="auto"/>
                                                <w:bottom w:val="none" w:sz="0" w:space="0" w:color="auto"/>
                                                <w:right w:val="none" w:sz="0" w:space="0" w:color="auto"/>
                                              </w:divBdr>
                                              <w:divsChild>
                                                <w:div w:id="512451433">
                                                  <w:marLeft w:val="0"/>
                                                  <w:marRight w:val="0"/>
                                                  <w:marTop w:val="0"/>
                                                  <w:marBottom w:val="0"/>
                                                  <w:divBdr>
                                                    <w:top w:val="none" w:sz="0" w:space="0" w:color="auto"/>
                                                    <w:left w:val="none" w:sz="0" w:space="0" w:color="auto"/>
                                                    <w:bottom w:val="none" w:sz="0" w:space="0" w:color="auto"/>
                                                    <w:right w:val="none" w:sz="0" w:space="0" w:color="auto"/>
                                                  </w:divBdr>
                                                </w:div>
                                              </w:divsChild>
                                            </w:div>
                                            <w:div w:id="1262910308">
                                              <w:marLeft w:val="0"/>
                                              <w:marRight w:val="0"/>
                                              <w:marTop w:val="0"/>
                                              <w:marBottom w:val="150"/>
                                              <w:divBdr>
                                                <w:top w:val="none" w:sz="0" w:space="0" w:color="auto"/>
                                                <w:left w:val="none" w:sz="0" w:space="0" w:color="auto"/>
                                                <w:bottom w:val="none" w:sz="0" w:space="0" w:color="auto"/>
                                                <w:right w:val="none" w:sz="0" w:space="0" w:color="auto"/>
                                              </w:divBdr>
                                              <w:divsChild>
                                                <w:div w:id="252668033">
                                                  <w:marLeft w:val="0"/>
                                                  <w:marRight w:val="0"/>
                                                  <w:marTop w:val="0"/>
                                                  <w:marBottom w:val="0"/>
                                                  <w:divBdr>
                                                    <w:top w:val="none" w:sz="0" w:space="0" w:color="auto"/>
                                                    <w:left w:val="none" w:sz="0" w:space="0" w:color="auto"/>
                                                    <w:bottom w:val="none" w:sz="0" w:space="0" w:color="auto"/>
                                                    <w:right w:val="none" w:sz="0" w:space="0" w:color="auto"/>
                                                  </w:divBdr>
                                                </w:div>
                                              </w:divsChild>
                                            </w:div>
                                            <w:div w:id="195583747">
                                              <w:marLeft w:val="0"/>
                                              <w:marRight w:val="0"/>
                                              <w:marTop w:val="0"/>
                                              <w:marBottom w:val="150"/>
                                              <w:divBdr>
                                                <w:top w:val="none" w:sz="0" w:space="0" w:color="auto"/>
                                                <w:left w:val="none" w:sz="0" w:space="0" w:color="auto"/>
                                                <w:bottom w:val="none" w:sz="0" w:space="0" w:color="auto"/>
                                                <w:right w:val="none" w:sz="0" w:space="0" w:color="auto"/>
                                              </w:divBdr>
                                              <w:divsChild>
                                                <w:div w:id="1560050520">
                                                  <w:marLeft w:val="0"/>
                                                  <w:marRight w:val="0"/>
                                                  <w:marTop w:val="0"/>
                                                  <w:marBottom w:val="0"/>
                                                  <w:divBdr>
                                                    <w:top w:val="none" w:sz="0" w:space="0" w:color="auto"/>
                                                    <w:left w:val="none" w:sz="0" w:space="0" w:color="auto"/>
                                                    <w:bottom w:val="none" w:sz="0" w:space="0" w:color="auto"/>
                                                    <w:right w:val="none" w:sz="0" w:space="0" w:color="auto"/>
                                                  </w:divBdr>
                                                </w:div>
                                              </w:divsChild>
                                            </w:div>
                                            <w:div w:id="617371818">
                                              <w:marLeft w:val="0"/>
                                              <w:marRight w:val="0"/>
                                              <w:marTop w:val="0"/>
                                              <w:marBottom w:val="150"/>
                                              <w:divBdr>
                                                <w:top w:val="none" w:sz="0" w:space="0" w:color="auto"/>
                                                <w:left w:val="none" w:sz="0" w:space="0" w:color="auto"/>
                                                <w:bottom w:val="none" w:sz="0" w:space="0" w:color="auto"/>
                                                <w:right w:val="none" w:sz="0" w:space="0" w:color="auto"/>
                                              </w:divBdr>
                                              <w:divsChild>
                                                <w:div w:id="154343587">
                                                  <w:marLeft w:val="0"/>
                                                  <w:marRight w:val="0"/>
                                                  <w:marTop w:val="0"/>
                                                  <w:marBottom w:val="0"/>
                                                  <w:divBdr>
                                                    <w:top w:val="none" w:sz="0" w:space="0" w:color="auto"/>
                                                    <w:left w:val="none" w:sz="0" w:space="0" w:color="auto"/>
                                                    <w:bottom w:val="none" w:sz="0" w:space="0" w:color="auto"/>
                                                    <w:right w:val="none" w:sz="0" w:space="0" w:color="auto"/>
                                                  </w:divBdr>
                                                </w:div>
                                              </w:divsChild>
                                            </w:div>
                                            <w:div w:id="587693422">
                                              <w:marLeft w:val="0"/>
                                              <w:marRight w:val="0"/>
                                              <w:marTop w:val="0"/>
                                              <w:marBottom w:val="150"/>
                                              <w:divBdr>
                                                <w:top w:val="none" w:sz="0" w:space="0" w:color="auto"/>
                                                <w:left w:val="none" w:sz="0" w:space="0" w:color="auto"/>
                                                <w:bottom w:val="none" w:sz="0" w:space="0" w:color="auto"/>
                                                <w:right w:val="none" w:sz="0" w:space="0" w:color="auto"/>
                                              </w:divBdr>
                                              <w:divsChild>
                                                <w:div w:id="298191376">
                                                  <w:marLeft w:val="0"/>
                                                  <w:marRight w:val="0"/>
                                                  <w:marTop w:val="0"/>
                                                  <w:marBottom w:val="0"/>
                                                  <w:divBdr>
                                                    <w:top w:val="none" w:sz="0" w:space="0" w:color="auto"/>
                                                    <w:left w:val="none" w:sz="0" w:space="0" w:color="auto"/>
                                                    <w:bottom w:val="none" w:sz="0" w:space="0" w:color="auto"/>
                                                    <w:right w:val="none" w:sz="0" w:space="0" w:color="auto"/>
                                                  </w:divBdr>
                                                </w:div>
                                              </w:divsChild>
                                            </w:div>
                                            <w:div w:id="1905335603">
                                              <w:marLeft w:val="0"/>
                                              <w:marRight w:val="0"/>
                                              <w:marTop w:val="0"/>
                                              <w:marBottom w:val="150"/>
                                              <w:divBdr>
                                                <w:top w:val="none" w:sz="0" w:space="0" w:color="auto"/>
                                                <w:left w:val="none" w:sz="0" w:space="0" w:color="auto"/>
                                                <w:bottom w:val="none" w:sz="0" w:space="0" w:color="auto"/>
                                                <w:right w:val="none" w:sz="0" w:space="0" w:color="auto"/>
                                              </w:divBdr>
                                              <w:divsChild>
                                                <w:div w:id="391926983">
                                                  <w:marLeft w:val="0"/>
                                                  <w:marRight w:val="0"/>
                                                  <w:marTop w:val="0"/>
                                                  <w:marBottom w:val="0"/>
                                                  <w:divBdr>
                                                    <w:top w:val="none" w:sz="0" w:space="0" w:color="auto"/>
                                                    <w:left w:val="none" w:sz="0" w:space="0" w:color="auto"/>
                                                    <w:bottom w:val="none" w:sz="0" w:space="0" w:color="auto"/>
                                                    <w:right w:val="none" w:sz="0" w:space="0" w:color="auto"/>
                                                  </w:divBdr>
                                                </w:div>
                                              </w:divsChild>
                                            </w:div>
                                            <w:div w:id="343899834">
                                              <w:marLeft w:val="0"/>
                                              <w:marRight w:val="0"/>
                                              <w:marTop w:val="0"/>
                                              <w:marBottom w:val="150"/>
                                              <w:divBdr>
                                                <w:top w:val="none" w:sz="0" w:space="0" w:color="auto"/>
                                                <w:left w:val="none" w:sz="0" w:space="0" w:color="auto"/>
                                                <w:bottom w:val="none" w:sz="0" w:space="0" w:color="auto"/>
                                                <w:right w:val="none" w:sz="0" w:space="0" w:color="auto"/>
                                              </w:divBdr>
                                              <w:divsChild>
                                                <w:div w:id="1040935443">
                                                  <w:marLeft w:val="0"/>
                                                  <w:marRight w:val="0"/>
                                                  <w:marTop w:val="0"/>
                                                  <w:marBottom w:val="0"/>
                                                  <w:divBdr>
                                                    <w:top w:val="none" w:sz="0" w:space="0" w:color="auto"/>
                                                    <w:left w:val="none" w:sz="0" w:space="0" w:color="auto"/>
                                                    <w:bottom w:val="none" w:sz="0" w:space="0" w:color="auto"/>
                                                    <w:right w:val="none" w:sz="0" w:space="0" w:color="auto"/>
                                                  </w:divBdr>
                                                </w:div>
                                              </w:divsChild>
                                            </w:div>
                                            <w:div w:id="641426807">
                                              <w:marLeft w:val="0"/>
                                              <w:marRight w:val="0"/>
                                              <w:marTop w:val="0"/>
                                              <w:marBottom w:val="150"/>
                                              <w:divBdr>
                                                <w:top w:val="none" w:sz="0" w:space="0" w:color="auto"/>
                                                <w:left w:val="none" w:sz="0" w:space="0" w:color="auto"/>
                                                <w:bottom w:val="none" w:sz="0" w:space="0" w:color="auto"/>
                                                <w:right w:val="none" w:sz="0" w:space="0" w:color="auto"/>
                                              </w:divBdr>
                                              <w:divsChild>
                                                <w:div w:id="1403600151">
                                                  <w:marLeft w:val="0"/>
                                                  <w:marRight w:val="0"/>
                                                  <w:marTop w:val="0"/>
                                                  <w:marBottom w:val="0"/>
                                                  <w:divBdr>
                                                    <w:top w:val="none" w:sz="0" w:space="0" w:color="auto"/>
                                                    <w:left w:val="none" w:sz="0" w:space="0" w:color="auto"/>
                                                    <w:bottom w:val="none" w:sz="0" w:space="0" w:color="auto"/>
                                                    <w:right w:val="none" w:sz="0" w:space="0" w:color="auto"/>
                                                  </w:divBdr>
                                                </w:div>
                                              </w:divsChild>
                                            </w:div>
                                            <w:div w:id="170144621">
                                              <w:marLeft w:val="0"/>
                                              <w:marRight w:val="0"/>
                                              <w:marTop w:val="0"/>
                                              <w:marBottom w:val="150"/>
                                              <w:divBdr>
                                                <w:top w:val="none" w:sz="0" w:space="0" w:color="auto"/>
                                                <w:left w:val="none" w:sz="0" w:space="0" w:color="auto"/>
                                                <w:bottom w:val="none" w:sz="0" w:space="0" w:color="auto"/>
                                                <w:right w:val="none" w:sz="0" w:space="0" w:color="auto"/>
                                              </w:divBdr>
                                              <w:divsChild>
                                                <w:div w:id="989943080">
                                                  <w:marLeft w:val="0"/>
                                                  <w:marRight w:val="0"/>
                                                  <w:marTop w:val="0"/>
                                                  <w:marBottom w:val="0"/>
                                                  <w:divBdr>
                                                    <w:top w:val="none" w:sz="0" w:space="0" w:color="auto"/>
                                                    <w:left w:val="none" w:sz="0" w:space="0" w:color="auto"/>
                                                    <w:bottom w:val="none" w:sz="0" w:space="0" w:color="auto"/>
                                                    <w:right w:val="none" w:sz="0" w:space="0" w:color="auto"/>
                                                  </w:divBdr>
                                                </w:div>
                                              </w:divsChild>
                                            </w:div>
                                            <w:div w:id="332923050">
                                              <w:marLeft w:val="0"/>
                                              <w:marRight w:val="0"/>
                                              <w:marTop w:val="0"/>
                                              <w:marBottom w:val="150"/>
                                              <w:divBdr>
                                                <w:top w:val="none" w:sz="0" w:space="0" w:color="auto"/>
                                                <w:left w:val="none" w:sz="0" w:space="0" w:color="auto"/>
                                                <w:bottom w:val="none" w:sz="0" w:space="0" w:color="auto"/>
                                                <w:right w:val="none" w:sz="0" w:space="0" w:color="auto"/>
                                              </w:divBdr>
                                              <w:divsChild>
                                                <w:div w:id="2052537115">
                                                  <w:marLeft w:val="0"/>
                                                  <w:marRight w:val="0"/>
                                                  <w:marTop w:val="0"/>
                                                  <w:marBottom w:val="0"/>
                                                  <w:divBdr>
                                                    <w:top w:val="none" w:sz="0" w:space="0" w:color="auto"/>
                                                    <w:left w:val="none" w:sz="0" w:space="0" w:color="auto"/>
                                                    <w:bottom w:val="none" w:sz="0" w:space="0" w:color="auto"/>
                                                    <w:right w:val="none" w:sz="0" w:space="0" w:color="auto"/>
                                                  </w:divBdr>
                                                </w:div>
                                              </w:divsChild>
                                            </w:div>
                                            <w:div w:id="1192575516">
                                              <w:marLeft w:val="0"/>
                                              <w:marRight w:val="0"/>
                                              <w:marTop w:val="0"/>
                                              <w:marBottom w:val="150"/>
                                              <w:divBdr>
                                                <w:top w:val="none" w:sz="0" w:space="0" w:color="auto"/>
                                                <w:left w:val="none" w:sz="0" w:space="0" w:color="auto"/>
                                                <w:bottom w:val="none" w:sz="0" w:space="0" w:color="auto"/>
                                                <w:right w:val="none" w:sz="0" w:space="0" w:color="auto"/>
                                              </w:divBdr>
                                              <w:divsChild>
                                                <w:div w:id="1872524034">
                                                  <w:marLeft w:val="0"/>
                                                  <w:marRight w:val="0"/>
                                                  <w:marTop w:val="0"/>
                                                  <w:marBottom w:val="0"/>
                                                  <w:divBdr>
                                                    <w:top w:val="none" w:sz="0" w:space="0" w:color="auto"/>
                                                    <w:left w:val="none" w:sz="0" w:space="0" w:color="auto"/>
                                                    <w:bottom w:val="none" w:sz="0" w:space="0" w:color="auto"/>
                                                    <w:right w:val="none" w:sz="0" w:space="0" w:color="auto"/>
                                                  </w:divBdr>
                                                </w:div>
                                              </w:divsChild>
                                            </w:div>
                                            <w:div w:id="1172842175">
                                              <w:marLeft w:val="0"/>
                                              <w:marRight w:val="0"/>
                                              <w:marTop w:val="0"/>
                                              <w:marBottom w:val="150"/>
                                              <w:divBdr>
                                                <w:top w:val="none" w:sz="0" w:space="0" w:color="auto"/>
                                                <w:left w:val="none" w:sz="0" w:space="0" w:color="auto"/>
                                                <w:bottom w:val="none" w:sz="0" w:space="0" w:color="auto"/>
                                                <w:right w:val="none" w:sz="0" w:space="0" w:color="auto"/>
                                              </w:divBdr>
                                              <w:divsChild>
                                                <w:div w:id="886985679">
                                                  <w:marLeft w:val="0"/>
                                                  <w:marRight w:val="0"/>
                                                  <w:marTop w:val="0"/>
                                                  <w:marBottom w:val="0"/>
                                                  <w:divBdr>
                                                    <w:top w:val="none" w:sz="0" w:space="0" w:color="auto"/>
                                                    <w:left w:val="none" w:sz="0" w:space="0" w:color="auto"/>
                                                    <w:bottom w:val="none" w:sz="0" w:space="0" w:color="auto"/>
                                                    <w:right w:val="none" w:sz="0" w:space="0" w:color="auto"/>
                                                  </w:divBdr>
                                                </w:div>
                                              </w:divsChild>
                                            </w:div>
                                            <w:div w:id="500199991">
                                              <w:marLeft w:val="0"/>
                                              <w:marRight w:val="0"/>
                                              <w:marTop w:val="0"/>
                                              <w:marBottom w:val="150"/>
                                              <w:divBdr>
                                                <w:top w:val="none" w:sz="0" w:space="0" w:color="auto"/>
                                                <w:left w:val="none" w:sz="0" w:space="0" w:color="auto"/>
                                                <w:bottom w:val="none" w:sz="0" w:space="0" w:color="auto"/>
                                                <w:right w:val="none" w:sz="0" w:space="0" w:color="auto"/>
                                              </w:divBdr>
                                              <w:divsChild>
                                                <w:div w:id="323123619">
                                                  <w:marLeft w:val="0"/>
                                                  <w:marRight w:val="0"/>
                                                  <w:marTop w:val="0"/>
                                                  <w:marBottom w:val="0"/>
                                                  <w:divBdr>
                                                    <w:top w:val="none" w:sz="0" w:space="0" w:color="auto"/>
                                                    <w:left w:val="none" w:sz="0" w:space="0" w:color="auto"/>
                                                    <w:bottom w:val="none" w:sz="0" w:space="0" w:color="auto"/>
                                                    <w:right w:val="none" w:sz="0" w:space="0" w:color="auto"/>
                                                  </w:divBdr>
                                                </w:div>
                                              </w:divsChild>
                                            </w:div>
                                            <w:div w:id="785462124">
                                              <w:marLeft w:val="0"/>
                                              <w:marRight w:val="0"/>
                                              <w:marTop w:val="0"/>
                                              <w:marBottom w:val="150"/>
                                              <w:divBdr>
                                                <w:top w:val="none" w:sz="0" w:space="0" w:color="auto"/>
                                                <w:left w:val="none" w:sz="0" w:space="0" w:color="auto"/>
                                                <w:bottom w:val="none" w:sz="0" w:space="0" w:color="auto"/>
                                                <w:right w:val="none" w:sz="0" w:space="0" w:color="auto"/>
                                              </w:divBdr>
                                              <w:divsChild>
                                                <w:div w:id="1084762319">
                                                  <w:marLeft w:val="0"/>
                                                  <w:marRight w:val="0"/>
                                                  <w:marTop w:val="0"/>
                                                  <w:marBottom w:val="0"/>
                                                  <w:divBdr>
                                                    <w:top w:val="none" w:sz="0" w:space="0" w:color="auto"/>
                                                    <w:left w:val="none" w:sz="0" w:space="0" w:color="auto"/>
                                                    <w:bottom w:val="none" w:sz="0" w:space="0" w:color="auto"/>
                                                    <w:right w:val="none" w:sz="0" w:space="0" w:color="auto"/>
                                                  </w:divBdr>
                                                </w:div>
                                              </w:divsChild>
                                            </w:div>
                                            <w:div w:id="1164131226">
                                              <w:marLeft w:val="0"/>
                                              <w:marRight w:val="0"/>
                                              <w:marTop w:val="0"/>
                                              <w:marBottom w:val="150"/>
                                              <w:divBdr>
                                                <w:top w:val="none" w:sz="0" w:space="0" w:color="auto"/>
                                                <w:left w:val="none" w:sz="0" w:space="0" w:color="auto"/>
                                                <w:bottom w:val="none" w:sz="0" w:space="0" w:color="auto"/>
                                                <w:right w:val="none" w:sz="0" w:space="0" w:color="auto"/>
                                              </w:divBdr>
                                              <w:divsChild>
                                                <w:div w:id="1106195348">
                                                  <w:marLeft w:val="0"/>
                                                  <w:marRight w:val="0"/>
                                                  <w:marTop w:val="0"/>
                                                  <w:marBottom w:val="0"/>
                                                  <w:divBdr>
                                                    <w:top w:val="none" w:sz="0" w:space="0" w:color="auto"/>
                                                    <w:left w:val="none" w:sz="0" w:space="0" w:color="auto"/>
                                                    <w:bottom w:val="none" w:sz="0" w:space="0" w:color="auto"/>
                                                    <w:right w:val="none" w:sz="0" w:space="0" w:color="auto"/>
                                                  </w:divBdr>
                                                </w:div>
                                              </w:divsChild>
                                            </w:div>
                                            <w:div w:id="1104615504">
                                              <w:marLeft w:val="0"/>
                                              <w:marRight w:val="0"/>
                                              <w:marTop w:val="0"/>
                                              <w:marBottom w:val="150"/>
                                              <w:divBdr>
                                                <w:top w:val="none" w:sz="0" w:space="0" w:color="auto"/>
                                                <w:left w:val="none" w:sz="0" w:space="0" w:color="auto"/>
                                                <w:bottom w:val="none" w:sz="0" w:space="0" w:color="auto"/>
                                                <w:right w:val="none" w:sz="0" w:space="0" w:color="auto"/>
                                              </w:divBdr>
                                              <w:divsChild>
                                                <w:div w:id="538320850">
                                                  <w:marLeft w:val="0"/>
                                                  <w:marRight w:val="0"/>
                                                  <w:marTop w:val="0"/>
                                                  <w:marBottom w:val="0"/>
                                                  <w:divBdr>
                                                    <w:top w:val="none" w:sz="0" w:space="0" w:color="auto"/>
                                                    <w:left w:val="none" w:sz="0" w:space="0" w:color="auto"/>
                                                    <w:bottom w:val="none" w:sz="0" w:space="0" w:color="auto"/>
                                                    <w:right w:val="none" w:sz="0" w:space="0" w:color="auto"/>
                                                  </w:divBdr>
                                                </w:div>
                                              </w:divsChild>
                                            </w:div>
                                            <w:div w:id="1898930769">
                                              <w:marLeft w:val="0"/>
                                              <w:marRight w:val="0"/>
                                              <w:marTop w:val="0"/>
                                              <w:marBottom w:val="150"/>
                                              <w:divBdr>
                                                <w:top w:val="none" w:sz="0" w:space="0" w:color="auto"/>
                                                <w:left w:val="none" w:sz="0" w:space="0" w:color="auto"/>
                                                <w:bottom w:val="none" w:sz="0" w:space="0" w:color="auto"/>
                                                <w:right w:val="none" w:sz="0" w:space="0" w:color="auto"/>
                                              </w:divBdr>
                                              <w:divsChild>
                                                <w:div w:id="1314867398">
                                                  <w:marLeft w:val="0"/>
                                                  <w:marRight w:val="0"/>
                                                  <w:marTop w:val="0"/>
                                                  <w:marBottom w:val="0"/>
                                                  <w:divBdr>
                                                    <w:top w:val="none" w:sz="0" w:space="0" w:color="auto"/>
                                                    <w:left w:val="none" w:sz="0" w:space="0" w:color="auto"/>
                                                    <w:bottom w:val="none" w:sz="0" w:space="0" w:color="auto"/>
                                                    <w:right w:val="none" w:sz="0" w:space="0" w:color="auto"/>
                                                  </w:divBdr>
                                                </w:div>
                                              </w:divsChild>
                                            </w:div>
                                            <w:div w:id="1414282707">
                                              <w:marLeft w:val="0"/>
                                              <w:marRight w:val="0"/>
                                              <w:marTop w:val="0"/>
                                              <w:marBottom w:val="150"/>
                                              <w:divBdr>
                                                <w:top w:val="none" w:sz="0" w:space="0" w:color="auto"/>
                                                <w:left w:val="none" w:sz="0" w:space="0" w:color="auto"/>
                                                <w:bottom w:val="none" w:sz="0" w:space="0" w:color="auto"/>
                                                <w:right w:val="none" w:sz="0" w:space="0" w:color="auto"/>
                                              </w:divBdr>
                                              <w:divsChild>
                                                <w:div w:id="1904755322">
                                                  <w:marLeft w:val="0"/>
                                                  <w:marRight w:val="0"/>
                                                  <w:marTop w:val="0"/>
                                                  <w:marBottom w:val="0"/>
                                                  <w:divBdr>
                                                    <w:top w:val="none" w:sz="0" w:space="0" w:color="auto"/>
                                                    <w:left w:val="none" w:sz="0" w:space="0" w:color="auto"/>
                                                    <w:bottom w:val="none" w:sz="0" w:space="0" w:color="auto"/>
                                                    <w:right w:val="none" w:sz="0" w:space="0" w:color="auto"/>
                                                  </w:divBdr>
                                                </w:div>
                                              </w:divsChild>
                                            </w:div>
                                            <w:div w:id="1382972162">
                                              <w:marLeft w:val="0"/>
                                              <w:marRight w:val="0"/>
                                              <w:marTop w:val="120"/>
                                              <w:marBottom w:val="120"/>
                                              <w:divBdr>
                                                <w:top w:val="none" w:sz="0" w:space="0" w:color="auto"/>
                                                <w:left w:val="none" w:sz="0" w:space="0" w:color="auto"/>
                                                <w:bottom w:val="none" w:sz="0" w:space="0" w:color="auto"/>
                                                <w:right w:val="none" w:sz="0" w:space="0" w:color="auto"/>
                                              </w:divBdr>
                                              <w:divsChild>
                                                <w:div w:id="1937863330">
                                                  <w:marLeft w:val="0"/>
                                                  <w:marRight w:val="0"/>
                                                  <w:marTop w:val="0"/>
                                                  <w:marBottom w:val="0"/>
                                                  <w:divBdr>
                                                    <w:top w:val="none" w:sz="0" w:space="0" w:color="auto"/>
                                                    <w:left w:val="none" w:sz="0" w:space="0" w:color="auto"/>
                                                    <w:bottom w:val="none" w:sz="0" w:space="0" w:color="auto"/>
                                                    <w:right w:val="none" w:sz="0" w:space="0" w:color="auto"/>
                                                  </w:divBdr>
                                                </w:div>
                                              </w:divsChild>
                                            </w:div>
                                            <w:div w:id="2142335085">
                                              <w:marLeft w:val="0"/>
                                              <w:marRight w:val="0"/>
                                              <w:marTop w:val="0"/>
                                              <w:marBottom w:val="150"/>
                                              <w:divBdr>
                                                <w:top w:val="none" w:sz="0" w:space="0" w:color="auto"/>
                                                <w:left w:val="none" w:sz="0" w:space="0" w:color="auto"/>
                                                <w:bottom w:val="none" w:sz="0" w:space="0" w:color="auto"/>
                                                <w:right w:val="none" w:sz="0" w:space="0" w:color="auto"/>
                                              </w:divBdr>
                                              <w:divsChild>
                                                <w:div w:id="900405236">
                                                  <w:marLeft w:val="0"/>
                                                  <w:marRight w:val="0"/>
                                                  <w:marTop w:val="0"/>
                                                  <w:marBottom w:val="0"/>
                                                  <w:divBdr>
                                                    <w:top w:val="none" w:sz="0" w:space="0" w:color="auto"/>
                                                    <w:left w:val="none" w:sz="0" w:space="0" w:color="auto"/>
                                                    <w:bottom w:val="none" w:sz="0" w:space="0" w:color="auto"/>
                                                    <w:right w:val="none" w:sz="0" w:space="0" w:color="auto"/>
                                                  </w:divBdr>
                                                </w:div>
                                              </w:divsChild>
                                            </w:div>
                                            <w:div w:id="1587422226">
                                              <w:marLeft w:val="0"/>
                                              <w:marRight w:val="0"/>
                                              <w:marTop w:val="0"/>
                                              <w:marBottom w:val="150"/>
                                              <w:divBdr>
                                                <w:top w:val="none" w:sz="0" w:space="0" w:color="auto"/>
                                                <w:left w:val="none" w:sz="0" w:space="0" w:color="auto"/>
                                                <w:bottom w:val="none" w:sz="0" w:space="0" w:color="auto"/>
                                                <w:right w:val="none" w:sz="0" w:space="0" w:color="auto"/>
                                              </w:divBdr>
                                              <w:divsChild>
                                                <w:div w:id="1022977257">
                                                  <w:marLeft w:val="0"/>
                                                  <w:marRight w:val="0"/>
                                                  <w:marTop w:val="0"/>
                                                  <w:marBottom w:val="0"/>
                                                  <w:divBdr>
                                                    <w:top w:val="none" w:sz="0" w:space="0" w:color="auto"/>
                                                    <w:left w:val="none" w:sz="0" w:space="0" w:color="auto"/>
                                                    <w:bottom w:val="none" w:sz="0" w:space="0" w:color="auto"/>
                                                    <w:right w:val="none" w:sz="0" w:space="0" w:color="auto"/>
                                                  </w:divBdr>
                                                </w:div>
                                              </w:divsChild>
                                            </w:div>
                                            <w:div w:id="1437090858">
                                              <w:marLeft w:val="0"/>
                                              <w:marRight w:val="0"/>
                                              <w:marTop w:val="0"/>
                                              <w:marBottom w:val="150"/>
                                              <w:divBdr>
                                                <w:top w:val="none" w:sz="0" w:space="0" w:color="auto"/>
                                                <w:left w:val="none" w:sz="0" w:space="0" w:color="auto"/>
                                                <w:bottom w:val="none" w:sz="0" w:space="0" w:color="auto"/>
                                                <w:right w:val="none" w:sz="0" w:space="0" w:color="auto"/>
                                              </w:divBdr>
                                              <w:divsChild>
                                                <w:div w:id="1200510407">
                                                  <w:marLeft w:val="0"/>
                                                  <w:marRight w:val="0"/>
                                                  <w:marTop w:val="0"/>
                                                  <w:marBottom w:val="0"/>
                                                  <w:divBdr>
                                                    <w:top w:val="none" w:sz="0" w:space="0" w:color="auto"/>
                                                    <w:left w:val="none" w:sz="0" w:space="0" w:color="auto"/>
                                                    <w:bottom w:val="none" w:sz="0" w:space="0" w:color="auto"/>
                                                    <w:right w:val="none" w:sz="0" w:space="0" w:color="auto"/>
                                                  </w:divBdr>
                                                </w:div>
                                              </w:divsChild>
                                            </w:div>
                                            <w:div w:id="1063144725">
                                              <w:marLeft w:val="0"/>
                                              <w:marRight w:val="0"/>
                                              <w:marTop w:val="0"/>
                                              <w:marBottom w:val="150"/>
                                              <w:divBdr>
                                                <w:top w:val="none" w:sz="0" w:space="0" w:color="auto"/>
                                                <w:left w:val="none" w:sz="0" w:space="0" w:color="auto"/>
                                                <w:bottom w:val="none" w:sz="0" w:space="0" w:color="auto"/>
                                                <w:right w:val="none" w:sz="0" w:space="0" w:color="auto"/>
                                              </w:divBdr>
                                              <w:divsChild>
                                                <w:div w:id="252319994">
                                                  <w:marLeft w:val="0"/>
                                                  <w:marRight w:val="0"/>
                                                  <w:marTop w:val="0"/>
                                                  <w:marBottom w:val="0"/>
                                                  <w:divBdr>
                                                    <w:top w:val="none" w:sz="0" w:space="0" w:color="auto"/>
                                                    <w:left w:val="none" w:sz="0" w:space="0" w:color="auto"/>
                                                    <w:bottom w:val="none" w:sz="0" w:space="0" w:color="auto"/>
                                                    <w:right w:val="none" w:sz="0" w:space="0" w:color="auto"/>
                                                  </w:divBdr>
                                                </w:div>
                                              </w:divsChild>
                                            </w:div>
                                            <w:div w:id="612133699">
                                              <w:marLeft w:val="0"/>
                                              <w:marRight w:val="0"/>
                                              <w:marTop w:val="0"/>
                                              <w:marBottom w:val="150"/>
                                              <w:divBdr>
                                                <w:top w:val="none" w:sz="0" w:space="0" w:color="auto"/>
                                                <w:left w:val="none" w:sz="0" w:space="0" w:color="auto"/>
                                                <w:bottom w:val="none" w:sz="0" w:space="0" w:color="auto"/>
                                                <w:right w:val="none" w:sz="0" w:space="0" w:color="auto"/>
                                              </w:divBdr>
                                              <w:divsChild>
                                                <w:div w:id="1051349562">
                                                  <w:marLeft w:val="0"/>
                                                  <w:marRight w:val="0"/>
                                                  <w:marTop w:val="0"/>
                                                  <w:marBottom w:val="0"/>
                                                  <w:divBdr>
                                                    <w:top w:val="none" w:sz="0" w:space="0" w:color="auto"/>
                                                    <w:left w:val="none" w:sz="0" w:space="0" w:color="auto"/>
                                                    <w:bottom w:val="none" w:sz="0" w:space="0" w:color="auto"/>
                                                    <w:right w:val="none" w:sz="0" w:space="0" w:color="auto"/>
                                                  </w:divBdr>
                                                </w:div>
                                              </w:divsChild>
                                            </w:div>
                                            <w:div w:id="951321683">
                                              <w:marLeft w:val="0"/>
                                              <w:marRight w:val="0"/>
                                              <w:marTop w:val="0"/>
                                              <w:marBottom w:val="150"/>
                                              <w:divBdr>
                                                <w:top w:val="none" w:sz="0" w:space="0" w:color="auto"/>
                                                <w:left w:val="none" w:sz="0" w:space="0" w:color="auto"/>
                                                <w:bottom w:val="none" w:sz="0" w:space="0" w:color="auto"/>
                                                <w:right w:val="none" w:sz="0" w:space="0" w:color="auto"/>
                                              </w:divBdr>
                                              <w:divsChild>
                                                <w:div w:id="550505771">
                                                  <w:marLeft w:val="0"/>
                                                  <w:marRight w:val="0"/>
                                                  <w:marTop w:val="0"/>
                                                  <w:marBottom w:val="0"/>
                                                  <w:divBdr>
                                                    <w:top w:val="none" w:sz="0" w:space="0" w:color="auto"/>
                                                    <w:left w:val="none" w:sz="0" w:space="0" w:color="auto"/>
                                                    <w:bottom w:val="none" w:sz="0" w:space="0" w:color="auto"/>
                                                    <w:right w:val="none" w:sz="0" w:space="0" w:color="auto"/>
                                                  </w:divBdr>
                                                </w:div>
                                              </w:divsChild>
                                            </w:div>
                                            <w:div w:id="1017581479">
                                              <w:marLeft w:val="0"/>
                                              <w:marRight w:val="0"/>
                                              <w:marTop w:val="0"/>
                                              <w:marBottom w:val="150"/>
                                              <w:divBdr>
                                                <w:top w:val="none" w:sz="0" w:space="0" w:color="auto"/>
                                                <w:left w:val="none" w:sz="0" w:space="0" w:color="auto"/>
                                                <w:bottom w:val="none" w:sz="0" w:space="0" w:color="auto"/>
                                                <w:right w:val="none" w:sz="0" w:space="0" w:color="auto"/>
                                              </w:divBdr>
                                              <w:divsChild>
                                                <w:div w:id="1791588192">
                                                  <w:marLeft w:val="0"/>
                                                  <w:marRight w:val="0"/>
                                                  <w:marTop w:val="0"/>
                                                  <w:marBottom w:val="0"/>
                                                  <w:divBdr>
                                                    <w:top w:val="none" w:sz="0" w:space="0" w:color="auto"/>
                                                    <w:left w:val="none" w:sz="0" w:space="0" w:color="auto"/>
                                                    <w:bottom w:val="none" w:sz="0" w:space="0" w:color="auto"/>
                                                    <w:right w:val="none" w:sz="0" w:space="0" w:color="auto"/>
                                                  </w:divBdr>
                                                </w:div>
                                              </w:divsChild>
                                            </w:div>
                                            <w:div w:id="620915297">
                                              <w:marLeft w:val="0"/>
                                              <w:marRight w:val="0"/>
                                              <w:marTop w:val="0"/>
                                              <w:marBottom w:val="150"/>
                                              <w:divBdr>
                                                <w:top w:val="none" w:sz="0" w:space="0" w:color="auto"/>
                                                <w:left w:val="none" w:sz="0" w:space="0" w:color="auto"/>
                                                <w:bottom w:val="none" w:sz="0" w:space="0" w:color="auto"/>
                                                <w:right w:val="none" w:sz="0" w:space="0" w:color="auto"/>
                                              </w:divBdr>
                                              <w:divsChild>
                                                <w:div w:id="17433167">
                                                  <w:marLeft w:val="0"/>
                                                  <w:marRight w:val="0"/>
                                                  <w:marTop w:val="0"/>
                                                  <w:marBottom w:val="0"/>
                                                  <w:divBdr>
                                                    <w:top w:val="none" w:sz="0" w:space="0" w:color="auto"/>
                                                    <w:left w:val="none" w:sz="0" w:space="0" w:color="auto"/>
                                                    <w:bottom w:val="none" w:sz="0" w:space="0" w:color="auto"/>
                                                    <w:right w:val="none" w:sz="0" w:space="0" w:color="auto"/>
                                                  </w:divBdr>
                                                </w:div>
                                              </w:divsChild>
                                            </w:div>
                                            <w:div w:id="619872203">
                                              <w:marLeft w:val="0"/>
                                              <w:marRight w:val="0"/>
                                              <w:marTop w:val="0"/>
                                              <w:marBottom w:val="150"/>
                                              <w:divBdr>
                                                <w:top w:val="none" w:sz="0" w:space="0" w:color="auto"/>
                                                <w:left w:val="none" w:sz="0" w:space="0" w:color="auto"/>
                                                <w:bottom w:val="none" w:sz="0" w:space="0" w:color="auto"/>
                                                <w:right w:val="none" w:sz="0" w:space="0" w:color="auto"/>
                                              </w:divBdr>
                                              <w:divsChild>
                                                <w:div w:id="1162816803">
                                                  <w:marLeft w:val="0"/>
                                                  <w:marRight w:val="0"/>
                                                  <w:marTop w:val="0"/>
                                                  <w:marBottom w:val="0"/>
                                                  <w:divBdr>
                                                    <w:top w:val="none" w:sz="0" w:space="0" w:color="auto"/>
                                                    <w:left w:val="none" w:sz="0" w:space="0" w:color="auto"/>
                                                    <w:bottom w:val="none" w:sz="0" w:space="0" w:color="auto"/>
                                                    <w:right w:val="none" w:sz="0" w:space="0" w:color="auto"/>
                                                  </w:divBdr>
                                                </w:div>
                                              </w:divsChild>
                                            </w:div>
                                            <w:div w:id="1366902746">
                                              <w:marLeft w:val="0"/>
                                              <w:marRight w:val="0"/>
                                              <w:marTop w:val="120"/>
                                              <w:marBottom w:val="120"/>
                                              <w:divBdr>
                                                <w:top w:val="none" w:sz="0" w:space="0" w:color="auto"/>
                                                <w:left w:val="none" w:sz="0" w:space="0" w:color="auto"/>
                                                <w:bottom w:val="none" w:sz="0" w:space="0" w:color="auto"/>
                                                <w:right w:val="none" w:sz="0" w:space="0" w:color="auto"/>
                                              </w:divBdr>
                                              <w:divsChild>
                                                <w:div w:id="1091896542">
                                                  <w:marLeft w:val="0"/>
                                                  <w:marRight w:val="0"/>
                                                  <w:marTop w:val="0"/>
                                                  <w:marBottom w:val="0"/>
                                                  <w:divBdr>
                                                    <w:top w:val="none" w:sz="0" w:space="0" w:color="auto"/>
                                                    <w:left w:val="none" w:sz="0" w:space="0" w:color="auto"/>
                                                    <w:bottom w:val="none" w:sz="0" w:space="0" w:color="auto"/>
                                                    <w:right w:val="none" w:sz="0" w:space="0" w:color="auto"/>
                                                  </w:divBdr>
                                                </w:div>
                                              </w:divsChild>
                                            </w:div>
                                            <w:div w:id="159582222">
                                              <w:marLeft w:val="0"/>
                                              <w:marRight w:val="0"/>
                                              <w:marTop w:val="0"/>
                                              <w:marBottom w:val="150"/>
                                              <w:divBdr>
                                                <w:top w:val="none" w:sz="0" w:space="0" w:color="auto"/>
                                                <w:left w:val="none" w:sz="0" w:space="0" w:color="auto"/>
                                                <w:bottom w:val="none" w:sz="0" w:space="0" w:color="auto"/>
                                                <w:right w:val="none" w:sz="0" w:space="0" w:color="auto"/>
                                              </w:divBdr>
                                              <w:divsChild>
                                                <w:div w:id="265164305">
                                                  <w:marLeft w:val="0"/>
                                                  <w:marRight w:val="0"/>
                                                  <w:marTop w:val="0"/>
                                                  <w:marBottom w:val="0"/>
                                                  <w:divBdr>
                                                    <w:top w:val="none" w:sz="0" w:space="0" w:color="auto"/>
                                                    <w:left w:val="none" w:sz="0" w:space="0" w:color="auto"/>
                                                    <w:bottom w:val="none" w:sz="0" w:space="0" w:color="auto"/>
                                                    <w:right w:val="none" w:sz="0" w:space="0" w:color="auto"/>
                                                  </w:divBdr>
                                                </w:div>
                                              </w:divsChild>
                                            </w:div>
                                            <w:div w:id="159539039">
                                              <w:marLeft w:val="0"/>
                                              <w:marRight w:val="0"/>
                                              <w:marTop w:val="0"/>
                                              <w:marBottom w:val="150"/>
                                              <w:divBdr>
                                                <w:top w:val="none" w:sz="0" w:space="0" w:color="auto"/>
                                                <w:left w:val="none" w:sz="0" w:space="0" w:color="auto"/>
                                                <w:bottom w:val="none" w:sz="0" w:space="0" w:color="auto"/>
                                                <w:right w:val="none" w:sz="0" w:space="0" w:color="auto"/>
                                              </w:divBdr>
                                              <w:divsChild>
                                                <w:div w:id="237832343">
                                                  <w:marLeft w:val="0"/>
                                                  <w:marRight w:val="0"/>
                                                  <w:marTop w:val="0"/>
                                                  <w:marBottom w:val="0"/>
                                                  <w:divBdr>
                                                    <w:top w:val="none" w:sz="0" w:space="0" w:color="auto"/>
                                                    <w:left w:val="none" w:sz="0" w:space="0" w:color="auto"/>
                                                    <w:bottom w:val="none" w:sz="0" w:space="0" w:color="auto"/>
                                                    <w:right w:val="none" w:sz="0" w:space="0" w:color="auto"/>
                                                  </w:divBdr>
                                                </w:div>
                                              </w:divsChild>
                                            </w:div>
                                            <w:div w:id="992827955">
                                              <w:marLeft w:val="0"/>
                                              <w:marRight w:val="0"/>
                                              <w:marTop w:val="0"/>
                                              <w:marBottom w:val="150"/>
                                              <w:divBdr>
                                                <w:top w:val="none" w:sz="0" w:space="0" w:color="auto"/>
                                                <w:left w:val="none" w:sz="0" w:space="0" w:color="auto"/>
                                                <w:bottom w:val="none" w:sz="0" w:space="0" w:color="auto"/>
                                                <w:right w:val="none" w:sz="0" w:space="0" w:color="auto"/>
                                              </w:divBdr>
                                              <w:divsChild>
                                                <w:div w:id="1892576702">
                                                  <w:marLeft w:val="0"/>
                                                  <w:marRight w:val="0"/>
                                                  <w:marTop w:val="0"/>
                                                  <w:marBottom w:val="0"/>
                                                  <w:divBdr>
                                                    <w:top w:val="none" w:sz="0" w:space="0" w:color="auto"/>
                                                    <w:left w:val="none" w:sz="0" w:space="0" w:color="auto"/>
                                                    <w:bottom w:val="none" w:sz="0" w:space="0" w:color="auto"/>
                                                    <w:right w:val="none" w:sz="0" w:space="0" w:color="auto"/>
                                                  </w:divBdr>
                                                </w:div>
                                              </w:divsChild>
                                            </w:div>
                                            <w:div w:id="1900625231">
                                              <w:marLeft w:val="0"/>
                                              <w:marRight w:val="0"/>
                                              <w:marTop w:val="0"/>
                                              <w:marBottom w:val="150"/>
                                              <w:divBdr>
                                                <w:top w:val="none" w:sz="0" w:space="0" w:color="auto"/>
                                                <w:left w:val="none" w:sz="0" w:space="0" w:color="auto"/>
                                                <w:bottom w:val="none" w:sz="0" w:space="0" w:color="auto"/>
                                                <w:right w:val="none" w:sz="0" w:space="0" w:color="auto"/>
                                              </w:divBdr>
                                              <w:divsChild>
                                                <w:div w:id="2046520200">
                                                  <w:marLeft w:val="0"/>
                                                  <w:marRight w:val="0"/>
                                                  <w:marTop w:val="0"/>
                                                  <w:marBottom w:val="0"/>
                                                  <w:divBdr>
                                                    <w:top w:val="none" w:sz="0" w:space="0" w:color="auto"/>
                                                    <w:left w:val="none" w:sz="0" w:space="0" w:color="auto"/>
                                                    <w:bottom w:val="none" w:sz="0" w:space="0" w:color="auto"/>
                                                    <w:right w:val="none" w:sz="0" w:space="0" w:color="auto"/>
                                                  </w:divBdr>
                                                </w:div>
                                              </w:divsChild>
                                            </w:div>
                                            <w:div w:id="672611618">
                                              <w:marLeft w:val="0"/>
                                              <w:marRight w:val="0"/>
                                              <w:marTop w:val="0"/>
                                              <w:marBottom w:val="150"/>
                                              <w:divBdr>
                                                <w:top w:val="none" w:sz="0" w:space="0" w:color="auto"/>
                                                <w:left w:val="none" w:sz="0" w:space="0" w:color="auto"/>
                                                <w:bottom w:val="none" w:sz="0" w:space="0" w:color="auto"/>
                                                <w:right w:val="none" w:sz="0" w:space="0" w:color="auto"/>
                                              </w:divBdr>
                                              <w:divsChild>
                                                <w:div w:id="512113269">
                                                  <w:marLeft w:val="0"/>
                                                  <w:marRight w:val="0"/>
                                                  <w:marTop w:val="0"/>
                                                  <w:marBottom w:val="0"/>
                                                  <w:divBdr>
                                                    <w:top w:val="none" w:sz="0" w:space="0" w:color="auto"/>
                                                    <w:left w:val="none" w:sz="0" w:space="0" w:color="auto"/>
                                                    <w:bottom w:val="none" w:sz="0" w:space="0" w:color="auto"/>
                                                    <w:right w:val="none" w:sz="0" w:space="0" w:color="auto"/>
                                                  </w:divBdr>
                                                </w:div>
                                              </w:divsChild>
                                            </w:div>
                                            <w:div w:id="1748727629">
                                              <w:marLeft w:val="0"/>
                                              <w:marRight w:val="0"/>
                                              <w:marTop w:val="0"/>
                                              <w:marBottom w:val="150"/>
                                              <w:divBdr>
                                                <w:top w:val="none" w:sz="0" w:space="0" w:color="auto"/>
                                                <w:left w:val="none" w:sz="0" w:space="0" w:color="auto"/>
                                                <w:bottom w:val="none" w:sz="0" w:space="0" w:color="auto"/>
                                                <w:right w:val="none" w:sz="0" w:space="0" w:color="auto"/>
                                              </w:divBdr>
                                              <w:divsChild>
                                                <w:div w:id="1602569460">
                                                  <w:marLeft w:val="0"/>
                                                  <w:marRight w:val="0"/>
                                                  <w:marTop w:val="0"/>
                                                  <w:marBottom w:val="0"/>
                                                  <w:divBdr>
                                                    <w:top w:val="none" w:sz="0" w:space="0" w:color="auto"/>
                                                    <w:left w:val="none" w:sz="0" w:space="0" w:color="auto"/>
                                                    <w:bottom w:val="none" w:sz="0" w:space="0" w:color="auto"/>
                                                    <w:right w:val="none" w:sz="0" w:space="0" w:color="auto"/>
                                                  </w:divBdr>
                                                </w:div>
                                              </w:divsChild>
                                            </w:div>
                                            <w:div w:id="2132238055">
                                              <w:marLeft w:val="0"/>
                                              <w:marRight w:val="0"/>
                                              <w:marTop w:val="0"/>
                                              <w:marBottom w:val="150"/>
                                              <w:divBdr>
                                                <w:top w:val="none" w:sz="0" w:space="0" w:color="auto"/>
                                                <w:left w:val="none" w:sz="0" w:space="0" w:color="auto"/>
                                                <w:bottom w:val="none" w:sz="0" w:space="0" w:color="auto"/>
                                                <w:right w:val="none" w:sz="0" w:space="0" w:color="auto"/>
                                              </w:divBdr>
                                              <w:divsChild>
                                                <w:div w:id="1675914871">
                                                  <w:marLeft w:val="0"/>
                                                  <w:marRight w:val="0"/>
                                                  <w:marTop w:val="0"/>
                                                  <w:marBottom w:val="0"/>
                                                  <w:divBdr>
                                                    <w:top w:val="none" w:sz="0" w:space="0" w:color="auto"/>
                                                    <w:left w:val="none" w:sz="0" w:space="0" w:color="auto"/>
                                                    <w:bottom w:val="none" w:sz="0" w:space="0" w:color="auto"/>
                                                    <w:right w:val="none" w:sz="0" w:space="0" w:color="auto"/>
                                                  </w:divBdr>
                                                </w:div>
                                              </w:divsChild>
                                            </w:div>
                                            <w:div w:id="884950728">
                                              <w:marLeft w:val="0"/>
                                              <w:marRight w:val="0"/>
                                              <w:marTop w:val="120"/>
                                              <w:marBottom w:val="120"/>
                                              <w:divBdr>
                                                <w:top w:val="none" w:sz="0" w:space="0" w:color="auto"/>
                                                <w:left w:val="none" w:sz="0" w:space="0" w:color="auto"/>
                                                <w:bottom w:val="none" w:sz="0" w:space="0" w:color="auto"/>
                                                <w:right w:val="none" w:sz="0" w:space="0" w:color="auto"/>
                                              </w:divBdr>
                                              <w:divsChild>
                                                <w:div w:id="1496919685">
                                                  <w:marLeft w:val="0"/>
                                                  <w:marRight w:val="0"/>
                                                  <w:marTop w:val="0"/>
                                                  <w:marBottom w:val="0"/>
                                                  <w:divBdr>
                                                    <w:top w:val="none" w:sz="0" w:space="0" w:color="auto"/>
                                                    <w:left w:val="none" w:sz="0" w:space="0" w:color="auto"/>
                                                    <w:bottom w:val="none" w:sz="0" w:space="0" w:color="auto"/>
                                                    <w:right w:val="none" w:sz="0" w:space="0" w:color="auto"/>
                                                  </w:divBdr>
                                                </w:div>
                                              </w:divsChild>
                                            </w:div>
                                            <w:div w:id="748577215">
                                              <w:marLeft w:val="0"/>
                                              <w:marRight w:val="0"/>
                                              <w:marTop w:val="0"/>
                                              <w:marBottom w:val="150"/>
                                              <w:divBdr>
                                                <w:top w:val="none" w:sz="0" w:space="0" w:color="auto"/>
                                                <w:left w:val="none" w:sz="0" w:space="0" w:color="auto"/>
                                                <w:bottom w:val="none" w:sz="0" w:space="0" w:color="auto"/>
                                                <w:right w:val="none" w:sz="0" w:space="0" w:color="auto"/>
                                              </w:divBdr>
                                              <w:divsChild>
                                                <w:div w:id="47340308">
                                                  <w:marLeft w:val="0"/>
                                                  <w:marRight w:val="0"/>
                                                  <w:marTop w:val="0"/>
                                                  <w:marBottom w:val="0"/>
                                                  <w:divBdr>
                                                    <w:top w:val="none" w:sz="0" w:space="0" w:color="auto"/>
                                                    <w:left w:val="none" w:sz="0" w:space="0" w:color="auto"/>
                                                    <w:bottom w:val="none" w:sz="0" w:space="0" w:color="auto"/>
                                                    <w:right w:val="none" w:sz="0" w:space="0" w:color="auto"/>
                                                  </w:divBdr>
                                                </w:div>
                                              </w:divsChild>
                                            </w:div>
                                            <w:div w:id="283927637">
                                              <w:marLeft w:val="0"/>
                                              <w:marRight w:val="0"/>
                                              <w:marTop w:val="0"/>
                                              <w:marBottom w:val="150"/>
                                              <w:divBdr>
                                                <w:top w:val="none" w:sz="0" w:space="0" w:color="auto"/>
                                                <w:left w:val="none" w:sz="0" w:space="0" w:color="auto"/>
                                                <w:bottom w:val="none" w:sz="0" w:space="0" w:color="auto"/>
                                                <w:right w:val="none" w:sz="0" w:space="0" w:color="auto"/>
                                              </w:divBdr>
                                              <w:divsChild>
                                                <w:div w:id="286589092">
                                                  <w:marLeft w:val="0"/>
                                                  <w:marRight w:val="0"/>
                                                  <w:marTop w:val="0"/>
                                                  <w:marBottom w:val="0"/>
                                                  <w:divBdr>
                                                    <w:top w:val="none" w:sz="0" w:space="0" w:color="auto"/>
                                                    <w:left w:val="none" w:sz="0" w:space="0" w:color="auto"/>
                                                    <w:bottom w:val="none" w:sz="0" w:space="0" w:color="auto"/>
                                                    <w:right w:val="none" w:sz="0" w:space="0" w:color="auto"/>
                                                  </w:divBdr>
                                                </w:div>
                                              </w:divsChild>
                                            </w:div>
                                            <w:div w:id="97026030">
                                              <w:marLeft w:val="0"/>
                                              <w:marRight w:val="0"/>
                                              <w:marTop w:val="0"/>
                                              <w:marBottom w:val="150"/>
                                              <w:divBdr>
                                                <w:top w:val="none" w:sz="0" w:space="0" w:color="auto"/>
                                                <w:left w:val="none" w:sz="0" w:space="0" w:color="auto"/>
                                                <w:bottom w:val="none" w:sz="0" w:space="0" w:color="auto"/>
                                                <w:right w:val="none" w:sz="0" w:space="0" w:color="auto"/>
                                              </w:divBdr>
                                              <w:divsChild>
                                                <w:div w:id="700278611">
                                                  <w:marLeft w:val="0"/>
                                                  <w:marRight w:val="0"/>
                                                  <w:marTop w:val="0"/>
                                                  <w:marBottom w:val="0"/>
                                                  <w:divBdr>
                                                    <w:top w:val="none" w:sz="0" w:space="0" w:color="auto"/>
                                                    <w:left w:val="none" w:sz="0" w:space="0" w:color="auto"/>
                                                    <w:bottom w:val="none" w:sz="0" w:space="0" w:color="auto"/>
                                                    <w:right w:val="none" w:sz="0" w:space="0" w:color="auto"/>
                                                  </w:divBdr>
                                                </w:div>
                                              </w:divsChild>
                                            </w:div>
                                            <w:div w:id="739599924">
                                              <w:marLeft w:val="0"/>
                                              <w:marRight w:val="0"/>
                                              <w:marTop w:val="0"/>
                                              <w:marBottom w:val="150"/>
                                              <w:divBdr>
                                                <w:top w:val="none" w:sz="0" w:space="0" w:color="auto"/>
                                                <w:left w:val="none" w:sz="0" w:space="0" w:color="auto"/>
                                                <w:bottom w:val="none" w:sz="0" w:space="0" w:color="auto"/>
                                                <w:right w:val="none" w:sz="0" w:space="0" w:color="auto"/>
                                              </w:divBdr>
                                              <w:divsChild>
                                                <w:div w:id="1829787175">
                                                  <w:marLeft w:val="0"/>
                                                  <w:marRight w:val="0"/>
                                                  <w:marTop w:val="0"/>
                                                  <w:marBottom w:val="0"/>
                                                  <w:divBdr>
                                                    <w:top w:val="none" w:sz="0" w:space="0" w:color="auto"/>
                                                    <w:left w:val="none" w:sz="0" w:space="0" w:color="auto"/>
                                                    <w:bottom w:val="none" w:sz="0" w:space="0" w:color="auto"/>
                                                    <w:right w:val="none" w:sz="0" w:space="0" w:color="auto"/>
                                                  </w:divBdr>
                                                </w:div>
                                              </w:divsChild>
                                            </w:div>
                                            <w:div w:id="1449013090">
                                              <w:marLeft w:val="0"/>
                                              <w:marRight w:val="0"/>
                                              <w:marTop w:val="0"/>
                                              <w:marBottom w:val="150"/>
                                              <w:divBdr>
                                                <w:top w:val="none" w:sz="0" w:space="0" w:color="auto"/>
                                                <w:left w:val="none" w:sz="0" w:space="0" w:color="auto"/>
                                                <w:bottom w:val="none" w:sz="0" w:space="0" w:color="auto"/>
                                                <w:right w:val="none" w:sz="0" w:space="0" w:color="auto"/>
                                              </w:divBdr>
                                              <w:divsChild>
                                                <w:div w:id="2060009432">
                                                  <w:marLeft w:val="0"/>
                                                  <w:marRight w:val="0"/>
                                                  <w:marTop w:val="0"/>
                                                  <w:marBottom w:val="0"/>
                                                  <w:divBdr>
                                                    <w:top w:val="none" w:sz="0" w:space="0" w:color="auto"/>
                                                    <w:left w:val="none" w:sz="0" w:space="0" w:color="auto"/>
                                                    <w:bottom w:val="none" w:sz="0" w:space="0" w:color="auto"/>
                                                    <w:right w:val="none" w:sz="0" w:space="0" w:color="auto"/>
                                                  </w:divBdr>
                                                </w:div>
                                              </w:divsChild>
                                            </w:div>
                                            <w:div w:id="1583221365">
                                              <w:marLeft w:val="0"/>
                                              <w:marRight w:val="0"/>
                                              <w:marTop w:val="0"/>
                                              <w:marBottom w:val="150"/>
                                              <w:divBdr>
                                                <w:top w:val="none" w:sz="0" w:space="0" w:color="auto"/>
                                                <w:left w:val="none" w:sz="0" w:space="0" w:color="auto"/>
                                                <w:bottom w:val="none" w:sz="0" w:space="0" w:color="auto"/>
                                                <w:right w:val="none" w:sz="0" w:space="0" w:color="auto"/>
                                              </w:divBdr>
                                              <w:divsChild>
                                                <w:div w:id="1679189498">
                                                  <w:marLeft w:val="0"/>
                                                  <w:marRight w:val="0"/>
                                                  <w:marTop w:val="0"/>
                                                  <w:marBottom w:val="0"/>
                                                  <w:divBdr>
                                                    <w:top w:val="none" w:sz="0" w:space="0" w:color="auto"/>
                                                    <w:left w:val="none" w:sz="0" w:space="0" w:color="auto"/>
                                                    <w:bottom w:val="none" w:sz="0" w:space="0" w:color="auto"/>
                                                    <w:right w:val="none" w:sz="0" w:space="0" w:color="auto"/>
                                                  </w:divBdr>
                                                </w:div>
                                              </w:divsChild>
                                            </w:div>
                                            <w:div w:id="1064452792">
                                              <w:marLeft w:val="0"/>
                                              <w:marRight w:val="0"/>
                                              <w:marTop w:val="0"/>
                                              <w:marBottom w:val="150"/>
                                              <w:divBdr>
                                                <w:top w:val="none" w:sz="0" w:space="0" w:color="auto"/>
                                                <w:left w:val="none" w:sz="0" w:space="0" w:color="auto"/>
                                                <w:bottom w:val="none" w:sz="0" w:space="0" w:color="auto"/>
                                                <w:right w:val="none" w:sz="0" w:space="0" w:color="auto"/>
                                              </w:divBdr>
                                              <w:divsChild>
                                                <w:div w:id="861672344">
                                                  <w:marLeft w:val="0"/>
                                                  <w:marRight w:val="0"/>
                                                  <w:marTop w:val="0"/>
                                                  <w:marBottom w:val="0"/>
                                                  <w:divBdr>
                                                    <w:top w:val="none" w:sz="0" w:space="0" w:color="auto"/>
                                                    <w:left w:val="none" w:sz="0" w:space="0" w:color="auto"/>
                                                    <w:bottom w:val="none" w:sz="0" w:space="0" w:color="auto"/>
                                                    <w:right w:val="none" w:sz="0" w:space="0" w:color="auto"/>
                                                  </w:divBdr>
                                                </w:div>
                                              </w:divsChild>
                                            </w:div>
                                            <w:div w:id="1425491863">
                                              <w:marLeft w:val="0"/>
                                              <w:marRight w:val="0"/>
                                              <w:marTop w:val="0"/>
                                              <w:marBottom w:val="150"/>
                                              <w:divBdr>
                                                <w:top w:val="none" w:sz="0" w:space="0" w:color="auto"/>
                                                <w:left w:val="none" w:sz="0" w:space="0" w:color="auto"/>
                                                <w:bottom w:val="none" w:sz="0" w:space="0" w:color="auto"/>
                                                <w:right w:val="none" w:sz="0" w:space="0" w:color="auto"/>
                                              </w:divBdr>
                                              <w:divsChild>
                                                <w:div w:id="904223976">
                                                  <w:marLeft w:val="0"/>
                                                  <w:marRight w:val="0"/>
                                                  <w:marTop w:val="0"/>
                                                  <w:marBottom w:val="0"/>
                                                  <w:divBdr>
                                                    <w:top w:val="none" w:sz="0" w:space="0" w:color="auto"/>
                                                    <w:left w:val="none" w:sz="0" w:space="0" w:color="auto"/>
                                                    <w:bottom w:val="none" w:sz="0" w:space="0" w:color="auto"/>
                                                    <w:right w:val="none" w:sz="0" w:space="0" w:color="auto"/>
                                                  </w:divBdr>
                                                </w:div>
                                              </w:divsChild>
                                            </w:div>
                                            <w:div w:id="1233084033">
                                              <w:marLeft w:val="0"/>
                                              <w:marRight w:val="0"/>
                                              <w:marTop w:val="0"/>
                                              <w:marBottom w:val="150"/>
                                              <w:divBdr>
                                                <w:top w:val="none" w:sz="0" w:space="0" w:color="auto"/>
                                                <w:left w:val="none" w:sz="0" w:space="0" w:color="auto"/>
                                                <w:bottom w:val="none" w:sz="0" w:space="0" w:color="auto"/>
                                                <w:right w:val="none" w:sz="0" w:space="0" w:color="auto"/>
                                              </w:divBdr>
                                              <w:divsChild>
                                                <w:div w:id="213929204">
                                                  <w:marLeft w:val="0"/>
                                                  <w:marRight w:val="0"/>
                                                  <w:marTop w:val="0"/>
                                                  <w:marBottom w:val="0"/>
                                                  <w:divBdr>
                                                    <w:top w:val="none" w:sz="0" w:space="0" w:color="auto"/>
                                                    <w:left w:val="none" w:sz="0" w:space="0" w:color="auto"/>
                                                    <w:bottom w:val="none" w:sz="0" w:space="0" w:color="auto"/>
                                                    <w:right w:val="none" w:sz="0" w:space="0" w:color="auto"/>
                                                  </w:divBdr>
                                                </w:div>
                                              </w:divsChild>
                                            </w:div>
                                            <w:div w:id="1603493841">
                                              <w:marLeft w:val="0"/>
                                              <w:marRight w:val="0"/>
                                              <w:marTop w:val="0"/>
                                              <w:marBottom w:val="150"/>
                                              <w:divBdr>
                                                <w:top w:val="none" w:sz="0" w:space="0" w:color="auto"/>
                                                <w:left w:val="none" w:sz="0" w:space="0" w:color="auto"/>
                                                <w:bottom w:val="none" w:sz="0" w:space="0" w:color="auto"/>
                                                <w:right w:val="none" w:sz="0" w:space="0" w:color="auto"/>
                                              </w:divBdr>
                                              <w:divsChild>
                                                <w:div w:id="212739244">
                                                  <w:marLeft w:val="0"/>
                                                  <w:marRight w:val="0"/>
                                                  <w:marTop w:val="0"/>
                                                  <w:marBottom w:val="0"/>
                                                  <w:divBdr>
                                                    <w:top w:val="none" w:sz="0" w:space="0" w:color="auto"/>
                                                    <w:left w:val="none" w:sz="0" w:space="0" w:color="auto"/>
                                                    <w:bottom w:val="none" w:sz="0" w:space="0" w:color="auto"/>
                                                    <w:right w:val="none" w:sz="0" w:space="0" w:color="auto"/>
                                                  </w:divBdr>
                                                </w:div>
                                              </w:divsChild>
                                            </w:div>
                                            <w:div w:id="1379666938">
                                              <w:marLeft w:val="0"/>
                                              <w:marRight w:val="0"/>
                                              <w:marTop w:val="0"/>
                                              <w:marBottom w:val="150"/>
                                              <w:divBdr>
                                                <w:top w:val="none" w:sz="0" w:space="0" w:color="auto"/>
                                                <w:left w:val="none" w:sz="0" w:space="0" w:color="auto"/>
                                                <w:bottom w:val="none" w:sz="0" w:space="0" w:color="auto"/>
                                                <w:right w:val="none" w:sz="0" w:space="0" w:color="auto"/>
                                              </w:divBdr>
                                              <w:divsChild>
                                                <w:div w:id="1899632113">
                                                  <w:marLeft w:val="0"/>
                                                  <w:marRight w:val="0"/>
                                                  <w:marTop w:val="0"/>
                                                  <w:marBottom w:val="0"/>
                                                  <w:divBdr>
                                                    <w:top w:val="none" w:sz="0" w:space="0" w:color="auto"/>
                                                    <w:left w:val="none" w:sz="0" w:space="0" w:color="auto"/>
                                                    <w:bottom w:val="none" w:sz="0" w:space="0" w:color="auto"/>
                                                    <w:right w:val="none" w:sz="0" w:space="0" w:color="auto"/>
                                                  </w:divBdr>
                                                </w:div>
                                              </w:divsChild>
                                            </w:div>
                                            <w:div w:id="736513301">
                                              <w:marLeft w:val="0"/>
                                              <w:marRight w:val="0"/>
                                              <w:marTop w:val="0"/>
                                              <w:marBottom w:val="150"/>
                                              <w:divBdr>
                                                <w:top w:val="none" w:sz="0" w:space="0" w:color="auto"/>
                                                <w:left w:val="none" w:sz="0" w:space="0" w:color="auto"/>
                                                <w:bottom w:val="none" w:sz="0" w:space="0" w:color="auto"/>
                                                <w:right w:val="none" w:sz="0" w:space="0" w:color="auto"/>
                                              </w:divBdr>
                                              <w:divsChild>
                                                <w:div w:id="276371108">
                                                  <w:marLeft w:val="0"/>
                                                  <w:marRight w:val="0"/>
                                                  <w:marTop w:val="0"/>
                                                  <w:marBottom w:val="0"/>
                                                  <w:divBdr>
                                                    <w:top w:val="none" w:sz="0" w:space="0" w:color="auto"/>
                                                    <w:left w:val="none" w:sz="0" w:space="0" w:color="auto"/>
                                                    <w:bottom w:val="none" w:sz="0" w:space="0" w:color="auto"/>
                                                    <w:right w:val="none" w:sz="0" w:space="0" w:color="auto"/>
                                                  </w:divBdr>
                                                </w:div>
                                              </w:divsChild>
                                            </w:div>
                                            <w:div w:id="1212498586">
                                              <w:marLeft w:val="0"/>
                                              <w:marRight w:val="0"/>
                                              <w:marTop w:val="0"/>
                                              <w:marBottom w:val="150"/>
                                              <w:divBdr>
                                                <w:top w:val="none" w:sz="0" w:space="0" w:color="auto"/>
                                                <w:left w:val="none" w:sz="0" w:space="0" w:color="auto"/>
                                                <w:bottom w:val="none" w:sz="0" w:space="0" w:color="auto"/>
                                                <w:right w:val="none" w:sz="0" w:space="0" w:color="auto"/>
                                              </w:divBdr>
                                              <w:divsChild>
                                                <w:div w:id="734622817">
                                                  <w:marLeft w:val="0"/>
                                                  <w:marRight w:val="0"/>
                                                  <w:marTop w:val="0"/>
                                                  <w:marBottom w:val="0"/>
                                                  <w:divBdr>
                                                    <w:top w:val="none" w:sz="0" w:space="0" w:color="auto"/>
                                                    <w:left w:val="none" w:sz="0" w:space="0" w:color="auto"/>
                                                    <w:bottom w:val="none" w:sz="0" w:space="0" w:color="auto"/>
                                                    <w:right w:val="none" w:sz="0" w:space="0" w:color="auto"/>
                                                  </w:divBdr>
                                                </w:div>
                                              </w:divsChild>
                                            </w:div>
                                            <w:div w:id="1766995786">
                                              <w:marLeft w:val="0"/>
                                              <w:marRight w:val="0"/>
                                              <w:marTop w:val="0"/>
                                              <w:marBottom w:val="150"/>
                                              <w:divBdr>
                                                <w:top w:val="none" w:sz="0" w:space="0" w:color="auto"/>
                                                <w:left w:val="none" w:sz="0" w:space="0" w:color="auto"/>
                                                <w:bottom w:val="none" w:sz="0" w:space="0" w:color="auto"/>
                                                <w:right w:val="none" w:sz="0" w:space="0" w:color="auto"/>
                                              </w:divBdr>
                                              <w:divsChild>
                                                <w:div w:id="959147659">
                                                  <w:marLeft w:val="0"/>
                                                  <w:marRight w:val="0"/>
                                                  <w:marTop w:val="0"/>
                                                  <w:marBottom w:val="0"/>
                                                  <w:divBdr>
                                                    <w:top w:val="none" w:sz="0" w:space="0" w:color="auto"/>
                                                    <w:left w:val="none" w:sz="0" w:space="0" w:color="auto"/>
                                                    <w:bottom w:val="none" w:sz="0" w:space="0" w:color="auto"/>
                                                    <w:right w:val="none" w:sz="0" w:space="0" w:color="auto"/>
                                                  </w:divBdr>
                                                </w:div>
                                              </w:divsChild>
                                            </w:div>
                                            <w:div w:id="574558770">
                                              <w:marLeft w:val="0"/>
                                              <w:marRight w:val="0"/>
                                              <w:marTop w:val="0"/>
                                              <w:marBottom w:val="150"/>
                                              <w:divBdr>
                                                <w:top w:val="none" w:sz="0" w:space="0" w:color="auto"/>
                                                <w:left w:val="none" w:sz="0" w:space="0" w:color="auto"/>
                                                <w:bottom w:val="none" w:sz="0" w:space="0" w:color="auto"/>
                                                <w:right w:val="none" w:sz="0" w:space="0" w:color="auto"/>
                                              </w:divBdr>
                                              <w:divsChild>
                                                <w:div w:id="838538686">
                                                  <w:marLeft w:val="0"/>
                                                  <w:marRight w:val="0"/>
                                                  <w:marTop w:val="0"/>
                                                  <w:marBottom w:val="0"/>
                                                  <w:divBdr>
                                                    <w:top w:val="none" w:sz="0" w:space="0" w:color="auto"/>
                                                    <w:left w:val="none" w:sz="0" w:space="0" w:color="auto"/>
                                                    <w:bottom w:val="none" w:sz="0" w:space="0" w:color="auto"/>
                                                    <w:right w:val="none" w:sz="0" w:space="0" w:color="auto"/>
                                                  </w:divBdr>
                                                </w:div>
                                              </w:divsChild>
                                            </w:div>
                                            <w:div w:id="2517555">
                                              <w:marLeft w:val="0"/>
                                              <w:marRight w:val="0"/>
                                              <w:marTop w:val="0"/>
                                              <w:marBottom w:val="150"/>
                                              <w:divBdr>
                                                <w:top w:val="none" w:sz="0" w:space="0" w:color="auto"/>
                                                <w:left w:val="none" w:sz="0" w:space="0" w:color="auto"/>
                                                <w:bottom w:val="none" w:sz="0" w:space="0" w:color="auto"/>
                                                <w:right w:val="none" w:sz="0" w:space="0" w:color="auto"/>
                                              </w:divBdr>
                                              <w:divsChild>
                                                <w:div w:id="136536221">
                                                  <w:marLeft w:val="0"/>
                                                  <w:marRight w:val="0"/>
                                                  <w:marTop w:val="0"/>
                                                  <w:marBottom w:val="0"/>
                                                  <w:divBdr>
                                                    <w:top w:val="none" w:sz="0" w:space="0" w:color="auto"/>
                                                    <w:left w:val="none" w:sz="0" w:space="0" w:color="auto"/>
                                                    <w:bottom w:val="none" w:sz="0" w:space="0" w:color="auto"/>
                                                    <w:right w:val="none" w:sz="0" w:space="0" w:color="auto"/>
                                                  </w:divBdr>
                                                </w:div>
                                              </w:divsChild>
                                            </w:div>
                                            <w:div w:id="1144279862">
                                              <w:marLeft w:val="0"/>
                                              <w:marRight w:val="0"/>
                                              <w:marTop w:val="0"/>
                                              <w:marBottom w:val="150"/>
                                              <w:divBdr>
                                                <w:top w:val="none" w:sz="0" w:space="0" w:color="auto"/>
                                                <w:left w:val="none" w:sz="0" w:space="0" w:color="auto"/>
                                                <w:bottom w:val="none" w:sz="0" w:space="0" w:color="auto"/>
                                                <w:right w:val="none" w:sz="0" w:space="0" w:color="auto"/>
                                              </w:divBdr>
                                              <w:divsChild>
                                                <w:div w:id="1268318363">
                                                  <w:marLeft w:val="0"/>
                                                  <w:marRight w:val="0"/>
                                                  <w:marTop w:val="0"/>
                                                  <w:marBottom w:val="0"/>
                                                  <w:divBdr>
                                                    <w:top w:val="none" w:sz="0" w:space="0" w:color="auto"/>
                                                    <w:left w:val="none" w:sz="0" w:space="0" w:color="auto"/>
                                                    <w:bottom w:val="none" w:sz="0" w:space="0" w:color="auto"/>
                                                    <w:right w:val="none" w:sz="0" w:space="0" w:color="auto"/>
                                                  </w:divBdr>
                                                </w:div>
                                              </w:divsChild>
                                            </w:div>
                                            <w:div w:id="1160459109">
                                              <w:marLeft w:val="0"/>
                                              <w:marRight w:val="0"/>
                                              <w:marTop w:val="0"/>
                                              <w:marBottom w:val="150"/>
                                              <w:divBdr>
                                                <w:top w:val="none" w:sz="0" w:space="0" w:color="auto"/>
                                                <w:left w:val="none" w:sz="0" w:space="0" w:color="auto"/>
                                                <w:bottom w:val="none" w:sz="0" w:space="0" w:color="auto"/>
                                                <w:right w:val="none" w:sz="0" w:space="0" w:color="auto"/>
                                              </w:divBdr>
                                              <w:divsChild>
                                                <w:div w:id="1493181598">
                                                  <w:marLeft w:val="0"/>
                                                  <w:marRight w:val="0"/>
                                                  <w:marTop w:val="0"/>
                                                  <w:marBottom w:val="0"/>
                                                  <w:divBdr>
                                                    <w:top w:val="none" w:sz="0" w:space="0" w:color="auto"/>
                                                    <w:left w:val="none" w:sz="0" w:space="0" w:color="auto"/>
                                                    <w:bottom w:val="none" w:sz="0" w:space="0" w:color="auto"/>
                                                    <w:right w:val="none" w:sz="0" w:space="0" w:color="auto"/>
                                                  </w:divBdr>
                                                </w:div>
                                              </w:divsChild>
                                            </w:div>
                                            <w:div w:id="1866944565">
                                              <w:marLeft w:val="0"/>
                                              <w:marRight w:val="0"/>
                                              <w:marTop w:val="0"/>
                                              <w:marBottom w:val="150"/>
                                              <w:divBdr>
                                                <w:top w:val="none" w:sz="0" w:space="0" w:color="auto"/>
                                                <w:left w:val="none" w:sz="0" w:space="0" w:color="auto"/>
                                                <w:bottom w:val="none" w:sz="0" w:space="0" w:color="auto"/>
                                                <w:right w:val="none" w:sz="0" w:space="0" w:color="auto"/>
                                              </w:divBdr>
                                              <w:divsChild>
                                                <w:div w:id="1357657612">
                                                  <w:marLeft w:val="0"/>
                                                  <w:marRight w:val="0"/>
                                                  <w:marTop w:val="0"/>
                                                  <w:marBottom w:val="0"/>
                                                  <w:divBdr>
                                                    <w:top w:val="none" w:sz="0" w:space="0" w:color="auto"/>
                                                    <w:left w:val="none" w:sz="0" w:space="0" w:color="auto"/>
                                                    <w:bottom w:val="none" w:sz="0" w:space="0" w:color="auto"/>
                                                    <w:right w:val="none" w:sz="0" w:space="0" w:color="auto"/>
                                                  </w:divBdr>
                                                </w:div>
                                              </w:divsChild>
                                            </w:div>
                                            <w:div w:id="1367411194">
                                              <w:marLeft w:val="0"/>
                                              <w:marRight w:val="0"/>
                                              <w:marTop w:val="120"/>
                                              <w:marBottom w:val="120"/>
                                              <w:divBdr>
                                                <w:top w:val="none" w:sz="0" w:space="0" w:color="auto"/>
                                                <w:left w:val="none" w:sz="0" w:space="0" w:color="auto"/>
                                                <w:bottom w:val="none" w:sz="0" w:space="0" w:color="auto"/>
                                                <w:right w:val="none" w:sz="0" w:space="0" w:color="auto"/>
                                              </w:divBdr>
                                              <w:divsChild>
                                                <w:div w:id="826556479">
                                                  <w:marLeft w:val="0"/>
                                                  <w:marRight w:val="0"/>
                                                  <w:marTop w:val="0"/>
                                                  <w:marBottom w:val="0"/>
                                                  <w:divBdr>
                                                    <w:top w:val="none" w:sz="0" w:space="0" w:color="auto"/>
                                                    <w:left w:val="none" w:sz="0" w:space="0" w:color="auto"/>
                                                    <w:bottom w:val="none" w:sz="0" w:space="0" w:color="auto"/>
                                                    <w:right w:val="none" w:sz="0" w:space="0" w:color="auto"/>
                                                  </w:divBdr>
                                                </w:div>
                                              </w:divsChild>
                                            </w:div>
                                            <w:div w:id="16665973">
                                              <w:marLeft w:val="0"/>
                                              <w:marRight w:val="0"/>
                                              <w:marTop w:val="0"/>
                                              <w:marBottom w:val="150"/>
                                              <w:divBdr>
                                                <w:top w:val="none" w:sz="0" w:space="0" w:color="auto"/>
                                                <w:left w:val="none" w:sz="0" w:space="0" w:color="auto"/>
                                                <w:bottom w:val="none" w:sz="0" w:space="0" w:color="auto"/>
                                                <w:right w:val="none" w:sz="0" w:space="0" w:color="auto"/>
                                              </w:divBdr>
                                              <w:divsChild>
                                                <w:div w:id="1323659969">
                                                  <w:marLeft w:val="0"/>
                                                  <w:marRight w:val="0"/>
                                                  <w:marTop w:val="0"/>
                                                  <w:marBottom w:val="0"/>
                                                  <w:divBdr>
                                                    <w:top w:val="none" w:sz="0" w:space="0" w:color="auto"/>
                                                    <w:left w:val="none" w:sz="0" w:space="0" w:color="auto"/>
                                                    <w:bottom w:val="none" w:sz="0" w:space="0" w:color="auto"/>
                                                    <w:right w:val="none" w:sz="0" w:space="0" w:color="auto"/>
                                                  </w:divBdr>
                                                </w:div>
                                              </w:divsChild>
                                            </w:div>
                                            <w:div w:id="189299920">
                                              <w:marLeft w:val="0"/>
                                              <w:marRight w:val="0"/>
                                              <w:marTop w:val="0"/>
                                              <w:marBottom w:val="150"/>
                                              <w:divBdr>
                                                <w:top w:val="none" w:sz="0" w:space="0" w:color="auto"/>
                                                <w:left w:val="none" w:sz="0" w:space="0" w:color="auto"/>
                                                <w:bottom w:val="none" w:sz="0" w:space="0" w:color="auto"/>
                                                <w:right w:val="none" w:sz="0" w:space="0" w:color="auto"/>
                                              </w:divBdr>
                                              <w:divsChild>
                                                <w:div w:id="861625277">
                                                  <w:marLeft w:val="0"/>
                                                  <w:marRight w:val="0"/>
                                                  <w:marTop w:val="0"/>
                                                  <w:marBottom w:val="0"/>
                                                  <w:divBdr>
                                                    <w:top w:val="none" w:sz="0" w:space="0" w:color="auto"/>
                                                    <w:left w:val="none" w:sz="0" w:space="0" w:color="auto"/>
                                                    <w:bottom w:val="none" w:sz="0" w:space="0" w:color="auto"/>
                                                    <w:right w:val="none" w:sz="0" w:space="0" w:color="auto"/>
                                                  </w:divBdr>
                                                </w:div>
                                              </w:divsChild>
                                            </w:div>
                                            <w:div w:id="539587500">
                                              <w:marLeft w:val="0"/>
                                              <w:marRight w:val="0"/>
                                              <w:marTop w:val="0"/>
                                              <w:marBottom w:val="150"/>
                                              <w:divBdr>
                                                <w:top w:val="none" w:sz="0" w:space="0" w:color="auto"/>
                                                <w:left w:val="none" w:sz="0" w:space="0" w:color="auto"/>
                                                <w:bottom w:val="none" w:sz="0" w:space="0" w:color="auto"/>
                                                <w:right w:val="none" w:sz="0" w:space="0" w:color="auto"/>
                                              </w:divBdr>
                                              <w:divsChild>
                                                <w:div w:id="1413821494">
                                                  <w:marLeft w:val="0"/>
                                                  <w:marRight w:val="0"/>
                                                  <w:marTop w:val="0"/>
                                                  <w:marBottom w:val="0"/>
                                                  <w:divBdr>
                                                    <w:top w:val="none" w:sz="0" w:space="0" w:color="auto"/>
                                                    <w:left w:val="none" w:sz="0" w:space="0" w:color="auto"/>
                                                    <w:bottom w:val="none" w:sz="0" w:space="0" w:color="auto"/>
                                                    <w:right w:val="none" w:sz="0" w:space="0" w:color="auto"/>
                                                  </w:divBdr>
                                                </w:div>
                                              </w:divsChild>
                                            </w:div>
                                            <w:div w:id="1629969794">
                                              <w:marLeft w:val="0"/>
                                              <w:marRight w:val="0"/>
                                              <w:marTop w:val="0"/>
                                              <w:marBottom w:val="150"/>
                                              <w:divBdr>
                                                <w:top w:val="none" w:sz="0" w:space="0" w:color="auto"/>
                                                <w:left w:val="none" w:sz="0" w:space="0" w:color="auto"/>
                                                <w:bottom w:val="none" w:sz="0" w:space="0" w:color="auto"/>
                                                <w:right w:val="none" w:sz="0" w:space="0" w:color="auto"/>
                                              </w:divBdr>
                                              <w:divsChild>
                                                <w:div w:id="636109227">
                                                  <w:marLeft w:val="0"/>
                                                  <w:marRight w:val="0"/>
                                                  <w:marTop w:val="0"/>
                                                  <w:marBottom w:val="0"/>
                                                  <w:divBdr>
                                                    <w:top w:val="none" w:sz="0" w:space="0" w:color="auto"/>
                                                    <w:left w:val="none" w:sz="0" w:space="0" w:color="auto"/>
                                                    <w:bottom w:val="none" w:sz="0" w:space="0" w:color="auto"/>
                                                    <w:right w:val="none" w:sz="0" w:space="0" w:color="auto"/>
                                                  </w:divBdr>
                                                </w:div>
                                              </w:divsChild>
                                            </w:div>
                                            <w:div w:id="936672090">
                                              <w:marLeft w:val="0"/>
                                              <w:marRight w:val="0"/>
                                              <w:marTop w:val="0"/>
                                              <w:marBottom w:val="150"/>
                                              <w:divBdr>
                                                <w:top w:val="none" w:sz="0" w:space="0" w:color="auto"/>
                                                <w:left w:val="none" w:sz="0" w:space="0" w:color="auto"/>
                                                <w:bottom w:val="none" w:sz="0" w:space="0" w:color="auto"/>
                                                <w:right w:val="none" w:sz="0" w:space="0" w:color="auto"/>
                                              </w:divBdr>
                                              <w:divsChild>
                                                <w:div w:id="1686664291">
                                                  <w:marLeft w:val="0"/>
                                                  <w:marRight w:val="0"/>
                                                  <w:marTop w:val="0"/>
                                                  <w:marBottom w:val="0"/>
                                                  <w:divBdr>
                                                    <w:top w:val="none" w:sz="0" w:space="0" w:color="auto"/>
                                                    <w:left w:val="none" w:sz="0" w:space="0" w:color="auto"/>
                                                    <w:bottom w:val="none" w:sz="0" w:space="0" w:color="auto"/>
                                                    <w:right w:val="none" w:sz="0" w:space="0" w:color="auto"/>
                                                  </w:divBdr>
                                                </w:div>
                                              </w:divsChild>
                                            </w:div>
                                            <w:div w:id="1365669148">
                                              <w:marLeft w:val="0"/>
                                              <w:marRight w:val="0"/>
                                              <w:marTop w:val="120"/>
                                              <w:marBottom w:val="120"/>
                                              <w:divBdr>
                                                <w:top w:val="none" w:sz="0" w:space="0" w:color="auto"/>
                                                <w:left w:val="none" w:sz="0" w:space="0" w:color="auto"/>
                                                <w:bottom w:val="none" w:sz="0" w:space="0" w:color="auto"/>
                                                <w:right w:val="none" w:sz="0" w:space="0" w:color="auto"/>
                                              </w:divBdr>
                                              <w:divsChild>
                                                <w:div w:id="1325664672">
                                                  <w:marLeft w:val="0"/>
                                                  <w:marRight w:val="0"/>
                                                  <w:marTop w:val="0"/>
                                                  <w:marBottom w:val="0"/>
                                                  <w:divBdr>
                                                    <w:top w:val="none" w:sz="0" w:space="0" w:color="auto"/>
                                                    <w:left w:val="none" w:sz="0" w:space="0" w:color="auto"/>
                                                    <w:bottom w:val="none" w:sz="0" w:space="0" w:color="auto"/>
                                                    <w:right w:val="none" w:sz="0" w:space="0" w:color="auto"/>
                                                  </w:divBdr>
                                                </w:div>
                                              </w:divsChild>
                                            </w:div>
                                            <w:div w:id="1216772559">
                                              <w:marLeft w:val="0"/>
                                              <w:marRight w:val="0"/>
                                              <w:marTop w:val="0"/>
                                              <w:marBottom w:val="150"/>
                                              <w:divBdr>
                                                <w:top w:val="none" w:sz="0" w:space="0" w:color="auto"/>
                                                <w:left w:val="none" w:sz="0" w:space="0" w:color="auto"/>
                                                <w:bottom w:val="none" w:sz="0" w:space="0" w:color="auto"/>
                                                <w:right w:val="none" w:sz="0" w:space="0" w:color="auto"/>
                                              </w:divBdr>
                                              <w:divsChild>
                                                <w:div w:id="1588659612">
                                                  <w:marLeft w:val="0"/>
                                                  <w:marRight w:val="0"/>
                                                  <w:marTop w:val="0"/>
                                                  <w:marBottom w:val="0"/>
                                                  <w:divBdr>
                                                    <w:top w:val="none" w:sz="0" w:space="0" w:color="auto"/>
                                                    <w:left w:val="none" w:sz="0" w:space="0" w:color="auto"/>
                                                    <w:bottom w:val="none" w:sz="0" w:space="0" w:color="auto"/>
                                                    <w:right w:val="none" w:sz="0" w:space="0" w:color="auto"/>
                                                  </w:divBdr>
                                                </w:div>
                                              </w:divsChild>
                                            </w:div>
                                            <w:div w:id="1473404531">
                                              <w:marLeft w:val="0"/>
                                              <w:marRight w:val="0"/>
                                              <w:marTop w:val="0"/>
                                              <w:marBottom w:val="150"/>
                                              <w:divBdr>
                                                <w:top w:val="none" w:sz="0" w:space="0" w:color="auto"/>
                                                <w:left w:val="none" w:sz="0" w:space="0" w:color="auto"/>
                                                <w:bottom w:val="none" w:sz="0" w:space="0" w:color="auto"/>
                                                <w:right w:val="none" w:sz="0" w:space="0" w:color="auto"/>
                                              </w:divBdr>
                                              <w:divsChild>
                                                <w:div w:id="452791032">
                                                  <w:marLeft w:val="0"/>
                                                  <w:marRight w:val="0"/>
                                                  <w:marTop w:val="0"/>
                                                  <w:marBottom w:val="0"/>
                                                  <w:divBdr>
                                                    <w:top w:val="none" w:sz="0" w:space="0" w:color="auto"/>
                                                    <w:left w:val="none" w:sz="0" w:space="0" w:color="auto"/>
                                                    <w:bottom w:val="none" w:sz="0" w:space="0" w:color="auto"/>
                                                    <w:right w:val="none" w:sz="0" w:space="0" w:color="auto"/>
                                                  </w:divBdr>
                                                </w:div>
                                              </w:divsChild>
                                            </w:div>
                                            <w:div w:id="832532090">
                                              <w:marLeft w:val="0"/>
                                              <w:marRight w:val="0"/>
                                              <w:marTop w:val="0"/>
                                              <w:marBottom w:val="150"/>
                                              <w:divBdr>
                                                <w:top w:val="none" w:sz="0" w:space="0" w:color="auto"/>
                                                <w:left w:val="none" w:sz="0" w:space="0" w:color="auto"/>
                                                <w:bottom w:val="none" w:sz="0" w:space="0" w:color="auto"/>
                                                <w:right w:val="none" w:sz="0" w:space="0" w:color="auto"/>
                                              </w:divBdr>
                                              <w:divsChild>
                                                <w:div w:id="367025130">
                                                  <w:marLeft w:val="0"/>
                                                  <w:marRight w:val="0"/>
                                                  <w:marTop w:val="0"/>
                                                  <w:marBottom w:val="0"/>
                                                  <w:divBdr>
                                                    <w:top w:val="none" w:sz="0" w:space="0" w:color="auto"/>
                                                    <w:left w:val="none" w:sz="0" w:space="0" w:color="auto"/>
                                                    <w:bottom w:val="none" w:sz="0" w:space="0" w:color="auto"/>
                                                    <w:right w:val="none" w:sz="0" w:space="0" w:color="auto"/>
                                                  </w:divBdr>
                                                </w:div>
                                              </w:divsChild>
                                            </w:div>
                                            <w:div w:id="324014860">
                                              <w:marLeft w:val="0"/>
                                              <w:marRight w:val="0"/>
                                              <w:marTop w:val="0"/>
                                              <w:marBottom w:val="150"/>
                                              <w:divBdr>
                                                <w:top w:val="none" w:sz="0" w:space="0" w:color="auto"/>
                                                <w:left w:val="none" w:sz="0" w:space="0" w:color="auto"/>
                                                <w:bottom w:val="none" w:sz="0" w:space="0" w:color="auto"/>
                                                <w:right w:val="none" w:sz="0" w:space="0" w:color="auto"/>
                                              </w:divBdr>
                                              <w:divsChild>
                                                <w:div w:id="1475639118">
                                                  <w:marLeft w:val="0"/>
                                                  <w:marRight w:val="0"/>
                                                  <w:marTop w:val="0"/>
                                                  <w:marBottom w:val="0"/>
                                                  <w:divBdr>
                                                    <w:top w:val="none" w:sz="0" w:space="0" w:color="auto"/>
                                                    <w:left w:val="none" w:sz="0" w:space="0" w:color="auto"/>
                                                    <w:bottom w:val="none" w:sz="0" w:space="0" w:color="auto"/>
                                                    <w:right w:val="none" w:sz="0" w:space="0" w:color="auto"/>
                                                  </w:divBdr>
                                                </w:div>
                                              </w:divsChild>
                                            </w:div>
                                            <w:div w:id="2089686286">
                                              <w:marLeft w:val="0"/>
                                              <w:marRight w:val="0"/>
                                              <w:marTop w:val="0"/>
                                              <w:marBottom w:val="150"/>
                                              <w:divBdr>
                                                <w:top w:val="none" w:sz="0" w:space="0" w:color="auto"/>
                                                <w:left w:val="none" w:sz="0" w:space="0" w:color="auto"/>
                                                <w:bottom w:val="none" w:sz="0" w:space="0" w:color="auto"/>
                                                <w:right w:val="none" w:sz="0" w:space="0" w:color="auto"/>
                                              </w:divBdr>
                                              <w:divsChild>
                                                <w:div w:id="1008599066">
                                                  <w:marLeft w:val="0"/>
                                                  <w:marRight w:val="0"/>
                                                  <w:marTop w:val="0"/>
                                                  <w:marBottom w:val="0"/>
                                                  <w:divBdr>
                                                    <w:top w:val="none" w:sz="0" w:space="0" w:color="auto"/>
                                                    <w:left w:val="none" w:sz="0" w:space="0" w:color="auto"/>
                                                    <w:bottom w:val="none" w:sz="0" w:space="0" w:color="auto"/>
                                                    <w:right w:val="none" w:sz="0" w:space="0" w:color="auto"/>
                                                  </w:divBdr>
                                                </w:div>
                                              </w:divsChild>
                                            </w:div>
                                            <w:div w:id="358438598">
                                              <w:marLeft w:val="0"/>
                                              <w:marRight w:val="0"/>
                                              <w:marTop w:val="0"/>
                                              <w:marBottom w:val="150"/>
                                              <w:divBdr>
                                                <w:top w:val="none" w:sz="0" w:space="0" w:color="auto"/>
                                                <w:left w:val="none" w:sz="0" w:space="0" w:color="auto"/>
                                                <w:bottom w:val="none" w:sz="0" w:space="0" w:color="auto"/>
                                                <w:right w:val="none" w:sz="0" w:space="0" w:color="auto"/>
                                              </w:divBdr>
                                              <w:divsChild>
                                                <w:div w:id="1292326155">
                                                  <w:marLeft w:val="0"/>
                                                  <w:marRight w:val="0"/>
                                                  <w:marTop w:val="0"/>
                                                  <w:marBottom w:val="0"/>
                                                  <w:divBdr>
                                                    <w:top w:val="none" w:sz="0" w:space="0" w:color="auto"/>
                                                    <w:left w:val="none" w:sz="0" w:space="0" w:color="auto"/>
                                                    <w:bottom w:val="none" w:sz="0" w:space="0" w:color="auto"/>
                                                    <w:right w:val="none" w:sz="0" w:space="0" w:color="auto"/>
                                                  </w:divBdr>
                                                </w:div>
                                              </w:divsChild>
                                            </w:div>
                                            <w:div w:id="1834831902">
                                              <w:marLeft w:val="0"/>
                                              <w:marRight w:val="0"/>
                                              <w:marTop w:val="0"/>
                                              <w:marBottom w:val="150"/>
                                              <w:divBdr>
                                                <w:top w:val="none" w:sz="0" w:space="0" w:color="auto"/>
                                                <w:left w:val="none" w:sz="0" w:space="0" w:color="auto"/>
                                                <w:bottom w:val="none" w:sz="0" w:space="0" w:color="auto"/>
                                                <w:right w:val="none" w:sz="0" w:space="0" w:color="auto"/>
                                              </w:divBdr>
                                              <w:divsChild>
                                                <w:div w:id="75783050">
                                                  <w:marLeft w:val="0"/>
                                                  <w:marRight w:val="0"/>
                                                  <w:marTop w:val="0"/>
                                                  <w:marBottom w:val="0"/>
                                                  <w:divBdr>
                                                    <w:top w:val="none" w:sz="0" w:space="0" w:color="auto"/>
                                                    <w:left w:val="none" w:sz="0" w:space="0" w:color="auto"/>
                                                    <w:bottom w:val="none" w:sz="0" w:space="0" w:color="auto"/>
                                                    <w:right w:val="none" w:sz="0" w:space="0" w:color="auto"/>
                                                  </w:divBdr>
                                                </w:div>
                                              </w:divsChild>
                                            </w:div>
                                            <w:div w:id="2060204851">
                                              <w:marLeft w:val="0"/>
                                              <w:marRight w:val="0"/>
                                              <w:marTop w:val="0"/>
                                              <w:marBottom w:val="150"/>
                                              <w:divBdr>
                                                <w:top w:val="none" w:sz="0" w:space="0" w:color="auto"/>
                                                <w:left w:val="none" w:sz="0" w:space="0" w:color="auto"/>
                                                <w:bottom w:val="none" w:sz="0" w:space="0" w:color="auto"/>
                                                <w:right w:val="none" w:sz="0" w:space="0" w:color="auto"/>
                                              </w:divBdr>
                                              <w:divsChild>
                                                <w:div w:id="558328736">
                                                  <w:marLeft w:val="0"/>
                                                  <w:marRight w:val="0"/>
                                                  <w:marTop w:val="0"/>
                                                  <w:marBottom w:val="0"/>
                                                  <w:divBdr>
                                                    <w:top w:val="none" w:sz="0" w:space="0" w:color="auto"/>
                                                    <w:left w:val="none" w:sz="0" w:space="0" w:color="auto"/>
                                                    <w:bottom w:val="none" w:sz="0" w:space="0" w:color="auto"/>
                                                    <w:right w:val="none" w:sz="0" w:space="0" w:color="auto"/>
                                                  </w:divBdr>
                                                </w:div>
                                              </w:divsChild>
                                            </w:div>
                                            <w:div w:id="205989358">
                                              <w:marLeft w:val="0"/>
                                              <w:marRight w:val="0"/>
                                              <w:marTop w:val="120"/>
                                              <w:marBottom w:val="120"/>
                                              <w:divBdr>
                                                <w:top w:val="none" w:sz="0" w:space="0" w:color="auto"/>
                                                <w:left w:val="none" w:sz="0" w:space="0" w:color="auto"/>
                                                <w:bottom w:val="none" w:sz="0" w:space="0" w:color="auto"/>
                                                <w:right w:val="none" w:sz="0" w:space="0" w:color="auto"/>
                                              </w:divBdr>
                                              <w:divsChild>
                                                <w:div w:id="845678252">
                                                  <w:marLeft w:val="0"/>
                                                  <w:marRight w:val="0"/>
                                                  <w:marTop w:val="0"/>
                                                  <w:marBottom w:val="0"/>
                                                  <w:divBdr>
                                                    <w:top w:val="none" w:sz="0" w:space="0" w:color="auto"/>
                                                    <w:left w:val="none" w:sz="0" w:space="0" w:color="auto"/>
                                                    <w:bottom w:val="none" w:sz="0" w:space="0" w:color="auto"/>
                                                    <w:right w:val="none" w:sz="0" w:space="0" w:color="auto"/>
                                                  </w:divBdr>
                                                </w:div>
                                              </w:divsChild>
                                            </w:div>
                                            <w:div w:id="1450320225">
                                              <w:marLeft w:val="0"/>
                                              <w:marRight w:val="0"/>
                                              <w:marTop w:val="0"/>
                                              <w:marBottom w:val="150"/>
                                              <w:divBdr>
                                                <w:top w:val="none" w:sz="0" w:space="0" w:color="auto"/>
                                                <w:left w:val="none" w:sz="0" w:space="0" w:color="auto"/>
                                                <w:bottom w:val="none" w:sz="0" w:space="0" w:color="auto"/>
                                                <w:right w:val="none" w:sz="0" w:space="0" w:color="auto"/>
                                              </w:divBdr>
                                              <w:divsChild>
                                                <w:div w:id="975110239">
                                                  <w:marLeft w:val="0"/>
                                                  <w:marRight w:val="0"/>
                                                  <w:marTop w:val="0"/>
                                                  <w:marBottom w:val="0"/>
                                                  <w:divBdr>
                                                    <w:top w:val="none" w:sz="0" w:space="0" w:color="auto"/>
                                                    <w:left w:val="none" w:sz="0" w:space="0" w:color="auto"/>
                                                    <w:bottom w:val="none" w:sz="0" w:space="0" w:color="auto"/>
                                                    <w:right w:val="none" w:sz="0" w:space="0" w:color="auto"/>
                                                  </w:divBdr>
                                                </w:div>
                                              </w:divsChild>
                                            </w:div>
                                            <w:div w:id="151066306">
                                              <w:marLeft w:val="0"/>
                                              <w:marRight w:val="0"/>
                                              <w:marTop w:val="0"/>
                                              <w:marBottom w:val="150"/>
                                              <w:divBdr>
                                                <w:top w:val="none" w:sz="0" w:space="0" w:color="auto"/>
                                                <w:left w:val="none" w:sz="0" w:space="0" w:color="auto"/>
                                                <w:bottom w:val="none" w:sz="0" w:space="0" w:color="auto"/>
                                                <w:right w:val="none" w:sz="0" w:space="0" w:color="auto"/>
                                              </w:divBdr>
                                              <w:divsChild>
                                                <w:div w:id="530727297">
                                                  <w:marLeft w:val="0"/>
                                                  <w:marRight w:val="0"/>
                                                  <w:marTop w:val="0"/>
                                                  <w:marBottom w:val="0"/>
                                                  <w:divBdr>
                                                    <w:top w:val="none" w:sz="0" w:space="0" w:color="auto"/>
                                                    <w:left w:val="none" w:sz="0" w:space="0" w:color="auto"/>
                                                    <w:bottom w:val="none" w:sz="0" w:space="0" w:color="auto"/>
                                                    <w:right w:val="none" w:sz="0" w:space="0" w:color="auto"/>
                                                  </w:divBdr>
                                                </w:div>
                                              </w:divsChild>
                                            </w:div>
                                            <w:div w:id="1025448792">
                                              <w:marLeft w:val="0"/>
                                              <w:marRight w:val="0"/>
                                              <w:marTop w:val="0"/>
                                              <w:marBottom w:val="150"/>
                                              <w:divBdr>
                                                <w:top w:val="none" w:sz="0" w:space="0" w:color="auto"/>
                                                <w:left w:val="none" w:sz="0" w:space="0" w:color="auto"/>
                                                <w:bottom w:val="none" w:sz="0" w:space="0" w:color="auto"/>
                                                <w:right w:val="none" w:sz="0" w:space="0" w:color="auto"/>
                                              </w:divBdr>
                                              <w:divsChild>
                                                <w:div w:id="793868274">
                                                  <w:marLeft w:val="0"/>
                                                  <w:marRight w:val="0"/>
                                                  <w:marTop w:val="0"/>
                                                  <w:marBottom w:val="0"/>
                                                  <w:divBdr>
                                                    <w:top w:val="none" w:sz="0" w:space="0" w:color="auto"/>
                                                    <w:left w:val="none" w:sz="0" w:space="0" w:color="auto"/>
                                                    <w:bottom w:val="none" w:sz="0" w:space="0" w:color="auto"/>
                                                    <w:right w:val="none" w:sz="0" w:space="0" w:color="auto"/>
                                                  </w:divBdr>
                                                </w:div>
                                              </w:divsChild>
                                            </w:div>
                                            <w:div w:id="693534619">
                                              <w:marLeft w:val="0"/>
                                              <w:marRight w:val="0"/>
                                              <w:marTop w:val="0"/>
                                              <w:marBottom w:val="150"/>
                                              <w:divBdr>
                                                <w:top w:val="none" w:sz="0" w:space="0" w:color="auto"/>
                                                <w:left w:val="none" w:sz="0" w:space="0" w:color="auto"/>
                                                <w:bottom w:val="none" w:sz="0" w:space="0" w:color="auto"/>
                                                <w:right w:val="none" w:sz="0" w:space="0" w:color="auto"/>
                                              </w:divBdr>
                                              <w:divsChild>
                                                <w:div w:id="53240006">
                                                  <w:marLeft w:val="0"/>
                                                  <w:marRight w:val="0"/>
                                                  <w:marTop w:val="0"/>
                                                  <w:marBottom w:val="0"/>
                                                  <w:divBdr>
                                                    <w:top w:val="none" w:sz="0" w:space="0" w:color="auto"/>
                                                    <w:left w:val="none" w:sz="0" w:space="0" w:color="auto"/>
                                                    <w:bottom w:val="none" w:sz="0" w:space="0" w:color="auto"/>
                                                    <w:right w:val="none" w:sz="0" w:space="0" w:color="auto"/>
                                                  </w:divBdr>
                                                </w:div>
                                              </w:divsChild>
                                            </w:div>
                                            <w:div w:id="195702485">
                                              <w:marLeft w:val="0"/>
                                              <w:marRight w:val="0"/>
                                              <w:marTop w:val="0"/>
                                              <w:marBottom w:val="150"/>
                                              <w:divBdr>
                                                <w:top w:val="none" w:sz="0" w:space="0" w:color="auto"/>
                                                <w:left w:val="none" w:sz="0" w:space="0" w:color="auto"/>
                                                <w:bottom w:val="none" w:sz="0" w:space="0" w:color="auto"/>
                                                <w:right w:val="none" w:sz="0" w:space="0" w:color="auto"/>
                                              </w:divBdr>
                                              <w:divsChild>
                                                <w:div w:id="212080275">
                                                  <w:marLeft w:val="0"/>
                                                  <w:marRight w:val="0"/>
                                                  <w:marTop w:val="0"/>
                                                  <w:marBottom w:val="0"/>
                                                  <w:divBdr>
                                                    <w:top w:val="none" w:sz="0" w:space="0" w:color="auto"/>
                                                    <w:left w:val="none" w:sz="0" w:space="0" w:color="auto"/>
                                                    <w:bottom w:val="none" w:sz="0" w:space="0" w:color="auto"/>
                                                    <w:right w:val="none" w:sz="0" w:space="0" w:color="auto"/>
                                                  </w:divBdr>
                                                </w:div>
                                              </w:divsChild>
                                            </w:div>
                                            <w:div w:id="711460232">
                                              <w:marLeft w:val="0"/>
                                              <w:marRight w:val="0"/>
                                              <w:marTop w:val="0"/>
                                              <w:marBottom w:val="150"/>
                                              <w:divBdr>
                                                <w:top w:val="none" w:sz="0" w:space="0" w:color="auto"/>
                                                <w:left w:val="none" w:sz="0" w:space="0" w:color="auto"/>
                                                <w:bottom w:val="none" w:sz="0" w:space="0" w:color="auto"/>
                                                <w:right w:val="none" w:sz="0" w:space="0" w:color="auto"/>
                                              </w:divBdr>
                                              <w:divsChild>
                                                <w:div w:id="1026102488">
                                                  <w:marLeft w:val="0"/>
                                                  <w:marRight w:val="0"/>
                                                  <w:marTop w:val="0"/>
                                                  <w:marBottom w:val="0"/>
                                                  <w:divBdr>
                                                    <w:top w:val="none" w:sz="0" w:space="0" w:color="auto"/>
                                                    <w:left w:val="none" w:sz="0" w:space="0" w:color="auto"/>
                                                    <w:bottom w:val="none" w:sz="0" w:space="0" w:color="auto"/>
                                                    <w:right w:val="none" w:sz="0" w:space="0" w:color="auto"/>
                                                  </w:divBdr>
                                                </w:div>
                                              </w:divsChild>
                                            </w:div>
                                            <w:div w:id="521894105">
                                              <w:marLeft w:val="0"/>
                                              <w:marRight w:val="0"/>
                                              <w:marTop w:val="0"/>
                                              <w:marBottom w:val="150"/>
                                              <w:divBdr>
                                                <w:top w:val="none" w:sz="0" w:space="0" w:color="auto"/>
                                                <w:left w:val="none" w:sz="0" w:space="0" w:color="auto"/>
                                                <w:bottom w:val="none" w:sz="0" w:space="0" w:color="auto"/>
                                                <w:right w:val="none" w:sz="0" w:space="0" w:color="auto"/>
                                              </w:divBdr>
                                              <w:divsChild>
                                                <w:div w:id="940183283">
                                                  <w:marLeft w:val="0"/>
                                                  <w:marRight w:val="0"/>
                                                  <w:marTop w:val="0"/>
                                                  <w:marBottom w:val="0"/>
                                                  <w:divBdr>
                                                    <w:top w:val="none" w:sz="0" w:space="0" w:color="auto"/>
                                                    <w:left w:val="none" w:sz="0" w:space="0" w:color="auto"/>
                                                    <w:bottom w:val="none" w:sz="0" w:space="0" w:color="auto"/>
                                                    <w:right w:val="none" w:sz="0" w:space="0" w:color="auto"/>
                                                  </w:divBdr>
                                                </w:div>
                                              </w:divsChild>
                                            </w:div>
                                            <w:div w:id="1021129246">
                                              <w:marLeft w:val="0"/>
                                              <w:marRight w:val="0"/>
                                              <w:marTop w:val="120"/>
                                              <w:marBottom w:val="120"/>
                                              <w:divBdr>
                                                <w:top w:val="none" w:sz="0" w:space="0" w:color="auto"/>
                                                <w:left w:val="none" w:sz="0" w:space="0" w:color="auto"/>
                                                <w:bottom w:val="none" w:sz="0" w:space="0" w:color="auto"/>
                                                <w:right w:val="none" w:sz="0" w:space="0" w:color="auto"/>
                                              </w:divBdr>
                                              <w:divsChild>
                                                <w:div w:id="1436906626">
                                                  <w:marLeft w:val="0"/>
                                                  <w:marRight w:val="0"/>
                                                  <w:marTop w:val="0"/>
                                                  <w:marBottom w:val="0"/>
                                                  <w:divBdr>
                                                    <w:top w:val="none" w:sz="0" w:space="0" w:color="auto"/>
                                                    <w:left w:val="none" w:sz="0" w:space="0" w:color="auto"/>
                                                    <w:bottom w:val="none" w:sz="0" w:space="0" w:color="auto"/>
                                                    <w:right w:val="none" w:sz="0" w:space="0" w:color="auto"/>
                                                  </w:divBdr>
                                                </w:div>
                                              </w:divsChild>
                                            </w:div>
                                            <w:div w:id="701172921">
                                              <w:marLeft w:val="0"/>
                                              <w:marRight w:val="0"/>
                                              <w:marTop w:val="0"/>
                                              <w:marBottom w:val="150"/>
                                              <w:divBdr>
                                                <w:top w:val="none" w:sz="0" w:space="0" w:color="auto"/>
                                                <w:left w:val="none" w:sz="0" w:space="0" w:color="auto"/>
                                                <w:bottom w:val="none" w:sz="0" w:space="0" w:color="auto"/>
                                                <w:right w:val="none" w:sz="0" w:space="0" w:color="auto"/>
                                              </w:divBdr>
                                              <w:divsChild>
                                                <w:div w:id="1213880047">
                                                  <w:marLeft w:val="0"/>
                                                  <w:marRight w:val="0"/>
                                                  <w:marTop w:val="0"/>
                                                  <w:marBottom w:val="0"/>
                                                  <w:divBdr>
                                                    <w:top w:val="none" w:sz="0" w:space="0" w:color="auto"/>
                                                    <w:left w:val="none" w:sz="0" w:space="0" w:color="auto"/>
                                                    <w:bottom w:val="none" w:sz="0" w:space="0" w:color="auto"/>
                                                    <w:right w:val="none" w:sz="0" w:space="0" w:color="auto"/>
                                                  </w:divBdr>
                                                </w:div>
                                              </w:divsChild>
                                            </w:div>
                                            <w:div w:id="415252198">
                                              <w:marLeft w:val="0"/>
                                              <w:marRight w:val="0"/>
                                              <w:marTop w:val="0"/>
                                              <w:marBottom w:val="150"/>
                                              <w:divBdr>
                                                <w:top w:val="none" w:sz="0" w:space="0" w:color="auto"/>
                                                <w:left w:val="none" w:sz="0" w:space="0" w:color="auto"/>
                                                <w:bottom w:val="none" w:sz="0" w:space="0" w:color="auto"/>
                                                <w:right w:val="none" w:sz="0" w:space="0" w:color="auto"/>
                                              </w:divBdr>
                                              <w:divsChild>
                                                <w:div w:id="650258102">
                                                  <w:marLeft w:val="0"/>
                                                  <w:marRight w:val="0"/>
                                                  <w:marTop w:val="0"/>
                                                  <w:marBottom w:val="0"/>
                                                  <w:divBdr>
                                                    <w:top w:val="none" w:sz="0" w:space="0" w:color="auto"/>
                                                    <w:left w:val="none" w:sz="0" w:space="0" w:color="auto"/>
                                                    <w:bottom w:val="none" w:sz="0" w:space="0" w:color="auto"/>
                                                    <w:right w:val="none" w:sz="0" w:space="0" w:color="auto"/>
                                                  </w:divBdr>
                                                </w:div>
                                              </w:divsChild>
                                            </w:div>
                                            <w:div w:id="1292252576">
                                              <w:marLeft w:val="0"/>
                                              <w:marRight w:val="0"/>
                                              <w:marTop w:val="0"/>
                                              <w:marBottom w:val="150"/>
                                              <w:divBdr>
                                                <w:top w:val="none" w:sz="0" w:space="0" w:color="auto"/>
                                                <w:left w:val="none" w:sz="0" w:space="0" w:color="auto"/>
                                                <w:bottom w:val="none" w:sz="0" w:space="0" w:color="auto"/>
                                                <w:right w:val="none" w:sz="0" w:space="0" w:color="auto"/>
                                              </w:divBdr>
                                              <w:divsChild>
                                                <w:div w:id="580718702">
                                                  <w:marLeft w:val="0"/>
                                                  <w:marRight w:val="0"/>
                                                  <w:marTop w:val="0"/>
                                                  <w:marBottom w:val="0"/>
                                                  <w:divBdr>
                                                    <w:top w:val="none" w:sz="0" w:space="0" w:color="auto"/>
                                                    <w:left w:val="none" w:sz="0" w:space="0" w:color="auto"/>
                                                    <w:bottom w:val="none" w:sz="0" w:space="0" w:color="auto"/>
                                                    <w:right w:val="none" w:sz="0" w:space="0" w:color="auto"/>
                                                  </w:divBdr>
                                                </w:div>
                                              </w:divsChild>
                                            </w:div>
                                            <w:div w:id="1624532077">
                                              <w:marLeft w:val="0"/>
                                              <w:marRight w:val="0"/>
                                              <w:marTop w:val="0"/>
                                              <w:marBottom w:val="150"/>
                                              <w:divBdr>
                                                <w:top w:val="none" w:sz="0" w:space="0" w:color="auto"/>
                                                <w:left w:val="none" w:sz="0" w:space="0" w:color="auto"/>
                                                <w:bottom w:val="none" w:sz="0" w:space="0" w:color="auto"/>
                                                <w:right w:val="none" w:sz="0" w:space="0" w:color="auto"/>
                                              </w:divBdr>
                                              <w:divsChild>
                                                <w:div w:id="1678969412">
                                                  <w:marLeft w:val="0"/>
                                                  <w:marRight w:val="0"/>
                                                  <w:marTop w:val="0"/>
                                                  <w:marBottom w:val="0"/>
                                                  <w:divBdr>
                                                    <w:top w:val="none" w:sz="0" w:space="0" w:color="auto"/>
                                                    <w:left w:val="none" w:sz="0" w:space="0" w:color="auto"/>
                                                    <w:bottom w:val="none" w:sz="0" w:space="0" w:color="auto"/>
                                                    <w:right w:val="none" w:sz="0" w:space="0" w:color="auto"/>
                                                  </w:divBdr>
                                                </w:div>
                                              </w:divsChild>
                                            </w:div>
                                            <w:div w:id="1135945658">
                                              <w:marLeft w:val="0"/>
                                              <w:marRight w:val="0"/>
                                              <w:marTop w:val="0"/>
                                              <w:marBottom w:val="150"/>
                                              <w:divBdr>
                                                <w:top w:val="none" w:sz="0" w:space="0" w:color="auto"/>
                                                <w:left w:val="none" w:sz="0" w:space="0" w:color="auto"/>
                                                <w:bottom w:val="none" w:sz="0" w:space="0" w:color="auto"/>
                                                <w:right w:val="none" w:sz="0" w:space="0" w:color="auto"/>
                                              </w:divBdr>
                                              <w:divsChild>
                                                <w:div w:id="1261447276">
                                                  <w:marLeft w:val="0"/>
                                                  <w:marRight w:val="0"/>
                                                  <w:marTop w:val="0"/>
                                                  <w:marBottom w:val="0"/>
                                                  <w:divBdr>
                                                    <w:top w:val="none" w:sz="0" w:space="0" w:color="auto"/>
                                                    <w:left w:val="none" w:sz="0" w:space="0" w:color="auto"/>
                                                    <w:bottom w:val="none" w:sz="0" w:space="0" w:color="auto"/>
                                                    <w:right w:val="none" w:sz="0" w:space="0" w:color="auto"/>
                                                  </w:divBdr>
                                                </w:div>
                                              </w:divsChild>
                                            </w:div>
                                            <w:div w:id="1906187736">
                                              <w:marLeft w:val="0"/>
                                              <w:marRight w:val="0"/>
                                              <w:marTop w:val="0"/>
                                              <w:marBottom w:val="150"/>
                                              <w:divBdr>
                                                <w:top w:val="none" w:sz="0" w:space="0" w:color="auto"/>
                                                <w:left w:val="none" w:sz="0" w:space="0" w:color="auto"/>
                                                <w:bottom w:val="none" w:sz="0" w:space="0" w:color="auto"/>
                                                <w:right w:val="none" w:sz="0" w:space="0" w:color="auto"/>
                                              </w:divBdr>
                                              <w:divsChild>
                                                <w:div w:id="255408328">
                                                  <w:marLeft w:val="0"/>
                                                  <w:marRight w:val="0"/>
                                                  <w:marTop w:val="0"/>
                                                  <w:marBottom w:val="0"/>
                                                  <w:divBdr>
                                                    <w:top w:val="none" w:sz="0" w:space="0" w:color="auto"/>
                                                    <w:left w:val="none" w:sz="0" w:space="0" w:color="auto"/>
                                                    <w:bottom w:val="none" w:sz="0" w:space="0" w:color="auto"/>
                                                    <w:right w:val="none" w:sz="0" w:space="0" w:color="auto"/>
                                                  </w:divBdr>
                                                </w:div>
                                              </w:divsChild>
                                            </w:div>
                                            <w:div w:id="1250381825">
                                              <w:marLeft w:val="0"/>
                                              <w:marRight w:val="0"/>
                                              <w:marTop w:val="0"/>
                                              <w:marBottom w:val="150"/>
                                              <w:divBdr>
                                                <w:top w:val="none" w:sz="0" w:space="0" w:color="auto"/>
                                                <w:left w:val="none" w:sz="0" w:space="0" w:color="auto"/>
                                                <w:bottom w:val="none" w:sz="0" w:space="0" w:color="auto"/>
                                                <w:right w:val="none" w:sz="0" w:space="0" w:color="auto"/>
                                              </w:divBdr>
                                              <w:divsChild>
                                                <w:div w:id="2060930782">
                                                  <w:marLeft w:val="0"/>
                                                  <w:marRight w:val="0"/>
                                                  <w:marTop w:val="0"/>
                                                  <w:marBottom w:val="0"/>
                                                  <w:divBdr>
                                                    <w:top w:val="none" w:sz="0" w:space="0" w:color="auto"/>
                                                    <w:left w:val="none" w:sz="0" w:space="0" w:color="auto"/>
                                                    <w:bottom w:val="none" w:sz="0" w:space="0" w:color="auto"/>
                                                    <w:right w:val="none" w:sz="0" w:space="0" w:color="auto"/>
                                                  </w:divBdr>
                                                </w:div>
                                              </w:divsChild>
                                            </w:div>
                                            <w:div w:id="218903584">
                                              <w:marLeft w:val="0"/>
                                              <w:marRight w:val="0"/>
                                              <w:marTop w:val="0"/>
                                              <w:marBottom w:val="150"/>
                                              <w:divBdr>
                                                <w:top w:val="none" w:sz="0" w:space="0" w:color="auto"/>
                                                <w:left w:val="none" w:sz="0" w:space="0" w:color="auto"/>
                                                <w:bottom w:val="none" w:sz="0" w:space="0" w:color="auto"/>
                                                <w:right w:val="none" w:sz="0" w:space="0" w:color="auto"/>
                                              </w:divBdr>
                                              <w:divsChild>
                                                <w:div w:id="1706983126">
                                                  <w:marLeft w:val="0"/>
                                                  <w:marRight w:val="0"/>
                                                  <w:marTop w:val="0"/>
                                                  <w:marBottom w:val="0"/>
                                                  <w:divBdr>
                                                    <w:top w:val="none" w:sz="0" w:space="0" w:color="auto"/>
                                                    <w:left w:val="none" w:sz="0" w:space="0" w:color="auto"/>
                                                    <w:bottom w:val="none" w:sz="0" w:space="0" w:color="auto"/>
                                                    <w:right w:val="none" w:sz="0" w:space="0" w:color="auto"/>
                                                  </w:divBdr>
                                                </w:div>
                                              </w:divsChild>
                                            </w:div>
                                            <w:div w:id="1169752469">
                                              <w:marLeft w:val="0"/>
                                              <w:marRight w:val="0"/>
                                              <w:marTop w:val="0"/>
                                              <w:marBottom w:val="150"/>
                                              <w:divBdr>
                                                <w:top w:val="none" w:sz="0" w:space="0" w:color="auto"/>
                                                <w:left w:val="none" w:sz="0" w:space="0" w:color="auto"/>
                                                <w:bottom w:val="none" w:sz="0" w:space="0" w:color="auto"/>
                                                <w:right w:val="none" w:sz="0" w:space="0" w:color="auto"/>
                                              </w:divBdr>
                                              <w:divsChild>
                                                <w:div w:id="1131630089">
                                                  <w:marLeft w:val="0"/>
                                                  <w:marRight w:val="0"/>
                                                  <w:marTop w:val="0"/>
                                                  <w:marBottom w:val="0"/>
                                                  <w:divBdr>
                                                    <w:top w:val="none" w:sz="0" w:space="0" w:color="auto"/>
                                                    <w:left w:val="none" w:sz="0" w:space="0" w:color="auto"/>
                                                    <w:bottom w:val="none" w:sz="0" w:space="0" w:color="auto"/>
                                                    <w:right w:val="none" w:sz="0" w:space="0" w:color="auto"/>
                                                  </w:divBdr>
                                                </w:div>
                                              </w:divsChild>
                                            </w:div>
                                            <w:div w:id="286162288">
                                              <w:marLeft w:val="0"/>
                                              <w:marRight w:val="0"/>
                                              <w:marTop w:val="0"/>
                                              <w:marBottom w:val="150"/>
                                              <w:divBdr>
                                                <w:top w:val="none" w:sz="0" w:space="0" w:color="auto"/>
                                                <w:left w:val="none" w:sz="0" w:space="0" w:color="auto"/>
                                                <w:bottom w:val="none" w:sz="0" w:space="0" w:color="auto"/>
                                                <w:right w:val="none" w:sz="0" w:space="0" w:color="auto"/>
                                              </w:divBdr>
                                              <w:divsChild>
                                                <w:div w:id="769668784">
                                                  <w:marLeft w:val="0"/>
                                                  <w:marRight w:val="0"/>
                                                  <w:marTop w:val="0"/>
                                                  <w:marBottom w:val="0"/>
                                                  <w:divBdr>
                                                    <w:top w:val="none" w:sz="0" w:space="0" w:color="auto"/>
                                                    <w:left w:val="none" w:sz="0" w:space="0" w:color="auto"/>
                                                    <w:bottom w:val="none" w:sz="0" w:space="0" w:color="auto"/>
                                                    <w:right w:val="none" w:sz="0" w:space="0" w:color="auto"/>
                                                  </w:divBdr>
                                                </w:div>
                                              </w:divsChild>
                                            </w:div>
                                            <w:div w:id="1993949138">
                                              <w:marLeft w:val="0"/>
                                              <w:marRight w:val="0"/>
                                              <w:marTop w:val="0"/>
                                              <w:marBottom w:val="150"/>
                                              <w:divBdr>
                                                <w:top w:val="none" w:sz="0" w:space="0" w:color="auto"/>
                                                <w:left w:val="none" w:sz="0" w:space="0" w:color="auto"/>
                                                <w:bottom w:val="none" w:sz="0" w:space="0" w:color="auto"/>
                                                <w:right w:val="none" w:sz="0" w:space="0" w:color="auto"/>
                                              </w:divBdr>
                                              <w:divsChild>
                                                <w:div w:id="1302466337">
                                                  <w:marLeft w:val="0"/>
                                                  <w:marRight w:val="0"/>
                                                  <w:marTop w:val="0"/>
                                                  <w:marBottom w:val="0"/>
                                                  <w:divBdr>
                                                    <w:top w:val="none" w:sz="0" w:space="0" w:color="auto"/>
                                                    <w:left w:val="none" w:sz="0" w:space="0" w:color="auto"/>
                                                    <w:bottom w:val="none" w:sz="0" w:space="0" w:color="auto"/>
                                                    <w:right w:val="none" w:sz="0" w:space="0" w:color="auto"/>
                                                  </w:divBdr>
                                                </w:div>
                                              </w:divsChild>
                                            </w:div>
                                            <w:div w:id="504706003">
                                              <w:marLeft w:val="0"/>
                                              <w:marRight w:val="0"/>
                                              <w:marTop w:val="0"/>
                                              <w:marBottom w:val="150"/>
                                              <w:divBdr>
                                                <w:top w:val="none" w:sz="0" w:space="0" w:color="auto"/>
                                                <w:left w:val="none" w:sz="0" w:space="0" w:color="auto"/>
                                                <w:bottom w:val="none" w:sz="0" w:space="0" w:color="auto"/>
                                                <w:right w:val="none" w:sz="0" w:space="0" w:color="auto"/>
                                              </w:divBdr>
                                              <w:divsChild>
                                                <w:div w:id="1849130037">
                                                  <w:marLeft w:val="0"/>
                                                  <w:marRight w:val="0"/>
                                                  <w:marTop w:val="0"/>
                                                  <w:marBottom w:val="0"/>
                                                  <w:divBdr>
                                                    <w:top w:val="none" w:sz="0" w:space="0" w:color="auto"/>
                                                    <w:left w:val="none" w:sz="0" w:space="0" w:color="auto"/>
                                                    <w:bottom w:val="none" w:sz="0" w:space="0" w:color="auto"/>
                                                    <w:right w:val="none" w:sz="0" w:space="0" w:color="auto"/>
                                                  </w:divBdr>
                                                </w:div>
                                              </w:divsChild>
                                            </w:div>
                                            <w:div w:id="96416340">
                                              <w:marLeft w:val="0"/>
                                              <w:marRight w:val="0"/>
                                              <w:marTop w:val="0"/>
                                              <w:marBottom w:val="150"/>
                                              <w:divBdr>
                                                <w:top w:val="none" w:sz="0" w:space="0" w:color="auto"/>
                                                <w:left w:val="none" w:sz="0" w:space="0" w:color="auto"/>
                                                <w:bottom w:val="none" w:sz="0" w:space="0" w:color="auto"/>
                                                <w:right w:val="none" w:sz="0" w:space="0" w:color="auto"/>
                                              </w:divBdr>
                                              <w:divsChild>
                                                <w:div w:id="1262294965">
                                                  <w:marLeft w:val="0"/>
                                                  <w:marRight w:val="0"/>
                                                  <w:marTop w:val="0"/>
                                                  <w:marBottom w:val="0"/>
                                                  <w:divBdr>
                                                    <w:top w:val="none" w:sz="0" w:space="0" w:color="auto"/>
                                                    <w:left w:val="none" w:sz="0" w:space="0" w:color="auto"/>
                                                    <w:bottom w:val="none" w:sz="0" w:space="0" w:color="auto"/>
                                                    <w:right w:val="none" w:sz="0" w:space="0" w:color="auto"/>
                                                  </w:divBdr>
                                                </w:div>
                                              </w:divsChild>
                                            </w:div>
                                            <w:div w:id="927924340">
                                              <w:marLeft w:val="0"/>
                                              <w:marRight w:val="0"/>
                                              <w:marTop w:val="120"/>
                                              <w:marBottom w:val="60"/>
                                              <w:divBdr>
                                                <w:top w:val="none" w:sz="0" w:space="0" w:color="auto"/>
                                                <w:left w:val="none" w:sz="0" w:space="0" w:color="auto"/>
                                                <w:bottom w:val="none" w:sz="0" w:space="0" w:color="auto"/>
                                                <w:right w:val="none" w:sz="0" w:space="0" w:color="auto"/>
                                              </w:divBdr>
                                              <w:divsChild>
                                                <w:div w:id="1732383580">
                                                  <w:marLeft w:val="0"/>
                                                  <w:marRight w:val="0"/>
                                                  <w:marTop w:val="0"/>
                                                  <w:marBottom w:val="0"/>
                                                  <w:divBdr>
                                                    <w:top w:val="none" w:sz="0" w:space="0" w:color="auto"/>
                                                    <w:left w:val="none" w:sz="0" w:space="0" w:color="auto"/>
                                                    <w:bottom w:val="none" w:sz="0" w:space="0" w:color="auto"/>
                                                    <w:right w:val="none" w:sz="0" w:space="0" w:color="auto"/>
                                                  </w:divBdr>
                                                </w:div>
                                              </w:divsChild>
                                            </w:div>
                                            <w:div w:id="1263345866">
                                              <w:marLeft w:val="0"/>
                                              <w:marRight w:val="0"/>
                                              <w:marTop w:val="120"/>
                                              <w:marBottom w:val="120"/>
                                              <w:divBdr>
                                                <w:top w:val="none" w:sz="0" w:space="0" w:color="auto"/>
                                                <w:left w:val="none" w:sz="0" w:space="0" w:color="auto"/>
                                                <w:bottom w:val="none" w:sz="0" w:space="0" w:color="auto"/>
                                                <w:right w:val="none" w:sz="0" w:space="0" w:color="auto"/>
                                              </w:divBdr>
                                              <w:divsChild>
                                                <w:div w:id="1900288788">
                                                  <w:marLeft w:val="0"/>
                                                  <w:marRight w:val="0"/>
                                                  <w:marTop w:val="0"/>
                                                  <w:marBottom w:val="0"/>
                                                  <w:divBdr>
                                                    <w:top w:val="none" w:sz="0" w:space="0" w:color="auto"/>
                                                    <w:left w:val="none" w:sz="0" w:space="0" w:color="auto"/>
                                                    <w:bottom w:val="none" w:sz="0" w:space="0" w:color="auto"/>
                                                    <w:right w:val="none" w:sz="0" w:space="0" w:color="auto"/>
                                                  </w:divBdr>
                                                </w:div>
                                              </w:divsChild>
                                            </w:div>
                                            <w:div w:id="1062829344">
                                              <w:marLeft w:val="0"/>
                                              <w:marRight w:val="0"/>
                                              <w:marTop w:val="0"/>
                                              <w:marBottom w:val="150"/>
                                              <w:divBdr>
                                                <w:top w:val="none" w:sz="0" w:space="0" w:color="auto"/>
                                                <w:left w:val="none" w:sz="0" w:space="0" w:color="auto"/>
                                                <w:bottom w:val="none" w:sz="0" w:space="0" w:color="auto"/>
                                                <w:right w:val="none" w:sz="0" w:space="0" w:color="auto"/>
                                              </w:divBdr>
                                              <w:divsChild>
                                                <w:div w:id="2107725228">
                                                  <w:marLeft w:val="0"/>
                                                  <w:marRight w:val="0"/>
                                                  <w:marTop w:val="0"/>
                                                  <w:marBottom w:val="0"/>
                                                  <w:divBdr>
                                                    <w:top w:val="none" w:sz="0" w:space="0" w:color="auto"/>
                                                    <w:left w:val="none" w:sz="0" w:space="0" w:color="auto"/>
                                                    <w:bottom w:val="none" w:sz="0" w:space="0" w:color="auto"/>
                                                    <w:right w:val="none" w:sz="0" w:space="0" w:color="auto"/>
                                                  </w:divBdr>
                                                </w:div>
                                              </w:divsChild>
                                            </w:div>
                                            <w:div w:id="733821931">
                                              <w:marLeft w:val="0"/>
                                              <w:marRight w:val="0"/>
                                              <w:marTop w:val="0"/>
                                              <w:marBottom w:val="150"/>
                                              <w:divBdr>
                                                <w:top w:val="none" w:sz="0" w:space="0" w:color="auto"/>
                                                <w:left w:val="none" w:sz="0" w:space="0" w:color="auto"/>
                                                <w:bottom w:val="none" w:sz="0" w:space="0" w:color="auto"/>
                                                <w:right w:val="none" w:sz="0" w:space="0" w:color="auto"/>
                                              </w:divBdr>
                                              <w:divsChild>
                                                <w:div w:id="1460294509">
                                                  <w:marLeft w:val="0"/>
                                                  <w:marRight w:val="0"/>
                                                  <w:marTop w:val="0"/>
                                                  <w:marBottom w:val="0"/>
                                                  <w:divBdr>
                                                    <w:top w:val="none" w:sz="0" w:space="0" w:color="auto"/>
                                                    <w:left w:val="none" w:sz="0" w:space="0" w:color="auto"/>
                                                    <w:bottom w:val="none" w:sz="0" w:space="0" w:color="auto"/>
                                                    <w:right w:val="none" w:sz="0" w:space="0" w:color="auto"/>
                                                  </w:divBdr>
                                                </w:div>
                                              </w:divsChild>
                                            </w:div>
                                            <w:div w:id="986595709">
                                              <w:marLeft w:val="0"/>
                                              <w:marRight w:val="0"/>
                                              <w:marTop w:val="0"/>
                                              <w:marBottom w:val="150"/>
                                              <w:divBdr>
                                                <w:top w:val="none" w:sz="0" w:space="0" w:color="auto"/>
                                                <w:left w:val="none" w:sz="0" w:space="0" w:color="auto"/>
                                                <w:bottom w:val="none" w:sz="0" w:space="0" w:color="auto"/>
                                                <w:right w:val="none" w:sz="0" w:space="0" w:color="auto"/>
                                              </w:divBdr>
                                              <w:divsChild>
                                                <w:div w:id="820924523">
                                                  <w:marLeft w:val="0"/>
                                                  <w:marRight w:val="0"/>
                                                  <w:marTop w:val="0"/>
                                                  <w:marBottom w:val="0"/>
                                                  <w:divBdr>
                                                    <w:top w:val="none" w:sz="0" w:space="0" w:color="auto"/>
                                                    <w:left w:val="none" w:sz="0" w:space="0" w:color="auto"/>
                                                    <w:bottom w:val="none" w:sz="0" w:space="0" w:color="auto"/>
                                                    <w:right w:val="none" w:sz="0" w:space="0" w:color="auto"/>
                                                  </w:divBdr>
                                                </w:div>
                                              </w:divsChild>
                                            </w:div>
                                            <w:div w:id="384108484">
                                              <w:marLeft w:val="0"/>
                                              <w:marRight w:val="0"/>
                                              <w:marTop w:val="0"/>
                                              <w:marBottom w:val="150"/>
                                              <w:divBdr>
                                                <w:top w:val="none" w:sz="0" w:space="0" w:color="auto"/>
                                                <w:left w:val="none" w:sz="0" w:space="0" w:color="auto"/>
                                                <w:bottom w:val="none" w:sz="0" w:space="0" w:color="auto"/>
                                                <w:right w:val="none" w:sz="0" w:space="0" w:color="auto"/>
                                              </w:divBdr>
                                              <w:divsChild>
                                                <w:div w:id="29379506">
                                                  <w:marLeft w:val="0"/>
                                                  <w:marRight w:val="0"/>
                                                  <w:marTop w:val="0"/>
                                                  <w:marBottom w:val="0"/>
                                                  <w:divBdr>
                                                    <w:top w:val="none" w:sz="0" w:space="0" w:color="auto"/>
                                                    <w:left w:val="none" w:sz="0" w:space="0" w:color="auto"/>
                                                    <w:bottom w:val="none" w:sz="0" w:space="0" w:color="auto"/>
                                                    <w:right w:val="none" w:sz="0" w:space="0" w:color="auto"/>
                                                  </w:divBdr>
                                                </w:div>
                                              </w:divsChild>
                                            </w:div>
                                            <w:div w:id="938296168">
                                              <w:marLeft w:val="0"/>
                                              <w:marRight w:val="0"/>
                                              <w:marTop w:val="0"/>
                                              <w:marBottom w:val="150"/>
                                              <w:divBdr>
                                                <w:top w:val="none" w:sz="0" w:space="0" w:color="auto"/>
                                                <w:left w:val="none" w:sz="0" w:space="0" w:color="auto"/>
                                                <w:bottom w:val="none" w:sz="0" w:space="0" w:color="auto"/>
                                                <w:right w:val="none" w:sz="0" w:space="0" w:color="auto"/>
                                              </w:divBdr>
                                              <w:divsChild>
                                                <w:div w:id="1705866683">
                                                  <w:marLeft w:val="0"/>
                                                  <w:marRight w:val="0"/>
                                                  <w:marTop w:val="0"/>
                                                  <w:marBottom w:val="0"/>
                                                  <w:divBdr>
                                                    <w:top w:val="none" w:sz="0" w:space="0" w:color="auto"/>
                                                    <w:left w:val="none" w:sz="0" w:space="0" w:color="auto"/>
                                                    <w:bottom w:val="none" w:sz="0" w:space="0" w:color="auto"/>
                                                    <w:right w:val="none" w:sz="0" w:space="0" w:color="auto"/>
                                                  </w:divBdr>
                                                </w:div>
                                              </w:divsChild>
                                            </w:div>
                                            <w:div w:id="1870021769">
                                              <w:marLeft w:val="0"/>
                                              <w:marRight w:val="0"/>
                                              <w:marTop w:val="0"/>
                                              <w:marBottom w:val="150"/>
                                              <w:divBdr>
                                                <w:top w:val="none" w:sz="0" w:space="0" w:color="auto"/>
                                                <w:left w:val="none" w:sz="0" w:space="0" w:color="auto"/>
                                                <w:bottom w:val="none" w:sz="0" w:space="0" w:color="auto"/>
                                                <w:right w:val="none" w:sz="0" w:space="0" w:color="auto"/>
                                              </w:divBdr>
                                              <w:divsChild>
                                                <w:div w:id="350961444">
                                                  <w:marLeft w:val="0"/>
                                                  <w:marRight w:val="0"/>
                                                  <w:marTop w:val="0"/>
                                                  <w:marBottom w:val="0"/>
                                                  <w:divBdr>
                                                    <w:top w:val="none" w:sz="0" w:space="0" w:color="auto"/>
                                                    <w:left w:val="none" w:sz="0" w:space="0" w:color="auto"/>
                                                    <w:bottom w:val="none" w:sz="0" w:space="0" w:color="auto"/>
                                                    <w:right w:val="none" w:sz="0" w:space="0" w:color="auto"/>
                                                  </w:divBdr>
                                                </w:div>
                                              </w:divsChild>
                                            </w:div>
                                            <w:div w:id="1127891790">
                                              <w:marLeft w:val="0"/>
                                              <w:marRight w:val="0"/>
                                              <w:marTop w:val="0"/>
                                              <w:marBottom w:val="150"/>
                                              <w:divBdr>
                                                <w:top w:val="none" w:sz="0" w:space="0" w:color="auto"/>
                                                <w:left w:val="none" w:sz="0" w:space="0" w:color="auto"/>
                                                <w:bottom w:val="none" w:sz="0" w:space="0" w:color="auto"/>
                                                <w:right w:val="none" w:sz="0" w:space="0" w:color="auto"/>
                                              </w:divBdr>
                                              <w:divsChild>
                                                <w:div w:id="1609854535">
                                                  <w:marLeft w:val="0"/>
                                                  <w:marRight w:val="0"/>
                                                  <w:marTop w:val="0"/>
                                                  <w:marBottom w:val="0"/>
                                                  <w:divBdr>
                                                    <w:top w:val="none" w:sz="0" w:space="0" w:color="auto"/>
                                                    <w:left w:val="none" w:sz="0" w:space="0" w:color="auto"/>
                                                    <w:bottom w:val="none" w:sz="0" w:space="0" w:color="auto"/>
                                                    <w:right w:val="none" w:sz="0" w:space="0" w:color="auto"/>
                                                  </w:divBdr>
                                                </w:div>
                                              </w:divsChild>
                                            </w:div>
                                            <w:div w:id="1950044967">
                                              <w:marLeft w:val="0"/>
                                              <w:marRight w:val="0"/>
                                              <w:marTop w:val="0"/>
                                              <w:marBottom w:val="150"/>
                                              <w:divBdr>
                                                <w:top w:val="none" w:sz="0" w:space="0" w:color="auto"/>
                                                <w:left w:val="none" w:sz="0" w:space="0" w:color="auto"/>
                                                <w:bottom w:val="none" w:sz="0" w:space="0" w:color="auto"/>
                                                <w:right w:val="none" w:sz="0" w:space="0" w:color="auto"/>
                                              </w:divBdr>
                                              <w:divsChild>
                                                <w:div w:id="448474895">
                                                  <w:marLeft w:val="0"/>
                                                  <w:marRight w:val="0"/>
                                                  <w:marTop w:val="0"/>
                                                  <w:marBottom w:val="0"/>
                                                  <w:divBdr>
                                                    <w:top w:val="none" w:sz="0" w:space="0" w:color="auto"/>
                                                    <w:left w:val="none" w:sz="0" w:space="0" w:color="auto"/>
                                                    <w:bottom w:val="none" w:sz="0" w:space="0" w:color="auto"/>
                                                    <w:right w:val="none" w:sz="0" w:space="0" w:color="auto"/>
                                                  </w:divBdr>
                                                </w:div>
                                              </w:divsChild>
                                            </w:div>
                                            <w:div w:id="1559054771">
                                              <w:marLeft w:val="0"/>
                                              <w:marRight w:val="0"/>
                                              <w:marTop w:val="0"/>
                                              <w:marBottom w:val="150"/>
                                              <w:divBdr>
                                                <w:top w:val="none" w:sz="0" w:space="0" w:color="auto"/>
                                                <w:left w:val="none" w:sz="0" w:space="0" w:color="auto"/>
                                                <w:bottom w:val="none" w:sz="0" w:space="0" w:color="auto"/>
                                                <w:right w:val="none" w:sz="0" w:space="0" w:color="auto"/>
                                              </w:divBdr>
                                              <w:divsChild>
                                                <w:div w:id="837812310">
                                                  <w:marLeft w:val="0"/>
                                                  <w:marRight w:val="0"/>
                                                  <w:marTop w:val="0"/>
                                                  <w:marBottom w:val="0"/>
                                                  <w:divBdr>
                                                    <w:top w:val="none" w:sz="0" w:space="0" w:color="auto"/>
                                                    <w:left w:val="none" w:sz="0" w:space="0" w:color="auto"/>
                                                    <w:bottom w:val="none" w:sz="0" w:space="0" w:color="auto"/>
                                                    <w:right w:val="none" w:sz="0" w:space="0" w:color="auto"/>
                                                  </w:divBdr>
                                                </w:div>
                                              </w:divsChild>
                                            </w:div>
                                            <w:div w:id="482700225">
                                              <w:marLeft w:val="0"/>
                                              <w:marRight w:val="0"/>
                                              <w:marTop w:val="0"/>
                                              <w:marBottom w:val="150"/>
                                              <w:divBdr>
                                                <w:top w:val="none" w:sz="0" w:space="0" w:color="auto"/>
                                                <w:left w:val="none" w:sz="0" w:space="0" w:color="auto"/>
                                                <w:bottom w:val="none" w:sz="0" w:space="0" w:color="auto"/>
                                                <w:right w:val="none" w:sz="0" w:space="0" w:color="auto"/>
                                              </w:divBdr>
                                              <w:divsChild>
                                                <w:div w:id="2091925626">
                                                  <w:marLeft w:val="0"/>
                                                  <w:marRight w:val="0"/>
                                                  <w:marTop w:val="0"/>
                                                  <w:marBottom w:val="0"/>
                                                  <w:divBdr>
                                                    <w:top w:val="none" w:sz="0" w:space="0" w:color="auto"/>
                                                    <w:left w:val="none" w:sz="0" w:space="0" w:color="auto"/>
                                                    <w:bottom w:val="none" w:sz="0" w:space="0" w:color="auto"/>
                                                    <w:right w:val="none" w:sz="0" w:space="0" w:color="auto"/>
                                                  </w:divBdr>
                                                </w:div>
                                              </w:divsChild>
                                            </w:div>
                                            <w:div w:id="536549927">
                                              <w:marLeft w:val="0"/>
                                              <w:marRight w:val="0"/>
                                              <w:marTop w:val="0"/>
                                              <w:marBottom w:val="150"/>
                                              <w:divBdr>
                                                <w:top w:val="none" w:sz="0" w:space="0" w:color="auto"/>
                                                <w:left w:val="none" w:sz="0" w:space="0" w:color="auto"/>
                                                <w:bottom w:val="none" w:sz="0" w:space="0" w:color="auto"/>
                                                <w:right w:val="none" w:sz="0" w:space="0" w:color="auto"/>
                                              </w:divBdr>
                                              <w:divsChild>
                                                <w:div w:id="2128429371">
                                                  <w:marLeft w:val="0"/>
                                                  <w:marRight w:val="0"/>
                                                  <w:marTop w:val="0"/>
                                                  <w:marBottom w:val="0"/>
                                                  <w:divBdr>
                                                    <w:top w:val="none" w:sz="0" w:space="0" w:color="auto"/>
                                                    <w:left w:val="none" w:sz="0" w:space="0" w:color="auto"/>
                                                    <w:bottom w:val="none" w:sz="0" w:space="0" w:color="auto"/>
                                                    <w:right w:val="none" w:sz="0" w:space="0" w:color="auto"/>
                                                  </w:divBdr>
                                                </w:div>
                                              </w:divsChild>
                                            </w:div>
                                            <w:div w:id="1312557198">
                                              <w:marLeft w:val="0"/>
                                              <w:marRight w:val="0"/>
                                              <w:marTop w:val="0"/>
                                              <w:marBottom w:val="150"/>
                                              <w:divBdr>
                                                <w:top w:val="none" w:sz="0" w:space="0" w:color="auto"/>
                                                <w:left w:val="none" w:sz="0" w:space="0" w:color="auto"/>
                                                <w:bottom w:val="none" w:sz="0" w:space="0" w:color="auto"/>
                                                <w:right w:val="none" w:sz="0" w:space="0" w:color="auto"/>
                                              </w:divBdr>
                                              <w:divsChild>
                                                <w:div w:id="1436631156">
                                                  <w:marLeft w:val="0"/>
                                                  <w:marRight w:val="0"/>
                                                  <w:marTop w:val="0"/>
                                                  <w:marBottom w:val="0"/>
                                                  <w:divBdr>
                                                    <w:top w:val="none" w:sz="0" w:space="0" w:color="auto"/>
                                                    <w:left w:val="none" w:sz="0" w:space="0" w:color="auto"/>
                                                    <w:bottom w:val="none" w:sz="0" w:space="0" w:color="auto"/>
                                                    <w:right w:val="none" w:sz="0" w:space="0" w:color="auto"/>
                                                  </w:divBdr>
                                                </w:div>
                                              </w:divsChild>
                                            </w:div>
                                            <w:div w:id="316803665">
                                              <w:marLeft w:val="0"/>
                                              <w:marRight w:val="0"/>
                                              <w:marTop w:val="0"/>
                                              <w:marBottom w:val="150"/>
                                              <w:divBdr>
                                                <w:top w:val="none" w:sz="0" w:space="0" w:color="auto"/>
                                                <w:left w:val="none" w:sz="0" w:space="0" w:color="auto"/>
                                                <w:bottom w:val="none" w:sz="0" w:space="0" w:color="auto"/>
                                                <w:right w:val="none" w:sz="0" w:space="0" w:color="auto"/>
                                              </w:divBdr>
                                              <w:divsChild>
                                                <w:div w:id="1051880059">
                                                  <w:marLeft w:val="0"/>
                                                  <w:marRight w:val="0"/>
                                                  <w:marTop w:val="0"/>
                                                  <w:marBottom w:val="0"/>
                                                  <w:divBdr>
                                                    <w:top w:val="none" w:sz="0" w:space="0" w:color="auto"/>
                                                    <w:left w:val="none" w:sz="0" w:space="0" w:color="auto"/>
                                                    <w:bottom w:val="none" w:sz="0" w:space="0" w:color="auto"/>
                                                    <w:right w:val="none" w:sz="0" w:space="0" w:color="auto"/>
                                                  </w:divBdr>
                                                </w:div>
                                              </w:divsChild>
                                            </w:div>
                                            <w:div w:id="1211919600">
                                              <w:marLeft w:val="0"/>
                                              <w:marRight w:val="0"/>
                                              <w:marTop w:val="0"/>
                                              <w:marBottom w:val="150"/>
                                              <w:divBdr>
                                                <w:top w:val="none" w:sz="0" w:space="0" w:color="auto"/>
                                                <w:left w:val="none" w:sz="0" w:space="0" w:color="auto"/>
                                                <w:bottom w:val="none" w:sz="0" w:space="0" w:color="auto"/>
                                                <w:right w:val="none" w:sz="0" w:space="0" w:color="auto"/>
                                              </w:divBdr>
                                              <w:divsChild>
                                                <w:div w:id="1598709201">
                                                  <w:marLeft w:val="0"/>
                                                  <w:marRight w:val="0"/>
                                                  <w:marTop w:val="0"/>
                                                  <w:marBottom w:val="0"/>
                                                  <w:divBdr>
                                                    <w:top w:val="none" w:sz="0" w:space="0" w:color="auto"/>
                                                    <w:left w:val="none" w:sz="0" w:space="0" w:color="auto"/>
                                                    <w:bottom w:val="none" w:sz="0" w:space="0" w:color="auto"/>
                                                    <w:right w:val="none" w:sz="0" w:space="0" w:color="auto"/>
                                                  </w:divBdr>
                                                </w:div>
                                              </w:divsChild>
                                            </w:div>
                                            <w:div w:id="205338193">
                                              <w:marLeft w:val="0"/>
                                              <w:marRight w:val="0"/>
                                              <w:marTop w:val="120"/>
                                              <w:marBottom w:val="120"/>
                                              <w:divBdr>
                                                <w:top w:val="none" w:sz="0" w:space="0" w:color="auto"/>
                                                <w:left w:val="none" w:sz="0" w:space="0" w:color="auto"/>
                                                <w:bottom w:val="none" w:sz="0" w:space="0" w:color="auto"/>
                                                <w:right w:val="none" w:sz="0" w:space="0" w:color="auto"/>
                                              </w:divBdr>
                                              <w:divsChild>
                                                <w:div w:id="1362172710">
                                                  <w:marLeft w:val="0"/>
                                                  <w:marRight w:val="0"/>
                                                  <w:marTop w:val="0"/>
                                                  <w:marBottom w:val="0"/>
                                                  <w:divBdr>
                                                    <w:top w:val="none" w:sz="0" w:space="0" w:color="auto"/>
                                                    <w:left w:val="none" w:sz="0" w:space="0" w:color="auto"/>
                                                    <w:bottom w:val="none" w:sz="0" w:space="0" w:color="auto"/>
                                                    <w:right w:val="none" w:sz="0" w:space="0" w:color="auto"/>
                                                  </w:divBdr>
                                                </w:div>
                                              </w:divsChild>
                                            </w:div>
                                            <w:div w:id="1635254365">
                                              <w:marLeft w:val="0"/>
                                              <w:marRight w:val="0"/>
                                              <w:marTop w:val="0"/>
                                              <w:marBottom w:val="150"/>
                                              <w:divBdr>
                                                <w:top w:val="none" w:sz="0" w:space="0" w:color="auto"/>
                                                <w:left w:val="none" w:sz="0" w:space="0" w:color="auto"/>
                                                <w:bottom w:val="none" w:sz="0" w:space="0" w:color="auto"/>
                                                <w:right w:val="none" w:sz="0" w:space="0" w:color="auto"/>
                                              </w:divBdr>
                                              <w:divsChild>
                                                <w:div w:id="1260336998">
                                                  <w:marLeft w:val="0"/>
                                                  <w:marRight w:val="0"/>
                                                  <w:marTop w:val="0"/>
                                                  <w:marBottom w:val="0"/>
                                                  <w:divBdr>
                                                    <w:top w:val="none" w:sz="0" w:space="0" w:color="auto"/>
                                                    <w:left w:val="none" w:sz="0" w:space="0" w:color="auto"/>
                                                    <w:bottom w:val="none" w:sz="0" w:space="0" w:color="auto"/>
                                                    <w:right w:val="none" w:sz="0" w:space="0" w:color="auto"/>
                                                  </w:divBdr>
                                                </w:div>
                                              </w:divsChild>
                                            </w:div>
                                            <w:div w:id="138765970">
                                              <w:marLeft w:val="0"/>
                                              <w:marRight w:val="0"/>
                                              <w:marTop w:val="0"/>
                                              <w:marBottom w:val="150"/>
                                              <w:divBdr>
                                                <w:top w:val="none" w:sz="0" w:space="0" w:color="auto"/>
                                                <w:left w:val="none" w:sz="0" w:space="0" w:color="auto"/>
                                                <w:bottom w:val="none" w:sz="0" w:space="0" w:color="auto"/>
                                                <w:right w:val="none" w:sz="0" w:space="0" w:color="auto"/>
                                              </w:divBdr>
                                              <w:divsChild>
                                                <w:div w:id="2006666032">
                                                  <w:marLeft w:val="0"/>
                                                  <w:marRight w:val="0"/>
                                                  <w:marTop w:val="0"/>
                                                  <w:marBottom w:val="0"/>
                                                  <w:divBdr>
                                                    <w:top w:val="none" w:sz="0" w:space="0" w:color="auto"/>
                                                    <w:left w:val="none" w:sz="0" w:space="0" w:color="auto"/>
                                                    <w:bottom w:val="none" w:sz="0" w:space="0" w:color="auto"/>
                                                    <w:right w:val="none" w:sz="0" w:space="0" w:color="auto"/>
                                                  </w:divBdr>
                                                </w:div>
                                              </w:divsChild>
                                            </w:div>
                                            <w:div w:id="2069107431">
                                              <w:marLeft w:val="0"/>
                                              <w:marRight w:val="0"/>
                                              <w:marTop w:val="0"/>
                                              <w:marBottom w:val="150"/>
                                              <w:divBdr>
                                                <w:top w:val="none" w:sz="0" w:space="0" w:color="auto"/>
                                                <w:left w:val="none" w:sz="0" w:space="0" w:color="auto"/>
                                                <w:bottom w:val="none" w:sz="0" w:space="0" w:color="auto"/>
                                                <w:right w:val="none" w:sz="0" w:space="0" w:color="auto"/>
                                              </w:divBdr>
                                              <w:divsChild>
                                                <w:div w:id="666519897">
                                                  <w:marLeft w:val="0"/>
                                                  <w:marRight w:val="0"/>
                                                  <w:marTop w:val="0"/>
                                                  <w:marBottom w:val="0"/>
                                                  <w:divBdr>
                                                    <w:top w:val="none" w:sz="0" w:space="0" w:color="auto"/>
                                                    <w:left w:val="none" w:sz="0" w:space="0" w:color="auto"/>
                                                    <w:bottom w:val="none" w:sz="0" w:space="0" w:color="auto"/>
                                                    <w:right w:val="none" w:sz="0" w:space="0" w:color="auto"/>
                                                  </w:divBdr>
                                                </w:div>
                                              </w:divsChild>
                                            </w:div>
                                            <w:div w:id="531454349">
                                              <w:marLeft w:val="0"/>
                                              <w:marRight w:val="0"/>
                                              <w:marTop w:val="0"/>
                                              <w:marBottom w:val="150"/>
                                              <w:divBdr>
                                                <w:top w:val="none" w:sz="0" w:space="0" w:color="auto"/>
                                                <w:left w:val="none" w:sz="0" w:space="0" w:color="auto"/>
                                                <w:bottom w:val="none" w:sz="0" w:space="0" w:color="auto"/>
                                                <w:right w:val="none" w:sz="0" w:space="0" w:color="auto"/>
                                              </w:divBdr>
                                              <w:divsChild>
                                                <w:div w:id="633289196">
                                                  <w:marLeft w:val="0"/>
                                                  <w:marRight w:val="0"/>
                                                  <w:marTop w:val="0"/>
                                                  <w:marBottom w:val="0"/>
                                                  <w:divBdr>
                                                    <w:top w:val="none" w:sz="0" w:space="0" w:color="auto"/>
                                                    <w:left w:val="none" w:sz="0" w:space="0" w:color="auto"/>
                                                    <w:bottom w:val="none" w:sz="0" w:space="0" w:color="auto"/>
                                                    <w:right w:val="none" w:sz="0" w:space="0" w:color="auto"/>
                                                  </w:divBdr>
                                                </w:div>
                                              </w:divsChild>
                                            </w:div>
                                            <w:div w:id="1291278245">
                                              <w:marLeft w:val="0"/>
                                              <w:marRight w:val="0"/>
                                              <w:marTop w:val="0"/>
                                              <w:marBottom w:val="150"/>
                                              <w:divBdr>
                                                <w:top w:val="none" w:sz="0" w:space="0" w:color="auto"/>
                                                <w:left w:val="none" w:sz="0" w:space="0" w:color="auto"/>
                                                <w:bottom w:val="none" w:sz="0" w:space="0" w:color="auto"/>
                                                <w:right w:val="none" w:sz="0" w:space="0" w:color="auto"/>
                                              </w:divBdr>
                                              <w:divsChild>
                                                <w:div w:id="610741897">
                                                  <w:marLeft w:val="0"/>
                                                  <w:marRight w:val="0"/>
                                                  <w:marTop w:val="0"/>
                                                  <w:marBottom w:val="0"/>
                                                  <w:divBdr>
                                                    <w:top w:val="none" w:sz="0" w:space="0" w:color="auto"/>
                                                    <w:left w:val="none" w:sz="0" w:space="0" w:color="auto"/>
                                                    <w:bottom w:val="none" w:sz="0" w:space="0" w:color="auto"/>
                                                    <w:right w:val="none" w:sz="0" w:space="0" w:color="auto"/>
                                                  </w:divBdr>
                                                </w:div>
                                              </w:divsChild>
                                            </w:div>
                                            <w:div w:id="1064566840">
                                              <w:marLeft w:val="0"/>
                                              <w:marRight w:val="0"/>
                                              <w:marTop w:val="0"/>
                                              <w:marBottom w:val="150"/>
                                              <w:divBdr>
                                                <w:top w:val="none" w:sz="0" w:space="0" w:color="auto"/>
                                                <w:left w:val="none" w:sz="0" w:space="0" w:color="auto"/>
                                                <w:bottom w:val="none" w:sz="0" w:space="0" w:color="auto"/>
                                                <w:right w:val="none" w:sz="0" w:space="0" w:color="auto"/>
                                              </w:divBdr>
                                              <w:divsChild>
                                                <w:div w:id="27460740">
                                                  <w:marLeft w:val="0"/>
                                                  <w:marRight w:val="0"/>
                                                  <w:marTop w:val="0"/>
                                                  <w:marBottom w:val="0"/>
                                                  <w:divBdr>
                                                    <w:top w:val="none" w:sz="0" w:space="0" w:color="auto"/>
                                                    <w:left w:val="none" w:sz="0" w:space="0" w:color="auto"/>
                                                    <w:bottom w:val="none" w:sz="0" w:space="0" w:color="auto"/>
                                                    <w:right w:val="none" w:sz="0" w:space="0" w:color="auto"/>
                                                  </w:divBdr>
                                                </w:div>
                                              </w:divsChild>
                                            </w:div>
                                            <w:div w:id="2021856734">
                                              <w:marLeft w:val="0"/>
                                              <w:marRight w:val="0"/>
                                              <w:marTop w:val="0"/>
                                              <w:marBottom w:val="150"/>
                                              <w:divBdr>
                                                <w:top w:val="none" w:sz="0" w:space="0" w:color="auto"/>
                                                <w:left w:val="none" w:sz="0" w:space="0" w:color="auto"/>
                                                <w:bottom w:val="none" w:sz="0" w:space="0" w:color="auto"/>
                                                <w:right w:val="none" w:sz="0" w:space="0" w:color="auto"/>
                                              </w:divBdr>
                                              <w:divsChild>
                                                <w:div w:id="1810779445">
                                                  <w:marLeft w:val="0"/>
                                                  <w:marRight w:val="0"/>
                                                  <w:marTop w:val="0"/>
                                                  <w:marBottom w:val="0"/>
                                                  <w:divBdr>
                                                    <w:top w:val="none" w:sz="0" w:space="0" w:color="auto"/>
                                                    <w:left w:val="none" w:sz="0" w:space="0" w:color="auto"/>
                                                    <w:bottom w:val="none" w:sz="0" w:space="0" w:color="auto"/>
                                                    <w:right w:val="none" w:sz="0" w:space="0" w:color="auto"/>
                                                  </w:divBdr>
                                                </w:div>
                                              </w:divsChild>
                                            </w:div>
                                            <w:div w:id="1458570637">
                                              <w:marLeft w:val="0"/>
                                              <w:marRight w:val="0"/>
                                              <w:marTop w:val="0"/>
                                              <w:marBottom w:val="150"/>
                                              <w:divBdr>
                                                <w:top w:val="none" w:sz="0" w:space="0" w:color="auto"/>
                                                <w:left w:val="none" w:sz="0" w:space="0" w:color="auto"/>
                                                <w:bottom w:val="none" w:sz="0" w:space="0" w:color="auto"/>
                                                <w:right w:val="none" w:sz="0" w:space="0" w:color="auto"/>
                                              </w:divBdr>
                                              <w:divsChild>
                                                <w:div w:id="1717007861">
                                                  <w:marLeft w:val="0"/>
                                                  <w:marRight w:val="0"/>
                                                  <w:marTop w:val="0"/>
                                                  <w:marBottom w:val="0"/>
                                                  <w:divBdr>
                                                    <w:top w:val="none" w:sz="0" w:space="0" w:color="auto"/>
                                                    <w:left w:val="none" w:sz="0" w:space="0" w:color="auto"/>
                                                    <w:bottom w:val="none" w:sz="0" w:space="0" w:color="auto"/>
                                                    <w:right w:val="none" w:sz="0" w:space="0" w:color="auto"/>
                                                  </w:divBdr>
                                                </w:div>
                                              </w:divsChild>
                                            </w:div>
                                            <w:div w:id="1769764859">
                                              <w:marLeft w:val="0"/>
                                              <w:marRight w:val="0"/>
                                              <w:marTop w:val="0"/>
                                              <w:marBottom w:val="150"/>
                                              <w:divBdr>
                                                <w:top w:val="none" w:sz="0" w:space="0" w:color="auto"/>
                                                <w:left w:val="none" w:sz="0" w:space="0" w:color="auto"/>
                                                <w:bottom w:val="none" w:sz="0" w:space="0" w:color="auto"/>
                                                <w:right w:val="none" w:sz="0" w:space="0" w:color="auto"/>
                                              </w:divBdr>
                                              <w:divsChild>
                                                <w:div w:id="110245080">
                                                  <w:marLeft w:val="0"/>
                                                  <w:marRight w:val="0"/>
                                                  <w:marTop w:val="0"/>
                                                  <w:marBottom w:val="0"/>
                                                  <w:divBdr>
                                                    <w:top w:val="none" w:sz="0" w:space="0" w:color="auto"/>
                                                    <w:left w:val="none" w:sz="0" w:space="0" w:color="auto"/>
                                                    <w:bottom w:val="none" w:sz="0" w:space="0" w:color="auto"/>
                                                    <w:right w:val="none" w:sz="0" w:space="0" w:color="auto"/>
                                                  </w:divBdr>
                                                </w:div>
                                              </w:divsChild>
                                            </w:div>
                                            <w:div w:id="722027507">
                                              <w:marLeft w:val="0"/>
                                              <w:marRight w:val="0"/>
                                              <w:marTop w:val="0"/>
                                              <w:marBottom w:val="150"/>
                                              <w:divBdr>
                                                <w:top w:val="none" w:sz="0" w:space="0" w:color="auto"/>
                                                <w:left w:val="none" w:sz="0" w:space="0" w:color="auto"/>
                                                <w:bottom w:val="none" w:sz="0" w:space="0" w:color="auto"/>
                                                <w:right w:val="none" w:sz="0" w:space="0" w:color="auto"/>
                                              </w:divBdr>
                                              <w:divsChild>
                                                <w:div w:id="72052995">
                                                  <w:marLeft w:val="0"/>
                                                  <w:marRight w:val="0"/>
                                                  <w:marTop w:val="0"/>
                                                  <w:marBottom w:val="0"/>
                                                  <w:divBdr>
                                                    <w:top w:val="none" w:sz="0" w:space="0" w:color="auto"/>
                                                    <w:left w:val="none" w:sz="0" w:space="0" w:color="auto"/>
                                                    <w:bottom w:val="none" w:sz="0" w:space="0" w:color="auto"/>
                                                    <w:right w:val="none" w:sz="0" w:space="0" w:color="auto"/>
                                                  </w:divBdr>
                                                </w:div>
                                              </w:divsChild>
                                            </w:div>
                                            <w:div w:id="758406361">
                                              <w:marLeft w:val="0"/>
                                              <w:marRight w:val="0"/>
                                              <w:marTop w:val="120"/>
                                              <w:marBottom w:val="120"/>
                                              <w:divBdr>
                                                <w:top w:val="none" w:sz="0" w:space="0" w:color="auto"/>
                                                <w:left w:val="none" w:sz="0" w:space="0" w:color="auto"/>
                                                <w:bottom w:val="none" w:sz="0" w:space="0" w:color="auto"/>
                                                <w:right w:val="none" w:sz="0" w:space="0" w:color="auto"/>
                                              </w:divBdr>
                                              <w:divsChild>
                                                <w:div w:id="1533302251">
                                                  <w:marLeft w:val="0"/>
                                                  <w:marRight w:val="0"/>
                                                  <w:marTop w:val="0"/>
                                                  <w:marBottom w:val="0"/>
                                                  <w:divBdr>
                                                    <w:top w:val="none" w:sz="0" w:space="0" w:color="auto"/>
                                                    <w:left w:val="none" w:sz="0" w:space="0" w:color="auto"/>
                                                    <w:bottom w:val="none" w:sz="0" w:space="0" w:color="auto"/>
                                                    <w:right w:val="none" w:sz="0" w:space="0" w:color="auto"/>
                                                  </w:divBdr>
                                                </w:div>
                                              </w:divsChild>
                                            </w:div>
                                            <w:div w:id="1571620204">
                                              <w:marLeft w:val="0"/>
                                              <w:marRight w:val="0"/>
                                              <w:marTop w:val="0"/>
                                              <w:marBottom w:val="150"/>
                                              <w:divBdr>
                                                <w:top w:val="none" w:sz="0" w:space="0" w:color="auto"/>
                                                <w:left w:val="none" w:sz="0" w:space="0" w:color="auto"/>
                                                <w:bottom w:val="none" w:sz="0" w:space="0" w:color="auto"/>
                                                <w:right w:val="none" w:sz="0" w:space="0" w:color="auto"/>
                                              </w:divBdr>
                                              <w:divsChild>
                                                <w:div w:id="152335160">
                                                  <w:marLeft w:val="0"/>
                                                  <w:marRight w:val="0"/>
                                                  <w:marTop w:val="0"/>
                                                  <w:marBottom w:val="0"/>
                                                  <w:divBdr>
                                                    <w:top w:val="none" w:sz="0" w:space="0" w:color="auto"/>
                                                    <w:left w:val="none" w:sz="0" w:space="0" w:color="auto"/>
                                                    <w:bottom w:val="none" w:sz="0" w:space="0" w:color="auto"/>
                                                    <w:right w:val="none" w:sz="0" w:space="0" w:color="auto"/>
                                                  </w:divBdr>
                                                </w:div>
                                              </w:divsChild>
                                            </w:div>
                                            <w:div w:id="1039663792">
                                              <w:marLeft w:val="0"/>
                                              <w:marRight w:val="0"/>
                                              <w:marTop w:val="0"/>
                                              <w:marBottom w:val="150"/>
                                              <w:divBdr>
                                                <w:top w:val="none" w:sz="0" w:space="0" w:color="auto"/>
                                                <w:left w:val="none" w:sz="0" w:space="0" w:color="auto"/>
                                                <w:bottom w:val="none" w:sz="0" w:space="0" w:color="auto"/>
                                                <w:right w:val="none" w:sz="0" w:space="0" w:color="auto"/>
                                              </w:divBdr>
                                              <w:divsChild>
                                                <w:div w:id="259995930">
                                                  <w:marLeft w:val="0"/>
                                                  <w:marRight w:val="0"/>
                                                  <w:marTop w:val="0"/>
                                                  <w:marBottom w:val="0"/>
                                                  <w:divBdr>
                                                    <w:top w:val="none" w:sz="0" w:space="0" w:color="auto"/>
                                                    <w:left w:val="none" w:sz="0" w:space="0" w:color="auto"/>
                                                    <w:bottom w:val="none" w:sz="0" w:space="0" w:color="auto"/>
                                                    <w:right w:val="none" w:sz="0" w:space="0" w:color="auto"/>
                                                  </w:divBdr>
                                                </w:div>
                                              </w:divsChild>
                                            </w:div>
                                            <w:div w:id="913901974">
                                              <w:marLeft w:val="0"/>
                                              <w:marRight w:val="0"/>
                                              <w:marTop w:val="0"/>
                                              <w:marBottom w:val="150"/>
                                              <w:divBdr>
                                                <w:top w:val="none" w:sz="0" w:space="0" w:color="auto"/>
                                                <w:left w:val="none" w:sz="0" w:space="0" w:color="auto"/>
                                                <w:bottom w:val="none" w:sz="0" w:space="0" w:color="auto"/>
                                                <w:right w:val="none" w:sz="0" w:space="0" w:color="auto"/>
                                              </w:divBdr>
                                              <w:divsChild>
                                                <w:div w:id="811601162">
                                                  <w:marLeft w:val="0"/>
                                                  <w:marRight w:val="0"/>
                                                  <w:marTop w:val="0"/>
                                                  <w:marBottom w:val="0"/>
                                                  <w:divBdr>
                                                    <w:top w:val="none" w:sz="0" w:space="0" w:color="auto"/>
                                                    <w:left w:val="none" w:sz="0" w:space="0" w:color="auto"/>
                                                    <w:bottom w:val="none" w:sz="0" w:space="0" w:color="auto"/>
                                                    <w:right w:val="none" w:sz="0" w:space="0" w:color="auto"/>
                                                  </w:divBdr>
                                                </w:div>
                                              </w:divsChild>
                                            </w:div>
                                            <w:div w:id="1314988046">
                                              <w:marLeft w:val="0"/>
                                              <w:marRight w:val="0"/>
                                              <w:marTop w:val="0"/>
                                              <w:marBottom w:val="150"/>
                                              <w:divBdr>
                                                <w:top w:val="none" w:sz="0" w:space="0" w:color="auto"/>
                                                <w:left w:val="none" w:sz="0" w:space="0" w:color="auto"/>
                                                <w:bottom w:val="none" w:sz="0" w:space="0" w:color="auto"/>
                                                <w:right w:val="none" w:sz="0" w:space="0" w:color="auto"/>
                                              </w:divBdr>
                                              <w:divsChild>
                                                <w:div w:id="1203831964">
                                                  <w:marLeft w:val="0"/>
                                                  <w:marRight w:val="0"/>
                                                  <w:marTop w:val="0"/>
                                                  <w:marBottom w:val="0"/>
                                                  <w:divBdr>
                                                    <w:top w:val="none" w:sz="0" w:space="0" w:color="auto"/>
                                                    <w:left w:val="none" w:sz="0" w:space="0" w:color="auto"/>
                                                    <w:bottom w:val="none" w:sz="0" w:space="0" w:color="auto"/>
                                                    <w:right w:val="none" w:sz="0" w:space="0" w:color="auto"/>
                                                  </w:divBdr>
                                                </w:div>
                                              </w:divsChild>
                                            </w:div>
                                            <w:div w:id="1633708096">
                                              <w:marLeft w:val="0"/>
                                              <w:marRight w:val="0"/>
                                              <w:marTop w:val="0"/>
                                              <w:marBottom w:val="150"/>
                                              <w:divBdr>
                                                <w:top w:val="none" w:sz="0" w:space="0" w:color="auto"/>
                                                <w:left w:val="none" w:sz="0" w:space="0" w:color="auto"/>
                                                <w:bottom w:val="none" w:sz="0" w:space="0" w:color="auto"/>
                                                <w:right w:val="none" w:sz="0" w:space="0" w:color="auto"/>
                                              </w:divBdr>
                                              <w:divsChild>
                                                <w:div w:id="1096093259">
                                                  <w:marLeft w:val="0"/>
                                                  <w:marRight w:val="0"/>
                                                  <w:marTop w:val="0"/>
                                                  <w:marBottom w:val="0"/>
                                                  <w:divBdr>
                                                    <w:top w:val="none" w:sz="0" w:space="0" w:color="auto"/>
                                                    <w:left w:val="none" w:sz="0" w:space="0" w:color="auto"/>
                                                    <w:bottom w:val="none" w:sz="0" w:space="0" w:color="auto"/>
                                                    <w:right w:val="none" w:sz="0" w:space="0" w:color="auto"/>
                                                  </w:divBdr>
                                                </w:div>
                                              </w:divsChild>
                                            </w:div>
                                            <w:div w:id="1147815968">
                                              <w:marLeft w:val="0"/>
                                              <w:marRight w:val="0"/>
                                              <w:marTop w:val="120"/>
                                              <w:marBottom w:val="120"/>
                                              <w:divBdr>
                                                <w:top w:val="none" w:sz="0" w:space="0" w:color="auto"/>
                                                <w:left w:val="none" w:sz="0" w:space="0" w:color="auto"/>
                                                <w:bottom w:val="none" w:sz="0" w:space="0" w:color="auto"/>
                                                <w:right w:val="none" w:sz="0" w:space="0" w:color="auto"/>
                                              </w:divBdr>
                                              <w:divsChild>
                                                <w:div w:id="11341984">
                                                  <w:marLeft w:val="0"/>
                                                  <w:marRight w:val="0"/>
                                                  <w:marTop w:val="0"/>
                                                  <w:marBottom w:val="0"/>
                                                  <w:divBdr>
                                                    <w:top w:val="none" w:sz="0" w:space="0" w:color="auto"/>
                                                    <w:left w:val="none" w:sz="0" w:space="0" w:color="auto"/>
                                                    <w:bottom w:val="none" w:sz="0" w:space="0" w:color="auto"/>
                                                    <w:right w:val="none" w:sz="0" w:space="0" w:color="auto"/>
                                                  </w:divBdr>
                                                </w:div>
                                              </w:divsChild>
                                            </w:div>
                                            <w:div w:id="900991350">
                                              <w:marLeft w:val="0"/>
                                              <w:marRight w:val="0"/>
                                              <w:marTop w:val="0"/>
                                              <w:marBottom w:val="150"/>
                                              <w:divBdr>
                                                <w:top w:val="none" w:sz="0" w:space="0" w:color="auto"/>
                                                <w:left w:val="none" w:sz="0" w:space="0" w:color="auto"/>
                                                <w:bottom w:val="none" w:sz="0" w:space="0" w:color="auto"/>
                                                <w:right w:val="none" w:sz="0" w:space="0" w:color="auto"/>
                                              </w:divBdr>
                                              <w:divsChild>
                                                <w:div w:id="288171903">
                                                  <w:marLeft w:val="0"/>
                                                  <w:marRight w:val="0"/>
                                                  <w:marTop w:val="0"/>
                                                  <w:marBottom w:val="0"/>
                                                  <w:divBdr>
                                                    <w:top w:val="none" w:sz="0" w:space="0" w:color="auto"/>
                                                    <w:left w:val="none" w:sz="0" w:space="0" w:color="auto"/>
                                                    <w:bottom w:val="none" w:sz="0" w:space="0" w:color="auto"/>
                                                    <w:right w:val="none" w:sz="0" w:space="0" w:color="auto"/>
                                                  </w:divBdr>
                                                </w:div>
                                              </w:divsChild>
                                            </w:div>
                                            <w:div w:id="2028167847">
                                              <w:marLeft w:val="0"/>
                                              <w:marRight w:val="0"/>
                                              <w:marTop w:val="0"/>
                                              <w:marBottom w:val="150"/>
                                              <w:divBdr>
                                                <w:top w:val="none" w:sz="0" w:space="0" w:color="auto"/>
                                                <w:left w:val="none" w:sz="0" w:space="0" w:color="auto"/>
                                                <w:bottom w:val="none" w:sz="0" w:space="0" w:color="auto"/>
                                                <w:right w:val="none" w:sz="0" w:space="0" w:color="auto"/>
                                              </w:divBdr>
                                              <w:divsChild>
                                                <w:div w:id="2034839749">
                                                  <w:marLeft w:val="0"/>
                                                  <w:marRight w:val="0"/>
                                                  <w:marTop w:val="0"/>
                                                  <w:marBottom w:val="0"/>
                                                  <w:divBdr>
                                                    <w:top w:val="none" w:sz="0" w:space="0" w:color="auto"/>
                                                    <w:left w:val="none" w:sz="0" w:space="0" w:color="auto"/>
                                                    <w:bottom w:val="none" w:sz="0" w:space="0" w:color="auto"/>
                                                    <w:right w:val="none" w:sz="0" w:space="0" w:color="auto"/>
                                                  </w:divBdr>
                                                </w:div>
                                              </w:divsChild>
                                            </w:div>
                                            <w:div w:id="1992247699">
                                              <w:marLeft w:val="0"/>
                                              <w:marRight w:val="0"/>
                                              <w:marTop w:val="0"/>
                                              <w:marBottom w:val="150"/>
                                              <w:divBdr>
                                                <w:top w:val="none" w:sz="0" w:space="0" w:color="auto"/>
                                                <w:left w:val="none" w:sz="0" w:space="0" w:color="auto"/>
                                                <w:bottom w:val="none" w:sz="0" w:space="0" w:color="auto"/>
                                                <w:right w:val="none" w:sz="0" w:space="0" w:color="auto"/>
                                              </w:divBdr>
                                              <w:divsChild>
                                                <w:div w:id="1062172590">
                                                  <w:marLeft w:val="0"/>
                                                  <w:marRight w:val="0"/>
                                                  <w:marTop w:val="0"/>
                                                  <w:marBottom w:val="0"/>
                                                  <w:divBdr>
                                                    <w:top w:val="none" w:sz="0" w:space="0" w:color="auto"/>
                                                    <w:left w:val="none" w:sz="0" w:space="0" w:color="auto"/>
                                                    <w:bottom w:val="none" w:sz="0" w:space="0" w:color="auto"/>
                                                    <w:right w:val="none" w:sz="0" w:space="0" w:color="auto"/>
                                                  </w:divBdr>
                                                </w:div>
                                              </w:divsChild>
                                            </w:div>
                                            <w:div w:id="552304405">
                                              <w:marLeft w:val="0"/>
                                              <w:marRight w:val="0"/>
                                              <w:marTop w:val="0"/>
                                              <w:marBottom w:val="150"/>
                                              <w:divBdr>
                                                <w:top w:val="none" w:sz="0" w:space="0" w:color="auto"/>
                                                <w:left w:val="none" w:sz="0" w:space="0" w:color="auto"/>
                                                <w:bottom w:val="none" w:sz="0" w:space="0" w:color="auto"/>
                                                <w:right w:val="none" w:sz="0" w:space="0" w:color="auto"/>
                                              </w:divBdr>
                                              <w:divsChild>
                                                <w:div w:id="994338787">
                                                  <w:marLeft w:val="0"/>
                                                  <w:marRight w:val="0"/>
                                                  <w:marTop w:val="0"/>
                                                  <w:marBottom w:val="0"/>
                                                  <w:divBdr>
                                                    <w:top w:val="none" w:sz="0" w:space="0" w:color="auto"/>
                                                    <w:left w:val="none" w:sz="0" w:space="0" w:color="auto"/>
                                                    <w:bottom w:val="none" w:sz="0" w:space="0" w:color="auto"/>
                                                    <w:right w:val="none" w:sz="0" w:space="0" w:color="auto"/>
                                                  </w:divBdr>
                                                </w:div>
                                              </w:divsChild>
                                            </w:div>
                                            <w:div w:id="104467951">
                                              <w:marLeft w:val="0"/>
                                              <w:marRight w:val="0"/>
                                              <w:marTop w:val="0"/>
                                              <w:marBottom w:val="150"/>
                                              <w:divBdr>
                                                <w:top w:val="none" w:sz="0" w:space="0" w:color="auto"/>
                                                <w:left w:val="none" w:sz="0" w:space="0" w:color="auto"/>
                                                <w:bottom w:val="none" w:sz="0" w:space="0" w:color="auto"/>
                                                <w:right w:val="none" w:sz="0" w:space="0" w:color="auto"/>
                                              </w:divBdr>
                                              <w:divsChild>
                                                <w:div w:id="1968391546">
                                                  <w:marLeft w:val="0"/>
                                                  <w:marRight w:val="0"/>
                                                  <w:marTop w:val="0"/>
                                                  <w:marBottom w:val="0"/>
                                                  <w:divBdr>
                                                    <w:top w:val="none" w:sz="0" w:space="0" w:color="auto"/>
                                                    <w:left w:val="none" w:sz="0" w:space="0" w:color="auto"/>
                                                    <w:bottom w:val="none" w:sz="0" w:space="0" w:color="auto"/>
                                                    <w:right w:val="none" w:sz="0" w:space="0" w:color="auto"/>
                                                  </w:divBdr>
                                                </w:div>
                                              </w:divsChild>
                                            </w:div>
                                            <w:div w:id="354187905">
                                              <w:marLeft w:val="0"/>
                                              <w:marRight w:val="0"/>
                                              <w:marTop w:val="0"/>
                                              <w:marBottom w:val="150"/>
                                              <w:divBdr>
                                                <w:top w:val="none" w:sz="0" w:space="0" w:color="auto"/>
                                                <w:left w:val="none" w:sz="0" w:space="0" w:color="auto"/>
                                                <w:bottom w:val="none" w:sz="0" w:space="0" w:color="auto"/>
                                                <w:right w:val="none" w:sz="0" w:space="0" w:color="auto"/>
                                              </w:divBdr>
                                              <w:divsChild>
                                                <w:div w:id="584459951">
                                                  <w:marLeft w:val="0"/>
                                                  <w:marRight w:val="0"/>
                                                  <w:marTop w:val="0"/>
                                                  <w:marBottom w:val="0"/>
                                                  <w:divBdr>
                                                    <w:top w:val="none" w:sz="0" w:space="0" w:color="auto"/>
                                                    <w:left w:val="none" w:sz="0" w:space="0" w:color="auto"/>
                                                    <w:bottom w:val="none" w:sz="0" w:space="0" w:color="auto"/>
                                                    <w:right w:val="none" w:sz="0" w:space="0" w:color="auto"/>
                                                  </w:divBdr>
                                                </w:div>
                                              </w:divsChild>
                                            </w:div>
                                            <w:div w:id="1752307871">
                                              <w:marLeft w:val="0"/>
                                              <w:marRight w:val="0"/>
                                              <w:marTop w:val="0"/>
                                              <w:marBottom w:val="150"/>
                                              <w:divBdr>
                                                <w:top w:val="none" w:sz="0" w:space="0" w:color="auto"/>
                                                <w:left w:val="none" w:sz="0" w:space="0" w:color="auto"/>
                                                <w:bottom w:val="none" w:sz="0" w:space="0" w:color="auto"/>
                                                <w:right w:val="none" w:sz="0" w:space="0" w:color="auto"/>
                                              </w:divBdr>
                                              <w:divsChild>
                                                <w:div w:id="1269317989">
                                                  <w:marLeft w:val="0"/>
                                                  <w:marRight w:val="0"/>
                                                  <w:marTop w:val="0"/>
                                                  <w:marBottom w:val="0"/>
                                                  <w:divBdr>
                                                    <w:top w:val="none" w:sz="0" w:space="0" w:color="auto"/>
                                                    <w:left w:val="none" w:sz="0" w:space="0" w:color="auto"/>
                                                    <w:bottom w:val="none" w:sz="0" w:space="0" w:color="auto"/>
                                                    <w:right w:val="none" w:sz="0" w:space="0" w:color="auto"/>
                                                  </w:divBdr>
                                                </w:div>
                                              </w:divsChild>
                                            </w:div>
                                            <w:div w:id="53284871">
                                              <w:marLeft w:val="0"/>
                                              <w:marRight w:val="0"/>
                                              <w:marTop w:val="0"/>
                                              <w:marBottom w:val="150"/>
                                              <w:divBdr>
                                                <w:top w:val="none" w:sz="0" w:space="0" w:color="auto"/>
                                                <w:left w:val="none" w:sz="0" w:space="0" w:color="auto"/>
                                                <w:bottom w:val="none" w:sz="0" w:space="0" w:color="auto"/>
                                                <w:right w:val="none" w:sz="0" w:space="0" w:color="auto"/>
                                              </w:divBdr>
                                              <w:divsChild>
                                                <w:div w:id="329137209">
                                                  <w:marLeft w:val="0"/>
                                                  <w:marRight w:val="0"/>
                                                  <w:marTop w:val="0"/>
                                                  <w:marBottom w:val="0"/>
                                                  <w:divBdr>
                                                    <w:top w:val="none" w:sz="0" w:space="0" w:color="auto"/>
                                                    <w:left w:val="none" w:sz="0" w:space="0" w:color="auto"/>
                                                    <w:bottom w:val="none" w:sz="0" w:space="0" w:color="auto"/>
                                                    <w:right w:val="none" w:sz="0" w:space="0" w:color="auto"/>
                                                  </w:divBdr>
                                                </w:div>
                                              </w:divsChild>
                                            </w:div>
                                            <w:div w:id="1391465849">
                                              <w:marLeft w:val="0"/>
                                              <w:marRight w:val="0"/>
                                              <w:marTop w:val="0"/>
                                              <w:marBottom w:val="150"/>
                                              <w:divBdr>
                                                <w:top w:val="none" w:sz="0" w:space="0" w:color="auto"/>
                                                <w:left w:val="none" w:sz="0" w:space="0" w:color="auto"/>
                                                <w:bottom w:val="none" w:sz="0" w:space="0" w:color="auto"/>
                                                <w:right w:val="none" w:sz="0" w:space="0" w:color="auto"/>
                                              </w:divBdr>
                                              <w:divsChild>
                                                <w:div w:id="1750081544">
                                                  <w:marLeft w:val="0"/>
                                                  <w:marRight w:val="0"/>
                                                  <w:marTop w:val="0"/>
                                                  <w:marBottom w:val="0"/>
                                                  <w:divBdr>
                                                    <w:top w:val="none" w:sz="0" w:space="0" w:color="auto"/>
                                                    <w:left w:val="none" w:sz="0" w:space="0" w:color="auto"/>
                                                    <w:bottom w:val="none" w:sz="0" w:space="0" w:color="auto"/>
                                                    <w:right w:val="none" w:sz="0" w:space="0" w:color="auto"/>
                                                  </w:divBdr>
                                                </w:div>
                                              </w:divsChild>
                                            </w:div>
                                            <w:div w:id="138155283">
                                              <w:marLeft w:val="0"/>
                                              <w:marRight w:val="0"/>
                                              <w:marTop w:val="0"/>
                                              <w:marBottom w:val="150"/>
                                              <w:divBdr>
                                                <w:top w:val="none" w:sz="0" w:space="0" w:color="auto"/>
                                                <w:left w:val="none" w:sz="0" w:space="0" w:color="auto"/>
                                                <w:bottom w:val="none" w:sz="0" w:space="0" w:color="auto"/>
                                                <w:right w:val="none" w:sz="0" w:space="0" w:color="auto"/>
                                              </w:divBdr>
                                              <w:divsChild>
                                                <w:div w:id="1575507637">
                                                  <w:marLeft w:val="0"/>
                                                  <w:marRight w:val="0"/>
                                                  <w:marTop w:val="0"/>
                                                  <w:marBottom w:val="0"/>
                                                  <w:divBdr>
                                                    <w:top w:val="none" w:sz="0" w:space="0" w:color="auto"/>
                                                    <w:left w:val="none" w:sz="0" w:space="0" w:color="auto"/>
                                                    <w:bottom w:val="none" w:sz="0" w:space="0" w:color="auto"/>
                                                    <w:right w:val="none" w:sz="0" w:space="0" w:color="auto"/>
                                                  </w:divBdr>
                                                </w:div>
                                              </w:divsChild>
                                            </w:div>
                                            <w:div w:id="324549002">
                                              <w:marLeft w:val="0"/>
                                              <w:marRight w:val="0"/>
                                              <w:marTop w:val="0"/>
                                              <w:marBottom w:val="150"/>
                                              <w:divBdr>
                                                <w:top w:val="none" w:sz="0" w:space="0" w:color="auto"/>
                                                <w:left w:val="none" w:sz="0" w:space="0" w:color="auto"/>
                                                <w:bottom w:val="none" w:sz="0" w:space="0" w:color="auto"/>
                                                <w:right w:val="none" w:sz="0" w:space="0" w:color="auto"/>
                                              </w:divBdr>
                                              <w:divsChild>
                                                <w:div w:id="204409083">
                                                  <w:marLeft w:val="0"/>
                                                  <w:marRight w:val="0"/>
                                                  <w:marTop w:val="0"/>
                                                  <w:marBottom w:val="0"/>
                                                  <w:divBdr>
                                                    <w:top w:val="none" w:sz="0" w:space="0" w:color="auto"/>
                                                    <w:left w:val="none" w:sz="0" w:space="0" w:color="auto"/>
                                                    <w:bottom w:val="none" w:sz="0" w:space="0" w:color="auto"/>
                                                    <w:right w:val="none" w:sz="0" w:space="0" w:color="auto"/>
                                                  </w:divBdr>
                                                </w:div>
                                              </w:divsChild>
                                            </w:div>
                                            <w:div w:id="517740732">
                                              <w:marLeft w:val="0"/>
                                              <w:marRight w:val="0"/>
                                              <w:marTop w:val="0"/>
                                              <w:marBottom w:val="150"/>
                                              <w:divBdr>
                                                <w:top w:val="none" w:sz="0" w:space="0" w:color="auto"/>
                                                <w:left w:val="none" w:sz="0" w:space="0" w:color="auto"/>
                                                <w:bottom w:val="none" w:sz="0" w:space="0" w:color="auto"/>
                                                <w:right w:val="none" w:sz="0" w:space="0" w:color="auto"/>
                                              </w:divBdr>
                                              <w:divsChild>
                                                <w:div w:id="168447115">
                                                  <w:marLeft w:val="0"/>
                                                  <w:marRight w:val="0"/>
                                                  <w:marTop w:val="0"/>
                                                  <w:marBottom w:val="0"/>
                                                  <w:divBdr>
                                                    <w:top w:val="none" w:sz="0" w:space="0" w:color="auto"/>
                                                    <w:left w:val="none" w:sz="0" w:space="0" w:color="auto"/>
                                                    <w:bottom w:val="none" w:sz="0" w:space="0" w:color="auto"/>
                                                    <w:right w:val="none" w:sz="0" w:space="0" w:color="auto"/>
                                                  </w:divBdr>
                                                </w:div>
                                              </w:divsChild>
                                            </w:div>
                                            <w:div w:id="1666592465">
                                              <w:marLeft w:val="0"/>
                                              <w:marRight w:val="0"/>
                                              <w:marTop w:val="0"/>
                                              <w:marBottom w:val="150"/>
                                              <w:divBdr>
                                                <w:top w:val="none" w:sz="0" w:space="0" w:color="auto"/>
                                                <w:left w:val="none" w:sz="0" w:space="0" w:color="auto"/>
                                                <w:bottom w:val="none" w:sz="0" w:space="0" w:color="auto"/>
                                                <w:right w:val="none" w:sz="0" w:space="0" w:color="auto"/>
                                              </w:divBdr>
                                              <w:divsChild>
                                                <w:div w:id="1887450742">
                                                  <w:marLeft w:val="0"/>
                                                  <w:marRight w:val="0"/>
                                                  <w:marTop w:val="0"/>
                                                  <w:marBottom w:val="0"/>
                                                  <w:divBdr>
                                                    <w:top w:val="none" w:sz="0" w:space="0" w:color="auto"/>
                                                    <w:left w:val="none" w:sz="0" w:space="0" w:color="auto"/>
                                                    <w:bottom w:val="none" w:sz="0" w:space="0" w:color="auto"/>
                                                    <w:right w:val="none" w:sz="0" w:space="0" w:color="auto"/>
                                                  </w:divBdr>
                                                </w:div>
                                              </w:divsChild>
                                            </w:div>
                                            <w:div w:id="2018195545">
                                              <w:marLeft w:val="0"/>
                                              <w:marRight w:val="0"/>
                                              <w:marTop w:val="0"/>
                                              <w:marBottom w:val="150"/>
                                              <w:divBdr>
                                                <w:top w:val="none" w:sz="0" w:space="0" w:color="auto"/>
                                                <w:left w:val="none" w:sz="0" w:space="0" w:color="auto"/>
                                                <w:bottom w:val="none" w:sz="0" w:space="0" w:color="auto"/>
                                                <w:right w:val="none" w:sz="0" w:space="0" w:color="auto"/>
                                              </w:divBdr>
                                              <w:divsChild>
                                                <w:div w:id="340550873">
                                                  <w:marLeft w:val="0"/>
                                                  <w:marRight w:val="0"/>
                                                  <w:marTop w:val="0"/>
                                                  <w:marBottom w:val="0"/>
                                                  <w:divBdr>
                                                    <w:top w:val="none" w:sz="0" w:space="0" w:color="auto"/>
                                                    <w:left w:val="none" w:sz="0" w:space="0" w:color="auto"/>
                                                    <w:bottom w:val="none" w:sz="0" w:space="0" w:color="auto"/>
                                                    <w:right w:val="none" w:sz="0" w:space="0" w:color="auto"/>
                                                  </w:divBdr>
                                                </w:div>
                                              </w:divsChild>
                                            </w:div>
                                            <w:div w:id="1741639042">
                                              <w:marLeft w:val="0"/>
                                              <w:marRight w:val="0"/>
                                              <w:marTop w:val="0"/>
                                              <w:marBottom w:val="150"/>
                                              <w:divBdr>
                                                <w:top w:val="none" w:sz="0" w:space="0" w:color="auto"/>
                                                <w:left w:val="none" w:sz="0" w:space="0" w:color="auto"/>
                                                <w:bottom w:val="none" w:sz="0" w:space="0" w:color="auto"/>
                                                <w:right w:val="none" w:sz="0" w:space="0" w:color="auto"/>
                                              </w:divBdr>
                                              <w:divsChild>
                                                <w:div w:id="1374309798">
                                                  <w:marLeft w:val="0"/>
                                                  <w:marRight w:val="0"/>
                                                  <w:marTop w:val="0"/>
                                                  <w:marBottom w:val="0"/>
                                                  <w:divBdr>
                                                    <w:top w:val="none" w:sz="0" w:space="0" w:color="auto"/>
                                                    <w:left w:val="none" w:sz="0" w:space="0" w:color="auto"/>
                                                    <w:bottom w:val="none" w:sz="0" w:space="0" w:color="auto"/>
                                                    <w:right w:val="none" w:sz="0" w:space="0" w:color="auto"/>
                                                  </w:divBdr>
                                                </w:div>
                                              </w:divsChild>
                                            </w:div>
                                            <w:div w:id="1491676305">
                                              <w:marLeft w:val="0"/>
                                              <w:marRight w:val="0"/>
                                              <w:marTop w:val="0"/>
                                              <w:marBottom w:val="150"/>
                                              <w:divBdr>
                                                <w:top w:val="none" w:sz="0" w:space="0" w:color="auto"/>
                                                <w:left w:val="none" w:sz="0" w:space="0" w:color="auto"/>
                                                <w:bottom w:val="none" w:sz="0" w:space="0" w:color="auto"/>
                                                <w:right w:val="none" w:sz="0" w:space="0" w:color="auto"/>
                                              </w:divBdr>
                                              <w:divsChild>
                                                <w:div w:id="435685168">
                                                  <w:marLeft w:val="0"/>
                                                  <w:marRight w:val="0"/>
                                                  <w:marTop w:val="0"/>
                                                  <w:marBottom w:val="0"/>
                                                  <w:divBdr>
                                                    <w:top w:val="none" w:sz="0" w:space="0" w:color="auto"/>
                                                    <w:left w:val="none" w:sz="0" w:space="0" w:color="auto"/>
                                                    <w:bottom w:val="none" w:sz="0" w:space="0" w:color="auto"/>
                                                    <w:right w:val="none" w:sz="0" w:space="0" w:color="auto"/>
                                                  </w:divBdr>
                                                </w:div>
                                              </w:divsChild>
                                            </w:div>
                                            <w:div w:id="1834762592">
                                              <w:marLeft w:val="0"/>
                                              <w:marRight w:val="0"/>
                                              <w:marTop w:val="0"/>
                                              <w:marBottom w:val="150"/>
                                              <w:divBdr>
                                                <w:top w:val="none" w:sz="0" w:space="0" w:color="auto"/>
                                                <w:left w:val="none" w:sz="0" w:space="0" w:color="auto"/>
                                                <w:bottom w:val="none" w:sz="0" w:space="0" w:color="auto"/>
                                                <w:right w:val="none" w:sz="0" w:space="0" w:color="auto"/>
                                              </w:divBdr>
                                              <w:divsChild>
                                                <w:div w:id="1044063357">
                                                  <w:marLeft w:val="0"/>
                                                  <w:marRight w:val="0"/>
                                                  <w:marTop w:val="0"/>
                                                  <w:marBottom w:val="0"/>
                                                  <w:divBdr>
                                                    <w:top w:val="none" w:sz="0" w:space="0" w:color="auto"/>
                                                    <w:left w:val="none" w:sz="0" w:space="0" w:color="auto"/>
                                                    <w:bottom w:val="none" w:sz="0" w:space="0" w:color="auto"/>
                                                    <w:right w:val="none" w:sz="0" w:space="0" w:color="auto"/>
                                                  </w:divBdr>
                                                </w:div>
                                              </w:divsChild>
                                            </w:div>
                                            <w:div w:id="577793185">
                                              <w:marLeft w:val="0"/>
                                              <w:marRight w:val="0"/>
                                              <w:marTop w:val="0"/>
                                              <w:marBottom w:val="150"/>
                                              <w:divBdr>
                                                <w:top w:val="none" w:sz="0" w:space="0" w:color="auto"/>
                                                <w:left w:val="none" w:sz="0" w:space="0" w:color="auto"/>
                                                <w:bottom w:val="none" w:sz="0" w:space="0" w:color="auto"/>
                                                <w:right w:val="none" w:sz="0" w:space="0" w:color="auto"/>
                                              </w:divBdr>
                                              <w:divsChild>
                                                <w:div w:id="206766294">
                                                  <w:marLeft w:val="0"/>
                                                  <w:marRight w:val="0"/>
                                                  <w:marTop w:val="0"/>
                                                  <w:marBottom w:val="0"/>
                                                  <w:divBdr>
                                                    <w:top w:val="none" w:sz="0" w:space="0" w:color="auto"/>
                                                    <w:left w:val="none" w:sz="0" w:space="0" w:color="auto"/>
                                                    <w:bottom w:val="none" w:sz="0" w:space="0" w:color="auto"/>
                                                    <w:right w:val="none" w:sz="0" w:space="0" w:color="auto"/>
                                                  </w:divBdr>
                                                </w:div>
                                              </w:divsChild>
                                            </w:div>
                                            <w:div w:id="2084637181">
                                              <w:marLeft w:val="0"/>
                                              <w:marRight w:val="0"/>
                                              <w:marTop w:val="120"/>
                                              <w:marBottom w:val="120"/>
                                              <w:divBdr>
                                                <w:top w:val="none" w:sz="0" w:space="0" w:color="auto"/>
                                                <w:left w:val="none" w:sz="0" w:space="0" w:color="auto"/>
                                                <w:bottom w:val="none" w:sz="0" w:space="0" w:color="auto"/>
                                                <w:right w:val="none" w:sz="0" w:space="0" w:color="auto"/>
                                              </w:divBdr>
                                              <w:divsChild>
                                                <w:div w:id="94129848">
                                                  <w:marLeft w:val="0"/>
                                                  <w:marRight w:val="0"/>
                                                  <w:marTop w:val="0"/>
                                                  <w:marBottom w:val="0"/>
                                                  <w:divBdr>
                                                    <w:top w:val="none" w:sz="0" w:space="0" w:color="auto"/>
                                                    <w:left w:val="none" w:sz="0" w:space="0" w:color="auto"/>
                                                    <w:bottom w:val="none" w:sz="0" w:space="0" w:color="auto"/>
                                                    <w:right w:val="none" w:sz="0" w:space="0" w:color="auto"/>
                                                  </w:divBdr>
                                                </w:div>
                                              </w:divsChild>
                                            </w:div>
                                            <w:div w:id="892808480">
                                              <w:marLeft w:val="0"/>
                                              <w:marRight w:val="0"/>
                                              <w:marTop w:val="0"/>
                                              <w:marBottom w:val="150"/>
                                              <w:divBdr>
                                                <w:top w:val="none" w:sz="0" w:space="0" w:color="auto"/>
                                                <w:left w:val="none" w:sz="0" w:space="0" w:color="auto"/>
                                                <w:bottom w:val="none" w:sz="0" w:space="0" w:color="auto"/>
                                                <w:right w:val="none" w:sz="0" w:space="0" w:color="auto"/>
                                              </w:divBdr>
                                              <w:divsChild>
                                                <w:div w:id="986937384">
                                                  <w:marLeft w:val="0"/>
                                                  <w:marRight w:val="0"/>
                                                  <w:marTop w:val="0"/>
                                                  <w:marBottom w:val="0"/>
                                                  <w:divBdr>
                                                    <w:top w:val="none" w:sz="0" w:space="0" w:color="auto"/>
                                                    <w:left w:val="none" w:sz="0" w:space="0" w:color="auto"/>
                                                    <w:bottom w:val="none" w:sz="0" w:space="0" w:color="auto"/>
                                                    <w:right w:val="none" w:sz="0" w:space="0" w:color="auto"/>
                                                  </w:divBdr>
                                                </w:div>
                                              </w:divsChild>
                                            </w:div>
                                            <w:div w:id="1901673226">
                                              <w:marLeft w:val="0"/>
                                              <w:marRight w:val="0"/>
                                              <w:marTop w:val="0"/>
                                              <w:marBottom w:val="150"/>
                                              <w:divBdr>
                                                <w:top w:val="none" w:sz="0" w:space="0" w:color="auto"/>
                                                <w:left w:val="none" w:sz="0" w:space="0" w:color="auto"/>
                                                <w:bottom w:val="none" w:sz="0" w:space="0" w:color="auto"/>
                                                <w:right w:val="none" w:sz="0" w:space="0" w:color="auto"/>
                                              </w:divBdr>
                                              <w:divsChild>
                                                <w:div w:id="796995583">
                                                  <w:marLeft w:val="0"/>
                                                  <w:marRight w:val="0"/>
                                                  <w:marTop w:val="0"/>
                                                  <w:marBottom w:val="0"/>
                                                  <w:divBdr>
                                                    <w:top w:val="none" w:sz="0" w:space="0" w:color="auto"/>
                                                    <w:left w:val="none" w:sz="0" w:space="0" w:color="auto"/>
                                                    <w:bottom w:val="none" w:sz="0" w:space="0" w:color="auto"/>
                                                    <w:right w:val="none" w:sz="0" w:space="0" w:color="auto"/>
                                                  </w:divBdr>
                                                </w:div>
                                              </w:divsChild>
                                            </w:div>
                                            <w:div w:id="1573197682">
                                              <w:marLeft w:val="0"/>
                                              <w:marRight w:val="0"/>
                                              <w:marTop w:val="0"/>
                                              <w:marBottom w:val="150"/>
                                              <w:divBdr>
                                                <w:top w:val="none" w:sz="0" w:space="0" w:color="auto"/>
                                                <w:left w:val="none" w:sz="0" w:space="0" w:color="auto"/>
                                                <w:bottom w:val="none" w:sz="0" w:space="0" w:color="auto"/>
                                                <w:right w:val="none" w:sz="0" w:space="0" w:color="auto"/>
                                              </w:divBdr>
                                              <w:divsChild>
                                                <w:div w:id="38943046">
                                                  <w:marLeft w:val="0"/>
                                                  <w:marRight w:val="0"/>
                                                  <w:marTop w:val="0"/>
                                                  <w:marBottom w:val="0"/>
                                                  <w:divBdr>
                                                    <w:top w:val="none" w:sz="0" w:space="0" w:color="auto"/>
                                                    <w:left w:val="none" w:sz="0" w:space="0" w:color="auto"/>
                                                    <w:bottom w:val="none" w:sz="0" w:space="0" w:color="auto"/>
                                                    <w:right w:val="none" w:sz="0" w:space="0" w:color="auto"/>
                                                  </w:divBdr>
                                                </w:div>
                                              </w:divsChild>
                                            </w:div>
                                            <w:div w:id="1631086867">
                                              <w:marLeft w:val="0"/>
                                              <w:marRight w:val="0"/>
                                              <w:marTop w:val="0"/>
                                              <w:marBottom w:val="150"/>
                                              <w:divBdr>
                                                <w:top w:val="none" w:sz="0" w:space="0" w:color="auto"/>
                                                <w:left w:val="none" w:sz="0" w:space="0" w:color="auto"/>
                                                <w:bottom w:val="none" w:sz="0" w:space="0" w:color="auto"/>
                                                <w:right w:val="none" w:sz="0" w:space="0" w:color="auto"/>
                                              </w:divBdr>
                                              <w:divsChild>
                                                <w:div w:id="2011833606">
                                                  <w:marLeft w:val="0"/>
                                                  <w:marRight w:val="0"/>
                                                  <w:marTop w:val="0"/>
                                                  <w:marBottom w:val="0"/>
                                                  <w:divBdr>
                                                    <w:top w:val="none" w:sz="0" w:space="0" w:color="auto"/>
                                                    <w:left w:val="none" w:sz="0" w:space="0" w:color="auto"/>
                                                    <w:bottom w:val="none" w:sz="0" w:space="0" w:color="auto"/>
                                                    <w:right w:val="none" w:sz="0" w:space="0" w:color="auto"/>
                                                  </w:divBdr>
                                                </w:div>
                                              </w:divsChild>
                                            </w:div>
                                            <w:div w:id="906191508">
                                              <w:marLeft w:val="0"/>
                                              <w:marRight w:val="0"/>
                                              <w:marTop w:val="0"/>
                                              <w:marBottom w:val="150"/>
                                              <w:divBdr>
                                                <w:top w:val="none" w:sz="0" w:space="0" w:color="auto"/>
                                                <w:left w:val="none" w:sz="0" w:space="0" w:color="auto"/>
                                                <w:bottom w:val="none" w:sz="0" w:space="0" w:color="auto"/>
                                                <w:right w:val="none" w:sz="0" w:space="0" w:color="auto"/>
                                              </w:divBdr>
                                              <w:divsChild>
                                                <w:div w:id="458692594">
                                                  <w:marLeft w:val="0"/>
                                                  <w:marRight w:val="0"/>
                                                  <w:marTop w:val="0"/>
                                                  <w:marBottom w:val="0"/>
                                                  <w:divBdr>
                                                    <w:top w:val="none" w:sz="0" w:space="0" w:color="auto"/>
                                                    <w:left w:val="none" w:sz="0" w:space="0" w:color="auto"/>
                                                    <w:bottom w:val="none" w:sz="0" w:space="0" w:color="auto"/>
                                                    <w:right w:val="none" w:sz="0" w:space="0" w:color="auto"/>
                                                  </w:divBdr>
                                                </w:div>
                                              </w:divsChild>
                                            </w:div>
                                            <w:div w:id="44110565">
                                              <w:marLeft w:val="0"/>
                                              <w:marRight w:val="0"/>
                                              <w:marTop w:val="0"/>
                                              <w:marBottom w:val="150"/>
                                              <w:divBdr>
                                                <w:top w:val="none" w:sz="0" w:space="0" w:color="auto"/>
                                                <w:left w:val="none" w:sz="0" w:space="0" w:color="auto"/>
                                                <w:bottom w:val="none" w:sz="0" w:space="0" w:color="auto"/>
                                                <w:right w:val="none" w:sz="0" w:space="0" w:color="auto"/>
                                              </w:divBdr>
                                              <w:divsChild>
                                                <w:div w:id="1735657269">
                                                  <w:marLeft w:val="0"/>
                                                  <w:marRight w:val="0"/>
                                                  <w:marTop w:val="0"/>
                                                  <w:marBottom w:val="0"/>
                                                  <w:divBdr>
                                                    <w:top w:val="none" w:sz="0" w:space="0" w:color="auto"/>
                                                    <w:left w:val="none" w:sz="0" w:space="0" w:color="auto"/>
                                                    <w:bottom w:val="none" w:sz="0" w:space="0" w:color="auto"/>
                                                    <w:right w:val="none" w:sz="0" w:space="0" w:color="auto"/>
                                                  </w:divBdr>
                                                </w:div>
                                              </w:divsChild>
                                            </w:div>
                                            <w:div w:id="801003937">
                                              <w:marLeft w:val="0"/>
                                              <w:marRight w:val="0"/>
                                              <w:marTop w:val="0"/>
                                              <w:marBottom w:val="150"/>
                                              <w:divBdr>
                                                <w:top w:val="none" w:sz="0" w:space="0" w:color="auto"/>
                                                <w:left w:val="none" w:sz="0" w:space="0" w:color="auto"/>
                                                <w:bottom w:val="none" w:sz="0" w:space="0" w:color="auto"/>
                                                <w:right w:val="none" w:sz="0" w:space="0" w:color="auto"/>
                                              </w:divBdr>
                                              <w:divsChild>
                                                <w:div w:id="1813405704">
                                                  <w:marLeft w:val="0"/>
                                                  <w:marRight w:val="0"/>
                                                  <w:marTop w:val="0"/>
                                                  <w:marBottom w:val="0"/>
                                                  <w:divBdr>
                                                    <w:top w:val="none" w:sz="0" w:space="0" w:color="auto"/>
                                                    <w:left w:val="none" w:sz="0" w:space="0" w:color="auto"/>
                                                    <w:bottom w:val="none" w:sz="0" w:space="0" w:color="auto"/>
                                                    <w:right w:val="none" w:sz="0" w:space="0" w:color="auto"/>
                                                  </w:divBdr>
                                                </w:div>
                                              </w:divsChild>
                                            </w:div>
                                            <w:div w:id="1033535232">
                                              <w:marLeft w:val="0"/>
                                              <w:marRight w:val="0"/>
                                              <w:marTop w:val="0"/>
                                              <w:marBottom w:val="150"/>
                                              <w:divBdr>
                                                <w:top w:val="none" w:sz="0" w:space="0" w:color="auto"/>
                                                <w:left w:val="none" w:sz="0" w:space="0" w:color="auto"/>
                                                <w:bottom w:val="none" w:sz="0" w:space="0" w:color="auto"/>
                                                <w:right w:val="none" w:sz="0" w:space="0" w:color="auto"/>
                                              </w:divBdr>
                                              <w:divsChild>
                                                <w:div w:id="154230198">
                                                  <w:marLeft w:val="0"/>
                                                  <w:marRight w:val="0"/>
                                                  <w:marTop w:val="0"/>
                                                  <w:marBottom w:val="0"/>
                                                  <w:divBdr>
                                                    <w:top w:val="none" w:sz="0" w:space="0" w:color="auto"/>
                                                    <w:left w:val="none" w:sz="0" w:space="0" w:color="auto"/>
                                                    <w:bottom w:val="none" w:sz="0" w:space="0" w:color="auto"/>
                                                    <w:right w:val="none" w:sz="0" w:space="0" w:color="auto"/>
                                                  </w:divBdr>
                                                </w:div>
                                              </w:divsChild>
                                            </w:div>
                                            <w:div w:id="1649868943">
                                              <w:marLeft w:val="0"/>
                                              <w:marRight w:val="0"/>
                                              <w:marTop w:val="0"/>
                                              <w:marBottom w:val="150"/>
                                              <w:divBdr>
                                                <w:top w:val="none" w:sz="0" w:space="0" w:color="auto"/>
                                                <w:left w:val="none" w:sz="0" w:space="0" w:color="auto"/>
                                                <w:bottom w:val="none" w:sz="0" w:space="0" w:color="auto"/>
                                                <w:right w:val="none" w:sz="0" w:space="0" w:color="auto"/>
                                              </w:divBdr>
                                              <w:divsChild>
                                                <w:div w:id="1543789817">
                                                  <w:marLeft w:val="0"/>
                                                  <w:marRight w:val="0"/>
                                                  <w:marTop w:val="0"/>
                                                  <w:marBottom w:val="0"/>
                                                  <w:divBdr>
                                                    <w:top w:val="none" w:sz="0" w:space="0" w:color="auto"/>
                                                    <w:left w:val="none" w:sz="0" w:space="0" w:color="auto"/>
                                                    <w:bottom w:val="none" w:sz="0" w:space="0" w:color="auto"/>
                                                    <w:right w:val="none" w:sz="0" w:space="0" w:color="auto"/>
                                                  </w:divBdr>
                                                </w:div>
                                              </w:divsChild>
                                            </w:div>
                                            <w:div w:id="706028341">
                                              <w:marLeft w:val="0"/>
                                              <w:marRight w:val="0"/>
                                              <w:marTop w:val="0"/>
                                              <w:marBottom w:val="150"/>
                                              <w:divBdr>
                                                <w:top w:val="none" w:sz="0" w:space="0" w:color="auto"/>
                                                <w:left w:val="none" w:sz="0" w:space="0" w:color="auto"/>
                                                <w:bottom w:val="none" w:sz="0" w:space="0" w:color="auto"/>
                                                <w:right w:val="none" w:sz="0" w:space="0" w:color="auto"/>
                                              </w:divBdr>
                                              <w:divsChild>
                                                <w:div w:id="1711420888">
                                                  <w:marLeft w:val="0"/>
                                                  <w:marRight w:val="0"/>
                                                  <w:marTop w:val="0"/>
                                                  <w:marBottom w:val="0"/>
                                                  <w:divBdr>
                                                    <w:top w:val="none" w:sz="0" w:space="0" w:color="auto"/>
                                                    <w:left w:val="none" w:sz="0" w:space="0" w:color="auto"/>
                                                    <w:bottom w:val="none" w:sz="0" w:space="0" w:color="auto"/>
                                                    <w:right w:val="none" w:sz="0" w:space="0" w:color="auto"/>
                                                  </w:divBdr>
                                                </w:div>
                                              </w:divsChild>
                                            </w:div>
                                            <w:div w:id="1528714973">
                                              <w:marLeft w:val="0"/>
                                              <w:marRight w:val="0"/>
                                              <w:marTop w:val="0"/>
                                              <w:marBottom w:val="150"/>
                                              <w:divBdr>
                                                <w:top w:val="none" w:sz="0" w:space="0" w:color="auto"/>
                                                <w:left w:val="none" w:sz="0" w:space="0" w:color="auto"/>
                                                <w:bottom w:val="none" w:sz="0" w:space="0" w:color="auto"/>
                                                <w:right w:val="none" w:sz="0" w:space="0" w:color="auto"/>
                                              </w:divBdr>
                                              <w:divsChild>
                                                <w:div w:id="1217811965">
                                                  <w:marLeft w:val="0"/>
                                                  <w:marRight w:val="0"/>
                                                  <w:marTop w:val="0"/>
                                                  <w:marBottom w:val="0"/>
                                                  <w:divBdr>
                                                    <w:top w:val="none" w:sz="0" w:space="0" w:color="auto"/>
                                                    <w:left w:val="none" w:sz="0" w:space="0" w:color="auto"/>
                                                    <w:bottom w:val="none" w:sz="0" w:space="0" w:color="auto"/>
                                                    <w:right w:val="none" w:sz="0" w:space="0" w:color="auto"/>
                                                  </w:divBdr>
                                                </w:div>
                                              </w:divsChild>
                                            </w:div>
                                            <w:div w:id="1578783148">
                                              <w:marLeft w:val="0"/>
                                              <w:marRight w:val="0"/>
                                              <w:marTop w:val="0"/>
                                              <w:marBottom w:val="150"/>
                                              <w:divBdr>
                                                <w:top w:val="none" w:sz="0" w:space="0" w:color="auto"/>
                                                <w:left w:val="none" w:sz="0" w:space="0" w:color="auto"/>
                                                <w:bottom w:val="none" w:sz="0" w:space="0" w:color="auto"/>
                                                <w:right w:val="none" w:sz="0" w:space="0" w:color="auto"/>
                                              </w:divBdr>
                                              <w:divsChild>
                                                <w:div w:id="118574171">
                                                  <w:marLeft w:val="0"/>
                                                  <w:marRight w:val="0"/>
                                                  <w:marTop w:val="0"/>
                                                  <w:marBottom w:val="0"/>
                                                  <w:divBdr>
                                                    <w:top w:val="none" w:sz="0" w:space="0" w:color="auto"/>
                                                    <w:left w:val="none" w:sz="0" w:space="0" w:color="auto"/>
                                                    <w:bottom w:val="none" w:sz="0" w:space="0" w:color="auto"/>
                                                    <w:right w:val="none" w:sz="0" w:space="0" w:color="auto"/>
                                                  </w:divBdr>
                                                </w:div>
                                              </w:divsChild>
                                            </w:div>
                                            <w:div w:id="1481076427">
                                              <w:marLeft w:val="0"/>
                                              <w:marRight w:val="0"/>
                                              <w:marTop w:val="0"/>
                                              <w:marBottom w:val="150"/>
                                              <w:divBdr>
                                                <w:top w:val="none" w:sz="0" w:space="0" w:color="auto"/>
                                                <w:left w:val="none" w:sz="0" w:space="0" w:color="auto"/>
                                                <w:bottom w:val="none" w:sz="0" w:space="0" w:color="auto"/>
                                                <w:right w:val="none" w:sz="0" w:space="0" w:color="auto"/>
                                              </w:divBdr>
                                              <w:divsChild>
                                                <w:div w:id="1126510664">
                                                  <w:marLeft w:val="0"/>
                                                  <w:marRight w:val="0"/>
                                                  <w:marTop w:val="0"/>
                                                  <w:marBottom w:val="0"/>
                                                  <w:divBdr>
                                                    <w:top w:val="none" w:sz="0" w:space="0" w:color="auto"/>
                                                    <w:left w:val="none" w:sz="0" w:space="0" w:color="auto"/>
                                                    <w:bottom w:val="none" w:sz="0" w:space="0" w:color="auto"/>
                                                    <w:right w:val="none" w:sz="0" w:space="0" w:color="auto"/>
                                                  </w:divBdr>
                                                </w:div>
                                              </w:divsChild>
                                            </w:div>
                                            <w:div w:id="1663658828">
                                              <w:marLeft w:val="0"/>
                                              <w:marRight w:val="0"/>
                                              <w:marTop w:val="0"/>
                                              <w:marBottom w:val="150"/>
                                              <w:divBdr>
                                                <w:top w:val="none" w:sz="0" w:space="0" w:color="auto"/>
                                                <w:left w:val="none" w:sz="0" w:space="0" w:color="auto"/>
                                                <w:bottom w:val="none" w:sz="0" w:space="0" w:color="auto"/>
                                                <w:right w:val="none" w:sz="0" w:space="0" w:color="auto"/>
                                              </w:divBdr>
                                              <w:divsChild>
                                                <w:div w:id="2070107284">
                                                  <w:marLeft w:val="0"/>
                                                  <w:marRight w:val="0"/>
                                                  <w:marTop w:val="0"/>
                                                  <w:marBottom w:val="0"/>
                                                  <w:divBdr>
                                                    <w:top w:val="none" w:sz="0" w:space="0" w:color="auto"/>
                                                    <w:left w:val="none" w:sz="0" w:space="0" w:color="auto"/>
                                                    <w:bottom w:val="none" w:sz="0" w:space="0" w:color="auto"/>
                                                    <w:right w:val="none" w:sz="0" w:space="0" w:color="auto"/>
                                                  </w:divBdr>
                                                </w:div>
                                              </w:divsChild>
                                            </w:div>
                                            <w:div w:id="1007253365">
                                              <w:marLeft w:val="0"/>
                                              <w:marRight w:val="0"/>
                                              <w:marTop w:val="0"/>
                                              <w:marBottom w:val="150"/>
                                              <w:divBdr>
                                                <w:top w:val="none" w:sz="0" w:space="0" w:color="auto"/>
                                                <w:left w:val="none" w:sz="0" w:space="0" w:color="auto"/>
                                                <w:bottom w:val="none" w:sz="0" w:space="0" w:color="auto"/>
                                                <w:right w:val="none" w:sz="0" w:space="0" w:color="auto"/>
                                              </w:divBdr>
                                              <w:divsChild>
                                                <w:div w:id="2095317888">
                                                  <w:marLeft w:val="0"/>
                                                  <w:marRight w:val="0"/>
                                                  <w:marTop w:val="0"/>
                                                  <w:marBottom w:val="0"/>
                                                  <w:divBdr>
                                                    <w:top w:val="none" w:sz="0" w:space="0" w:color="auto"/>
                                                    <w:left w:val="none" w:sz="0" w:space="0" w:color="auto"/>
                                                    <w:bottom w:val="none" w:sz="0" w:space="0" w:color="auto"/>
                                                    <w:right w:val="none" w:sz="0" w:space="0" w:color="auto"/>
                                                  </w:divBdr>
                                                </w:div>
                                              </w:divsChild>
                                            </w:div>
                                            <w:div w:id="1828983727">
                                              <w:marLeft w:val="0"/>
                                              <w:marRight w:val="0"/>
                                              <w:marTop w:val="0"/>
                                              <w:marBottom w:val="150"/>
                                              <w:divBdr>
                                                <w:top w:val="none" w:sz="0" w:space="0" w:color="auto"/>
                                                <w:left w:val="none" w:sz="0" w:space="0" w:color="auto"/>
                                                <w:bottom w:val="none" w:sz="0" w:space="0" w:color="auto"/>
                                                <w:right w:val="none" w:sz="0" w:space="0" w:color="auto"/>
                                              </w:divBdr>
                                              <w:divsChild>
                                                <w:div w:id="2060204636">
                                                  <w:marLeft w:val="0"/>
                                                  <w:marRight w:val="0"/>
                                                  <w:marTop w:val="0"/>
                                                  <w:marBottom w:val="0"/>
                                                  <w:divBdr>
                                                    <w:top w:val="none" w:sz="0" w:space="0" w:color="auto"/>
                                                    <w:left w:val="none" w:sz="0" w:space="0" w:color="auto"/>
                                                    <w:bottom w:val="none" w:sz="0" w:space="0" w:color="auto"/>
                                                    <w:right w:val="none" w:sz="0" w:space="0" w:color="auto"/>
                                                  </w:divBdr>
                                                </w:div>
                                              </w:divsChild>
                                            </w:div>
                                            <w:div w:id="1808544381">
                                              <w:marLeft w:val="0"/>
                                              <w:marRight w:val="0"/>
                                              <w:marTop w:val="0"/>
                                              <w:marBottom w:val="150"/>
                                              <w:divBdr>
                                                <w:top w:val="none" w:sz="0" w:space="0" w:color="auto"/>
                                                <w:left w:val="none" w:sz="0" w:space="0" w:color="auto"/>
                                                <w:bottom w:val="none" w:sz="0" w:space="0" w:color="auto"/>
                                                <w:right w:val="none" w:sz="0" w:space="0" w:color="auto"/>
                                              </w:divBdr>
                                              <w:divsChild>
                                                <w:div w:id="897400589">
                                                  <w:marLeft w:val="0"/>
                                                  <w:marRight w:val="0"/>
                                                  <w:marTop w:val="0"/>
                                                  <w:marBottom w:val="0"/>
                                                  <w:divBdr>
                                                    <w:top w:val="none" w:sz="0" w:space="0" w:color="auto"/>
                                                    <w:left w:val="none" w:sz="0" w:space="0" w:color="auto"/>
                                                    <w:bottom w:val="none" w:sz="0" w:space="0" w:color="auto"/>
                                                    <w:right w:val="none" w:sz="0" w:space="0" w:color="auto"/>
                                                  </w:divBdr>
                                                </w:div>
                                              </w:divsChild>
                                            </w:div>
                                            <w:div w:id="1798639747">
                                              <w:marLeft w:val="0"/>
                                              <w:marRight w:val="0"/>
                                              <w:marTop w:val="0"/>
                                              <w:marBottom w:val="150"/>
                                              <w:divBdr>
                                                <w:top w:val="none" w:sz="0" w:space="0" w:color="auto"/>
                                                <w:left w:val="none" w:sz="0" w:space="0" w:color="auto"/>
                                                <w:bottom w:val="none" w:sz="0" w:space="0" w:color="auto"/>
                                                <w:right w:val="none" w:sz="0" w:space="0" w:color="auto"/>
                                              </w:divBdr>
                                              <w:divsChild>
                                                <w:div w:id="44069538">
                                                  <w:marLeft w:val="0"/>
                                                  <w:marRight w:val="0"/>
                                                  <w:marTop w:val="0"/>
                                                  <w:marBottom w:val="0"/>
                                                  <w:divBdr>
                                                    <w:top w:val="none" w:sz="0" w:space="0" w:color="auto"/>
                                                    <w:left w:val="none" w:sz="0" w:space="0" w:color="auto"/>
                                                    <w:bottom w:val="none" w:sz="0" w:space="0" w:color="auto"/>
                                                    <w:right w:val="none" w:sz="0" w:space="0" w:color="auto"/>
                                                  </w:divBdr>
                                                </w:div>
                                              </w:divsChild>
                                            </w:div>
                                            <w:div w:id="93675386">
                                              <w:marLeft w:val="0"/>
                                              <w:marRight w:val="0"/>
                                              <w:marTop w:val="0"/>
                                              <w:marBottom w:val="150"/>
                                              <w:divBdr>
                                                <w:top w:val="none" w:sz="0" w:space="0" w:color="auto"/>
                                                <w:left w:val="none" w:sz="0" w:space="0" w:color="auto"/>
                                                <w:bottom w:val="none" w:sz="0" w:space="0" w:color="auto"/>
                                                <w:right w:val="none" w:sz="0" w:space="0" w:color="auto"/>
                                              </w:divBdr>
                                              <w:divsChild>
                                                <w:div w:id="2135782021">
                                                  <w:marLeft w:val="0"/>
                                                  <w:marRight w:val="0"/>
                                                  <w:marTop w:val="0"/>
                                                  <w:marBottom w:val="0"/>
                                                  <w:divBdr>
                                                    <w:top w:val="none" w:sz="0" w:space="0" w:color="auto"/>
                                                    <w:left w:val="none" w:sz="0" w:space="0" w:color="auto"/>
                                                    <w:bottom w:val="none" w:sz="0" w:space="0" w:color="auto"/>
                                                    <w:right w:val="none" w:sz="0" w:space="0" w:color="auto"/>
                                                  </w:divBdr>
                                                </w:div>
                                              </w:divsChild>
                                            </w:div>
                                            <w:div w:id="1437210731">
                                              <w:marLeft w:val="0"/>
                                              <w:marRight w:val="0"/>
                                              <w:marTop w:val="0"/>
                                              <w:marBottom w:val="150"/>
                                              <w:divBdr>
                                                <w:top w:val="none" w:sz="0" w:space="0" w:color="auto"/>
                                                <w:left w:val="none" w:sz="0" w:space="0" w:color="auto"/>
                                                <w:bottom w:val="none" w:sz="0" w:space="0" w:color="auto"/>
                                                <w:right w:val="none" w:sz="0" w:space="0" w:color="auto"/>
                                              </w:divBdr>
                                              <w:divsChild>
                                                <w:div w:id="1645969252">
                                                  <w:marLeft w:val="0"/>
                                                  <w:marRight w:val="0"/>
                                                  <w:marTop w:val="0"/>
                                                  <w:marBottom w:val="0"/>
                                                  <w:divBdr>
                                                    <w:top w:val="none" w:sz="0" w:space="0" w:color="auto"/>
                                                    <w:left w:val="none" w:sz="0" w:space="0" w:color="auto"/>
                                                    <w:bottom w:val="none" w:sz="0" w:space="0" w:color="auto"/>
                                                    <w:right w:val="none" w:sz="0" w:space="0" w:color="auto"/>
                                                  </w:divBdr>
                                                </w:div>
                                              </w:divsChild>
                                            </w:div>
                                            <w:div w:id="1283920690">
                                              <w:marLeft w:val="0"/>
                                              <w:marRight w:val="0"/>
                                              <w:marTop w:val="0"/>
                                              <w:marBottom w:val="150"/>
                                              <w:divBdr>
                                                <w:top w:val="none" w:sz="0" w:space="0" w:color="auto"/>
                                                <w:left w:val="none" w:sz="0" w:space="0" w:color="auto"/>
                                                <w:bottom w:val="none" w:sz="0" w:space="0" w:color="auto"/>
                                                <w:right w:val="none" w:sz="0" w:space="0" w:color="auto"/>
                                              </w:divBdr>
                                              <w:divsChild>
                                                <w:div w:id="1447852036">
                                                  <w:marLeft w:val="0"/>
                                                  <w:marRight w:val="0"/>
                                                  <w:marTop w:val="0"/>
                                                  <w:marBottom w:val="0"/>
                                                  <w:divBdr>
                                                    <w:top w:val="none" w:sz="0" w:space="0" w:color="auto"/>
                                                    <w:left w:val="none" w:sz="0" w:space="0" w:color="auto"/>
                                                    <w:bottom w:val="none" w:sz="0" w:space="0" w:color="auto"/>
                                                    <w:right w:val="none" w:sz="0" w:space="0" w:color="auto"/>
                                                  </w:divBdr>
                                                </w:div>
                                              </w:divsChild>
                                            </w:div>
                                            <w:div w:id="90587541">
                                              <w:marLeft w:val="0"/>
                                              <w:marRight w:val="0"/>
                                              <w:marTop w:val="0"/>
                                              <w:marBottom w:val="150"/>
                                              <w:divBdr>
                                                <w:top w:val="none" w:sz="0" w:space="0" w:color="auto"/>
                                                <w:left w:val="none" w:sz="0" w:space="0" w:color="auto"/>
                                                <w:bottom w:val="none" w:sz="0" w:space="0" w:color="auto"/>
                                                <w:right w:val="none" w:sz="0" w:space="0" w:color="auto"/>
                                              </w:divBdr>
                                              <w:divsChild>
                                                <w:div w:id="95372196">
                                                  <w:marLeft w:val="0"/>
                                                  <w:marRight w:val="0"/>
                                                  <w:marTop w:val="0"/>
                                                  <w:marBottom w:val="0"/>
                                                  <w:divBdr>
                                                    <w:top w:val="none" w:sz="0" w:space="0" w:color="auto"/>
                                                    <w:left w:val="none" w:sz="0" w:space="0" w:color="auto"/>
                                                    <w:bottom w:val="none" w:sz="0" w:space="0" w:color="auto"/>
                                                    <w:right w:val="none" w:sz="0" w:space="0" w:color="auto"/>
                                                  </w:divBdr>
                                                </w:div>
                                              </w:divsChild>
                                            </w:div>
                                            <w:div w:id="1965842195">
                                              <w:marLeft w:val="0"/>
                                              <w:marRight w:val="0"/>
                                              <w:marTop w:val="0"/>
                                              <w:marBottom w:val="150"/>
                                              <w:divBdr>
                                                <w:top w:val="none" w:sz="0" w:space="0" w:color="auto"/>
                                                <w:left w:val="none" w:sz="0" w:space="0" w:color="auto"/>
                                                <w:bottom w:val="none" w:sz="0" w:space="0" w:color="auto"/>
                                                <w:right w:val="none" w:sz="0" w:space="0" w:color="auto"/>
                                              </w:divBdr>
                                              <w:divsChild>
                                                <w:div w:id="50077741">
                                                  <w:marLeft w:val="0"/>
                                                  <w:marRight w:val="0"/>
                                                  <w:marTop w:val="0"/>
                                                  <w:marBottom w:val="0"/>
                                                  <w:divBdr>
                                                    <w:top w:val="none" w:sz="0" w:space="0" w:color="auto"/>
                                                    <w:left w:val="none" w:sz="0" w:space="0" w:color="auto"/>
                                                    <w:bottom w:val="none" w:sz="0" w:space="0" w:color="auto"/>
                                                    <w:right w:val="none" w:sz="0" w:space="0" w:color="auto"/>
                                                  </w:divBdr>
                                                </w:div>
                                              </w:divsChild>
                                            </w:div>
                                            <w:div w:id="745028970">
                                              <w:marLeft w:val="0"/>
                                              <w:marRight w:val="0"/>
                                              <w:marTop w:val="0"/>
                                              <w:marBottom w:val="150"/>
                                              <w:divBdr>
                                                <w:top w:val="none" w:sz="0" w:space="0" w:color="auto"/>
                                                <w:left w:val="none" w:sz="0" w:space="0" w:color="auto"/>
                                                <w:bottom w:val="none" w:sz="0" w:space="0" w:color="auto"/>
                                                <w:right w:val="none" w:sz="0" w:space="0" w:color="auto"/>
                                              </w:divBdr>
                                              <w:divsChild>
                                                <w:div w:id="278297436">
                                                  <w:marLeft w:val="0"/>
                                                  <w:marRight w:val="0"/>
                                                  <w:marTop w:val="0"/>
                                                  <w:marBottom w:val="0"/>
                                                  <w:divBdr>
                                                    <w:top w:val="none" w:sz="0" w:space="0" w:color="auto"/>
                                                    <w:left w:val="none" w:sz="0" w:space="0" w:color="auto"/>
                                                    <w:bottom w:val="none" w:sz="0" w:space="0" w:color="auto"/>
                                                    <w:right w:val="none" w:sz="0" w:space="0" w:color="auto"/>
                                                  </w:divBdr>
                                                </w:div>
                                              </w:divsChild>
                                            </w:div>
                                            <w:div w:id="714545216">
                                              <w:marLeft w:val="0"/>
                                              <w:marRight w:val="0"/>
                                              <w:marTop w:val="0"/>
                                              <w:marBottom w:val="150"/>
                                              <w:divBdr>
                                                <w:top w:val="none" w:sz="0" w:space="0" w:color="auto"/>
                                                <w:left w:val="none" w:sz="0" w:space="0" w:color="auto"/>
                                                <w:bottom w:val="none" w:sz="0" w:space="0" w:color="auto"/>
                                                <w:right w:val="none" w:sz="0" w:space="0" w:color="auto"/>
                                              </w:divBdr>
                                              <w:divsChild>
                                                <w:div w:id="382410879">
                                                  <w:marLeft w:val="0"/>
                                                  <w:marRight w:val="0"/>
                                                  <w:marTop w:val="0"/>
                                                  <w:marBottom w:val="0"/>
                                                  <w:divBdr>
                                                    <w:top w:val="none" w:sz="0" w:space="0" w:color="auto"/>
                                                    <w:left w:val="none" w:sz="0" w:space="0" w:color="auto"/>
                                                    <w:bottom w:val="none" w:sz="0" w:space="0" w:color="auto"/>
                                                    <w:right w:val="none" w:sz="0" w:space="0" w:color="auto"/>
                                                  </w:divBdr>
                                                </w:div>
                                              </w:divsChild>
                                            </w:div>
                                            <w:div w:id="1707296599">
                                              <w:marLeft w:val="0"/>
                                              <w:marRight w:val="0"/>
                                              <w:marTop w:val="0"/>
                                              <w:marBottom w:val="150"/>
                                              <w:divBdr>
                                                <w:top w:val="none" w:sz="0" w:space="0" w:color="auto"/>
                                                <w:left w:val="none" w:sz="0" w:space="0" w:color="auto"/>
                                                <w:bottom w:val="none" w:sz="0" w:space="0" w:color="auto"/>
                                                <w:right w:val="none" w:sz="0" w:space="0" w:color="auto"/>
                                              </w:divBdr>
                                              <w:divsChild>
                                                <w:div w:id="1555040279">
                                                  <w:marLeft w:val="0"/>
                                                  <w:marRight w:val="0"/>
                                                  <w:marTop w:val="0"/>
                                                  <w:marBottom w:val="0"/>
                                                  <w:divBdr>
                                                    <w:top w:val="none" w:sz="0" w:space="0" w:color="auto"/>
                                                    <w:left w:val="none" w:sz="0" w:space="0" w:color="auto"/>
                                                    <w:bottom w:val="none" w:sz="0" w:space="0" w:color="auto"/>
                                                    <w:right w:val="none" w:sz="0" w:space="0" w:color="auto"/>
                                                  </w:divBdr>
                                                </w:div>
                                              </w:divsChild>
                                            </w:div>
                                            <w:div w:id="939604522">
                                              <w:marLeft w:val="0"/>
                                              <w:marRight w:val="0"/>
                                              <w:marTop w:val="0"/>
                                              <w:marBottom w:val="150"/>
                                              <w:divBdr>
                                                <w:top w:val="none" w:sz="0" w:space="0" w:color="auto"/>
                                                <w:left w:val="none" w:sz="0" w:space="0" w:color="auto"/>
                                                <w:bottom w:val="none" w:sz="0" w:space="0" w:color="auto"/>
                                                <w:right w:val="none" w:sz="0" w:space="0" w:color="auto"/>
                                              </w:divBdr>
                                              <w:divsChild>
                                                <w:div w:id="2104567388">
                                                  <w:marLeft w:val="0"/>
                                                  <w:marRight w:val="0"/>
                                                  <w:marTop w:val="0"/>
                                                  <w:marBottom w:val="0"/>
                                                  <w:divBdr>
                                                    <w:top w:val="none" w:sz="0" w:space="0" w:color="auto"/>
                                                    <w:left w:val="none" w:sz="0" w:space="0" w:color="auto"/>
                                                    <w:bottom w:val="none" w:sz="0" w:space="0" w:color="auto"/>
                                                    <w:right w:val="none" w:sz="0" w:space="0" w:color="auto"/>
                                                  </w:divBdr>
                                                </w:div>
                                              </w:divsChild>
                                            </w:div>
                                            <w:div w:id="1232041251">
                                              <w:marLeft w:val="0"/>
                                              <w:marRight w:val="0"/>
                                              <w:marTop w:val="0"/>
                                              <w:marBottom w:val="150"/>
                                              <w:divBdr>
                                                <w:top w:val="none" w:sz="0" w:space="0" w:color="auto"/>
                                                <w:left w:val="none" w:sz="0" w:space="0" w:color="auto"/>
                                                <w:bottom w:val="none" w:sz="0" w:space="0" w:color="auto"/>
                                                <w:right w:val="none" w:sz="0" w:space="0" w:color="auto"/>
                                              </w:divBdr>
                                              <w:divsChild>
                                                <w:div w:id="1780298797">
                                                  <w:marLeft w:val="0"/>
                                                  <w:marRight w:val="0"/>
                                                  <w:marTop w:val="0"/>
                                                  <w:marBottom w:val="0"/>
                                                  <w:divBdr>
                                                    <w:top w:val="none" w:sz="0" w:space="0" w:color="auto"/>
                                                    <w:left w:val="none" w:sz="0" w:space="0" w:color="auto"/>
                                                    <w:bottom w:val="none" w:sz="0" w:space="0" w:color="auto"/>
                                                    <w:right w:val="none" w:sz="0" w:space="0" w:color="auto"/>
                                                  </w:divBdr>
                                                </w:div>
                                              </w:divsChild>
                                            </w:div>
                                            <w:div w:id="1713185962">
                                              <w:marLeft w:val="0"/>
                                              <w:marRight w:val="0"/>
                                              <w:marTop w:val="0"/>
                                              <w:marBottom w:val="150"/>
                                              <w:divBdr>
                                                <w:top w:val="none" w:sz="0" w:space="0" w:color="auto"/>
                                                <w:left w:val="none" w:sz="0" w:space="0" w:color="auto"/>
                                                <w:bottom w:val="none" w:sz="0" w:space="0" w:color="auto"/>
                                                <w:right w:val="none" w:sz="0" w:space="0" w:color="auto"/>
                                              </w:divBdr>
                                              <w:divsChild>
                                                <w:div w:id="1868635571">
                                                  <w:marLeft w:val="0"/>
                                                  <w:marRight w:val="0"/>
                                                  <w:marTop w:val="0"/>
                                                  <w:marBottom w:val="0"/>
                                                  <w:divBdr>
                                                    <w:top w:val="none" w:sz="0" w:space="0" w:color="auto"/>
                                                    <w:left w:val="none" w:sz="0" w:space="0" w:color="auto"/>
                                                    <w:bottom w:val="none" w:sz="0" w:space="0" w:color="auto"/>
                                                    <w:right w:val="none" w:sz="0" w:space="0" w:color="auto"/>
                                                  </w:divBdr>
                                                </w:div>
                                              </w:divsChild>
                                            </w:div>
                                            <w:div w:id="1612275541">
                                              <w:marLeft w:val="0"/>
                                              <w:marRight w:val="0"/>
                                              <w:marTop w:val="0"/>
                                              <w:marBottom w:val="150"/>
                                              <w:divBdr>
                                                <w:top w:val="none" w:sz="0" w:space="0" w:color="auto"/>
                                                <w:left w:val="none" w:sz="0" w:space="0" w:color="auto"/>
                                                <w:bottom w:val="none" w:sz="0" w:space="0" w:color="auto"/>
                                                <w:right w:val="none" w:sz="0" w:space="0" w:color="auto"/>
                                              </w:divBdr>
                                              <w:divsChild>
                                                <w:div w:id="544565007">
                                                  <w:marLeft w:val="0"/>
                                                  <w:marRight w:val="0"/>
                                                  <w:marTop w:val="0"/>
                                                  <w:marBottom w:val="0"/>
                                                  <w:divBdr>
                                                    <w:top w:val="none" w:sz="0" w:space="0" w:color="auto"/>
                                                    <w:left w:val="none" w:sz="0" w:space="0" w:color="auto"/>
                                                    <w:bottom w:val="none" w:sz="0" w:space="0" w:color="auto"/>
                                                    <w:right w:val="none" w:sz="0" w:space="0" w:color="auto"/>
                                                  </w:divBdr>
                                                </w:div>
                                              </w:divsChild>
                                            </w:div>
                                            <w:div w:id="245193738">
                                              <w:marLeft w:val="0"/>
                                              <w:marRight w:val="0"/>
                                              <w:marTop w:val="0"/>
                                              <w:marBottom w:val="150"/>
                                              <w:divBdr>
                                                <w:top w:val="none" w:sz="0" w:space="0" w:color="auto"/>
                                                <w:left w:val="none" w:sz="0" w:space="0" w:color="auto"/>
                                                <w:bottom w:val="none" w:sz="0" w:space="0" w:color="auto"/>
                                                <w:right w:val="none" w:sz="0" w:space="0" w:color="auto"/>
                                              </w:divBdr>
                                              <w:divsChild>
                                                <w:div w:id="1452895774">
                                                  <w:marLeft w:val="0"/>
                                                  <w:marRight w:val="0"/>
                                                  <w:marTop w:val="0"/>
                                                  <w:marBottom w:val="0"/>
                                                  <w:divBdr>
                                                    <w:top w:val="none" w:sz="0" w:space="0" w:color="auto"/>
                                                    <w:left w:val="none" w:sz="0" w:space="0" w:color="auto"/>
                                                    <w:bottom w:val="none" w:sz="0" w:space="0" w:color="auto"/>
                                                    <w:right w:val="none" w:sz="0" w:space="0" w:color="auto"/>
                                                  </w:divBdr>
                                                </w:div>
                                              </w:divsChild>
                                            </w:div>
                                            <w:div w:id="1517042521">
                                              <w:marLeft w:val="0"/>
                                              <w:marRight w:val="0"/>
                                              <w:marTop w:val="0"/>
                                              <w:marBottom w:val="150"/>
                                              <w:divBdr>
                                                <w:top w:val="none" w:sz="0" w:space="0" w:color="auto"/>
                                                <w:left w:val="none" w:sz="0" w:space="0" w:color="auto"/>
                                                <w:bottom w:val="none" w:sz="0" w:space="0" w:color="auto"/>
                                                <w:right w:val="none" w:sz="0" w:space="0" w:color="auto"/>
                                              </w:divBdr>
                                              <w:divsChild>
                                                <w:div w:id="135267647">
                                                  <w:marLeft w:val="0"/>
                                                  <w:marRight w:val="0"/>
                                                  <w:marTop w:val="0"/>
                                                  <w:marBottom w:val="0"/>
                                                  <w:divBdr>
                                                    <w:top w:val="none" w:sz="0" w:space="0" w:color="auto"/>
                                                    <w:left w:val="none" w:sz="0" w:space="0" w:color="auto"/>
                                                    <w:bottom w:val="none" w:sz="0" w:space="0" w:color="auto"/>
                                                    <w:right w:val="none" w:sz="0" w:space="0" w:color="auto"/>
                                                  </w:divBdr>
                                                </w:div>
                                              </w:divsChild>
                                            </w:div>
                                            <w:div w:id="225184987">
                                              <w:marLeft w:val="0"/>
                                              <w:marRight w:val="0"/>
                                              <w:marTop w:val="120"/>
                                              <w:marBottom w:val="120"/>
                                              <w:divBdr>
                                                <w:top w:val="none" w:sz="0" w:space="0" w:color="auto"/>
                                                <w:left w:val="none" w:sz="0" w:space="0" w:color="auto"/>
                                                <w:bottom w:val="none" w:sz="0" w:space="0" w:color="auto"/>
                                                <w:right w:val="none" w:sz="0" w:space="0" w:color="auto"/>
                                              </w:divBdr>
                                              <w:divsChild>
                                                <w:div w:id="1579437135">
                                                  <w:marLeft w:val="0"/>
                                                  <w:marRight w:val="0"/>
                                                  <w:marTop w:val="0"/>
                                                  <w:marBottom w:val="0"/>
                                                  <w:divBdr>
                                                    <w:top w:val="none" w:sz="0" w:space="0" w:color="auto"/>
                                                    <w:left w:val="none" w:sz="0" w:space="0" w:color="auto"/>
                                                    <w:bottom w:val="none" w:sz="0" w:space="0" w:color="auto"/>
                                                    <w:right w:val="none" w:sz="0" w:space="0" w:color="auto"/>
                                                  </w:divBdr>
                                                </w:div>
                                              </w:divsChild>
                                            </w:div>
                                            <w:div w:id="1336879252">
                                              <w:marLeft w:val="0"/>
                                              <w:marRight w:val="0"/>
                                              <w:marTop w:val="0"/>
                                              <w:marBottom w:val="150"/>
                                              <w:divBdr>
                                                <w:top w:val="none" w:sz="0" w:space="0" w:color="auto"/>
                                                <w:left w:val="none" w:sz="0" w:space="0" w:color="auto"/>
                                                <w:bottom w:val="none" w:sz="0" w:space="0" w:color="auto"/>
                                                <w:right w:val="none" w:sz="0" w:space="0" w:color="auto"/>
                                              </w:divBdr>
                                              <w:divsChild>
                                                <w:div w:id="761872247">
                                                  <w:marLeft w:val="0"/>
                                                  <w:marRight w:val="0"/>
                                                  <w:marTop w:val="0"/>
                                                  <w:marBottom w:val="0"/>
                                                  <w:divBdr>
                                                    <w:top w:val="none" w:sz="0" w:space="0" w:color="auto"/>
                                                    <w:left w:val="none" w:sz="0" w:space="0" w:color="auto"/>
                                                    <w:bottom w:val="none" w:sz="0" w:space="0" w:color="auto"/>
                                                    <w:right w:val="none" w:sz="0" w:space="0" w:color="auto"/>
                                                  </w:divBdr>
                                                </w:div>
                                              </w:divsChild>
                                            </w:div>
                                            <w:div w:id="1028918870">
                                              <w:marLeft w:val="0"/>
                                              <w:marRight w:val="0"/>
                                              <w:marTop w:val="0"/>
                                              <w:marBottom w:val="150"/>
                                              <w:divBdr>
                                                <w:top w:val="none" w:sz="0" w:space="0" w:color="auto"/>
                                                <w:left w:val="none" w:sz="0" w:space="0" w:color="auto"/>
                                                <w:bottom w:val="none" w:sz="0" w:space="0" w:color="auto"/>
                                                <w:right w:val="none" w:sz="0" w:space="0" w:color="auto"/>
                                              </w:divBdr>
                                              <w:divsChild>
                                                <w:div w:id="967781484">
                                                  <w:marLeft w:val="0"/>
                                                  <w:marRight w:val="0"/>
                                                  <w:marTop w:val="0"/>
                                                  <w:marBottom w:val="0"/>
                                                  <w:divBdr>
                                                    <w:top w:val="none" w:sz="0" w:space="0" w:color="auto"/>
                                                    <w:left w:val="none" w:sz="0" w:space="0" w:color="auto"/>
                                                    <w:bottom w:val="none" w:sz="0" w:space="0" w:color="auto"/>
                                                    <w:right w:val="none" w:sz="0" w:space="0" w:color="auto"/>
                                                  </w:divBdr>
                                                </w:div>
                                              </w:divsChild>
                                            </w:div>
                                            <w:div w:id="1770198042">
                                              <w:marLeft w:val="0"/>
                                              <w:marRight w:val="0"/>
                                              <w:marTop w:val="0"/>
                                              <w:marBottom w:val="150"/>
                                              <w:divBdr>
                                                <w:top w:val="none" w:sz="0" w:space="0" w:color="auto"/>
                                                <w:left w:val="none" w:sz="0" w:space="0" w:color="auto"/>
                                                <w:bottom w:val="none" w:sz="0" w:space="0" w:color="auto"/>
                                                <w:right w:val="none" w:sz="0" w:space="0" w:color="auto"/>
                                              </w:divBdr>
                                              <w:divsChild>
                                                <w:div w:id="1918980681">
                                                  <w:marLeft w:val="0"/>
                                                  <w:marRight w:val="0"/>
                                                  <w:marTop w:val="0"/>
                                                  <w:marBottom w:val="0"/>
                                                  <w:divBdr>
                                                    <w:top w:val="none" w:sz="0" w:space="0" w:color="auto"/>
                                                    <w:left w:val="none" w:sz="0" w:space="0" w:color="auto"/>
                                                    <w:bottom w:val="none" w:sz="0" w:space="0" w:color="auto"/>
                                                    <w:right w:val="none" w:sz="0" w:space="0" w:color="auto"/>
                                                  </w:divBdr>
                                                </w:div>
                                              </w:divsChild>
                                            </w:div>
                                            <w:div w:id="832985787">
                                              <w:marLeft w:val="0"/>
                                              <w:marRight w:val="0"/>
                                              <w:marTop w:val="0"/>
                                              <w:marBottom w:val="150"/>
                                              <w:divBdr>
                                                <w:top w:val="none" w:sz="0" w:space="0" w:color="auto"/>
                                                <w:left w:val="none" w:sz="0" w:space="0" w:color="auto"/>
                                                <w:bottom w:val="none" w:sz="0" w:space="0" w:color="auto"/>
                                                <w:right w:val="none" w:sz="0" w:space="0" w:color="auto"/>
                                              </w:divBdr>
                                              <w:divsChild>
                                                <w:div w:id="915242755">
                                                  <w:marLeft w:val="0"/>
                                                  <w:marRight w:val="0"/>
                                                  <w:marTop w:val="0"/>
                                                  <w:marBottom w:val="0"/>
                                                  <w:divBdr>
                                                    <w:top w:val="none" w:sz="0" w:space="0" w:color="auto"/>
                                                    <w:left w:val="none" w:sz="0" w:space="0" w:color="auto"/>
                                                    <w:bottom w:val="none" w:sz="0" w:space="0" w:color="auto"/>
                                                    <w:right w:val="none" w:sz="0" w:space="0" w:color="auto"/>
                                                  </w:divBdr>
                                                </w:div>
                                              </w:divsChild>
                                            </w:div>
                                            <w:div w:id="328680748">
                                              <w:marLeft w:val="0"/>
                                              <w:marRight w:val="0"/>
                                              <w:marTop w:val="0"/>
                                              <w:marBottom w:val="150"/>
                                              <w:divBdr>
                                                <w:top w:val="none" w:sz="0" w:space="0" w:color="auto"/>
                                                <w:left w:val="none" w:sz="0" w:space="0" w:color="auto"/>
                                                <w:bottom w:val="none" w:sz="0" w:space="0" w:color="auto"/>
                                                <w:right w:val="none" w:sz="0" w:space="0" w:color="auto"/>
                                              </w:divBdr>
                                              <w:divsChild>
                                                <w:div w:id="1654140731">
                                                  <w:marLeft w:val="0"/>
                                                  <w:marRight w:val="0"/>
                                                  <w:marTop w:val="0"/>
                                                  <w:marBottom w:val="0"/>
                                                  <w:divBdr>
                                                    <w:top w:val="none" w:sz="0" w:space="0" w:color="auto"/>
                                                    <w:left w:val="none" w:sz="0" w:space="0" w:color="auto"/>
                                                    <w:bottom w:val="none" w:sz="0" w:space="0" w:color="auto"/>
                                                    <w:right w:val="none" w:sz="0" w:space="0" w:color="auto"/>
                                                  </w:divBdr>
                                                </w:div>
                                              </w:divsChild>
                                            </w:div>
                                            <w:div w:id="1218585199">
                                              <w:marLeft w:val="0"/>
                                              <w:marRight w:val="0"/>
                                              <w:marTop w:val="0"/>
                                              <w:marBottom w:val="150"/>
                                              <w:divBdr>
                                                <w:top w:val="none" w:sz="0" w:space="0" w:color="auto"/>
                                                <w:left w:val="none" w:sz="0" w:space="0" w:color="auto"/>
                                                <w:bottom w:val="none" w:sz="0" w:space="0" w:color="auto"/>
                                                <w:right w:val="none" w:sz="0" w:space="0" w:color="auto"/>
                                              </w:divBdr>
                                              <w:divsChild>
                                                <w:div w:id="1384065005">
                                                  <w:marLeft w:val="0"/>
                                                  <w:marRight w:val="0"/>
                                                  <w:marTop w:val="0"/>
                                                  <w:marBottom w:val="0"/>
                                                  <w:divBdr>
                                                    <w:top w:val="none" w:sz="0" w:space="0" w:color="auto"/>
                                                    <w:left w:val="none" w:sz="0" w:space="0" w:color="auto"/>
                                                    <w:bottom w:val="none" w:sz="0" w:space="0" w:color="auto"/>
                                                    <w:right w:val="none" w:sz="0" w:space="0" w:color="auto"/>
                                                  </w:divBdr>
                                                </w:div>
                                              </w:divsChild>
                                            </w:div>
                                            <w:div w:id="1255165748">
                                              <w:marLeft w:val="0"/>
                                              <w:marRight w:val="0"/>
                                              <w:marTop w:val="0"/>
                                              <w:marBottom w:val="150"/>
                                              <w:divBdr>
                                                <w:top w:val="none" w:sz="0" w:space="0" w:color="auto"/>
                                                <w:left w:val="none" w:sz="0" w:space="0" w:color="auto"/>
                                                <w:bottom w:val="none" w:sz="0" w:space="0" w:color="auto"/>
                                                <w:right w:val="none" w:sz="0" w:space="0" w:color="auto"/>
                                              </w:divBdr>
                                              <w:divsChild>
                                                <w:div w:id="115683687">
                                                  <w:marLeft w:val="0"/>
                                                  <w:marRight w:val="0"/>
                                                  <w:marTop w:val="0"/>
                                                  <w:marBottom w:val="0"/>
                                                  <w:divBdr>
                                                    <w:top w:val="none" w:sz="0" w:space="0" w:color="auto"/>
                                                    <w:left w:val="none" w:sz="0" w:space="0" w:color="auto"/>
                                                    <w:bottom w:val="none" w:sz="0" w:space="0" w:color="auto"/>
                                                    <w:right w:val="none" w:sz="0" w:space="0" w:color="auto"/>
                                                  </w:divBdr>
                                                </w:div>
                                              </w:divsChild>
                                            </w:div>
                                            <w:div w:id="863785973">
                                              <w:marLeft w:val="0"/>
                                              <w:marRight w:val="0"/>
                                              <w:marTop w:val="120"/>
                                              <w:marBottom w:val="60"/>
                                              <w:divBdr>
                                                <w:top w:val="none" w:sz="0" w:space="0" w:color="auto"/>
                                                <w:left w:val="none" w:sz="0" w:space="0" w:color="auto"/>
                                                <w:bottom w:val="none" w:sz="0" w:space="0" w:color="auto"/>
                                                <w:right w:val="none" w:sz="0" w:space="0" w:color="auto"/>
                                              </w:divBdr>
                                              <w:divsChild>
                                                <w:div w:id="403335070">
                                                  <w:marLeft w:val="0"/>
                                                  <w:marRight w:val="0"/>
                                                  <w:marTop w:val="0"/>
                                                  <w:marBottom w:val="0"/>
                                                  <w:divBdr>
                                                    <w:top w:val="none" w:sz="0" w:space="0" w:color="auto"/>
                                                    <w:left w:val="none" w:sz="0" w:space="0" w:color="auto"/>
                                                    <w:bottom w:val="none" w:sz="0" w:space="0" w:color="auto"/>
                                                    <w:right w:val="none" w:sz="0" w:space="0" w:color="auto"/>
                                                  </w:divBdr>
                                                </w:div>
                                              </w:divsChild>
                                            </w:div>
                                            <w:div w:id="157888278">
                                              <w:marLeft w:val="0"/>
                                              <w:marRight w:val="0"/>
                                              <w:marTop w:val="120"/>
                                              <w:marBottom w:val="120"/>
                                              <w:divBdr>
                                                <w:top w:val="none" w:sz="0" w:space="0" w:color="auto"/>
                                                <w:left w:val="none" w:sz="0" w:space="0" w:color="auto"/>
                                                <w:bottom w:val="none" w:sz="0" w:space="0" w:color="auto"/>
                                                <w:right w:val="none" w:sz="0" w:space="0" w:color="auto"/>
                                              </w:divBdr>
                                              <w:divsChild>
                                                <w:div w:id="2130969907">
                                                  <w:marLeft w:val="0"/>
                                                  <w:marRight w:val="0"/>
                                                  <w:marTop w:val="0"/>
                                                  <w:marBottom w:val="0"/>
                                                  <w:divBdr>
                                                    <w:top w:val="none" w:sz="0" w:space="0" w:color="auto"/>
                                                    <w:left w:val="none" w:sz="0" w:space="0" w:color="auto"/>
                                                    <w:bottom w:val="none" w:sz="0" w:space="0" w:color="auto"/>
                                                    <w:right w:val="none" w:sz="0" w:space="0" w:color="auto"/>
                                                  </w:divBdr>
                                                </w:div>
                                              </w:divsChild>
                                            </w:div>
                                            <w:div w:id="1750886310">
                                              <w:marLeft w:val="0"/>
                                              <w:marRight w:val="0"/>
                                              <w:marTop w:val="0"/>
                                              <w:marBottom w:val="150"/>
                                              <w:divBdr>
                                                <w:top w:val="none" w:sz="0" w:space="0" w:color="auto"/>
                                                <w:left w:val="none" w:sz="0" w:space="0" w:color="auto"/>
                                                <w:bottom w:val="none" w:sz="0" w:space="0" w:color="auto"/>
                                                <w:right w:val="none" w:sz="0" w:space="0" w:color="auto"/>
                                              </w:divBdr>
                                              <w:divsChild>
                                                <w:div w:id="1863667663">
                                                  <w:marLeft w:val="0"/>
                                                  <w:marRight w:val="0"/>
                                                  <w:marTop w:val="0"/>
                                                  <w:marBottom w:val="0"/>
                                                  <w:divBdr>
                                                    <w:top w:val="none" w:sz="0" w:space="0" w:color="auto"/>
                                                    <w:left w:val="none" w:sz="0" w:space="0" w:color="auto"/>
                                                    <w:bottom w:val="none" w:sz="0" w:space="0" w:color="auto"/>
                                                    <w:right w:val="none" w:sz="0" w:space="0" w:color="auto"/>
                                                  </w:divBdr>
                                                </w:div>
                                              </w:divsChild>
                                            </w:div>
                                            <w:div w:id="2028100385">
                                              <w:marLeft w:val="0"/>
                                              <w:marRight w:val="0"/>
                                              <w:marTop w:val="0"/>
                                              <w:marBottom w:val="150"/>
                                              <w:divBdr>
                                                <w:top w:val="none" w:sz="0" w:space="0" w:color="auto"/>
                                                <w:left w:val="none" w:sz="0" w:space="0" w:color="auto"/>
                                                <w:bottom w:val="none" w:sz="0" w:space="0" w:color="auto"/>
                                                <w:right w:val="none" w:sz="0" w:space="0" w:color="auto"/>
                                              </w:divBdr>
                                              <w:divsChild>
                                                <w:div w:id="2057660">
                                                  <w:marLeft w:val="0"/>
                                                  <w:marRight w:val="0"/>
                                                  <w:marTop w:val="0"/>
                                                  <w:marBottom w:val="0"/>
                                                  <w:divBdr>
                                                    <w:top w:val="none" w:sz="0" w:space="0" w:color="auto"/>
                                                    <w:left w:val="none" w:sz="0" w:space="0" w:color="auto"/>
                                                    <w:bottom w:val="none" w:sz="0" w:space="0" w:color="auto"/>
                                                    <w:right w:val="none" w:sz="0" w:space="0" w:color="auto"/>
                                                  </w:divBdr>
                                                </w:div>
                                              </w:divsChild>
                                            </w:div>
                                            <w:div w:id="1287078247">
                                              <w:marLeft w:val="0"/>
                                              <w:marRight w:val="0"/>
                                              <w:marTop w:val="0"/>
                                              <w:marBottom w:val="150"/>
                                              <w:divBdr>
                                                <w:top w:val="none" w:sz="0" w:space="0" w:color="auto"/>
                                                <w:left w:val="none" w:sz="0" w:space="0" w:color="auto"/>
                                                <w:bottom w:val="none" w:sz="0" w:space="0" w:color="auto"/>
                                                <w:right w:val="none" w:sz="0" w:space="0" w:color="auto"/>
                                              </w:divBdr>
                                              <w:divsChild>
                                                <w:div w:id="714550103">
                                                  <w:marLeft w:val="0"/>
                                                  <w:marRight w:val="0"/>
                                                  <w:marTop w:val="0"/>
                                                  <w:marBottom w:val="0"/>
                                                  <w:divBdr>
                                                    <w:top w:val="none" w:sz="0" w:space="0" w:color="auto"/>
                                                    <w:left w:val="none" w:sz="0" w:space="0" w:color="auto"/>
                                                    <w:bottom w:val="none" w:sz="0" w:space="0" w:color="auto"/>
                                                    <w:right w:val="none" w:sz="0" w:space="0" w:color="auto"/>
                                                  </w:divBdr>
                                                </w:div>
                                              </w:divsChild>
                                            </w:div>
                                            <w:div w:id="192692348">
                                              <w:marLeft w:val="0"/>
                                              <w:marRight w:val="0"/>
                                              <w:marTop w:val="0"/>
                                              <w:marBottom w:val="150"/>
                                              <w:divBdr>
                                                <w:top w:val="none" w:sz="0" w:space="0" w:color="auto"/>
                                                <w:left w:val="none" w:sz="0" w:space="0" w:color="auto"/>
                                                <w:bottom w:val="none" w:sz="0" w:space="0" w:color="auto"/>
                                                <w:right w:val="none" w:sz="0" w:space="0" w:color="auto"/>
                                              </w:divBdr>
                                              <w:divsChild>
                                                <w:div w:id="942609206">
                                                  <w:marLeft w:val="0"/>
                                                  <w:marRight w:val="0"/>
                                                  <w:marTop w:val="0"/>
                                                  <w:marBottom w:val="0"/>
                                                  <w:divBdr>
                                                    <w:top w:val="none" w:sz="0" w:space="0" w:color="auto"/>
                                                    <w:left w:val="none" w:sz="0" w:space="0" w:color="auto"/>
                                                    <w:bottom w:val="none" w:sz="0" w:space="0" w:color="auto"/>
                                                    <w:right w:val="none" w:sz="0" w:space="0" w:color="auto"/>
                                                  </w:divBdr>
                                                </w:div>
                                              </w:divsChild>
                                            </w:div>
                                            <w:div w:id="1441875487">
                                              <w:marLeft w:val="0"/>
                                              <w:marRight w:val="0"/>
                                              <w:marTop w:val="0"/>
                                              <w:marBottom w:val="150"/>
                                              <w:divBdr>
                                                <w:top w:val="none" w:sz="0" w:space="0" w:color="auto"/>
                                                <w:left w:val="none" w:sz="0" w:space="0" w:color="auto"/>
                                                <w:bottom w:val="none" w:sz="0" w:space="0" w:color="auto"/>
                                                <w:right w:val="none" w:sz="0" w:space="0" w:color="auto"/>
                                              </w:divBdr>
                                              <w:divsChild>
                                                <w:div w:id="1989749582">
                                                  <w:marLeft w:val="0"/>
                                                  <w:marRight w:val="0"/>
                                                  <w:marTop w:val="0"/>
                                                  <w:marBottom w:val="0"/>
                                                  <w:divBdr>
                                                    <w:top w:val="none" w:sz="0" w:space="0" w:color="auto"/>
                                                    <w:left w:val="none" w:sz="0" w:space="0" w:color="auto"/>
                                                    <w:bottom w:val="none" w:sz="0" w:space="0" w:color="auto"/>
                                                    <w:right w:val="none" w:sz="0" w:space="0" w:color="auto"/>
                                                  </w:divBdr>
                                                </w:div>
                                              </w:divsChild>
                                            </w:div>
                                            <w:div w:id="697509815">
                                              <w:marLeft w:val="0"/>
                                              <w:marRight w:val="0"/>
                                              <w:marTop w:val="0"/>
                                              <w:marBottom w:val="150"/>
                                              <w:divBdr>
                                                <w:top w:val="none" w:sz="0" w:space="0" w:color="auto"/>
                                                <w:left w:val="none" w:sz="0" w:space="0" w:color="auto"/>
                                                <w:bottom w:val="none" w:sz="0" w:space="0" w:color="auto"/>
                                                <w:right w:val="none" w:sz="0" w:space="0" w:color="auto"/>
                                              </w:divBdr>
                                              <w:divsChild>
                                                <w:div w:id="757287585">
                                                  <w:marLeft w:val="0"/>
                                                  <w:marRight w:val="0"/>
                                                  <w:marTop w:val="0"/>
                                                  <w:marBottom w:val="0"/>
                                                  <w:divBdr>
                                                    <w:top w:val="none" w:sz="0" w:space="0" w:color="auto"/>
                                                    <w:left w:val="none" w:sz="0" w:space="0" w:color="auto"/>
                                                    <w:bottom w:val="none" w:sz="0" w:space="0" w:color="auto"/>
                                                    <w:right w:val="none" w:sz="0" w:space="0" w:color="auto"/>
                                                  </w:divBdr>
                                                </w:div>
                                              </w:divsChild>
                                            </w:div>
                                            <w:div w:id="873731430">
                                              <w:marLeft w:val="0"/>
                                              <w:marRight w:val="0"/>
                                              <w:marTop w:val="0"/>
                                              <w:marBottom w:val="150"/>
                                              <w:divBdr>
                                                <w:top w:val="none" w:sz="0" w:space="0" w:color="auto"/>
                                                <w:left w:val="none" w:sz="0" w:space="0" w:color="auto"/>
                                                <w:bottom w:val="none" w:sz="0" w:space="0" w:color="auto"/>
                                                <w:right w:val="none" w:sz="0" w:space="0" w:color="auto"/>
                                              </w:divBdr>
                                              <w:divsChild>
                                                <w:div w:id="442262306">
                                                  <w:marLeft w:val="0"/>
                                                  <w:marRight w:val="0"/>
                                                  <w:marTop w:val="0"/>
                                                  <w:marBottom w:val="0"/>
                                                  <w:divBdr>
                                                    <w:top w:val="none" w:sz="0" w:space="0" w:color="auto"/>
                                                    <w:left w:val="none" w:sz="0" w:space="0" w:color="auto"/>
                                                    <w:bottom w:val="none" w:sz="0" w:space="0" w:color="auto"/>
                                                    <w:right w:val="none" w:sz="0" w:space="0" w:color="auto"/>
                                                  </w:divBdr>
                                                </w:div>
                                              </w:divsChild>
                                            </w:div>
                                            <w:div w:id="296687226">
                                              <w:marLeft w:val="0"/>
                                              <w:marRight w:val="0"/>
                                              <w:marTop w:val="0"/>
                                              <w:marBottom w:val="150"/>
                                              <w:divBdr>
                                                <w:top w:val="none" w:sz="0" w:space="0" w:color="auto"/>
                                                <w:left w:val="none" w:sz="0" w:space="0" w:color="auto"/>
                                                <w:bottom w:val="none" w:sz="0" w:space="0" w:color="auto"/>
                                                <w:right w:val="none" w:sz="0" w:space="0" w:color="auto"/>
                                              </w:divBdr>
                                              <w:divsChild>
                                                <w:div w:id="2094081838">
                                                  <w:marLeft w:val="0"/>
                                                  <w:marRight w:val="0"/>
                                                  <w:marTop w:val="0"/>
                                                  <w:marBottom w:val="0"/>
                                                  <w:divBdr>
                                                    <w:top w:val="none" w:sz="0" w:space="0" w:color="auto"/>
                                                    <w:left w:val="none" w:sz="0" w:space="0" w:color="auto"/>
                                                    <w:bottom w:val="none" w:sz="0" w:space="0" w:color="auto"/>
                                                    <w:right w:val="none" w:sz="0" w:space="0" w:color="auto"/>
                                                  </w:divBdr>
                                                </w:div>
                                              </w:divsChild>
                                            </w:div>
                                            <w:div w:id="608437733">
                                              <w:marLeft w:val="0"/>
                                              <w:marRight w:val="0"/>
                                              <w:marTop w:val="0"/>
                                              <w:marBottom w:val="150"/>
                                              <w:divBdr>
                                                <w:top w:val="none" w:sz="0" w:space="0" w:color="auto"/>
                                                <w:left w:val="none" w:sz="0" w:space="0" w:color="auto"/>
                                                <w:bottom w:val="none" w:sz="0" w:space="0" w:color="auto"/>
                                                <w:right w:val="none" w:sz="0" w:space="0" w:color="auto"/>
                                              </w:divBdr>
                                              <w:divsChild>
                                                <w:div w:id="1353386382">
                                                  <w:marLeft w:val="0"/>
                                                  <w:marRight w:val="0"/>
                                                  <w:marTop w:val="0"/>
                                                  <w:marBottom w:val="0"/>
                                                  <w:divBdr>
                                                    <w:top w:val="none" w:sz="0" w:space="0" w:color="auto"/>
                                                    <w:left w:val="none" w:sz="0" w:space="0" w:color="auto"/>
                                                    <w:bottom w:val="none" w:sz="0" w:space="0" w:color="auto"/>
                                                    <w:right w:val="none" w:sz="0" w:space="0" w:color="auto"/>
                                                  </w:divBdr>
                                                </w:div>
                                              </w:divsChild>
                                            </w:div>
                                            <w:div w:id="2012950786">
                                              <w:marLeft w:val="0"/>
                                              <w:marRight w:val="0"/>
                                              <w:marTop w:val="0"/>
                                              <w:marBottom w:val="150"/>
                                              <w:divBdr>
                                                <w:top w:val="none" w:sz="0" w:space="0" w:color="auto"/>
                                                <w:left w:val="none" w:sz="0" w:space="0" w:color="auto"/>
                                                <w:bottom w:val="none" w:sz="0" w:space="0" w:color="auto"/>
                                                <w:right w:val="none" w:sz="0" w:space="0" w:color="auto"/>
                                              </w:divBdr>
                                              <w:divsChild>
                                                <w:div w:id="982931218">
                                                  <w:marLeft w:val="0"/>
                                                  <w:marRight w:val="0"/>
                                                  <w:marTop w:val="0"/>
                                                  <w:marBottom w:val="0"/>
                                                  <w:divBdr>
                                                    <w:top w:val="none" w:sz="0" w:space="0" w:color="auto"/>
                                                    <w:left w:val="none" w:sz="0" w:space="0" w:color="auto"/>
                                                    <w:bottom w:val="none" w:sz="0" w:space="0" w:color="auto"/>
                                                    <w:right w:val="none" w:sz="0" w:space="0" w:color="auto"/>
                                                  </w:divBdr>
                                                </w:div>
                                              </w:divsChild>
                                            </w:div>
                                            <w:div w:id="1084112722">
                                              <w:marLeft w:val="0"/>
                                              <w:marRight w:val="0"/>
                                              <w:marTop w:val="0"/>
                                              <w:marBottom w:val="150"/>
                                              <w:divBdr>
                                                <w:top w:val="none" w:sz="0" w:space="0" w:color="auto"/>
                                                <w:left w:val="none" w:sz="0" w:space="0" w:color="auto"/>
                                                <w:bottom w:val="none" w:sz="0" w:space="0" w:color="auto"/>
                                                <w:right w:val="none" w:sz="0" w:space="0" w:color="auto"/>
                                              </w:divBdr>
                                              <w:divsChild>
                                                <w:div w:id="507133965">
                                                  <w:marLeft w:val="0"/>
                                                  <w:marRight w:val="0"/>
                                                  <w:marTop w:val="0"/>
                                                  <w:marBottom w:val="0"/>
                                                  <w:divBdr>
                                                    <w:top w:val="none" w:sz="0" w:space="0" w:color="auto"/>
                                                    <w:left w:val="none" w:sz="0" w:space="0" w:color="auto"/>
                                                    <w:bottom w:val="none" w:sz="0" w:space="0" w:color="auto"/>
                                                    <w:right w:val="none" w:sz="0" w:space="0" w:color="auto"/>
                                                  </w:divBdr>
                                                </w:div>
                                              </w:divsChild>
                                            </w:div>
                                            <w:div w:id="451094588">
                                              <w:marLeft w:val="0"/>
                                              <w:marRight w:val="0"/>
                                              <w:marTop w:val="0"/>
                                              <w:marBottom w:val="150"/>
                                              <w:divBdr>
                                                <w:top w:val="none" w:sz="0" w:space="0" w:color="auto"/>
                                                <w:left w:val="none" w:sz="0" w:space="0" w:color="auto"/>
                                                <w:bottom w:val="none" w:sz="0" w:space="0" w:color="auto"/>
                                                <w:right w:val="none" w:sz="0" w:space="0" w:color="auto"/>
                                              </w:divBdr>
                                              <w:divsChild>
                                                <w:div w:id="913322068">
                                                  <w:marLeft w:val="0"/>
                                                  <w:marRight w:val="0"/>
                                                  <w:marTop w:val="0"/>
                                                  <w:marBottom w:val="0"/>
                                                  <w:divBdr>
                                                    <w:top w:val="none" w:sz="0" w:space="0" w:color="auto"/>
                                                    <w:left w:val="none" w:sz="0" w:space="0" w:color="auto"/>
                                                    <w:bottom w:val="none" w:sz="0" w:space="0" w:color="auto"/>
                                                    <w:right w:val="none" w:sz="0" w:space="0" w:color="auto"/>
                                                  </w:divBdr>
                                                </w:div>
                                              </w:divsChild>
                                            </w:div>
                                            <w:div w:id="495262917">
                                              <w:marLeft w:val="0"/>
                                              <w:marRight w:val="0"/>
                                              <w:marTop w:val="0"/>
                                              <w:marBottom w:val="150"/>
                                              <w:divBdr>
                                                <w:top w:val="none" w:sz="0" w:space="0" w:color="auto"/>
                                                <w:left w:val="none" w:sz="0" w:space="0" w:color="auto"/>
                                                <w:bottom w:val="none" w:sz="0" w:space="0" w:color="auto"/>
                                                <w:right w:val="none" w:sz="0" w:space="0" w:color="auto"/>
                                              </w:divBdr>
                                              <w:divsChild>
                                                <w:div w:id="417679603">
                                                  <w:marLeft w:val="0"/>
                                                  <w:marRight w:val="0"/>
                                                  <w:marTop w:val="0"/>
                                                  <w:marBottom w:val="0"/>
                                                  <w:divBdr>
                                                    <w:top w:val="none" w:sz="0" w:space="0" w:color="auto"/>
                                                    <w:left w:val="none" w:sz="0" w:space="0" w:color="auto"/>
                                                    <w:bottom w:val="none" w:sz="0" w:space="0" w:color="auto"/>
                                                    <w:right w:val="none" w:sz="0" w:space="0" w:color="auto"/>
                                                  </w:divBdr>
                                                </w:div>
                                              </w:divsChild>
                                            </w:div>
                                            <w:div w:id="806556789">
                                              <w:marLeft w:val="0"/>
                                              <w:marRight w:val="0"/>
                                              <w:marTop w:val="120"/>
                                              <w:marBottom w:val="120"/>
                                              <w:divBdr>
                                                <w:top w:val="none" w:sz="0" w:space="0" w:color="auto"/>
                                                <w:left w:val="none" w:sz="0" w:space="0" w:color="auto"/>
                                                <w:bottom w:val="none" w:sz="0" w:space="0" w:color="auto"/>
                                                <w:right w:val="none" w:sz="0" w:space="0" w:color="auto"/>
                                              </w:divBdr>
                                              <w:divsChild>
                                                <w:div w:id="962271892">
                                                  <w:marLeft w:val="0"/>
                                                  <w:marRight w:val="0"/>
                                                  <w:marTop w:val="0"/>
                                                  <w:marBottom w:val="0"/>
                                                  <w:divBdr>
                                                    <w:top w:val="none" w:sz="0" w:space="0" w:color="auto"/>
                                                    <w:left w:val="none" w:sz="0" w:space="0" w:color="auto"/>
                                                    <w:bottom w:val="none" w:sz="0" w:space="0" w:color="auto"/>
                                                    <w:right w:val="none" w:sz="0" w:space="0" w:color="auto"/>
                                                  </w:divBdr>
                                                </w:div>
                                              </w:divsChild>
                                            </w:div>
                                            <w:div w:id="978607355">
                                              <w:marLeft w:val="0"/>
                                              <w:marRight w:val="0"/>
                                              <w:marTop w:val="0"/>
                                              <w:marBottom w:val="150"/>
                                              <w:divBdr>
                                                <w:top w:val="none" w:sz="0" w:space="0" w:color="auto"/>
                                                <w:left w:val="none" w:sz="0" w:space="0" w:color="auto"/>
                                                <w:bottom w:val="none" w:sz="0" w:space="0" w:color="auto"/>
                                                <w:right w:val="none" w:sz="0" w:space="0" w:color="auto"/>
                                              </w:divBdr>
                                              <w:divsChild>
                                                <w:div w:id="1523545064">
                                                  <w:marLeft w:val="0"/>
                                                  <w:marRight w:val="0"/>
                                                  <w:marTop w:val="0"/>
                                                  <w:marBottom w:val="0"/>
                                                  <w:divBdr>
                                                    <w:top w:val="none" w:sz="0" w:space="0" w:color="auto"/>
                                                    <w:left w:val="none" w:sz="0" w:space="0" w:color="auto"/>
                                                    <w:bottom w:val="none" w:sz="0" w:space="0" w:color="auto"/>
                                                    <w:right w:val="none" w:sz="0" w:space="0" w:color="auto"/>
                                                  </w:divBdr>
                                                </w:div>
                                              </w:divsChild>
                                            </w:div>
                                            <w:div w:id="1346441726">
                                              <w:marLeft w:val="0"/>
                                              <w:marRight w:val="0"/>
                                              <w:marTop w:val="0"/>
                                              <w:marBottom w:val="150"/>
                                              <w:divBdr>
                                                <w:top w:val="none" w:sz="0" w:space="0" w:color="auto"/>
                                                <w:left w:val="none" w:sz="0" w:space="0" w:color="auto"/>
                                                <w:bottom w:val="none" w:sz="0" w:space="0" w:color="auto"/>
                                                <w:right w:val="none" w:sz="0" w:space="0" w:color="auto"/>
                                              </w:divBdr>
                                              <w:divsChild>
                                                <w:div w:id="832985343">
                                                  <w:marLeft w:val="0"/>
                                                  <w:marRight w:val="0"/>
                                                  <w:marTop w:val="0"/>
                                                  <w:marBottom w:val="0"/>
                                                  <w:divBdr>
                                                    <w:top w:val="none" w:sz="0" w:space="0" w:color="auto"/>
                                                    <w:left w:val="none" w:sz="0" w:space="0" w:color="auto"/>
                                                    <w:bottom w:val="none" w:sz="0" w:space="0" w:color="auto"/>
                                                    <w:right w:val="none" w:sz="0" w:space="0" w:color="auto"/>
                                                  </w:divBdr>
                                                </w:div>
                                              </w:divsChild>
                                            </w:div>
                                            <w:div w:id="35399037">
                                              <w:marLeft w:val="0"/>
                                              <w:marRight w:val="0"/>
                                              <w:marTop w:val="0"/>
                                              <w:marBottom w:val="150"/>
                                              <w:divBdr>
                                                <w:top w:val="none" w:sz="0" w:space="0" w:color="auto"/>
                                                <w:left w:val="none" w:sz="0" w:space="0" w:color="auto"/>
                                                <w:bottom w:val="none" w:sz="0" w:space="0" w:color="auto"/>
                                                <w:right w:val="none" w:sz="0" w:space="0" w:color="auto"/>
                                              </w:divBdr>
                                              <w:divsChild>
                                                <w:div w:id="1147430746">
                                                  <w:marLeft w:val="0"/>
                                                  <w:marRight w:val="0"/>
                                                  <w:marTop w:val="0"/>
                                                  <w:marBottom w:val="0"/>
                                                  <w:divBdr>
                                                    <w:top w:val="none" w:sz="0" w:space="0" w:color="auto"/>
                                                    <w:left w:val="none" w:sz="0" w:space="0" w:color="auto"/>
                                                    <w:bottom w:val="none" w:sz="0" w:space="0" w:color="auto"/>
                                                    <w:right w:val="none" w:sz="0" w:space="0" w:color="auto"/>
                                                  </w:divBdr>
                                                </w:div>
                                              </w:divsChild>
                                            </w:div>
                                            <w:div w:id="819925267">
                                              <w:marLeft w:val="0"/>
                                              <w:marRight w:val="0"/>
                                              <w:marTop w:val="0"/>
                                              <w:marBottom w:val="150"/>
                                              <w:divBdr>
                                                <w:top w:val="none" w:sz="0" w:space="0" w:color="auto"/>
                                                <w:left w:val="none" w:sz="0" w:space="0" w:color="auto"/>
                                                <w:bottom w:val="none" w:sz="0" w:space="0" w:color="auto"/>
                                                <w:right w:val="none" w:sz="0" w:space="0" w:color="auto"/>
                                              </w:divBdr>
                                              <w:divsChild>
                                                <w:div w:id="1336225203">
                                                  <w:marLeft w:val="0"/>
                                                  <w:marRight w:val="0"/>
                                                  <w:marTop w:val="0"/>
                                                  <w:marBottom w:val="0"/>
                                                  <w:divBdr>
                                                    <w:top w:val="none" w:sz="0" w:space="0" w:color="auto"/>
                                                    <w:left w:val="none" w:sz="0" w:space="0" w:color="auto"/>
                                                    <w:bottom w:val="none" w:sz="0" w:space="0" w:color="auto"/>
                                                    <w:right w:val="none" w:sz="0" w:space="0" w:color="auto"/>
                                                  </w:divBdr>
                                                </w:div>
                                              </w:divsChild>
                                            </w:div>
                                            <w:div w:id="1869558924">
                                              <w:marLeft w:val="0"/>
                                              <w:marRight w:val="0"/>
                                              <w:marTop w:val="0"/>
                                              <w:marBottom w:val="150"/>
                                              <w:divBdr>
                                                <w:top w:val="none" w:sz="0" w:space="0" w:color="auto"/>
                                                <w:left w:val="none" w:sz="0" w:space="0" w:color="auto"/>
                                                <w:bottom w:val="none" w:sz="0" w:space="0" w:color="auto"/>
                                                <w:right w:val="none" w:sz="0" w:space="0" w:color="auto"/>
                                              </w:divBdr>
                                              <w:divsChild>
                                                <w:div w:id="508444362">
                                                  <w:marLeft w:val="0"/>
                                                  <w:marRight w:val="0"/>
                                                  <w:marTop w:val="0"/>
                                                  <w:marBottom w:val="0"/>
                                                  <w:divBdr>
                                                    <w:top w:val="none" w:sz="0" w:space="0" w:color="auto"/>
                                                    <w:left w:val="none" w:sz="0" w:space="0" w:color="auto"/>
                                                    <w:bottom w:val="none" w:sz="0" w:space="0" w:color="auto"/>
                                                    <w:right w:val="none" w:sz="0" w:space="0" w:color="auto"/>
                                                  </w:divBdr>
                                                </w:div>
                                              </w:divsChild>
                                            </w:div>
                                            <w:div w:id="442531581">
                                              <w:marLeft w:val="0"/>
                                              <w:marRight w:val="0"/>
                                              <w:marTop w:val="0"/>
                                              <w:marBottom w:val="150"/>
                                              <w:divBdr>
                                                <w:top w:val="none" w:sz="0" w:space="0" w:color="auto"/>
                                                <w:left w:val="none" w:sz="0" w:space="0" w:color="auto"/>
                                                <w:bottom w:val="none" w:sz="0" w:space="0" w:color="auto"/>
                                                <w:right w:val="none" w:sz="0" w:space="0" w:color="auto"/>
                                              </w:divBdr>
                                              <w:divsChild>
                                                <w:div w:id="2072458001">
                                                  <w:marLeft w:val="0"/>
                                                  <w:marRight w:val="0"/>
                                                  <w:marTop w:val="0"/>
                                                  <w:marBottom w:val="0"/>
                                                  <w:divBdr>
                                                    <w:top w:val="none" w:sz="0" w:space="0" w:color="auto"/>
                                                    <w:left w:val="none" w:sz="0" w:space="0" w:color="auto"/>
                                                    <w:bottom w:val="none" w:sz="0" w:space="0" w:color="auto"/>
                                                    <w:right w:val="none" w:sz="0" w:space="0" w:color="auto"/>
                                                  </w:divBdr>
                                                </w:div>
                                              </w:divsChild>
                                            </w:div>
                                            <w:div w:id="1352755249">
                                              <w:marLeft w:val="0"/>
                                              <w:marRight w:val="0"/>
                                              <w:marTop w:val="0"/>
                                              <w:marBottom w:val="150"/>
                                              <w:divBdr>
                                                <w:top w:val="none" w:sz="0" w:space="0" w:color="auto"/>
                                                <w:left w:val="none" w:sz="0" w:space="0" w:color="auto"/>
                                                <w:bottom w:val="none" w:sz="0" w:space="0" w:color="auto"/>
                                                <w:right w:val="none" w:sz="0" w:space="0" w:color="auto"/>
                                              </w:divBdr>
                                              <w:divsChild>
                                                <w:div w:id="1542935930">
                                                  <w:marLeft w:val="0"/>
                                                  <w:marRight w:val="0"/>
                                                  <w:marTop w:val="0"/>
                                                  <w:marBottom w:val="0"/>
                                                  <w:divBdr>
                                                    <w:top w:val="none" w:sz="0" w:space="0" w:color="auto"/>
                                                    <w:left w:val="none" w:sz="0" w:space="0" w:color="auto"/>
                                                    <w:bottom w:val="none" w:sz="0" w:space="0" w:color="auto"/>
                                                    <w:right w:val="none" w:sz="0" w:space="0" w:color="auto"/>
                                                  </w:divBdr>
                                                </w:div>
                                              </w:divsChild>
                                            </w:div>
                                            <w:div w:id="461921610">
                                              <w:marLeft w:val="0"/>
                                              <w:marRight w:val="0"/>
                                              <w:marTop w:val="0"/>
                                              <w:marBottom w:val="150"/>
                                              <w:divBdr>
                                                <w:top w:val="none" w:sz="0" w:space="0" w:color="auto"/>
                                                <w:left w:val="none" w:sz="0" w:space="0" w:color="auto"/>
                                                <w:bottom w:val="none" w:sz="0" w:space="0" w:color="auto"/>
                                                <w:right w:val="none" w:sz="0" w:space="0" w:color="auto"/>
                                              </w:divBdr>
                                              <w:divsChild>
                                                <w:div w:id="1003707943">
                                                  <w:marLeft w:val="0"/>
                                                  <w:marRight w:val="0"/>
                                                  <w:marTop w:val="0"/>
                                                  <w:marBottom w:val="0"/>
                                                  <w:divBdr>
                                                    <w:top w:val="none" w:sz="0" w:space="0" w:color="auto"/>
                                                    <w:left w:val="none" w:sz="0" w:space="0" w:color="auto"/>
                                                    <w:bottom w:val="none" w:sz="0" w:space="0" w:color="auto"/>
                                                    <w:right w:val="none" w:sz="0" w:space="0" w:color="auto"/>
                                                  </w:divBdr>
                                                </w:div>
                                              </w:divsChild>
                                            </w:div>
                                            <w:div w:id="652026523">
                                              <w:marLeft w:val="0"/>
                                              <w:marRight w:val="0"/>
                                              <w:marTop w:val="0"/>
                                              <w:marBottom w:val="150"/>
                                              <w:divBdr>
                                                <w:top w:val="none" w:sz="0" w:space="0" w:color="auto"/>
                                                <w:left w:val="none" w:sz="0" w:space="0" w:color="auto"/>
                                                <w:bottom w:val="none" w:sz="0" w:space="0" w:color="auto"/>
                                                <w:right w:val="none" w:sz="0" w:space="0" w:color="auto"/>
                                              </w:divBdr>
                                              <w:divsChild>
                                                <w:div w:id="170067392">
                                                  <w:marLeft w:val="0"/>
                                                  <w:marRight w:val="0"/>
                                                  <w:marTop w:val="0"/>
                                                  <w:marBottom w:val="0"/>
                                                  <w:divBdr>
                                                    <w:top w:val="none" w:sz="0" w:space="0" w:color="auto"/>
                                                    <w:left w:val="none" w:sz="0" w:space="0" w:color="auto"/>
                                                    <w:bottom w:val="none" w:sz="0" w:space="0" w:color="auto"/>
                                                    <w:right w:val="none" w:sz="0" w:space="0" w:color="auto"/>
                                                  </w:divBdr>
                                                </w:div>
                                              </w:divsChild>
                                            </w:div>
                                            <w:div w:id="903104876">
                                              <w:marLeft w:val="0"/>
                                              <w:marRight w:val="0"/>
                                              <w:marTop w:val="0"/>
                                              <w:marBottom w:val="150"/>
                                              <w:divBdr>
                                                <w:top w:val="none" w:sz="0" w:space="0" w:color="auto"/>
                                                <w:left w:val="none" w:sz="0" w:space="0" w:color="auto"/>
                                                <w:bottom w:val="none" w:sz="0" w:space="0" w:color="auto"/>
                                                <w:right w:val="none" w:sz="0" w:space="0" w:color="auto"/>
                                              </w:divBdr>
                                              <w:divsChild>
                                                <w:div w:id="825324520">
                                                  <w:marLeft w:val="0"/>
                                                  <w:marRight w:val="0"/>
                                                  <w:marTop w:val="0"/>
                                                  <w:marBottom w:val="0"/>
                                                  <w:divBdr>
                                                    <w:top w:val="none" w:sz="0" w:space="0" w:color="auto"/>
                                                    <w:left w:val="none" w:sz="0" w:space="0" w:color="auto"/>
                                                    <w:bottom w:val="none" w:sz="0" w:space="0" w:color="auto"/>
                                                    <w:right w:val="none" w:sz="0" w:space="0" w:color="auto"/>
                                                  </w:divBdr>
                                                </w:div>
                                              </w:divsChild>
                                            </w:div>
                                            <w:div w:id="1412581656">
                                              <w:marLeft w:val="0"/>
                                              <w:marRight w:val="0"/>
                                              <w:marTop w:val="0"/>
                                              <w:marBottom w:val="150"/>
                                              <w:divBdr>
                                                <w:top w:val="none" w:sz="0" w:space="0" w:color="auto"/>
                                                <w:left w:val="none" w:sz="0" w:space="0" w:color="auto"/>
                                                <w:bottom w:val="none" w:sz="0" w:space="0" w:color="auto"/>
                                                <w:right w:val="none" w:sz="0" w:space="0" w:color="auto"/>
                                              </w:divBdr>
                                              <w:divsChild>
                                                <w:div w:id="1425884744">
                                                  <w:marLeft w:val="0"/>
                                                  <w:marRight w:val="0"/>
                                                  <w:marTop w:val="0"/>
                                                  <w:marBottom w:val="0"/>
                                                  <w:divBdr>
                                                    <w:top w:val="none" w:sz="0" w:space="0" w:color="auto"/>
                                                    <w:left w:val="none" w:sz="0" w:space="0" w:color="auto"/>
                                                    <w:bottom w:val="none" w:sz="0" w:space="0" w:color="auto"/>
                                                    <w:right w:val="none" w:sz="0" w:space="0" w:color="auto"/>
                                                  </w:divBdr>
                                                </w:div>
                                              </w:divsChild>
                                            </w:div>
                                            <w:div w:id="1346983080">
                                              <w:marLeft w:val="0"/>
                                              <w:marRight w:val="0"/>
                                              <w:marTop w:val="120"/>
                                              <w:marBottom w:val="120"/>
                                              <w:divBdr>
                                                <w:top w:val="none" w:sz="0" w:space="0" w:color="auto"/>
                                                <w:left w:val="none" w:sz="0" w:space="0" w:color="auto"/>
                                                <w:bottom w:val="none" w:sz="0" w:space="0" w:color="auto"/>
                                                <w:right w:val="none" w:sz="0" w:space="0" w:color="auto"/>
                                              </w:divBdr>
                                              <w:divsChild>
                                                <w:div w:id="847447272">
                                                  <w:marLeft w:val="0"/>
                                                  <w:marRight w:val="0"/>
                                                  <w:marTop w:val="0"/>
                                                  <w:marBottom w:val="0"/>
                                                  <w:divBdr>
                                                    <w:top w:val="none" w:sz="0" w:space="0" w:color="auto"/>
                                                    <w:left w:val="none" w:sz="0" w:space="0" w:color="auto"/>
                                                    <w:bottom w:val="none" w:sz="0" w:space="0" w:color="auto"/>
                                                    <w:right w:val="none" w:sz="0" w:space="0" w:color="auto"/>
                                                  </w:divBdr>
                                                </w:div>
                                              </w:divsChild>
                                            </w:div>
                                            <w:div w:id="1147356236">
                                              <w:marLeft w:val="0"/>
                                              <w:marRight w:val="0"/>
                                              <w:marTop w:val="0"/>
                                              <w:marBottom w:val="150"/>
                                              <w:divBdr>
                                                <w:top w:val="none" w:sz="0" w:space="0" w:color="auto"/>
                                                <w:left w:val="none" w:sz="0" w:space="0" w:color="auto"/>
                                                <w:bottom w:val="none" w:sz="0" w:space="0" w:color="auto"/>
                                                <w:right w:val="none" w:sz="0" w:space="0" w:color="auto"/>
                                              </w:divBdr>
                                              <w:divsChild>
                                                <w:div w:id="1080713651">
                                                  <w:marLeft w:val="0"/>
                                                  <w:marRight w:val="0"/>
                                                  <w:marTop w:val="0"/>
                                                  <w:marBottom w:val="0"/>
                                                  <w:divBdr>
                                                    <w:top w:val="none" w:sz="0" w:space="0" w:color="auto"/>
                                                    <w:left w:val="none" w:sz="0" w:space="0" w:color="auto"/>
                                                    <w:bottom w:val="none" w:sz="0" w:space="0" w:color="auto"/>
                                                    <w:right w:val="none" w:sz="0" w:space="0" w:color="auto"/>
                                                  </w:divBdr>
                                                </w:div>
                                              </w:divsChild>
                                            </w:div>
                                            <w:div w:id="73666297">
                                              <w:marLeft w:val="0"/>
                                              <w:marRight w:val="0"/>
                                              <w:marTop w:val="0"/>
                                              <w:marBottom w:val="150"/>
                                              <w:divBdr>
                                                <w:top w:val="none" w:sz="0" w:space="0" w:color="auto"/>
                                                <w:left w:val="none" w:sz="0" w:space="0" w:color="auto"/>
                                                <w:bottom w:val="none" w:sz="0" w:space="0" w:color="auto"/>
                                                <w:right w:val="none" w:sz="0" w:space="0" w:color="auto"/>
                                              </w:divBdr>
                                              <w:divsChild>
                                                <w:div w:id="1079523859">
                                                  <w:marLeft w:val="0"/>
                                                  <w:marRight w:val="0"/>
                                                  <w:marTop w:val="0"/>
                                                  <w:marBottom w:val="0"/>
                                                  <w:divBdr>
                                                    <w:top w:val="none" w:sz="0" w:space="0" w:color="auto"/>
                                                    <w:left w:val="none" w:sz="0" w:space="0" w:color="auto"/>
                                                    <w:bottom w:val="none" w:sz="0" w:space="0" w:color="auto"/>
                                                    <w:right w:val="none" w:sz="0" w:space="0" w:color="auto"/>
                                                  </w:divBdr>
                                                </w:div>
                                              </w:divsChild>
                                            </w:div>
                                            <w:div w:id="757142152">
                                              <w:marLeft w:val="0"/>
                                              <w:marRight w:val="0"/>
                                              <w:marTop w:val="0"/>
                                              <w:marBottom w:val="150"/>
                                              <w:divBdr>
                                                <w:top w:val="none" w:sz="0" w:space="0" w:color="auto"/>
                                                <w:left w:val="none" w:sz="0" w:space="0" w:color="auto"/>
                                                <w:bottom w:val="none" w:sz="0" w:space="0" w:color="auto"/>
                                                <w:right w:val="none" w:sz="0" w:space="0" w:color="auto"/>
                                              </w:divBdr>
                                              <w:divsChild>
                                                <w:div w:id="1673532088">
                                                  <w:marLeft w:val="0"/>
                                                  <w:marRight w:val="0"/>
                                                  <w:marTop w:val="0"/>
                                                  <w:marBottom w:val="0"/>
                                                  <w:divBdr>
                                                    <w:top w:val="none" w:sz="0" w:space="0" w:color="auto"/>
                                                    <w:left w:val="none" w:sz="0" w:space="0" w:color="auto"/>
                                                    <w:bottom w:val="none" w:sz="0" w:space="0" w:color="auto"/>
                                                    <w:right w:val="none" w:sz="0" w:space="0" w:color="auto"/>
                                                  </w:divBdr>
                                                </w:div>
                                              </w:divsChild>
                                            </w:div>
                                            <w:div w:id="1568490753">
                                              <w:marLeft w:val="0"/>
                                              <w:marRight w:val="0"/>
                                              <w:marTop w:val="0"/>
                                              <w:marBottom w:val="150"/>
                                              <w:divBdr>
                                                <w:top w:val="none" w:sz="0" w:space="0" w:color="auto"/>
                                                <w:left w:val="none" w:sz="0" w:space="0" w:color="auto"/>
                                                <w:bottom w:val="none" w:sz="0" w:space="0" w:color="auto"/>
                                                <w:right w:val="none" w:sz="0" w:space="0" w:color="auto"/>
                                              </w:divBdr>
                                              <w:divsChild>
                                                <w:div w:id="1824084186">
                                                  <w:marLeft w:val="0"/>
                                                  <w:marRight w:val="0"/>
                                                  <w:marTop w:val="0"/>
                                                  <w:marBottom w:val="0"/>
                                                  <w:divBdr>
                                                    <w:top w:val="none" w:sz="0" w:space="0" w:color="auto"/>
                                                    <w:left w:val="none" w:sz="0" w:space="0" w:color="auto"/>
                                                    <w:bottom w:val="none" w:sz="0" w:space="0" w:color="auto"/>
                                                    <w:right w:val="none" w:sz="0" w:space="0" w:color="auto"/>
                                                  </w:divBdr>
                                                </w:div>
                                              </w:divsChild>
                                            </w:div>
                                            <w:div w:id="1955284977">
                                              <w:marLeft w:val="0"/>
                                              <w:marRight w:val="0"/>
                                              <w:marTop w:val="0"/>
                                              <w:marBottom w:val="150"/>
                                              <w:divBdr>
                                                <w:top w:val="none" w:sz="0" w:space="0" w:color="auto"/>
                                                <w:left w:val="none" w:sz="0" w:space="0" w:color="auto"/>
                                                <w:bottom w:val="none" w:sz="0" w:space="0" w:color="auto"/>
                                                <w:right w:val="none" w:sz="0" w:space="0" w:color="auto"/>
                                              </w:divBdr>
                                              <w:divsChild>
                                                <w:div w:id="1497459849">
                                                  <w:marLeft w:val="0"/>
                                                  <w:marRight w:val="0"/>
                                                  <w:marTop w:val="0"/>
                                                  <w:marBottom w:val="0"/>
                                                  <w:divBdr>
                                                    <w:top w:val="none" w:sz="0" w:space="0" w:color="auto"/>
                                                    <w:left w:val="none" w:sz="0" w:space="0" w:color="auto"/>
                                                    <w:bottom w:val="none" w:sz="0" w:space="0" w:color="auto"/>
                                                    <w:right w:val="none" w:sz="0" w:space="0" w:color="auto"/>
                                                  </w:divBdr>
                                                </w:div>
                                              </w:divsChild>
                                            </w:div>
                                            <w:div w:id="1941058006">
                                              <w:marLeft w:val="0"/>
                                              <w:marRight w:val="0"/>
                                              <w:marTop w:val="0"/>
                                              <w:marBottom w:val="150"/>
                                              <w:divBdr>
                                                <w:top w:val="none" w:sz="0" w:space="0" w:color="auto"/>
                                                <w:left w:val="none" w:sz="0" w:space="0" w:color="auto"/>
                                                <w:bottom w:val="none" w:sz="0" w:space="0" w:color="auto"/>
                                                <w:right w:val="none" w:sz="0" w:space="0" w:color="auto"/>
                                              </w:divBdr>
                                              <w:divsChild>
                                                <w:div w:id="2044360141">
                                                  <w:marLeft w:val="0"/>
                                                  <w:marRight w:val="0"/>
                                                  <w:marTop w:val="0"/>
                                                  <w:marBottom w:val="0"/>
                                                  <w:divBdr>
                                                    <w:top w:val="none" w:sz="0" w:space="0" w:color="auto"/>
                                                    <w:left w:val="none" w:sz="0" w:space="0" w:color="auto"/>
                                                    <w:bottom w:val="none" w:sz="0" w:space="0" w:color="auto"/>
                                                    <w:right w:val="none" w:sz="0" w:space="0" w:color="auto"/>
                                                  </w:divBdr>
                                                </w:div>
                                              </w:divsChild>
                                            </w:div>
                                            <w:div w:id="370226543">
                                              <w:marLeft w:val="0"/>
                                              <w:marRight w:val="0"/>
                                              <w:marTop w:val="0"/>
                                              <w:marBottom w:val="150"/>
                                              <w:divBdr>
                                                <w:top w:val="none" w:sz="0" w:space="0" w:color="auto"/>
                                                <w:left w:val="none" w:sz="0" w:space="0" w:color="auto"/>
                                                <w:bottom w:val="none" w:sz="0" w:space="0" w:color="auto"/>
                                                <w:right w:val="none" w:sz="0" w:space="0" w:color="auto"/>
                                              </w:divBdr>
                                              <w:divsChild>
                                                <w:div w:id="2101481387">
                                                  <w:marLeft w:val="0"/>
                                                  <w:marRight w:val="0"/>
                                                  <w:marTop w:val="0"/>
                                                  <w:marBottom w:val="0"/>
                                                  <w:divBdr>
                                                    <w:top w:val="none" w:sz="0" w:space="0" w:color="auto"/>
                                                    <w:left w:val="none" w:sz="0" w:space="0" w:color="auto"/>
                                                    <w:bottom w:val="none" w:sz="0" w:space="0" w:color="auto"/>
                                                    <w:right w:val="none" w:sz="0" w:space="0" w:color="auto"/>
                                                  </w:divBdr>
                                                </w:div>
                                              </w:divsChild>
                                            </w:div>
                                            <w:div w:id="1885216148">
                                              <w:marLeft w:val="0"/>
                                              <w:marRight w:val="0"/>
                                              <w:marTop w:val="0"/>
                                              <w:marBottom w:val="150"/>
                                              <w:divBdr>
                                                <w:top w:val="none" w:sz="0" w:space="0" w:color="auto"/>
                                                <w:left w:val="none" w:sz="0" w:space="0" w:color="auto"/>
                                                <w:bottom w:val="none" w:sz="0" w:space="0" w:color="auto"/>
                                                <w:right w:val="none" w:sz="0" w:space="0" w:color="auto"/>
                                              </w:divBdr>
                                              <w:divsChild>
                                                <w:div w:id="2120710649">
                                                  <w:marLeft w:val="0"/>
                                                  <w:marRight w:val="0"/>
                                                  <w:marTop w:val="0"/>
                                                  <w:marBottom w:val="0"/>
                                                  <w:divBdr>
                                                    <w:top w:val="none" w:sz="0" w:space="0" w:color="auto"/>
                                                    <w:left w:val="none" w:sz="0" w:space="0" w:color="auto"/>
                                                    <w:bottom w:val="none" w:sz="0" w:space="0" w:color="auto"/>
                                                    <w:right w:val="none" w:sz="0" w:space="0" w:color="auto"/>
                                                  </w:divBdr>
                                                </w:div>
                                              </w:divsChild>
                                            </w:div>
                                            <w:div w:id="2079279213">
                                              <w:marLeft w:val="0"/>
                                              <w:marRight w:val="0"/>
                                              <w:marTop w:val="0"/>
                                              <w:marBottom w:val="150"/>
                                              <w:divBdr>
                                                <w:top w:val="none" w:sz="0" w:space="0" w:color="auto"/>
                                                <w:left w:val="none" w:sz="0" w:space="0" w:color="auto"/>
                                                <w:bottom w:val="none" w:sz="0" w:space="0" w:color="auto"/>
                                                <w:right w:val="none" w:sz="0" w:space="0" w:color="auto"/>
                                              </w:divBdr>
                                              <w:divsChild>
                                                <w:div w:id="1279723280">
                                                  <w:marLeft w:val="0"/>
                                                  <w:marRight w:val="0"/>
                                                  <w:marTop w:val="0"/>
                                                  <w:marBottom w:val="0"/>
                                                  <w:divBdr>
                                                    <w:top w:val="none" w:sz="0" w:space="0" w:color="auto"/>
                                                    <w:left w:val="none" w:sz="0" w:space="0" w:color="auto"/>
                                                    <w:bottom w:val="none" w:sz="0" w:space="0" w:color="auto"/>
                                                    <w:right w:val="none" w:sz="0" w:space="0" w:color="auto"/>
                                                  </w:divBdr>
                                                </w:div>
                                              </w:divsChild>
                                            </w:div>
                                            <w:div w:id="992367451">
                                              <w:marLeft w:val="0"/>
                                              <w:marRight w:val="0"/>
                                              <w:marTop w:val="120"/>
                                              <w:marBottom w:val="60"/>
                                              <w:divBdr>
                                                <w:top w:val="none" w:sz="0" w:space="0" w:color="auto"/>
                                                <w:left w:val="none" w:sz="0" w:space="0" w:color="auto"/>
                                                <w:bottom w:val="none" w:sz="0" w:space="0" w:color="auto"/>
                                                <w:right w:val="none" w:sz="0" w:space="0" w:color="auto"/>
                                              </w:divBdr>
                                              <w:divsChild>
                                                <w:div w:id="685329271">
                                                  <w:marLeft w:val="0"/>
                                                  <w:marRight w:val="0"/>
                                                  <w:marTop w:val="0"/>
                                                  <w:marBottom w:val="0"/>
                                                  <w:divBdr>
                                                    <w:top w:val="none" w:sz="0" w:space="0" w:color="auto"/>
                                                    <w:left w:val="none" w:sz="0" w:space="0" w:color="auto"/>
                                                    <w:bottom w:val="none" w:sz="0" w:space="0" w:color="auto"/>
                                                    <w:right w:val="none" w:sz="0" w:space="0" w:color="auto"/>
                                                  </w:divBdr>
                                                </w:div>
                                              </w:divsChild>
                                            </w:div>
                                            <w:div w:id="336929968">
                                              <w:marLeft w:val="0"/>
                                              <w:marRight w:val="0"/>
                                              <w:marTop w:val="120"/>
                                              <w:marBottom w:val="120"/>
                                              <w:divBdr>
                                                <w:top w:val="none" w:sz="0" w:space="0" w:color="auto"/>
                                                <w:left w:val="none" w:sz="0" w:space="0" w:color="auto"/>
                                                <w:bottom w:val="none" w:sz="0" w:space="0" w:color="auto"/>
                                                <w:right w:val="none" w:sz="0" w:space="0" w:color="auto"/>
                                              </w:divBdr>
                                              <w:divsChild>
                                                <w:div w:id="1523738225">
                                                  <w:marLeft w:val="0"/>
                                                  <w:marRight w:val="0"/>
                                                  <w:marTop w:val="0"/>
                                                  <w:marBottom w:val="0"/>
                                                  <w:divBdr>
                                                    <w:top w:val="none" w:sz="0" w:space="0" w:color="auto"/>
                                                    <w:left w:val="none" w:sz="0" w:space="0" w:color="auto"/>
                                                    <w:bottom w:val="none" w:sz="0" w:space="0" w:color="auto"/>
                                                    <w:right w:val="none" w:sz="0" w:space="0" w:color="auto"/>
                                                  </w:divBdr>
                                                </w:div>
                                              </w:divsChild>
                                            </w:div>
                                            <w:div w:id="1589849564">
                                              <w:marLeft w:val="0"/>
                                              <w:marRight w:val="0"/>
                                              <w:marTop w:val="0"/>
                                              <w:marBottom w:val="150"/>
                                              <w:divBdr>
                                                <w:top w:val="none" w:sz="0" w:space="0" w:color="auto"/>
                                                <w:left w:val="none" w:sz="0" w:space="0" w:color="auto"/>
                                                <w:bottom w:val="none" w:sz="0" w:space="0" w:color="auto"/>
                                                <w:right w:val="none" w:sz="0" w:space="0" w:color="auto"/>
                                              </w:divBdr>
                                              <w:divsChild>
                                                <w:div w:id="2059087901">
                                                  <w:marLeft w:val="0"/>
                                                  <w:marRight w:val="0"/>
                                                  <w:marTop w:val="0"/>
                                                  <w:marBottom w:val="0"/>
                                                  <w:divBdr>
                                                    <w:top w:val="none" w:sz="0" w:space="0" w:color="auto"/>
                                                    <w:left w:val="none" w:sz="0" w:space="0" w:color="auto"/>
                                                    <w:bottom w:val="none" w:sz="0" w:space="0" w:color="auto"/>
                                                    <w:right w:val="none" w:sz="0" w:space="0" w:color="auto"/>
                                                  </w:divBdr>
                                                </w:div>
                                              </w:divsChild>
                                            </w:div>
                                            <w:div w:id="1269193484">
                                              <w:marLeft w:val="0"/>
                                              <w:marRight w:val="0"/>
                                              <w:marTop w:val="0"/>
                                              <w:marBottom w:val="150"/>
                                              <w:divBdr>
                                                <w:top w:val="none" w:sz="0" w:space="0" w:color="auto"/>
                                                <w:left w:val="none" w:sz="0" w:space="0" w:color="auto"/>
                                                <w:bottom w:val="none" w:sz="0" w:space="0" w:color="auto"/>
                                                <w:right w:val="none" w:sz="0" w:space="0" w:color="auto"/>
                                              </w:divBdr>
                                              <w:divsChild>
                                                <w:div w:id="1411808680">
                                                  <w:marLeft w:val="0"/>
                                                  <w:marRight w:val="0"/>
                                                  <w:marTop w:val="0"/>
                                                  <w:marBottom w:val="0"/>
                                                  <w:divBdr>
                                                    <w:top w:val="none" w:sz="0" w:space="0" w:color="auto"/>
                                                    <w:left w:val="none" w:sz="0" w:space="0" w:color="auto"/>
                                                    <w:bottom w:val="none" w:sz="0" w:space="0" w:color="auto"/>
                                                    <w:right w:val="none" w:sz="0" w:space="0" w:color="auto"/>
                                                  </w:divBdr>
                                                </w:div>
                                              </w:divsChild>
                                            </w:div>
                                            <w:div w:id="1152020743">
                                              <w:marLeft w:val="0"/>
                                              <w:marRight w:val="0"/>
                                              <w:marTop w:val="0"/>
                                              <w:marBottom w:val="150"/>
                                              <w:divBdr>
                                                <w:top w:val="none" w:sz="0" w:space="0" w:color="auto"/>
                                                <w:left w:val="none" w:sz="0" w:space="0" w:color="auto"/>
                                                <w:bottom w:val="none" w:sz="0" w:space="0" w:color="auto"/>
                                                <w:right w:val="none" w:sz="0" w:space="0" w:color="auto"/>
                                              </w:divBdr>
                                              <w:divsChild>
                                                <w:div w:id="256250069">
                                                  <w:marLeft w:val="0"/>
                                                  <w:marRight w:val="0"/>
                                                  <w:marTop w:val="0"/>
                                                  <w:marBottom w:val="0"/>
                                                  <w:divBdr>
                                                    <w:top w:val="none" w:sz="0" w:space="0" w:color="auto"/>
                                                    <w:left w:val="none" w:sz="0" w:space="0" w:color="auto"/>
                                                    <w:bottom w:val="none" w:sz="0" w:space="0" w:color="auto"/>
                                                    <w:right w:val="none" w:sz="0" w:space="0" w:color="auto"/>
                                                  </w:divBdr>
                                                </w:div>
                                              </w:divsChild>
                                            </w:div>
                                            <w:div w:id="583295817">
                                              <w:marLeft w:val="0"/>
                                              <w:marRight w:val="0"/>
                                              <w:marTop w:val="0"/>
                                              <w:marBottom w:val="150"/>
                                              <w:divBdr>
                                                <w:top w:val="none" w:sz="0" w:space="0" w:color="auto"/>
                                                <w:left w:val="none" w:sz="0" w:space="0" w:color="auto"/>
                                                <w:bottom w:val="none" w:sz="0" w:space="0" w:color="auto"/>
                                                <w:right w:val="none" w:sz="0" w:space="0" w:color="auto"/>
                                              </w:divBdr>
                                              <w:divsChild>
                                                <w:div w:id="1207372815">
                                                  <w:marLeft w:val="0"/>
                                                  <w:marRight w:val="0"/>
                                                  <w:marTop w:val="0"/>
                                                  <w:marBottom w:val="0"/>
                                                  <w:divBdr>
                                                    <w:top w:val="none" w:sz="0" w:space="0" w:color="auto"/>
                                                    <w:left w:val="none" w:sz="0" w:space="0" w:color="auto"/>
                                                    <w:bottom w:val="none" w:sz="0" w:space="0" w:color="auto"/>
                                                    <w:right w:val="none" w:sz="0" w:space="0" w:color="auto"/>
                                                  </w:divBdr>
                                                </w:div>
                                              </w:divsChild>
                                            </w:div>
                                            <w:div w:id="33042745">
                                              <w:marLeft w:val="0"/>
                                              <w:marRight w:val="0"/>
                                              <w:marTop w:val="0"/>
                                              <w:marBottom w:val="150"/>
                                              <w:divBdr>
                                                <w:top w:val="none" w:sz="0" w:space="0" w:color="auto"/>
                                                <w:left w:val="none" w:sz="0" w:space="0" w:color="auto"/>
                                                <w:bottom w:val="none" w:sz="0" w:space="0" w:color="auto"/>
                                                <w:right w:val="none" w:sz="0" w:space="0" w:color="auto"/>
                                              </w:divBdr>
                                              <w:divsChild>
                                                <w:div w:id="2055349627">
                                                  <w:marLeft w:val="0"/>
                                                  <w:marRight w:val="0"/>
                                                  <w:marTop w:val="0"/>
                                                  <w:marBottom w:val="0"/>
                                                  <w:divBdr>
                                                    <w:top w:val="none" w:sz="0" w:space="0" w:color="auto"/>
                                                    <w:left w:val="none" w:sz="0" w:space="0" w:color="auto"/>
                                                    <w:bottom w:val="none" w:sz="0" w:space="0" w:color="auto"/>
                                                    <w:right w:val="none" w:sz="0" w:space="0" w:color="auto"/>
                                                  </w:divBdr>
                                                </w:div>
                                              </w:divsChild>
                                            </w:div>
                                            <w:div w:id="1388527949">
                                              <w:marLeft w:val="0"/>
                                              <w:marRight w:val="0"/>
                                              <w:marTop w:val="0"/>
                                              <w:marBottom w:val="150"/>
                                              <w:divBdr>
                                                <w:top w:val="none" w:sz="0" w:space="0" w:color="auto"/>
                                                <w:left w:val="none" w:sz="0" w:space="0" w:color="auto"/>
                                                <w:bottom w:val="none" w:sz="0" w:space="0" w:color="auto"/>
                                                <w:right w:val="none" w:sz="0" w:space="0" w:color="auto"/>
                                              </w:divBdr>
                                              <w:divsChild>
                                                <w:div w:id="1855224723">
                                                  <w:marLeft w:val="0"/>
                                                  <w:marRight w:val="0"/>
                                                  <w:marTop w:val="0"/>
                                                  <w:marBottom w:val="0"/>
                                                  <w:divBdr>
                                                    <w:top w:val="none" w:sz="0" w:space="0" w:color="auto"/>
                                                    <w:left w:val="none" w:sz="0" w:space="0" w:color="auto"/>
                                                    <w:bottom w:val="none" w:sz="0" w:space="0" w:color="auto"/>
                                                    <w:right w:val="none" w:sz="0" w:space="0" w:color="auto"/>
                                                  </w:divBdr>
                                                </w:div>
                                              </w:divsChild>
                                            </w:div>
                                            <w:div w:id="328872726">
                                              <w:marLeft w:val="0"/>
                                              <w:marRight w:val="0"/>
                                              <w:marTop w:val="0"/>
                                              <w:marBottom w:val="150"/>
                                              <w:divBdr>
                                                <w:top w:val="none" w:sz="0" w:space="0" w:color="auto"/>
                                                <w:left w:val="none" w:sz="0" w:space="0" w:color="auto"/>
                                                <w:bottom w:val="none" w:sz="0" w:space="0" w:color="auto"/>
                                                <w:right w:val="none" w:sz="0" w:space="0" w:color="auto"/>
                                              </w:divBdr>
                                              <w:divsChild>
                                                <w:div w:id="986401357">
                                                  <w:marLeft w:val="0"/>
                                                  <w:marRight w:val="0"/>
                                                  <w:marTop w:val="0"/>
                                                  <w:marBottom w:val="0"/>
                                                  <w:divBdr>
                                                    <w:top w:val="none" w:sz="0" w:space="0" w:color="auto"/>
                                                    <w:left w:val="none" w:sz="0" w:space="0" w:color="auto"/>
                                                    <w:bottom w:val="none" w:sz="0" w:space="0" w:color="auto"/>
                                                    <w:right w:val="none" w:sz="0" w:space="0" w:color="auto"/>
                                                  </w:divBdr>
                                                </w:div>
                                              </w:divsChild>
                                            </w:div>
                                            <w:div w:id="347024933">
                                              <w:marLeft w:val="0"/>
                                              <w:marRight w:val="0"/>
                                              <w:marTop w:val="0"/>
                                              <w:marBottom w:val="150"/>
                                              <w:divBdr>
                                                <w:top w:val="none" w:sz="0" w:space="0" w:color="auto"/>
                                                <w:left w:val="none" w:sz="0" w:space="0" w:color="auto"/>
                                                <w:bottom w:val="none" w:sz="0" w:space="0" w:color="auto"/>
                                                <w:right w:val="none" w:sz="0" w:space="0" w:color="auto"/>
                                              </w:divBdr>
                                              <w:divsChild>
                                                <w:div w:id="1507787443">
                                                  <w:marLeft w:val="0"/>
                                                  <w:marRight w:val="0"/>
                                                  <w:marTop w:val="0"/>
                                                  <w:marBottom w:val="0"/>
                                                  <w:divBdr>
                                                    <w:top w:val="none" w:sz="0" w:space="0" w:color="auto"/>
                                                    <w:left w:val="none" w:sz="0" w:space="0" w:color="auto"/>
                                                    <w:bottom w:val="none" w:sz="0" w:space="0" w:color="auto"/>
                                                    <w:right w:val="none" w:sz="0" w:space="0" w:color="auto"/>
                                                  </w:divBdr>
                                                </w:div>
                                              </w:divsChild>
                                            </w:div>
                                            <w:div w:id="666247999">
                                              <w:marLeft w:val="0"/>
                                              <w:marRight w:val="0"/>
                                              <w:marTop w:val="120"/>
                                              <w:marBottom w:val="120"/>
                                              <w:divBdr>
                                                <w:top w:val="none" w:sz="0" w:space="0" w:color="auto"/>
                                                <w:left w:val="none" w:sz="0" w:space="0" w:color="auto"/>
                                                <w:bottom w:val="none" w:sz="0" w:space="0" w:color="auto"/>
                                                <w:right w:val="none" w:sz="0" w:space="0" w:color="auto"/>
                                              </w:divBdr>
                                              <w:divsChild>
                                                <w:div w:id="1285580595">
                                                  <w:marLeft w:val="0"/>
                                                  <w:marRight w:val="0"/>
                                                  <w:marTop w:val="0"/>
                                                  <w:marBottom w:val="0"/>
                                                  <w:divBdr>
                                                    <w:top w:val="none" w:sz="0" w:space="0" w:color="auto"/>
                                                    <w:left w:val="none" w:sz="0" w:space="0" w:color="auto"/>
                                                    <w:bottom w:val="none" w:sz="0" w:space="0" w:color="auto"/>
                                                    <w:right w:val="none" w:sz="0" w:space="0" w:color="auto"/>
                                                  </w:divBdr>
                                                </w:div>
                                              </w:divsChild>
                                            </w:div>
                                            <w:div w:id="716785701">
                                              <w:marLeft w:val="0"/>
                                              <w:marRight w:val="0"/>
                                              <w:marTop w:val="0"/>
                                              <w:marBottom w:val="150"/>
                                              <w:divBdr>
                                                <w:top w:val="none" w:sz="0" w:space="0" w:color="auto"/>
                                                <w:left w:val="none" w:sz="0" w:space="0" w:color="auto"/>
                                                <w:bottom w:val="none" w:sz="0" w:space="0" w:color="auto"/>
                                                <w:right w:val="none" w:sz="0" w:space="0" w:color="auto"/>
                                              </w:divBdr>
                                              <w:divsChild>
                                                <w:div w:id="1094127204">
                                                  <w:marLeft w:val="0"/>
                                                  <w:marRight w:val="0"/>
                                                  <w:marTop w:val="0"/>
                                                  <w:marBottom w:val="0"/>
                                                  <w:divBdr>
                                                    <w:top w:val="none" w:sz="0" w:space="0" w:color="auto"/>
                                                    <w:left w:val="none" w:sz="0" w:space="0" w:color="auto"/>
                                                    <w:bottom w:val="none" w:sz="0" w:space="0" w:color="auto"/>
                                                    <w:right w:val="none" w:sz="0" w:space="0" w:color="auto"/>
                                                  </w:divBdr>
                                                </w:div>
                                              </w:divsChild>
                                            </w:div>
                                            <w:div w:id="800925777">
                                              <w:marLeft w:val="0"/>
                                              <w:marRight w:val="0"/>
                                              <w:marTop w:val="0"/>
                                              <w:marBottom w:val="150"/>
                                              <w:divBdr>
                                                <w:top w:val="none" w:sz="0" w:space="0" w:color="auto"/>
                                                <w:left w:val="none" w:sz="0" w:space="0" w:color="auto"/>
                                                <w:bottom w:val="none" w:sz="0" w:space="0" w:color="auto"/>
                                                <w:right w:val="none" w:sz="0" w:space="0" w:color="auto"/>
                                              </w:divBdr>
                                              <w:divsChild>
                                                <w:div w:id="1345941066">
                                                  <w:marLeft w:val="0"/>
                                                  <w:marRight w:val="0"/>
                                                  <w:marTop w:val="0"/>
                                                  <w:marBottom w:val="0"/>
                                                  <w:divBdr>
                                                    <w:top w:val="none" w:sz="0" w:space="0" w:color="auto"/>
                                                    <w:left w:val="none" w:sz="0" w:space="0" w:color="auto"/>
                                                    <w:bottom w:val="none" w:sz="0" w:space="0" w:color="auto"/>
                                                    <w:right w:val="none" w:sz="0" w:space="0" w:color="auto"/>
                                                  </w:divBdr>
                                                </w:div>
                                              </w:divsChild>
                                            </w:div>
                                            <w:div w:id="917641613">
                                              <w:marLeft w:val="0"/>
                                              <w:marRight w:val="0"/>
                                              <w:marTop w:val="0"/>
                                              <w:marBottom w:val="150"/>
                                              <w:divBdr>
                                                <w:top w:val="none" w:sz="0" w:space="0" w:color="auto"/>
                                                <w:left w:val="none" w:sz="0" w:space="0" w:color="auto"/>
                                                <w:bottom w:val="none" w:sz="0" w:space="0" w:color="auto"/>
                                                <w:right w:val="none" w:sz="0" w:space="0" w:color="auto"/>
                                              </w:divBdr>
                                              <w:divsChild>
                                                <w:div w:id="1048918458">
                                                  <w:marLeft w:val="0"/>
                                                  <w:marRight w:val="0"/>
                                                  <w:marTop w:val="0"/>
                                                  <w:marBottom w:val="0"/>
                                                  <w:divBdr>
                                                    <w:top w:val="none" w:sz="0" w:space="0" w:color="auto"/>
                                                    <w:left w:val="none" w:sz="0" w:space="0" w:color="auto"/>
                                                    <w:bottom w:val="none" w:sz="0" w:space="0" w:color="auto"/>
                                                    <w:right w:val="none" w:sz="0" w:space="0" w:color="auto"/>
                                                  </w:divBdr>
                                                </w:div>
                                              </w:divsChild>
                                            </w:div>
                                            <w:div w:id="632175691">
                                              <w:marLeft w:val="0"/>
                                              <w:marRight w:val="0"/>
                                              <w:marTop w:val="0"/>
                                              <w:marBottom w:val="150"/>
                                              <w:divBdr>
                                                <w:top w:val="none" w:sz="0" w:space="0" w:color="auto"/>
                                                <w:left w:val="none" w:sz="0" w:space="0" w:color="auto"/>
                                                <w:bottom w:val="none" w:sz="0" w:space="0" w:color="auto"/>
                                                <w:right w:val="none" w:sz="0" w:space="0" w:color="auto"/>
                                              </w:divBdr>
                                              <w:divsChild>
                                                <w:div w:id="1285118209">
                                                  <w:marLeft w:val="0"/>
                                                  <w:marRight w:val="0"/>
                                                  <w:marTop w:val="0"/>
                                                  <w:marBottom w:val="0"/>
                                                  <w:divBdr>
                                                    <w:top w:val="none" w:sz="0" w:space="0" w:color="auto"/>
                                                    <w:left w:val="none" w:sz="0" w:space="0" w:color="auto"/>
                                                    <w:bottom w:val="none" w:sz="0" w:space="0" w:color="auto"/>
                                                    <w:right w:val="none" w:sz="0" w:space="0" w:color="auto"/>
                                                  </w:divBdr>
                                                </w:div>
                                              </w:divsChild>
                                            </w:div>
                                            <w:div w:id="1830124301">
                                              <w:marLeft w:val="0"/>
                                              <w:marRight w:val="0"/>
                                              <w:marTop w:val="0"/>
                                              <w:marBottom w:val="150"/>
                                              <w:divBdr>
                                                <w:top w:val="none" w:sz="0" w:space="0" w:color="auto"/>
                                                <w:left w:val="none" w:sz="0" w:space="0" w:color="auto"/>
                                                <w:bottom w:val="none" w:sz="0" w:space="0" w:color="auto"/>
                                                <w:right w:val="none" w:sz="0" w:space="0" w:color="auto"/>
                                              </w:divBdr>
                                              <w:divsChild>
                                                <w:div w:id="603808628">
                                                  <w:marLeft w:val="0"/>
                                                  <w:marRight w:val="0"/>
                                                  <w:marTop w:val="0"/>
                                                  <w:marBottom w:val="0"/>
                                                  <w:divBdr>
                                                    <w:top w:val="none" w:sz="0" w:space="0" w:color="auto"/>
                                                    <w:left w:val="none" w:sz="0" w:space="0" w:color="auto"/>
                                                    <w:bottom w:val="none" w:sz="0" w:space="0" w:color="auto"/>
                                                    <w:right w:val="none" w:sz="0" w:space="0" w:color="auto"/>
                                                  </w:divBdr>
                                                </w:div>
                                              </w:divsChild>
                                            </w:div>
                                            <w:div w:id="677081266">
                                              <w:marLeft w:val="0"/>
                                              <w:marRight w:val="0"/>
                                              <w:marTop w:val="0"/>
                                              <w:marBottom w:val="150"/>
                                              <w:divBdr>
                                                <w:top w:val="none" w:sz="0" w:space="0" w:color="auto"/>
                                                <w:left w:val="none" w:sz="0" w:space="0" w:color="auto"/>
                                                <w:bottom w:val="none" w:sz="0" w:space="0" w:color="auto"/>
                                                <w:right w:val="none" w:sz="0" w:space="0" w:color="auto"/>
                                              </w:divBdr>
                                              <w:divsChild>
                                                <w:div w:id="1533036723">
                                                  <w:marLeft w:val="0"/>
                                                  <w:marRight w:val="0"/>
                                                  <w:marTop w:val="0"/>
                                                  <w:marBottom w:val="0"/>
                                                  <w:divBdr>
                                                    <w:top w:val="none" w:sz="0" w:space="0" w:color="auto"/>
                                                    <w:left w:val="none" w:sz="0" w:space="0" w:color="auto"/>
                                                    <w:bottom w:val="none" w:sz="0" w:space="0" w:color="auto"/>
                                                    <w:right w:val="none" w:sz="0" w:space="0" w:color="auto"/>
                                                  </w:divBdr>
                                                </w:div>
                                              </w:divsChild>
                                            </w:div>
                                            <w:div w:id="1313288843">
                                              <w:marLeft w:val="0"/>
                                              <w:marRight w:val="0"/>
                                              <w:marTop w:val="0"/>
                                              <w:marBottom w:val="150"/>
                                              <w:divBdr>
                                                <w:top w:val="none" w:sz="0" w:space="0" w:color="auto"/>
                                                <w:left w:val="none" w:sz="0" w:space="0" w:color="auto"/>
                                                <w:bottom w:val="none" w:sz="0" w:space="0" w:color="auto"/>
                                                <w:right w:val="none" w:sz="0" w:space="0" w:color="auto"/>
                                              </w:divBdr>
                                              <w:divsChild>
                                                <w:div w:id="1937516322">
                                                  <w:marLeft w:val="0"/>
                                                  <w:marRight w:val="0"/>
                                                  <w:marTop w:val="0"/>
                                                  <w:marBottom w:val="0"/>
                                                  <w:divBdr>
                                                    <w:top w:val="none" w:sz="0" w:space="0" w:color="auto"/>
                                                    <w:left w:val="none" w:sz="0" w:space="0" w:color="auto"/>
                                                    <w:bottom w:val="none" w:sz="0" w:space="0" w:color="auto"/>
                                                    <w:right w:val="none" w:sz="0" w:space="0" w:color="auto"/>
                                                  </w:divBdr>
                                                </w:div>
                                              </w:divsChild>
                                            </w:div>
                                            <w:div w:id="2122727833">
                                              <w:marLeft w:val="0"/>
                                              <w:marRight w:val="0"/>
                                              <w:marTop w:val="0"/>
                                              <w:marBottom w:val="150"/>
                                              <w:divBdr>
                                                <w:top w:val="none" w:sz="0" w:space="0" w:color="auto"/>
                                                <w:left w:val="none" w:sz="0" w:space="0" w:color="auto"/>
                                                <w:bottom w:val="none" w:sz="0" w:space="0" w:color="auto"/>
                                                <w:right w:val="none" w:sz="0" w:space="0" w:color="auto"/>
                                              </w:divBdr>
                                              <w:divsChild>
                                                <w:div w:id="226111751">
                                                  <w:marLeft w:val="0"/>
                                                  <w:marRight w:val="0"/>
                                                  <w:marTop w:val="0"/>
                                                  <w:marBottom w:val="0"/>
                                                  <w:divBdr>
                                                    <w:top w:val="none" w:sz="0" w:space="0" w:color="auto"/>
                                                    <w:left w:val="none" w:sz="0" w:space="0" w:color="auto"/>
                                                    <w:bottom w:val="none" w:sz="0" w:space="0" w:color="auto"/>
                                                    <w:right w:val="none" w:sz="0" w:space="0" w:color="auto"/>
                                                  </w:divBdr>
                                                </w:div>
                                              </w:divsChild>
                                            </w:div>
                                            <w:div w:id="1912538525">
                                              <w:marLeft w:val="0"/>
                                              <w:marRight w:val="0"/>
                                              <w:marTop w:val="120"/>
                                              <w:marBottom w:val="120"/>
                                              <w:divBdr>
                                                <w:top w:val="none" w:sz="0" w:space="0" w:color="auto"/>
                                                <w:left w:val="none" w:sz="0" w:space="0" w:color="auto"/>
                                                <w:bottom w:val="none" w:sz="0" w:space="0" w:color="auto"/>
                                                <w:right w:val="none" w:sz="0" w:space="0" w:color="auto"/>
                                              </w:divBdr>
                                              <w:divsChild>
                                                <w:div w:id="450824449">
                                                  <w:marLeft w:val="0"/>
                                                  <w:marRight w:val="0"/>
                                                  <w:marTop w:val="0"/>
                                                  <w:marBottom w:val="0"/>
                                                  <w:divBdr>
                                                    <w:top w:val="none" w:sz="0" w:space="0" w:color="auto"/>
                                                    <w:left w:val="none" w:sz="0" w:space="0" w:color="auto"/>
                                                    <w:bottom w:val="none" w:sz="0" w:space="0" w:color="auto"/>
                                                    <w:right w:val="none" w:sz="0" w:space="0" w:color="auto"/>
                                                  </w:divBdr>
                                                </w:div>
                                              </w:divsChild>
                                            </w:div>
                                            <w:div w:id="830412988">
                                              <w:marLeft w:val="0"/>
                                              <w:marRight w:val="0"/>
                                              <w:marTop w:val="0"/>
                                              <w:marBottom w:val="150"/>
                                              <w:divBdr>
                                                <w:top w:val="none" w:sz="0" w:space="0" w:color="auto"/>
                                                <w:left w:val="none" w:sz="0" w:space="0" w:color="auto"/>
                                                <w:bottom w:val="none" w:sz="0" w:space="0" w:color="auto"/>
                                                <w:right w:val="none" w:sz="0" w:space="0" w:color="auto"/>
                                              </w:divBdr>
                                              <w:divsChild>
                                                <w:div w:id="1859387813">
                                                  <w:marLeft w:val="0"/>
                                                  <w:marRight w:val="0"/>
                                                  <w:marTop w:val="0"/>
                                                  <w:marBottom w:val="0"/>
                                                  <w:divBdr>
                                                    <w:top w:val="none" w:sz="0" w:space="0" w:color="auto"/>
                                                    <w:left w:val="none" w:sz="0" w:space="0" w:color="auto"/>
                                                    <w:bottom w:val="none" w:sz="0" w:space="0" w:color="auto"/>
                                                    <w:right w:val="none" w:sz="0" w:space="0" w:color="auto"/>
                                                  </w:divBdr>
                                                </w:div>
                                              </w:divsChild>
                                            </w:div>
                                            <w:div w:id="183136335">
                                              <w:marLeft w:val="0"/>
                                              <w:marRight w:val="0"/>
                                              <w:marTop w:val="0"/>
                                              <w:marBottom w:val="150"/>
                                              <w:divBdr>
                                                <w:top w:val="none" w:sz="0" w:space="0" w:color="auto"/>
                                                <w:left w:val="none" w:sz="0" w:space="0" w:color="auto"/>
                                                <w:bottom w:val="none" w:sz="0" w:space="0" w:color="auto"/>
                                                <w:right w:val="none" w:sz="0" w:space="0" w:color="auto"/>
                                              </w:divBdr>
                                              <w:divsChild>
                                                <w:div w:id="1808283896">
                                                  <w:marLeft w:val="0"/>
                                                  <w:marRight w:val="0"/>
                                                  <w:marTop w:val="0"/>
                                                  <w:marBottom w:val="0"/>
                                                  <w:divBdr>
                                                    <w:top w:val="none" w:sz="0" w:space="0" w:color="auto"/>
                                                    <w:left w:val="none" w:sz="0" w:space="0" w:color="auto"/>
                                                    <w:bottom w:val="none" w:sz="0" w:space="0" w:color="auto"/>
                                                    <w:right w:val="none" w:sz="0" w:space="0" w:color="auto"/>
                                                  </w:divBdr>
                                                </w:div>
                                              </w:divsChild>
                                            </w:div>
                                            <w:div w:id="1231698461">
                                              <w:marLeft w:val="0"/>
                                              <w:marRight w:val="0"/>
                                              <w:marTop w:val="0"/>
                                              <w:marBottom w:val="150"/>
                                              <w:divBdr>
                                                <w:top w:val="none" w:sz="0" w:space="0" w:color="auto"/>
                                                <w:left w:val="none" w:sz="0" w:space="0" w:color="auto"/>
                                                <w:bottom w:val="none" w:sz="0" w:space="0" w:color="auto"/>
                                                <w:right w:val="none" w:sz="0" w:space="0" w:color="auto"/>
                                              </w:divBdr>
                                              <w:divsChild>
                                                <w:div w:id="915017350">
                                                  <w:marLeft w:val="0"/>
                                                  <w:marRight w:val="0"/>
                                                  <w:marTop w:val="0"/>
                                                  <w:marBottom w:val="0"/>
                                                  <w:divBdr>
                                                    <w:top w:val="none" w:sz="0" w:space="0" w:color="auto"/>
                                                    <w:left w:val="none" w:sz="0" w:space="0" w:color="auto"/>
                                                    <w:bottom w:val="none" w:sz="0" w:space="0" w:color="auto"/>
                                                    <w:right w:val="none" w:sz="0" w:space="0" w:color="auto"/>
                                                  </w:divBdr>
                                                </w:div>
                                              </w:divsChild>
                                            </w:div>
                                            <w:div w:id="1058364157">
                                              <w:marLeft w:val="0"/>
                                              <w:marRight w:val="0"/>
                                              <w:marTop w:val="0"/>
                                              <w:marBottom w:val="150"/>
                                              <w:divBdr>
                                                <w:top w:val="none" w:sz="0" w:space="0" w:color="auto"/>
                                                <w:left w:val="none" w:sz="0" w:space="0" w:color="auto"/>
                                                <w:bottom w:val="none" w:sz="0" w:space="0" w:color="auto"/>
                                                <w:right w:val="none" w:sz="0" w:space="0" w:color="auto"/>
                                              </w:divBdr>
                                              <w:divsChild>
                                                <w:div w:id="1999725503">
                                                  <w:marLeft w:val="0"/>
                                                  <w:marRight w:val="0"/>
                                                  <w:marTop w:val="0"/>
                                                  <w:marBottom w:val="0"/>
                                                  <w:divBdr>
                                                    <w:top w:val="none" w:sz="0" w:space="0" w:color="auto"/>
                                                    <w:left w:val="none" w:sz="0" w:space="0" w:color="auto"/>
                                                    <w:bottom w:val="none" w:sz="0" w:space="0" w:color="auto"/>
                                                    <w:right w:val="none" w:sz="0" w:space="0" w:color="auto"/>
                                                  </w:divBdr>
                                                </w:div>
                                              </w:divsChild>
                                            </w:div>
                                            <w:div w:id="1593471655">
                                              <w:marLeft w:val="0"/>
                                              <w:marRight w:val="0"/>
                                              <w:marTop w:val="0"/>
                                              <w:marBottom w:val="150"/>
                                              <w:divBdr>
                                                <w:top w:val="none" w:sz="0" w:space="0" w:color="auto"/>
                                                <w:left w:val="none" w:sz="0" w:space="0" w:color="auto"/>
                                                <w:bottom w:val="none" w:sz="0" w:space="0" w:color="auto"/>
                                                <w:right w:val="none" w:sz="0" w:space="0" w:color="auto"/>
                                              </w:divBdr>
                                              <w:divsChild>
                                                <w:div w:id="743722525">
                                                  <w:marLeft w:val="0"/>
                                                  <w:marRight w:val="0"/>
                                                  <w:marTop w:val="0"/>
                                                  <w:marBottom w:val="0"/>
                                                  <w:divBdr>
                                                    <w:top w:val="none" w:sz="0" w:space="0" w:color="auto"/>
                                                    <w:left w:val="none" w:sz="0" w:space="0" w:color="auto"/>
                                                    <w:bottom w:val="none" w:sz="0" w:space="0" w:color="auto"/>
                                                    <w:right w:val="none" w:sz="0" w:space="0" w:color="auto"/>
                                                  </w:divBdr>
                                                </w:div>
                                              </w:divsChild>
                                            </w:div>
                                            <w:div w:id="73861585">
                                              <w:marLeft w:val="0"/>
                                              <w:marRight w:val="0"/>
                                              <w:marTop w:val="0"/>
                                              <w:marBottom w:val="150"/>
                                              <w:divBdr>
                                                <w:top w:val="none" w:sz="0" w:space="0" w:color="auto"/>
                                                <w:left w:val="none" w:sz="0" w:space="0" w:color="auto"/>
                                                <w:bottom w:val="none" w:sz="0" w:space="0" w:color="auto"/>
                                                <w:right w:val="none" w:sz="0" w:space="0" w:color="auto"/>
                                              </w:divBdr>
                                              <w:divsChild>
                                                <w:div w:id="465511884">
                                                  <w:marLeft w:val="0"/>
                                                  <w:marRight w:val="0"/>
                                                  <w:marTop w:val="0"/>
                                                  <w:marBottom w:val="0"/>
                                                  <w:divBdr>
                                                    <w:top w:val="none" w:sz="0" w:space="0" w:color="auto"/>
                                                    <w:left w:val="none" w:sz="0" w:space="0" w:color="auto"/>
                                                    <w:bottom w:val="none" w:sz="0" w:space="0" w:color="auto"/>
                                                    <w:right w:val="none" w:sz="0" w:space="0" w:color="auto"/>
                                                  </w:divBdr>
                                                </w:div>
                                              </w:divsChild>
                                            </w:div>
                                            <w:div w:id="565991360">
                                              <w:marLeft w:val="0"/>
                                              <w:marRight w:val="0"/>
                                              <w:marTop w:val="0"/>
                                              <w:marBottom w:val="150"/>
                                              <w:divBdr>
                                                <w:top w:val="none" w:sz="0" w:space="0" w:color="auto"/>
                                                <w:left w:val="none" w:sz="0" w:space="0" w:color="auto"/>
                                                <w:bottom w:val="none" w:sz="0" w:space="0" w:color="auto"/>
                                                <w:right w:val="none" w:sz="0" w:space="0" w:color="auto"/>
                                              </w:divBdr>
                                              <w:divsChild>
                                                <w:div w:id="317466854">
                                                  <w:marLeft w:val="0"/>
                                                  <w:marRight w:val="0"/>
                                                  <w:marTop w:val="0"/>
                                                  <w:marBottom w:val="0"/>
                                                  <w:divBdr>
                                                    <w:top w:val="none" w:sz="0" w:space="0" w:color="auto"/>
                                                    <w:left w:val="none" w:sz="0" w:space="0" w:color="auto"/>
                                                    <w:bottom w:val="none" w:sz="0" w:space="0" w:color="auto"/>
                                                    <w:right w:val="none" w:sz="0" w:space="0" w:color="auto"/>
                                                  </w:divBdr>
                                                </w:div>
                                              </w:divsChild>
                                            </w:div>
                                            <w:div w:id="253589721">
                                              <w:marLeft w:val="0"/>
                                              <w:marRight w:val="0"/>
                                              <w:marTop w:val="0"/>
                                              <w:marBottom w:val="150"/>
                                              <w:divBdr>
                                                <w:top w:val="none" w:sz="0" w:space="0" w:color="auto"/>
                                                <w:left w:val="none" w:sz="0" w:space="0" w:color="auto"/>
                                                <w:bottom w:val="none" w:sz="0" w:space="0" w:color="auto"/>
                                                <w:right w:val="none" w:sz="0" w:space="0" w:color="auto"/>
                                              </w:divBdr>
                                              <w:divsChild>
                                                <w:div w:id="41178542">
                                                  <w:marLeft w:val="0"/>
                                                  <w:marRight w:val="0"/>
                                                  <w:marTop w:val="0"/>
                                                  <w:marBottom w:val="0"/>
                                                  <w:divBdr>
                                                    <w:top w:val="none" w:sz="0" w:space="0" w:color="auto"/>
                                                    <w:left w:val="none" w:sz="0" w:space="0" w:color="auto"/>
                                                    <w:bottom w:val="none" w:sz="0" w:space="0" w:color="auto"/>
                                                    <w:right w:val="none" w:sz="0" w:space="0" w:color="auto"/>
                                                  </w:divBdr>
                                                </w:div>
                                              </w:divsChild>
                                            </w:div>
                                            <w:div w:id="2137990573">
                                              <w:marLeft w:val="0"/>
                                              <w:marRight w:val="0"/>
                                              <w:marTop w:val="0"/>
                                              <w:marBottom w:val="150"/>
                                              <w:divBdr>
                                                <w:top w:val="none" w:sz="0" w:space="0" w:color="auto"/>
                                                <w:left w:val="none" w:sz="0" w:space="0" w:color="auto"/>
                                                <w:bottom w:val="none" w:sz="0" w:space="0" w:color="auto"/>
                                                <w:right w:val="none" w:sz="0" w:space="0" w:color="auto"/>
                                              </w:divBdr>
                                              <w:divsChild>
                                                <w:div w:id="1158880408">
                                                  <w:marLeft w:val="0"/>
                                                  <w:marRight w:val="0"/>
                                                  <w:marTop w:val="0"/>
                                                  <w:marBottom w:val="0"/>
                                                  <w:divBdr>
                                                    <w:top w:val="none" w:sz="0" w:space="0" w:color="auto"/>
                                                    <w:left w:val="none" w:sz="0" w:space="0" w:color="auto"/>
                                                    <w:bottom w:val="none" w:sz="0" w:space="0" w:color="auto"/>
                                                    <w:right w:val="none" w:sz="0" w:space="0" w:color="auto"/>
                                                  </w:divBdr>
                                                </w:div>
                                              </w:divsChild>
                                            </w:div>
                                            <w:div w:id="66458343">
                                              <w:marLeft w:val="0"/>
                                              <w:marRight w:val="0"/>
                                              <w:marTop w:val="0"/>
                                              <w:marBottom w:val="150"/>
                                              <w:divBdr>
                                                <w:top w:val="none" w:sz="0" w:space="0" w:color="auto"/>
                                                <w:left w:val="none" w:sz="0" w:space="0" w:color="auto"/>
                                                <w:bottom w:val="none" w:sz="0" w:space="0" w:color="auto"/>
                                                <w:right w:val="none" w:sz="0" w:space="0" w:color="auto"/>
                                              </w:divBdr>
                                              <w:divsChild>
                                                <w:div w:id="1835337371">
                                                  <w:marLeft w:val="0"/>
                                                  <w:marRight w:val="0"/>
                                                  <w:marTop w:val="0"/>
                                                  <w:marBottom w:val="0"/>
                                                  <w:divBdr>
                                                    <w:top w:val="none" w:sz="0" w:space="0" w:color="auto"/>
                                                    <w:left w:val="none" w:sz="0" w:space="0" w:color="auto"/>
                                                    <w:bottom w:val="none" w:sz="0" w:space="0" w:color="auto"/>
                                                    <w:right w:val="none" w:sz="0" w:space="0" w:color="auto"/>
                                                  </w:divBdr>
                                                </w:div>
                                              </w:divsChild>
                                            </w:div>
                                            <w:div w:id="1964924287">
                                              <w:marLeft w:val="0"/>
                                              <w:marRight w:val="0"/>
                                              <w:marTop w:val="0"/>
                                              <w:marBottom w:val="150"/>
                                              <w:divBdr>
                                                <w:top w:val="none" w:sz="0" w:space="0" w:color="auto"/>
                                                <w:left w:val="none" w:sz="0" w:space="0" w:color="auto"/>
                                                <w:bottom w:val="none" w:sz="0" w:space="0" w:color="auto"/>
                                                <w:right w:val="none" w:sz="0" w:space="0" w:color="auto"/>
                                              </w:divBdr>
                                              <w:divsChild>
                                                <w:div w:id="900099143">
                                                  <w:marLeft w:val="0"/>
                                                  <w:marRight w:val="0"/>
                                                  <w:marTop w:val="0"/>
                                                  <w:marBottom w:val="0"/>
                                                  <w:divBdr>
                                                    <w:top w:val="none" w:sz="0" w:space="0" w:color="auto"/>
                                                    <w:left w:val="none" w:sz="0" w:space="0" w:color="auto"/>
                                                    <w:bottom w:val="none" w:sz="0" w:space="0" w:color="auto"/>
                                                    <w:right w:val="none" w:sz="0" w:space="0" w:color="auto"/>
                                                  </w:divBdr>
                                                </w:div>
                                              </w:divsChild>
                                            </w:div>
                                            <w:div w:id="1052535152">
                                              <w:marLeft w:val="0"/>
                                              <w:marRight w:val="0"/>
                                              <w:marTop w:val="120"/>
                                              <w:marBottom w:val="120"/>
                                              <w:divBdr>
                                                <w:top w:val="none" w:sz="0" w:space="0" w:color="auto"/>
                                                <w:left w:val="none" w:sz="0" w:space="0" w:color="auto"/>
                                                <w:bottom w:val="none" w:sz="0" w:space="0" w:color="auto"/>
                                                <w:right w:val="none" w:sz="0" w:space="0" w:color="auto"/>
                                              </w:divBdr>
                                              <w:divsChild>
                                                <w:div w:id="2090618230">
                                                  <w:marLeft w:val="0"/>
                                                  <w:marRight w:val="0"/>
                                                  <w:marTop w:val="0"/>
                                                  <w:marBottom w:val="0"/>
                                                  <w:divBdr>
                                                    <w:top w:val="none" w:sz="0" w:space="0" w:color="auto"/>
                                                    <w:left w:val="none" w:sz="0" w:space="0" w:color="auto"/>
                                                    <w:bottom w:val="none" w:sz="0" w:space="0" w:color="auto"/>
                                                    <w:right w:val="none" w:sz="0" w:space="0" w:color="auto"/>
                                                  </w:divBdr>
                                                </w:div>
                                              </w:divsChild>
                                            </w:div>
                                            <w:div w:id="2112628948">
                                              <w:marLeft w:val="0"/>
                                              <w:marRight w:val="0"/>
                                              <w:marTop w:val="0"/>
                                              <w:marBottom w:val="150"/>
                                              <w:divBdr>
                                                <w:top w:val="none" w:sz="0" w:space="0" w:color="auto"/>
                                                <w:left w:val="none" w:sz="0" w:space="0" w:color="auto"/>
                                                <w:bottom w:val="none" w:sz="0" w:space="0" w:color="auto"/>
                                                <w:right w:val="none" w:sz="0" w:space="0" w:color="auto"/>
                                              </w:divBdr>
                                              <w:divsChild>
                                                <w:div w:id="75832288">
                                                  <w:marLeft w:val="0"/>
                                                  <w:marRight w:val="0"/>
                                                  <w:marTop w:val="0"/>
                                                  <w:marBottom w:val="0"/>
                                                  <w:divBdr>
                                                    <w:top w:val="none" w:sz="0" w:space="0" w:color="auto"/>
                                                    <w:left w:val="none" w:sz="0" w:space="0" w:color="auto"/>
                                                    <w:bottom w:val="none" w:sz="0" w:space="0" w:color="auto"/>
                                                    <w:right w:val="none" w:sz="0" w:space="0" w:color="auto"/>
                                                  </w:divBdr>
                                                </w:div>
                                              </w:divsChild>
                                            </w:div>
                                            <w:div w:id="1767337557">
                                              <w:marLeft w:val="0"/>
                                              <w:marRight w:val="0"/>
                                              <w:marTop w:val="0"/>
                                              <w:marBottom w:val="150"/>
                                              <w:divBdr>
                                                <w:top w:val="none" w:sz="0" w:space="0" w:color="auto"/>
                                                <w:left w:val="none" w:sz="0" w:space="0" w:color="auto"/>
                                                <w:bottom w:val="none" w:sz="0" w:space="0" w:color="auto"/>
                                                <w:right w:val="none" w:sz="0" w:space="0" w:color="auto"/>
                                              </w:divBdr>
                                              <w:divsChild>
                                                <w:div w:id="1749495604">
                                                  <w:marLeft w:val="0"/>
                                                  <w:marRight w:val="0"/>
                                                  <w:marTop w:val="0"/>
                                                  <w:marBottom w:val="0"/>
                                                  <w:divBdr>
                                                    <w:top w:val="none" w:sz="0" w:space="0" w:color="auto"/>
                                                    <w:left w:val="none" w:sz="0" w:space="0" w:color="auto"/>
                                                    <w:bottom w:val="none" w:sz="0" w:space="0" w:color="auto"/>
                                                    <w:right w:val="none" w:sz="0" w:space="0" w:color="auto"/>
                                                  </w:divBdr>
                                                </w:div>
                                              </w:divsChild>
                                            </w:div>
                                            <w:div w:id="646472637">
                                              <w:marLeft w:val="0"/>
                                              <w:marRight w:val="0"/>
                                              <w:marTop w:val="0"/>
                                              <w:marBottom w:val="150"/>
                                              <w:divBdr>
                                                <w:top w:val="none" w:sz="0" w:space="0" w:color="auto"/>
                                                <w:left w:val="none" w:sz="0" w:space="0" w:color="auto"/>
                                                <w:bottom w:val="none" w:sz="0" w:space="0" w:color="auto"/>
                                                <w:right w:val="none" w:sz="0" w:space="0" w:color="auto"/>
                                              </w:divBdr>
                                              <w:divsChild>
                                                <w:div w:id="1524975085">
                                                  <w:marLeft w:val="0"/>
                                                  <w:marRight w:val="0"/>
                                                  <w:marTop w:val="0"/>
                                                  <w:marBottom w:val="0"/>
                                                  <w:divBdr>
                                                    <w:top w:val="none" w:sz="0" w:space="0" w:color="auto"/>
                                                    <w:left w:val="none" w:sz="0" w:space="0" w:color="auto"/>
                                                    <w:bottom w:val="none" w:sz="0" w:space="0" w:color="auto"/>
                                                    <w:right w:val="none" w:sz="0" w:space="0" w:color="auto"/>
                                                  </w:divBdr>
                                                </w:div>
                                              </w:divsChild>
                                            </w:div>
                                            <w:div w:id="674109976">
                                              <w:marLeft w:val="0"/>
                                              <w:marRight w:val="0"/>
                                              <w:marTop w:val="0"/>
                                              <w:marBottom w:val="150"/>
                                              <w:divBdr>
                                                <w:top w:val="none" w:sz="0" w:space="0" w:color="auto"/>
                                                <w:left w:val="none" w:sz="0" w:space="0" w:color="auto"/>
                                                <w:bottom w:val="none" w:sz="0" w:space="0" w:color="auto"/>
                                                <w:right w:val="none" w:sz="0" w:space="0" w:color="auto"/>
                                              </w:divBdr>
                                              <w:divsChild>
                                                <w:div w:id="2011911335">
                                                  <w:marLeft w:val="0"/>
                                                  <w:marRight w:val="0"/>
                                                  <w:marTop w:val="0"/>
                                                  <w:marBottom w:val="0"/>
                                                  <w:divBdr>
                                                    <w:top w:val="none" w:sz="0" w:space="0" w:color="auto"/>
                                                    <w:left w:val="none" w:sz="0" w:space="0" w:color="auto"/>
                                                    <w:bottom w:val="none" w:sz="0" w:space="0" w:color="auto"/>
                                                    <w:right w:val="none" w:sz="0" w:space="0" w:color="auto"/>
                                                  </w:divBdr>
                                                </w:div>
                                              </w:divsChild>
                                            </w:div>
                                            <w:div w:id="202060996">
                                              <w:marLeft w:val="0"/>
                                              <w:marRight w:val="0"/>
                                              <w:marTop w:val="0"/>
                                              <w:marBottom w:val="150"/>
                                              <w:divBdr>
                                                <w:top w:val="none" w:sz="0" w:space="0" w:color="auto"/>
                                                <w:left w:val="none" w:sz="0" w:space="0" w:color="auto"/>
                                                <w:bottom w:val="none" w:sz="0" w:space="0" w:color="auto"/>
                                                <w:right w:val="none" w:sz="0" w:space="0" w:color="auto"/>
                                              </w:divBdr>
                                              <w:divsChild>
                                                <w:div w:id="254703828">
                                                  <w:marLeft w:val="0"/>
                                                  <w:marRight w:val="0"/>
                                                  <w:marTop w:val="0"/>
                                                  <w:marBottom w:val="0"/>
                                                  <w:divBdr>
                                                    <w:top w:val="none" w:sz="0" w:space="0" w:color="auto"/>
                                                    <w:left w:val="none" w:sz="0" w:space="0" w:color="auto"/>
                                                    <w:bottom w:val="none" w:sz="0" w:space="0" w:color="auto"/>
                                                    <w:right w:val="none" w:sz="0" w:space="0" w:color="auto"/>
                                                  </w:divBdr>
                                                </w:div>
                                              </w:divsChild>
                                            </w:div>
                                            <w:div w:id="1994021061">
                                              <w:marLeft w:val="0"/>
                                              <w:marRight w:val="0"/>
                                              <w:marTop w:val="0"/>
                                              <w:marBottom w:val="150"/>
                                              <w:divBdr>
                                                <w:top w:val="none" w:sz="0" w:space="0" w:color="auto"/>
                                                <w:left w:val="none" w:sz="0" w:space="0" w:color="auto"/>
                                                <w:bottom w:val="none" w:sz="0" w:space="0" w:color="auto"/>
                                                <w:right w:val="none" w:sz="0" w:space="0" w:color="auto"/>
                                              </w:divBdr>
                                              <w:divsChild>
                                                <w:div w:id="1778207292">
                                                  <w:marLeft w:val="0"/>
                                                  <w:marRight w:val="0"/>
                                                  <w:marTop w:val="0"/>
                                                  <w:marBottom w:val="0"/>
                                                  <w:divBdr>
                                                    <w:top w:val="none" w:sz="0" w:space="0" w:color="auto"/>
                                                    <w:left w:val="none" w:sz="0" w:space="0" w:color="auto"/>
                                                    <w:bottom w:val="none" w:sz="0" w:space="0" w:color="auto"/>
                                                    <w:right w:val="none" w:sz="0" w:space="0" w:color="auto"/>
                                                  </w:divBdr>
                                                </w:div>
                                              </w:divsChild>
                                            </w:div>
                                            <w:div w:id="1505242794">
                                              <w:marLeft w:val="0"/>
                                              <w:marRight w:val="0"/>
                                              <w:marTop w:val="0"/>
                                              <w:marBottom w:val="150"/>
                                              <w:divBdr>
                                                <w:top w:val="none" w:sz="0" w:space="0" w:color="auto"/>
                                                <w:left w:val="none" w:sz="0" w:space="0" w:color="auto"/>
                                                <w:bottom w:val="none" w:sz="0" w:space="0" w:color="auto"/>
                                                <w:right w:val="none" w:sz="0" w:space="0" w:color="auto"/>
                                              </w:divBdr>
                                              <w:divsChild>
                                                <w:div w:id="617642625">
                                                  <w:marLeft w:val="0"/>
                                                  <w:marRight w:val="0"/>
                                                  <w:marTop w:val="0"/>
                                                  <w:marBottom w:val="0"/>
                                                  <w:divBdr>
                                                    <w:top w:val="none" w:sz="0" w:space="0" w:color="auto"/>
                                                    <w:left w:val="none" w:sz="0" w:space="0" w:color="auto"/>
                                                    <w:bottom w:val="none" w:sz="0" w:space="0" w:color="auto"/>
                                                    <w:right w:val="none" w:sz="0" w:space="0" w:color="auto"/>
                                                  </w:divBdr>
                                                </w:div>
                                              </w:divsChild>
                                            </w:div>
                                            <w:div w:id="1290936810">
                                              <w:marLeft w:val="0"/>
                                              <w:marRight w:val="0"/>
                                              <w:marTop w:val="0"/>
                                              <w:marBottom w:val="150"/>
                                              <w:divBdr>
                                                <w:top w:val="none" w:sz="0" w:space="0" w:color="auto"/>
                                                <w:left w:val="none" w:sz="0" w:space="0" w:color="auto"/>
                                                <w:bottom w:val="none" w:sz="0" w:space="0" w:color="auto"/>
                                                <w:right w:val="none" w:sz="0" w:space="0" w:color="auto"/>
                                              </w:divBdr>
                                              <w:divsChild>
                                                <w:div w:id="1369910410">
                                                  <w:marLeft w:val="0"/>
                                                  <w:marRight w:val="0"/>
                                                  <w:marTop w:val="0"/>
                                                  <w:marBottom w:val="0"/>
                                                  <w:divBdr>
                                                    <w:top w:val="none" w:sz="0" w:space="0" w:color="auto"/>
                                                    <w:left w:val="none" w:sz="0" w:space="0" w:color="auto"/>
                                                    <w:bottom w:val="none" w:sz="0" w:space="0" w:color="auto"/>
                                                    <w:right w:val="none" w:sz="0" w:space="0" w:color="auto"/>
                                                  </w:divBdr>
                                                </w:div>
                                              </w:divsChild>
                                            </w:div>
                                            <w:div w:id="1028875048">
                                              <w:marLeft w:val="0"/>
                                              <w:marRight w:val="0"/>
                                              <w:marTop w:val="0"/>
                                              <w:marBottom w:val="150"/>
                                              <w:divBdr>
                                                <w:top w:val="none" w:sz="0" w:space="0" w:color="auto"/>
                                                <w:left w:val="none" w:sz="0" w:space="0" w:color="auto"/>
                                                <w:bottom w:val="none" w:sz="0" w:space="0" w:color="auto"/>
                                                <w:right w:val="none" w:sz="0" w:space="0" w:color="auto"/>
                                              </w:divBdr>
                                              <w:divsChild>
                                                <w:div w:id="645623287">
                                                  <w:marLeft w:val="0"/>
                                                  <w:marRight w:val="0"/>
                                                  <w:marTop w:val="0"/>
                                                  <w:marBottom w:val="0"/>
                                                  <w:divBdr>
                                                    <w:top w:val="none" w:sz="0" w:space="0" w:color="auto"/>
                                                    <w:left w:val="none" w:sz="0" w:space="0" w:color="auto"/>
                                                    <w:bottom w:val="none" w:sz="0" w:space="0" w:color="auto"/>
                                                    <w:right w:val="none" w:sz="0" w:space="0" w:color="auto"/>
                                                  </w:divBdr>
                                                </w:div>
                                              </w:divsChild>
                                            </w:div>
                                            <w:div w:id="322895948">
                                              <w:marLeft w:val="0"/>
                                              <w:marRight w:val="0"/>
                                              <w:marTop w:val="0"/>
                                              <w:marBottom w:val="150"/>
                                              <w:divBdr>
                                                <w:top w:val="none" w:sz="0" w:space="0" w:color="auto"/>
                                                <w:left w:val="none" w:sz="0" w:space="0" w:color="auto"/>
                                                <w:bottom w:val="none" w:sz="0" w:space="0" w:color="auto"/>
                                                <w:right w:val="none" w:sz="0" w:space="0" w:color="auto"/>
                                              </w:divBdr>
                                              <w:divsChild>
                                                <w:div w:id="560479457">
                                                  <w:marLeft w:val="0"/>
                                                  <w:marRight w:val="0"/>
                                                  <w:marTop w:val="0"/>
                                                  <w:marBottom w:val="0"/>
                                                  <w:divBdr>
                                                    <w:top w:val="none" w:sz="0" w:space="0" w:color="auto"/>
                                                    <w:left w:val="none" w:sz="0" w:space="0" w:color="auto"/>
                                                    <w:bottom w:val="none" w:sz="0" w:space="0" w:color="auto"/>
                                                    <w:right w:val="none" w:sz="0" w:space="0" w:color="auto"/>
                                                  </w:divBdr>
                                                </w:div>
                                              </w:divsChild>
                                            </w:div>
                                            <w:div w:id="1434278014">
                                              <w:marLeft w:val="0"/>
                                              <w:marRight w:val="0"/>
                                              <w:marTop w:val="0"/>
                                              <w:marBottom w:val="150"/>
                                              <w:divBdr>
                                                <w:top w:val="none" w:sz="0" w:space="0" w:color="auto"/>
                                                <w:left w:val="none" w:sz="0" w:space="0" w:color="auto"/>
                                                <w:bottom w:val="none" w:sz="0" w:space="0" w:color="auto"/>
                                                <w:right w:val="none" w:sz="0" w:space="0" w:color="auto"/>
                                              </w:divBdr>
                                              <w:divsChild>
                                                <w:div w:id="1933782638">
                                                  <w:marLeft w:val="0"/>
                                                  <w:marRight w:val="0"/>
                                                  <w:marTop w:val="0"/>
                                                  <w:marBottom w:val="0"/>
                                                  <w:divBdr>
                                                    <w:top w:val="none" w:sz="0" w:space="0" w:color="auto"/>
                                                    <w:left w:val="none" w:sz="0" w:space="0" w:color="auto"/>
                                                    <w:bottom w:val="none" w:sz="0" w:space="0" w:color="auto"/>
                                                    <w:right w:val="none" w:sz="0" w:space="0" w:color="auto"/>
                                                  </w:divBdr>
                                                </w:div>
                                              </w:divsChild>
                                            </w:div>
                                            <w:div w:id="1220482173">
                                              <w:marLeft w:val="0"/>
                                              <w:marRight w:val="0"/>
                                              <w:marTop w:val="0"/>
                                              <w:marBottom w:val="150"/>
                                              <w:divBdr>
                                                <w:top w:val="none" w:sz="0" w:space="0" w:color="auto"/>
                                                <w:left w:val="none" w:sz="0" w:space="0" w:color="auto"/>
                                                <w:bottom w:val="none" w:sz="0" w:space="0" w:color="auto"/>
                                                <w:right w:val="none" w:sz="0" w:space="0" w:color="auto"/>
                                              </w:divBdr>
                                              <w:divsChild>
                                                <w:div w:id="113015732">
                                                  <w:marLeft w:val="0"/>
                                                  <w:marRight w:val="0"/>
                                                  <w:marTop w:val="0"/>
                                                  <w:marBottom w:val="0"/>
                                                  <w:divBdr>
                                                    <w:top w:val="none" w:sz="0" w:space="0" w:color="auto"/>
                                                    <w:left w:val="none" w:sz="0" w:space="0" w:color="auto"/>
                                                    <w:bottom w:val="none" w:sz="0" w:space="0" w:color="auto"/>
                                                    <w:right w:val="none" w:sz="0" w:space="0" w:color="auto"/>
                                                  </w:divBdr>
                                                </w:div>
                                              </w:divsChild>
                                            </w:div>
                                            <w:div w:id="206377741">
                                              <w:marLeft w:val="0"/>
                                              <w:marRight w:val="0"/>
                                              <w:marTop w:val="0"/>
                                              <w:marBottom w:val="150"/>
                                              <w:divBdr>
                                                <w:top w:val="none" w:sz="0" w:space="0" w:color="auto"/>
                                                <w:left w:val="none" w:sz="0" w:space="0" w:color="auto"/>
                                                <w:bottom w:val="none" w:sz="0" w:space="0" w:color="auto"/>
                                                <w:right w:val="none" w:sz="0" w:space="0" w:color="auto"/>
                                              </w:divBdr>
                                              <w:divsChild>
                                                <w:div w:id="257104004">
                                                  <w:marLeft w:val="0"/>
                                                  <w:marRight w:val="0"/>
                                                  <w:marTop w:val="0"/>
                                                  <w:marBottom w:val="0"/>
                                                  <w:divBdr>
                                                    <w:top w:val="none" w:sz="0" w:space="0" w:color="auto"/>
                                                    <w:left w:val="none" w:sz="0" w:space="0" w:color="auto"/>
                                                    <w:bottom w:val="none" w:sz="0" w:space="0" w:color="auto"/>
                                                    <w:right w:val="none" w:sz="0" w:space="0" w:color="auto"/>
                                                  </w:divBdr>
                                                </w:div>
                                              </w:divsChild>
                                            </w:div>
                                            <w:div w:id="380206179">
                                              <w:marLeft w:val="0"/>
                                              <w:marRight w:val="0"/>
                                              <w:marTop w:val="0"/>
                                              <w:marBottom w:val="150"/>
                                              <w:divBdr>
                                                <w:top w:val="none" w:sz="0" w:space="0" w:color="auto"/>
                                                <w:left w:val="none" w:sz="0" w:space="0" w:color="auto"/>
                                                <w:bottom w:val="none" w:sz="0" w:space="0" w:color="auto"/>
                                                <w:right w:val="none" w:sz="0" w:space="0" w:color="auto"/>
                                              </w:divBdr>
                                              <w:divsChild>
                                                <w:div w:id="1684431743">
                                                  <w:marLeft w:val="0"/>
                                                  <w:marRight w:val="0"/>
                                                  <w:marTop w:val="0"/>
                                                  <w:marBottom w:val="0"/>
                                                  <w:divBdr>
                                                    <w:top w:val="none" w:sz="0" w:space="0" w:color="auto"/>
                                                    <w:left w:val="none" w:sz="0" w:space="0" w:color="auto"/>
                                                    <w:bottom w:val="none" w:sz="0" w:space="0" w:color="auto"/>
                                                    <w:right w:val="none" w:sz="0" w:space="0" w:color="auto"/>
                                                  </w:divBdr>
                                                </w:div>
                                              </w:divsChild>
                                            </w:div>
                                            <w:div w:id="266087482">
                                              <w:marLeft w:val="0"/>
                                              <w:marRight w:val="0"/>
                                              <w:marTop w:val="120"/>
                                              <w:marBottom w:val="120"/>
                                              <w:divBdr>
                                                <w:top w:val="none" w:sz="0" w:space="0" w:color="auto"/>
                                                <w:left w:val="none" w:sz="0" w:space="0" w:color="auto"/>
                                                <w:bottom w:val="none" w:sz="0" w:space="0" w:color="auto"/>
                                                <w:right w:val="none" w:sz="0" w:space="0" w:color="auto"/>
                                              </w:divBdr>
                                              <w:divsChild>
                                                <w:div w:id="10688541">
                                                  <w:marLeft w:val="0"/>
                                                  <w:marRight w:val="0"/>
                                                  <w:marTop w:val="0"/>
                                                  <w:marBottom w:val="0"/>
                                                  <w:divBdr>
                                                    <w:top w:val="none" w:sz="0" w:space="0" w:color="auto"/>
                                                    <w:left w:val="none" w:sz="0" w:space="0" w:color="auto"/>
                                                    <w:bottom w:val="none" w:sz="0" w:space="0" w:color="auto"/>
                                                    <w:right w:val="none" w:sz="0" w:space="0" w:color="auto"/>
                                                  </w:divBdr>
                                                </w:div>
                                              </w:divsChild>
                                            </w:div>
                                            <w:div w:id="46271081">
                                              <w:marLeft w:val="0"/>
                                              <w:marRight w:val="0"/>
                                              <w:marTop w:val="0"/>
                                              <w:marBottom w:val="150"/>
                                              <w:divBdr>
                                                <w:top w:val="none" w:sz="0" w:space="0" w:color="auto"/>
                                                <w:left w:val="none" w:sz="0" w:space="0" w:color="auto"/>
                                                <w:bottom w:val="none" w:sz="0" w:space="0" w:color="auto"/>
                                                <w:right w:val="none" w:sz="0" w:space="0" w:color="auto"/>
                                              </w:divBdr>
                                              <w:divsChild>
                                                <w:div w:id="1323508608">
                                                  <w:marLeft w:val="0"/>
                                                  <w:marRight w:val="0"/>
                                                  <w:marTop w:val="0"/>
                                                  <w:marBottom w:val="0"/>
                                                  <w:divBdr>
                                                    <w:top w:val="none" w:sz="0" w:space="0" w:color="auto"/>
                                                    <w:left w:val="none" w:sz="0" w:space="0" w:color="auto"/>
                                                    <w:bottom w:val="none" w:sz="0" w:space="0" w:color="auto"/>
                                                    <w:right w:val="none" w:sz="0" w:space="0" w:color="auto"/>
                                                  </w:divBdr>
                                                </w:div>
                                              </w:divsChild>
                                            </w:div>
                                            <w:div w:id="290063895">
                                              <w:marLeft w:val="0"/>
                                              <w:marRight w:val="0"/>
                                              <w:marTop w:val="0"/>
                                              <w:marBottom w:val="150"/>
                                              <w:divBdr>
                                                <w:top w:val="none" w:sz="0" w:space="0" w:color="auto"/>
                                                <w:left w:val="none" w:sz="0" w:space="0" w:color="auto"/>
                                                <w:bottom w:val="none" w:sz="0" w:space="0" w:color="auto"/>
                                                <w:right w:val="none" w:sz="0" w:space="0" w:color="auto"/>
                                              </w:divBdr>
                                              <w:divsChild>
                                                <w:div w:id="1699352040">
                                                  <w:marLeft w:val="0"/>
                                                  <w:marRight w:val="0"/>
                                                  <w:marTop w:val="0"/>
                                                  <w:marBottom w:val="0"/>
                                                  <w:divBdr>
                                                    <w:top w:val="none" w:sz="0" w:space="0" w:color="auto"/>
                                                    <w:left w:val="none" w:sz="0" w:space="0" w:color="auto"/>
                                                    <w:bottom w:val="none" w:sz="0" w:space="0" w:color="auto"/>
                                                    <w:right w:val="none" w:sz="0" w:space="0" w:color="auto"/>
                                                  </w:divBdr>
                                                </w:div>
                                              </w:divsChild>
                                            </w:div>
                                            <w:div w:id="1697004420">
                                              <w:marLeft w:val="0"/>
                                              <w:marRight w:val="0"/>
                                              <w:marTop w:val="0"/>
                                              <w:marBottom w:val="150"/>
                                              <w:divBdr>
                                                <w:top w:val="none" w:sz="0" w:space="0" w:color="auto"/>
                                                <w:left w:val="none" w:sz="0" w:space="0" w:color="auto"/>
                                                <w:bottom w:val="none" w:sz="0" w:space="0" w:color="auto"/>
                                                <w:right w:val="none" w:sz="0" w:space="0" w:color="auto"/>
                                              </w:divBdr>
                                              <w:divsChild>
                                                <w:div w:id="720439319">
                                                  <w:marLeft w:val="0"/>
                                                  <w:marRight w:val="0"/>
                                                  <w:marTop w:val="0"/>
                                                  <w:marBottom w:val="0"/>
                                                  <w:divBdr>
                                                    <w:top w:val="none" w:sz="0" w:space="0" w:color="auto"/>
                                                    <w:left w:val="none" w:sz="0" w:space="0" w:color="auto"/>
                                                    <w:bottom w:val="none" w:sz="0" w:space="0" w:color="auto"/>
                                                    <w:right w:val="none" w:sz="0" w:space="0" w:color="auto"/>
                                                  </w:divBdr>
                                                </w:div>
                                              </w:divsChild>
                                            </w:div>
                                            <w:div w:id="758335410">
                                              <w:marLeft w:val="0"/>
                                              <w:marRight w:val="0"/>
                                              <w:marTop w:val="0"/>
                                              <w:marBottom w:val="150"/>
                                              <w:divBdr>
                                                <w:top w:val="none" w:sz="0" w:space="0" w:color="auto"/>
                                                <w:left w:val="none" w:sz="0" w:space="0" w:color="auto"/>
                                                <w:bottom w:val="none" w:sz="0" w:space="0" w:color="auto"/>
                                                <w:right w:val="none" w:sz="0" w:space="0" w:color="auto"/>
                                              </w:divBdr>
                                              <w:divsChild>
                                                <w:div w:id="1170605591">
                                                  <w:marLeft w:val="0"/>
                                                  <w:marRight w:val="0"/>
                                                  <w:marTop w:val="0"/>
                                                  <w:marBottom w:val="0"/>
                                                  <w:divBdr>
                                                    <w:top w:val="none" w:sz="0" w:space="0" w:color="auto"/>
                                                    <w:left w:val="none" w:sz="0" w:space="0" w:color="auto"/>
                                                    <w:bottom w:val="none" w:sz="0" w:space="0" w:color="auto"/>
                                                    <w:right w:val="none" w:sz="0" w:space="0" w:color="auto"/>
                                                  </w:divBdr>
                                                </w:div>
                                              </w:divsChild>
                                            </w:div>
                                            <w:div w:id="873730801">
                                              <w:marLeft w:val="0"/>
                                              <w:marRight w:val="0"/>
                                              <w:marTop w:val="0"/>
                                              <w:marBottom w:val="150"/>
                                              <w:divBdr>
                                                <w:top w:val="none" w:sz="0" w:space="0" w:color="auto"/>
                                                <w:left w:val="none" w:sz="0" w:space="0" w:color="auto"/>
                                                <w:bottom w:val="none" w:sz="0" w:space="0" w:color="auto"/>
                                                <w:right w:val="none" w:sz="0" w:space="0" w:color="auto"/>
                                              </w:divBdr>
                                              <w:divsChild>
                                                <w:div w:id="113213013">
                                                  <w:marLeft w:val="0"/>
                                                  <w:marRight w:val="0"/>
                                                  <w:marTop w:val="0"/>
                                                  <w:marBottom w:val="0"/>
                                                  <w:divBdr>
                                                    <w:top w:val="none" w:sz="0" w:space="0" w:color="auto"/>
                                                    <w:left w:val="none" w:sz="0" w:space="0" w:color="auto"/>
                                                    <w:bottom w:val="none" w:sz="0" w:space="0" w:color="auto"/>
                                                    <w:right w:val="none" w:sz="0" w:space="0" w:color="auto"/>
                                                  </w:divBdr>
                                                </w:div>
                                              </w:divsChild>
                                            </w:div>
                                            <w:div w:id="1632713549">
                                              <w:marLeft w:val="0"/>
                                              <w:marRight w:val="0"/>
                                              <w:marTop w:val="0"/>
                                              <w:marBottom w:val="150"/>
                                              <w:divBdr>
                                                <w:top w:val="none" w:sz="0" w:space="0" w:color="auto"/>
                                                <w:left w:val="none" w:sz="0" w:space="0" w:color="auto"/>
                                                <w:bottom w:val="none" w:sz="0" w:space="0" w:color="auto"/>
                                                <w:right w:val="none" w:sz="0" w:space="0" w:color="auto"/>
                                              </w:divBdr>
                                              <w:divsChild>
                                                <w:div w:id="822505649">
                                                  <w:marLeft w:val="0"/>
                                                  <w:marRight w:val="0"/>
                                                  <w:marTop w:val="0"/>
                                                  <w:marBottom w:val="0"/>
                                                  <w:divBdr>
                                                    <w:top w:val="none" w:sz="0" w:space="0" w:color="auto"/>
                                                    <w:left w:val="none" w:sz="0" w:space="0" w:color="auto"/>
                                                    <w:bottom w:val="none" w:sz="0" w:space="0" w:color="auto"/>
                                                    <w:right w:val="none" w:sz="0" w:space="0" w:color="auto"/>
                                                  </w:divBdr>
                                                </w:div>
                                              </w:divsChild>
                                            </w:div>
                                            <w:div w:id="39282585">
                                              <w:marLeft w:val="0"/>
                                              <w:marRight w:val="0"/>
                                              <w:marTop w:val="0"/>
                                              <w:marBottom w:val="150"/>
                                              <w:divBdr>
                                                <w:top w:val="none" w:sz="0" w:space="0" w:color="auto"/>
                                                <w:left w:val="none" w:sz="0" w:space="0" w:color="auto"/>
                                                <w:bottom w:val="none" w:sz="0" w:space="0" w:color="auto"/>
                                                <w:right w:val="none" w:sz="0" w:space="0" w:color="auto"/>
                                              </w:divBdr>
                                              <w:divsChild>
                                                <w:div w:id="158355732">
                                                  <w:marLeft w:val="0"/>
                                                  <w:marRight w:val="0"/>
                                                  <w:marTop w:val="0"/>
                                                  <w:marBottom w:val="0"/>
                                                  <w:divBdr>
                                                    <w:top w:val="none" w:sz="0" w:space="0" w:color="auto"/>
                                                    <w:left w:val="none" w:sz="0" w:space="0" w:color="auto"/>
                                                    <w:bottom w:val="none" w:sz="0" w:space="0" w:color="auto"/>
                                                    <w:right w:val="none" w:sz="0" w:space="0" w:color="auto"/>
                                                  </w:divBdr>
                                                </w:div>
                                              </w:divsChild>
                                            </w:div>
                                            <w:div w:id="15279169">
                                              <w:marLeft w:val="0"/>
                                              <w:marRight w:val="0"/>
                                              <w:marTop w:val="0"/>
                                              <w:marBottom w:val="150"/>
                                              <w:divBdr>
                                                <w:top w:val="none" w:sz="0" w:space="0" w:color="auto"/>
                                                <w:left w:val="none" w:sz="0" w:space="0" w:color="auto"/>
                                                <w:bottom w:val="none" w:sz="0" w:space="0" w:color="auto"/>
                                                <w:right w:val="none" w:sz="0" w:space="0" w:color="auto"/>
                                              </w:divBdr>
                                              <w:divsChild>
                                                <w:div w:id="116606010">
                                                  <w:marLeft w:val="0"/>
                                                  <w:marRight w:val="0"/>
                                                  <w:marTop w:val="0"/>
                                                  <w:marBottom w:val="0"/>
                                                  <w:divBdr>
                                                    <w:top w:val="none" w:sz="0" w:space="0" w:color="auto"/>
                                                    <w:left w:val="none" w:sz="0" w:space="0" w:color="auto"/>
                                                    <w:bottom w:val="none" w:sz="0" w:space="0" w:color="auto"/>
                                                    <w:right w:val="none" w:sz="0" w:space="0" w:color="auto"/>
                                                  </w:divBdr>
                                                </w:div>
                                              </w:divsChild>
                                            </w:div>
                                            <w:div w:id="1592203857">
                                              <w:marLeft w:val="0"/>
                                              <w:marRight w:val="0"/>
                                              <w:marTop w:val="0"/>
                                              <w:marBottom w:val="150"/>
                                              <w:divBdr>
                                                <w:top w:val="none" w:sz="0" w:space="0" w:color="auto"/>
                                                <w:left w:val="none" w:sz="0" w:space="0" w:color="auto"/>
                                                <w:bottom w:val="none" w:sz="0" w:space="0" w:color="auto"/>
                                                <w:right w:val="none" w:sz="0" w:space="0" w:color="auto"/>
                                              </w:divBdr>
                                              <w:divsChild>
                                                <w:div w:id="1557205533">
                                                  <w:marLeft w:val="0"/>
                                                  <w:marRight w:val="0"/>
                                                  <w:marTop w:val="0"/>
                                                  <w:marBottom w:val="0"/>
                                                  <w:divBdr>
                                                    <w:top w:val="none" w:sz="0" w:space="0" w:color="auto"/>
                                                    <w:left w:val="none" w:sz="0" w:space="0" w:color="auto"/>
                                                    <w:bottom w:val="none" w:sz="0" w:space="0" w:color="auto"/>
                                                    <w:right w:val="none" w:sz="0" w:space="0" w:color="auto"/>
                                                  </w:divBdr>
                                                </w:div>
                                              </w:divsChild>
                                            </w:div>
                                            <w:div w:id="1412198269">
                                              <w:marLeft w:val="0"/>
                                              <w:marRight w:val="0"/>
                                              <w:marTop w:val="0"/>
                                              <w:marBottom w:val="150"/>
                                              <w:divBdr>
                                                <w:top w:val="none" w:sz="0" w:space="0" w:color="auto"/>
                                                <w:left w:val="none" w:sz="0" w:space="0" w:color="auto"/>
                                                <w:bottom w:val="none" w:sz="0" w:space="0" w:color="auto"/>
                                                <w:right w:val="none" w:sz="0" w:space="0" w:color="auto"/>
                                              </w:divBdr>
                                              <w:divsChild>
                                                <w:div w:id="659432836">
                                                  <w:marLeft w:val="0"/>
                                                  <w:marRight w:val="0"/>
                                                  <w:marTop w:val="0"/>
                                                  <w:marBottom w:val="0"/>
                                                  <w:divBdr>
                                                    <w:top w:val="none" w:sz="0" w:space="0" w:color="auto"/>
                                                    <w:left w:val="none" w:sz="0" w:space="0" w:color="auto"/>
                                                    <w:bottom w:val="none" w:sz="0" w:space="0" w:color="auto"/>
                                                    <w:right w:val="none" w:sz="0" w:space="0" w:color="auto"/>
                                                  </w:divBdr>
                                                </w:div>
                                              </w:divsChild>
                                            </w:div>
                                            <w:div w:id="334111511">
                                              <w:marLeft w:val="0"/>
                                              <w:marRight w:val="0"/>
                                              <w:marTop w:val="0"/>
                                              <w:marBottom w:val="150"/>
                                              <w:divBdr>
                                                <w:top w:val="none" w:sz="0" w:space="0" w:color="auto"/>
                                                <w:left w:val="none" w:sz="0" w:space="0" w:color="auto"/>
                                                <w:bottom w:val="none" w:sz="0" w:space="0" w:color="auto"/>
                                                <w:right w:val="none" w:sz="0" w:space="0" w:color="auto"/>
                                              </w:divBdr>
                                              <w:divsChild>
                                                <w:div w:id="1004557068">
                                                  <w:marLeft w:val="0"/>
                                                  <w:marRight w:val="0"/>
                                                  <w:marTop w:val="0"/>
                                                  <w:marBottom w:val="0"/>
                                                  <w:divBdr>
                                                    <w:top w:val="none" w:sz="0" w:space="0" w:color="auto"/>
                                                    <w:left w:val="none" w:sz="0" w:space="0" w:color="auto"/>
                                                    <w:bottom w:val="none" w:sz="0" w:space="0" w:color="auto"/>
                                                    <w:right w:val="none" w:sz="0" w:space="0" w:color="auto"/>
                                                  </w:divBdr>
                                                </w:div>
                                              </w:divsChild>
                                            </w:div>
                                            <w:div w:id="549651990">
                                              <w:marLeft w:val="0"/>
                                              <w:marRight w:val="0"/>
                                              <w:marTop w:val="0"/>
                                              <w:marBottom w:val="150"/>
                                              <w:divBdr>
                                                <w:top w:val="none" w:sz="0" w:space="0" w:color="auto"/>
                                                <w:left w:val="none" w:sz="0" w:space="0" w:color="auto"/>
                                                <w:bottom w:val="none" w:sz="0" w:space="0" w:color="auto"/>
                                                <w:right w:val="none" w:sz="0" w:space="0" w:color="auto"/>
                                              </w:divBdr>
                                              <w:divsChild>
                                                <w:div w:id="1205023658">
                                                  <w:marLeft w:val="0"/>
                                                  <w:marRight w:val="0"/>
                                                  <w:marTop w:val="0"/>
                                                  <w:marBottom w:val="0"/>
                                                  <w:divBdr>
                                                    <w:top w:val="none" w:sz="0" w:space="0" w:color="auto"/>
                                                    <w:left w:val="none" w:sz="0" w:space="0" w:color="auto"/>
                                                    <w:bottom w:val="none" w:sz="0" w:space="0" w:color="auto"/>
                                                    <w:right w:val="none" w:sz="0" w:space="0" w:color="auto"/>
                                                  </w:divBdr>
                                                </w:div>
                                              </w:divsChild>
                                            </w:div>
                                            <w:div w:id="2097745694">
                                              <w:marLeft w:val="0"/>
                                              <w:marRight w:val="0"/>
                                              <w:marTop w:val="0"/>
                                              <w:marBottom w:val="150"/>
                                              <w:divBdr>
                                                <w:top w:val="none" w:sz="0" w:space="0" w:color="auto"/>
                                                <w:left w:val="none" w:sz="0" w:space="0" w:color="auto"/>
                                                <w:bottom w:val="none" w:sz="0" w:space="0" w:color="auto"/>
                                                <w:right w:val="none" w:sz="0" w:space="0" w:color="auto"/>
                                              </w:divBdr>
                                              <w:divsChild>
                                                <w:div w:id="261113287">
                                                  <w:marLeft w:val="0"/>
                                                  <w:marRight w:val="0"/>
                                                  <w:marTop w:val="0"/>
                                                  <w:marBottom w:val="0"/>
                                                  <w:divBdr>
                                                    <w:top w:val="none" w:sz="0" w:space="0" w:color="auto"/>
                                                    <w:left w:val="none" w:sz="0" w:space="0" w:color="auto"/>
                                                    <w:bottom w:val="none" w:sz="0" w:space="0" w:color="auto"/>
                                                    <w:right w:val="none" w:sz="0" w:space="0" w:color="auto"/>
                                                  </w:divBdr>
                                                </w:div>
                                              </w:divsChild>
                                            </w:div>
                                            <w:div w:id="799112576">
                                              <w:marLeft w:val="0"/>
                                              <w:marRight w:val="0"/>
                                              <w:marTop w:val="0"/>
                                              <w:marBottom w:val="150"/>
                                              <w:divBdr>
                                                <w:top w:val="none" w:sz="0" w:space="0" w:color="auto"/>
                                                <w:left w:val="none" w:sz="0" w:space="0" w:color="auto"/>
                                                <w:bottom w:val="none" w:sz="0" w:space="0" w:color="auto"/>
                                                <w:right w:val="none" w:sz="0" w:space="0" w:color="auto"/>
                                              </w:divBdr>
                                              <w:divsChild>
                                                <w:div w:id="27993816">
                                                  <w:marLeft w:val="0"/>
                                                  <w:marRight w:val="0"/>
                                                  <w:marTop w:val="0"/>
                                                  <w:marBottom w:val="0"/>
                                                  <w:divBdr>
                                                    <w:top w:val="none" w:sz="0" w:space="0" w:color="auto"/>
                                                    <w:left w:val="none" w:sz="0" w:space="0" w:color="auto"/>
                                                    <w:bottom w:val="none" w:sz="0" w:space="0" w:color="auto"/>
                                                    <w:right w:val="none" w:sz="0" w:space="0" w:color="auto"/>
                                                  </w:divBdr>
                                                </w:div>
                                              </w:divsChild>
                                            </w:div>
                                            <w:div w:id="898974055">
                                              <w:marLeft w:val="0"/>
                                              <w:marRight w:val="0"/>
                                              <w:marTop w:val="0"/>
                                              <w:marBottom w:val="150"/>
                                              <w:divBdr>
                                                <w:top w:val="none" w:sz="0" w:space="0" w:color="auto"/>
                                                <w:left w:val="none" w:sz="0" w:space="0" w:color="auto"/>
                                                <w:bottom w:val="none" w:sz="0" w:space="0" w:color="auto"/>
                                                <w:right w:val="none" w:sz="0" w:space="0" w:color="auto"/>
                                              </w:divBdr>
                                              <w:divsChild>
                                                <w:div w:id="1026520137">
                                                  <w:marLeft w:val="0"/>
                                                  <w:marRight w:val="0"/>
                                                  <w:marTop w:val="0"/>
                                                  <w:marBottom w:val="0"/>
                                                  <w:divBdr>
                                                    <w:top w:val="none" w:sz="0" w:space="0" w:color="auto"/>
                                                    <w:left w:val="none" w:sz="0" w:space="0" w:color="auto"/>
                                                    <w:bottom w:val="none" w:sz="0" w:space="0" w:color="auto"/>
                                                    <w:right w:val="none" w:sz="0" w:space="0" w:color="auto"/>
                                                  </w:divBdr>
                                                </w:div>
                                              </w:divsChild>
                                            </w:div>
                                            <w:div w:id="2110544714">
                                              <w:marLeft w:val="0"/>
                                              <w:marRight w:val="0"/>
                                              <w:marTop w:val="0"/>
                                              <w:marBottom w:val="150"/>
                                              <w:divBdr>
                                                <w:top w:val="none" w:sz="0" w:space="0" w:color="auto"/>
                                                <w:left w:val="none" w:sz="0" w:space="0" w:color="auto"/>
                                                <w:bottom w:val="none" w:sz="0" w:space="0" w:color="auto"/>
                                                <w:right w:val="none" w:sz="0" w:space="0" w:color="auto"/>
                                              </w:divBdr>
                                              <w:divsChild>
                                                <w:div w:id="441338004">
                                                  <w:marLeft w:val="0"/>
                                                  <w:marRight w:val="0"/>
                                                  <w:marTop w:val="0"/>
                                                  <w:marBottom w:val="0"/>
                                                  <w:divBdr>
                                                    <w:top w:val="none" w:sz="0" w:space="0" w:color="auto"/>
                                                    <w:left w:val="none" w:sz="0" w:space="0" w:color="auto"/>
                                                    <w:bottom w:val="none" w:sz="0" w:space="0" w:color="auto"/>
                                                    <w:right w:val="none" w:sz="0" w:space="0" w:color="auto"/>
                                                  </w:divBdr>
                                                </w:div>
                                              </w:divsChild>
                                            </w:div>
                                            <w:div w:id="1935672385">
                                              <w:marLeft w:val="0"/>
                                              <w:marRight w:val="0"/>
                                              <w:marTop w:val="0"/>
                                              <w:marBottom w:val="150"/>
                                              <w:divBdr>
                                                <w:top w:val="none" w:sz="0" w:space="0" w:color="auto"/>
                                                <w:left w:val="none" w:sz="0" w:space="0" w:color="auto"/>
                                                <w:bottom w:val="none" w:sz="0" w:space="0" w:color="auto"/>
                                                <w:right w:val="none" w:sz="0" w:space="0" w:color="auto"/>
                                              </w:divBdr>
                                              <w:divsChild>
                                                <w:div w:id="1343706788">
                                                  <w:marLeft w:val="0"/>
                                                  <w:marRight w:val="0"/>
                                                  <w:marTop w:val="0"/>
                                                  <w:marBottom w:val="0"/>
                                                  <w:divBdr>
                                                    <w:top w:val="none" w:sz="0" w:space="0" w:color="auto"/>
                                                    <w:left w:val="none" w:sz="0" w:space="0" w:color="auto"/>
                                                    <w:bottom w:val="none" w:sz="0" w:space="0" w:color="auto"/>
                                                    <w:right w:val="none" w:sz="0" w:space="0" w:color="auto"/>
                                                  </w:divBdr>
                                                </w:div>
                                              </w:divsChild>
                                            </w:div>
                                            <w:div w:id="2024283552">
                                              <w:marLeft w:val="0"/>
                                              <w:marRight w:val="0"/>
                                              <w:marTop w:val="120"/>
                                              <w:marBottom w:val="120"/>
                                              <w:divBdr>
                                                <w:top w:val="none" w:sz="0" w:space="0" w:color="auto"/>
                                                <w:left w:val="none" w:sz="0" w:space="0" w:color="auto"/>
                                                <w:bottom w:val="none" w:sz="0" w:space="0" w:color="auto"/>
                                                <w:right w:val="none" w:sz="0" w:space="0" w:color="auto"/>
                                              </w:divBdr>
                                              <w:divsChild>
                                                <w:div w:id="1105879407">
                                                  <w:marLeft w:val="0"/>
                                                  <w:marRight w:val="0"/>
                                                  <w:marTop w:val="0"/>
                                                  <w:marBottom w:val="0"/>
                                                  <w:divBdr>
                                                    <w:top w:val="none" w:sz="0" w:space="0" w:color="auto"/>
                                                    <w:left w:val="none" w:sz="0" w:space="0" w:color="auto"/>
                                                    <w:bottom w:val="none" w:sz="0" w:space="0" w:color="auto"/>
                                                    <w:right w:val="none" w:sz="0" w:space="0" w:color="auto"/>
                                                  </w:divBdr>
                                                </w:div>
                                              </w:divsChild>
                                            </w:div>
                                            <w:div w:id="1438990473">
                                              <w:marLeft w:val="0"/>
                                              <w:marRight w:val="0"/>
                                              <w:marTop w:val="0"/>
                                              <w:marBottom w:val="150"/>
                                              <w:divBdr>
                                                <w:top w:val="none" w:sz="0" w:space="0" w:color="auto"/>
                                                <w:left w:val="none" w:sz="0" w:space="0" w:color="auto"/>
                                                <w:bottom w:val="none" w:sz="0" w:space="0" w:color="auto"/>
                                                <w:right w:val="none" w:sz="0" w:space="0" w:color="auto"/>
                                              </w:divBdr>
                                              <w:divsChild>
                                                <w:div w:id="205064945">
                                                  <w:marLeft w:val="0"/>
                                                  <w:marRight w:val="0"/>
                                                  <w:marTop w:val="0"/>
                                                  <w:marBottom w:val="0"/>
                                                  <w:divBdr>
                                                    <w:top w:val="none" w:sz="0" w:space="0" w:color="auto"/>
                                                    <w:left w:val="none" w:sz="0" w:space="0" w:color="auto"/>
                                                    <w:bottom w:val="none" w:sz="0" w:space="0" w:color="auto"/>
                                                    <w:right w:val="none" w:sz="0" w:space="0" w:color="auto"/>
                                                  </w:divBdr>
                                                </w:div>
                                              </w:divsChild>
                                            </w:div>
                                            <w:div w:id="1701397946">
                                              <w:marLeft w:val="0"/>
                                              <w:marRight w:val="0"/>
                                              <w:marTop w:val="0"/>
                                              <w:marBottom w:val="150"/>
                                              <w:divBdr>
                                                <w:top w:val="none" w:sz="0" w:space="0" w:color="auto"/>
                                                <w:left w:val="none" w:sz="0" w:space="0" w:color="auto"/>
                                                <w:bottom w:val="none" w:sz="0" w:space="0" w:color="auto"/>
                                                <w:right w:val="none" w:sz="0" w:space="0" w:color="auto"/>
                                              </w:divBdr>
                                              <w:divsChild>
                                                <w:div w:id="1392998521">
                                                  <w:marLeft w:val="0"/>
                                                  <w:marRight w:val="0"/>
                                                  <w:marTop w:val="0"/>
                                                  <w:marBottom w:val="0"/>
                                                  <w:divBdr>
                                                    <w:top w:val="none" w:sz="0" w:space="0" w:color="auto"/>
                                                    <w:left w:val="none" w:sz="0" w:space="0" w:color="auto"/>
                                                    <w:bottom w:val="none" w:sz="0" w:space="0" w:color="auto"/>
                                                    <w:right w:val="none" w:sz="0" w:space="0" w:color="auto"/>
                                                  </w:divBdr>
                                                </w:div>
                                              </w:divsChild>
                                            </w:div>
                                            <w:div w:id="7103073">
                                              <w:marLeft w:val="0"/>
                                              <w:marRight w:val="0"/>
                                              <w:marTop w:val="0"/>
                                              <w:marBottom w:val="150"/>
                                              <w:divBdr>
                                                <w:top w:val="none" w:sz="0" w:space="0" w:color="auto"/>
                                                <w:left w:val="none" w:sz="0" w:space="0" w:color="auto"/>
                                                <w:bottom w:val="none" w:sz="0" w:space="0" w:color="auto"/>
                                                <w:right w:val="none" w:sz="0" w:space="0" w:color="auto"/>
                                              </w:divBdr>
                                              <w:divsChild>
                                                <w:div w:id="2111075189">
                                                  <w:marLeft w:val="0"/>
                                                  <w:marRight w:val="0"/>
                                                  <w:marTop w:val="0"/>
                                                  <w:marBottom w:val="0"/>
                                                  <w:divBdr>
                                                    <w:top w:val="none" w:sz="0" w:space="0" w:color="auto"/>
                                                    <w:left w:val="none" w:sz="0" w:space="0" w:color="auto"/>
                                                    <w:bottom w:val="none" w:sz="0" w:space="0" w:color="auto"/>
                                                    <w:right w:val="none" w:sz="0" w:space="0" w:color="auto"/>
                                                  </w:divBdr>
                                                </w:div>
                                              </w:divsChild>
                                            </w:div>
                                            <w:div w:id="344327724">
                                              <w:marLeft w:val="0"/>
                                              <w:marRight w:val="0"/>
                                              <w:marTop w:val="0"/>
                                              <w:marBottom w:val="150"/>
                                              <w:divBdr>
                                                <w:top w:val="none" w:sz="0" w:space="0" w:color="auto"/>
                                                <w:left w:val="none" w:sz="0" w:space="0" w:color="auto"/>
                                                <w:bottom w:val="none" w:sz="0" w:space="0" w:color="auto"/>
                                                <w:right w:val="none" w:sz="0" w:space="0" w:color="auto"/>
                                              </w:divBdr>
                                              <w:divsChild>
                                                <w:div w:id="1307129630">
                                                  <w:marLeft w:val="0"/>
                                                  <w:marRight w:val="0"/>
                                                  <w:marTop w:val="0"/>
                                                  <w:marBottom w:val="0"/>
                                                  <w:divBdr>
                                                    <w:top w:val="none" w:sz="0" w:space="0" w:color="auto"/>
                                                    <w:left w:val="none" w:sz="0" w:space="0" w:color="auto"/>
                                                    <w:bottom w:val="none" w:sz="0" w:space="0" w:color="auto"/>
                                                    <w:right w:val="none" w:sz="0" w:space="0" w:color="auto"/>
                                                  </w:divBdr>
                                                </w:div>
                                              </w:divsChild>
                                            </w:div>
                                            <w:div w:id="513307295">
                                              <w:marLeft w:val="0"/>
                                              <w:marRight w:val="0"/>
                                              <w:marTop w:val="0"/>
                                              <w:marBottom w:val="150"/>
                                              <w:divBdr>
                                                <w:top w:val="none" w:sz="0" w:space="0" w:color="auto"/>
                                                <w:left w:val="none" w:sz="0" w:space="0" w:color="auto"/>
                                                <w:bottom w:val="none" w:sz="0" w:space="0" w:color="auto"/>
                                                <w:right w:val="none" w:sz="0" w:space="0" w:color="auto"/>
                                              </w:divBdr>
                                              <w:divsChild>
                                                <w:div w:id="1091665369">
                                                  <w:marLeft w:val="0"/>
                                                  <w:marRight w:val="0"/>
                                                  <w:marTop w:val="0"/>
                                                  <w:marBottom w:val="0"/>
                                                  <w:divBdr>
                                                    <w:top w:val="none" w:sz="0" w:space="0" w:color="auto"/>
                                                    <w:left w:val="none" w:sz="0" w:space="0" w:color="auto"/>
                                                    <w:bottom w:val="none" w:sz="0" w:space="0" w:color="auto"/>
                                                    <w:right w:val="none" w:sz="0" w:space="0" w:color="auto"/>
                                                  </w:divBdr>
                                                </w:div>
                                              </w:divsChild>
                                            </w:div>
                                            <w:div w:id="1121729481">
                                              <w:marLeft w:val="0"/>
                                              <w:marRight w:val="0"/>
                                              <w:marTop w:val="0"/>
                                              <w:marBottom w:val="150"/>
                                              <w:divBdr>
                                                <w:top w:val="none" w:sz="0" w:space="0" w:color="auto"/>
                                                <w:left w:val="none" w:sz="0" w:space="0" w:color="auto"/>
                                                <w:bottom w:val="none" w:sz="0" w:space="0" w:color="auto"/>
                                                <w:right w:val="none" w:sz="0" w:space="0" w:color="auto"/>
                                              </w:divBdr>
                                              <w:divsChild>
                                                <w:div w:id="1731802648">
                                                  <w:marLeft w:val="0"/>
                                                  <w:marRight w:val="0"/>
                                                  <w:marTop w:val="0"/>
                                                  <w:marBottom w:val="0"/>
                                                  <w:divBdr>
                                                    <w:top w:val="none" w:sz="0" w:space="0" w:color="auto"/>
                                                    <w:left w:val="none" w:sz="0" w:space="0" w:color="auto"/>
                                                    <w:bottom w:val="none" w:sz="0" w:space="0" w:color="auto"/>
                                                    <w:right w:val="none" w:sz="0" w:space="0" w:color="auto"/>
                                                  </w:divBdr>
                                                </w:div>
                                              </w:divsChild>
                                            </w:div>
                                            <w:div w:id="294023711">
                                              <w:marLeft w:val="0"/>
                                              <w:marRight w:val="0"/>
                                              <w:marTop w:val="0"/>
                                              <w:marBottom w:val="150"/>
                                              <w:divBdr>
                                                <w:top w:val="none" w:sz="0" w:space="0" w:color="auto"/>
                                                <w:left w:val="none" w:sz="0" w:space="0" w:color="auto"/>
                                                <w:bottom w:val="none" w:sz="0" w:space="0" w:color="auto"/>
                                                <w:right w:val="none" w:sz="0" w:space="0" w:color="auto"/>
                                              </w:divBdr>
                                              <w:divsChild>
                                                <w:div w:id="853686763">
                                                  <w:marLeft w:val="0"/>
                                                  <w:marRight w:val="0"/>
                                                  <w:marTop w:val="0"/>
                                                  <w:marBottom w:val="0"/>
                                                  <w:divBdr>
                                                    <w:top w:val="none" w:sz="0" w:space="0" w:color="auto"/>
                                                    <w:left w:val="none" w:sz="0" w:space="0" w:color="auto"/>
                                                    <w:bottom w:val="none" w:sz="0" w:space="0" w:color="auto"/>
                                                    <w:right w:val="none" w:sz="0" w:space="0" w:color="auto"/>
                                                  </w:divBdr>
                                                </w:div>
                                              </w:divsChild>
                                            </w:div>
                                            <w:div w:id="1962612248">
                                              <w:marLeft w:val="0"/>
                                              <w:marRight w:val="0"/>
                                              <w:marTop w:val="0"/>
                                              <w:marBottom w:val="150"/>
                                              <w:divBdr>
                                                <w:top w:val="none" w:sz="0" w:space="0" w:color="auto"/>
                                                <w:left w:val="none" w:sz="0" w:space="0" w:color="auto"/>
                                                <w:bottom w:val="none" w:sz="0" w:space="0" w:color="auto"/>
                                                <w:right w:val="none" w:sz="0" w:space="0" w:color="auto"/>
                                              </w:divBdr>
                                              <w:divsChild>
                                                <w:div w:id="936133436">
                                                  <w:marLeft w:val="0"/>
                                                  <w:marRight w:val="0"/>
                                                  <w:marTop w:val="0"/>
                                                  <w:marBottom w:val="0"/>
                                                  <w:divBdr>
                                                    <w:top w:val="none" w:sz="0" w:space="0" w:color="auto"/>
                                                    <w:left w:val="none" w:sz="0" w:space="0" w:color="auto"/>
                                                    <w:bottom w:val="none" w:sz="0" w:space="0" w:color="auto"/>
                                                    <w:right w:val="none" w:sz="0" w:space="0" w:color="auto"/>
                                                  </w:divBdr>
                                                </w:div>
                                              </w:divsChild>
                                            </w:div>
                                            <w:div w:id="1083258635">
                                              <w:marLeft w:val="0"/>
                                              <w:marRight w:val="0"/>
                                              <w:marTop w:val="0"/>
                                              <w:marBottom w:val="150"/>
                                              <w:divBdr>
                                                <w:top w:val="none" w:sz="0" w:space="0" w:color="auto"/>
                                                <w:left w:val="none" w:sz="0" w:space="0" w:color="auto"/>
                                                <w:bottom w:val="none" w:sz="0" w:space="0" w:color="auto"/>
                                                <w:right w:val="none" w:sz="0" w:space="0" w:color="auto"/>
                                              </w:divBdr>
                                              <w:divsChild>
                                                <w:div w:id="627048773">
                                                  <w:marLeft w:val="0"/>
                                                  <w:marRight w:val="0"/>
                                                  <w:marTop w:val="0"/>
                                                  <w:marBottom w:val="0"/>
                                                  <w:divBdr>
                                                    <w:top w:val="none" w:sz="0" w:space="0" w:color="auto"/>
                                                    <w:left w:val="none" w:sz="0" w:space="0" w:color="auto"/>
                                                    <w:bottom w:val="none" w:sz="0" w:space="0" w:color="auto"/>
                                                    <w:right w:val="none" w:sz="0" w:space="0" w:color="auto"/>
                                                  </w:divBdr>
                                                </w:div>
                                              </w:divsChild>
                                            </w:div>
                                            <w:div w:id="2020037258">
                                              <w:marLeft w:val="0"/>
                                              <w:marRight w:val="0"/>
                                              <w:marTop w:val="0"/>
                                              <w:marBottom w:val="150"/>
                                              <w:divBdr>
                                                <w:top w:val="none" w:sz="0" w:space="0" w:color="auto"/>
                                                <w:left w:val="none" w:sz="0" w:space="0" w:color="auto"/>
                                                <w:bottom w:val="none" w:sz="0" w:space="0" w:color="auto"/>
                                                <w:right w:val="none" w:sz="0" w:space="0" w:color="auto"/>
                                              </w:divBdr>
                                              <w:divsChild>
                                                <w:div w:id="651182992">
                                                  <w:marLeft w:val="0"/>
                                                  <w:marRight w:val="0"/>
                                                  <w:marTop w:val="0"/>
                                                  <w:marBottom w:val="0"/>
                                                  <w:divBdr>
                                                    <w:top w:val="none" w:sz="0" w:space="0" w:color="auto"/>
                                                    <w:left w:val="none" w:sz="0" w:space="0" w:color="auto"/>
                                                    <w:bottom w:val="none" w:sz="0" w:space="0" w:color="auto"/>
                                                    <w:right w:val="none" w:sz="0" w:space="0" w:color="auto"/>
                                                  </w:divBdr>
                                                </w:div>
                                              </w:divsChild>
                                            </w:div>
                                            <w:div w:id="853688021">
                                              <w:marLeft w:val="0"/>
                                              <w:marRight w:val="0"/>
                                              <w:marTop w:val="120"/>
                                              <w:marBottom w:val="120"/>
                                              <w:divBdr>
                                                <w:top w:val="none" w:sz="0" w:space="0" w:color="auto"/>
                                                <w:left w:val="none" w:sz="0" w:space="0" w:color="auto"/>
                                                <w:bottom w:val="none" w:sz="0" w:space="0" w:color="auto"/>
                                                <w:right w:val="none" w:sz="0" w:space="0" w:color="auto"/>
                                              </w:divBdr>
                                              <w:divsChild>
                                                <w:div w:id="664405003">
                                                  <w:marLeft w:val="0"/>
                                                  <w:marRight w:val="0"/>
                                                  <w:marTop w:val="0"/>
                                                  <w:marBottom w:val="0"/>
                                                  <w:divBdr>
                                                    <w:top w:val="none" w:sz="0" w:space="0" w:color="auto"/>
                                                    <w:left w:val="none" w:sz="0" w:space="0" w:color="auto"/>
                                                    <w:bottom w:val="none" w:sz="0" w:space="0" w:color="auto"/>
                                                    <w:right w:val="none" w:sz="0" w:space="0" w:color="auto"/>
                                                  </w:divBdr>
                                                </w:div>
                                              </w:divsChild>
                                            </w:div>
                                            <w:div w:id="953092902">
                                              <w:marLeft w:val="0"/>
                                              <w:marRight w:val="0"/>
                                              <w:marTop w:val="0"/>
                                              <w:marBottom w:val="150"/>
                                              <w:divBdr>
                                                <w:top w:val="none" w:sz="0" w:space="0" w:color="auto"/>
                                                <w:left w:val="none" w:sz="0" w:space="0" w:color="auto"/>
                                                <w:bottom w:val="none" w:sz="0" w:space="0" w:color="auto"/>
                                                <w:right w:val="none" w:sz="0" w:space="0" w:color="auto"/>
                                              </w:divBdr>
                                              <w:divsChild>
                                                <w:div w:id="413748771">
                                                  <w:marLeft w:val="0"/>
                                                  <w:marRight w:val="0"/>
                                                  <w:marTop w:val="0"/>
                                                  <w:marBottom w:val="0"/>
                                                  <w:divBdr>
                                                    <w:top w:val="none" w:sz="0" w:space="0" w:color="auto"/>
                                                    <w:left w:val="none" w:sz="0" w:space="0" w:color="auto"/>
                                                    <w:bottom w:val="none" w:sz="0" w:space="0" w:color="auto"/>
                                                    <w:right w:val="none" w:sz="0" w:space="0" w:color="auto"/>
                                                  </w:divBdr>
                                                </w:div>
                                              </w:divsChild>
                                            </w:div>
                                            <w:div w:id="1773628605">
                                              <w:marLeft w:val="0"/>
                                              <w:marRight w:val="0"/>
                                              <w:marTop w:val="0"/>
                                              <w:marBottom w:val="150"/>
                                              <w:divBdr>
                                                <w:top w:val="none" w:sz="0" w:space="0" w:color="auto"/>
                                                <w:left w:val="none" w:sz="0" w:space="0" w:color="auto"/>
                                                <w:bottom w:val="none" w:sz="0" w:space="0" w:color="auto"/>
                                                <w:right w:val="none" w:sz="0" w:space="0" w:color="auto"/>
                                              </w:divBdr>
                                              <w:divsChild>
                                                <w:div w:id="843671141">
                                                  <w:marLeft w:val="0"/>
                                                  <w:marRight w:val="0"/>
                                                  <w:marTop w:val="0"/>
                                                  <w:marBottom w:val="0"/>
                                                  <w:divBdr>
                                                    <w:top w:val="none" w:sz="0" w:space="0" w:color="auto"/>
                                                    <w:left w:val="none" w:sz="0" w:space="0" w:color="auto"/>
                                                    <w:bottom w:val="none" w:sz="0" w:space="0" w:color="auto"/>
                                                    <w:right w:val="none" w:sz="0" w:space="0" w:color="auto"/>
                                                  </w:divBdr>
                                                </w:div>
                                              </w:divsChild>
                                            </w:div>
                                            <w:div w:id="1367827679">
                                              <w:marLeft w:val="0"/>
                                              <w:marRight w:val="0"/>
                                              <w:marTop w:val="0"/>
                                              <w:marBottom w:val="150"/>
                                              <w:divBdr>
                                                <w:top w:val="none" w:sz="0" w:space="0" w:color="auto"/>
                                                <w:left w:val="none" w:sz="0" w:space="0" w:color="auto"/>
                                                <w:bottom w:val="none" w:sz="0" w:space="0" w:color="auto"/>
                                                <w:right w:val="none" w:sz="0" w:space="0" w:color="auto"/>
                                              </w:divBdr>
                                              <w:divsChild>
                                                <w:div w:id="643199209">
                                                  <w:marLeft w:val="0"/>
                                                  <w:marRight w:val="0"/>
                                                  <w:marTop w:val="0"/>
                                                  <w:marBottom w:val="0"/>
                                                  <w:divBdr>
                                                    <w:top w:val="none" w:sz="0" w:space="0" w:color="auto"/>
                                                    <w:left w:val="none" w:sz="0" w:space="0" w:color="auto"/>
                                                    <w:bottom w:val="none" w:sz="0" w:space="0" w:color="auto"/>
                                                    <w:right w:val="none" w:sz="0" w:space="0" w:color="auto"/>
                                                  </w:divBdr>
                                                </w:div>
                                              </w:divsChild>
                                            </w:div>
                                            <w:div w:id="1361663853">
                                              <w:marLeft w:val="0"/>
                                              <w:marRight w:val="0"/>
                                              <w:marTop w:val="0"/>
                                              <w:marBottom w:val="150"/>
                                              <w:divBdr>
                                                <w:top w:val="none" w:sz="0" w:space="0" w:color="auto"/>
                                                <w:left w:val="none" w:sz="0" w:space="0" w:color="auto"/>
                                                <w:bottom w:val="none" w:sz="0" w:space="0" w:color="auto"/>
                                                <w:right w:val="none" w:sz="0" w:space="0" w:color="auto"/>
                                              </w:divBdr>
                                              <w:divsChild>
                                                <w:div w:id="1512335589">
                                                  <w:marLeft w:val="0"/>
                                                  <w:marRight w:val="0"/>
                                                  <w:marTop w:val="0"/>
                                                  <w:marBottom w:val="0"/>
                                                  <w:divBdr>
                                                    <w:top w:val="none" w:sz="0" w:space="0" w:color="auto"/>
                                                    <w:left w:val="none" w:sz="0" w:space="0" w:color="auto"/>
                                                    <w:bottom w:val="none" w:sz="0" w:space="0" w:color="auto"/>
                                                    <w:right w:val="none" w:sz="0" w:space="0" w:color="auto"/>
                                                  </w:divBdr>
                                                </w:div>
                                              </w:divsChild>
                                            </w:div>
                                            <w:div w:id="1568766707">
                                              <w:marLeft w:val="0"/>
                                              <w:marRight w:val="0"/>
                                              <w:marTop w:val="0"/>
                                              <w:marBottom w:val="150"/>
                                              <w:divBdr>
                                                <w:top w:val="none" w:sz="0" w:space="0" w:color="auto"/>
                                                <w:left w:val="none" w:sz="0" w:space="0" w:color="auto"/>
                                                <w:bottom w:val="none" w:sz="0" w:space="0" w:color="auto"/>
                                                <w:right w:val="none" w:sz="0" w:space="0" w:color="auto"/>
                                              </w:divBdr>
                                              <w:divsChild>
                                                <w:div w:id="216860882">
                                                  <w:marLeft w:val="0"/>
                                                  <w:marRight w:val="0"/>
                                                  <w:marTop w:val="0"/>
                                                  <w:marBottom w:val="0"/>
                                                  <w:divBdr>
                                                    <w:top w:val="none" w:sz="0" w:space="0" w:color="auto"/>
                                                    <w:left w:val="none" w:sz="0" w:space="0" w:color="auto"/>
                                                    <w:bottom w:val="none" w:sz="0" w:space="0" w:color="auto"/>
                                                    <w:right w:val="none" w:sz="0" w:space="0" w:color="auto"/>
                                                  </w:divBdr>
                                                </w:div>
                                              </w:divsChild>
                                            </w:div>
                                            <w:div w:id="1156264207">
                                              <w:marLeft w:val="0"/>
                                              <w:marRight w:val="0"/>
                                              <w:marTop w:val="0"/>
                                              <w:marBottom w:val="150"/>
                                              <w:divBdr>
                                                <w:top w:val="none" w:sz="0" w:space="0" w:color="auto"/>
                                                <w:left w:val="none" w:sz="0" w:space="0" w:color="auto"/>
                                                <w:bottom w:val="none" w:sz="0" w:space="0" w:color="auto"/>
                                                <w:right w:val="none" w:sz="0" w:space="0" w:color="auto"/>
                                              </w:divBdr>
                                              <w:divsChild>
                                                <w:div w:id="1573925119">
                                                  <w:marLeft w:val="0"/>
                                                  <w:marRight w:val="0"/>
                                                  <w:marTop w:val="0"/>
                                                  <w:marBottom w:val="0"/>
                                                  <w:divBdr>
                                                    <w:top w:val="none" w:sz="0" w:space="0" w:color="auto"/>
                                                    <w:left w:val="none" w:sz="0" w:space="0" w:color="auto"/>
                                                    <w:bottom w:val="none" w:sz="0" w:space="0" w:color="auto"/>
                                                    <w:right w:val="none" w:sz="0" w:space="0" w:color="auto"/>
                                                  </w:divBdr>
                                                </w:div>
                                              </w:divsChild>
                                            </w:div>
                                            <w:div w:id="744763817">
                                              <w:marLeft w:val="0"/>
                                              <w:marRight w:val="0"/>
                                              <w:marTop w:val="0"/>
                                              <w:marBottom w:val="150"/>
                                              <w:divBdr>
                                                <w:top w:val="none" w:sz="0" w:space="0" w:color="auto"/>
                                                <w:left w:val="none" w:sz="0" w:space="0" w:color="auto"/>
                                                <w:bottom w:val="none" w:sz="0" w:space="0" w:color="auto"/>
                                                <w:right w:val="none" w:sz="0" w:space="0" w:color="auto"/>
                                              </w:divBdr>
                                              <w:divsChild>
                                                <w:div w:id="612136042">
                                                  <w:marLeft w:val="0"/>
                                                  <w:marRight w:val="0"/>
                                                  <w:marTop w:val="0"/>
                                                  <w:marBottom w:val="0"/>
                                                  <w:divBdr>
                                                    <w:top w:val="none" w:sz="0" w:space="0" w:color="auto"/>
                                                    <w:left w:val="none" w:sz="0" w:space="0" w:color="auto"/>
                                                    <w:bottom w:val="none" w:sz="0" w:space="0" w:color="auto"/>
                                                    <w:right w:val="none" w:sz="0" w:space="0" w:color="auto"/>
                                                  </w:divBdr>
                                                </w:div>
                                              </w:divsChild>
                                            </w:div>
                                            <w:div w:id="1063138739">
                                              <w:marLeft w:val="0"/>
                                              <w:marRight w:val="0"/>
                                              <w:marTop w:val="0"/>
                                              <w:marBottom w:val="150"/>
                                              <w:divBdr>
                                                <w:top w:val="none" w:sz="0" w:space="0" w:color="auto"/>
                                                <w:left w:val="none" w:sz="0" w:space="0" w:color="auto"/>
                                                <w:bottom w:val="none" w:sz="0" w:space="0" w:color="auto"/>
                                                <w:right w:val="none" w:sz="0" w:space="0" w:color="auto"/>
                                              </w:divBdr>
                                              <w:divsChild>
                                                <w:div w:id="1120227092">
                                                  <w:marLeft w:val="0"/>
                                                  <w:marRight w:val="0"/>
                                                  <w:marTop w:val="0"/>
                                                  <w:marBottom w:val="0"/>
                                                  <w:divBdr>
                                                    <w:top w:val="none" w:sz="0" w:space="0" w:color="auto"/>
                                                    <w:left w:val="none" w:sz="0" w:space="0" w:color="auto"/>
                                                    <w:bottom w:val="none" w:sz="0" w:space="0" w:color="auto"/>
                                                    <w:right w:val="none" w:sz="0" w:space="0" w:color="auto"/>
                                                  </w:divBdr>
                                                </w:div>
                                              </w:divsChild>
                                            </w:div>
                                            <w:div w:id="641422176">
                                              <w:marLeft w:val="0"/>
                                              <w:marRight w:val="0"/>
                                              <w:marTop w:val="0"/>
                                              <w:marBottom w:val="150"/>
                                              <w:divBdr>
                                                <w:top w:val="none" w:sz="0" w:space="0" w:color="auto"/>
                                                <w:left w:val="none" w:sz="0" w:space="0" w:color="auto"/>
                                                <w:bottom w:val="none" w:sz="0" w:space="0" w:color="auto"/>
                                                <w:right w:val="none" w:sz="0" w:space="0" w:color="auto"/>
                                              </w:divBdr>
                                              <w:divsChild>
                                                <w:div w:id="796220256">
                                                  <w:marLeft w:val="0"/>
                                                  <w:marRight w:val="0"/>
                                                  <w:marTop w:val="0"/>
                                                  <w:marBottom w:val="0"/>
                                                  <w:divBdr>
                                                    <w:top w:val="none" w:sz="0" w:space="0" w:color="auto"/>
                                                    <w:left w:val="none" w:sz="0" w:space="0" w:color="auto"/>
                                                    <w:bottom w:val="none" w:sz="0" w:space="0" w:color="auto"/>
                                                    <w:right w:val="none" w:sz="0" w:space="0" w:color="auto"/>
                                                  </w:divBdr>
                                                </w:div>
                                              </w:divsChild>
                                            </w:div>
                                            <w:div w:id="766653264">
                                              <w:marLeft w:val="0"/>
                                              <w:marRight w:val="0"/>
                                              <w:marTop w:val="0"/>
                                              <w:marBottom w:val="150"/>
                                              <w:divBdr>
                                                <w:top w:val="none" w:sz="0" w:space="0" w:color="auto"/>
                                                <w:left w:val="none" w:sz="0" w:space="0" w:color="auto"/>
                                                <w:bottom w:val="none" w:sz="0" w:space="0" w:color="auto"/>
                                                <w:right w:val="none" w:sz="0" w:space="0" w:color="auto"/>
                                              </w:divBdr>
                                              <w:divsChild>
                                                <w:div w:id="1031565288">
                                                  <w:marLeft w:val="0"/>
                                                  <w:marRight w:val="0"/>
                                                  <w:marTop w:val="0"/>
                                                  <w:marBottom w:val="0"/>
                                                  <w:divBdr>
                                                    <w:top w:val="none" w:sz="0" w:space="0" w:color="auto"/>
                                                    <w:left w:val="none" w:sz="0" w:space="0" w:color="auto"/>
                                                    <w:bottom w:val="none" w:sz="0" w:space="0" w:color="auto"/>
                                                    <w:right w:val="none" w:sz="0" w:space="0" w:color="auto"/>
                                                  </w:divBdr>
                                                </w:div>
                                              </w:divsChild>
                                            </w:div>
                                            <w:div w:id="643895466">
                                              <w:marLeft w:val="0"/>
                                              <w:marRight w:val="0"/>
                                              <w:marTop w:val="0"/>
                                              <w:marBottom w:val="150"/>
                                              <w:divBdr>
                                                <w:top w:val="none" w:sz="0" w:space="0" w:color="auto"/>
                                                <w:left w:val="none" w:sz="0" w:space="0" w:color="auto"/>
                                                <w:bottom w:val="none" w:sz="0" w:space="0" w:color="auto"/>
                                                <w:right w:val="none" w:sz="0" w:space="0" w:color="auto"/>
                                              </w:divBdr>
                                              <w:divsChild>
                                                <w:div w:id="462504896">
                                                  <w:marLeft w:val="0"/>
                                                  <w:marRight w:val="0"/>
                                                  <w:marTop w:val="0"/>
                                                  <w:marBottom w:val="0"/>
                                                  <w:divBdr>
                                                    <w:top w:val="none" w:sz="0" w:space="0" w:color="auto"/>
                                                    <w:left w:val="none" w:sz="0" w:space="0" w:color="auto"/>
                                                    <w:bottom w:val="none" w:sz="0" w:space="0" w:color="auto"/>
                                                    <w:right w:val="none" w:sz="0" w:space="0" w:color="auto"/>
                                                  </w:divBdr>
                                                </w:div>
                                              </w:divsChild>
                                            </w:div>
                                            <w:div w:id="1215854316">
                                              <w:marLeft w:val="0"/>
                                              <w:marRight w:val="0"/>
                                              <w:marTop w:val="0"/>
                                              <w:marBottom w:val="150"/>
                                              <w:divBdr>
                                                <w:top w:val="none" w:sz="0" w:space="0" w:color="auto"/>
                                                <w:left w:val="none" w:sz="0" w:space="0" w:color="auto"/>
                                                <w:bottom w:val="none" w:sz="0" w:space="0" w:color="auto"/>
                                                <w:right w:val="none" w:sz="0" w:space="0" w:color="auto"/>
                                              </w:divBdr>
                                              <w:divsChild>
                                                <w:div w:id="1730107433">
                                                  <w:marLeft w:val="0"/>
                                                  <w:marRight w:val="0"/>
                                                  <w:marTop w:val="0"/>
                                                  <w:marBottom w:val="0"/>
                                                  <w:divBdr>
                                                    <w:top w:val="none" w:sz="0" w:space="0" w:color="auto"/>
                                                    <w:left w:val="none" w:sz="0" w:space="0" w:color="auto"/>
                                                    <w:bottom w:val="none" w:sz="0" w:space="0" w:color="auto"/>
                                                    <w:right w:val="none" w:sz="0" w:space="0" w:color="auto"/>
                                                  </w:divBdr>
                                                </w:div>
                                              </w:divsChild>
                                            </w:div>
                                            <w:div w:id="133960236">
                                              <w:marLeft w:val="0"/>
                                              <w:marRight w:val="0"/>
                                              <w:marTop w:val="120"/>
                                              <w:marBottom w:val="120"/>
                                              <w:divBdr>
                                                <w:top w:val="none" w:sz="0" w:space="0" w:color="auto"/>
                                                <w:left w:val="none" w:sz="0" w:space="0" w:color="auto"/>
                                                <w:bottom w:val="none" w:sz="0" w:space="0" w:color="auto"/>
                                                <w:right w:val="none" w:sz="0" w:space="0" w:color="auto"/>
                                              </w:divBdr>
                                              <w:divsChild>
                                                <w:div w:id="1775006334">
                                                  <w:marLeft w:val="0"/>
                                                  <w:marRight w:val="0"/>
                                                  <w:marTop w:val="0"/>
                                                  <w:marBottom w:val="0"/>
                                                  <w:divBdr>
                                                    <w:top w:val="none" w:sz="0" w:space="0" w:color="auto"/>
                                                    <w:left w:val="none" w:sz="0" w:space="0" w:color="auto"/>
                                                    <w:bottom w:val="none" w:sz="0" w:space="0" w:color="auto"/>
                                                    <w:right w:val="none" w:sz="0" w:space="0" w:color="auto"/>
                                                  </w:divBdr>
                                                </w:div>
                                              </w:divsChild>
                                            </w:div>
                                            <w:div w:id="786974186">
                                              <w:marLeft w:val="0"/>
                                              <w:marRight w:val="0"/>
                                              <w:marTop w:val="0"/>
                                              <w:marBottom w:val="150"/>
                                              <w:divBdr>
                                                <w:top w:val="none" w:sz="0" w:space="0" w:color="auto"/>
                                                <w:left w:val="none" w:sz="0" w:space="0" w:color="auto"/>
                                                <w:bottom w:val="none" w:sz="0" w:space="0" w:color="auto"/>
                                                <w:right w:val="none" w:sz="0" w:space="0" w:color="auto"/>
                                              </w:divBdr>
                                              <w:divsChild>
                                                <w:div w:id="662783929">
                                                  <w:marLeft w:val="0"/>
                                                  <w:marRight w:val="0"/>
                                                  <w:marTop w:val="0"/>
                                                  <w:marBottom w:val="0"/>
                                                  <w:divBdr>
                                                    <w:top w:val="none" w:sz="0" w:space="0" w:color="auto"/>
                                                    <w:left w:val="none" w:sz="0" w:space="0" w:color="auto"/>
                                                    <w:bottom w:val="none" w:sz="0" w:space="0" w:color="auto"/>
                                                    <w:right w:val="none" w:sz="0" w:space="0" w:color="auto"/>
                                                  </w:divBdr>
                                                </w:div>
                                              </w:divsChild>
                                            </w:div>
                                            <w:div w:id="1652176881">
                                              <w:marLeft w:val="0"/>
                                              <w:marRight w:val="0"/>
                                              <w:marTop w:val="0"/>
                                              <w:marBottom w:val="150"/>
                                              <w:divBdr>
                                                <w:top w:val="none" w:sz="0" w:space="0" w:color="auto"/>
                                                <w:left w:val="none" w:sz="0" w:space="0" w:color="auto"/>
                                                <w:bottom w:val="none" w:sz="0" w:space="0" w:color="auto"/>
                                                <w:right w:val="none" w:sz="0" w:space="0" w:color="auto"/>
                                              </w:divBdr>
                                              <w:divsChild>
                                                <w:div w:id="1001808432">
                                                  <w:marLeft w:val="0"/>
                                                  <w:marRight w:val="0"/>
                                                  <w:marTop w:val="0"/>
                                                  <w:marBottom w:val="0"/>
                                                  <w:divBdr>
                                                    <w:top w:val="none" w:sz="0" w:space="0" w:color="auto"/>
                                                    <w:left w:val="none" w:sz="0" w:space="0" w:color="auto"/>
                                                    <w:bottom w:val="none" w:sz="0" w:space="0" w:color="auto"/>
                                                    <w:right w:val="none" w:sz="0" w:space="0" w:color="auto"/>
                                                  </w:divBdr>
                                                </w:div>
                                              </w:divsChild>
                                            </w:div>
                                            <w:div w:id="1613825563">
                                              <w:marLeft w:val="0"/>
                                              <w:marRight w:val="0"/>
                                              <w:marTop w:val="0"/>
                                              <w:marBottom w:val="150"/>
                                              <w:divBdr>
                                                <w:top w:val="none" w:sz="0" w:space="0" w:color="auto"/>
                                                <w:left w:val="none" w:sz="0" w:space="0" w:color="auto"/>
                                                <w:bottom w:val="none" w:sz="0" w:space="0" w:color="auto"/>
                                                <w:right w:val="none" w:sz="0" w:space="0" w:color="auto"/>
                                              </w:divBdr>
                                              <w:divsChild>
                                                <w:div w:id="833491778">
                                                  <w:marLeft w:val="0"/>
                                                  <w:marRight w:val="0"/>
                                                  <w:marTop w:val="0"/>
                                                  <w:marBottom w:val="0"/>
                                                  <w:divBdr>
                                                    <w:top w:val="none" w:sz="0" w:space="0" w:color="auto"/>
                                                    <w:left w:val="none" w:sz="0" w:space="0" w:color="auto"/>
                                                    <w:bottom w:val="none" w:sz="0" w:space="0" w:color="auto"/>
                                                    <w:right w:val="none" w:sz="0" w:space="0" w:color="auto"/>
                                                  </w:divBdr>
                                                </w:div>
                                              </w:divsChild>
                                            </w:div>
                                            <w:div w:id="80568255">
                                              <w:marLeft w:val="0"/>
                                              <w:marRight w:val="0"/>
                                              <w:marTop w:val="0"/>
                                              <w:marBottom w:val="150"/>
                                              <w:divBdr>
                                                <w:top w:val="none" w:sz="0" w:space="0" w:color="auto"/>
                                                <w:left w:val="none" w:sz="0" w:space="0" w:color="auto"/>
                                                <w:bottom w:val="none" w:sz="0" w:space="0" w:color="auto"/>
                                                <w:right w:val="none" w:sz="0" w:space="0" w:color="auto"/>
                                              </w:divBdr>
                                              <w:divsChild>
                                                <w:div w:id="1307126390">
                                                  <w:marLeft w:val="0"/>
                                                  <w:marRight w:val="0"/>
                                                  <w:marTop w:val="0"/>
                                                  <w:marBottom w:val="0"/>
                                                  <w:divBdr>
                                                    <w:top w:val="none" w:sz="0" w:space="0" w:color="auto"/>
                                                    <w:left w:val="none" w:sz="0" w:space="0" w:color="auto"/>
                                                    <w:bottom w:val="none" w:sz="0" w:space="0" w:color="auto"/>
                                                    <w:right w:val="none" w:sz="0" w:space="0" w:color="auto"/>
                                                  </w:divBdr>
                                                </w:div>
                                              </w:divsChild>
                                            </w:div>
                                            <w:div w:id="1774788419">
                                              <w:marLeft w:val="0"/>
                                              <w:marRight w:val="0"/>
                                              <w:marTop w:val="0"/>
                                              <w:marBottom w:val="150"/>
                                              <w:divBdr>
                                                <w:top w:val="none" w:sz="0" w:space="0" w:color="auto"/>
                                                <w:left w:val="none" w:sz="0" w:space="0" w:color="auto"/>
                                                <w:bottom w:val="none" w:sz="0" w:space="0" w:color="auto"/>
                                                <w:right w:val="none" w:sz="0" w:space="0" w:color="auto"/>
                                              </w:divBdr>
                                              <w:divsChild>
                                                <w:div w:id="1456408439">
                                                  <w:marLeft w:val="0"/>
                                                  <w:marRight w:val="0"/>
                                                  <w:marTop w:val="0"/>
                                                  <w:marBottom w:val="0"/>
                                                  <w:divBdr>
                                                    <w:top w:val="none" w:sz="0" w:space="0" w:color="auto"/>
                                                    <w:left w:val="none" w:sz="0" w:space="0" w:color="auto"/>
                                                    <w:bottom w:val="none" w:sz="0" w:space="0" w:color="auto"/>
                                                    <w:right w:val="none" w:sz="0" w:space="0" w:color="auto"/>
                                                  </w:divBdr>
                                                </w:div>
                                              </w:divsChild>
                                            </w:div>
                                            <w:div w:id="259337145">
                                              <w:marLeft w:val="0"/>
                                              <w:marRight w:val="0"/>
                                              <w:marTop w:val="0"/>
                                              <w:marBottom w:val="150"/>
                                              <w:divBdr>
                                                <w:top w:val="none" w:sz="0" w:space="0" w:color="auto"/>
                                                <w:left w:val="none" w:sz="0" w:space="0" w:color="auto"/>
                                                <w:bottom w:val="none" w:sz="0" w:space="0" w:color="auto"/>
                                                <w:right w:val="none" w:sz="0" w:space="0" w:color="auto"/>
                                              </w:divBdr>
                                              <w:divsChild>
                                                <w:div w:id="1322007566">
                                                  <w:marLeft w:val="0"/>
                                                  <w:marRight w:val="0"/>
                                                  <w:marTop w:val="0"/>
                                                  <w:marBottom w:val="0"/>
                                                  <w:divBdr>
                                                    <w:top w:val="none" w:sz="0" w:space="0" w:color="auto"/>
                                                    <w:left w:val="none" w:sz="0" w:space="0" w:color="auto"/>
                                                    <w:bottom w:val="none" w:sz="0" w:space="0" w:color="auto"/>
                                                    <w:right w:val="none" w:sz="0" w:space="0" w:color="auto"/>
                                                  </w:divBdr>
                                                </w:div>
                                              </w:divsChild>
                                            </w:div>
                                            <w:div w:id="8528537">
                                              <w:marLeft w:val="0"/>
                                              <w:marRight w:val="0"/>
                                              <w:marTop w:val="120"/>
                                              <w:marBottom w:val="120"/>
                                              <w:divBdr>
                                                <w:top w:val="none" w:sz="0" w:space="0" w:color="auto"/>
                                                <w:left w:val="none" w:sz="0" w:space="0" w:color="auto"/>
                                                <w:bottom w:val="none" w:sz="0" w:space="0" w:color="auto"/>
                                                <w:right w:val="none" w:sz="0" w:space="0" w:color="auto"/>
                                              </w:divBdr>
                                              <w:divsChild>
                                                <w:div w:id="1728918031">
                                                  <w:marLeft w:val="0"/>
                                                  <w:marRight w:val="0"/>
                                                  <w:marTop w:val="0"/>
                                                  <w:marBottom w:val="0"/>
                                                  <w:divBdr>
                                                    <w:top w:val="none" w:sz="0" w:space="0" w:color="auto"/>
                                                    <w:left w:val="none" w:sz="0" w:space="0" w:color="auto"/>
                                                    <w:bottom w:val="none" w:sz="0" w:space="0" w:color="auto"/>
                                                    <w:right w:val="none" w:sz="0" w:space="0" w:color="auto"/>
                                                  </w:divBdr>
                                                </w:div>
                                              </w:divsChild>
                                            </w:div>
                                            <w:div w:id="1081638063">
                                              <w:marLeft w:val="0"/>
                                              <w:marRight w:val="0"/>
                                              <w:marTop w:val="0"/>
                                              <w:marBottom w:val="150"/>
                                              <w:divBdr>
                                                <w:top w:val="none" w:sz="0" w:space="0" w:color="auto"/>
                                                <w:left w:val="none" w:sz="0" w:space="0" w:color="auto"/>
                                                <w:bottom w:val="none" w:sz="0" w:space="0" w:color="auto"/>
                                                <w:right w:val="none" w:sz="0" w:space="0" w:color="auto"/>
                                              </w:divBdr>
                                              <w:divsChild>
                                                <w:div w:id="1590887903">
                                                  <w:marLeft w:val="0"/>
                                                  <w:marRight w:val="0"/>
                                                  <w:marTop w:val="0"/>
                                                  <w:marBottom w:val="0"/>
                                                  <w:divBdr>
                                                    <w:top w:val="none" w:sz="0" w:space="0" w:color="auto"/>
                                                    <w:left w:val="none" w:sz="0" w:space="0" w:color="auto"/>
                                                    <w:bottom w:val="none" w:sz="0" w:space="0" w:color="auto"/>
                                                    <w:right w:val="none" w:sz="0" w:space="0" w:color="auto"/>
                                                  </w:divBdr>
                                                </w:div>
                                              </w:divsChild>
                                            </w:div>
                                            <w:div w:id="431752103">
                                              <w:marLeft w:val="0"/>
                                              <w:marRight w:val="0"/>
                                              <w:marTop w:val="0"/>
                                              <w:marBottom w:val="150"/>
                                              <w:divBdr>
                                                <w:top w:val="none" w:sz="0" w:space="0" w:color="auto"/>
                                                <w:left w:val="none" w:sz="0" w:space="0" w:color="auto"/>
                                                <w:bottom w:val="none" w:sz="0" w:space="0" w:color="auto"/>
                                                <w:right w:val="none" w:sz="0" w:space="0" w:color="auto"/>
                                              </w:divBdr>
                                              <w:divsChild>
                                                <w:div w:id="74280605">
                                                  <w:marLeft w:val="0"/>
                                                  <w:marRight w:val="0"/>
                                                  <w:marTop w:val="0"/>
                                                  <w:marBottom w:val="0"/>
                                                  <w:divBdr>
                                                    <w:top w:val="none" w:sz="0" w:space="0" w:color="auto"/>
                                                    <w:left w:val="none" w:sz="0" w:space="0" w:color="auto"/>
                                                    <w:bottom w:val="none" w:sz="0" w:space="0" w:color="auto"/>
                                                    <w:right w:val="none" w:sz="0" w:space="0" w:color="auto"/>
                                                  </w:divBdr>
                                                </w:div>
                                              </w:divsChild>
                                            </w:div>
                                            <w:div w:id="360671466">
                                              <w:marLeft w:val="0"/>
                                              <w:marRight w:val="0"/>
                                              <w:marTop w:val="0"/>
                                              <w:marBottom w:val="150"/>
                                              <w:divBdr>
                                                <w:top w:val="none" w:sz="0" w:space="0" w:color="auto"/>
                                                <w:left w:val="none" w:sz="0" w:space="0" w:color="auto"/>
                                                <w:bottom w:val="none" w:sz="0" w:space="0" w:color="auto"/>
                                                <w:right w:val="none" w:sz="0" w:space="0" w:color="auto"/>
                                              </w:divBdr>
                                              <w:divsChild>
                                                <w:div w:id="694228547">
                                                  <w:marLeft w:val="0"/>
                                                  <w:marRight w:val="0"/>
                                                  <w:marTop w:val="0"/>
                                                  <w:marBottom w:val="0"/>
                                                  <w:divBdr>
                                                    <w:top w:val="none" w:sz="0" w:space="0" w:color="auto"/>
                                                    <w:left w:val="none" w:sz="0" w:space="0" w:color="auto"/>
                                                    <w:bottom w:val="none" w:sz="0" w:space="0" w:color="auto"/>
                                                    <w:right w:val="none" w:sz="0" w:space="0" w:color="auto"/>
                                                  </w:divBdr>
                                                </w:div>
                                              </w:divsChild>
                                            </w:div>
                                            <w:div w:id="2044742888">
                                              <w:marLeft w:val="0"/>
                                              <w:marRight w:val="0"/>
                                              <w:marTop w:val="0"/>
                                              <w:marBottom w:val="150"/>
                                              <w:divBdr>
                                                <w:top w:val="none" w:sz="0" w:space="0" w:color="auto"/>
                                                <w:left w:val="none" w:sz="0" w:space="0" w:color="auto"/>
                                                <w:bottom w:val="none" w:sz="0" w:space="0" w:color="auto"/>
                                                <w:right w:val="none" w:sz="0" w:space="0" w:color="auto"/>
                                              </w:divBdr>
                                              <w:divsChild>
                                                <w:div w:id="250630723">
                                                  <w:marLeft w:val="0"/>
                                                  <w:marRight w:val="0"/>
                                                  <w:marTop w:val="0"/>
                                                  <w:marBottom w:val="0"/>
                                                  <w:divBdr>
                                                    <w:top w:val="none" w:sz="0" w:space="0" w:color="auto"/>
                                                    <w:left w:val="none" w:sz="0" w:space="0" w:color="auto"/>
                                                    <w:bottom w:val="none" w:sz="0" w:space="0" w:color="auto"/>
                                                    <w:right w:val="none" w:sz="0" w:space="0" w:color="auto"/>
                                                  </w:divBdr>
                                                </w:div>
                                              </w:divsChild>
                                            </w:div>
                                            <w:div w:id="1002852660">
                                              <w:marLeft w:val="0"/>
                                              <w:marRight w:val="0"/>
                                              <w:marTop w:val="0"/>
                                              <w:marBottom w:val="150"/>
                                              <w:divBdr>
                                                <w:top w:val="none" w:sz="0" w:space="0" w:color="auto"/>
                                                <w:left w:val="none" w:sz="0" w:space="0" w:color="auto"/>
                                                <w:bottom w:val="none" w:sz="0" w:space="0" w:color="auto"/>
                                                <w:right w:val="none" w:sz="0" w:space="0" w:color="auto"/>
                                              </w:divBdr>
                                              <w:divsChild>
                                                <w:div w:id="2043479802">
                                                  <w:marLeft w:val="0"/>
                                                  <w:marRight w:val="0"/>
                                                  <w:marTop w:val="0"/>
                                                  <w:marBottom w:val="0"/>
                                                  <w:divBdr>
                                                    <w:top w:val="none" w:sz="0" w:space="0" w:color="auto"/>
                                                    <w:left w:val="none" w:sz="0" w:space="0" w:color="auto"/>
                                                    <w:bottom w:val="none" w:sz="0" w:space="0" w:color="auto"/>
                                                    <w:right w:val="none" w:sz="0" w:space="0" w:color="auto"/>
                                                  </w:divBdr>
                                                </w:div>
                                              </w:divsChild>
                                            </w:div>
                                            <w:div w:id="1440952641">
                                              <w:marLeft w:val="0"/>
                                              <w:marRight w:val="0"/>
                                              <w:marTop w:val="0"/>
                                              <w:marBottom w:val="150"/>
                                              <w:divBdr>
                                                <w:top w:val="none" w:sz="0" w:space="0" w:color="auto"/>
                                                <w:left w:val="none" w:sz="0" w:space="0" w:color="auto"/>
                                                <w:bottom w:val="none" w:sz="0" w:space="0" w:color="auto"/>
                                                <w:right w:val="none" w:sz="0" w:space="0" w:color="auto"/>
                                              </w:divBdr>
                                              <w:divsChild>
                                                <w:div w:id="1363938377">
                                                  <w:marLeft w:val="0"/>
                                                  <w:marRight w:val="0"/>
                                                  <w:marTop w:val="0"/>
                                                  <w:marBottom w:val="0"/>
                                                  <w:divBdr>
                                                    <w:top w:val="none" w:sz="0" w:space="0" w:color="auto"/>
                                                    <w:left w:val="none" w:sz="0" w:space="0" w:color="auto"/>
                                                    <w:bottom w:val="none" w:sz="0" w:space="0" w:color="auto"/>
                                                    <w:right w:val="none" w:sz="0" w:space="0" w:color="auto"/>
                                                  </w:divBdr>
                                                </w:div>
                                              </w:divsChild>
                                            </w:div>
                                            <w:div w:id="1917325464">
                                              <w:marLeft w:val="0"/>
                                              <w:marRight w:val="0"/>
                                              <w:marTop w:val="0"/>
                                              <w:marBottom w:val="150"/>
                                              <w:divBdr>
                                                <w:top w:val="none" w:sz="0" w:space="0" w:color="auto"/>
                                                <w:left w:val="none" w:sz="0" w:space="0" w:color="auto"/>
                                                <w:bottom w:val="none" w:sz="0" w:space="0" w:color="auto"/>
                                                <w:right w:val="none" w:sz="0" w:space="0" w:color="auto"/>
                                              </w:divBdr>
                                              <w:divsChild>
                                                <w:div w:id="310714627">
                                                  <w:marLeft w:val="0"/>
                                                  <w:marRight w:val="0"/>
                                                  <w:marTop w:val="0"/>
                                                  <w:marBottom w:val="0"/>
                                                  <w:divBdr>
                                                    <w:top w:val="none" w:sz="0" w:space="0" w:color="auto"/>
                                                    <w:left w:val="none" w:sz="0" w:space="0" w:color="auto"/>
                                                    <w:bottom w:val="none" w:sz="0" w:space="0" w:color="auto"/>
                                                    <w:right w:val="none" w:sz="0" w:space="0" w:color="auto"/>
                                                  </w:divBdr>
                                                </w:div>
                                              </w:divsChild>
                                            </w:div>
                                            <w:div w:id="1154301676">
                                              <w:marLeft w:val="0"/>
                                              <w:marRight w:val="0"/>
                                              <w:marTop w:val="0"/>
                                              <w:marBottom w:val="150"/>
                                              <w:divBdr>
                                                <w:top w:val="none" w:sz="0" w:space="0" w:color="auto"/>
                                                <w:left w:val="none" w:sz="0" w:space="0" w:color="auto"/>
                                                <w:bottom w:val="none" w:sz="0" w:space="0" w:color="auto"/>
                                                <w:right w:val="none" w:sz="0" w:space="0" w:color="auto"/>
                                              </w:divBdr>
                                              <w:divsChild>
                                                <w:div w:id="782384377">
                                                  <w:marLeft w:val="0"/>
                                                  <w:marRight w:val="0"/>
                                                  <w:marTop w:val="0"/>
                                                  <w:marBottom w:val="0"/>
                                                  <w:divBdr>
                                                    <w:top w:val="none" w:sz="0" w:space="0" w:color="auto"/>
                                                    <w:left w:val="none" w:sz="0" w:space="0" w:color="auto"/>
                                                    <w:bottom w:val="none" w:sz="0" w:space="0" w:color="auto"/>
                                                    <w:right w:val="none" w:sz="0" w:space="0" w:color="auto"/>
                                                  </w:divBdr>
                                                </w:div>
                                              </w:divsChild>
                                            </w:div>
                                            <w:div w:id="946933113">
                                              <w:marLeft w:val="0"/>
                                              <w:marRight w:val="0"/>
                                              <w:marTop w:val="0"/>
                                              <w:marBottom w:val="150"/>
                                              <w:divBdr>
                                                <w:top w:val="none" w:sz="0" w:space="0" w:color="auto"/>
                                                <w:left w:val="none" w:sz="0" w:space="0" w:color="auto"/>
                                                <w:bottom w:val="none" w:sz="0" w:space="0" w:color="auto"/>
                                                <w:right w:val="none" w:sz="0" w:space="0" w:color="auto"/>
                                              </w:divBdr>
                                              <w:divsChild>
                                                <w:div w:id="2003703107">
                                                  <w:marLeft w:val="0"/>
                                                  <w:marRight w:val="0"/>
                                                  <w:marTop w:val="0"/>
                                                  <w:marBottom w:val="0"/>
                                                  <w:divBdr>
                                                    <w:top w:val="none" w:sz="0" w:space="0" w:color="auto"/>
                                                    <w:left w:val="none" w:sz="0" w:space="0" w:color="auto"/>
                                                    <w:bottom w:val="none" w:sz="0" w:space="0" w:color="auto"/>
                                                    <w:right w:val="none" w:sz="0" w:space="0" w:color="auto"/>
                                                  </w:divBdr>
                                                </w:div>
                                              </w:divsChild>
                                            </w:div>
                                            <w:div w:id="1711371543">
                                              <w:marLeft w:val="0"/>
                                              <w:marRight w:val="0"/>
                                              <w:marTop w:val="0"/>
                                              <w:marBottom w:val="150"/>
                                              <w:divBdr>
                                                <w:top w:val="none" w:sz="0" w:space="0" w:color="auto"/>
                                                <w:left w:val="none" w:sz="0" w:space="0" w:color="auto"/>
                                                <w:bottom w:val="none" w:sz="0" w:space="0" w:color="auto"/>
                                                <w:right w:val="none" w:sz="0" w:space="0" w:color="auto"/>
                                              </w:divBdr>
                                              <w:divsChild>
                                                <w:div w:id="1780835271">
                                                  <w:marLeft w:val="0"/>
                                                  <w:marRight w:val="0"/>
                                                  <w:marTop w:val="0"/>
                                                  <w:marBottom w:val="0"/>
                                                  <w:divBdr>
                                                    <w:top w:val="none" w:sz="0" w:space="0" w:color="auto"/>
                                                    <w:left w:val="none" w:sz="0" w:space="0" w:color="auto"/>
                                                    <w:bottom w:val="none" w:sz="0" w:space="0" w:color="auto"/>
                                                    <w:right w:val="none" w:sz="0" w:space="0" w:color="auto"/>
                                                  </w:divBdr>
                                                </w:div>
                                              </w:divsChild>
                                            </w:div>
                                            <w:div w:id="27338641">
                                              <w:marLeft w:val="0"/>
                                              <w:marRight w:val="0"/>
                                              <w:marTop w:val="0"/>
                                              <w:marBottom w:val="150"/>
                                              <w:divBdr>
                                                <w:top w:val="none" w:sz="0" w:space="0" w:color="auto"/>
                                                <w:left w:val="none" w:sz="0" w:space="0" w:color="auto"/>
                                                <w:bottom w:val="none" w:sz="0" w:space="0" w:color="auto"/>
                                                <w:right w:val="none" w:sz="0" w:space="0" w:color="auto"/>
                                              </w:divBdr>
                                              <w:divsChild>
                                                <w:div w:id="479688265">
                                                  <w:marLeft w:val="0"/>
                                                  <w:marRight w:val="0"/>
                                                  <w:marTop w:val="0"/>
                                                  <w:marBottom w:val="0"/>
                                                  <w:divBdr>
                                                    <w:top w:val="none" w:sz="0" w:space="0" w:color="auto"/>
                                                    <w:left w:val="none" w:sz="0" w:space="0" w:color="auto"/>
                                                    <w:bottom w:val="none" w:sz="0" w:space="0" w:color="auto"/>
                                                    <w:right w:val="none" w:sz="0" w:space="0" w:color="auto"/>
                                                  </w:divBdr>
                                                </w:div>
                                              </w:divsChild>
                                            </w:div>
                                            <w:div w:id="2118980033">
                                              <w:marLeft w:val="0"/>
                                              <w:marRight w:val="0"/>
                                              <w:marTop w:val="0"/>
                                              <w:marBottom w:val="150"/>
                                              <w:divBdr>
                                                <w:top w:val="none" w:sz="0" w:space="0" w:color="auto"/>
                                                <w:left w:val="none" w:sz="0" w:space="0" w:color="auto"/>
                                                <w:bottom w:val="none" w:sz="0" w:space="0" w:color="auto"/>
                                                <w:right w:val="none" w:sz="0" w:space="0" w:color="auto"/>
                                              </w:divBdr>
                                              <w:divsChild>
                                                <w:div w:id="1777754085">
                                                  <w:marLeft w:val="0"/>
                                                  <w:marRight w:val="0"/>
                                                  <w:marTop w:val="0"/>
                                                  <w:marBottom w:val="0"/>
                                                  <w:divBdr>
                                                    <w:top w:val="none" w:sz="0" w:space="0" w:color="auto"/>
                                                    <w:left w:val="none" w:sz="0" w:space="0" w:color="auto"/>
                                                    <w:bottom w:val="none" w:sz="0" w:space="0" w:color="auto"/>
                                                    <w:right w:val="none" w:sz="0" w:space="0" w:color="auto"/>
                                                  </w:divBdr>
                                                </w:div>
                                              </w:divsChild>
                                            </w:div>
                                            <w:div w:id="288585170">
                                              <w:marLeft w:val="0"/>
                                              <w:marRight w:val="0"/>
                                              <w:marTop w:val="0"/>
                                              <w:marBottom w:val="150"/>
                                              <w:divBdr>
                                                <w:top w:val="none" w:sz="0" w:space="0" w:color="auto"/>
                                                <w:left w:val="none" w:sz="0" w:space="0" w:color="auto"/>
                                                <w:bottom w:val="none" w:sz="0" w:space="0" w:color="auto"/>
                                                <w:right w:val="none" w:sz="0" w:space="0" w:color="auto"/>
                                              </w:divBdr>
                                              <w:divsChild>
                                                <w:div w:id="896630126">
                                                  <w:marLeft w:val="0"/>
                                                  <w:marRight w:val="0"/>
                                                  <w:marTop w:val="0"/>
                                                  <w:marBottom w:val="0"/>
                                                  <w:divBdr>
                                                    <w:top w:val="none" w:sz="0" w:space="0" w:color="auto"/>
                                                    <w:left w:val="none" w:sz="0" w:space="0" w:color="auto"/>
                                                    <w:bottom w:val="none" w:sz="0" w:space="0" w:color="auto"/>
                                                    <w:right w:val="none" w:sz="0" w:space="0" w:color="auto"/>
                                                  </w:divBdr>
                                                </w:div>
                                              </w:divsChild>
                                            </w:div>
                                            <w:div w:id="1086078179">
                                              <w:marLeft w:val="0"/>
                                              <w:marRight w:val="0"/>
                                              <w:marTop w:val="0"/>
                                              <w:marBottom w:val="150"/>
                                              <w:divBdr>
                                                <w:top w:val="none" w:sz="0" w:space="0" w:color="auto"/>
                                                <w:left w:val="none" w:sz="0" w:space="0" w:color="auto"/>
                                                <w:bottom w:val="none" w:sz="0" w:space="0" w:color="auto"/>
                                                <w:right w:val="none" w:sz="0" w:space="0" w:color="auto"/>
                                              </w:divBdr>
                                              <w:divsChild>
                                                <w:div w:id="384987572">
                                                  <w:marLeft w:val="0"/>
                                                  <w:marRight w:val="0"/>
                                                  <w:marTop w:val="0"/>
                                                  <w:marBottom w:val="0"/>
                                                  <w:divBdr>
                                                    <w:top w:val="none" w:sz="0" w:space="0" w:color="auto"/>
                                                    <w:left w:val="none" w:sz="0" w:space="0" w:color="auto"/>
                                                    <w:bottom w:val="none" w:sz="0" w:space="0" w:color="auto"/>
                                                    <w:right w:val="none" w:sz="0" w:space="0" w:color="auto"/>
                                                  </w:divBdr>
                                                </w:div>
                                              </w:divsChild>
                                            </w:div>
                                            <w:div w:id="1296444944">
                                              <w:marLeft w:val="0"/>
                                              <w:marRight w:val="0"/>
                                              <w:marTop w:val="0"/>
                                              <w:marBottom w:val="150"/>
                                              <w:divBdr>
                                                <w:top w:val="none" w:sz="0" w:space="0" w:color="auto"/>
                                                <w:left w:val="none" w:sz="0" w:space="0" w:color="auto"/>
                                                <w:bottom w:val="none" w:sz="0" w:space="0" w:color="auto"/>
                                                <w:right w:val="none" w:sz="0" w:space="0" w:color="auto"/>
                                              </w:divBdr>
                                              <w:divsChild>
                                                <w:div w:id="2049064329">
                                                  <w:marLeft w:val="0"/>
                                                  <w:marRight w:val="0"/>
                                                  <w:marTop w:val="0"/>
                                                  <w:marBottom w:val="0"/>
                                                  <w:divBdr>
                                                    <w:top w:val="none" w:sz="0" w:space="0" w:color="auto"/>
                                                    <w:left w:val="none" w:sz="0" w:space="0" w:color="auto"/>
                                                    <w:bottom w:val="none" w:sz="0" w:space="0" w:color="auto"/>
                                                    <w:right w:val="none" w:sz="0" w:space="0" w:color="auto"/>
                                                  </w:divBdr>
                                                </w:div>
                                              </w:divsChild>
                                            </w:div>
                                            <w:div w:id="523910078">
                                              <w:marLeft w:val="0"/>
                                              <w:marRight w:val="0"/>
                                              <w:marTop w:val="0"/>
                                              <w:marBottom w:val="150"/>
                                              <w:divBdr>
                                                <w:top w:val="none" w:sz="0" w:space="0" w:color="auto"/>
                                                <w:left w:val="none" w:sz="0" w:space="0" w:color="auto"/>
                                                <w:bottom w:val="none" w:sz="0" w:space="0" w:color="auto"/>
                                                <w:right w:val="none" w:sz="0" w:space="0" w:color="auto"/>
                                              </w:divBdr>
                                              <w:divsChild>
                                                <w:div w:id="602962042">
                                                  <w:marLeft w:val="0"/>
                                                  <w:marRight w:val="0"/>
                                                  <w:marTop w:val="0"/>
                                                  <w:marBottom w:val="0"/>
                                                  <w:divBdr>
                                                    <w:top w:val="none" w:sz="0" w:space="0" w:color="auto"/>
                                                    <w:left w:val="none" w:sz="0" w:space="0" w:color="auto"/>
                                                    <w:bottom w:val="none" w:sz="0" w:space="0" w:color="auto"/>
                                                    <w:right w:val="none" w:sz="0" w:space="0" w:color="auto"/>
                                                  </w:divBdr>
                                                </w:div>
                                              </w:divsChild>
                                            </w:div>
                                            <w:div w:id="917710318">
                                              <w:marLeft w:val="0"/>
                                              <w:marRight w:val="0"/>
                                              <w:marTop w:val="0"/>
                                              <w:marBottom w:val="150"/>
                                              <w:divBdr>
                                                <w:top w:val="none" w:sz="0" w:space="0" w:color="auto"/>
                                                <w:left w:val="none" w:sz="0" w:space="0" w:color="auto"/>
                                                <w:bottom w:val="none" w:sz="0" w:space="0" w:color="auto"/>
                                                <w:right w:val="none" w:sz="0" w:space="0" w:color="auto"/>
                                              </w:divBdr>
                                              <w:divsChild>
                                                <w:div w:id="337662720">
                                                  <w:marLeft w:val="0"/>
                                                  <w:marRight w:val="0"/>
                                                  <w:marTop w:val="0"/>
                                                  <w:marBottom w:val="0"/>
                                                  <w:divBdr>
                                                    <w:top w:val="none" w:sz="0" w:space="0" w:color="auto"/>
                                                    <w:left w:val="none" w:sz="0" w:space="0" w:color="auto"/>
                                                    <w:bottom w:val="none" w:sz="0" w:space="0" w:color="auto"/>
                                                    <w:right w:val="none" w:sz="0" w:space="0" w:color="auto"/>
                                                  </w:divBdr>
                                                </w:div>
                                              </w:divsChild>
                                            </w:div>
                                            <w:div w:id="46339708">
                                              <w:marLeft w:val="0"/>
                                              <w:marRight w:val="0"/>
                                              <w:marTop w:val="0"/>
                                              <w:marBottom w:val="150"/>
                                              <w:divBdr>
                                                <w:top w:val="none" w:sz="0" w:space="0" w:color="auto"/>
                                                <w:left w:val="none" w:sz="0" w:space="0" w:color="auto"/>
                                                <w:bottom w:val="none" w:sz="0" w:space="0" w:color="auto"/>
                                                <w:right w:val="none" w:sz="0" w:space="0" w:color="auto"/>
                                              </w:divBdr>
                                              <w:divsChild>
                                                <w:div w:id="796876323">
                                                  <w:marLeft w:val="0"/>
                                                  <w:marRight w:val="0"/>
                                                  <w:marTop w:val="0"/>
                                                  <w:marBottom w:val="0"/>
                                                  <w:divBdr>
                                                    <w:top w:val="none" w:sz="0" w:space="0" w:color="auto"/>
                                                    <w:left w:val="none" w:sz="0" w:space="0" w:color="auto"/>
                                                    <w:bottom w:val="none" w:sz="0" w:space="0" w:color="auto"/>
                                                    <w:right w:val="none" w:sz="0" w:space="0" w:color="auto"/>
                                                  </w:divBdr>
                                                </w:div>
                                              </w:divsChild>
                                            </w:div>
                                            <w:div w:id="889658902">
                                              <w:marLeft w:val="0"/>
                                              <w:marRight w:val="0"/>
                                              <w:marTop w:val="0"/>
                                              <w:marBottom w:val="150"/>
                                              <w:divBdr>
                                                <w:top w:val="none" w:sz="0" w:space="0" w:color="auto"/>
                                                <w:left w:val="none" w:sz="0" w:space="0" w:color="auto"/>
                                                <w:bottom w:val="none" w:sz="0" w:space="0" w:color="auto"/>
                                                <w:right w:val="none" w:sz="0" w:space="0" w:color="auto"/>
                                              </w:divBdr>
                                              <w:divsChild>
                                                <w:div w:id="459880937">
                                                  <w:marLeft w:val="0"/>
                                                  <w:marRight w:val="0"/>
                                                  <w:marTop w:val="0"/>
                                                  <w:marBottom w:val="0"/>
                                                  <w:divBdr>
                                                    <w:top w:val="none" w:sz="0" w:space="0" w:color="auto"/>
                                                    <w:left w:val="none" w:sz="0" w:space="0" w:color="auto"/>
                                                    <w:bottom w:val="none" w:sz="0" w:space="0" w:color="auto"/>
                                                    <w:right w:val="none" w:sz="0" w:space="0" w:color="auto"/>
                                                  </w:divBdr>
                                                </w:div>
                                              </w:divsChild>
                                            </w:div>
                                            <w:div w:id="1954245525">
                                              <w:marLeft w:val="0"/>
                                              <w:marRight w:val="0"/>
                                              <w:marTop w:val="0"/>
                                              <w:marBottom w:val="150"/>
                                              <w:divBdr>
                                                <w:top w:val="none" w:sz="0" w:space="0" w:color="auto"/>
                                                <w:left w:val="none" w:sz="0" w:space="0" w:color="auto"/>
                                                <w:bottom w:val="none" w:sz="0" w:space="0" w:color="auto"/>
                                                <w:right w:val="none" w:sz="0" w:space="0" w:color="auto"/>
                                              </w:divBdr>
                                              <w:divsChild>
                                                <w:div w:id="890581762">
                                                  <w:marLeft w:val="0"/>
                                                  <w:marRight w:val="0"/>
                                                  <w:marTop w:val="0"/>
                                                  <w:marBottom w:val="0"/>
                                                  <w:divBdr>
                                                    <w:top w:val="none" w:sz="0" w:space="0" w:color="auto"/>
                                                    <w:left w:val="none" w:sz="0" w:space="0" w:color="auto"/>
                                                    <w:bottom w:val="none" w:sz="0" w:space="0" w:color="auto"/>
                                                    <w:right w:val="none" w:sz="0" w:space="0" w:color="auto"/>
                                                  </w:divBdr>
                                                </w:div>
                                              </w:divsChild>
                                            </w:div>
                                            <w:div w:id="1374383514">
                                              <w:marLeft w:val="0"/>
                                              <w:marRight w:val="0"/>
                                              <w:marTop w:val="0"/>
                                              <w:marBottom w:val="150"/>
                                              <w:divBdr>
                                                <w:top w:val="none" w:sz="0" w:space="0" w:color="auto"/>
                                                <w:left w:val="none" w:sz="0" w:space="0" w:color="auto"/>
                                                <w:bottom w:val="none" w:sz="0" w:space="0" w:color="auto"/>
                                                <w:right w:val="none" w:sz="0" w:space="0" w:color="auto"/>
                                              </w:divBdr>
                                              <w:divsChild>
                                                <w:div w:id="1393389968">
                                                  <w:marLeft w:val="0"/>
                                                  <w:marRight w:val="0"/>
                                                  <w:marTop w:val="0"/>
                                                  <w:marBottom w:val="0"/>
                                                  <w:divBdr>
                                                    <w:top w:val="none" w:sz="0" w:space="0" w:color="auto"/>
                                                    <w:left w:val="none" w:sz="0" w:space="0" w:color="auto"/>
                                                    <w:bottom w:val="none" w:sz="0" w:space="0" w:color="auto"/>
                                                    <w:right w:val="none" w:sz="0" w:space="0" w:color="auto"/>
                                                  </w:divBdr>
                                                </w:div>
                                              </w:divsChild>
                                            </w:div>
                                            <w:div w:id="649792632">
                                              <w:marLeft w:val="0"/>
                                              <w:marRight w:val="0"/>
                                              <w:marTop w:val="0"/>
                                              <w:marBottom w:val="150"/>
                                              <w:divBdr>
                                                <w:top w:val="none" w:sz="0" w:space="0" w:color="auto"/>
                                                <w:left w:val="none" w:sz="0" w:space="0" w:color="auto"/>
                                                <w:bottom w:val="none" w:sz="0" w:space="0" w:color="auto"/>
                                                <w:right w:val="none" w:sz="0" w:space="0" w:color="auto"/>
                                              </w:divBdr>
                                              <w:divsChild>
                                                <w:div w:id="1605990156">
                                                  <w:marLeft w:val="0"/>
                                                  <w:marRight w:val="0"/>
                                                  <w:marTop w:val="0"/>
                                                  <w:marBottom w:val="0"/>
                                                  <w:divBdr>
                                                    <w:top w:val="none" w:sz="0" w:space="0" w:color="auto"/>
                                                    <w:left w:val="none" w:sz="0" w:space="0" w:color="auto"/>
                                                    <w:bottom w:val="none" w:sz="0" w:space="0" w:color="auto"/>
                                                    <w:right w:val="none" w:sz="0" w:space="0" w:color="auto"/>
                                                  </w:divBdr>
                                                </w:div>
                                              </w:divsChild>
                                            </w:div>
                                            <w:div w:id="390077072">
                                              <w:marLeft w:val="0"/>
                                              <w:marRight w:val="0"/>
                                              <w:marTop w:val="0"/>
                                              <w:marBottom w:val="150"/>
                                              <w:divBdr>
                                                <w:top w:val="none" w:sz="0" w:space="0" w:color="auto"/>
                                                <w:left w:val="none" w:sz="0" w:space="0" w:color="auto"/>
                                                <w:bottom w:val="none" w:sz="0" w:space="0" w:color="auto"/>
                                                <w:right w:val="none" w:sz="0" w:space="0" w:color="auto"/>
                                              </w:divBdr>
                                              <w:divsChild>
                                                <w:div w:id="1576554629">
                                                  <w:marLeft w:val="0"/>
                                                  <w:marRight w:val="0"/>
                                                  <w:marTop w:val="0"/>
                                                  <w:marBottom w:val="0"/>
                                                  <w:divBdr>
                                                    <w:top w:val="none" w:sz="0" w:space="0" w:color="auto"/>
                                                    <w:left w:val="none" w:sz="0" w:space="0" w:color="auto"/>
                                                    <w:bottom w:val="none" w:sz="0" w:space="0" w:color="auto"/>
                                                    <w:right w:val="none" w:sz="0" w:space="0" w:color="auto"/>
                                                  </w:divBdr>
                                                </w:div>
                                              </w:divsChild>
                                            </w:div>
                                            <w:div w:id="1747219341">
                                              <w:marLeft w:val="0"/>
                                              <w:marRight w:val="0"/>
                                              <w:marTop w:val="0"/>
                                              <w:marBottom w:val="150"/>
                                              <w:divBdr>
                                                <w:top w:val="none" w:sz="0" w:space="0" w:color="auto"/>
                                                <w:left w:val="none" w:sz="0" w:space="0" w:color="auto"/>
                                                <w:bottom w:val="none" w:sz="0" w:space="0" w:color="auto"/>
                                                <w:right w:val="none" w:sz="0" w:space="0" w:color="auto"/>
                                              </w:divBdr>
                                              <w:divsChild>
                                                <w:div w:id="482966459">
                                                  <w:marLeft w:val="0"/>
                                                  <w:marRight w:val="0"/>
                                                  <w:marTop w:val="0"/>
                                                  <w:marBottom w:val="0"/>
                                                  <w:divBdr>
                                                    <w:top w:val="none" w:sz="0" w:space="0" w:color="auto"/>
                                                    <w:left w:val="none" w:sz="0" w:space="0" w:color="auto"/>
                                                    <w:bottom w:val="none" w:sz="0" w:space="0" w:color="auto"/>
                                                    <w:right w:val="none" w:sz="0" w:space="0" w:color="auto"/>
                                                  </w:divBdr>
                                                </w:div>
                                              </w:divsChild>
                                            </w:div>
                                            <w:div w:id="1160081710">
                                              <w:marLeft w:val="0"/>
                                              <w:marRight w:val="0"/>
                                              <w:marTop w:val="0"/>
                                              <w:marBottom w:val="150"/>
                                              <w:divBdr>
                                                <w:top w:val="none" w:sz="0" w:space="0" w:color="auto"/>
                                                <w:left w:val="none" w:sz="0" w:space="0" w:color="auto"/>
                                                <w:bottom w:val="none" w:sz="0" w:space="0" w:color="auto"/>
                                                <w:right w:val="none" w:sz="0" w:space="0" w:color="auto"/>
                                              </w:divBdr>
                                              <w:divsChild>
                                                <w:div w:id="41562104">
                                                  <w:marLeft w:val="0"/>
                                                  <w:marRight w:val="0"/>
                                                  <w:marTop w:val="0"/>
                                                  <w:marBottom w:val="0"/>
                                                  <w:divBdr>
                                                    <w:top w:val="none" w:sz="0" w:space="0" w:color="auto"/>
                                                    <w:left w:val="none" w:sz="0" w:space="0" w:color="auto"/>
                                                    <w:bottom w:val="none" w:sz="0" w:space="0" w:color="auto"/>
                                                    <w:right w:val="none" w:sz="0" w:space="0" w:color="auto"/>
                                                  </w:divBdr>
                                                </w:div>
                                              </w:divsChild>
                                            </w:div>
                                            <w:div w:id="2105955889">
                                              <w:marLeft w:val="0"/>
                                              <w:marRight w:val="0"/>
                                              <w:marTop w:val="0"/>
                                              <w:marBottom w:val="150"/>
                                              <w:divBdr>
                                                <w:top w:val="none" w:sz="0" w:space="0" w:color="auto"/>
                                                <w:left w:val="none" w:sz="0" w:space="0" w:color="auto"/>
                                                <w:bottom w:val="none" w:sz="0" w:space="0" w:color="auto"/>
                                                <w:right w:val="none" w:sz="0" w:space="0" w:color="auto"/>
                                              </w:divBdr>
                                              <w:divsChild>
                                                <w:div w:id="518785982">
                                                  <w:marLeft w:val="0"/>
                                                  <w:marRight w:val="0"/>
                                                  <w:marTop w:val="0"/>
                                                  <w:marBottom w:val="0"/>
                                                  <w:divBdr>
                                                    <w:top w:val="none" w:sz="0" w:space="0" w:color="auto"/>
                                                    <w:left w:val="none" w:sz="0" w:space="0" w:color="auto"/>
                                                    <w:bottom w:val="none" w:sz="0" w:space="0" w:color="auto"/>
                                                    <w:right w:val="none" w:sz="0" w:space="0" w:color="auto"/>
                                                  </w:divBdr>
                                                </w:div>
                                              </w:divsChild>
                                            </w:div>
                                            <w:div w:id="81923377">
                                              <w:marLeft w:val="0"/>
                                              <w:marRight w:val="0"/>
                                              <w:marTop w:val="0"/>
                                              <w:marBottom w:val="150"/>
                                              <w:divBdr>
                                                <w:top w:val="none" w:sz="0" w:space="0" w:color="auto"/>
                                                <w:left w:val="none" w:sz="0" w:space="0" w:color="auto"/>
                                                <w:bottom w:val="none" w:sz="0" w:space="0" w:color="auto"/>
                                                <w:right w:val="none" w:sz="0" w:space="0" w:color="auto"/>
                                              </w:divBdr>
                                              <w:divsChild>
                                                <w:div w:id="1005472199">
                                                  <w:marLeft w:val="0"/>
                                                  <w:marRight w:val="0"/>
                                                  <w:marTop w:val="0"/>
                                                  <w:marBottom w:val="0"/>
                                                  <w:divBdr>
                                                    <w:top w:val="none" w:sz="0" w:space="0" w:color="auto"/>
                                                    <w:left w:val="none" w:sz="0" w:space="0" w:color="auto"/>
                                                    <w:bottom w:val="none" w:sz="0" w:space="0" w:color="auto"/>
                                                    <w:right w:val="none" w:sz="0" w:space="0" w:color="auto"/>
                                                  </w:divBdr>
                                                </w:div>
                                              </w:divsChild>
                                            </w:div>
                                            <w:div w:id="471412535">
                                              <w:marLeft w:val="0"/>
                                              <w:marRight w:val="0"/>
                                              <w:marTop w:val="0"/>
                                              <w:marBottom w:val="150"/>
                                              <w:divBdr>
                                                <w:top w:val="none" w:sz="0" w:space="0" w:color="auto"/>
                                                <w:left w:val="none" w:sz="0" w:space="0" w:color="auto"/>
                                                <w:bottom w:val="none" w:sz="0" w:space="0" w:color="auto"/>
                                                <w:right w:val="none" w:sz="0" w:space="0" w:color="auto"/>
                                              </w:divBdr>
                                              <w:divsChild>
                                                <w:div w:id="798497264">
                                                  <w:marLeft w:val="0"/>
                                                  <w:marRight w:val="0"/>
                                                  <w:marTop w:val="0"/>
                                                  <w:marBottom w:val="0"/>
                                                  <w:divBdr>
                                                    <w:top w:val="none" w:sz="0" w:space="0" w:color="auto"/>
                                                    <w:left w:val="none" w:sz="0" w:space="0" w:color="auto"/>
                                                    <w:bottom w:val="none" w:sz="0" w:space="0" w:color="auto"/>
                                                    <w:right w:val="none" w:sz="0" w:space="0" w:color="auto"/>
                                                  </w:divBdr>
                                                </w:div>
                                              </w:divsChild>
                                            </w:div>
                                            <w:div w:id="2111122551">
                                              <w:marLeft w:val="0"/>
                                              <w:marRight w:val="0"/>
                                              <w:marTop w:val="0"/>
                                              <w:marBottom w:val="150"/>
                                              <w:divBdr>
                                                <w:top w:val="none" w:sz="0" w:space="0" w:color="auto"/>
                                                <w:left w:val="none" w:sz="0" w:space="0" w:color="auto"/>
                                                <w:bottom w:val="none" w:sz="0" w:space="0" w:color="auto"/>
                                                <w:right w:val="none" w:sz="0" w:space="0" w:color="auto"/>
                                              </w:divBdr>
                                              <w:divsChild>
                                                <w:div w:id="2007513505">
                                                  <w:marLeft w:val="0"/>
                                                  <w:marRight w:val="0"/>
                                                  <w:marTop w:val="0"/>
                                                  <w:marBottom w:val="0"/>
                                                  <w:divBdr>
                                                    <w:top w:val="none" w:sz="0" w:space="0" w:color="auto"/>
                                                    <w:left w:val="none" w:sz="0" w:space="0" w:color="auto"/>
                                                    <w:bottom w:val="none" w:sz="0" w:space="0" w:color="auto"/>
                                                    <w:right w:val="none" w:sz="0" w:space="0" w:color="auto"/>
                                                  </w:divBdr>
                                                </w:div>
                                              </w:divsChild>
                                            </w:div>
                                            <w:div w:id="1542207739">
                                              <w:marLeft w:val="0"/>
                                              <w:marRight w:val="0"/>
                                              <w:marTop w:val="120"/>
                                              <w:marBottom w:val="60"/>
                                              <w:divBdr>
                                                <w:top w:val="none" w:sz="0" w:space="0" w:color="auto"/>
                                                <w:left w:val="none" w:sz="0" w:space="0" w:color="auto"/>
                                                <w:bottom w:val="none" w:sz="0" w:space="0" w:color="auto"/>
                                                <w:right w:val="none" w:sz="0" w:space="0" w:color="auto"/>
                                              </w:divBdr>
                                              <w:divsChild>
                                                <w:div w:id="1690987029">
                                                  <w:marLeft w:val="0"/>
                                                  <w:marRight w:val="0"/>
                                                  <w:marTop w:val="0"/>
                                                  <w:marBottom w:val="0"/>
                                                  <w:divBdr>
                                                    <w:top w:val="none" w:sz="0" w:space="0" w:color="auto"/>
                                                    <w:left w:val="none" w:sz="0" w:space="0" w:color="auto"/>
                                                    <w:bottom w:val="none" w:sz="0" w:space="0" w:color="auto"/>
                                                    <w:right w:val="none" w:sz="0" w:space="0" w:color="auto"/>
                                                  </w:divBdr>
                                                </w:div>
                                              </w:divsChild>
                                            </w:div>
                                            <w:div w:id="857498709">
                                              <w:marLeft w:val="0"/>
                                              <w:marRight w:val="0"/>
                                              <w:marTop w:val="120"/>
                                              <w:marBottom w:val="120"/>
                                              <w:divBdr>
                                                <w:top w:val="none" w:sz="0" w:space="0" w:color="auto"/>
                                                <w:left w:val="none" w:sz="0" w:space="0" w:color="auto"/>
                                                <w:bottom w:val="none" w:sz="0" w:space="0" w:color="auto"/>
                                                <w:right w:val="none" w:sz="0" w:space="0" w:color="auto"/>
                                              </w:divBdr>
                                              <w:divsChild>
                                                <w:div w:id="122963040">
                                                  <w:marLeft w:val="0"/>
                                                  <w:marRight w:val="0"/>
                                                  <w:marTop w:val="0"/>
                                                  <w:marBottom w:val="0"/>
                                                  <w:divBdr>
                                                    <w:top w:val="none" w:sz="0" w:space="0" w:color="auto"/>
                                                    <w:left w:val="none" w:sz="0" w:space="0" w:color="auto"/>
                                                    <w:bottom w:val="none" w:sz="0" w:space="0" w:color="auto"/>
                                                    <w:right w:val="none" w:sz="0" w:space="0" w:color="auto"/>
                                                  </w:divBdr>
                                                </w:div>
                                              </w:divsChild>
                                            </w:div>
                                            <w:div w:id="988168350">
                                              <w:marLeft w:val="0"/>
                                              <w:marRight w:val="0"/>
                                              <w:marTop w:val="0"/>
                                              <w:marBottom w:val="150"/>
                                              <w:divBdr>
                                                <w:top w:val="none" w:sz="0" w:space="0" w:color="auto"/>
                                                <w:left w:val="none" w:sz="0" w:space="0" w:color="auto"/>
                                                <w:bottom w:val="none" w:sz="0" w:space="0" w:color="auto"/>
                                                <w:right w:val="none" w:sz="0" w:space="0" w:color="auto"/>
                                              </w:divBdr>
                                              <w:divsChild>
                                                <w:div w:id="840898693">
                                                  <w:marLeft w:val="0"/>
                                                  <w:marRight w:val="0"/>
                                                  <w:marTop w:val="0"/>
                                                  <w:marBottom w:val="0"/>
                                                  <w:divBdr>
                                                    <w:top w:val="none" w:sz="0" w:space="0" w:color="auto"/>
                                                    <w:left w:val="none" w:sz="0" w:space="0" w:color="auto"/>
                                                    <w:bottom w:val="none" w:sz="0" w:space="0" w:color="auto"/>
                                                    <w:right w:val="none" w:sz="0" w:space="0" w:color="auto"/>
                                                  </w:divBdr>
                                                </w:div>
                                              </w:divsChild>
                                            </w:div>
                                            <w:div w:id="867989651">
                                              <w:marLeft w:val="0"/>
                                              <w:marRight w:val="0"/>
                                              <w:marTop w:val="0"/>
                                              <w:marBottom w:val="150"/>
                                              <w:divBdr>
                                                <w:top w:val="none" w:sz="0" w:space="0" w:color="auto"/>
                                                <w:left w:val="none" w:sz="0" w:space="0" w:color="auto"/>
                                                <w:bottom w:val="none" w:sz="0" w:space="0" w:color="auto"/>
                                                <w:right w:val="none" w:sz="0" w:space="0" w:color="auto"/>
                                              </w:divBdr>
                                              <w:divsChild>
                                                <w:div w:id="367528625">
                                                  <w:marLeft w:val="0"/>
                                                  <w:marRight w:val="0"/>
                                                  <w:marTop w:val="0"/>
                                                  <w:marBottom w:val="0"/>
                                                  <w:divBdr>
                                                    <w:top w:val="none" w:sz="0" w:space="0" w:color="auto"/>
                                                    <w:left w:val="none" w:sz="0" w:space="0" w:color="auto"/>
                                                    <w:bottom w:val="none" w:sz="0" w:space="0" w:color="auto"/>
                                                    <w:right w:val="none" w:sz="0" w:space="0" w:color="auto"/>
                                                  </w:divBdr>
                                                </w:div>
                                              </w:divsChild>
                                            </w:div>
                                            <w:div w:id="427308360">
                                              <w:marLeft w:val="0"/>
                                              <w:marRight w:val="0"/>
                                              <w:marTop w:val="120"/>
                                              <w:marBottom w:val="120"/>
                                              <w:divBdr>
                                                <w:top w:val="none" w:sz="0" w:space="0" w:color="auto"/>
                                                <w:left w:val="none" w:sz="0" w:space="0" w:color="auto"/>
                                                <w:bottom w:val="none" w:sz="0" w:space="0" w:color="auto"/>
                                                <w:right w:val="none" w:sz="0" w:space="0" w:color="auto"/>
                                              </w:divBdr>
                                              <w:divsChild>
                                                <w:div w:id="1297485675">
                                                  <w:marLeft w:val="0"/>
                                                  <w:marRight w:val="0"/>
                                                  <w:marTop w:val="0"/>
                                                  <w:marBottom w:val="0"/>
                                                  <w:divBdr>
                                                    <w:top w:val="none" w:sz="0" w:space="0" w:color="auto"/>
                                                    <w:left w:val="none" w:sz="0" w:space="0" w:color="auto"/>
                                                    <w:bottom w:val="none" w:sz="0" w:space="0" w:color="auto"/>
                                                    <w:right w:val="none" w:sz="0" w:space="0" w:color="auto"/>
                                                  </w:divBdr>
                                                </w:div>
                                              </w:divsChild>
                                            </w:div>
                                            <w:div w:id="5717509">
                                              <w:marLeft w:val="0"/>
                                              <w:marRight w:val="0"/>
                                              <w:marTop w:val="0"/>
                                              <w:marBottom w:val="150"/>
                                              <w:divBdr>
                                                <w:top w:val="none" w:sz="0" w:space="0" w:color="auto"/>
                                                <w:left w:val="none" w:sz="0" w:space="0" w:color="auto"/>
                                                <w:bottom w:val="none" w:sz="0" w:space="0" w:color="auto"/>
                                                <w:right w:val="none" w:sz="0" w:space="0" w:color="auto"/>
                                              </w:divBdr>
                                              <w:divsChild>
                                                <w:div w:id="612250551">
                                                  <w:marLeft w:val="0"/>
                                                  <w:marRight w:val="0"/>
                                                  <w:marTop w:val="0"/>
                                                  <w:marBottom w:val="0"/>
                                                  <w:divBdr>
                                                    <w:top w:val="none" w:sz="0" w:space="0" w:color="auto"/>
                                                    <w:left w:val="none" w:sz="0" w:space="0" w:color="auto"/>
                                                    <w:bottom w:val="none" w:sz="0" w:space="0" w:color="auto"/>
                                                    <w:right w:val="none" w:sz="0" w:space="0" w:color="auto"/>
                                                  </w:divBdr>
                                                </w:div>
                                              </w:divsChild>
                                            </w:div>
                                            <w:div w:id="579293599">
                                              <w:marLeft w:val="0"/>
                                              <w:marRight w:val="0"/>
                                              <w:marTop w:val="0"/>
                                              <w:marBottom w:val="150"/>
                                              <w:divBdr>
                                                <w:top w:val="none" w:sz="0" w:space="0" w:color="auto"/>
                                                <w:left w:val="none" w:sz="0" w:space="0" w:color="auto"/>
                                                <w:bottom w:val="none" w:sz="0" w:space="0" w:color="auto"/>
                                                <w:right w:val="none" w:sz="0" w:space="0" w:color="auto"/>
                                              </w:divBdr>
                                              <w:divsChild>
                                                <w:div w:id="1391999324">
                                                  <w:marLeft w:val="0"/>
                                                  <w:marRight w:val="0"/>
                                                  <w:marTop w:val="0"/>
                                                  <w:marBottom w:val="0"/>
                                                  <w:divBdr>
                                                    <w:top w:val="none" w:sz="0" w:space="0" w:color="auto"/>
                                                    <w:left w:val="none" w:sz="0" w:space="0" w:color="auto"/>
                                                    <w:bottom w:val="none" w:sz="0" w:space="0" w:color="auto"/>
                                                    <w:right w:val="none" w:sz="0" w:space="0" w:color="auto"/>
                                                  </w:divBdr>
                                                </w:div>
                                              </w:divsChild>
                                            </w:div>
                                            <w:div w:id="705954880">
                                              <w:marLeft w:val="0"/>
                                              <w:marRight w:val="0"/>
                                              <w:marTop w:val="0"/>
                                              <w:marBottom w:val="150"/>
                                              <w:divBdr>
                                                <w:top w:val="none" w:sz="0" w:space="0" w:color="auto"/>
                                                <w:left w:val="none" w:sz="0" w:space="0" w:color="auto"/>
                                                <w:bottom w:val="none" w:sz="0" w:space="0" w:color="auto"/>
                                                <w:right w:val="none" w:sz="0" w:space="0" w:color="auto"/>
                                              </w:divBdr>
                                              <w:divsChild>
                                                <w:div w:id="1779906014">
                                                  <w:marLeft w:val="0"/>
                                                  <w:marRight w:val="0"/>
                                                  <w:marTop w:val="0"/>
                                                  <w:marBottom w:val="0"/>
                                                  <w:divBdr>
                                                    <w:top w:val="none" w:sz="0" w:space="0" w:color="auto"/>
                                                    <w:left w:val="none" w:sz="0" w:space="0" w:color="auto"/>
                                                    <w:bottom w:val="none" w:sz="0" w:space="0" w:color="auto"/>
                                                    <w:right w:val="none" w:sz="0" w:space="0" w:color="auto"/>
                                                  </w:divBdr>
                                                </w:div>
                                              </w:divsChild>
                                            </w:div>
                                            <w:div w:id="2092387904">
                                              <w:marLeft w:val="0"/>
                                              <w:marRight w:val="0"/>
                                              <w:marTop w:val="0"/>
                                              <w:marBottom w:val="150"/>
                                              <w:divBdr>
                                                <w:top w:val="none" w:sz="0" w:space="0" w:color="auto"/>
                                                <w:left w:val="none" w:sz="0" w:space="0" w:color="auto"/>
                                                <w:bottom w:val="none" w:sz="0" w:space="0" w:color="auto"/>
                                                <w:right w:val="none" w:sz="0" w:space="0" w:color="auto"/>
                                              </w:divBdr>
                                              <w:divsChild>
                                                <w:div w:id="209151533">
                                                  <w:marLeft w:val="0"/>
                                                  <w:marRight w:val="0"/>
                                                  <w:marTop w:val="0"/>
                                                  <w:marBottom w:val="0"/>
                                                  <w:divBdr>
                                                    <w:top w:val="none" w:sz="0" w:space="0" w:color="auto"/>
                                                    <w:left w:val="none" w:sz="0" w:space="0" w:color="auto"/>
                                                    <w:bottom w:val="none" w:sz="0" w:space="0" w:color="auto"/>
                                                    <w:right w:val="none" w:sz="0" w:space="0" w:color="auto"/>
                                                  </w:divBdr>
                                                </w:div>
                                              </w:divsChild>
                                            </w:div>
                                            <w:div w:id="243344169">
                                              <w:marLeft w:val="0"/>
                                              <w:marRight w:val="0"/>
                                              <w:marTop w:val="0"/>
                                              <w:marBottom w:val="150"/>
                                              <w:divBdr>
                                                <w:top w:val="none" w:sz="0" w:space="0" w:color="auto"/>
                                                <w:left w:val="none" w:sz="0" w:space="0" w:color="auto"/>
                                                <w:bottom w:val="none" w:sz="0" w:space="0" w:color="auto"/>
                                                <w:right w:val="none" w:sz="0" w:space="0" w:color="auto"/>
                                              </w:divBdr>
                                              <w:divsChild>
                                                <w:div w:id="357783295">
                                                  <w:marLeft w:val="0"/>
                                                  <w:marRight w:val="0"/>
                                                  <w:marTop w:val="0"/>
                                                  <w:marBottom w:val="0"/>
                                                  <w:divBdr>
                                                    <w:top w:val="none" w:sz="0" w:space="0" w:color="auto"/>
                                                    <w:left w:val="none" w:sz="0" w:space="0" w:color="auto"/>
                                                    <w:bottom w:val="none" w:sz="0" w:space="0" w:color="auto"/>
                                                    <w:right w:val="none" w:sz="0" w:space="0" w:color="auto"/>
                                                  </w:divBdr>
                                                </w:div>
                                              </w:divsChild>
                                            </w:div>
                                            <w:div w:id="899288794">
                                              <w:marLeft w:val="0"/>
                                              <w:marRight w:val="0"/>
                                              <w:marTop w:val="0"/>
                                              <w:marBottom w:val="150"/>
                                              <w:divBdr>
                                                <w:top w:val="none" w:sz="0" w:space="0" w:color="auto"/>
                                                <w:left w:val="none" w:sz="0" w:space="0" w:color="auto"/>
                                                <w:bottom w:val="none" w:sz="0" w:space="0" w:color="auto"/>
                                                <w:right w:val="none" w:sz="0" w:space="0" w:color="auto"/>
                                              </w:divBdr>
                                              <w:divsChild>
                                                <w:div w:id="1849832056">
                                                  <w:marLeft w:val="0"/>
                                                  <w:marRight w:val="0"/>
                                                  <w:marTop w:val="0"/>
                                                  <w:marBottom w:val="0"/>
                                                  <w:divBdr>
                                                    <w:top w:val="none" w:sz="0" w:space="0" w:color="auto"/>
                                                    <w:left w:val="none" w:sz="0" w:space="0" w:color="auto"/>
                                                    <w:bottom w:val="none" w:sz="0" w:space="0" w:color="auto"/>
                                                    <w:right w:val="none" w:sz="0" w:space="0" w:color="auto"/>
                                                  </w:divBdr>
                                                </w:div>
                                              </w:divsChild>
                                            </w:div>
                                            <w:div w:id="141700500">
                                              <w:marLeft w:val="0"/>
                                              <w:marRight w:val="0"/>
                                              <w:marTop w:val="0"/>
                                              <w:marBottom w:val="150"/>
                                              <w:divBdr>
                                                <w:top w:val="none" w:sz="0" w:space="0" w:color="auto"/>
                                                <w:left w:val="none" w:sz="0" w:space="0" w:color="auto"/>
                                                <w:bottom w:val="none" w:sz="0" w:space="0" w:color="auto"/>
                                                <w:right w:val="none" w:sz="0" w:space="0" w:color="auto"/>
                                              </w:divBdr>
                                              <w:divsChild>
                                                <w:div w:id="1298802484">
                                                  <w:marLeft w:val="0"/>
                                                  <w:marRight w:val="0"/>
                                                  <w:marTop w:val="0"/>
                                                  <w:marBottom w:val="0"/>
                                                  <w:divBdr>
                                                    <w:top w:val="none" w:sz="0" w:space="0" w:color="auto"/>
                                                    <w:left w:val="none" w:sz="0" w:space="0" w:color="auto"/>
                                                    <w:bottom w:val="none" w:sz="0" w:space="0" w:color="auto"/>
                                                    <w:right w:val="none" w:sz="0" w:space="0" w:color="auto"/>
                                                  </w:divBdr>
                                                </w:div>
                                              </w:divsChild>
                                            </w:div>
                                            <w:div w:id="1119226971">
                                              <w:marLeft w:val="0"/>
                                              <w:marRight w:val="0"/>
                                              <w:marTop w:val="0"/>
                                              <w:marBottom w:val="150"/>
                                              <w:divBdr>
                                                <w:top w:val="none" w:sz="0" w:space="0" w:color="auto"/>
                                                <w:left w:val="none" w:sz="0" w:space="0" w:color="auto"/>
                                                <w:bottom w:val="none" w:sz="0" w:space="0" w:color="auto"/>
                                                <w:right w:val="none" w:sz="0" w:space="0" w:color="auto"/>
                                              </w:divBdr>
                                              <w:divsChild>
                                                <w:div w:id="697849337">
                                                  <w:marLeft w:val="0"/>
                                                  <w:marRight w:val="0"/>
                                                  <w:marTop w:val="0"/>
                                                  <w:marBottom w:val="0"/>
                                                  <w:divBdr>
                                                    <w:top w:val="none" w:sz="0" w:space="0" w:color="auto"/>
                                                    <w:left w:val="none" w:sz="0" w:space="0" w:color="auto"/>
                                                    <w:bottom w:val="none" w:sz="0" w:space="0" w:color="auto"/>
                                                    <w:right w:val="none" w:sz="0" w:space="0" w:color="auto"/>
                                                  </w:divBdr>
                                                </w:div>
                                              </w:divsChild>
                                            </w:div>
                                            <w:div w:id="854419767">
                                              <w:marLeft w:val="0"/>
                                              <w:marRight w:val="0"/>
                                              <w:marTop w:val="120"/>
                                              <w:marBottom w:val="120"/>
                                              <w:divBdr>
                                                <w:top w:val="none" w:sz="0" w:space="0" w:color="auto"/>
                                                <w:left w:val="none" w:sz="0" w:space="0" w:color="auto"/>
                                                <w:bottom w:val="none" w:sz="0" w:space="0" w:color="auto"/>
                                                <w:right w:val="none" w:sz="0" w:space="0" w:color="auto"/>
                                              </w:divBdr>
                                              <w:divsChild>
                                                <w:div w:id="2068146612">
                                                  <w:marLeft w:val="0"/>
                                                  <w:marRight w:val="0"/>
                                                  <w:marTop w:val="0"/>
                                                  <w:marBottom w:val="0"/>
                                                  <w:divBdr>
                                                    <w:top w:val="none" w:sz="0" w:space="0" w:color="auto"/>
                                                    <w:left w:val="none" w:sz="0" w:space="0" w:color="auto"/>
                                                    <w:bottom w:val="none" w:sz="0" w:space="0" w:color="auto"/>
                                                    <w:right w:val="none" w:sz="0" w:space="0" w:color="auto"/>
                                                  </w:divBdr>
                                                </w:div>
                                              </w:divsChild>
                                            </w:div>
                                            <w:div w:id="804470010">
                                              <w:marLeft w:val="0"/>
                                              <w:marRight w:val="0"/>
                                              <w:marTop w:val="0"/>
                                              <w:marBottom w:val="150"/>
                                              <w:divBdr>
                                                <w:top w:val="none" w:sz="0" w:space="0" w:color="auto"/>
                                                <w:left w:val="none" w:sz="0" w:space="0" w:color="auto"/>
                                                <w:bottom w:val="none" w:sz="0" w:space="0" w:color="auto"/>
                                                <w:right w:val="none" w:sz="0" w:space="0" w:color="auto"/>
                                              </w:divBdr>
                                              <w:divsChild>
                                                <w:div w:id="372584172">
                                                  <w:marLeft w:val="0"/>
                                                  <w:marRight w:val="0"/>
                                                  <w:marTop w:val="0"/>
                                                  <w:marBottom w:val="0"/>
                                                  <w:divBdr>
                                                    <w:top w:val="none" w:sz="0" w:space="0" w:color="auto"/>
                                                    <w:left w:val="none" w:sz="0" w:space="0" w:color="auto"/>
                                                    <w:bottom w:val="none" w:sz="0" w:space="0" w:color="auto"/>
                                                    <w:right w:val="none" w:sz="0" w:space="0" w:color="auto"/>
                                                  </w:divBdr>
                                                </w:div>
                                              </w:divsChild>
                                            </w:div>
                                            <w:div w:id="983657203">
                                              <w:marLeft w:val="0"/>
                                              <w:marRight w:val="0"/>
                                              <w:marTop w:val="0"/>
                                              <w:marBottom w:val="150"/>
                                              <w:divBdr>
                                                <w:top w:val="none" w:sz="0" w:space="0" w:color="auto"/>
                                                <w:left w:val="none" w:sz="0" w:space="0" w:color="auto"/>
                                                <w:bottom w:val="none" w:sz="0" w:space="0" w:color="auto"/>
                                                <w:right w:val="none" w:sz="0" w:space="0" w:color="auto"/>
                                              </w:divBdr>
                                              <w:divsChild>
                                                <w:div w:id="1328636830">
                                                  <w:marLeft w:val="0"/>
                                                  <w:marRight w:val="0"/>
                                                  <w:marTop w:val="0"/>
                                                  <w:marBottom w:val="0"/>
                                                  <w:divBdr>
                                                    <w:top w:val="none" w:sz="0" w:space="0" w:color="auto"/>
                                                    <w:left w:val="none" w:sz="0" w:space="0" w:color="auto"/>
                                                    <w:bottom w:val="none" w:sz="0" w:space="0" w:color="auto"/>
                                                    <w:right w:val="none" w:sz="0" w:space="0" w:color="auto"/>
                                                  </w:divBdr>
                                                </w:div>
                                              </w:divsChild>
                                            </w:div>
                                            <w:div w:id="716591964">
                                              <w:marLeft w:val="0"/>
                                              <w:marRight w:val="0"/>
                                              <w:marTop w:val="0"/>
                                              <w:marBottom w:val="150"/>
                                              <w:divBdr>
                                                <w:top w:val="none" w:sz="0" w:space="0" w:color="auto"/>
                                                <w:left w:val="none" w:sz="0" w:space="0" w:color="auto"/>
                                                <w:bottom w:val="none" w:sz="0" w:space="0" w:color="auto"/>
                                                <w:right w:val="none" w:sz="0" w:space="0" w:color="auto"/>
                                              </w:divBdr>
                                              <w:divsChild>
                                                <w:div w:id="552735923">
                                                  <w:marLeft w:val="0"/>
                                                  <w:marRight w:val="0"/>
                                                  <w:marTop w:val="0"/>
                                                  <w:marBottom w:val="0"/>
                                                  <w:divBdr>
                                                    <w:top w:val="none" w:sz="0" w:space="0" w:color="auto"/>
                                                    <w:left w:val="none" w:sz="0" w:space="0" w:color="auto"/>
                                                    <w:bottom w:val="none" w:sz="0" w:space="0" w:color="auto"/>
                                                    <w:right w:val="none" w:sz="0" w:space="0" w:color="auto"/>
                                                  </w:divBdr>
                                                </w:div>
                                              </w:divsChild>
                                            </w:div>
                                            <w:div w:id="1186017609">
                                              <w:marLeft w:val="0"/>
                                              <w:marRight w:val="0"/>
                                              <w:marTop w:val="120"/>
                                              <w:marBottom w:val="120"/>
                                              <w:divBdr>
                                                <w:top w:val="none" w:sz="0" w:space="0" w:color="auto"/>
                                                <w:left w:val="none" w:sz="0" w:space="0" w:color="auto"/>
                                                <w:bottom w:val="none" w:sz="0" w:space="0" w:color="auto"/>
                                                <w:right w:val="none" w:sz="0" w:space="0" w:color="auto"/>
                                              </w:divBdr>
                                              <w:divsChild>
                                                <w:div w:id="222641031">
                                                  <w:marLeft w:val="0"/>
                                                  <w:marRight w:val="0"/>
                                                  <w:marTop w:val="0"/>
                                                  <w:marBottom w:val="0"/>
                                                  <w:divBdr>
                                                    <w:top w:val="none" w:sz="0" w:space="0" w:color="auto"/>
                                                    <w:left w:val="none" w:sz="0" w:space="0" w:color="auto"/>
                                                    <w:bottom w:val="none" w:sz="0" w:space="0" w:color="auto"/>
                                                    <w:right w:val="none" w:sz="0" w:space="0" w:color="auto"/>
                                                  </w:divBdr>
                                                </w:div>
                                              </w:divsChild>
                                            </w:div>
                                            <w:div w:id="960495930">
                                              <w:marLeft w:val="0"/>
                                              <w:marRight w:val="0"/>
                                              <w:marTop w:val="0"/>
                                              <w:marBottom w:val="150"/>
                                              <w:divBdr>
                                                <w:top w:val="none" w:sz="0" w:space="0" w:color="auto"/>
                                                <w:left w:val="none" w:sz="0" w:space="0" w:color="auto"/>
                                                <w:bottom w:val="none" w:sz="0" w:space="0" w:color="auto"/>
                                                <w:right w:val="none" w:sz="0" w:space="0" w:color="auto"/>
                                              </w:divBdr>
                                              <w:divsChild>
                                                <w:div w:id="1504659943">
                                                  <w:marLeft w:val="0"/>
                                                  <w:marRight w:val="0"/>
                                                  <w:marTop w:val="0"/>
                                                  <w:marBottom w:val="0"/>
                                                  <w:divBdr>
                                                    <w:top w:val="none" w:sz="0" w:space="0" w:color="auto"/>
                                                    <w:left w:val="none" w:sz="0" w:space="0" w:color="auto"/>
                                                    <w:bottom w:val="none" w:sz="0" w:space="0" w:color="auto"/>
                                                    <w:right w:val="none" w:sz="0" w:space="0" w:color="auto"/>
                                                  </w:divBdr>
                                                </w:div>
                                              </w:divsChild>
                                            </w:div>
                                            <w:div w:id="1859083365">
                                              <w:marLeft w:val="0"/>
                                              <w:marRight w:val="0"/>
                                              <w:marTop w:val="0"/>
                                              <w:marBottom w:val="150"/>
                                              <w:divBdr>
                                                <w:top w:val="none" w:sz="0" w:space="0" w:color="auto"/>
                                                <w:left w:val="none" w:sz="0" w:space="0" w:color="auto"/>
                                                <w:bottom w:val="none" w:sz="0" w:space="0" w:color="auto"/>
                                                <w:right w:val="none" w:sz="0" w:space="0" w:color="auto"/>
                                              </w:divBdr>
                                              <w:divsChild>
                                                <w:div w:id="576480332">
                                                  <w:marLeft w:val="0"/>
                                                  <w:marRight w:val="0"/>
                                                  <w:marTop w:val="0"/>
                                                  <w:marBottom w:val="0"/>
                                                  <w:divBdr>
                                                    <w:top w:val="none" w:sz="0" w:space="0" w:color="auto"/>
                                                    <w:left w:val="none" w:sz="0" w:space="0" w:color="auto"/>
                                                    <w:bottom w:val="none" w:sz="0" w:space="0" w:color="auto"/>
                                                    <w:right w:val="none" w:sz="0" w:space="0" w:color="auto"/>
                                                  </w:divBdr>
                                                </w:div>
                                              </w:divsChild>
                                            </w:div>
                                            <w:div w:id="786972642">
                                              <w:marLeft w:val="0"/>
                                              <w:marRight w:val="0"/>
                                              <w:marTop w:val="120"/>
                                              <w:marBottom w:val="120"/>
                                              <w:divBdr>
                                                <w:top w:val="none" w:sz="0" w:space="0" w:color="auto"/>
                                                <w:left w:val="none" w:sz="0" w:space="0" w:color="auto"/>
                                                <w:bottom w:val="none" w:sz="0" w:space="0" w:color="auto"/>
                                                <w:right w:val="none" w:sz="0" w:space="0" w:color="auto"/>
                                              </w:divBdr>
                                              <w:divsChild>
                                                <w:div w:id="778842957">
                                                  <w:marLeft w:val="0"/>
                                                  <w:marRight w:val="0"/>
                                                  <w:marTop w:val="0"/>
                                                  <w:marBottom w:val="0"/>
                                                  <w:divBdr>
                                                    <w:top w:val="none" w:sz="0" w:space="0" w:color="auto"/>
                                                    <w:left w:val="none" w:sz="0" w:space="0" w:color="auto"/>
                                                    <w:bottom w:val="none" w:sz="0" w:space="0" w:color="auto"/>
                                                    <w:right w:val="none" w:sz="0" w:space="0" w:color="auto"/>
                                                  </w:divBdr>
                                                </w:div>
                                              </w:divsChild>
                                            </w:div>
                                            <w:div w:id="1277978103">
                                              <w:marLeft w:val="0"/>
                                              <w:marRight w:val="0"/>
                                              <w:marTop w:val="0"/>
                                              <w:marBottom w:val="150"/>
                                              <w:divBdr>
                                                <w:top w:val="none" w:sz="0" w:space="0" w:color="auto"/>
                                                <w:left w:val="none" w:sz="0" w:space="0" w:color="auto"/>
                                                <w:bottom w:val="none" w:sz="0" w:space="0" w:color="auto"/>
                                                <w:right w:val="none" w:sz="0" w:space="0" w:color="auto"/>
                                              </w:divBdr>
                                              <w:divsChild>
                                                <w:div w:id="1651515833">
                                                  <w:marLeft w:val="0"/>
                                                  <w:marRight w:val="0"/>
                                                  <w:marTop w:val="0"/>
                                                  <w:marBottom w:val="0"/>
                                                  <w:divBdr>
                                                    <w:top w:val="none" w:sz="0" w:space="0" w:color="auto"/>
                                                    <w:left w:val="none" w:sz="0" w:space="0" w:color="auto"/>
                                                    <w:bottom w:val="none" w:sz="0" w:space="0" w:color="auto"/>
                                                    <w:right w:val="none" w:sz="0" w:space="0" w:color="auto"/>
                                                  </w:divBdr>
                                                </w:div>
                                              </w:divsChild>
                                            </w:div>
                                            <w:div w:id="638462326">
                                              <w:marLeft w:val="0"/>
                                              <w:marRight w:val="0"/>
                                              <w:marTop w:val="120"/>
                                              <w:marBottom w:val="60"/>
                                              <w:divBdr>
                                                <w:top w:val="none" w:sz="0" w:space="0" w:color="auto"/>
                                                <w:left w:val="none" w:sz="0" w:space="0" w:color="auto"/>
                                                <w:bottom w:val="none" w:sz="0" w:space="0" w:color="auto"/>
                                                <w:right w:val="none" w:sz="0" w:space="0" w:color="auto"/>
                                              </w:divBdr>
                                              <w:divsChild>
                                                <w:div w:id="1709839039">
                                                  <w:marLeft w:val="0"/>
                                                  <w:marRight w:val="0"/>
                                                  <w:marTop w:val="0"/>
                                                  <w:marBottom w:val="0"/>
                                                  <w:divBdr>
                                                    <w:top w:val="none" w:sz="0" w:space="0" w:color="auto"/>
                                                    <w:left w:val="none" w:sz="0" w:space="0" w:color="auto"/>
                                                    <w:bottom w:val="none" w:sz="0" w:space="0" w:color="auto"/>
                                                    <w:right w:val="none" w:sz="0" w:space="0" w:color="auto"/>
                                                  </w:divBdr>
                                                </w:div>
                                              </w:divsChild>
                                            </w:div>
                                            <w:div w:id="1144393676">
                                              <w:marLeft w:val="0"/>
                                              <w:marRight w:val="0"/>
                                              <w:marTop w:val="120"/>
                                              <w:marBottom w:val="120"/>
                                              <w:divBdr>
                                                <w:top w:val="none" w:sz="0" w:space="0" w:color="auto"/>
                                                <w:left w:val="none" w:sz="0" w:space="0" w:color="auto"/>
                                                <w:bottom w:val="none" w:sz="0" w:space="0" w:color="auto"/>
                                                <w:right w:val="none" w:sz="0" w:space="0" w:color="auto"/>
                                              </w:divBdr>
                                              <w:divsChild>
                                                <w:div w:id="713238656">
                                                  <w:marLeft w:val="0"/>
                                                  <w:marRight w:val="0"/>
                                                  <w:marTop w:val="0"/>
                                                  <w:marBottom w:val="0"/>
                                                  <w:divBdr>
                                                    <w:top w:val="none" w:sz="0" w:space="0" w:color="auto"/>
                                                    <w:left w:val="none" w:sz="0" w:space="0" w:color="auto"/>
                                                    <w:bottom w:val="none" w:sz="0" w:space="0" w:color="auto"/>
                                                    <w:right w:val="none" w:sz="0" w:space="0" w:color="auto"/>
                                                  </w:divBdr>
                                                </w:div>
                                              </w:divsChild>
                                            </w:div>
                                            <w:div w:id="1579053438">
                                              <w:marLeft w:val="0"/>
                                              <w:marRight w:val="0"/>
                                              <w:marTop w:val="0"/>
                                              <w:marBottom w:val="150"/>
                                              <w:divBdr>
                                                <w:top w:val="none" w:sz="0" w:space="0" w:color="auto"/>
                                                <w:left w:val="none" w:sz="0" w:space="0" w:color="auto"/>
                                                <w:bottom w:val="none" w:sz="0" w:space="0" w:color="auto"/>
                                                <w:right w:val="none" w:sz="0" w:space="0" w:color="auto"/>
                                              </w:divBdr>
                                              <w:divsChild>
                                                <w:div w:id="402140579">
                                                  <w:marLeft w:val="0"/>
                                                  <w:marRight w:val="0"/>
                                                  <w:marTop w:val="0"/>
                                                  <w:marBottom w:val="0"/>
                                                  <w:divBdr>
                                                    <w:top w:val="none" w:sz="0" w:space="0" w:color="auto"/>
                                                    <w:left w:val="none" w:sz="0" w:space="0" w:color="auto"/>
                                                    <w:bottom w:val="none" w:sz="0" w:space="0" w:color="auto"/>
                                                    <w:right w:val="none" w:sz="0" w:space="0" w:color="auto"/>
                                                  </w:divBdr>
                                                </w:div>
                                              </w:divsChild>
                                            </w:div>
                                            <w:div w:id="1778596892">
                                              <w:marLeft w:val="0"/>
                                              <w:marRight w:val="0"/>
                                              <w:marTop w:val="0"/>
                                              <w:marBottom w:val="150"/>
                                              <w:divBdr>
                                                <w:top w:val="none" w:sz="0" w:space="0" w:color="auto"/>
                                                <w:left w:val="none" w:sz="0" w:space="0" w:color="auto"/>
                                                <w:bottom w:val="none" w:sz="0" w:space="0" w:color="auto"/>
                                                <w:right w:val="none" w:sz="0" w:space="0" w:color="auto"/>
                                              </w:divBdr>
                                              <w:divsChild>
                                                <w:div w:id="670714274">
                                                  <w:marLeft w:val="0"/>
                                                  <w:marRight w:val="0"/>
                                                  <w:marTop w:val="0"/>
                                                  <w:marBottom w:val="0"/>
                                                  <w:divBdr>
                                                    <w:top w:val="none" w:sz="0" w:space="0" w:color="auto"/>
                                                    <w:left w:val="none" w:sz="0" w:space="0" w:color="auto"/>
                                                    <w:bottom w:val="none" w:sz="0" w:space="0" w:color="auto"/>
                                                    <w:right w:val="none" w:sz="0" w:space="0" w:color="auto"/>
                                                  </w:divBdr>
                                                </w:div>
                                              </w:divsChild>
                                            </w:div>
                                            <w:div w:id="1897813114">
                                              <w:marLeft w:val="0"/>
                                              <w:marRight w:val="0"/>
                                              <w:marTop w:val="0"/>
                                              <w:marBottom w:val="150"/>
                                              <w:divBdr>
                                                <w:top w:val="none" w:sz="0" w:space="0" w:color="auto"/>
                                                <w:left w:val="none" w:sz="0" w:space="0" w:color="auto"/>
                                                <w:bottom w:val="none" w:sz="0" w:space="0" w:color="auto"/>
                                                <w:right w:val="none" w:sz="0" w:space="0" w:color="auto"/>
                                              </w:divBdr>
                                              <w:divsChild>
                                                <w:div w:id="337848532">
                                                  <w:marLeft w:val="0"/>
                                                  <w:marRight w:val="0"/>
                                                  <w:marTop w:val="0"/>
                                                  <w:marBottom w:val="0"/>
                                                  <w:divBdr>
                                                    <w:top w:val="none" w:sz="0" w:space="0" w:color="auto"/>
                                                    <w:left w:val="none" w:sz="0" w:space="0" w:color="auto"/>
                                                    <w:bottom w:val="none" w:sz="0" w:space="0" w:color="auto"/>
                                                    <w:right w:val="none" w:sz="0" w:space="0" w:color="auto"/>
                                                  </w:divBdr>
                                                </w:div>
                                              </w:divsChild>
                                            </w:div>
                                            <w:div w:id="523984982">
                                              <w:marLeft w:val="0"/>
                                              <w:marRight w:val="0"/>
                                              <w:marTop w:val="0"/>
                                              <w:marBottom w:val="150"/>
                                              <w:divBdr>
                                                <w:top w:val="none" w:sz="0" w:space="0" w:color="auto"/>
                                                <w:left w:val="none" w:sz="0" w:space="0" w:color="auto"/>
                                                <w:bottom w:val="none" w:sz="0" w:space="0" w:color="auto"/>
                                                <w:right w:val="none" w:sz="0" w:space="0" w:color="auto"/>
                                              </w:divBdr>
                                              <w:divsChild>
                                                <w:div w:id="1771781866">
                                                  <w:marLeft w:val="0"/>
                                                  <w:marRight w:val="0"/>
                                                  <w:marTop w:val="0"/>
                                                  <w:marBottom w:val="0"/>
                                                  <w:divBdr>
                                                    <w:top w:val="none" w:sz="0" w:space="0" w:color="auto"/>
                                                    <w:left w:val="none" w:sz="0" w:space="0" w:color="auto"/>
                                                    <w:bottom w:val="none" w:sz="0" w:space="0" w:color="auto"/>
                                                    <w:right w:val="none" w:sz="0" w:space="0" w:color="auto"/>
                                                  </w:divBdr>
                                                </w:div>
                                              </w:divsChild>
                                            </w:div>
                                            <w:div w:id="827938192">
                                              <w:marLeft w:val="0"/>
                                              <w:marRight w:val="0"/>
                                              <w:marTop w:val="0"/>
                                              <w:marBottom w:val="150"/>
                                              <w:divBdr>
                                                <w:top w:val="none" w:sz="0" w:space="0" w:color="auto"/>
                                                <w:left w:val="none" w:sz="0" w:space="0" w:color="auto"/>
                                                <w:bottom w:val="none" w:sz="0" w:space="0" w:color="auto"/>
                                                <w:right w:val="none" w:sz="0" w:space="0" w:color="auto"/>
                                              </w:divBdr>
                                              <w:divsChild>
                                                <w:div w:id="1570575686">
                                                  <w:marLeft w:val="0"/>
                                                  <w:marRight w:val="0"/>
                                                  <w:marTop w:val="0"/>
                                                  <w:marBottom w:val="0"/>
                                                  <w:divBdr>
                                                    <w:top w:val="none" w:sz="0" w:space="0" w:color="auto"/>
                                                    <w:left w:val="none" w:sz="0" w:space="0" w:color="auto"/>
                                                    <w:bottom w:val="none" w:sz="0" w:space="0" w:color="auto"/>
                                                    <w:right w:val="none" w:sz="0" w:space="0" w:color="auto"/>
                                                  </w:divBdr>
                                                </w:div>
                                              </w:divsChild>
                                            </w:div>
                                            <w:div w:id="388842272">
                                              <w:marLeft w:val="0"/>
                                              <w:marRight w:val="0"/>
                                              <w:marTop w:val="0"/>
                                              <w:marBottom w:val="150"/>
                                              <w:divBdr>
                                                <w:top w:val="none" w:sz="0" w:space="0" w:color="auto"/>
                                                <w:left w:val="none" w:sz="0" w:space="0" w:color="auto"/>
                                                <w:bottom w:val="none" w:sz="0" w:space="0" w:color="auto"/>
                                                <w:right w:val="none" w:sz="0" w:space="0" w:color="auto"/>
                                              </w:divBdr>
                                              <w:divsChild>
                                                <w:div w:id="655646367">
                                                  <w:marLeft w:val="0"/>
                                                  <w:marRight w:val="0"/>
                                                  <w:marTop w:val="0"/>
                                                  <w:marBottom w:val="0"/>
                                                  <w:divBdr>
                                                    <w:top w:val="none" w:sz="0" w:space="0" w:color="auto"/>
                                                    <w:left w:val="none" w:sz="0" w:space="0" w:color="auto"/>
                                                    <w:bottom w:val="none" w:sz="0" w:space="0" w:color="auto"/>
                                                    <w:right w:val="none" w:sz="0" w:space="0" w:color="auto"/>
                                                  </w:divBdr>
                                                </w:div>
                                              </w:divsChild>
                                            </w:div>
                                            <w:div w:id="199435781">
                                              <w:marLeft w:val="0"/>
                                              <w:marRight w:val="0"/>
                                              <w:marTop w:val="0"/>
                                              <w:marBottom w:val="150"/>
                                              <w:divBdr>
                                                <w:top w:val="none" w:sz="0" w:space="0" w:color="auto"/>
                                                <w:left w:val="none" w:sz="0" w:space="0" w:color="auto"/>
                                                <w:bottom w:val="none" w:sz="0" w:space="0" w:color="auto"/>
                                                <w:right w:val="none" w:sz="0" w:space="0" w:color="auto"/>
                                              </w:divBdr>
                                              <w:divsChild>
                                                <w:div w:id="856577664">
                                                  <w:marLeft w:val="0"/>
                                                  <w:marRight w:val="0"/>
                                                  <w:marTop w:val="0"/>
                                                  <w:marBottom w:val="0"/>
                                                  <w:divBdr>
                                                    <w:top w:val="none" w:sz="0" w:space="0" w:color="auto"/>
                                                    <w:left w:val="none" w:sz="0" w:space="0" w:color="auto"/>
                                                    <w:bottom w:val="none" w:sz="0" w:space="0" w:color="auto"/>
                                                    <w:right w:val="none" w:sz="0" w:space="0" w:color="auto"/>
                                                  </w:divBdr>
                                                </w:div>
                                              </w:divsChild>
                                            </w:div>
                                            <w:div w:id="1235553509">
                                              <w:marLeft w:val="0"/>
                                              <w:marRight w:val="0"/>
                                              <w:marTop w:val="0"/>
                                              <w:marBottom w:val="150"/>
                                              <w:divBdr>
                                                <w:top w:val="none" w:sz="0" w:space="0" w:color="auto"/>
                                                <w:left w:val="none" w:sz="0" w:space="0" w:color="auto"/>
                                                <w:bottom w:val="none" w:sz="0" w:space="0" w:color="auto"/>
                                                <w:right w:val="none" w:sz="0" w:space="0" w:color="auto"/>
                                              </w:divBdr>
                                              <w:divsChild>
                                                <w:div w:id="634414876">
                                                  <w:marLeft w:val="0"/>
                                                  <w:marRight w:val="0"/>
                                                  <w:marTop w:val="0"/>
                                                  <w:marBottom w:val="0"/>
                                                  <w:divBdr>
                                                    <w:top w:val="none" w:sz="0" w:space="0" w:color="auto"/>
                                                    <w:left w:val="none" w:sz="0" w:space="0" w:color="auto"/>
                                                    <w:bottom w:val="none" w:sz="0" w:space="0" w:color="auto"/>
                                                    <w:right w:val="none" w:sz="0" w:space="0" w:color="auto"/>
                                                  </w:divBdr>
                                                </w:div>
                                              </w:divsChild>
                                            </w:div>
                                            <w:div w:id="514072991">
                                              <w:marLeft w:val="0"/>
                                              <w:marRight w:val="0"/>
                                              <w:marTop w:val="0"/>
                                              <w:marBottom w:val="150"/>
                                              <w:divBdr>
                                                <w:top w:val="none" w:sz="0" w:space="0" w:color="auto"/>
                                                <w:left w:val="none" w:sz="0" w:space="0" w:color="auto"/>
                                                <w:bottom w:val="none" w:sz="0" w:space="0" w:color="auto"/>
                                                <w:right w:val="none" w:sz="0" w:space="0" w:color="auto"/>
                                              </w:divBdr>
                                              <w:divsChild>
                                                <w:div w:id="815339903">
                                                  <w:marLeft w:val="0"/>
                                                  <w:marRight w:val="0"/>
                                                  <w:marTop w:val="0"/>
                                                  <w:marBottom w:val="0"/>
                                                  <w:divBdr>
                                                    <w:top w:val="none" w:sz="0" w:space="0" w:color="auto"/>
                                                    <w:left w:val="none" w:sz="0" w:space="0" w:color="auto"/>
                                                    <w:bottom w:val="none" w:sz="0" w:space="0" w:color="auto"/>
                                                    <w:right w:val="none" w:sz="0" w:space="0" w:color="auto"/>
                                                  </w:divBdr>
                                                </w:div>
                                              </w:divsChild>
                                            </w:div>
                                            <w:div w:id="1830553967">
                                              <w:marLeft w:val="0"/>
                                              <w:marRight w:val="0"/>
                                              <w:marTop w:val="0"/>
                                              <w:marBottom w:val="150"/>
                                              <w:divBdr>
                                                <w:top w:val="none" w:sz="0" w:space="0" w:color="auto"/>
                                                <w:left w:val="none" w:sz="0" w:space="0" w:color="auto"/>
                                                <w:bottom w:val="none" w:sz="0" w:space="0" w:color="auto"/>
                                                <w:right w:val="none" w:sz="0" w:space="0" w:color="auto"/>
                                              </w:divBdr>
                                              <w:divsChild>
                                                <w:div w:id="1511288292">
                                                  <w:marLeft w:val="0"/>
                                                  <w:marRight w:val="0"/>
                                                  <w:marTop w:val="0"/>
                                                  <w:marBottom w:val="0"/>
                                                  <w:divBdr>
                                                    <w:top w:val="none" w:sz="0" w:space="0" w:color="auto"/>
                                                    <w:left w:val="none" w:sz="0" w:space="0" w:color="auto"/>
                                                    <w:bottom w:val="none" w:sz="0" w:space="0" w:color="auto"/>
                                                    <w:right w:val="none" w:sz="0" w:space="0" w:color="auto"/>
                                                  </w:divBdr>
                                                </w:div>
                                              </w:divsChild>
                                            </w:div>
                                            <w:div w:id="1251626395">
                                              <w:marLeft w:val="0"/>
                                              <w:marRight w:val="0"/>
                                              <w:marTop w:val="0"/>
                                              <w:marBottom w:val="150"/>
                                              <w:divBdr>
                                                <w:top w:val="none" w:sz="0" w:space="0" w:color="auto"/>
                                                <w:left w:val="none" w:sz="0" w:space="0" w:color="auto"/>
                                                <w:bottom w:val="none" w:sz="0" w:space="0" w:color="auto"/>
                                                <w:right w:val="none" w:sz="0" w:space="0" w:color="auto"/>
                                              </w:divBdr>
                                              <w:divsChild>
                                                <w:div w:id="1690524330">
                                                  <w:marLeft w:val="0"/>
                                                  <w:marRight w:val="0"/>
                                                  <w:marTop w:val="0"/>
                                                  <w:marBottom w:val="0"/>
                                                  <w:divBdr>
                                                    <w:top w:val="none" w:sz="0" w:space="0" w:color="auto"/>
                                                    <w:left w:val="none" w:sz="0" w:space="0" w:color="auto"/>
                                                    <w:bottom w:val="none" w:sz="0" w:space="0" w:color="auto"/>
                                                    <w:right w:val="none" w:sz="0" w:space="0" w:color="auto"/>
                                                  </w:divBdr>
                                                </w:div>
                                              </w:divsChild>
                                            </w:div>
                                            <w:div w:id="1109810288">
                                              <w:marLeft w:val="0"/>
                                              <w:marRight w:val="0"/>
                                              <w:marTop w:val="0"/>
                                              <w:marBottom w:val="150"/>
                                              <w:divBdr>
                                                <w:top w:val="none" w:sz="0" w:space="0" w:color="auto"/>
                                                <w:left w:val="none" w:sz="0" w:space="0" w:color="auto"/>
                                                <w:bottom w:val="none" w:sz="0" w:space="0" w:color="auto"/>
                                                <w:right w:val="none" w:sz="0" w:space="0" w:color="auto"/>
                                              </w:divBdr>
                                              <w:divsChild>
                                                <w:div w:id="1118064103">
                                                  <w:marLeft w:val="0"/>
                                                  <w:marRight w:val="0"/>
                                                  <w:marTop w:val="0"/>
                                                  <w:marBottom w:val="0"/>
                                                  <w:divBdr>
                                                    <w:top w:val="none" w:sz="0" w:space="0" w:color="auto"/>
                                                    <w:left w:val="none" w:sz="0" w:space="0" w:color="auto"/>
                                                    <w:bottom w:val="none" w:sz="0" w:space="0" w:color="auto"/>
                                                    <w:right w:val="none" w:sz="0" w:space="0" w:color="auto"/>
                                                  </w:divBdr>
                                                </w:div>
                                              </w:divsChild>
                                            </w:div>
                                            <w:div w:id="1816601928">
                                              <w:marLeft w:val="0"/>
                                              <w:marRight w:val="0"/>
                                              <w:marTop w:val="0"/>
                                              <w:marBottom w:val="150"/>
                                              <w:divBdr>
                                                <w:top w:val="none" w:sz="0" w:space="0" w:color="auto"/>
                                                <w:left w:val="none" w:sz="0" w:space="0" w:color="auto"/>
                                                <w:bottom w:val="none" w:sz="0" w:space="0" w:color="auto"/>
                                                <w:right w:val="none" w:sz="0" w:space="0" w:color="auto"/>
                                              </w:divBdr>
                                              <w:divsChild>
                                                <w:div w:id="1221475278">
                                                  <w:marLeft w:val="0"/>
                                                  <w:marRight w:val="0"/>
                                                  <w:marTop w:val="0"/>
                                                  <w:marBottom w:val="0"/>
                                                  <w:divBdr>
                                                    <w:top w:val="none" w:sz="0" w:space="0" w:color="auto"/>
                                                    <w:left w:val="none" w:sz="0" w:space="0" w:color="auto"/>
                                                    <w:bottom w:val="none" w:sz="0" w:space="0" w:color="auto"/>
                                                    <w:right w:val="none" w:sz="0" w:space="0" w:color="auto"/>
                                                  </w:divBdr>
                                                </w:div>
                                              </w:divsChild>
                                            </w:div>
                                            <w:div w:id="732968248">
                                              <w:marLeft w:val="0"/>
                                              <w:marRight w:val="0"/>
                                              <w:marTop w:val="0"/>
                                              <w:marBottom w:val="150"/>
                                              <w:divBdr>
                                                <w:top w:val="none" w:sz="0" w:space="0" w:color="auto"/>
                                                <w:left w:val="none" w:sz="0" w:space="0" w:color="auto"/>
                                                <w:bottom w:val="none" w:sz="0" w:space="0" w:color="auto"/>
                                                <w:right w:val="none" w:sz="0" w:space="0" w:color="auto"/>
                                              </w:divBdr>
                                              <w:divsChild>
                                                <w:div w:id="1632634374">
                                                  <w:marLeft w:val="0"/>
                                                  <w:marRight w:val="0"/>
                                                  <w:marTop w:val="0"/>
                                                  <w:marBottom w:val="0"/>
                                                  <w:divBdr>
                                                    <w:top w:val="none" w:sz="0" w:space="0" w:color="auto"/>
                                                    <w:left w:val="none" w:sz="0" w:space="0" w:color="auto"/>
                                                    <w:bottom w:val="none" w:sz="0" w:space="0" w:color="auto"/>
                                                    <w:right w:val="none" w:sz="0" w:space="0" w:color="auto"/>
                                                  </w:divBdr>
                                                </w:div>
                                              </w:divsChild>
                                            </w:div>
                                            <w:div w:id="1511723486">
                                              <w:marLeft w:val="0"/>
                                              <w:marRight w:val="0"/>
                                              <w:marTop w:val="0"/>
                                              <w:marBottom w:val="150"/>
                                              <w:divBdr>
                                                <w:top w:val="none" w:sz="0" w:space="0" w:color="auto"/>
                                                <w:left w:val="none" w:sz="0" w:space="0" w:color="auto"/>
                                                <w:bottom w:val="none" w:sz="0" w:space="0" w:color="auto"/>
                                                <w:right w:val="none" w:sz="0" w:space="0" w:color="auto"/>
                                              </w:divBdr>
                                              <w:divsChild>
                                                <w:div w:id="1154645016">
                                                  <w:marLeft w:val="0"/>
                                                  <w:marRight w:val="0"/>
                                                  <w:marTop w:val="0"/>
                                                  <w:marBottom w:val="0"/>
                                                  <w:divBdr>
                                                    <w:top w:val="none" w:sz="0" w:space="0" w:color="auto"/>
                                                    <w:left w:val="none" w:sz="0" w:space="0" w:color="auto"/>
                                                    <w:bottom w:val="none" w:sz="0" w:space="0" w:color="auto"/>
                                                    <w:right w:val="none" w:sz="0" w:space="0" w:color="auto"/>
                                                  </w:divBdr>
                                                </w:div>
                                              </w:divsChild>
                                            </w:div>
                                            <w:div w:id="1699115102">
                                              <w:marLeft w:val="0"/>
                                              <w:marRight w:val="0"/>
                                              <w:marTop w:val="0"/>
                                              <w:marBottom w:val="150"/>
                                              <w:divBdr>
                                                <w:top w:val="none" w:sz="0" w:space="0" w:color="auto"/>
                                                <w:left w:val="none" w:sz="0" w:space="0" w:color="auto"/>
                                                <w:bottom w:val="none" w:sz="0" w:space="0" w:color="auto"/>
                                                <w:right w:val="none" w:sz="0" w:space="0" w:color="auto"/>
                                              </w:divBdr>
                                              <w:divsChild>
                                                <w:div w:id="301810482">
                                                  <w:marLeft w:val="0"/>
                                                  <w:marRight w:val="0"/>
                                                  <w:marTop w:val="0"/>
                                                  <w:marBottom w:val="0"/>
                                                  <w:divBdr>
                                                    <w:top w:val="none" w:sz="0" w:space="0" w:color="auto"/>
                                                    <w:left w:val="none" w:sz="0" w:space="0" w:color="auto"/>
                                                    <w:bottom w:val="none" w:sz="0" w:space="0" w:color="auto"/>
                                                    <w:right w:val="none" w:sz="0" w:space="0" w:color="auto"/>
                                                  </w:divBdr>
                                                </w:div>
                                              </w:divsChild>
                                            </w:div>
                                            <w:div w:id="600457740">
                                              <w:marLeft w:val="0"/>
                                              <w:marRight w:val="0"/>
                                              <w:marTop w:val="0"/>
                                              <w:marBottom w:val="150"/>
                                              <w:divBdr>
                                                <w:top w:val="none" w:sz="0" w:space="0" w:color="auto"/>
                                                <w:left w:val="none" w:sz="0" w:space="0" w:color="auto"/>
                                                <w:bottom w:val="none" w:sz="0" w:space="0" w:color="auto"/>
                                                <w:right w:val="none" w:sz="0" w:space="0" w:color="auto"/>
                                              </w:divBdr>
                                              <w:divsChild>
                                                <w:div w:id="1631472616">
                                                  <w:marLeft w:val="0"/>
                                                  <w:marRight w:val="0"/>
                                                  <w:marTop w:val="0"/>
                                                  <w:marBottom w:val="0"/>
                                                  <w:divBdr>
                                                    <w:top w:val="none" w:sz="0" w:space="0" w:color="auto"/>
                                                    <w:left w:val="none" w:sz="0" w:space="0" w:color="auto"/>
                                                    <w:bottom w:val="none" w:sz="0" w:space="0" w:color="auto"/>
                                                    <w:right w:val="none" w:sz="0" w:space="0" w:color="auto"/>
                                                  </w:divBdr>
                                                </w:div>
                                              </w:divsChild>
                                            </w:div>
                                            <w:div w:id="1417284530">
                                              <w:marLeft w:val="0"/>
                                              <w:marRight w:val="0"/>
                                              <w:marTop w:val="120"/>
                                              <w:marBottom w:val="120"/>
                                              <w:divBdr>
                                                <w:top w:val="none" w:sz="0" w:space="0" w:color="auto"/>
                                                <w:left w:val="none" w:sz="0" w:space="0" w:color="auto"/>
                                                <w:bottom w:val="none" w:sz="0" w:space="0" w:color="auto"/>
                                                <w:right w:val="none" w:sz="0" w:space="0" w:color="auto"/>
                                              </w:divBdr>
                                              <w:divsChild>
                                                <w:div w:id="1380200223">
                                                  <w:marLeft w:val="0"/>
                                                  <w:marRight w:val="0"/>
                                                  <w:marTop w:val="0"/>
                                                  <w:marBottom w:val="0"/>
                                                  <w:divBdr>
                                                    <w:top w:val="none" w:sz="0" w:space="0" w:color="auto"/>
                                                    <w:left w:val="none" w:sz="0" w:space="0" w:color="auto"/>
                                                    <w:bottom w:val="none" w:sz="0" w:space="0" w:color="auto"/>
                                                    <w:right w:val="none" w:sz="0" w:space="0" w:color="auto"/>
                                                  </w:divBdr>
                                                </w:div>
                                              </w:divsChild>
                                            </w:div>
                                            <w:div w:id="497036377">
                                              <w:marLeft w:val="0"/>
                                              <w:marRight w:val="0"/>
                                              <w:marTop w:val="0"/>
                                              <w:marBottom w:val="150"/>
                                              <w:divBdr>
                                                <w:top w:val="none" w:sz="0" w:space="0" w:color="auto"/>
                                                <w:left w:val="none" w:sz="0" w:space="0" w:color="auto"/>
                                                <w:bottom w:val="none" w:sz="0" w:space="0" w:color="auto"/>
                                                <w:right w:val="none" w:sz="0" w:space="0" w:color="auto"/>
                                              </w:divBdr>
                                              <w:divsChild>
                                                <w:div w:id="708260508">
                                                  <w:marLeft w:val="0"/>
                                                  <w:marRight w:val="0"/>
                                                  <w:marTop w:val="0"/>
                                                  <w:marBottom w:val="0"/>
                                                  <w:divBdr>
                                                    <w:top w:val="none" w:sz="0" w:space="0" w:color="auto"/>
                                                    <w:left w:val="none" w:sz="0" w:space="0" w:color="auto"/>
                                                    <w:bottom w:val="none" w:sz="0" w:space="0" w:color="auto"/>
                                                    <w:right w:val="none" w:sz="0" w:space="0" w:color="auto"/>
                                                  </w:divBdr>
                                                </w:div>
                                              </w:divsChild>
                                            </w:div>
                                            <w:div w:id="1226068765">
                                              <w:marLeft w:val="0"/>
                                              <w:marRight w:val="0"/>
                                              <w:marTop w:val="0"/>
                                              <w:marBottom w:val="150"/>
                                              <w:divBdr>
                                                <w:top w:val="none" w:sz="0" w:space="0" w:color="auto"/>
                                                <w:left w:val="none" w:sz="0" w:space="0" w:color="auto"/>
                                                <w:bottom w:val="none" w:sz="0" w:space="0" w:color="auto"/>
                                                <w:right w:val="none" w:sz="0" w:space="0" w:color="auto"/>
                                              </w:divBdr>
                                              <w:divsChild>
                                                <w:div w:id="1892039679">
                                                  <w:marLeft w:val="0"/>
                                                  <w:marRight w:val="0"/>
                                                  <w:marTop w:val="0"/>
                                                  <w:marBottom w:val="0"/>
                                                  <w:divBdr>
                                                    <w:top w:val="none" w:sz="0" w:space="0" w:color="auto"/>
                                                    <w:left w:val="none" w:sz="0" w:space="0" w:color="auto"/>
                                                    <w:bottom w:val="none" w:sz="0" w:space="0" w:color="auto"/>
                                                    <w:right w:val="none" w:sz="0" w:space="0" w:color="auto"/>
                                                  </w:divBdr>
                                                </w:div>
                                              </w:divsChild>
                                            </w:div>
                                            <w:div w:id="1891064282">
                                              <w:marLeft w:val="0"/>
                                              <w:marRight w:val="0"/>
                                              <w:marTop w:val="0"/>
                                              <w:marBottom w:val="150"/>
                                              <w:divBdr>
                                                <w:top w:val="none" w:sz="0" w:space="0" w:color="auto"/>
                                                <w:left w:val="none" w:sz="0" w:space="0" w:color="auto"/>
                                                <w:bottom w:val="none" w:sz="0" w:space="0" w:color="auto"/>
                                                <w:right w:val="none" w:sz="0" w:space="0" w:color="auto"/>
                                              </w:divBdr>
                                              <w:divsChild>
                                                <w:div w:id="667750300">
                                                  <w:marLeft w:val="0"/>
                                                  <w:marRight w:val="0"/>
                                                  <w:marTop w:val="0"/>
                                                  <w:marBottom w:val="0"/>
                                                  <w:divBdr>
                                                    <w:top w:val="none" w:sz="0" w:space="0" w:color="auto"/>
                                                    <w:left w:val="none" w:sz="0" w:space="0" w:color="auto"/>
                                                    <w:bottom w:val="none" w:sz="0" w:space="0" w:color="auto"/>
                                                    <w:right w:val="none" w:sz="0" w:space="0" w:color="auto"/>
                                                  </w:divBdr>
                                                </w:div>
                                              </w:divsChild>
                                            </w:div>
                                            <w:div w:id="1606305629">
                                              <w:marLeft w:val="0"/>
                                              <w:marRight w:val="0"/>
                                              <w:marTop w:val="0"/>
                                              <w:marBottom w:val="150"/>
                                              <w:divBdr>
                                                <w:top w:val="none" w:sz="0" w:space="0" w:color="auto"/>
                                                <w:left w:val="none" w:sz="0" w:space="0" w:color="auto"/>
                                                <w:bottom w:val="none" w:sz="0" w:space="0" w:color="auto"/>
                                                <w:right w:val="none" w:sz="0" w:space="0" w:color="auto"/>
                                              </w:divBdr>
                                              <w:divsChild>
                                                <w:div w:id="335545407">
                                                  <w:marLeft w:val="0"/>
                                                  <w:marRight w:val="0"/>
                                                  <w:marTop w:val="0"/>
                                                  <w:marBottom w:val="0"/>
                                                  <w:divBdr>
                                                    <w:top w:val="none" w:sz="0" w:space="0" w:color="auto"/>
                                                    <w:left w:val="none" w:sz="0" w:space="0" w:color="auto"/>
                                                    <w:bottom w:val="none" w:sz="0" w:space="0" w:color="auto"/>
                                                    <w:right w:val="none" w:sz="0" w:space="0" w:color="auto"/>
                                                  </w:divBdr>
                                                </w:div>
                                              </w:divsChild>
                                            </w:div>
                                            <w:div w:id="1167750616">
                                              <w:marLeft w:val="0"/>
                                              <w:marRight w:val="0"/>
                                              <w:marTop w:val="0"/>
                                              <w:marBottom w:val="150"/>
                                              <w:divBdr>
                                                <w:top w:val="none" w:sz="0" w:space="0" w:color="auto"/>
                                                <w:left w:val="none" w:sz="0" w:space="0" w:color="auto"/>
                                                <w:bottom w:val="none" w:sz="0" w:space="0" w:color="auto"/>
                                                <w:right w:val="none" w:sz="0" w:space="0" w:color="auto"/>
                                              </w:divBdr>
                                              <w:divsChild>
                                                <w:div w:id="1661228867">
                                                  <w:marLeft w:val="0"/>
                                                  <w:marRight w:val="0"/>
                                                  <w:marTop w:val="0"/>
                                                  <w:marBottom w:val="0"/>
                                                  <w:divBdr>
                                                    <w:top w:val="none" w:sz="0" w:space="0" w:color="auto"/>
                                                    <w:left w:val="none" w:sz="0" w:space="0" w:color="auto"/>
                                                    <w:bottom w:val="none" w:sz="0" w:space="0" w:color="auto"/>
                                                    <w:right w:val="none" w:sz="0" w:space="0" w:color="auto"/>
                                                  </w:divBdr>
                                                </w:div>
                                              </w:divsChild>
                                            </w:div>
                                            <w:div w:id="2122993635">
                                              <w:marLeft w:val="0"/>
                                              <w:marRight w:val="0"/>
                                              <w:marTop w:val="0"/>
                                              <w:marBottom w:val="150"/>
                                              <w:divBdr>
                                                <w:top w:val="none" w:sz="0" w:space="0" w:color="auto"/>
                                                <w:left w:val="none" w:sz="0" w:space="0" w:color="auto"/>
                                                <w:bottom w:val="none" w:sz="0" w:space="0" w:color="auto"/>
                                                <w:right w:val="none" w:sz="0" w:space="0" w:color="auto"/>
                                              </w:divBdr>
                                              <w:divsChild>
                                                <w:div w:id="205678652">
                                                  <w:marLeft w:val="0"/>
                                                  <w:marRight w:val="0"/>
                                                  <w:marTop w:val="0"/>
                                                  <w:marBottom w:val="0"/>
                                                  <w:divBdr>
                                                    <w:top w:val="none" w:sz="0" w:space="0" w:color="auto"/>
                                                    <w:left w:val="none" w:sz="0" w:space="0" w:color="auto"/>
                                                    <w:bottom w:val="none" w:sz="0" w:space="0" w:color="auto"/>
                                                    <w:right w:val="none" w:sz="0" w:space="0" w:color="auto"/>
                                                  </w:divBdr>
                                                </w:div>
                                              </w:divsChild>
                                            </w:div>
                                            <w:div w:id="1043552434">
                                              <w:marLeft w:val="0"/>
                                              <w:marRight w:val="0"/>
                                              <w:marTop w:val="0"/>
                                              <w:marBottom w:val="150"/>
                                              <w:divBdr>
                                                <w:top w:val="none" w:sz="0" w:space="0" w:color="auto"/>
                                                <w:left w:val="none" w:sz="0" w:space="0" w:color="auto"/>
                                                <w:bottom w:val="none" w:sz="0" w:space="0" w:color="auto"/>
                                                <w:right w:val="none" w:sz="0" w:space="0" w:color="auto"/>
                                              </w:divBdr>
                                              <w:divsChild>
                                                <w:div w:id="1407799233">
                                                  <w:marLeft w:val="0"/>
                                                  <w:marRight w:val="0"/>
                                                  <w:marTop w:val="0"/>
                                                  <w:marBottom w:val="0"/>
                                                  <w:divBdr>
                                                    <w:top w:val="none" w:sz="0" w:space="0" w:color="auto"/>
                                                    <w:left w:val="none" w:sz="0" w:space="0" w:color="auto"/>
                                                    <w:bottom w:val="none" w:sz="0" w:space="0" w:color="auto"/>
                                                    <w:right w:val="none" w:sz="0" w:space="0" w:color="auto"/>
                                                  </w:divBdr>
                                                </w:div>
                                              </w:divsChild>
                                            </w:div>
                                            <w:div w:id="2977935">
                                              <w:marLeft w:val="0"/>
                                              <w:marRight w:val="0"/>
                                              <w:marTop w:val="0"/>
                                              <w:marBottom w:val="150"/>
                                              <w:divBdr>
                                                <w:top w:val="none" w:sz="0" w:space="0" w:color="auto"/>
                                                <w:left w:val="none" w:sz="0" w:space="0" w:color="auto"/>
                                                <w:bottom w:val="none" w:sz="0" w:space="0" w:color="auto"/>
                                                <w:right w:val="none" w:sz="0" w:space="0" w:color="auto"/>
                                              </w:divBdr>
                                              <w:divsChild>
                                                <w:div w:id="939988269">
                                                  <w:marLeft w:val="0"/>
                                                  <w:marRight w:val="0"/>
                                                  <w:marTop w:val="0"/>
                                                  <w:marBottom w:val="0"/>
                                                  <w:divBdr>
                                                    <w:top w:val="none" w:sz="0" w:space="0" w:color="auto"/>
                                                    <w:left w:val="none" w:sz="0" w:space="0" w:color="auto"/>
                                                    <w:bottom w:val="none" w:sz="0" w:space="0" w:color="auto"/>
                                                    <w:right w:val="none" w:sz="0" w:space="0" w:color="auto"/>
                                                  </w:divBdr>
                                                </w:div>
                                              </w:divsChild>
                                            </w:div>
                                            <w:div w:id="1520698195">
                                              <w:marLeft w:val="0"/>
                                              <w:marRight w:val="0"/>
                                              <w:marTop w:val="0"/>
                                              <w:marBottom w:val="150"/>
                                              <w:divBdr>
                                                <w:top w:val="none" w:sz="0" w:space="0" w:color="auto"/>
                                                <w:left w:val="none" w:sz="0" w:space="0" w:color="auto"/>
                                                <w:bottom w:val="none" w:sz="0" w:space="0" w:color="auto"/>
                                                <w:right w:val="none" w:sz="0" w:space="0" w:color="auto"/>
                                              </w:divBdr>
                                              <w:divsChild>
                                                <w:div w:id="1164661198">
                                                  <w:marLeft w:val="0"/>
                                                  <w:marRight w:val="0"/>
                                                  <w:marTop w:val="0"/>
                                                  <w:marBottom w:val="0"/>
                                                  <w:divBdr>
                                                    <w:top w:val="none" w:sz="0" w:space="0" w:color="auto"/>
                                                    <w:left w:val="none" w:sz="0" w:space="0" w:color="auto"/>
                                                    <w:bottom w:val="none" w:sz="0" w:space="0" w:color="auto"/>
                                                    <w:right w:val="none" w:sz="0" w:space="0" w:color="auto"/>
                                                  </w:divBdr>
                                                </w:div>
                                              </w:divsChild>
                                            </w:div>
                                            <w:div w:id="1444957634">
                                              <w:marLeft w:val="0"/>
                                              <w:marRight w:val="0"/>
                                              <w:marTop w:val="0"/>
                                              <w:marBottom w:val="150"/>
                                              <w:divBdr>
                                                <w:top w:val="none" w:sz="0" w:space="0" w:color="auto"/>
                                                <w:left w:val="none" w:sz="0" w:space="0" w:color="auto"/>
                                                <w:bottom w:val="none" w:sz="0" w:space="0" w:color="auto"/>
                                                <w:right w:val="none" w:sz="0" w:space="0" w:color="auto"/>
                                              </w:divBdr>
                                              <w:divsChild>
                                                <w:div w:id="201987616">
                                                  <w:marLeft w:val="0"/>
                                                  <w:marRight w:val="0"/>
                                                  <w:marTop w:val="0"/>
                                                  <w:marBottom w:val="0"/>
                                                  <w:divBdr>
                                                    <w:top w:val="none" w:sz="0" w:space="0" w:color="auto"/>
                                                    <w:left w:val="none" w:sz="0" w:space="0" w:color="auto"/>
                                                    <w:bottom w:val="none" w:sz="0" w:space="0" w:color="auto"/>
                                                    <w:right w:val="none" w:sz="0" w:space="0" w:color="auto"/>
                                                  </w:divBdr>
                                                </w:div>
                                              </w:divsChild>
                                            </w:div>
                                            <w:div w:id="1150288172">
                                              <w:marLeft w:val="0"/>
                                              <w:marRight w:val="0"/>
                                              <w:marTop w:val="0"/>
                                              <w:marBottom w:val="150"/>
                                              <w:divBdr>
                                                <w:top w:val="none" w:sz="0" w:space="0" w:color="auto"/>
                                                <w:left w:val="none" w:sz="0" w:space="0" w:color="auto"/>
                                                <w:bottom w:val="none" w:sz="0" w:space="0" w:color="auto"/>
                                                <w:right w:val="none" w:sz="0" w:space="0" w:color="auto"/>
                                              </w:divBdr>
                                              <w:divsChild>
                                                <w:div w:id="799345997">
                                                  <w:marLeft w:val="0"/>
                                                  <w:marRight w:val="0"/>
                                                  <w:marTop w:val="0"/>
                                                  <w:marBottom w:val="0"/>
                                                  <w:divBdr>
                                                    <w:top w:val="none" w:sz="0" w:space="0" w:color="auto"/>
                                                    <w:left w:val="none" w:sz="0" w:space="0" w:color="auto"/>
                                                    <w:bottom w:val="none" w:sz="0" w:space="0" w:color="auto"/>
                                                    <w:right w:val="none" w:sz="0" w:space="0" w:color="auto"/>
                                                  </w:divBdr>
                                                </w:div>
                                              </w:divsChild>
                                            </w:div>
                                            <w:div w:id="1528910323">
                                              <w:marLeft w:val="0"/>
                                              <w:marRight w:val="0"/>
                                              <w:marTop w:val="0"/>
                                              <w:marBottom w:val="150"/>
                                              <w:divBdr>
                                                <w:top w:val="none" w:sz="0" w:space="0" w:color="auto"/>
                                                <w:left w:val="none" w:sz="0" w:space="0" w:color="auto"/>
                                                <w:bottom w:val="none" w:sz="0" w:space="0" w:color="auto"/>
                                                <w:right w:val="none" w:sz="0" w:space="0" w:color="auto"/>
                                              </w:divBdr>
                                              <w:divsChild>
                                                <w:div w:id="226690361">
                                                  <w:marLeft w:val="0"/>
                                                  <w:marRight w:val="0"/>
                                                  <w:marTop w:val="0"/>
                                                  <w:marBottom w:val="0"/>
                                                  <w:divBdr>
                                                    <w:top w:val="none" w:sz="0" w:space="0" w:color="auto"/>
                                                    <w:left w:val="none" w:sz="0" w:space="0" w:color="auto"/>
                                                    <w:bottom w:val="none" w:sz="0" w:space="0" w:color="auto"/>
                                                    <w:right w:val="none" w:sz="0" w:space="0" w:color="auto"/>
                                                  </w:divBdr>
                                                </w:div>
                                              </w:divsChild>
                                            </w:div>
                                            <w:div w:id="952589089">
                                              <w:marLeft w:val="0"/>
                                              <w:marRight w:val="0"/>
                                              <w:marTop w:val="0"/>
                                              <w:marBottom w:val="150"/>
                                              <w:divBdr>
                                                <w:top w:val="none" w:sz="0" w:space="0" w:color="auto"/>
                                                <w:left w:val="none" w:sz="0" w:space="0" w:color="auto"/>
                                                <w:bottom w:val="none" w:sz="0" w:space="0" w:color="auto"/>
                                                <w:right w:val="none" w:sz="0" w:space="0" w:color="auto"/>
                                              </w:divBdr>
                                              <w:divsChild>
                                                <w:div w:id="150175347">
                                                  <w:marLeft w:val="0"/>
                                                  <w:marRight w:val="0"/>
                                                  <w:marTop w:val="0"/>
                                                  <w:marBottom w:val="0"/>
                                                  <w:divBdr>
                                                    <w:top w:val="none" w:sz="0" w:space="0" w:color="auto"/>
                                                    <w:left w:val="none" w:sz="0" w:space="0" w:color="auto"/>
                                                    <w:bottom w:val="none" w:sz="0" w:space="0" w:color="auto"/>
                                                    <w:right w:val="none" w:sz="0" w:space="0" w:color="auto"/>
                                                  </w:divBdr>
                                                </w:div>
                                              </w:divsChild>
                                            </w:div>
                                            <w:div w:id="1583755703">
                                              <w:marLeft w:val="0"/>
                                              <w:marRight w:val="0"/>
                                              <w:marTop w:val="0"/>
                                              <w:marBottom w:val="150"/>
                                              <w:divBdr>
                                                <w:top w:val="none" w:sz="0" w:space="0" w:color="auto"/>
                                                <w:left w:val="none" w:sz="0" w:space="0" w:color="auto"/>
                                                <w:bottom w:val="none" w:sz="0" w:space="0" w:color="auto"/>
                                                <w:right w:val="none" w:sz="0" w:space="0" w:color="auto"/>
                                              </w:divBdr>
                                              <w:divsChild>
                                                <w:div w:id="477650476">
                                                  <w:marLeft w:val="0"/>
                                                  <w:marRight w:val="0"/>
                                                  <w:marTop w:val="0"/>
                                                  <w:marBottom w:val="0"/>
                                                  <w:divBdr>
                                                    <w:top w:val="none" w:sz="0" w:space="0" w:color="auto"/>
                                                    <w:left w:val="none" w:sz="0" w:space="0" w:color="auto"/>
                                                    <w:bottom w:val="none" w:sz="0" w:space="0" w:color="auto"/>
                                                    <w:right w:val="none" w:sz="0" w:space="0" w:color="auto"/>
                                                  </w:divBdr>
                                                </w:div>
                                              </w:divsChild>
                                            </w:div>
                                            <w:div w:id="718628476">
                                              <w:marLeft w:val="0"/>
                                              <w:marRight w:val="0"/>
                                              <w:marTop w:val="0"/>
                                              <w:marBottom w:val="150"/>
                                              <w:divBdr>
                                                <w:top w:val="none" w:sz="0" w:space="0" w:color="auto"/>
                                                <w:left w:val="none" w:sz="0" w:space="0" w:color="auto"/>
                                                <w:bottom w:val="none" w:sz="0" w:space="0" w:color="auto"/>
                                                <w:right w:val="none" w:sz="0" w:space="0" w:color="auto"/>
                                              </w:divBdr>
                                              <w:divsChild>
                                                <w:div w:id="1041242942">
                                                  <w:marLeft w:val="0"/>
                                                  <w:marRight w:val="0"/>
                                                  <w:marTop w:val="0"/>
                                                  <w:marBottom w:val="0"/>
                                                  <w:divBdr>
                                                    <w:top w:val="none" w:sz="0" w:space="0" w:color="auto"/>
                                                    <w:left w:val="none" w:sz="0" w:space="0" w:color="auto"/>
                                                    <w:bottom w:val="none" w:sz="0" w:space="0" w:color="auto"/>
                                                    <w:right w:val="none" w:sz="0" w:space="0" w:color="auto"/>
                                                  </w:divBdr>
                                                </w:div>
                                              </w:divsChild>
                                            </w:div>
                                            <w:div w:id="1543864210">
                                              <w:marLeft w:val="0"/>
                                              <w:marRight w:val="0"/>
                                              <w:marTop w:val="0"/>
                                              <w:marBottom w:val="150"/>
                                              <w:divBdr>
                                                <w:top w:val="none" w:sz="0" w:space="0" w:color="auto"/>
                                                <w:left w:val="none" w:sz="0" w:space="0" w:color="auto"/>
                                                <w:bottom w:val="none" w:sz="0" w:space="0" w:color="auto"/>
                                                <w:right w:val="none" w:sz="0" w:space="0" w:color="auto"/>
                                              </w:divBdr>
                                              <w:divsChild>
                                                <w:div w:id="1535968265">
                                                  <w:marLeft w:val="0"/>
                                                  <w:marRight w:val="0"/>
                                                  <w:marTop w:val="0"/>
                                                  <w:marBottom w:val="0"/>
                                                  <w:divBdr>
                                                    <w:top w:val="none" w:sz="0" w:space="0" w:color="auto"/>
                                                    <w:left w:val="none" w:sz="0" w:space="0" w:color="auto"/>
                                                    <w:bottom w:val="none" w:sz="0" w:space="0" w:color="auto"/>
                                                    <w:right w:val="none" w:sz="0" w:space="0" w:color="auto"/>
                                                  </w:divBdr>
                                                </w:div>
                                              </w:divsChild>
                                            </w:div>
                                            <w:div w:id="1980066475">
                                              <w:marLeft w:val="0"/>
                                              <w:marRight w:val="0"/>
                                              <w:marTop w:val="0"/>
                                              <w:marBottom w:val="150"/>
                                              <w:divBdr>
                                                <w:top w:val="none" w:sz="0" w:space="0" w:color="auto"/>
                                                <w:left w:val="none" w:sz="0" w:space="0" w:color="auto"/>
                                                <w:bottom w:val="none" w:sz="0" w:space="0" w:color="auto"/>
                                                <w:right w:val="none" w:sz="0" w:space="0" w:color="auto"/>
                                              </w:divBdr>
                                              <w:divsChild>
                                                <w:div w:id="905140967">
                                                  <w:marLeft w:val="0"/>
                                                  <w:marRight w:val="0"/>
                                                  <w:marTop w:val="0"/>
                                                  <w:marBottom w:val="0"/>
                                                  <w:divBdr>
                                                    <w:top w:val="none" w:sz="0" w:space="0" w:color="auto"/>
                                                    <w:left w:val="none" w:sz="0" w:space="0" w:color="auto"/>
                                                    <w:bottom w:val="none" w:sz="0" w:space="0" w:color="auto"/>
                                                    <w:right w:val="none" w:sz="0" w:space="0" w:color="auto"/>
                                                  </w:divBdr>
                                                </w:div>
                                              </w:divsChild>
                                            </w:div>
                                            <w:div w:id="851337365">
                                              <w:marLeft w:val="0"/>
                                              <w:marRight w:val="0"/>
                                              <w:marTop w:val="0"/>
                                              <w:marBottom w:val="150"/>
                                              <w:divBdr>
                                                <w:top w:val="none" w:sz="0" w:space="0" w:color="auto"/>
                                                <w:left w:val="none" w:sz="0" w:space="0" w:color="auto"/>
                                                <w:bottom w:val="none" w:sz="0" w:space="0" w:color="auto"/>
                                                <w:right w:val="none" w:sz="0" w:space="0" w:color="auto"/>
                                              </w:divBdr>
                                              <w:divsChild>
                                                <w:div w:id="1126973165">
                                                  <w:marLeft w:val="0"/>
                                                  <w:marRight w:val="0"/>
                                                  <w:marTop w:val="0"/>
                                                  <w:marBottom w:val="0"/>
                                                  <w:divBdr>
                                                    <w:top w:val="none" w:sz="0" w:space="0" w:color="auto"/>
                                                    <w:left w:val="none" w:sz="0" w:space="0" w:color="auto"/>
                                                    <w:bottom w:val="none" w:sz="0" w:space="0" w:color="auto"/>
                                                    <w:right w:val="none" w:sz="0" w:space="0" w:color="auto"/>
                                                  </w:divBdr>
                                                </w:div>
                                              </w:divsChild>
                                            </w:div>
                                            <w:div w:id="453257217">
                                              <w:marLeft w:val="0"/>
                                              <w:marRight w:val="0"/>
                                              <w:marTop w:val="120"/>
                                              <w:marBottom w:val="120"/>
                                              <w:divBdr>
                                                <w:top w:val="none" w:sz="0" w:space="0" w:color="auto"/>
                                                <w:left w:val="none" w:sz="0" w:space="0" w:color="auto"/>
                                                <w:bottom w:val="none" w:sz="0" w:space="0" w:color="auto"/>
                                                <w:right w:val="none" w:sz="0" w:space="0" w:color="auto"/>
                                              </w:divBdr>
                                              <w:divsChild>
                                                <w:div w:id="1712270396">
                                                  <w:marLeft w:val="0"/>
                                                  <w:marRight w:val="0"/>
                                                  <w:marTop w:val="0"/>
                                                  <w:marBottom w:val="0"/>
                                                  <w:divBdr>
                                                    <w:top w:val="none" w:sz="0" w:space="0" w:color="auto"/>
                                                    <w:left w:val="none" w:sz="0" w:space="0" w:color="auto"/>
                                                    <w:bottom w:val="none" w:sz="0" w:space="0" w:color="auto"/>
                                                    <w:right w:val="none" w:sz="0" w:space="0" w:color="auto"/>
                                                  </w:divBdr>
                                                </w:div>
                                              </w:divsChild>
                                            </w:div>
                                            <w:div w:id="604850744">
                                              <w:marLeft w:val="0"/>
                                              <w:marRight w:val="0"/>
                                              <w:marTop w:val="0"/>
                                              <w:marBottom w:val="150"/>
                                              <w:divBdr>
                                                <w:top w:val="none" w:sz="0" w:space="0" w:color="auto"/>
                                                <w:left w:val="none" w:sz="0" w:space="0" w:color="auto"/>
                                                <w:bottom w:val="none" w:sz="0" w:space="0" w:color="auto"/>
                                                <w:right w:val="none" w:sz="0" w:space="0" w:color="auto"/>
                                              </w:divBdr>
                                              <w:divsChild>
                                                <w:div w:id="1311516832">
                                                  <w:marLeft w:val="0"/>
                                                  <w:marRight w:val="0"/>
                                                  <w:marTop w:val="0"/>
                                                  <w:marBottom w:val="0"/>
                                                  <w:divBdr>
                                                    <w:top w:val="none" w:sz="0" w:space="0" w:color="auto"/>
                                                    <w:left w:val="none" w:sz="0" w:space="0" w:color="auto"/>
                                                    <w:bottom w:val="none" w:sz="0" w:space="0" w:color="auto"/>
                                                    <w:right w:val="none" w:sz="0" w:space="0" w:color="auto"/>
                                                  </w:divBdr>
                                                </w:div>
                                              </w:divsChild>
                                            </w:div>
                                            <w:div w:id="1753698118">
                                              <w:marLeft w:val="0"/>
                                              <w:marRight w:val="0"/>
                                              <w:marTop w:val="0"/>
                                              <w:marBottom w:val="150"/>
                                              <w:divBdr>
                                                <w:top w:val="none" w:sz="0" w:space="0" w:color="auto"/>
                                                <w:left w:val="none" w:sz="0" w:space="0" w:color="auto"/>
                                                <w:bottom w:val="none" w:sz="0" w:space="0" w:color="auto"/>
                                                <w:right w:val="none" w:sz="0" w:space="0" w:color="auto"/>
                                              </w:divBdr>
                                              <w:divsChild>
                                                <w:div w:id="1660616880">
                                                  <w:marLeft w:val="0"/>
                                                  <w:marRight w:val="0"/>
                                                  <w:marTop w:val="0"/>
                                                  <w:marBottom w:val="0"/>
                                                  <w:divBdr>
                                                    <w:top w:val="none" w:sz="0" w:space="0" w:color="auto"/>
                                                    <w:left w:val="none" w:sz="0" w:space="0" w:color="auto"/>
                                                    <w:bottom w:val="none" w:sz="0" w:space="0" w:color="auto"/>
                                                    <w:right w:val="none" w:sz="0" w:space="0" w:color="auto"/>
                                                  </w:divBdr>
                                                </w:div>
                                              </w:divsChild>
                                            </w:div>
                                            <w:div w:id="1686207966">
                                              <w:marLeft w:val="0"/>
                                              <w:marRight w:val="0"/>
                                              <w:marTop w:val="0"/>
                                              <w:marBottom w:val="150"/>
                                              <w:divBdr>
                                                <w:top w:val="none" w:sz="0" w:space="0" w:color="auto"/>
                                                <w:left w:val="none" w:sz="0" w:space="0" w:color="auto"/>
                                                <w:bottom w:val="none" w:sz="0" w:space="0" w:color="auto"/>
                                                <w:right w:val="none" w:sz="0" w:space="0" w:color="auto"/>
                                              </w:divBdr>
                                              <w:divsChild>
                                                <w:div w:id="1236814125">
                                                  <w:marLeft w:val="0"/>
                                                  <w:marRight w:val="0"/>
                                                  <w:marTop w:val="0"/>
                                                  <w:marBottom w:val="0"/>
                                                  <w:divBdr>
                                                    <w:top w:val="none" w:sz="0" w:space="0" w:color="auto"/>
                                                    <w:left w:val="none" w:sz="0" w:space="0" w:color="auto"/>
                                                    <w:bottom w:val="none" w:sz="0" w:space="0" w:color="auto"/>
                                                    <w:right w:val="none" w:sz="0" w:space="0" w:color="auto"/>
                                                  </w:divBdr>
                                                </w:div>
                                              </w:divsChild>
                                            </w:div>
                                            <w:div w:id="2146509024">
                                              <w:marLeft w:val="0"/>
                                              <w:marRight w:val="0"/>
                                              <w:marTop w:val="0"/>
                                              <w:marBottom w:val="150"/>
                                              <w:divBdr>
                                                <w:top w:val="none" w:sz="0" w:space="0" w:color="auto"/>
                                                <w:left w:val="none" w:sz="0" w:space="0" w:color="auto"/>
                                                <w:bottom w:val="none" w:sz="0" w:space="0" w:color="auto"/>
                                                <w:right w:val="none" w:sz="0" w:space="0" w:color="auto"/>
                                              </w:divBdr>
                                              <w:divsChild>
                                                <w:div w:id="1316034862">
                                                  <w:marLeft w:val="0"/>
                                                  <w:marRight w:val="0"/>
                                                  <w:marTop w:val="0"/>
                                                  <w:marBottom w:val="0"/>
                                                  <w:divBdr>
                                                    <w:top w:val="none" w:sz="0" w:space="0" w:color="auto"/>
                                                    <w:left w:val="none" w:sz="0" w:space="0" w:color="auto"/>
                                                    <w:bottom w:val="none" w:sz="0" w:space="0" w:color="auto"/>
                                                    <w:right w:val="none" w:sz="0" w:space="0" w:color="auto"/>
                                                  </w:divBdr>
                                                </w:div>
                                              </w:divsChild>
                                            </w:div>
                                            <w:div w:id="293102266">
                                              <w:marLeft w:val="0"/>
                                              <w:marRight w:val="0"/>
                                              <w:marTop w:val="0"/>
                                              <w:marBottom w:val="150"/>
                                              <w:divBdr>
                                                <w:top w:val="none" w:sz="0" w:space="0" w:color="auto"/>
                                                <w:left w:val="none" w:sz="0" w:space="0" w:color="auto"/>
                                                <w:bottom w:val="none" w:sz="0" w:space="0" w:color="auto"/>
                                                <w:right w:val="none" w:sz="0" w:space="0" w:color="auto"/>
                                              </w:divBdr>
                                              <w:divsChild>
                                                <w:div w:id="1395616309">
                                                  <w:marLeft w:val="0"/>
                                                  <w:marRight w:val="0"/>
                                                  <w:marTop w:val="0"/>
                                                  <w:marBottom w:val="0"/>
                                                  <w:divBdr>
                                                    <w:top w:val="none" w:sz="0" w:space="0" w:color="auto"/>
                                                    <w:left w:val="none" w:sz="0" w:space="0" w:color="auto"/>
                                                    <w:bottom w:val="none" w:sz="0" w:space="0" w:color="auto"/>
                                                    <w:right w:val="none" w:sz="0" w:space="0" w:color="auto"/>
                                                  </w:divBdr>
                                                </w:div>
                                              </w:divsChild>
                                            </w:div>
                                            <w:div w:id="1321235340">
                                              <w:marLeft w:val="0"/>
                                              <w:marRight w:val="0"/>
                                              <w:marTop w:val="0"/>
                                              <w:marBottom w:val="150"/>
                                              <w:divBdr>
                                                <w:top w:val="none" w:sz="0" w:space="0" w:color="auto"/>
                                                <w:left w:val="none" w:sz="0" w:space="0" w:color="auto"/>
                                                <w:bottom w:val="none" w:sz="0" w:space="0" w:color="auto"/>
                                                <w:right w:val="none" w:sz="0" w:space="0" w:color="auto"/>
                                              </w:divBdr>
                                              <w:divsChild>
                                                <w:div w:id="769546645">
                                                  <w:marLeft w:val="0"/>
                                                  <w:marRight w:val="0"/>
                                                  <w:marTop w:val="0"/>
                                                  <w:marBottom w:val="0"/>
                                                  <w:divBdr>
                                                    <w:top w:val="none" w:sz="0" w:space="0" w:color="auto"/>
                                                    <w:left w:val="none" w:sz="0" w:space="0" w:color="auto"/>
                                                    <w:bottom w:val="none" w:sz="0" w:space="0" w:color="auto"/>
                                                    <w:right w:val="none" w:sz="0" w:space="0" w:color="auto"/>
                                                  </w:divBdr>
                                                </w:div>
                                              </w:divsChild>
                                            </w:div>
                                            <w:div w:id="1172142802">
                                              <w:marLeft w:val="0"/>
                                              <w:marRight w:val="0"/>
                                              <w:marTop w:val="0"/>
                                              <w:marBottom w:val="150"/>
                                              <w:divBdr>
                                                <w:top w:val="none" w:sz="0" w:space="0" w:color="auto"/>
                                                <w:left w:val="none" w:sz="0" w:space="0" w:color="auto"/>
                                                <w:bottom w:val="none" w:sz="0" w:space="0" w:color="auto"/>
                                                <w:right w:val="none" w:sz="0" w:space="0" w:color="auto"/>
                                              </w:divBdr>
                                              <w:divsChild>
                                                <w:div w:id="1775250684">
                                                  <w:marLeft w:val="0"/>
                                                  <w:marRight w:val="0"/>
                                                  <w:marTop w:val="0"/>
                                                  <w:marBottom w:val="0"/>
                                                  <w:divBdr>
                                                    <w:top w:val="none" w:sz="0" w:space="0" w:color="auto"/>
                                                    <w:left w:val="none" w:sz="0" w:space="0" w:color="auto"/>
                                                    <w:bottom w:val="none" w:sz="0" w:space="0" w:color="auto"/>
                                                    <w:right w:val="none" w:sz="0" w:space="0" w:color="auto"/>
                                                  </w:divBdr>
                                                </w:div>
                                              </w:divsChild>
                                            </w:div>
                                            <w:div w:id="2065367295">
                                              <w:marLeft w:val="0"/>
                                              <w:marRight w:val="0"/>
                                              <w:marTop w:val="0"/>
                                              <w:marBottom w:val="150"/>
                                              <w:divBdr>
                                                <w:top w:val="none" w:sz="0" w:space="0" w:color="auto"/>
                                                <w:left w:val="none" w:sz="0" w:space="0" w:color="auto"/>
                                                <w:bottom w:val="none" w:sz="0" w:space="0" w:color="auto"/>
                                                <w:right w:val="none" w:sz="0" w:space="0" w:color="auto"/>
                                              </w:divBdr>
                                              <w:divsChild>
                                                <w:div w:id="125205552">
                                                  <w:marLeft w:val="0"/>
                                                  <w:marRight w:val="0"/>
                                                  <w:marTop w:val="0"/>
                                                  <w:marBottom w:val="0"/>
                                                  <w:divBdr>
                                                    <w:top w:val="none" w:sz="0" w:space="0" w:color="auto"/>
                                                    <w:left w:val="none" w:sz="0" w:space="0" w:color="auto"/>
                                                    <w:bottom w:val="none" w:sz="0" w:space="0" w:color="auto"/>
                                                    <w:right w:val="none" w:sz="0" w:space="0" w:color="auto"/>
                                                  </w:divBdr>
                                                </w:div>
                                              </w:divsChild>
                                            </w:div>
                                            <w:div w:id="1899438848">
                                              <w:marLeft w:val="0"/>
                                              <w:marRight w:val="0"/>
                                              <w:marTop w:val="0"/>
                                              <w:marBottom w:val="150"/>
                                              <w:divBdr>
                                                <w:top w:val="none" w:sz="0" w:space="0" w:color="auto"/>
                                                <w:left w:val="none" w:sz="0" w:space="0" w:color="auto"/>
                                                <w:bottom w:val="none" w:sz="0" w:space="0" w:color="auto"/>
                                                <w:right w:val="none" w:sz="0" w:space="0" w:color="auto"/>
                                              </w:divBdr>
                                              <w:divsChild>
                                                <w:div w:id="744455870">
                                                  <w:marLeft w:val="0"/>
                                                  <w:marRight w:val="0"/>
                                                  <w:marTop w:val="0"/>
                                                  <w:marBottom w:val="0"/>
                                                  <w:divBdr>
                                                    <w:top w:val="none" w:sz="0" w:space="0" w:color="auto"/>
                                                    <w:left w:val="none" w:sz="0" w:space="0" w:color="auto"/>
                                                    <w:bottom w:val="none" w:sz="0" w:space="0" w:color="auto"/>
                                                    <w:right w:val="none" w:sz="0" w:space="0" w:color="auto"/>
                                                  </w:divBdr>
                                                </w:div>
                                              </w:divsChild>
                                            </w:div>
                                            <w:div w:id="1578320901">
                                              <w:marLeft w:val="0"/>
                                              <w:marRight w:val="0"/>
                                              <w:marTop w:val="0"/>
                                              <w:marBottom w:val="150"/>
                                              <w:divBdr>
                                                <w:top w:val="none" w:sz="0" w:space="0" w:color="auto"/>
                                                <w:left w:val="none" w:sz="0" w:space="0" w:color="auto"/>
                                                <w:bottom w:val="none" w:sz="0" w:space="0" w:color="auto"/>
                                                <w:right w:val="none" w:sz="0" w:space="0" w:color="auto"/>
                                              </w:divBdr>
                                              <w:divsChild>
                                                <w:div w:id="1142622001">
                                                  <w:marLeft w:val="0"/>
                                                  <w:marRight w:val="0"/>
                                                  <w:marTop w:val="0"/>
                                                  <w:marBottom w:val="0"/>
                                                  <w:divBdr>
                                                    <w:top w:val="none" w:sz="0" w:space="0" w:color="auto"/>
                                                    <w:left w:val="none" w:sz="0" w:space="0" w:color="auto"/>
                                                    <w:bottom w:val="none" w:sz="0" w:space="0" w:color="auto"/>
                                                    <w:right w:val="none" w:sz="0" w:space="0" w:color="auto"/>
                                                  </w:divBdr>
                                                </w:div>
                                              </w:divsChild>
                                            </w:div>
                                            <w:div w:id="1173643926">
                                              <w:marLeft w:val="0"/>
                                              <w:marRight w:val="0"/>
                                              <w:marTop w:val="0"/>
                                              <w:marBottom w:val="150"/>
                                              <w:divBdr>
                                                <w:top w:val="none" w:sz="0" w:space="0" w:color="auto"/>
                                                <w:left w:val="none" w:sz="0" w:space="0" w:color="auto"/>
                                                <w:bottom w:val="none" w:sz="0" w:space="0" w:color="auto"/>
                                                <w:right w:val="none" w:sz="0" w:space="0" w:color="auto"/>
                                              </w:divBdr>
                                              <w:divsChild>
                                                <w:div w:id="373048180">
                                                  <w:marLeft w:val="0"/>
                                                  <w:marRight w:val="0"/>
                                                  <w:marTop w:val="0"/>
                                                  <w:marBottom w:val="0"/>
                                                  <w:divBdr>
                                                    <w:top w:val="none" w:sz="0" w:space="0" w:color="auto"/>
                                                    <w:left w:val="none" w:sz="0" w:space="0" w:color="auto"/>
                                                    <w:bottom w:val="none" w:sz="0" w:space="0" w:color="auto"/>
                                                    <w:right w:val="none" w:sz="0" w:space="0" w:color="auto"/>
                                                  </w:divBdr>
                                                </w:div>
                                              </w:divsChild>
                                            </w:div>
                                            <w:div w:id="1516724907">
                                              <w:marLeft w:val="0"/>
                                              <w:marRight w:val="0"/>
                                              <w:marTop w:val="0"/>
                                              <w:marBottom w:val="150"/>
                                              <w:divBdr>
                                                <w:top w:val="none" w:sz="0" w:space="0" w:color="auto"/>
                                                <w:left w:val="none" w:sz="0" w:space="0" w:color="auto"/>
                                                <w:bottom w:val="none" w:sz="0" w:space="0" w:color="auto"/>
                                                <w:right w:val="none" w:sz="0" w:space="0" w:color="auto"/>
                                              </w:divBdr>
                                              <w:divsChild>
                                                <w:div w:id="901139350">
                                                  <w:marLeft w:val="0"/>
                                                  <w:marRight w:val="0"/>
                                                  <w:marTop w:val="0"/>
                                                  <w:marBottom w:val="0"/>
                                                  <w:divBdr>
                                                    <w:top w:val="none" w:sz="0" w:space="0" w:color="auto"/>
                                                    <w:left w:val="none" w:sz="0" w:space="0" w:color="auto"/>
                                                    <w:bottom w:val="none" w:sz="0" w:space="0" w:color="auto"/>
                                                    <w:right w:val="none" w:sz="0" w:space="0" w:color="auto"/>
                                                  </w:divBdr>
                                                </w:div>
                                              </w:divsChild>
                                            </w:div>
                                            <w:div w:id="870190108">
                                              <w:marLeft w:val="0"/>
                                              <w:marRight w:val="0"/>
                                              <w:marTop w:val="0"/>
                                              <w:marBottom w:val="150"/>
                                              <w:divBdr>
                                                <w:top w:val="none" w:sz="0" w:space="0" w:color="auto"/>
                                                <w:left w:val="none" w:sz="0" w:space="0" w:color="auto"/>
                                                <w:bottom w:val="none" w:sz="0" w:space="0" w:color="auto"/>
                                                <w:right w:val="none" w:sz="0" w:space="0" w:color="auto"/>
                                              </w:divBdr>
                                              <w:divsChild>
                                                <w:div w:id="1687099385">
                                                  <w:marLeft w:val="0"/>
                                                  <w:marRight w:val="0"/>
                                                  <w:marTop w:val="0"/>
                                                  <w:marBottom w:val="0"/>
                                                  <w:divBdr>
                                                    <w:top w:val="none" w:sz="0" w:space="0" w:color="auto"/>
                                                    <w:left w:val="none" w:sz="0" w:space="0" w:color="auto"/>
                                                    <w:bottom w:val="none" w:sz="0" w:space="0" w:color="auto"/>
                                                    <w:right w:val="none" w:sz="0" w:space="0" w:color="auto"/>
                                                  </w:divBdr>
                                                </w:div>
                                              </w:divsChild>
                                            </w:div>
                                            <w:div w:id="1150557254">
                                              <w:marLeft w:val="0"/>
                                              <w:marRight w:val="0"/>
                                              <w:marTop w:val="0"/>
                                              <w:marBottom w:val="150"/>
                                              <w:divBdr>
                                                <w:top w:val="none" w:sz="0" w:space="0" w:color="auto"/>
                                                <w:left w:val="none" w:sz="0" w:space="0" w:color="auto"/>
                                                <w:bottom w:val="none" w:sz="0" w:space="0" w:color="auto"/>
                                                <w:right w:val="none" w:sz="0" w:space="0" w:color="auto"/>
                                              </w:divBdr>
                                              <w:divsChild>
                                                <w:div w:id="292250176">
                                                  <w:marLeft w:val="0"/>
                                                  <w:marRight w:val="0"/>
                                                  <w:marTop w:val="0"/>
                                                  <w:marBottom w:val="0"/>
                                                  <w:divBdr>
                                                    <w:top w:val="none" w:sz="0" w:space="0" w:color="auto"/>
                                                    <w:left w:val="none" w:sz="0" w:space="0" w:color="auto"/>
                                                    <w:bottom w:val="none" w:sz="0" w:space="0" w:color="auto"/>
                                                    <w:right w:val="none" w:sz="0" w:space="0" w:color="auto"/>
                                                  </w:divBdr>
                                                </w:div>
                                              </w:divsChild>
                                            </w:div>
                                            <w:div w:id="49812697">
                                              <w:marLeft w:val="0"/>
                                              <w:marRight w:val="0"/>
                                              <w:marTop w:val="0"/>
                                              <w:marBottom w:val="150"/>
                                              <w:divBdr>
                                                <w:top w:val="none" w:sz="0" w:space="0" w:color="auto"/>
                                                <w:left w:val="none" w:sz="0" w:space="0" w:color="auto"/>
                                                <w:bottom w:val="none" w:sz="0" w:space="0" w:color="auto"/>
                                                <w:right w:val="none" w:sz="0" w:space="0" w:color="auto"/>
                                              </w:divBdr>
                                              <w:divsChild>
                                                <w:div w:id="1142623560">
                                                  <w:marLeft w:val="0"/>
                                                  <w:marRight w:val="0"/>
                                                  <w:marTop w:val="0"/>
                                                  <w:marBottom w:val="0"/>
                                                  <w:divBdr>
                                                    <w:top w:val="none" w:sz="0" w:space="0" w:color="auto"/>
                                                    <w:left w:val="none" w:sz="0" w:space="0" w:color="auto"/>
                                                    <w:bottom w:val="none" w:sz="0" w:space="0" w:color="auto"/>
                                                    <w:right w:val="none" w:sz="0" w:space="0" w:color="auto"/>
                                                  </w:divBdr>
                                                </w:div>
                                              </w:divsChild>
                                            </w:div>
                                            <w:div w:id="1711608448">
                                              <w:marLeft w:val="0"/>
                                              <w:marRight w:val="0"/>
                                              <w:marTop w:val="0"/>
                                              <w:marBottom w:val="150"/>
                                              <w:divBdr>
                                                <w:top w:val="none" w:sz="0" w:space="0" w:color="auto"/>
                                                <w:left w:val="none" w:sz="0" w:space="0" w:color="auto"/>
                                                <w:bottom w:val="none" w:sz="0" w:space="0" w:color="auto"/>
                                                <w:right w:val="none" w:sz="0" w:space="0" w:color="auto"/>
                                              </w:divBdr>
                                              <w:divsChild>
                                                <w:div w:id="1676809096">
                                                  <w:marLeft w:val="0"/>
                                                  <w:marRight w:val="0"/>
                                                  <w:marTop w:val="0"/>
                                                  <w:marBottom w:val="0"/>
                                                  <w:divBdr>
                                                    <w:top w:val="none" w:sz="0" w:space="0" w:color="auto"/>
                                                    <w:left w:val="none" w:sz="0" w:space="0" w:color="auto"/>
                                                    <w:bottom w:val="none" w:sz="0" w:space="0" w:color="auto"/>
                                                    <w:right w:val="none" w:sz="0" w:space="0" w:color="auto"/>
                                                  </w:divBdr>
                                                </w:div>
                                              </w:divsChild>
                                            </w:div>
                                            <w:div w:id="1005984334">
                                              <w:marLeft w:val="0"/>
                                              <w:marRight w:val="0"/>
                                              <w:marTop w:val="0"/>
                                              <w:marBottom w:val="150"/>
                                              <w:divBdr>
                                                <w:top w:val="none" w:sz="0" w:space="0" w:color="auto"/>
                                                <w:left w:val="none" w:sz="0" w:space="0" w:color="auto"/>
                                                <w:bottom w:val="none" w:sz="0" w:space="0" w:color="auto"/>
                                                <w:right w:val="none" w:sz="0" w:space="0" w:color="auto"/>
                                              </w:divBdr>
                                              <w:divsChild>
                                                <w:div w:id="1473642954">
                                                  <w:marLeft w:val="0"/>
                                                  <w:marRight w:val="0"/>
                                                  <w:marTop w:val="0"/>
                                                  <w:marBottom w:val="0"/>
                                                  <w:divBdr>
                                                    <w:top w:val="none" w:sz="0" w:space="0" w:color="auto"/>
                                                    <w:left w:val="none" w:sz="0" w:space="0" w:color="auto"/>
                                                    <w:bottom w:val="none" w:sz="0" w:space="0" w:color="auto"/>
                                                    <w:right w:val="none" w:sz="0" w:space="0" w:color="auto"/>
                                                  </w:divBdr>
                                                </w:div>
                                              </w:divsChild>
                                            </w:div>
                                            <w:div w:id="1649555629">
                                              <w:marLeft w:val="0"/>
                                              <w:marRight w:val="0"/>
                                              <w:marTop w:val="0"/>
                                              <w:marBottom w:val="150"/>
                                              <w:divBdr>
                                                <w:top w:val="none" w:sz="0" w:space="0" w:color="auto"/>
                                                <w:left w:val="none" w:sz="0" w:space="0" w:color="auto"/>
                                                <w:bottom w:val="none" w:sz="0" w:space="0" w:color="auto"/>
                                                <w:right w:val="none" w:sz="0" w:space="0" w:color="auto"/>
                                              </w:divBdr>
                                              <w:divsChild>
                                                <w:div w:id="1125542492">
                                                  <w:marLeft w:val="0"/>
                                                  <w:marRight w:val="0"/>
                                                  <w:marTop w:val="0"/>
                                                  <w:marBottom w:val="0"/>
                                                  <w:divBdr>
                                                    <w:top w:val="none" w:sz="0" w:space="0" w:color="auto"/>
                                                    <w:left w:val="none" w:sz="0" w:space="0" w:color="auto"/>
                                                    <w:bottom w:val="none" w:sz="0" w:space="0" w:color="auto"/>
                                                    <w:right w:val="none" w:sz="0" w:space="0" w:color="auto"/>
                                                  </w:divBdr>
                                                </w:div>
                                              </w:divsChild>
                                            </w:div>
                                            <w:div w:id="1881281498">
                                              <w:marLeft w:val="0"/>
                                              <w:marRight w:val="0"/>
                                              <w:marTop w:val="0"/>
                                              <w:marBottom w:val="150"/>
                                              <w:divBdr>
                                                <w:top w:val="none" w:sz="0" w:space="0" w:color="auto"/>
                                                <w:left w:val="none" w:sz="0" w:space="0" w:color="auto"/>
                                                <w:bottom w:val="none" w:sz="0" w:space="0" w:color="auto"/>
                                                <w:right w:val="none" w:sz="0" w:space="0" w:color="auto"/>
                                              </w:divBdr>
                                              <w:divsChild>
                                                <w:div w:id="1604845888">
                                                  <w:marLeft w:val="0"/>
                                                  <w:marRight w:val="0"/>
                                                  <w:marTop w:val="0"/>
                                                  <w:marBottom w:val="0"/>
                                                  <w:divBdr>
                                                    <w:top w:val="none" w:sz="0" w:space="0" w:color="auto"/>
                                                    <w:left w:val="none" w:sz="0" w:space="0" w:color="auto"/>
                                                    <w:bottom w:val="none" w:sz="0" w:space="0" w:color="auto"/>
                                                    <w:right w:val="none" w:sz="0" w:space="0" w:color="auto"/>
                                                  </w:divBdr>
                                                </w:div>
                                              </w:divsChild>
                                            </w:div>
                                            <w:div w:id="1599944753">
                                              <w:marLeft w:val="0"/>
                                              <w:marRight w:val="0"/>
                                              <w:marTop w:val="0"/>
                                              <w:marBottom w:val="150"/>
                                              <w:divBdr>
                                                <w:top w:val="none" w:sz="0" w:space="0" w:color="auto"/>
                                                <w:left w:val="none" w:sz="0" w:space="0" w:color="auto"/>
                                                <w:bottom w:val="none" w:sz="0" w:space="0" w:color="auto"/>
                                                <w:right w:val="none" w:sz="0" w:space="0" w:color="auto"/>
                                              </w:divBdr>
                                              <w:divsChild>
                                                <w:div w:id="694575981">
                                                  <w:marLeft w:val="0"/>
                                                  <w:marRight w:val="0"/>
                                                  <w:marTop w:val="0"/>
                                                  <w:marBottom w:val="0"/>
                                                  <w:divBdr>
                                                    <w:top w:val="none" w:sz="0" w:space="0" w:color="auto"/>
                                                    <w:left w:val="none" w:sz="0" w:space="0" w:color="auto"/>
                                                    <w:bottom w:val="none" w:sz="0" w:space="0" w:color="auto"/>
                                                    <w:right w:val="none" w:sz="0" w:space="0" w:color="auto"/>
                                                  </w:divBdr>
                                                </w:div>
                                              </w:divsChild>
                                            </w:div>
                                            <w:div w:id="1216427052">
                                              <w:marLeft w:val="0"/>
                                              <w:marRight w:val="0"/>
                                              <w:marTop w:val="0"/>
                                              <w:marBottom w:val="150"/>
                                              <w:divBdr>
                                                <w:top w:val="none" w:sz="0" w:space="0" w:color="auto"/>
                                                <w:left w:val="none" w:sz="0" w:space="0" w:color="auto"/>
                                                <w:bottom w:val="none" w:sz="0" w:space="0" w:color="auto"/>
                                                <w:right w:val="none" w:sz="0" w:space="0" w:color="auto"/>
                                              </w:divBdr>
                                              <w:divsChild>
                                                <w:div w:id="961885580">
                                                  <w:marLeft w:val="0"/>
                                                  <w:marRight w:val="0"/>
                                                  <w:marTop w:val="0"/>
                                                  <w:marBottom w:val="0"/>
                                                  <w:divBdr>
                                                    <w:top w:val="none" w:sz="0" w:space="0" w:color="auto"/>
                                                    <w:left w:val="none" w:sz="0" w:space="0" w:color="auto"/>
                                                    <w:bottom w:val="none" w:sz="0" w:space="0" w:color="auto"/>
                                                    <w:right w:val="none" w:sz="0" w:space="0" w:color="auto"/>
                                                  </w:divBdr>
                                                </w:div>
                                              </w:divsChild>
                                            </w:div>
                                            <w:div w:id="125899327">
                                              <w:marLeft w:val="0"/>
                                              <w:marRight w:val="0"/>
                                              <w:marTop w:val="0"/>
                                              <w:marBottom w:val="150"/>
                                              <w:divBdr>
                                                <w:top w:val="none" w:sz="0" w:space="0" w:color="auto"/>
                                                <w:left w:val="none" w:sz="0" w:space="0" w:color="auto"/>
                                                <w:bottom w:val="none" w:sz="0" w:space="0" w:color="auto"/>
                                                <w:right w:val="none" w:sz="0" w:space="0" w:color="auto"/>
                                              </w:divBdr>
                                              <w:divsChild>
                                                <w:div w:id="587420294">
                                                  <w:marLeft w:val="0"/>
                                                  <w:marRight w:val="0"/>
                                                  <w:marTop w:val="0"/>
                                                  <w:marBottom w:val="0"/>
                                                  <w:divBdr>
                                                    <w:top w:val="none" w:sz="0" w:space="0" w:color="auto"/>
                                                    <w:left w:val="none" w:sz="0" w:space="0" w:color="auto"/>
                                                    <w:bottom w:val="none" w:sz="0" w:space="0" w:color="auto"/>
                                                    <w:right w:val="none" w:sz="0" w:space="0" w:color="auto"/>
                                                  </w:divBdr>
                                                </w:div>
                                              </w:divsChild>
                                            </w:div>
                                            <w:div w:id="299847825">
                                              <w:marLeft w:val="0"/>
                                              <w:marRight w:val="0"/>
                                              <w:marTop w:val="0"/>
                                              <w:marBottom w:val="150"/>
                                              <w:divBdr>
                                                <w:top w:val="none" w:sz="0" w:space="0" w:color="auto"/>
                                                <w:left w:val="none" w:sz="0" w:space="0" w:color="auto"/>
                                                <w:bottom w:val="none" w:sz="0" w:space="0" w:color="auto"/>
                                                <w:right w:val="none" w:sz="0" w:space="0" w:color="auto"/>
                                              </w:divBdr>
                                              <w:divsChild>
                                                <w:div w:id="177351844">
                                                  <w:marLeft w:val="0"/>
                                                  <w:marRight w:val="0"/>
                                                  <w:marTop w:val="0"/>
                                                  <w:marBottom w:val="0"/>
                                                  <w:divBdr>
                                                    <w:top w:val="none" w:sz="0" w:space="0" w:color="auto"/>
                                                    <w:left w:val="none" w:sz="0" w:space="0" w:color="auto"/>
                                                    <w:bottom w:val="none" w:sz="0" w:space="0" w:color="auto"/>
                                                    <w:right w:val="none" w:sz="0" w:space="0" w:color="auto"/>
                                                  </w:divBdr>
                                                </w:div>
                                              </w:divsChild>
                                            </w:div>
                                            <w:div w:id="742026001">
                                              <w:marLeft w:val="0"/>
                                              <w:marRight w:val="0"/>
                                              <w:marTop w:val="0"/>
                                              <w:marBottom w:val="150"/>
                                              <w:divBdr>
                                                <w:top w:val="none" w:sz="0" w:space="0" w:color="auto"/>
                                                <w:left w:val="none" w:sz="0" w:space="0" w:color="auto"/>
                                                <w:bottom w:val="none" w:sz="0" w:space="0" w:color="auto"/>
                                                <w:right w:val="none" w:sz="0" w:space="0" w:color="auto"/>
                                              </w:divBdr>
                                              <w:divsChild>
                                                <w:div w:id="1799177826">
                                                  <w:marLeft w:val="0"/>
                                                  <w:marRight w:val="0"/>
                                                  <w:marTop w:val="0"/>
                                                  <w:marBottom w:val="0"/>
                                                  <w:divBdr>
                                                    <w:top w:val="none" w:sz="0" w:space="0" w:color="auto"/>
                                                    <w:left w:val="none" w:sz="0" w:space="0" w:color="auto"/>
                                                    <w:bottom w:val="none" w:sz="0" w:space="0" w:color="auto"/>
                                                    <w:right w:val="none" w:sz="0" w:space="0" w:color="auto"/>
                                                  </w:divBdr>
                                                </w:div>
                                              </w:divsChild>
                                            </w:div>
                                            <w:div w:id="1268662207">
                                              <w:marLeft w:val="0"/>
                                              <w:marRight w:val="0"/>
                                              <w:marTop w:val="0"/>
                                              <w:marBottom w:val="150"/>
                                              <w:divBdr>
                                                <w:top w:val="none" w:sz="0" w:space="0" w:color="auto"/>
                                                <w:left w:val="none" w:sz="0" w:space="0" w:color="auto"/>
                                                <w:bottom w:val="none" w:sz="0" w:space="0" w:color="auto"/>
                                                <w:right w:val="none" w:sz="0" w:space="0" w:color="auto"/>
                                              </w:divBdr>
                                              <w:divsChild>
                                                <w:div w:id="382293096">
                                                  <w:marLeft w:val="0"/>
                                                  <w:marRight w:val="0"/>
                                                  <w:marTop w:val="0"/>
                                                  <w:marBottom w:val="0"/>
                                                  <w:divBdr>
                                                    <w:top w:val="none" w:sz="0" w:space="0" w:color="auto"/>
                                                    <w:left w:val="none" w:sz="0" w:space="0" w:color="auto"/>
                                                    <w:bottom w:val="none" w:sz="0" w:space="0" w:color="auto"/>
                                                    <w:right w:val="none" w:sz="0" w:space="0" w:color="auto"/>
                                                  </w:divBdr>
                                                </w:div>
                                              </w:divsChild>
                                            </w:div>
                                            <w:div w:id="135419492">
                                              <w:marLeft w:val="0"/>
                                              <w:marRight w:val="0"/>
                                              <w:marTop w:val="0"/>
                                              <w:marBottom w:val="150"/>
                                              <w:divBdr>
                                                <w:top w:val="none" w:sz="0" w:space="0" w:color="auto"/>
                                                <w:left w:val="none" w:sz="0" w:space="0" w:color="auto"/>
                                                <w:bottom w:val="none" w:sz="0" w:space="0" w:color="auto"/>
                                                <w:right w:val="none" w:sz="0" w:space="0" w:color="auto"/>
                                              </w:divBdr>
                                              <w:divsChild>
                                                <w:div w:id="638195200">
                                                  <w:marLeft w:val="0"/>
                                                  <w:marRight w:val="0"/>
                                                  <w:marTop w:val="0"/>
                                                  <w:marBottom w:val="0"/>
                                                  <w:divBdr>
                                                    <w:top w:val="none" w:sz="0" w:space="0" w:color="auto"/>
                                                    <w:left w:val="none" w:sz="0" w:space="0" w:color="auto"/>
                                                    <w:bottom w:val="none" w:sz="0" w:space="0" w:color="auto"/>
                                                    <w:right w:val="none" w:sz="0" w:space="0" w:color="auto"/>
                                                  </w:divBdr>
                                                </w:div>
                                              </w:divsChild>
                                            </w:div>
                                            <w:div w:id="867066563">
                                              <w:marLeft w:val="0"/>
                                              <w:marRight w:val="0"/>
                                              <w:marTop w:val="0"/>
                                              <w:marBottom w:val="150"/>
                                              <w:divBdr>
                                                <w:top w:val="none" w:sz="0" w:space="0" w:color="auto"/>
                                                <w:left w:val="none" w:sz="0" w:space="0" w:color="auto"/>
                                                <w:bottom w:val="none" w:sz="0" w:space="0" w:color="auto"/>
                                                <w:right w:val="none" w:sz="0" w:space="0" w:color="auto"/>
                                              </w:divBdr>
                                              <w:divsChild>
                                                <w:div w:id="1698655127">
                                                  <w:marLeft w:val="0"/>
                                                  <w:marRight w:val="0"/>
                                                  <w:marTop w:val="0"/>
                                                  <w:marBottom w:val="0"/>
                                                  <w:divBdr>
                                                    <w:top w:val="none" w:sz="0" w:space="0" w:color="auto"/>
                                                    <w:left w:val="none" w:sz="0" w:space="0" w:color="auto"/>
                                                    <w:bottom w:val="none" w:sz="0" w:space="0" w:color="auto"/>
                                                    <w:right w:val="none" w:sz="0" w:space="0" w:color="auto"/>
                                                  </w:divBdr>
                                                </w:div>
                                              </w:divsChild>
                                            </w:div>
                                            <w:div w:id="594091998">
                                              <w:marLeft w:val="0"/>
                                              <w:marRight w:val="0"/>
                                              <w:marTop w:val="120"/>
                                              <w:marBottom w:val="120"/>
                                              <w:divBdr>
                                                <w:top w:val="none" w:sz="0" w:space="0" w:color="auto"/>
                                                <w:left w:val="none" w:sz="0" w:space="0" w:color="auto"/>
                                                <w:bottom w:val="none" w:sz="0" w:space="0" w:color="auto"/>
                                                <w:right w:val="none" w:sz="0" w:space="0" w:color="auto"/>
                                              </w:divBdr>
                                              <w:divsChild>
                                                <w:div w:id="1958415952">
                                                  <w:marLeft w:val="0"/>
                                                  <w:marRight w:val="0"/>
                                                  <w:marTop w:val="0"/>
                                                  <w:marBottom w:val="0"/>
                                                  <w:divBdr>
                                                    <w:top w:val="none" w:sz="0" w:space="0" w:color="auto"/>
                                                    <w:left w:val="none" w:sz="0" w:space="0" w:color="auto"/>
                                                    <w:bottom w:val="none" w:sz="0" w:space="0" w:color="auto"/>
                                                    <w:right w:val="none" w:sz="0" w:space="0" w:color="auto"/>
                                                  </w:divBdr>
                                                </w:div>
                                              </w:divsChild>
                                            </w:div>
                                            <w:div w:id="1948275027">
                                              <w:marLeft w:val="0"/>
                                              <w:marRight w:val="0"/>
                                              <w:marTop w:val="0"/>
                                              <w:marBottom w:val="150"/>
                                              <w:divBdr>
                                                <w:top w:val="none" w:sz="0" w:space="0" w:color="auto"/>
                                                <w:left w:val="none" w:sz="0" w:space="0" w:color="auto"/>
                                                <w:bottom w:val="none" w:sz="0" w:space="0" w:color="auto"/>
                                                <w:right w:val="none" w:sz="0" w:space="0" w:color="auto"/>
                                              </w:divBdr>
                                              <w:divsChild>
                                                <w:div w:id="128474792">
                                                  <w:marLeft w:val="0"/>
                                                  <w:marRight w:val="0"/>
                                                  <w:marTop w:val="0"/>
                                                  <w:marBottom w:val="0"/>
                                                  <w:divBdr>
                                                    <w:top w:val="none" w:sz="0" w:space="0" w:color="auto"/>
                                                    <w:left w:val="none" w:sz="0" w:space="0" w:color="auto"/>
                                                    <w:bottom w:val="none" w:sz="0" w:space="0" w:color="auto"/>
                                                    <w:right w:val="none" w:sz="0" w:space="0" w:color="auto"/>
                                                  </w:divBdr>
                                                </w:div>
                                              </w:divsChild>
                                            </w:div>
                                            <w:div w:id="427625563">
                                              <w:marLeft w:val="0"/>
                                              <w:marRight w:val="0"/>
                                              <w:marTop w:val="0"/>
                                              <w:marBottom w:val="150"/>
                                              <w:divBdr>
                                                <w:top w:val="none" w:sz="0" w:space="0" w:color="auto"/>
                                                <w:left w:val="none" w:sz="0" w:space="0" w:color="auto"/>
                                                <w:bottom w:val="none" w:sz="0" w:space="0" w:color="auto"/>
                                                <w:right w:val="none" w:sz="0" w:space="0" w:color="auto"/>
                                              </w:divBdr>
                                              <w:divsChild>
                                                <w:div w:id="2061396960">
                                                  <w:marLeft w:val="0"/>
                                                  <w:marRight w:val="0"/>
                                                  <w:marTop w:val="0"/>
                                                  <w:marBottom w:val="0"/>
                                                  <w:divBdr>
                                                    <w:top w:val="none" w:sz="0" w:space="0" w:color="auto"/>
                                                    <w:left w:val="none" w:sz="0" w:space="0" w:color="auto"/>
                                                    <w:bottom w:val="none" w:sz="0" w:space="0" w:color="auto"/>
                                                    <w:right w:val="none" w:sz="0" w:space="0" w:color="auto"/>
                                                  </w:divBdr>
                                                </w:div>
                                              </w:divsChild>
                                            </w:div>
                                            <w:div w:id="1562789784">
                                              <w:marLeft w:val="0"/>
                                              <w:marRight w:val="0"/>
                                              <w:marTop w:val="0"/>
                                              <w:marBottom w:val="150"/>
                                              <w:divBdr>
                                                <w:top w:val="none" w:sz="0" w:space="0" w:color="auto"/>
                                                <w:left w:val="none" w:sz="0" w:space="0" w:color="auto"/>
                                                <w:bottom w:val="none" w:sz="0" w:space="0" w:color="auto"/>
                                                <w:right w:val="none" w:sz="0" w:space="0" w:color="auto"/>
                                              </w:divBdr>
                                              <w:divsChild>
                                                <w:div w:id="148519192">
                                                  <w:marLeft w:val="0"/>
                                                  <w:marRight w:val="0"/>
                                                  <w:marTop w:val="0"/>
                                                  <w:marBottom w:val="0"/>
                                                  <w:divBdr>
                                                    <w:top w:val="none" w:sz="0" w:space="0" w:color="auto"/>
                                                    <w:left w:val="none" w:sz="0" w:space="0" w:color="auto"/>
                                                    <w:bottom w:val="none" w:sz="0" w:space="0" w:color="auto"/>
                                                    <w:right w:val="none" w:sz="0" w:space="0" w:color="auto"/>
                                                  </w:divBdr>
                                                </w:div>
                                              </w:divsChild>
                                            </w:div>
                                            <w:div w:id="1610577446">
                                              <w:marLeft w:val="0"/>
                                              <w:marRight w:val="0"/>
                                              <w:marTop w:val="0"/>
                                              <w:marBottom w:val="150"/>
                                              <w:divBdr>
                                                <w:top w:val="none" w:sz="0" w:space="0" w:color="auto"/>
                                                <w:left w:val="none" w:sz="0" w:space="0" w:color="auto"/>
                                                <w:bottom w:val="none" w:sz="0" w:space="0" w:color="auto"/>
                                                <w:right w:val="none" w:sz="0" w:space="0" w:color="auto"/>
                                              </w:divBdr>
                                              <w:divsChild>
                                                <w:div w:id="814882941">
                                                  <w:marLeft w:val="0"/>
                                                  <w:marRight w:val="0"/>
                                                  <w:marTop w:val="0"/>
                                                  <w:marBottom w:val="0"/>
                                                  <w:divBdr>
                                                    <w:top w:val="none" w:sz="0" w:space="0" w:color="auto"/>
                                                    <w:left w:val="none" w:sz="0" w:space="0" w:color="auto"/>
                                                    <w:bottom w:val="none" w:sz="0" w:space="0" w:color="auto"/>
                                                    <w:right w:val="none" w:sz="0" w:space="0" w:color="auto"/>
                                                  </w:divBdr>
                                                </w:div>
                                              </w:divsChild>
                                            </w:div>
                                            <w:div w:id="1940940861">
                                              <w:marLeft w:val="0"/>
                                              <w:marRight w:val="0"/>
                                              <w:marTop w:val="0"/>
                                              <w:marBottom w:val="150"/>
                                              <w:divBdr>
                                                <w:top w:val="none" w:sz="0" w:space="0" w:color="auto"/>
                                                <w:left w:val="none" w:sz="0" w:space="0" w:color="auto"/>
                                                <w:bottom w:val="none" w:sz="0" w:space="0" w:color="auto"/>
                                                <w:right w:val="none" w:sz="0" w:space="0" w:color="auto"/>
                                              </w:divBdr>
                                              <w:divsChild>
                                                <w:div w:id="1157498887">
                                                  <w:marLeft w:val="0"/>
                                                  <w:marRight w:val="0"/>
                                                  <w:marTop w:val="0"/>
                                                  <w:marBottom w:val="0"/>
                                                  <w:divBdr>
                                                    <w:top w:val="none" w:sz="0" w:space="0" w:color="auto"/>
                                                    <w:left w:val="none" w:sz="0" w:space="0" w:color="auto"/>
                                                    <w:bottom w:val="none" w:sz="0" w:space="0" w:color="auto"/>
                                                    <w:right w:val="none" w:sz="0" w:space="0" w:color="auto"/>
                                                  </w:divBdr>
                                                </w:div>
                                              </w:divsChild>
                                            </w:div>
                                            <w:div w:id="1785464225">
                                              <w:marLeft w:val="0"/>
                                              <w:marRight w:val="0"/>
                                              <w:marTop w:val="0"/>
                                              <w:marBottom w:val="150"/>
                                              <w:divBdr>
                                                <w:top w:val="none" w:sz="0" w:space="0" w:color="auto"/>
                                                <w:left w:val="none" w:sz="0" w:space="0" w:color="auto"/>
                                                <w:bottom w:val="none" w:sz="0" w:space="0" w:color="auto"/>
                                                <w:right w:val="none" w:sz="0" w:space="0" w:color="auto"/>
                                              </w:divBdr>
                                              <w:divsChild>
                                                <w:div w:id="138691054">
                                                  <w:marLeft w:val="0"/>
                                                  <w:marRight w:val="0"/>
                                                  <w:marTop w:val="0"/>
                                                  <w:marBottom w:val="0"/>
                                                  <w:divBdr>
                                                    <w:top w:val="none" w:sz="0" w:space="0" w:color="auto"/>
                                                    <w:left w:val="none" w:sz="0" w:space="0" w:color="auto"/>
                                                    <w:bottom w:val="none" w:sz="0" w:space="0" w:color="auto"/>
                                                    <w:right w:val="none" w:sz="0" w:space="0" w:color="auto"/>
                                                  </w:divBdr>
                                                </w:div>
                                              </w:divsChild>
                                            </w:div>
                                            <w:div w:id="1897006675">
                                              <w:marLeft w:val="0"/>
                                              <w:marRight w:val="0"/>
                                              <w:marTop w:val="0"/>
                                              <w:marBottom w:val="150"/>
                                              <w:divBdr>
                                                <w:top w:val="none" w:sz="0" w:space="0" w:color="auto"/>
                                                <w:left w:val="none" w:sz="0" w:space="0" w:color="auto"/>
                                                <w:bottom w:val="none" w:sz="0" w:space="0" w:color="auto"/>
                                                <w:right w:val="none" w:sz="0" w:space="0" w:color="auto"/>
                                              </w:divBdr>
                                              <w:divsChild>
                                                <w:div w:id="141123163">
                                                  <w:marLeft w:val="0"/>
                                                  <w:marRight w:val="0"/>
                                                  <w:marTop w:val="0"/>
                                                  <w:marBottom w:val="0"/>
                                                  <w:divBdr>
                                                    <w:top w:val="none" w:sz="0" w:space="0" w:color="auto"/>
                                                    <w:left w:val="none" w:sz="0" w:space="0" w:color="auto"/>
                                                    <w:bottom w:val="none" w:sz="0" w:space="0" w:color="auto"/>
                                                    <w:right w:val="none" w:sz="0" w:space="0" w:color="auto"/>
                                                  </w:divBdr>
                                                </w:div>
                                              </w:divsChild>
                                            </w:div>
                                            <w:div w:id="1320116342">
                                              <w:marLeft w:val="0"/>
                                              <w:marRight w:val="0"/>
                                              <w:marTop w:val="120"/>
                                              <w:marBottom w:val="120"/>
                                              <w:divBdr>
                                                <w:top w:val="none" w:sz="0" w:space="0" w:color="auto"/>
                                                <w:left w:val="none" w:sz="0" w:space="0" w:color="auto"/>
                                                <w:bottom w:val="none" w:sz="0" w:space="0" w:color="auto"/>
                                                <w:right w:val="none" w:sz="0" w:space="0" w:color="auto"/>
                                              </w:divBdr>
                                              <w:divsChild>
                                                <w:div w:id="504591717">
                                                  <w:marLeft w:val="0"/>
                                                  <w:marRight w:val="0"/>
                                                  <w:marTop w:val="0"/>
                                                  <w:marBottom w:val="0"/>
                                                  <w:divBdr>
                                                    <w:top w:val="none" w:sz="0" w:space="0" w:color="auto"/>
                                                    <w:left w:val="none" w:sz="0" w:space="0" w:color="auto"/>
                                                    <w:bottom w:val="none" w:sz="0" w:space="0" w:color="auto"/>
                                                    <w:right w:val="none" w:sz="0" w:space="0" w:color="auto"/>
                                                  </w:divBdr>
                                                </w:div>
                                              </w:divsChild>
                                            </w:div>
                                            <w:div w:id="1027870345">
                                              <w:marLeft w:val="0"/>
                                              <w:marRight w:val="0"/>
                                              <w:marTop w:val="0"/>
                                              <w:marBottom w:val="150"/>
                                              <w:divBdr>
                                                <w:top w:val="none" w:sz="0" w:space="0" w:color="auto"/>
                                                <w:left w:val="none" w:sz="0" w:space="0" w:color="auto"/>
                                                <w:bottom w:val="none" w:sz="0" w:space="0" w:color="auto"/>
                                                <w:right w:val="none" w:sz="0" w:space="0" w:color="auto"/>
                                              </w:divBdr>
                                              <w:divsChild>
                                                <w:div w:id="802428601">
                                                  <w:marLeft w:val="0"/>
                                                  <w:marRight w:val="0"/>
                                                  <w:marTop w:val="0"/>
                                                  <w:marBottom w:val="0"/>
                                                  <w:divBdr>
                                                    <w:top w:val="none" w:sz="0" w:space="0" w:color="auto"/>
                                                    <w:left w:val="none" w:sz="0" w:space="0" w:color="auto"/>
                                                    <w:bottom w:val="none" w:sz="0" w:space="0" w:color="auto"/>
                                                    <w:right w:val="none" w:sz="0" w:space="0" w:color="auto"/>
                                                  </w:divBdr>
                                                </w:div>
                                              </w:divsChild>
                                            </w:div>
                                            <w:div w:id="1419711468">
                                              <w:marLeft w:val="0"/>
                                              <w:marRight w:val="0"/>
                                              <w:marTop w:val="0"/>
                                              <w:marBottom w:val="150"/>
                                              <w:divBdr>
                                                <w:top w:val="none" w:sz="0" w:space="0" w:color="auto"/>
                                                <w:left w:val="none" w:sz="0" w:space="0" w:color="auto"/>
                                                <w:bottom w:val="none" w:sz="0" w:space="0" w:color="auto"/>
                                                <w:right w:val="none" w:sz="0" w:space="0" w:color="auto"/>
                                              </w:divBdr>
                                              <w:divsChild>
                                                <w:div w:id="680931750">
                                                  <w:marLeft w:val="0"/>
                                                  <w:marRight w:val="0"/>
                                                  <w:marTop w:val="0"/>
                                                  <w:marBottom w:val="0"/>
                                                  <w:divBdr>
                                                    <w:top w:val="none" w:sz="0" w:space="0" w:color="auto"/>
                                                    <w:left w:val="none" w:sz="0" w:space="0" w:color="auto"/>
                                                    <w:bottom w:val="none" w:sz="0" w:space="0" w:color="auto"/>
                                                    <w:right w:val="none" w:sz="0" w:space="0" w:color="auto"/>
                                                  </w:divBdr>
                                                </w:div>
                                              </w:divsChild>
                                            </w:div>
                                            <w:div w:id="1925600684">
                                              <w:marLeft w:val="0"/>
                                              <w:marRight w:val="0"/>
                                              <w:marTop w:val="0"/>
                                              <w:marBottom w:val="150"/>
                                              <w:divBdr>
                                                <w:top w:val="none" w:sz="0" w:space="0" w:color="auto"/>
                                                <w:left w:val="none" w:sz="0" w:space="0" w:color="auto"/>
                                                <w:bottom w:val="none" w:sz="0" w:space="0" w:color="auto"/>
                                                <w:right w:val="none" w:sz="0" w:space="0" w:color="auto"/>
                                              </w:divBdr>
                                              <w:divsChild>
                                                <w:div w:id="1364358996">
                                                  <w:marLeft w:val="0"/>
                                                  <w:marRight w:val="0"/>
                                                  <w:marTop w:val="0"/>
                                                  <w:marBottom w:val="0"/>
                                                  <w:divBdr>
                                                    <w:top w:val="none" w:sz="0" w:space="0" w:color="auto"/>
                                                    <w:left w:val="none" w:sz="0" w:space="0" w:color="auto"/>
                                                    <w:bottom w:val="none" w:sz="0" w:space="0" w:color="auto"/>
                                                    <w:right w:val="none" w:sz="0" w:space="0" w:color="auto"/>
                                                  </w:divBdr>
                                                </w:div>
                                              </w:divsChild>
                                            </w:div>
                                            <w:div w:id="1289387725">
                                              <w:marLeft w:val="0"/>
                                              <w:marRight w:val="0"/>
                                              <w:marTop w:val="0"/>
                                              <w:marBottom w:val="150"/>
                                              <w:divBdr>
                                                <w:top w:val="none" w:sz="0" w:space="0" w:color="auto"/>
                                                <w:left w:val="none" w:sz="0" w:space="0" w:color="auto"/>
                                                <w:bottom w:val="none" w:sz="0" w:space="0" w:color="auto"/>
                                                <w:right w:val="none" w:sz="0" w:space="0" w:color="auto"/>
                                              </w:divBdr>
                                              <w:divsChild>
                                                <w:div w:id="1104109233">
                                                  <w:marLeft w:val="0"/>
                                                  <w:marRight w:val="0"/>
                                                  <w:marTop w:val="0"/>
                                                  <w:marBottom w:val="0"/>
                                                  <w:divBdr>
                                                    <w:top w:val="none" w:sz="0" w:space="0" w:color="auto"/>
                                                    <w:left w:val="none" w:sz="0" w:space="0" w:color="auto"/>
                                                    <w:bottom w:val="none" w:sz="0" w:space="0" w:color="auto"/>
                                                    <w:right w:val="none" w:sz="0" w:space="0" w:color="auto"/>
                                                  </w:divBdr>
                                                </w:div>
                                              </w:divsChild>
                                            </w:div>
                                            <w:div w:id="14116946">
                                              <w:marLeft w:val="0"/>
                                              <w:marRight w:val="0"/>
                                              <w:marTop w:val="0"/>
                                              <w:marBottom w:val="150"/>
                                              <w:divBdr>
                                                <w:top w:val="none" w:sz="0" w:space="0" w:color="auto"/>
                                                <w:left w:val="none" w:sz="0" w:space="0" w:color="auto"/>
                                                <w:bottom w:val="none" w:sz="0" w:space="0" w:color="auto"/>
                                                <w:right w:val="none" w:sz="0" w:space="0" w:color="auto"/>
                                              </w:divBdr>
                                              <w:divsChild>
                                                <w:div w:id="992375666">
                                                  <w:marLeft w:val="0"/>
                                                  <w:marRight w:val="0"/>
                                                  <w:marTop w:val="0"/>
                                                  <w:marBottom w:val="0"/>
                                                  <w:divBdr>
                                                    <w:top w:val="none" w:sz="0" w:space="0" w:color="auto"/>
                                                    <w:left w:val="none" w:sz="0" w:space="0" w:color="auto"/>
                                                    <w:bottom w:val="none" w:sz="0" w:space="0" w:color="auto"/>
                                                    <w:right w:val="none" w:sz="0" w:space="0" w:color="auto"/>
                                                  </w:divBdr>
                                                </w:div>
                                              </w:divsChild>
                                            </w:div>
                                            <w:div w:id="2052265626">
                                              <w:marLeft w:val="0"/>
                                              <w:marRight w:val="0"/>
                                              <w:marTop w:val="0"/>
                                              <w:marBottom w:val="150"/>
                                              <w:divBdr>
                                                <w:top w:val="none" w:sz="0" w:space="0" w:color="auto"/>
                                                <w:left w:val="none" w:sz="0" w:space="0" w:color="auto"/>
                                                <w:bottom w:val="none" w:sz="0" w:space="0" w:color="auto"/>
                                                <w:right w:val="none" w:sz="0" w:space="0" w:color="auto"/>
                                              </w:divBdr>
                                              <w:divsChild>
                                                <w:div w:id="686294997">
                                                  <w:marLeft w:val="0"/>
                                                  <w:marRight w:val="0"/>
                                                  <w:marTop w:val="0"/>
                                                  <w:marBottom w:val="0"/>
                                                  <w:divBdr>
                                                    <w:top w:val="none" w:sz="0" w:space="0" w:color="auto"/>
                                                    <w:left w:val="none" w:sz="0" w:space="0" w:color="auto"/>
                                                    <w:bottom w:val="none" w:sz="0" w:space="0" w:color="auto"/>
                                                    <w:right w:val="none" w:sz="0" w:space="0" w:color="auto"/>
                                                  </w:divBdr>
                                                </w:div>
                                              </w:divsChild>
                                            </w:div>
                                            <w:div w:id="912616753">
                                              <w:marLeft w:val="0"/>
                                              <w:marRight w:val="0"/>
                                              <w:marTop w:val="0"/>
                                              <w:marBottom w:val="150"/>
                                              <w:divBdr>
                                                <w:top w:val="none" w:sz="0" w:space="0" w:color="auto"/>
                                                <w:left w:val="none" w:sz="0" w:space="0" w:color="auto"/>
                                                <w:bottom w:val="none" w:sz="0" w:space="0" w:color="auto"/>
                                                <w:right w:val="none" w:sz="0" w:space="0" w:color="auto"/>
                                              </w:divBdr>
                                              <w:divsChild>
                                                <w:div w:id="460654030">
                                                  <w:marLeft w:val="0"/>
                                                  <w:marRight w:val="0"/>
                                                  <w:marTop w:val="0"/>
                                                  <w:marBottom w:val="0"/>
                                                  <w:divBdr>
                                                    <w:top w:val="none" w:sz="0" w:space="0" w:color="auto"/>
                                                    <w:left w:val="none" w:sz="0" w:space="0" w:color="auto"/>
                                                    <w:bottom w:val="none" w:sz="0" w:space="0" w:color="auto"/>
                                                    <w:right w:val="none" w:sz="0" w:space="0" w:color="auto"/>
                                                  </w:divBdr>
                                                </w:div>
                                              </w:divsChild>
                                            </w:div>
                                            <w:div w:id="2083332096">
                                              <w:marLeft w:val="0"/>
                                              <w:marRight w:val="0"/>
                                              <w:marTop w:val="0"/>
                                              <w:marBottom w:val="150"/>
                                              <w:divBdr>
                                                <w:top w:val="none" w:sz="0" w:space="0" w:color="auto"/>
                                                <w:left w:val="none" w:sz="0" w:space="0" w:color="auto"/>
                                                <w:bottom w:val="none" w:sz="0" w:space="0" w:color="auto"/>
                                                <w:right w:val="none" w:sz="0" w:space="0" w:color="auto"/>
                                              </w:divBdr>
                                              <w:divsChild>
                                                <w:div w:id="294873769">
                                                  <w:marLeft w:val="0"/>
                                                  <w:marRight w:val="0"/>
                                                  <w:marTop w:val="0"/>
                                                  <w:marBottom w:val="0"/>
                                                  <w:divBdr>
                                                    <w:top w:val="none" w:sz="0" w:space="0" w:color="auto"/>
                                                    <w:left w:val="none" w:sz="0" w:space="0" w:color="auto"/>
                                                    <w:bottom w:val="none" w:sz="0" w:space="0" w:color="auto"/>
                                                    <w:right w:val="none" w:sz="0" w:space="0" w:color="auto"/>
                                                  </w:divBdr>
                                                </w:div>
                                              </w:divsChild>
                                            </w:div>
                                            <w:div w:id="1653679344">
                                              <w:marLeft w:val="0"/>
                                              <w:marRight w:val="0"/>
                                              <w:marTop w:val="0"/>
                                              <w:marBottom w:val="150"/>
                                              <w:divBdr>
                                                <w:top w:val="none" w:sz="0" w:space="0" w:color="auto"/>
                                                <w:left w:val="none" w:sz="0" w:space="0" w:color="auto"/>
                                                <w:bottom w:val="none" w:sz="0" w:space="0" w:color="auto"/>
                                                <w:right w:val="none" w:sz="0" w:space="0" w:color="auto"/>
                                              </w:divBdr>
                                              <w:divsChild>
                                                <w:div w:id="628632621">
                                                  <w:marLeft w:val="0"/>
                                                  <w:marRight w:val="0"/>
                                                  <w:marTop w:val="0"/>
                                                  <w:marBottom w:val="0"/>
                                                  <w:divBdr>
                                                    <w:top w:val="none" w:sz="0" w:space="0" w:color="auto"/>
                                                    <w:left w:val="none" w:sz="0" w:space="0" w:color="auto"/>
                                                    <w:bottom w:val="none" w:sz="0" w:space="0" w:color="auto"/>
                                                    <w:right w:val="none" w:sz="0" w:space="0" w:color="auto"/>
                                                  </w:divBdr>
                                                </w:div>
                                              </w:divsChild>
                                            </w:div>
                                            <w:div w:id="166138482">
                                              <w:marLeft w:val="0"/>
                                              <w:marRight w:val="0"/>
                                              <w:marTop w:val="0"/>
                                              <w:marBottom w:val="150"/>
                                              <w:divBdr>
                                                <w:top w:val="none" w:sz="0" w:space="0" w:color="auto"/>
                                                <w:left w:val="none" w:sz="0" w:space="0" w:color="auto"/>
                                                <w:bottom w:val="none" w:sz="0" w:space="0" w:color="auto"/>
                                                <w:right w:val="none" w:sz="0" w:space="0" w:color="auto"/>
                                              </w:divBdr>
                                              <w:divsChild>
                                                <w:div w:id="569851685">
                                                  <w:marLeft w:val="0"/>
                                                  <w:marRight w:val="0"/>
                                                  <w:marTop w:val="0"/>
                                                  <w:marBottom w:val="0"/>
                                                  <w:divBdr>
                                                    <w:top w:val="none" w:sz="0" w:space="0" w:color="auto"/>
                                                    <w:left w:val="none" w:sz="0" w:space="0" w:color="auto"/>
                                                    <w:bottom w:val="none" w:sz="0" w:space="0" w:color="auto"/>
                                                    <w:right w:val="none" w:sz="0" w:space="0" w:color="auto"/>
                                                  </w:divBdr>
                                                </w:div>
                                              </w:divsChild>
                                            </w:div>
                                            <w:div w:id="875578579">
                                              <w:marLeft w:val="0"/>
                                              <w:marRight w:val="0"/>
                                              <w:marTop w:val="0"/>
                                              <w:marBottom w:val="150"/>
                                              <w:divBdr>
                                                <w:top w:val="none" w:sz="0" w:space="0" w:color="auto"/>
                                                <w:left w:val="none" w:sz="0" w:space="0" w:color="auto"/>
                                                <w:bottom w:val="none" w:sz="0" w:space="0" w:color="auto"/>
                                                <w:right w:val="none" w:sz="0" w:space="0" w:color="auto"/>
                                              </w:divBdr>
                                              <w:divsChild>
                                                <w:div w:id="956450906">
                                                  <w:marLeft w:val="0"/>
                                                  <w:marRight w:val="0"/>
                                                  <w:marTop w:val="0"/>
                                                  <w:marBottom w:val="0"/>
                                                  <w:divBdr>
                                                    <w:top w:val="none" w:sz="0" w:space="0" w:color="auto"/>
                                                    <w:left w:val="none" w:sz="0" w:space="0" w:color="auto"/>
                                                    <w:bottom w:val="none" w:sz="0" w:space="0" w:color="auto"/>
                                                    <w:right w:val="none" w:sz="0" w:space="0" w:color="auto"/>
                                                  </w:divBdr>
                                                </w:div>
                                              </w:divsChild>
                                            </w:div>
                                            <w:div w:id="243532342">
                                              <w:marLeft w:val="0"/>
                                              <w:marRight w:val="0"/>
                                              <w:marTop w:val="0"/>
                                              <w:marBottom w:val="150"/>
                                              <w:divBdr>
                                                <w:top w:val="none" w:sz="0" w:space="0" w:color="auto"/>
                                                <w:left w:val="none" w:sz="0" w:space="0" w:color="auto"/>
                                                <w:bottom w:val="none" w:sz="0" w:space="0" w:color="auto"/>
                                                <w:right w:val="none" w:sz="0" w:space="0" w:color="auto"/>
                                              </w:divBdr>
                                              <w:divsChild>
                                                <w:div w:id="1787767684">
                                                  <w:marLeft w:val="0"/>
                                                  <w:marRight w:val="0"/>
                                                  <w:marTop w:val="0"/>
                                                  <w:marBottom w:val="0"/>
                                                  <w:divBdr>
                                                    <w:top w:val="none" w:sz="0" w:space="0" w:color="auto"/>
                                                    <w:left w:val="none" w:sz="0" w:space="0" w:color="auto"/>
                                                    <w:bottom w:val="none" w:sz="0" w:space="0" w:color="auto"/>
                                                    <w:right w:val="none" w:sz="0" w:space="0" w:color="auto"/>
                                                  </w:divBdr>
                                                </w:div>
                                              </w:divsChild>
                                            </w:div>
                                            <w:div w:id="1170756397">
                                              <w:marLeft w:val="0"/>
                                              <w:marRight w:val="0"/>
                                              <w:marTop w:val="0"/>
                                              <w:marBottom w:val="150"/>
                                              <w:divBdr>
                                                <w:top w:val="none" w:sz="0" w:space="0" w:color="auto"/>
                                                <w:left w:val="none" w:sz="0" w:space="0" w:color="auto"/>
                                                <w:bottom w:val="none" w:sz="0" w:space="0" w:color="auto"/>
                                                <w:right w:val="none" w:sz="0" w:space="0" w:color="auto"/>
                                              </w:divBdr>
                                              <w:divsChild>
                                                <w:div w:id="1395615870">
                                                  <w:marLeft w:val="0"/>
                                                  <w:marRight w:val="0"/>
                                                  <w:marTop w:val="0"/>
                                                  <w:marBottom w:val="0"/>
                                                  <w:divBdr>
                                                    <w:top w:val="none" w:sz="0" w:space="0" w:color="auto"/>
                                                    <w:left w:val="none" w:sz="0" w:space="0" w:color="auto"/>
                                                    <w:bottom w:val="none" w:sz="0" w:space="0" w:color="auto"/>
                                                    <w:right w:val="none" w:sz="0" w:space="0" w:color="auto"/>
                                                  </w:divBdr>
                                                </w:div>
                                              </w:divsChild>
                                            </w:div>
                                            <w:div w:id="1819759054">
                                              <w:marLeft w:val="0"/>
                                              <w:marRight w:val="0"/>
                                              <w:marTop w:val="0"/>
                                              <w:marBottom w:val="150"/>
                                              <w:divBdr>
                                                <w:top w:val="none" w:sz="0" w:space="0" w:color="auto"/>
                                                <w:left w:val="none" w:sz="0" w:space="0" w:color="auto"/>
                                                <w:bottom w:val="none" w:sz="0" w:space="0" w:color="auto"/>
                                                <w:right w:val="none" w:sz="0" w:space="0" w:color="auto"/>
                                              </w:divBdr>
                                              <w:divsChild>
                                                <w:div w:id="185795564">
                                                  <w:marLeft w:val="0"/>
                                                  <w:marRight w:val="0"/>
                                                  <w:marTop w:val="0"/>
                                                  <w:marBottom w:val="0"/>
                                                  <w:divBdr>
                                                    <w:top w:val="none" w:sz="0" w:space="0" w:color="auto"/>
                                                    <w:left w:val="none" w:sz="0" w:space="0" w:color="auto"/>
                                                    <w:bottom w:val="none" w:sz="0" w:space="0" w:color="auto"/>
                                                    <w:right w:val="none" w:sz="0" w:space="0" w:color="auto"/>
                                                  </w:divBdr>
                                                </w:div>
                                              </w:divsChild>
                                            </w:div>
                                            <w:div w:id="1010258501">
                                              <w:marLeft w:val="0"/>
                                              <w:marRight w:val="0"/>
                                              <w:marTop w:val="0"/>
                                              <w:marBottom w:val="150"/>
                                              <w:divBdr>
                                                <w:top w:val="none" w:sz="0" w:space="0" w:color="auto"/>
                                                <w:left w:val="none" w:sz="0" w:space="0" w:color="auto"/>
                                                <w:bottom w:val="none" w:sz="0" w:space="0" w:color="auto"/>
                                                <w:right w:val="none" w:sz="0" w:space="0" w:color="auto"/>
                                              </w:divBdr>
                                              <w:divsChild>
                                                <w:div w:id="2047438887">
                                                  <w:marLeft w:val="0"/>
                                                  <w:marRight w:val="0"/>
                                                  <w:marTop w:val="0"/>
                                                  <w:marBottom w:val="0"/>
                                                  <w:divBdr>
                                                    <w:top w:val="none" w:sz="0" w:space="0" w:color="auto"/>
                                                    <w:left w:val="none" w:sz="0" w:space="0" w:color="auto"/>
                                                    <w:bottom w:val="none" w:sz="0" w:space="0" w:color="auto"/>
                                                    <w:right w:val="none" w:sz="0" w:space="0" w:color="auto"/>
                                                  </w:divBdr>
                                                </w:div>
                                              </w:divsChild>
                                            </w:div>
                                            <w:div w:id="1473136713">
                                              <w:marLeft w:val="0"/>
                                              <w:marRight w:val="0"/>
                                              <w:marTop w:val="0"/>
                                              <w:marBottom w:val="150"/>
                                              <w:divBdr>
                                                <w:top w:val="none" w:sz="0" w:space="0" w:color="auto"/>
                                                <w:left w:val="none" w:sz="0" w:space="0" w:color="auto"/>
                                                <w:bottom w:val="none" w:sz="0" w:space="0" w:color="auto"/>
                                                <w:right w:val="none" w:sz="0" w:space="0" w:color="auto"/>
                                              </w:divBdr>
                                              <w:divsChild>
                                                <w:div w:id="1287736791">
                                                  <w:marLeft w:val="0"/>
                                                  <w:marRight w:val="0"/>
                                                  <w:marTop w:val="0"/>
                                                  <w:marBottom w:val="0"/>
                                                  <w:divBdr>
                                                    <w:top w:val="none" w:sz="0" w:space="0" w:color="auto"/>
                                                    <w:left w:val="none" w:sz="0" w:space="0" w:color="auto"/>
                                                    <w:bottom w:val="none" w:sz="0" w:space="0" w:color="auto"/>
                                                    <w:right w:val="none" w:sz="0" w:space="0" w:color="auto"/>
                                                  </w:divBdr>
                                                </w:div>
                                              </w:divsChild>
                                            </w:div>
                                            <w:div w:id="1077677143">
                                              <w:marLeft w:val="0"/>
                                              <w:marRight w:val="0"/>
                                              <w:marTop w:val="0"/>
                                              <w:marBottom w:val="150"/>
                                              <w:divBdr>
                                                <w:top w:val="none" w:sz="0" w:space="0" w:color="auto"/>
                                                <w:left w:val="none" w:sz="0" w:space="0" w:color="auto"/>
                                                <w:bottom w:val="none" w:sz="0" w:space="0" w:color="auto"/>
                                                <w:right w:val="none" w:sz="0" w:space="0" w:color="auto"/>
                                              </w:divBdr>
                                              <w:divsChild>
                                                <w:div w:id="709036378">
                                                  <w:marLeft w:val="0"/>
                                                  <w:marRight w:val="0"/>
                                                  <w:marTop w:val="0"/>
                                                  <w:marBottom w:val="0"/>
                                                  <w:divBdr>
                                                    <w:top w:val="none" w:sz="0" w:space="0" w:color="auto"/>
                                                    <w:left w:val="none" w:sz="0" w:space="0" w:color="auto"/>
                                                    <w:bottom w:val="none" w:sz="0" w:space="0" w:color="auto"/>
                                                    <w:right w:val="none" w:sz="0" w:space="0" w:color="auto"/>
                                                  </w:divBdr>
                                                </w:div>
                                              </w:divsChild>
                                            </w:div>
                                            <w:div w:id="525026306">
                                              <w:marLeft w:val="0"/>
                                              <w:marRight w:val="0"/>
                                              <w:marTop w:val="120"/>
                                              <w:marBottom w:val="120"/>
                                              <w:divBdr>
                                                <w:top w:val="none" w:sz="0" w:space="0" w:color="auto"/>
                                                <w:left w:val="none" w:sz="0" w:space="0" w:color="auto"/>
                                                <w:bottom w:val="none" w:sz="0" w:space="0" w:color="auto"/>
                                                <w:right w:val="none" w:sz="0" w:space="0" w:color="auto"/>
                                              </w:divBdr>
                                              <w:divsChild>
                                                <w:div w:id="1650742289">
                                                  <w:marLeft w:val="0"/>
                                                  <w:marRight w:val="0"/>
                                                  <w:marTop w:val="0"/>
                                                  <w:marBottom w:val="0"/>
                                                  <w:divBdr>
                                                    <w:top w:val="none" w:sz="0" w:space="0" w:color="auto"/>
                                                    <w:left w:val="none" w:sz="0" w:space="0" w:color="auto"/>
                                                    <w:bottom w:val="none" w:sz="0" w:space="0" w:color="auto"/>
                                                    <w:right w:val="none" w:sz="0" w:space="0" w:color="auto"/>
                                                  </w:divBdr>
                                                </w:div>
                                              </w:divsChild>
                                            </w:div>
                                            <w:div w:id="1931741219">
                                              <w:marLeft w:val="0"/>
                                              <w:marRight w:val="0"/>
                                              <w:marTop w:val="0"/>
                                              <w:marBottom w:val="150"/>
                                              <w:divBdr>
                                                <w:top w:val="none" w:sz="0" w:space="0" w:color="auto"/>
                                                <w:left w:val="none" w:sz="0" w:space="0" w:color="auto"/>
                                                <w:bottom w:val="none" w:sz="0" w:space="0" w:color="auto"/>
                                                <w:right w:val="none" w:sz="0" w:space="0" w:color="auto"/>
                                              </w:divBdr>
                                              <w:divsChild>
                                                <w:div w:id="512303706">
                                                  <w:marLeft w:val="0"/>
                                                  <w:marRight w:val="0"/>
                                                  <w:marTop w:val="0"/>
                                                  <w:marBottom w:val="0"/>
                                                  <w:divBdr>
                                                    <w:top w:val="none" w:sz="0" w:space="0" w:color="auto"/>
                                                    <w:left w:val="none" w:sz="0" w:space="0" w:color="auto"/>
                                                    <w:bottom w:val="none" w:sz="0" w:space="0" w:color="auto"/>
                                                    <w:right w:val="none" w:sz="0" w:space="0" w:color="auto"/>
                                                  </w:divBdr>
                                                </w:div>
                                              </w:divsChild>
                                            </w:div>
                                            <w:div w:id="1880823668">
                                              <w:marLeft w:val="0"/>
                                              <w:marRight w:val="0"/>
                                              <w:marTop w:val="0"/>
                                              <w:marBottom w:val="150"/>
                                              <w:divBdr>
                                                <w:top w:val="none" w:sz="0" w:space="0" w:color="auto"/>
                                                <w:left w:val="none" w:sz="0" w:space="0" w:color="auto"/>
                                                <w:bottom w:val="none" w:sz="0" w:space="0" w:color="auto"/>
                                                <w:right w:val="none" w:sz="0" w:space="0" w:color="auto"/>
                                              </w:divBdr>
                                              <w:divsChild>
                                                <w:div w:id="706177251">
                                                  <w:marLeft w:val="0"/>
                                                  <w:marRight w:val="0"/>
                                                  <w:marTop w:val="0"/>
                                                  <w:marBottom w:val="0"/>
                                                  <w:divBdr>
                                                    <w:top w:val="none" w:sz="0" w:space="0" w:color="auto"/>
                                                    <w:left w:val="none" w:sz="0" w:space="0" w:color="auto"/>
                                                    <w:bottom w:val="none" w:sz="0" w:space="0" w:color="auto"/>
                                                    <w:right w:val="none" w:sz="0" w:space="0" w:color="auto"/>
                                                  </w:divBdr>
                                                </w:div>
                                              </w:divsChild>
                                            </w:div>
                                            <w:div w:id="2087221127">
                                              <w:marLeft w:val="0"/>
                                              <w:marRight w:val="0"/>
                                              <w:marTop w:val="0"/>
                                              <w:marBottom w:val="150"/>
                                              <w:divBdr>
                                                <w:top w:val="none" w:sz="0" w:space="0" w:color="auto"/>
                                                <w:left w:val="none" w:sz="0" w:space="0" w:color="auto"/>
                                                <w:bottom w:val="none" w:sz="0" w:space="0" w:color="auto"/>
                                                <w:right w:val="none" w:sz="0" w:space="0" w:color="auto"/>
                                              </w:divBdr>
                                              <w:divsChild>
                                                <w:div w:id="1153333787">
                                                  <w:marLeft w:val="0"/>
                                                  <w:marRight w:val="0"/>
                                                  <w:marTop w:val="0"/>
                                                  <w:marBottom w:val="0"/>
                                                  <w:divBdr>
                                                    <w:top w:val="none" w:sz="0" w:space="0" w:color="auto"/>
                                                    <w:left w:val="none" w:sz="0" w:space="0" w:color="auto"/>
                                                    <w:bottom w:val="none" w:sz="0" w:space="0" w:color="auto"/>
                                                    <w:right w:val="none" w:sz="0" w:space="0" w:color="auto"/>
                                                  </w:divBdr>
                                                </w:div>
                                              </w:divsChild>
                                            </w:div>
                                            <w:div w:id="1282299121">
                                              <w:marLeft w:val="0"/>
                                              <w:marRight w:val="0"/>
                                              <w:marTop w:val="0"/>
                                              <w:marBottom w:val="150"/>
                                              <w:divBdr>
                                                <w:top w:val="none" w:sz="0" w:space="0" w:color="auto"/>
                                                <w:left w:val="none" w:sz="0" w:space="0" w:color="auto"/>
                                                <w:bottom w:val="none" w:sz="0" w:space="0" w:color="auto"/>
                                                <w:right w:val="none" w:sz="0" w:space="0" w:color="auto"/>
                                              </w:divBdr>
                                              <w:divsChild>
                                                <w:div w:id="620502834">
                                                  <w:marLeft w:val="0"/>
                                                  <w:marRight w:val="0"/>
                                                  <w:marTop w:val="0"/>
                                                  <w:marBottom w:val="0"/>
                                                  <w:divBdr>
                                                    <w:top w:val="none" w:sz="0" w:space="0" w:color="auto"/>
                                                    <w:left w:val="none" w:sz="0" w:space="0" w:color="auto"/>
                                                    <w:bottom w:val="none" w:sz="0" w:space="0" w:color="auto"/>
                                                    <w:right w:val="none" w:sz="0" w:space="0" w:color="auto"/>
                                                  </w:divBdr>
                                                </w:div>
                                              </w:divsChild>
                                            </w:div>
                                            <w:div w:id="1384598111">
                                              <w:marLeft w:val="0"/>
                                              <w:marRight w:val="0"/>
                                              <w:marTop w:val="0"/>
                                              <w:marBottom w:val="150"/>
                                              <w:divBdr>
                                                <w:top w:val="none" w:sz="0" w:space="0" w:color="auto"/>
                                                <w:left w:val="none" w:sz="0" w:space="0" w:color="auto"/>
                                                <w:bottom w:val="none" w:sz="0" w:space="0" w:color="auto"/>
                                                <w:right w:val="none" w:sz="0" w:space="0" w:color="auto"/>
                                              </w:divBdr>
                                              <w:divsChild>
                                                <w:div w:id="829060493">
                                                  <w:marLeft w:val="0"/>
                                                  <w:marRight w:val="0"/>
                                                  <w:marTop w:val="0"/>
                                                  <w:marBottom w:val="0"/>
                                                  <w:divBdr>
                                                    <w:top w:val="none" w:sz="0" w:space="0" w:color="auto"/>
                                                    <w:left w:val="none" w:sz="0" w:space="0" w:color="auto"/>
                                                    <w:bottom w:val="none" w:sz="0" w:space="0" w:color="auto"/>
                                                    <w:right w:val="none" w:sz="0" w:space="0" w:color="auto"/>
                                                  </w:divBdr>
                                                </w:div>
                                              </w:divsChild>
                                            </w:div>
                                            <w:div w:id="241531554">
                                              <w:marLeft w:val="0"/>
                                              <w:marRight w:val="0"/>
                                              <w:marTop w:val="0"/>
                                              <w:marBottom w:val="150"/>
                                              <w:divBdr>
                                                <w:top w:val="none" w:sz="0" w:space="0" w:color="auto"/>
                                                <w:left w:val="none" w:sz="0" w:space="0" w:color="auto"/>
                                                <w:bottom w:val="none" w:sz="0" w:space="0" w:color="auto"/>
                                                <w:right w:val="none" w:sz="0" w:space="0" w:color="auto"/>
                                              </w:divBdr>
                                              <w:divsChild>
                                                <w:div w:id="930505235">
                                                  <w:marLeft w:val="0"/>
                                                  <w:marRight w:val="0"/>
                                                  <w:marTop w:val="0"/>
                                                  <w:marBottom w:val="0"/>
                                                  <w:divBdr>
                                                    <w:top w:val="none" w:sz="0" w:space="0" w:color="auto"/>
                                                    <w:left w:val="none" w:sz="0" w:space="0" w:color="auto"/>
                                                    <w:bottom w:val="none" w:sz="0" w:space="0" w:color="auto"/>
                                                    <w:right w:val="none" w:sz="0" w:space="0" w:color="auto"/>
                                                  </w:divBdr>
                                                </w:div>
                                              </w:divsChild>
                                            </w:div>
                                            <w:div w:id="2078361632">
                                              <w:marLeft w:val="0"/>
                                              <w:marRight w:val="0"/>
                                              <w:marTop w:val="0"/>
                                              <w:marBottom w:val="150"/>
                                              <w:divBdr>
                                                <w:top w:val="none" w:sz="0" w:space="0" w:color="auto"/>
                                                <w:left w:val="none" w:sz="0" w:space="0" w:color="auto"/>
                                                <w:bottom w:val="none" w:sz="0" w:space="0" w:color="auto"/>
                                                <w:right w:val="none" w:sz="0" w:space="0" w:color="auto"/>
                                              </w:divBdr>
                                              <w:divsChild>
                                                <w:div w:id="1321620089">
                                                  <w:marLeft w:val="0"/>
                                                  <w:marRight w:val="0"/>
                                                  <w:marTop w:val="0"/>
                                                  <w:marBottom w:val="0"/>
                                                  <w:divBdr>
                                                    <w:top w:val="none" w:sz="0" w:space="0" w:color="auto"/>
                                                    <w:left w:val="none" w:sz="0" w:space="0" w:color="auto"/>
                                                    <w:bottom w:val="none" w:sz="0" w:space="0" w:color="auto"/>
                                                    <w:right w:val="none" w:sz="0" w:space="0" w:color="auto"/>
                                                  </w:divBdr>
                                                </w:div>
                                              </w:divsChild>
                                            </w:div>
                                            <w:div w:id="898632750">
                                              <w:marLeft w:val="0"/>
                                              <w:marRight w:val="0"/>
                                              <w:marTop w:val="120"/>
                                              <w:marBottom w:val="120"/>
                                              <w:divBdr>
                                                <w:top w:val="none" w:sz="0" w:space="0" w:color="auto"/>
                                                <w:left w:val="none" w:sz="0" w:space="0" w:color="auto"/>
                                                <w:bottom w:val="none" w:sz="0" w:space="0" w:color="auto"/>
                                                <w:right w:val="none" w:sz="0" w:space="0" w:color="auto"/>
                                              </w:divBdr>
                                              <w:divsChild>
                                                <w:div w:id="203758989">
                                                  <w:marLeft w:val="0"/>
                                                  <w:marRight w:val="0"/>
                                                  <w:marTop w:val="0"/>
                                                  <w:marBottom w:val="0"/>
                                                  <w:divBdr>
                                                    <w:top w:val="none" w:sz="0" w:space="0" w:color="auto"/>
                                                    <w:left w:val="none" w:sz="0" w:space="0" w:color="auto"/>
                                                    <w:bottom w:val="none" w:sz="0" w:space="0" w:color="auto"/>
                                                    <w:right w:val="none" w:sz="0" w:space="0" w:color="auto"/>
                                                  </w:divBdr>
                                                </w:div>
                                              </w:divsChild>
                                            </w:div>
                                            <w:div w:id="1311791819">
                                              <w:marLeft w:val="0"/>
                                              <w:marRight w:val="0"/>
                                              <w:marTop w:val="0"/>
                                              <w:marBottom w:val="150"/>
                                              <w:divBdr>
                                                <w:top w:val="none" w:sz="0" w:space="0" w:color="auto"/>
                                                <w:left w:val="none" w:sz="0" w:space="0" w:color="auto"/>
                                                <w:bottom w:val="none" w:sz="0" w:space="0" w:color="auto"/>
                                                <w:right w:val="none" w:sz="0" w:space="0" w:color="auto"/>
                                              </w:divBdr>
                                              <w:divsChild>
                                                <w:div w:id="1420101828">
                                                  <w:marLeft w:val="0"/>
                                                  <w:marRight w:val="0"/>
                                                  <w:marTop w:val="0"/>
                                                  <w:marBottom w:val="0"/>
                                                  <w:divBdr>
                                                    <w:top w:val="none" w:sz="0" w:space="0" w:color="auto"/>
                                                    <w:left w:val="none" w:sz="0" w:space="0" w:color="auto"/>
                                                    <w:bottom w:val="none" w:sz="0" w:space="0" w:color="auto"/>
                                                    <w:right w:val="none" w:sz="0" w:space="0" w:color="auto"/>
                                                  </w:divBdr>
                                                </w:div>
                                              </w:divsChild>
                                            </w:div>
                                            <w:div w:id="1339968558">
                                              <w:marLeft w:val="0"/>
                                              <w:marRight w:val="0"/>
                                              <w:marTop w:val="0"/>
                                              <w:marBottom w:val="150"/>
                                              <w:divBdr>
                                                <w:top w:val="none" w:sz="0" w:space="0" w:color="auto"/>
                                                <w:left w:val="none" w:sz="0" w:space="0" w:color="auto"/>
                                                <w:bottom w:val="none" w:sz="0" w:space="0" w:color="auto"/>
                                                <w:right w:val="none" w:sz="0" w:space="0" w:color="auto"/>
                                              </w:divBdr>
                                              <w:divsChild>
                                                <w:div w:id="1285961700">
                                                  <w:marLeft w:val="0"/>
                                                  <w:marRight w:val="0"/>
                                                  <w:marTop w:val="0"/>
                                                  <w:marBottom w:val="0"/>
                                                  <w:divBdr>
                                                    <w:top w:val="none" w:sz="0" w:space="0" w:color="auto"/>
                                                    <w:left w:val="none" w:sz="0" w:space="0" w:color="auto"/>
                                                    <w:bottom w:val="none" w:sz="0" w:space="0" w:color="auto"/>
                                                    <w:right w:val="none" w:sz="0" w:space="0" w:color="auto"/>
                                                  </w:divBdr>
                                                </w:div>
                                              </w:divsChild>
                                            </w:div>
                                            <w:div w:id="1245804346">
                                              <w:marLeft w:val="0"/>
                                              <w:marRight w:val="0"/>
                                              <w:marTop w:val="0"/>
                                              <w:marBottom w:val="150"/>
                                              <w:divBdr>
                                                <w:top w:val="none" w:sz="0" w:space="0" w:color="auto"/>
                                                <w:left w:val="none" w:sz="0" w:space="0" w:color="auto"/>
                                                <w:bottom w:val="none" w:sz="0" w:space="0" w:color="auto"/>
                                                <w:right w:val="none" w:sz="0" w:space="0" w:color="auto"/>
                                              </w:divBdr>
                                              <w:divsChild>
                                                <w:div w:id="390276007">
                                                  <w:marLeft w:val="0"/>
                                                  <w:marRight w:val="0"/>
                                                  <w:marTop w:val="0"/>
                                                  <w:marBottom w:val="0"/>
                                                  <w:divBdr>
                                                    <w:top w:val="none" w:sz="0" w:space="0" w:color="auto"/>
                                                    <w:left w:val="none" w:sz="0" w:space="0" w:color="auto"/>
                                                    <w:bottom w:val="none" w:sz="0" w:space="0" w:color="auto"/>
                                                    <w:right w:val="none" w:sz="0" w:space="0" w:color="auto"/>
                                                  </w:divBdr>
                                                </w:div>
                                              </w:divsChild>
                                            </w:div>
                                            <w:div w:id="1527518862">
                                              <w:marLeft w:val="0"/>
                                              <w:marRight w:val="0"/>
                                              <w:marTop w:val="0"/>
                                              <w:marBottom w:val="150"/>
                                              <w:divBdr>
                                                <w:top w:val="none" w:sz="0" w:space="0" w:color="auto"/>
                                                <w:left w:val="none" w:sz="0" w:space="0" w:color="auto"/>
                                                <w:bottom w:val="none" w:sz="0" w:space="0" w:color="auto"/>
                                                <w:right w:val="none" w:sz="0" w:space="0" w:color="auto"/>
                                              </w:divBdr>
                                              <w:divsChild>
                                                <w:div w:id="279536623">
                                                  <w:marLeft w:val="0"/>
                                                  <w:marRight w:val="0"/>
                                                  <w:marTop w:val="0"/>
                                                  <w:marBottom w:val="0"/>
                                                  <w:divBdr>
                                                    <w:top w:val="none" w:sz="0" w:space="0" w:color="auto"/>
                                                    <w:left w:val="none" w:sz="0" w:space="0" w:color="auto"/>
                                                    <w:bottom w:val="none" w:sz="0" w:space="0" w:color="auto"/>
                                                    <w:right w:val="none" w:sz="0" w:space="0" w:color="auto"/>
                                                  </w:divBdr>
                                                </w:div>
                                              </w:divsChild>
                                            </w:div>
                                            <w:div w:id="875003408">
                                              <w:marLeft w:val="0"/>
                                              <w:marRight w:val="0"/>
                                              <w:marTop w:val="0"/>
                                              <w:marBottom w:val="150"/>
                                              <w:divBdr>
                                                <w:top w:val="none" w:sz="0" w:space="0" w:color="auto"/>
                                                <w:left w:val="none" w:sz="0" w:space="0" w:color="auto"/>
                                                <w:bottom w:val="none" w:sz="0" w:space="0" w:color="auto"/>
                                                <w:right w:val="none" w:sz="0" w:space="0" w:color="auto"/>
                                              </w:divBdr>
                                              <w:divsChild>
                                                <w:div w:id="1580215377">
                                                  <w:marLeft w:val="0"/>
                                                  <w:marRight w:val="0"/>
                                                  <w:marTop w:val="0"/>
                                                  <w:marBottom w:val="0"/>
                                                  <w:divBdr>
                                                    <w:top w:val="none" w:sz="0" w:space="0" w:color="auto"/>
                                                    <w:left w:val="none" w:sz="0" w:space="0" w:color="auto"/>
                                                    <w:bottom w:val="none" w:sz="0" w:space="0" w:color="auto"/>
                                                    <w:right w:val="none" w:sz="0" w:space="0" w:color="auto"/>
                                                  </w:divBdr>
                                                </w:div>
                                              </w:divsChild>
                                            </w:div>
                                            <w:div w:id="1746411178">
                                              <w:marLeft w:val="0"/>
                                              <w:marRight w:val="0"/>
                                              <w:marTop w:val="0"/>
                                              <w:marBottom w:val="150"/>
                                              <w:divBdr>
                                                <w:top w:val="none" w:sz="0" w:space="0" w:color="auto"/>
                                                <w:left w:val="none" w:sz="0" w:space="0" w:color="auto"/>
                                                <w:bottom w:val="none" w:sz="0" w:space="0" w:color="auto"/>
                                                <w:right w:val="none" w:sz="0" w:space="0" w:color="auto"/>
                                              </w:divBdr>
                                              <w:divsChild>
                                                <w:div w:id="1592087747">
                                                  <w:marLeft w:val="0"/>
                                                  <w:marRight w:val="0"/>
                                                  <w:marTop w:val="0"/>
                                                  <w:marBottom w:val="0"/>
                                                  <w:divBdr>
                                                    <w:top w:val="none" w:sz="0" w:space="0" w:color="auto"/>
                                                    <w:left w:val="none" w:sz="0" w:space="0" w:color="auto"/>
                                                    <w:bottom w:val="none" w:sz="0" w:space="0" w:color="auto"/>
                                                    <w:right w:val="none" w:sz="0" w:space="0" w:color="auto"/>
                                                  </w:divBdr>
                                                </w:div>
                                              </w:divsChild>
                                            </w:div>
                                            <w:div w:id="1280724742">
                                              <w:marLeft w:val="0"/>
                                              <w:marRight w:val="0"/>
                                              <w:marTop w:val="0"/>
                                              <w:marBottom w:val="150"/>
                                              <w:divBdr>
                                                <w:top w:val="none" w:sz="0" w:space="0" w:color="auto"/>
                                                <w:left w:val="none" w:sz="0" w:space="0" w:color="auto"/>
                                                <w:bottom w:val="none" w:sz="0" w:space="0" w:color="auto"/>
                                                <w:right w:val="none" w:sz="0" w:space="0" w:color="auto"/>
                                              </w:divBdr>
                                              <w:divsChild>
                                                <w:div w:id="1570846896">
                                                  <w:marLeft w:val="0"/>
                                                  <w:marRight w:val="0"/>
                                                  <w:marTop w:val="0"/>
                                                  <w:marBottom w:val="0"/>
                                                  <w:divBdr>
                                                    <w:top w:val="none" w:sz="0" w:space="0" w:color="auto"/>
                                                    <w:left w:val="none" w:sz="0" w:space="0" w:color="auto"/>
                                                    <w:bottom w:val="none" w:sz="0" w:space="0" w:color="auto"/>
                                                    <w:right w:val="none" w:sz="0" w:space="0" w:color="auto"/>
                                                  </w:divBdr>
                                                </w:div>
                                              </w:divsChild>
                                            </w:div>
                                            <w:div w:id="1513181939">
                                              <w:marLeft w:val="0"/>
                                              <w:marRight w:val="0"/>
                                              <w:marTop w:val="0"/>
                                              <w:marBottom w:val="150"/>
                                              <w:divBdr>
                                                <w:top w:val="none" w:sz="0" w:space="0" w:color="auto"/>
                                                <w:left w:val="none" w:sz="0" w:space="0" w:color="auto"/>
                                                <w:bottom w:val="none" w:sz="0" w:space="0" w:color="auto"/>
                                                <w:right w:val="none" w:sz="0" w:space="0" w:color="auto"/>
                                              </w:divBdr>
                                              <w:divsChild>
                                                <w:div w:id="706030901">
                                                  <w:marLeft w:val="0"/>
                                                  <w:marRight w:val="0"/>
                                                  <w:marTop w:val="0"/>
                                                  <w:marBottom w:val="0"/>
                                                  <w:divBdr>
                                                    <w:top w:val="none" w:sz="0" w:space="0" w:color="auto"/>
                                                    <w:left w:val="none" w:sz="0" w:space="0" w:color="auto"/>
                                                    <w:bottom w:val="none" w:sz="0" w:space="0" w:color="auto"/>
                                                    <w:right w:val="none" w:sz="0" w:space="0" w:color="auto"/>
                                                  </w:divBdr>
                                                </w:div>
                                              </w:divsChild>
                                            </w:div>
                                            <w:div w:id="1302805045">
                                              <w:marLeft w:val="0"/>
                                              <w:marRight w:val="0"/>
                                              <w:marTop w:val="0"/>
                                              <w:marBottom w:val="150"/>
                                              <w:divBdr>
                                                <w:top w:val="none" w:sz="0" w:space="0" w:color="auto"/>
                                                <w:left w:val="none" w:sz="0" w:space="0" w:color="auto"/>
                                                <w:bottom w:val="none" w:sz="0" w:space="0" w:color="auto"/>
                                                <w:right w:val="none" w:sz="0" w:space="0" w:color="auto"/>
                                              </w:divBdr>
                                              <w:divsChild>
                                                <w:div w:id="1730221963">
                                                  <w:marLeft w:val="0"/>
                                                  <w:marRight w:val="0"/>
                                                  <w:marTop w:val="0"/>
                                                  <w:marBottom w:val="0"/>
                                                  <w:divBdr>
                                                    <w:top w:val="none" w:sz="0" w:space="0" w:color="auto"/>
                                                    <w:left w:val="none" w:sz="0" w:space="0" w:color="auto"/>
                                                    <w:bottom w:val="none" w:sz="0" w:space="0" w:color="auto"/>
                                                    <w:right w:val="none" w:sz="0" w:space="0" w:color="auto"/>
                                                  </w:divBdr>
                                                </w:div>
                                              </w:divsChild>
                                            </w:div>
                                            <w:div w:id="1894854524">
                                              <w:marLeft w:val="0"/>
                                              <w:marRight w:val="0"/>
                                              <w:marTop w:val="0"/>
                                              <w:marBottom w:val="150"/>
                                              <w:divBdr>
                                                <w:top w:val="none" w:sz="0" w:space="0" w:color="auto"/>
                                                <w:left w:val="none" w:sz="0" w:space="0" w:color="auto"/>
                                                <w:bottom w:val="none" w:sz="0" w:space="0" w:color="auto"/>
                                                <w:right w:val="none" w:sz="0" w:space="0" w:color="auto"/>
                                              </w:divBdr>
                                              <w:divsChild>
                                                <w:div w:id="608120131">
                                                  <w:marLeft w:val="0"/>
                                                  <w:marRight w:val="0"/>
                                                  <w:marTop w:val="0"/>
                                                  <w:marBottom w:val="0"/>
                                                  <w:divBdr>
                                                    <w:top w:val="none" w:sz="0" w:space="0" w:color="auto"/>
                                                    <w:left w:val="none" w:sz="0" w:space="0" w:color="auto"/>
                                                    <w:bottom w:val="none" w:sz="0" w:space="0" w:color="auto"/>
                                                    <w:right w:val="none" w:sz="0" w:space="0" w:color="auto"/>
                                                  </w:divBdr>
                                                </w:div>
                                              </w:divsChild>
                                            </w:div>
                                            <w:div w:id="383795254">
                                              <w:marLeft w:val="0"/>
                                              <w:marRight w:val="0"/>
                                              <w:marTop w:val="0"/>
                                              <w:marBottom w:val="150"/>
                                              <w:divBdr>
                                                <w:top w:val="none" w:sz="0" w:space="0" w:color="auto"/>
                                                <w:left w:val="none" w:sz="0" w:space="0" w:color="auto"/>
                                                <w:bottom w:val="none" w:sz="0" w:space="0" w:color="auto"/>
                                                <w:right w:val="none" w:sz="0" w:space="0" w:color="auto"/>
                                              </w:divBdr>
                                              <w:divsChild>
                                                <w:div w:id="900870448">
                                                  <w:marLeft w:val="0"/>
                                                  <w:marRight w:val="0"/>
                                                  <w:marTop w:val="0"/>
                                                  <w:marBottom w:val="0"/>
                                                  <w:divBdr>
                                                    <w:top w:val="none" w:sz="0" w:space="0" w:color="auto"/>
                                                    <w:left w:val="none" w:sz="0" w:space="0" w:color="auto"/>
                                                    <w:bottom w:val="none" w:sz="0" w:space="0" w:color="auto"/>
                                                    <w:right w:val="none" w:sz="0" w:space="0" w:color="auto"/>
                                                  </w:divBdr>
                                                </w:div>
                                              </w:divsChild>
                                            </w:div>
                                            <w:div w:id="2128694077">
                                              <w:marLeft w:val="0"/>
                                              <w:marRight w:val="0"/>
                                              <w:marTop w:val="0"/>
                                              <w:marBottom w:val="150"/>
                                              <w:divBdr>
                                                <w:top w:val="none" w:sz="0" w:space="0" w:color="auto"/>
                                                <w:left w:val="none" w:sz="0" w:space="0" w:color="auto"/>
                                                <w:bottom w:val="none" w:sz="0" w:space="0" w:color="auto"/>
                                                <w:right w:val="none" w:sz="0" w:space="0" w:color="auto"/>
                                              </w:divBdr>
                                              <w:divsChild>
                                                <w:div w:id="2131975204">
                                                  <w:marLeft w:val="0"/>
                                                  <w:marRight w:val="0"/>
                                                  <w:marTop w:val="0"/>
                                                  <w:marBottom w:val="0"/>
                                                  <w:divBdr>
                                                    <w:top w:val="none" w:sz="0" w:space="0" w:color="auto"/>
                                                    <w:left w:val="none" w:sz="0" w:space="0" w:color="auto"/>
                                                    <w:bottom w:val="none" w:sz="0" w:space="0" w:color="auto"/>
                                                    <w:right w:val="none" w:sz="0" w:space="0" w:color="auto"/>
                                                  </w:divBdr>
                                                </w:div>
                                              </w:divsChild>
                                            </w:div>
                                            <w:div w:id="661734012">
                                              <w:marLeft w:val="0"/>
                                              <w:marRight w:val="0"/>
                                              <w:marTop w:val="0"/>
                                              <w:marBottom w:val="150"/>
                                              <w:divBdr>
                                                <w:top w:val="none" w:sz="0" w:space="0" w:color="auto"/>
                                                <w:left w:val="none" w:sz="0" w:space="0" w:color="auto"/>
                                                <w:bottom w:val="none" w:sz="0" w:space="0" w:color="auto"/>
                                                <w:right w:val="none" w:sz="0" w:space="0" w:color="auto"/>
                                              </w:divBdr>
                                              <w:divsChild>
                                                <w:div w:id="12192206">
                                                  <w:marLeft w:val="0"/>
                                                  <w:marRight w:val="0"/>
                                                  <w:marTop w:val="0"/>
                                                  <w:marBottom w:val="0"/>
                                                  <w:divBdr>
                                                    <w:top w:val="none" w:sz="0" w:space="0" w:color="auto"/>
                                                    <w:left w:val="none" w:sz="0" w:space="0" w:color="auto"/>
                                                    <w:bottom w:val="none" w:sz="0" w:space="0" w:color="auto"/>
                                                    <w:right w:val="none" w:sz="0" w:space="0" w:color="auto"/>
                                                  </w:divBdr>
                                                </w:div>
                                              </w:divsChild>
                                            </w:div>
                                            <w:div w:id="1995985048">
                                              <w:marLeft w:val="0"/>
                                              <w:marRight w:val="0"/>
                                              <w:marTop w:val="0"/>
                                              <w:marBottom w:val="150"/>
                                              <w:divBdr>
                                                <w:top w:val="none" w:sz="0" w:space="0" w:color="auto"/>
                                                <w:left w:val="none" w:sz="0" w:space="0" w:color="auto"/>
                                                <w:bottom w:val="none" w:sz="0" w:space="0" w:color="auto"/>
                                                <w:right w:val="none" w:sz="0" w:space="0" w:color="auto"/>
                                              </w:divBdr>
                                              <w:divsChild>
                                                <w:div w:id="854031278">
                                                  <w:marLeft w:val="0"/>
                                                  <w:marRight w:val="0"/>
                                                  <w:marTop w:val="0"/>
                                                  <w:marBottom w:val="0"/>
                                                  <w:divBdr>
                                                    <w:top w:val="none" w:sz="0" w:space="0" w:color="auto"/>
                                                    <w:left w:val="none" w:sz="0" w:space="0" w:color="auto"/>
                                                    <w:bottom w:val="none" w:sz="0" w:space="0" w:color="auto"/>
                                                    <w:right w:val="none" w:sz="0" w:space="0" w:color="auto"/>
                                                  </w:divBdr>
                                                </w:div>
                                              </w:divsChild>
                                            </w:div>
                                            <w:div w:id="463039233">
                                              <w:marLeft w:val="0"/>
                                              <w:marRight w:val="0"/>
                                              <w:marTop w:val="120"/>
                                              <w:marBottom w:val="60"/>
                                              <w:divBdr>
                                                <w:top w:val="none" w:sz="0" w:space="0" w:color="auto"/>
                                                <w:left w:val="none" w:sz="0" w:space="0" w:color="auto"/>
                                                <w:bottom w:val="none" w:sz="0" w:space="0" w:color="auto"/>
                                                <w:right w:val="none" w:sz="0" w:space="0" w:color="auto"/>
                                              </w:divBdr>
                                              <w:divsChild>
                                                <w:div w:id="2105758163">
                                                  <w:marLeft w:val="0"/>
                                                  <w:marRight w:val="0"/>
                                                  <w:marTop w:val="0"/>
                                                  <w:marBottom w:val="0"/>
                                                  <w:divBdr>
                                                    <w:top w:val="none" w:sz="0" w:space="0" w:color="auto"/>
                                                    <w:left w:val="none" w:sz="0" w:space="0" w:color="auto"/>
                                                    <w:bottom w:val="none" w:sz="0" w:space="0" w:color="auto"/>
                                                    <w:right w:val="none" w:sz="0" w:space="0" w:color="auto"/>
                                                  </w:divBdr>
                                                </w:div>
                                              </w:divsChild>
                                            </w:div>
                                            <w:div w:id="129136307">
                                              <w:marLeft w:val="0"/>
                                              <w:marRight w:val="0"/>
                                              <w:marTop w:val="120"/>
                                              <w:marBottom w:val="60"/>
                                              <w:divBdr>
                                                <w:top w:val="none" w:sz="0" w:space="0" w:color="auto"/>
                                                <w:left w:val="none" w:sz="0" w:space="0" w:color="auto"/>
                                                <w:bottom w:val="none" w:sz="0" w:space="0" w:color="auto"/>
                                                <w:right w:val="none" w:sz="0" w:space="0" w:color="auto"/>
                                              </w:divBdr>
                                              <w:divsChild>
                                                <w:div w:id="1023896824">
                                                  <w:marLeft w:val="0"/>
                                                  <w:marRight w:val="0"/>
                                                  <w:marTop w:val="0"/>
                                                  <w:marBottom w:val="0"/>
                                                  <w:divBdr>
                                                    <w:top w:val="none" w:sz="0" w:space="0" w:color="auto"/>
                                                    <w:left w:val="none" w:sz="0" w:space="0" w:color="auto"/>
                                                    <w:bottom w:val="none" w:sz="0" w:space="0" w:color="auto"/>
                                                    <w:right w:val="none" w:sz="0" w:space="0" w:color="auto"/>
                                                  </w:divBdr>
                                                </w:div>
                                              </w:divsChild>
                                            </w:div>
                                            <w:div w:id="846021687">
                                              <w:marLeft w:val="0"/>
                                              <w:marRight w:val="0"/>
                                              <w:marTop w:val="120"/>
                                              <w:marBottom w:val="120"/>
                                              <w:divBdr>
                                                <w:top w:val="none" w:sz="0" w:space="0" w:color="auto"/>
                                                <w:left w:val="none" w:sz="0" w:space="0" w:color="auto"/>
                                                <w:bottom w:val="none" w:sz="0" w:space="0" w:color="auto"/>
                                                <w:right w:val="none" w:sz="0" w:space="0" w:color="auto"/>
                                              </w:divBdr>
                                              <w:divsChild>
                                                <w:div w:id="1517499117">
                                                  <w:marLeft w:val="0"/>
                                                  <w:marRight w:val="0"/>
                                                  <w:marTop w:val="0"/>
                                                  <w:marBottom w:val="0"/>
                                                  <w:divBdr>
                                                    <w:top w:val="none" w:sz="0" w:space="0" w:color="auto"/>
                                                    <w:left w:val="none" w:sz="0" w:space="0" w:color="auto"/>
                                                    <w:bottom w:val="none" w:sz="0" w:space="0" w:color="auto"/>
                                                    <w:right w:val="none" w:sz="0" w:space="0" w:color="auto"/>
                                                  </w:divBdr>
                                                </w:div>
                                              </w:divsChild>
                                            </w:div>
                                            <w:div w:id="2062511298">
                                              <w:marLeft w:val="0"/>
                                              <w:marRight w:val="0"/>
                                              <w:marTop w:val="0"/>
                                              <w:marBottom w:val="150"/>
                                              <w:divBdr>
                                                <w:top w:val="none" w:sz="0" w:space="0" w:color="auto"/>
                                                <w:left w:val="none" w:sz="0" w:space="0" w:color="auto"/>
                                                <w:bottom w:val="none" w:sz="0" w:space="0" w:color="auto"/>
                                                <w:right w:val="none" w:sz="0" w:space="0" w:color="auto"/>
                                              </w:divBdr>
                                              <w:divsChild>
                                                <w:div w:id="207378074">
                                                  <w:marLeft w:val="0"/>
                                                  <w:marRight w:val="0"/>
                                                  <w:marTop w:val="0"/>
                                                  <w:marBottom w:val="0"/>
                                                  <w:divBdr>
                                                    <w:top w:val="none" w:sz="0" w:space="0" w:color="auto"/>
                                                    <w:left w:val="none" w:sz="0" w:space="0" w:color="auto"/>
                                                    <w:bottom w:val="none" w:sz="0" w:space="0" w:color="auto"/>
                                                    <w:right w:val="none" w:sz="0" w:space="0" w:color="auto"/>
                                                  </w:divBdr>
                                                </w:div>
                                              </w:divsChild>
                                            </w:div>
                                            <w:div w:id="738406206">
                                              <w:marLeft w:val="0"/>
                                              <w:marRight w:val="0"/>
                                              <w:marTop w:val="0"/>
                                              <w:marBottom w:val="150"/>
                                              <w:divBdr>
                                                <w:top w:val="none" w:sz="0" w:space="0" w:color="auto"/>
                                                <w:left w:val="none" w:sz="0" w:space="0" w:color="auto"/>
                                                <w:bottom w:val="none" w:sz="0" w:space="0" w:color="auto"/>
                                                <w:right w:val="none" w:sz="0" w:space="0" w:color="auto"/>
                                              </w:divBdr>
                                              <w:divsChild>
                                                <w:div w:id="123160492">
                                                  <w:marLeft w:val="0"/>
                                                  <w:marRight w:val="0"/>
                                                  <w:marTop w:val="0"/>
                                                  <w:marBottom w:val="0"/>
                                                  <w:divBdr>
                                                    <w:top w:val="none" w:sz="0" w:space="0" w:color="auto"/>
                                                    <w:left w:val="none" w:sz="0" w:space="0" w:color="auto"/>
                                                    <w:bottom w:val="none" w:sz="0" w:space="0" w:color="auto"/>
                                                    <w:right w:val="none" w:sz="0" w:space="0" w:color="auto"/>
                                                  </w:divBdr>
                                                </w:div>
                                              </w:divsChild>
                                            </w:div>
                                            <w:div w:id="926038182">
                                              <w:marLeft w:val="0"/>
                                              <w:marRight w:val="0"/>
                                              <w:marTop w:val="0"/>
                                              <w:marBottom w:val="150"/>
                                              <w:divBdr>
                                                <w:top w:val="none" w:sz="0" w:space="0" w:color="auto"/>
                                                <w:left w:val="none" w:sz="0" w:space="0" w:color="auto"/>
                                                <w:bottom w:val="none" w:sz="0" w:space="0" w:color="auto"/>
                                                <w:right w:val="none" w:sz="0" w:space="0" w:color="auto"/>
                                              </w:divBdr>
                                              <w:divsChild>
                                                <w:div w:id="1766728221">
                                                  <w:marLeft w:val="0"/>
                                                  <w:marRight w:val="0"/>
                                                  <w:marTop w:val="0"/>
                                                  <w:marBottom w:val="0"/>
                                                  <w:divBdr>
                                                    <w:top w:val="none" w:sz="0" w:space="0" w:color="auto"/>
                                                    <w:left w:val="none" w:sz="0" w:space="0" w:color="auto"/>
                                                    <w:bottom w:val="none" w:sz="0" w:space="0" w:color="auto"/>
                                                    <w:right w:val="none" w:sz="0" w:space="0" w:color="auto"/>
                                                  </w:divBdr>
                                                </w:div>
                                              </w:divsChild>
                                            </w:div>
                                            <w:div w:id="343820547">
                                              <w:marLeft w:val="0"/>
                                              <w:marRight w:val="0"/>
                                              <w:marTop w:val="0"/>
                                              <w:marBottom w:val="150"/>
                                              <w:divBdr>
                                                <w:top w:val="none" w:sz="0" w:space="0" w:color="auto"/>
                                                <w:left w:val="none" w:sz="0" w:space="0" w:color="auto"/>
                                                <w:bottom w:val="none" w:sz="0" w:space="0" w:color="auto"/>
                                                <w:right w:val="none" w:sz="0" w:space="0" w:color="auto"/>
                                              </w:divBdr>
                                              <w:divsChild>
                                                <w:div w:id="1561818554">
                                                  <w:marLeft w:val="0"/>
                                                  <w:marRight w:val="0"/>
                                                  <w:marTop w:val="0"/>
                                                  <w:marBottom w:val="0"/>
                                                  <w:divBdr>
                                                    <w:top w:val="none" w:sz="0" w:space="0" w:color="auto"/>
                                                    <w:left w:val="none" w:sz="0" w:space="0" w:color="auto"/>
                                                    <w:bottom w:val="none" w:sz="0" w:space="0" w:color="auto"/>
                                                    <w:right w:val="none" w:sz="0" w:space="0" w:color="auto"/>
                                                  </w:divBdr>
                                                </w:div>
                                              </w:divsChild>
                                            </w:div>
                                            <w:div w:id="991298973">
                                              <w:marLeft w:val="0"/>
                                              <w:marRight w:val="0"/>
                                              <w:marTop w:val="0"/>
                                              <w:marBottom w:val="150"/>
                                              <w:divBdr>
                                                <w:top w:val="none" w:sz="0" w:space="0" w:color="auto"/>
                                                <w:left w:val="none" w:sz="0" w:space="0" w:color="auto"/>
                                                <w:bottom w:val="none" w:sz="0" w:space="0" w:color="auto"/>
                                                <w:right w:val="none" w:sz="0" w:space="0" w:color="auto"/>
                                              </w:divBdr>
                                              <w:divsChild>
                                                <w:div w:id="454493546">
                                                  <w:marLeft w:val="0"/>
                                                  <w:marRight w:val="0"/>
                                                  <w:marTop w:val="0"/>
                                                  <w:marBottom w:val="0"/>
                                                  <w:divBdr>
                                                    <w:top w:val="none" w:sz="0" w:space="0" w:color="auto"/>
                                                    <w:left w:val="none" w:sz="0" w:space="0" w:color="auto"/>
                                                    <w:bottom w:val="none" w:sz="0" w:space="0" w:color="auto"/>
                                                    <w:right w:val="none" w:sz="0" w:space="0" w:color="auto"/>
                                                  </w:divBdr>
                                                </w:div>
                                              </w:divsChild>
                                            </w:div>
                                            <w:div w:id="641810829">
                                              <w:marLeft w:val="0"/>
                                              <w:marRight w:val="0"/>
                                              <w:marTop w:val="0"/>
                                              <w:marBottom w:val="150"/>
                                              <w:divBdr>
                                                <w:top w:val="none" w:sz="0" w:space="0" w:color="auto"/>
                                                <w:left w:val="none" w:sz="0" w:space="0" w:color="auto"/>
                                                <w:bottom w:val="none" w:sz="0" w:space="0" w:color="auto"/>
                                                <w:right w:val="none" w:sz="0" w:space="0" w:color="auto"/>
                                              </w:divBdr>
                                              <w:divsChild>
                                                <w:div w:id="1566722574">
                                                  <w:marLeft w:val="0"/>
                                                  <w:marRight w:val="0"/>
                                                  <w:marTop w:val="0"/>
                                                  <w:marBottom w:val="0"/>
                                                  <w:divBdr>
                                                    <w:top w:val="none" w:sz="0" w:space="0" w:color="auto"/>
                                                    <w:left w:val="none" w:sz="0" w:space="0" w:color="auto"/>
                                                    <w:bottom w:val="none" w:sz="0" w:space="0" w:color="auto"/>
                                                    <w:right w:val="none" w:sz="0" w:space="0" w:color="auto"/>
                                                  </w:divBdr>
                                                </w:div>
                                              </w:divsChild>
                                            </w:div>
                                            <w:div w:id="1504320830">
                                              <w:marLeft w:val="0"/>
                                              <w:marRight w:val="0"/>
                                              <w:marTop w:val="0"/>
                                              <w:marBottom w:val="150"/>
                                              <w:divBdr>
                                                <w:top w:val="none" w:sz="0" w:space="0" w:color="auto"/>
                                                <w:left w:val="none" w:sz="0" w:space="0" w:color="auto"/>
                                                <w:bottom w:val="none" w:sz="0" w:space="0" w:color="auto"/>
                                                <w:right w:val="none" w:sz="0" w:space="0" w:color="auto"/>
                                              </w:divBdr>
                                              <w:divsChild>
                                                <w:div w:id="1704598215">
                                                  <w:marLeft w:val="0"/>
                                                  <w:marRight w:val="0"/>
                                                  <w:marTop w:val="0"/>
                                                  <w:marBottom w:val="0"/>
                                                  <w:divBdr>
                                                    <w:top w:val="none" w:sz="0" w:space="0" w:color="auto"/>
                                                    <w:left w:val="none" w:sz="0" w:space="0" w:color="auto"/>
                                                    <w:bottom w:val="none" w:sz="0" w:space="0" w:color="auto"/>
                                                    <w:right w:val="none" w:sz="0" w:space="0" w:color="auto"/>
                                                  </w:divBdr>
                                                </w:div>
                                              </w:divsChild>
                                            </w:div>
                                            <w:div w:id="152646071">
                                              <w:marLeft w:val="0"/>
                                              <w:marRight w:val="0"/>
                                              <w:marTop w:val="0"/>
                                              <w:marBottom w:val="150"/>
                                              <w:divBdr>
                                                <w:top w:val="none" w:sz="0" w:space="0" w:color="auto"/>
                                                <w:left w:val="none" w:sz="0" w:space="0" w:color="auto"/>
                                                <w:bottom w:val="none" w:sz="0" w:space="0" w:color="auto"/>
                                                <w:right w:val="none" w:sz="0" w:space="0" w:color="auto"/>
                                              </w:divBdr>
                                              <w:divsChild>
                                                <w:div w:id="1707749680">
                                                  <w:marLeft w:val="0"/>
                                                  <w:marRight w:val="0"/>
                                                  <w:marTop w:val="0"/>
                                                  <w:marBottom w:val="0"/>
                                                  <w:divBdr>
                                                    <w:top w:val="none" w:sz="0" w:space="0" w:color="auto"/>
                                                    <w:left w:val="none" w:sz="0" w:space="0" w:color="auto"/>
                                                    <w:bottom w:val="none" w:sz="0" w:space="0" w:color="auto"/>
                                                    <w:right w:val="none" w:sz="0" w:space="0" w:color="auto"/>
                                                  </w:divBdr>
                                                </w:div>
                                              </w:divsChild>
                                            </w:div>
                                            <w:div w:id="207492026">
                                              <w:marLeft w:val="0"/>
                                              <w:marRight w:val="0"/>
                                              <w:marTop w:val="0"/>
                                              <w:marBottom w:val="150"/>
                                              <w:divBdr>
                                                <w:top w:val="none" w:sz="0" w:space="0" w:color="auto"/>
                                                <w:left w:val="none" w:sz="0" w:space="0" w:color="auto"/>
                                                <w:bottom w:val="none" w:sz="0" w:space="0" w:color="auto"/>
                                                <w:right w:val="none" w:sz="0" w:space="0" w:color="auto"/>
                                              </w:divBdr>
                                              <w:divsChild>
                                                <w:div w:id="1050223448">
                                                  <w:marLeft w:val="0"/>
                                                  <w:marRight w:val="0"/>
                                                  <w:marTop w:val="0"/>
                                                  <w:marBottom w:val="0"/>
                                                  <w:divBdr>
                                                    <w:top w:val="none" w:sz="0" w:space="0" w:color="auto"/>
                                                    <w:left w:val="none" w:sz="0" w:space="0" w:color="auto"/>
                                                    <w:bottom w:val="none" w:sz="0" w:space="0" w:color="auto"/>
                                                    <w:right w:val="none" w:sz="0" w:space="0" w:color="auto"/>
                                                  </w:divBdr>
                                                </w:div>
                                              </w:divsChild>
                                            </w:div>
                                            <w:div w:id="1797672622">
                                              <w:marLeft w:val="0"/>
                                              <w:marRight w:val="0"/>
                                              <w:marTop w:val="120"/>
                                              <w:marBottom w:val="120"/>
                                              <w:divBdr>
                                                <w:top w:val="none" w:sz="0" w:space="0" w:color="auto"/>
                                                <w:left w:val="none" w:sz="0" w:space="0" w:color="auto"/>
                                                <w:bottom w:val="none" w:sz="0" w:space="0" w:color="auto"/>
                                                <w:right w:val="none" w:sz="0" w:space="0" w:color="auto"/>
                                              </w:divBdr>
                                              <w:divsChild>
                                                <w:div w:id="1658728477">
                                                  <w:marLeft w:val="0"/>
                                                  <w:marRight w:val="0"/>
                                                  <w:marTop w:val="0"/>
                                                  <w:marBottom w:val="0"/>
                                                  <w:divBdr>
                                                    <w:top w:val="none" w:sz="0" w:space="0" w:color="auto"/>
                                                    <w:left w:val="none" w:sz="0" w:space="0" w:color="auto"/>
                                                    <w:bottom w:val="none" w:sz="0" w:space="0" w:color="auto"/>
                                                    <w:right w:val="none" w:sz="0" w:space="0" w:color="auto"/>
                                                  </w:divBdr>
                                                </w:div>
                                              </w:divsChild>
                                            </w:div>
                                            <w:div w:id="1595672776">
                                              <w:marLeft w:val="0"/>
                                              <w:marRight w:val="0"/>
                                              <w:marTop w:val="0"/>
                                              <w:marBottom w:val="150"/>
                                              <w:divBdr>
                                                <w:top w:val="none" w:sz="0" w:space="0" w:color="auto"/>
                                                <w:left w:val="none" w:sz="0" w:space="0" w:color="auto"/>
                                                <w:bottom w:val="none" w:sz="0" w:space="0" w:color="auto"/>
                                                <w:right w:val="none" w:sz="0" w:space="0" w:color="auto"/>
                                              </w:divBdr>
                                              <w:divsChild>
                                                <w:div w:id="3434436">
                                                  <w:marLeft w:val="0"/>
                                                  <w:marRight w:val="0"/>
                                                  <w:marTop w:val="0"/>
                                                  <w:marBottom w:val="0"/>
                                                  <w:divBdr>
                                                    <w:top w:val="none" w:sz="0" w:space="0" w:color="auto"/>
                                                    <w:left w:val="none" w:sz="0" w:space="0" w:color="auto"/>
                                                    <w:bottom w:val="none" w:sz="0" w:space="0" w:color="auto"/>
                                                    <w:right w:val="none" w:sz="0" w:space="0" w:color="auto"/>
                                                  </w:divBdr>
                                                </w:div>
                                              </w:divsChild>
                                            </w:div>
                                            <w:div w:id="1938756461">
                                              <w:marLeft w:val="0"/>
                                              <w:marRight w:val="0"/>
                                              <w:marTop w:val="0"/>
                                              <w:marBottom w:val="150"/>
                                              <w:divBdr>
                                                <w:top w:val="none" w:sz="0" w:space="0" w:color="auto"/>
                                                <w:left w:val="none" w:sz="0" w:space="0" w:color="auto"/>
                                                <w:bottom w:val="none" w:sz="0" w:space="0" w:color="auto"/>
                                                <w:right w:val="none" w:sz="0" w:space="0" w:color="auto"/>
                                              </w:divBdr>
                                              <w:divsChild>
                                                <w:div w:id="1988587254">
                                                  <w:marLeft w:val="0"/>
                                                  <w:marRight w:val="0"/>
                                                  <w:marTop w:val="0"/>
                                                  <w:marBottom w:val="0"/>
                                                  <w:divBdr>
                                                    <w:top w:val="none" w:sz="0" w:space="0" w:color="auto"/>
                                                    <w:left w:val="none" w:sz="0" w:space="0" w:color="auto"/>
                                                    <w:bottom w:val="none" w:sz="0" w:space="0" w:color="auto"/>
                                                    <w:right w:val="none" w:sz="0" w:space="0" w:color="auto"/>
                                                  </w:divBdr>
                                                </w:div>
                                              </w:divsChild>
                                            </w:div>
                                            <w:div w:id="1366296748">
                                              <w:marLeft w:val="0"/>
                                              <w:marRight w:val="0"/>
                                              <w:marTop w:val="0"/>
                                              <w:marBottom w:val="150"/>
                                              <w:divBdr>
                                                <w:top w:val="none" w:sz="0" w:space="0" w:color="auto"/>
                                                <w:left w:val="none" w:sz="0" w:space="0" w:color="auto"/>
                                                <w:bottom w:val="none" w:sz="0" w:space="0" w:color="auto"/>
                                                <w:right w:val="none" w:sz="0" w:space="0" w:color="auto"/>
                                              </w:divBdr>
                                              <w:divsChild>
                                                <w:div w:id="936213064">
                                                  <w:marLeft w:val="0"/>
                                                  <w:marRight w:val="0"/>
                                                  <w:marTop w:val="0"/>
                                                  <w:marBottom w:val="0"/>
                                                  <w:divBdr>
                                                    <w:top w:val="none" w:sz="0" w:space="0" w:color="auto"/>
                                                    <w:left w:val="none" w:sz="0" w:space="0" w:color="auto"/>
                                                    <w:bottom w:val="none" w:sz="0" w:space="0" w:color="auto"/>
                                                    <w:right w:val="none" w:sz="0" w:space="0" w:color="auto"/>
                                                  </w:divBdr>
                                                </w:div>
                                              </w:divsChild>
                                            </w:div>
                                            <w:div w:id="88042359">
                                              <w:marLeft w:val="0"/>
                                              <w:marRight w:val="0"/>
                                              <w:marTop w:val="0"/>
                                              <w:marBottom w:val="150"/>
                                              <w:divBdr>
                                                <w:top w:val="none" w:sz="0" w:space="0" w:color="auto"/>
                                                <w:left w:val="none" w:sz="0" w:space="0" w:color="auto"/>
                                                <w:bottom w:val="none" w:sz="0" w:space="0" w:color="auto"/>
                                                <w:right w:val="none" w:sz="0" w:space="0" w:color="auto"/>
                                              </w:divBdr>
                                              <w:divsChild>
                                                <w:div w:id="1097361599">
                                                  <w:marLeft w:val="0"/>
                                                  <w:marRight w:val="0"/>
                                                  <w:marTop w:val="0"/>
                                                  <w:marBottom w:val="0"/>
                                                  <w:divBdr>
                                                    <w:top w:val="none" w:sz="0" w:space="0" w:color="auto"/>
                                                    <w:left w:val="none" w:sz="0" w:space="0" w:color="auto"/>
                                                    <w:bottom w:val="none" w:sz="0" w:space="0" w:color="auto"/>
                                                    <w:right w:val="none" w:sz="0" w:space="0" w:color="auto"/>
                                                  </w:divBdr>
                                                </w:div>
                                              </w:divsChild>
                                            </w:div>
                                            <w:div w:id="458110518">
                                              <w:marLeft w:val="0"/>
                                              <w:marRight w:val="0"/>
                                              <w:marTop w:val="0"/>
                                              <w:marBottom w:val="150"/>
                                              <w:divBdr>
                                                <w:top w:val="none" w:sz="0" w:space="0" w:color="auto"/>
                                                <w:left w:val="none" w:sz="0" w:space="0" w:color="auto"/>
                                                <w:bottom w:val="none" w:sz="0" w:space="0" w:color="auto"/>
                                                <w:right w:val="none" w:sz="0" w:space="0" w:color="auto"/>
                                              </w:divBdr>
                                              <w:divsChild>
                                                <w:div w:id="1712073128">
                                                  <w:marLeft w:val="0"/>
                                                  <w:marRight w:val="0"/>
                                                  <w:marTop w:val="0"/>
                                                  <w:marBottom w:val="0"/>
                                                  <w:divBdr>
                                                    <w:top w:val="none" w:sz="0" w:space="0" w:color="auto"/>
                                                    <w:left w:val="none" w:sz="0" w:space="0" w:color="auto"/>
                                                    <w:bottom w:val="none" w:sz="0" w:space="0" w:color="auto"/>
                                                    <w:right w:val="none" w:sz="0" w:space="0" w:color="auto"/>
                                                  </w:divBdr>
                                                </w:div>
                                              </w:divsChild>
                                            </w:div>
                                            <w:div w:id="411392995">
                                              <w:marLeft w:val="0"/>
                                              <w:marRight w:val="0"/>
                                              <w:marTop w:val="0"/>
                                              <w:marBottom w:val="150"/>
                                              <w:divBdr>
                                                <w:top w:val="none" w:sz="0" w:space="0" w:color="auto"/>
                                                <w:left w:val="none" w:sz="0" w:space="0" w:color="auto"/>
                                                <w:bottom w:val="none" w:sz="0" w:space="0" w:color="auto"/>
                                                <w:right w:val="none" w:sz="0" w:space="0" w:color="auto"/>
                                              </w:divBdr>
                                              <w:divsChild>
                                                <w:div w:id="1025601204">
                                                  <w:marLeft w:val="0"/>
                                                  <w:marRight w:val="0"/>
                                                  <w:marTop w:val="0"/>
                                                  <w:marBottom w:val="0"/>
                                                  <w:divBdr>
                                                    <w:top w:val="none" w:sz="0" w:space="0" w:color="auto"/>
                                                    <w:left w:val="none" w:sz="0" w:space="0" w:color="auto"/>
                                                    <w:bottom w:val="none" w:sz="0" w:space="0" w:color="auto"/>
                                                    <w:right w:val="none" w:sz="0" w:space="0" w:color="auto"/>
                                                  </w:divBdr>
                                                </w:div>
                                              </w:divsChild>
                                            </w:div>
                                            <w:div w:id="1453481326">
                                              <w:marLeft w:val="0"/>
                                              <w:marRight w:val="0"/>
                                              <w:marTop w:val="0"/>
                                              <w:marBottom w:val="150"/>
                                              <w:divBdr>
                                                <w:top w:val="none" w:sz="0" w:space="0" w:color="auto"/>
                                                <w:left w:val="none" w:sz="0" w:space="0" w:color="auto"/>
                                                <w:bottom w:val="none" w:sz="0" w:space="0" w:color="auto"/>
                                                <w:right w:val="none" w:sz="0" w:space="0" w:color="auto"/>
                                              </w:divBdr>
                                              <w:divsChild>
                                                <w:div w:id="1139541054">
                                                  <w:marLeft w:val="0"/>
                                                  <w:marRight w:val="0"/>
                                                  <w:marTop w:val="0"/>
                                                  <w:marBottom w:val="0"/>
                                                  <w:divBdr>
                                                    <w:top w:val="none" w:sz="0" w:space="0" w:color="auto"/>
                                                    <w:left w:val="none" w:sz="0" w:space="0" w:color="auto"/>
                                                    <w:bottom w:val="none" w:sz="0" w:space="0" w:color="auto"/>
                                                    <w:right w:val="none" w:sz="0" w:space="0" w:color="auto"/>
                                                  </w:divBdr>
                                                </w:div>
                                              </w:divsChild>
                                            </w:div>
                                            <w:div w:id="99959586">
                                              <w:marLeft w:val="0"/>
                                              <w:marRight w:val="0"/>
                                              <w:marTop w:val="0"/>
                                              <w:marBottom w:val="150"/>
                                              <w:divBdr>
                                                <w:top w:val="none" w:sz="0" w:space="0" w:color="auto"/>
                                                <w:left w:val="none" w:sz="0" w:space="0" w:color="auto"/>
                                                <w:bottom w:val="none" w:sz="0" w:space="0" w:color="auto"/>
                                                <w:right w:val="none" w:sz="0" w:space="0" w:color="auto"/>
                                              </w:divBdr>
                                              <w:divsChild>
                                                <w:div w:id="1864400378">
                                                  <w:marLeft w:val="0"/>
                                                  <w:marRight w:val="0"/>
                                                  <w:marTop w:val="0"/>
                                                  <w:marBottom w:val="0"/>
                                                  <w:divBdr>
                                                    <w:top w:val="none" w:sz="0" w:space="0" w:color="auto"/>
                                                    <w:left w:val="none" w:sz="0" w:space="0" w:color="auto"/>
                                                    <w:bottom w:val="none" w:sz="0" w:space="0" w:color="auto"/>
                                                    <w:right w:val="none" w:sz="0" w:space="0" w:color="auto"/>
                                                  </w:divBdr>
                                                </w:div>
                                              </w:divsChild>
                                            </w:div>
                                            <w:div w:id="2115444063">
                                              <w:marLeft w:val="0"/>
                                              <w:marRight w:val="0"/>
                                              <w:marTop w:val="0"/>
                                              <w:marBottom w:val="150"/>
                                              <w:divBdr>
                                                <w:top w:val="none" w:sz="0" w:space="0" w:color="auto"/>
                                                <w:left w:val="none" w:sz="0" w:space="0" w:color="auto"/>
                                                <w:bottom w:val="none" w:sz="0" w:space="0" w:color="auto"/>
                                                <w:right w:val="none" w:sz="0" w:space="0" w:color="auto"/>
                                              </w:divBdr>
                                              <w:divsChild>
                                                <w:div w:id="203638155">
                                                  <w:marLeft w:val="0"/>
                                                  <w:marRight w:val="0"/>
                                                  <w:marTop w:val="0"/>
                                                  <w:marBottom w:val="0"/>
                                                  <w:divBdr>
                                                    <w:top w:val="none" w:sz="0" w:space="0" w:color="auto"/>
                                                    <w:left w:val="none" w:sz="0" w:space="0" w:color="auto"/>
                                                    <w:bottom w:val="none" w:sz="0" w:space="0" w:color="auto"/>
                                                    <w:right w:val="none" w:sz="0" w:space="0" w:color="auto"/>
                                                  </w:divBdr>
                                                </w:div>
                                              </w:divsChild>
                                            </w:div>
                                            <w:div w:id="1663660874">
                                              <w:marLeft w:val="0"/>
                                              <w:marRight w:val="0"/>
                                              <w:marTop w:val="0"/>
                                              <w:marBottom w:val="150"/>
                                              <w:divBdr>
                                                <w:top w:val="none" w:sz="0" w:space="0" w:color="auto"/>
                                                <w:left w:val="none" w:sz="0" w:space="0" w:color="auto"/>
                                                <w:bottom w:val="none" w:sz="0" w:space="0" w:color="auto"/>
                                                <w:right w:val="none" w:sz="0" w:space="0" w:color="auto"/>
                                              </w:divBdr>
                                              <w:divsChild>
                                                <w:div w:id="1659379990">
                                                  <w:marLeft w:val="0"/>
                                                  <w:marRight w:val="0"/>
                                                  <w:marTop w:val="0"/>
                                                  <w:marBottom w:val="0"/>
                                                  <w:divBdr>
                                                    <w:top w:val="none" w:sz="0" w:space="0" w:color="auto"/>
                                                    <w:left w:val="none" w:sz="0" w:space="0" w:color="auto"/>
                                                    <w:bottom w:val="none" w:sz="0" w:space="0" w:color="auto"/>
                                                    <w:right w:val="none" w:sz="0" w:space="0" w:color="auto"/>
                                                  </w:divBdr>
                                                </w:div>
                                              </w:divsChild>
                                            </w:div>
                                            <w:div w:id="1972206743">
                                              <w:marLeft w:val="0"/>
                                              <w:marRight w:val="0"/>
                                              <w:marTop w:val="0"/>
                                              <w:marBottom w:val="150"/>
                                              <w:divBdr>
                                                <w:top w:val="none" w:sz="0" w:space="0" w:color="auto"/>
                                                <w:left w:val="none" w:sz="0" w:space="0" w:color="auto"/>
                                                <w:bottom w:val="none" w:sz="0" w:space="0" w:color="auto"/>
                                                <w:right w:val="none" w:sz="0" w:space="0" w:color="auto"/>
                                              </w:divBdr>
                                              <w:divsChild>
                                                <w:div w:id="185755958">
                                                  <w:marLeft w:val="0"/>
                                                  <w:marRight w:val="0"/>
                                                  <w:marTop w:val="0"/>
                                                  <w:marBottom w:val="0"/>
                                                  <w:divBdr>
                                                    <w:top w:val="none" w:sz="0" w:space="0" w:color="auto"/>
                                                    <w:left w:val="none" w:sz="0" w:space="0" w:color="auto"/>
                                                    <w:bottom w:val="none" w:sz="0" w:space="0" w:color="auto"/>
                                                    <w:right w:val="none" w:sz="0" w:space="0" w:color="auto"/>
                                                  </w:divBdr>
                                                </w:div>
                                              </w:divsChild>
                                            </w:div>
                                            <w:div w:id="732584136">
                                              <w:marLeft w:val="0"/>
                                              <w:marRight w:val="0"/>
                                              <w:marTop w:val="0"/>
                                              <w:marBottom w:val="150"/>
                                              <w:divBdr>
                                                <w:top w:val="none" w:sz="0" w:space="0" w:color="auto"/>
                                                <w:left w:val="none" w:sz="0" w:space="0" w:color="auto"/>
                                                <w:bottom w:val="none" w:sz="0" w:space="0" w:color="auto"/>
                                                <w:right w:val="none" w:sz="0" w:space="0" w:color="auto"/>
                                              </w:divBdr>
                                              <w:divsChild>
                                                <w:div w:id="1383361741">
                                                  <w:marLeft w:val="0"/>
                                                  <w:marRight w:val="0"/>
                                                  <w:marTop w:val="0"/>
                                                  <w:marBottom w:val="0"/>
                                                  <w:divBdr>
                                                    <w:top w:val="none" w:sz="0" w:space="0" w:color="auto"/>
                                                    <w:left w:val="none" w:sz="0" w:space="0" w:color="auto"/>
                                                    <w:bottom w:val="none" w:sz="0" w:space="0" w:color="auto"/>
                                                    <w:right w:val="none" w:sz="0" w:space="0" w:color="auto"/>
                                                  </w:divBdr>
                                                </w:div>
                                              </w:divsChild>
                                            </w:div>
                                            <w:div w:id="1269656769">
                                              <w:marLeft w:val="0"/>
                                              <w:marRight w:val="0"/>
                                              <w:marTop w:val="120"/>
                                              <w:marBottom w:val="120"/>
                                              <w:divBdr>
                                                <w:top w:val="none" w:sz="0" w:space="0" w:color="auto"/>
                                                <w:left w:val="none" w:sz="0" w:space="0" w:color="auto"/>
                                                <w:bottom w:val="none" w:sz="0" w:space="0" w:color="auto"/>
                                                <w:right w:val="none" w:sz="0" w:space="0" w:color="auto"/>
                                              </w:divBdr>
                                              <w:divsChild>
                                                <w:div w:id="199444260">
                                                  <w:marLeft w:val="0"/>
                                                  <w:marRight w:val="0"/>
                                                  <w:marTop w:val="0"/>
                                                  <w:marBottom w:val="0"/>
                                                  <w:divBdr>
                                                    <w:top w:val="none" w:sz="0" w:space="0" w:color="auto"/>
                                                    <w:left w:val="none" w:sz="0" w:space="0" w:color="auto"/>
                                                    <w:bottom w:val="none" w:sz="0" w:space="0" w:color="auto"/>
                                                    <w:right w:val="none" w:sz="0" w:space="0" w:color="auto"/>
                                                  </w:divBdr>
                                                </w:div>
                                              </w:divsChild>
                                            </w:div>
                                            <w:div w:id="486089542">
                                              <w:marLeft w:val="0"/>
                                              <w:marRight w:val="0"/>
                                              <w:marTop w:val="0"/>
                                              <w:marBottom w:val="150"/>
                                              <w:divBdr>
                                                <w:top w:val="none" w:sz="0" w:space="0" w:color="auto"/>
                                                <w:left w:val="none" w:sz="0" w:space="0" w:color="auto"/>
                                                <w:bottom w:val="none" w:sz="0" w:space="0" w:color="auto"/>
                                                <w:right w:val="none" w:sz="0" w:space="0" w:color="auto"/>
                                              </w:divBdr>
                                              <w:divsChild>
                                                <w:div w:id="1542090737">
                                                  <w:marLeft w:val="0"/>
                                                  <w:marRight w:val="0"/>
                                                  <w:marTop w:val="0"/>
                                                  <w:marBottom w:val="0"/>
                                                  <w:divBdr>
                                                    <w:top w:val="none" w:sz="0" w:space="0" w:color="auto"/>
                                                    <w:left w:val="none" w:sz="0" w:space="0" w:color="auto"/>
                                                    <w:bottom w:val="none" w:sz="0" w:space="0" w:color="auto"/>
                                                    <w:right w:val="none" w:sz="0" w:space="0" w:color="auto"/>
                                                  </w:divBdr>
                                                </w:div>
                                              </w:divsChild>
                                            </w:div>
                                            <w:div w:id="14890296">
                                              <w:marLeft w:val="0"/>
                                              <w:marRight w:val="0"/>
                                              <w:marTop w:val="0"/>
                                              <w:marBottom w:val="150"/>
                                              <w:divBdr>
                                                <w:top w:val="none" w:sz="0" w:space="0" w:color="auto"/>
                                                <w:left w:val="none" w:sz="0" w:space="0" w:color="auto"/>
                                                <w:bottom w:val="none" w:sz="0" w:space="0" w:color="auto"/>
                                                <w:right w:val="none" w:sz="0" w:space="0" w:color="auto"/>
                                              </w:divBdr>
                                              <w:divsChild>
                                                <w:div w:id="1467236533">
                                                  <w:marLeft w:val="0"/>
                                                  <w:marRight w:val="0"/>
                                                  <w:marTop w:val="0"/>
                                                  <w:marBottom w:val="0"/>
                                                  <w:divBdr>
                                                    <w:top w:val="none" w:sz="0" w:space="0" w:color="auto"/>
                                                    <w:left w:val="none" w:sz="0" w:space="0" w:color="auto"/>
                                                    <w:bottom w:val="none" w:sz="0" w:space="0" w:color="auto"/>
                                                    <w:right w:val="none" w:sz="0" w:space="0" w:color="auto"/>
                                                  </w:divBdr>
                                                </w:div>
                                              </w:divsChild>
                                            </w:div>
                                            <w:div w:id="781388156">
                                              <w:marLeft w:val="0"/>
                                              <w:marRight w:val="0"/>
                                              <w:marTop w:val="0"/>
                                              <w:marBottom w:val="150"/>
                                              <w:divBdr>
                                                <w:top w:val="none" w:sz="0" w:space="0" w:color="auto"/>
                                                <w:left w:val="none" w:sz="0" w:space="0" w:color="auto"/>
                                                <w:bottom w:val="none" w:sz="0" w:space="0" w:color="auto"/>
                                                <w:right w:val="none" w:sz="0" w:space="0" w:color="auto"/>
                                              </w:divBdr>
                                              <w:divsChild>
                                                <w:div w:id="1168324076">
                                                  <w:marLeft w:val="0"/>
                                                  <w:marRight w:val="0"/>
                                                  <w:marTop w:val="0"/>
                                                  <w:marBottom w:val="0"/>
                                                  <w:divBdr>
                                                    <w:top w:val="none" w:sz="0" w:space="0" w:color="auto"/>
                                                    <w:left w:val="none" w:sz="0" w:space="0" w:color="auto"/>
                                                    <w:bottom w:val="none" w:sz="0" w:space="0" w:color="auto"/>
                                                    <w:right w:val="none" w:sz="0" w:space="0" w:color="auto"/>
                                                  </w:divBdr>
                                                </w:div>
                                              </w:divsChild>
                                            </w:div>
                                            <w:div w:id="2046514332">
                                              <w:marLeft w:val="0"/>
                                              <w:marRight w:val="0"/>
                                              <w:marTop w:val="0"/>
                                              <w:marBottom w:val="150"/>
                                              <w:divBdr>
                                                <w:top w:val="none" w:sz="0" w:space="0" w:color="auto"/>
                                                <w:left w:val="none" w:sz="0" w:space="0" w:color="auto"/>
                                                <w:bottom w:val="none" w:sz="0" w:space="0" w:color="auto"/>
                                                <w:right w:val="none" w:sz="0" w:space="0" w:color="auto"/>
                                              </w:divBdr>
                                              <w:divsChild>
                                                <w:div w:id="1892763556">
                                                  <w:marLeft w:val="0"/>
                                                  <w:marRight w:val="0"/>
                                                  <w:marTop w:val="0"/>
                                                  <w:marBottom w:val="0"/>
                                                  <w:divBdr>
                                                    <w:top w:val="none" w:sz="0" w:space="0" w:color="auto"/>
                                                    <w:left w:val="none" w:sz="0" w:space="0" w:color="auto"/>
                                                    <w:bottom w:val="none" w:sz="0" w:space="0" w:color="auto"/>
                                                    <w:right w:val="none" w:sz="0" w:space="0" w:color="auto"/>
                                                  </w:divBdr>
                                                </w:div>
                                              </w:divsChild>
                                            </w:div>
                                            <w:div w:id="2082406834">
                                              <w:marLeft w:val="0"/>
                                              <w:marRight w:val="0"/>
                                              <w:marTop w:val="0"/>
                                              <w:marBottom w:val="150"/>
                                              <w:divBdr>
                                                <w:top w:val="none" w:sz="0" w:space="0" w:color="auto"/>
                                                <w:left w:val="none" w:sz="0" w:space="0" w:color="auto"/>
                                                <w:bottom w:val="none" w:sz="0" w:space="0" w:color="auto"/>
                                                <w:right w:val="none" w:sz="0" w:space="0" w:color="auto"/>
                                              </w:divBdr>
                                              <w:divsChild>
                                                <w:div w:id="1983004536">
                                                  <w:marLeft w:val="0"/>
                                                  <w:marRight w:val="0"/>
                                                  <w:marTop w:val="0"/>
                                                  <w:marBottom w:val="0"/>
                                                  <w:divBdr>
                                                    <w:top w:val="none" w:sz="0" w:space="0" w:color="auto"/>
                                                    <w:left w:val="none" w:sz="0" w:space="0" w:color="auto"/>
                                                    <w:bottom w:val="none" w:sz="0" w:space="0" w:color="auto"/>
                                                    <w:right w:val="none" w:sz="0" w:space="0" w:color="auto"/>
                                                  </w:divBdr>
                                                </w:div>
                                              </w:divsChild>
                                            </w:div>
                                            <w:div w:id="1941983060">
                                              <w:marLeft w:val="0"/>
                                              <w:marRight w:val="0"/>
                                              <w:marTop w:val="0"/>
                                              <w:marBottom w:val="150"/>
                                              <w:divBdr>
                                                <w:top w:val="none" w:sz="0" w:space="0" w:color="auto"/>
                                                <w:left w:val="none" w:sz="0" w:space="0" w:color="auto"/>
                                                <w:bottom w:val="none" w:sz="0" w:space="0" w:color="auto"/>
                                                <w:right w:val="none" w:sz="0" w:space="0" w:color="auto"/>
                                              </w:divBdr>
                                              <w:divsChild>
                                                <w:div w:id="249236727">
                                                  <w:marLeft w:val="0"/>
                                                  <w:marRight w:val="0"/>
                                                  <w:marTop w:val="0"/>
                                                  <w:marBottom w:val="0"/>
                                                  <w:divBdr>
                                                    <w:top w:val="none" w:sz="0" w:space="0" w:color="auto"/>
                                                    <w:left w:val="none" w:sz="0" w:space="0" w:color="auto"/>
                                                    <w:bottom w:val="none" w:sz="0" w:space="0" w:color="auto"/>
                                                    <w:right w:val="none" w:sz="0" w:space="0" w:color="auto"/>
                                                  </w:divBdr>
                                                </w:div>
                                              </w:divsChild>
                                            </w:div>
                                            <w:div w:id="922450664">
                                              <w:marLeft w:val="0"/>
                                              <w:marRight w:val="0"/>
                                              <w:marTop w:val="0"/>
                                              <w:marBottom w:val="150"/>
                                              <w:divBdr>
                                                <w:top w:val="none" w:sz="0" w:space="0" w:color="auto"/>
                                                <w:left w:val="none" w:sz="0" w:space="0" w:color="auto"/>
                                                <w:bottom w:val="none" w:sz="0" w:space="0" w:color="auto"/>
                                                <w:right w:val="none" w:sz="0" w:space="0" w:color="auto"/>
                                              </w:divBdr>
                                              <w:divsChild>
                                                <w:div w:id="1687832242">
                                                  <w:marLeft w:val="0"/>
                                                  <w:marRight w:val="0"/>
                                                  <w:marTop w:val="0"/>
                                                  <w:marBottom w:val="0"/>
                                                  <w:divBdr>
                                                    <w:top w:val="none" w:sz="0" w:space="0" w:color="auto"/>
                                                    <w:left w:val="none" w:sz="0" w:space="0" w:color="auto"/>
                                                    <w:bottom w:val="none" w:sz="0" w:space="0" w:color="auto"/>
                                                    <w:right w:val="none" w:sz="0" w:space="0" w:color="auto"/>
                                                  </w:divBdr>
                                                </w:div>
                                              </w:divsChild>
                                            </w:div>
                                            <w:div w:id="908081421">
                                              <w:marLeft w:val="0"/>
                                              <w:marRight w:val="0"/>
                                              <w:marTop w:val="0"/>
                                              <w:marBottom w:val="150"/>
                                              <w:divBdr>
                                                <w:top w:val="none" w:sz="0" w:space="0" w:color="auto"/>
                                                <w:left w:val="none" w:sz="0" w:space="0" w:color="auto"/>
                                                <w:bottom w:val="none" w:sz="0" w:space="0" w:color="auto"/>
                                                <w:right w:val="none" w:sz="0" w:space="0" w:color="auto"/>
                                              </w:divBdr>
                                              <w:divsChild>
                                                <w:div w:id="1143238035">
                                                  <w:marLeft w:val="0"/>
                                                  <w:marRight w:val="0"/>
                                                  <w:marTop w:val="0"/>
                                                  <w:marBottom w:val="0"/>
                                                  <w:divBdr>
                                                    <w:top w:val="none" w:sz="0" w:space="0" w:color="auto"/>
                                                    <w:left w:val="none" w:sz="0" w:space="0" w:color="auto"/>
                                                    <w:bottom w:val="none" w:sz="0" w:space="0" w:color="auto"/>
                                                    <w:right w:val="none" w:sz="0" w:space="0" w:color="auto"/>
                                                  </w:divBdr>
                                                </w:div>
                                              </w:divsChild>
                                            </w:div>
                                            <w:div w:id="1100371330">
                                              <w:marLeft w:val="0"/>
                                              <w:marRight w:val="0"/>
                                              <w:marTop w:val="120"/>
                                              <w:marBottom w:val="120"/>
                                              <w:divBdr>
                                                <w:top w:val="none" w:sz="0" w:space="0" w:color="auto"/>
                                                <w:left w:val="none" w:sz="0" w:space="0" w:color="auto"/>
                                                <w:bottom w:val="none" w:sz="0" w:space="0" w:color="auto"/>
                                                <w:right w:val="none" w:sz="0" w:space="0" w:color="auto"/>
                                              </w:divBdr>
                                              <w:divsChild>
                                                <w:div w:id="1210142954">
                                                  <w:marLeft w:val="0"/>
                                                  <w:marRight w:val="0"/>
                                                  <w:marTop w:val="0"/>
                                                  <w:marBottom w:val="0"/>
                                                  <w:divBdr>
                                                    <w:top w:val="none" w:sz="0" w:space="0" w:color="auto"/>
                                                    <w:left w:val="none" w:sz="0" w:space="0" w:color="auto"/>
                                                    <w:bottom w:val="none" w:sz="0" w:space="0" w:color="auto"/>
                                                    <w:right w:val="none" w:sz="0" w:space="0" w:color="auto"/>
                                                  </w:divBdr>
                                                </w:div>
                                              </w:divsChild>
                                            </w:div>
                                            <w:div w:id="510730022">
                                              <w:marLeft w:val="0"/>
                                              <w:marRight w:val="0"/>
                                              <w:marTop w:val="0"/>
                                              <w:marBottom w:val="150"/>
                                              <w:divBdr>
                                                <w:top w:val="none" w:sz="0" w:space="0" w:color="auto"/>
                                                <w:left w:val="none" w:sz="0" w:space="0" w:color="auto"/>
                                                <w:bottom w:val="none" w:sz="0" w:space="0" w:color="auto"/>
                                                <w:right w:val="none" w:sz="0" w:space="0" w:color="auto"/>
                                              </w:divBdr>
                                              <w:divsChild>
                                                <w:div w:id="259988359">
                                                  <w:marLeft w:val="0"/>
                                                  <w:marRight w:val="0"/>
                                                  <w:marTop w:val="0"/>
                                                  <w:marBottom w:val="0"/>
                                                  <w:divBdr>
                                                    <w:top w:val="none" w:sz="0" w:space="0" w:color="auto"/>
                                                    <w:left w:val="none" w:sz="0" w:space="0" w:color="auto"/>
                                                    <w:bottom w:val="none" w:sz="0" w:space="0" w:color="auto"/>
                                                    <w:right w:val="none" w:sz="0" w:space="0" w:color="auto"/>
                                                  </w:divBdr>
                                                </w:div>
                                              </w:divsChild>
                                            </w:div>
                                            <w:div w:id="626200531">
                                              <w:marLeft w:val="0"/>
                                              <w:marRight w:val="0"/>
                                              <w:marTop w:val="0"/>
                                              <w:marBottom w:val="150"/>
                                              <w:divBdr>
                                                <w:top w:val="none" w:sz="0" w:space="0" w:color="auto"/>
                                                <w:left w:val="none" w:sz="0" w:space="0" w:color="auto"/>
                                                <w:bottom w:val="none" w:sz="0" w:space="0" w:color="auto"/>
                                                <w:right w:val="none" w:sz="0" w:space="0" w:color="auto"/>
                                              </w:divBdr>
                                              <w:divsChild>
                                                <w:div w:id="421223141">
                                                  <w:marLeft w:val="0"/>
                                                  <w:marRight w:val="0"/>
                                                  <w:marTop w:val="0"/>
                                                  <w:marBottom w:val="0"/>
                                                  <w:divBdr>
                                                    <w:top w:val="none" w:sz="0" w:space="0" w:color="auto"/>
                                                    <w:left w:val="none" w:sz="0" w:space="0" w:color="auto"/>
                                                    <w:bottom w:val="none" w:sz="0" w:space="0" w:color="auto"/>
                                                    <w:right w:val="none" w:sz="0" w:space="0" w:color="auto"/>
                                                  </w:divBdr>
                                                </w:div>
                                              </w:divsChild>
                                            </w:div>
                                            <w:div w:id="285505778">
                                              <w:marLeft w:val="0"/>
                                              <w:marRight w:val="0"/>
                                              <w:marTop w:val="0"/>
                                              <w:marBottom w:val="150"/>
                                              <w:divBdr>
                                                <w:top w:val="none" w:sz="0" w:space="0" w:color="auto"/>
                                                <w:left w:val="none" w:sz="0" w:space="0" w:color="auto"/>
                                                <w:bottom w:val="none" w:sz="0" w:space="0" w:color="auto"/>
                                                <w:right w:val="none" w:sz="0" w:space="0" w:color="auto"/>
                                              </w:divBdr>
                                              <w:divsChild>
                                                <w:div w:id="348146630">
                                                  <w:marLeft w:val="0"/>
                                                  <w:marRight w:val="0"/>
                                                  <w:marTop w:val="0"/>
                                                  <w:marBottom w:val="0"/>
                                                  <w:divBdr>
                                                    <w:top w:val="none" w:sz="0" w:space="0" w:color="auto"/>
                                                    <w:left w:val="none" w:sz="0" w:space="0" w:color="auto"/>
                                                    <w:bottom w:val="none" w:sz="0" w:space="0" w:color="auto"/>
                                                    <w:right w:val="none" w:sz="0" w:space="0" w:color="auto"/>
                                                  </w:divBdr>
                                                </w:div>
                                              </w:divsChild>
                                            </w:div>
                                            <w:div w:id="1703936691">
                                              <w:marLeft w:val="0"/>
                                              <w:marRight w:val="0"/>
                                              <w:marTop w:val="0"/>
                                              <w:marBottom w:val="150"/>
                                              <w:divBdr>
                                                <w:top w:val="none" w:sz="0" w:space="0" w:color="auto"/>
                                                <w:left w:val="none" w:sz="0" w:space="0" w:color="auto"/>
                                                <w:bottom w:val="none" w:sz="0" w:space="0" w:color="auto"/>
                                                <w:right w:val="none" w:sz="0" w:space="0" w:color="auto"/>
                                              </w:divBdr>
                                              <w:divsChild>
                                                <w:div w:id="1993559608">
                                                  <w:marLeft w:val="0"/>
                                                  <w:marRight w:val="0"/>
                                                  <w:marTop w:val="0"/>
                                                  <w:marBottom w:val="0"/>
                                                  <w:divBdr>
                                                    <w:top w:val="none" w:sz="0" w:space="0" w:color="auto"/>
                                                    <w:left w:val="none" w:sz="0" w:space="0" w:color="auto"/>
                                                    <w:bottom w:val="none" w:sz="0" w:space="0" w:color="auto"/>
                                                    <w:right w:val="none" w:sz="0" w:space="0" w:color="auto"/>
                                                  </w:divBdr>
                                                </w:div>
                                              </w:divsChild>
                                            </w:div>
                                            <w:div w:id="957446137">
                                              <w:marLeft w:val="0"/>
                                              <w:marRight w:val="0"/>
                                              <w:marTop w:val="0"/>
                                              <w:marBottom w:val="150"/>
                                              <w:divBdr>
                                                <w:top w:val="none" w:sz="0" w:space="0" w:color="auto"/>
                                                <w:left w:val="none" w:sz="0" w:space="0" w:color="auto"/>
                                                <w:bottom w:val="none" w:sz="0" w:space="0" w:color="auto"/>
                                                <w:right w:val="none" w:sz="0" w:space="0" w:color="auto"/>
                                              </w:divBdr>
                                              <w:divsChild>
                                                <w:div w:id="462236176">
                                                  <w:marLeft w:val="0"/>
                                                  <w:marRight w:val="0"/>
                                                  <w:marTop w:val="0"/>
                                                  <w:marBottom w:val="0"/>
                                                  <w:divBdr>
                                                    <w:top w:val="none" w:sz="0" w:space="0" w:color="auto"/>
                                                    <w:left w:val="none" w:sz="0" w:space="0" w:color="auto"/>
                                                    <w:bottom w:val="none" w:sz="0" w:space="0" w:color="auto"/>
                                                    <w:right w:val="none" w:sz="0" w:space="0" w:color="auto"/>
                                                  </w:divBdr>
                                                </w:div>
                                              </w:divsChild>
                                            </w:div>
                                            <w:div w:id="47344869">
                                              <w:marLeft w:val="0"/>
                                              <w:marRight w:val="0"/>
                                              <w:marTop w:val="0"/>
                                              <w:marBottom w:val="150"/>
                                              <w:divBdr>
                                                <w:top w:val="none" w:sz="0" w:space="0" w:color="auto"/>
                                                <w:left w:val="none" w:sz="0" w:space="0" w:color="auto"/>
                                                <w:bottom w:val="none" w:sz="0" w:space="0" w:color="auto"/>
                                                <w:right w:val="none" w:sz="0" w:space="0" w:color="auto"/>
                                              </w:divBdr>
                                              <w:divsChild>
                                                <w:div w:id="1151678825">
                                                  <w:marLeft w:val="0"/>
                                                  <w:marRight w:val="0"/>
                                                  <w:marTop w:val="0"/>
                                                  <w:marBottom w:val="0"/>
                                                  <w:divBdr>
                                                    <w:top w:val="none" w:sz="0" w:space="0" w:color="auto"/>
                                                    <w:left w:val="none" w:sz="0" w:space="0" w:color="auto"/>
                                                    <w:bottom w:val="none" w:sz="0" w:space="0" w:color="auto"/>
                                                    <w:right w:val="none" w:sz="0" w:space="0" w:color="auto"/>
                                                  </w:divBdr>
                                                </w:div>
                                              </w:divsChild>
                                            </w:div>
                                            <w:div w:id="1038505492">
                                              <w:marLeft w:val="0"/>
                                              <w:marRight w:val="0"/>
                                              <w:marTop w:val="0"/>
                                              <w:marBottom w:val="150"/>
                                              <w:divBdr>
                                                <w:top w:val="none" w:sz="0" w:space="0" w:color="auto"/>
                                                <w:left w:val="none" w:sz="0" w:space="0" w:color="auto"/>
                                                <w:bottom w:val="none" w:sz="0" w:space="0" w:color="auto"/>
                                                <w:right w:val="none" w:sz="0" w:space="0" w:color="auto"/>
                                              </w:divBdr>
                                              <w:divsChild>
                                                <w:div w:id="1130052991">
                                                  <w:marLeft w:val="0"/>
                                                  <w:marRight w:val="0"/>
                                                  <w:marTop w:val="0"/>
                                                  <w:marBottom w:val="0"/>
                                                  <w:divBdr>
                                                    <w:top w:val="none" w:sz="0" w:space="0" w:color="auto"/>
                                                    <w:left w:val="none" w:sz="0" w:space="0" w:color="auto"/>
                                                    <w:bottom w:val="none" w:sz="0" w:space="0" w:color="auto"/>
                                                    <w:right w:val="none" w:sz="0" w:space="0" w:color="auto"/>
                                                  </w:divBdr>
                                                </w:div>
                                              </w:divsChild>
                                            </w:div>
                                            <w:div w:id="329797926">
                                              <w:marLeft w:val="0"/>
                                              <w:marRight w:val="0"/>
                                              <w:marTop w:val="0"/>
                                              <w:marBottom w:val="150"/>
                                              <w:divBdr>
                                                <w:top w:val="none" w:sz="0" w:space="0" w:color="auto"/>
                                                <w:left w:val="none" w:sz="0" w:space="0" w:color="auto"/>
                                                <w:bottom w:val="none" w:sz="0" w:space="0" w:color="auto"/>
                                                <w:right w:val="none" w:sz="0" w:space="0" w:color="auto"/>
                                              </w:divBdr>
                                              <w:divsChild>
                                                <w:div w:id="1634601228">
                                                  <w:marLeft w:val="0"/>
                                                  <w:marRight w:val="0"/>
                                                  <w:marTop w:val="0"/>
                                                  <w:marBottom w:val="0"/>
                                                  <w:divBdr>
                                                    <w:top w:val="none" w:sz="0" w:space="0" w:color="auto"/>
                                                    <w:left w:val="none" w:sz="0" w:space="0" w:color="auto"/>
                                                    <w:bottom w:val="none" w:sz="0" w:space="0" w:color="auto"/>
                                                    <w:right w:val="none" w:sz="0" w:space="0" w:color="auto"/>
                                                  </w:divBdr>
                                                </w:div>
                                              </w:divsChild>
                                            </w:div>
                                            <w:div w:id="343023707">
                                              <w:marLeft w:val="0"/>
                                              <w:marRight w:val="0"/>
                                              <w:marTop w:val="0"/>
                                              <w:marBottom w:val="150"/>
                                              <w:divBdr>
                                                <w:top w:val="none" w:sz="0" w:space="0" w:color="auto"/>
                                                <w:left w:val="none" w:sz="0" w:space="0" w:color="auto"/>
                                                <w:bottom w:val="none" w:sz="0" w:space="0" w:color="auto"/>
                                                <w:right w:val="none" w:sz="0" w:space="0" w:color="auto"/>
                                              </w:divBdr>
                                              <w:divsChild>
                                                <w:div w:id="1187794923">
                                                  <w:marLeft w:val="0"/>
                                                  <w:marRight w:val="0"/>
                                                  <w:marTop w:val="0"/>
                                                  <w:marBottom w:val="0"/>
                                                  <w:divBdr>
                                                    <w:top w:val="none" w:sz="0" w:space="0" w:color="auto"/>
                                                    <w:left w:val="none" w:sz="0" w:space="0" w:color="auto"/>
                                                    <w:bottom w:val="none" w:sz="0" w:space="0" w:color="auto"/>
                                                    <w:right w:val="none" w:sz="0" w:space="0" w:color="auto"/>
                                                  </w:divBdr>
                                                </w:div>
                                              </w:divsChild>
                                            </w:div>
                                            <w:div w:id="2108649347">
                                              <w:marLeft w:val="0"/>
                                              <w:marRight w:val="0"/>
                                              <w:marTop w:val="0"/>
                                              <w:marBottom w:val="150"/>
                                              <w:divBdr>
                                                <w:top w:val="none" w:sz="0" w:space="0" w:color="auto"/>
                                                <w:left w:val="none" w:sz="0" w:space="0" w:color="auto"/>
                                                <w:bottom w:val="none" w:sz="0" w:space="0" w:color="auto"/>
                                                <w:right w:val="none" w:sz="0" w:space="0" w:color="auto"/>
                                              </w:divBdr>
                                              <w:divsChild>
                                                <w:div w:id="1311908072">
                                                  <w:marLeft w:val="0"/>
                                                  <w:marRight w:val="0"/>
                                                  <w:marTop w:val="0"/>
                                                  <w:marBottom w:val="0"/>
                                                  <w:divBdr>
                                                    <w:top w:val="none" w:sz="0" w:space="0" w:color="auto"/>
                                                    <w:left w:val="none" w:sz="0" w:space="0" w:color="auto"/>
                                                    <w:bottom w:val="none" w:sz="0" w:space="0" w:color="auto"/>
                                                    <w:right w:val="none" w:sz="0" w:space="0" w:color="auto"/>
                                                  </w:divBdr>
                                                </w:div>
                                              </w:divsChild>
                                            </w:div>
                                            <w:div w:id="1407530132">
                                              <w:marLeft w:val="0"/>
                                              <w:marRight w:val="0"/>
                                              <w:marTop w:val="0"/>
                                              <w:marBottom w:val="150"/>
                                              <w:divBdr>
                                                <w:top w:val="none" w:sz="0" w:space="0" w:color="auto"/>
                                                <w:left w:val="none" w:sz="0" w:space="0" w:color="auto"/>
                                                <w:bottom w:val="none" w:sz="0" w:space="0" w:color="auto"/>
                                                <w:right w:val="none" w:sz="0" w:space="0" w:color="auto"/>
                                              </w:divBdr>
                                              <w:divsChild>
                                                <w:div w:id="496269846">
                                                  <w:marLeft w:val="0"/>
                                                  <w:marRight w:val="0"/>
                                                  <w:marTop w:val="0"/>
                                                  <w:marBottom w:val="0"/>
                                                  <w:divBdr>
                                                    <w:top w:val="none" w:sz="0" w:space="0" w:color="auto"/>
                                                    <w:left w:val="none" w:sz="0" w:space="0" w:color="auto"/>
                                                    <w:bottom w:val="none" w:sz="0" w:space="0" w:color="auto"/>
                                                    <w:right w:val="none" w:sz="0" w:space="0" w:color="auto"/>
                                                  </w:divBdr>
                                                </w:div>
                                              </w:divsChild>
                                            </w:div>
                                            <w:div w:id="1797676450">
                                              <w:marLeft w:val="0"/>
                                              <w:marRight w:val="0"/>
                                              <w:marTop w:val="0"/>
                                              <w:marBottom w:val="150"/>
                                              <w:divBdr>
                                                <w:top w:val="none" w:sz="0" w:space="0" w:color="auto"/>
                                                <w:left w:val="none" w:sz="0" w:space="0" w:color="auto"/>
                                                <w:bottom w:val="none" w:sz="0" w:space="0" w:color="auto"/>
                                                <w:right w:val="none" w:sz="0" w:space="0" w:color="auto"/>
                                              </w:divBdr>
                                              <w:divsChild>
                                                <w:div w:id="749498308">
                                                  <w:marLeft w:val="0"/>
                                                  <w:marRight w:val="0"/>
                                                  <w:marTop w:val="0"/>
                                                  <w:marBottom w:val="0"/>
                                                  <w:divBdr>
                                                    <w:top w:val="none" w:sz="0" w:space="0" w:color="auto"/>
                                                    <w:left w:val="none" w:sz="0" w:space="0" w:color="auto"/>
                                                    <w:bottom w:val="none" w:sz="0" w:space="0" w:color="auto"/>
                                                    <w:right w:val="none" w:sz="0" w:space="0" w:color="auto"/>
                                                  </w:divBdr>
                                                </w:div>
                                              </w:divsChild>
                                            </w:div>
                                            <w:div w:id="794176275">
                                              <w:marLeft w:val="0"/>
                                              <w:marRight w:val="0"/>
                                              <w:marTop w:val="0"/>
                                              <w:marBottom w:val="150"/>
                                              <w:divBdr>
                                                <w:top w:val="none" w:sz="0" w:space="0" w:color="auto"/>
                                                <w:left w:val="none" w:sz="0" w:space="0" w:color="auto"/>
                                                <w:bottom w:val="none" w:sz="0" w:space="0" w:color="auto"/>
                                                <w:right w:val="none" w:sz="0" w:space="0" w:color="auto"/>
                                              </w:divBdr>
                                              <w:divsChild>
                                                <w:div w:id="852454589">
                                                  <w:marLeft w:val="0"/>
                                                  <w:marRight w:val="0"/>
                                                  <w:marTop w:val="0"/>
                                                  <w:marBottom w:val="0"/>
                                                  <w:divBdr>
                                                    <w:top w:val="none" w:sz="0" w:space="0" w:color="auto"/>
                                                    <w:left w:val="none" w:sz="0" w:space="0" w:color="auto"/>
                                                    <w:bottom w:val="none" w:sz="0" w:space="0" w:color="auto"/>
                                                    <w:right w:val="none" w:sz="0" w:space="0" w:color="auto"/>
                                                  </w:divBdr>
                                                </w:div>
                                              </w:divsChild>
                                            </w:div>
                                            <w:div w:id="892810846">
                                              <w:marLeft w:val="0"/>
                                              <w:marRight w:val="0"/>
                                              <w:marTop w:val="0"/>
                                              <w:marBottom w:val="150"/>
                                              <w:divBdr>
                                                <w:top w:val="none" w:sz="0" w:space="0" w:color="auto"/>
                                                <w:left w:val="none" w:sz="0" w:space="0" w:color="auto"/>
                                                <w:bottom w:val="none" w:sz="0" w:space="0" w:color="auto"/>
                                                <w:right w:val="none" w:sz="0" w:space="0" w:color="auto"/>
                                              </w:divBdr>
                                              <w:divsChild>
                                                <w:div w:id="491718484">
                                                  <w:marLeft w:val="0"/>
                                                  <w:marRight w:val="0"/>
                                                  <w:marTop w:val="0"/>
                                                  <w:marBottom w:val="0"/>
                                                  <w:divBdr>
                                                    <w:top w:val="none" w:sz="0" w:space="0" w:color="auto"/>
                                                    <w:left w:val="none" w:sz="0" w:space="0" w:color="auto"/>
                                                    <w:bottom w:val="none" w:sz="0" w:space="0" w:color="auto"/>
                                                    <w:right w:val="none" w:sz="0" w:space="0" w:color="auto"/>
                                                  </w:divBdr>
                                                </w:div>
                                              </w:divsChild>
                                            </w:div>
                                            <w:div w:id="823661508">
                                              <w:marLeft w:val="0"/>
                                              <w:marRight w:val="0"/>
                                              <w:marTop w:val="0"/>
                                              <w:marBottom w:val="150"/>
                                              <w:divBdr>
                                                <w:top w:val="none" w:sz="0" w:space="0" w:color="auto"/>
                                                <w:left w:val="none" w:sz="0" w:space="0" w:color="auto"/>
                                                <w:bottom w:val="none" w:sz="0" w:space="0" w:color="auto"/>
                                                <w:right w:val="none" w:sz="0" w:space="0" w:color="auto"/>
                                              </w:divBdr>
                                              <w:divsChild>
                                                <w:div w:id="1191141567">
                                                  <w:marLeft w:val="0"/>
                                                  <w:marRight w:val="0"/>
                                                  <w:marTop w:val="0"/>
                                                  <w:marBottom w:val="0"/>
                                                  <w:divBdr>
                                                    <w:top w:val="none" w:sz="0" w:space="0" w:color="auto"/>
                                                    <w:left w:val="none" w:sz="0" w:space="0" w:color="auto"/>
                                                    <w:bottom w:val="none" w:sz="0" w:space="0" w:color="auto"/>
                                                    <w:right w:val="none" w:sz="0" w:space="0" w:color="auto"/>
                                                  </w:divBdr>
                                                </w:div>
                                              </w:divsChild>
                                            </w:div>
                                            <w:div w:id="393047488">
                                              <w:marLeft w:val="0"/>
                                              <w:marRight w:val="0"/>
                                              <w:marTop w:val="0"/>
                                              <w:marBottom w:val="150"/>
                                              <w:divBdr>
                                                <w:top w:val="none" w:sz="0" w:space="0" w:color="auto"/>
                                                <w:left w:val="none" w:sz="0" w:space="0" w:color="auto"/>
                                                <w:bottom w:val="none" w:sz="0" w:space="0" w:color="auto"/>
                                                <w:right w:val="none" w:sz="0" w:space="0" w:color="auto"/>
                                              </w:divBdr>
                                              <w:divsChild>
                                                <w:div w:id="1380863923">
                                                  <w:marLeft w:val="0"/>
                                                  <w:marRight w:val="0"/>
                                                  <w:marTop w:val="0"/>
                                                  <w:marBottom w:val="0"/>
                                                  <w:divBdr>
                                                    <w:top w:val="none" w:sz="0" w:space="0" w:color="auto"/>
                                                    <w:left w:val="none" w:sz="0" w:space="0" w:color="auto"/>
                                                    <w:bottom w:val="none" w:sz="0" w:space="0" w:color="auto"/>
                                                    <w:right w:val="none" w:sz="0" w:space="0" w:color="auto"/>
                                                  </w:divBdr>
                                                </w:div>
                                              </w:divsChild>
                                            </w:div>
                                            <w:div w:id="1250118926">
                                              <w:marLeft w:val="0"/>
                                              <w:marRight w:val="0"/>
                                              <w:marTop w:val="0"/>
                                              <w:marBottom w:val="150"/>
                                              <w:divBdr>
                                                <w:top w:val="none" w:sz="0" w:space="0" w:color="auto"/>
                                                <w:left w:val="none" w:sz="0" w:space="0" w:color="auto"/>
                                                <w:bottom w:val="none" w:sz="0" w:space="0" w:color="auto"/>
                                                <w:right w:val="none" w:sz="0" w:space="0" w:color="auto"/>
                                              </w:divBdr>
                                              <w:divsChild>
                                                <w:div w:id="2132242705">
                                                  <w:marLeft w:val="0"/>
                                                  <w:marRight w:val="0"/>
                                                  <w:marTop w:val="0"/>
                                                  <w:marBottom w:val="0"/>
                                                  <w:divBdr>
                                                    <w:top w:val="none" w:sz="0" w:space="0" w:color="auto"/>
                                                    <w:left w:val="none" w:sz="0" w:space="0" w:color="auto"/>
                                                    <w:bottom w:val="none" w:sz="0" w:space="0" w:color="auto"/>
                                                    <w:right w:val="none" w:sz="0" w:space="0" w:color="auto"/>
                                                  </w:divBdr>
                                                </w:div>
                                              </w:divsChild>
                                            </w:div>
                                            <w:div w:id="1269042394">
                                              <w:marLeft w:val="0"/>
                                              <w:marRight w:val="0"/>
                                              <w:marTop w:val="0"/>
                                              <w:marBottom w:val="150"/>
                                              <w:divBdr>
                                                <w:top w:val="none" w:sz="0" w:space="0" w:color="auto"/>
                                                <w:left w:val="none" w:sz="0" w:space="0" w:color="auto"/>
                                                <w:bottom w:val="none" w:sz="0" w:space="0" w:color="auto"/>
                                                <w:right w:val="none" w:sz="0" w:space="0" w:color="auto"/>
                                              </w:divBdr>
                                              <w:divsChild>
                                                <w:div w:id="899902940">
                                                  <w:marLeft w:val="0"/>
                                                  <w:marRight w:val="0"/>
                                                  <w:marTop w:val="0"/>
                                                  <w:marBottom w:val="0"/>
                                                  <w:divBdr>
                                                    <w:top w:val="none" w:sz="0" w:space="0" w:color="auto"/>
                                                    <w:left w:val="none" w:sz="0" w:space="0" w:color="auto"/>
                                                    <w:bottom w:val="none" w:sz="0" w:space="0" w:color="auto"/>
                                                    <w:right w:val="none" w:sz="0" w:space="0" w:color="auto"/>
                                                  </w:divBdr>
                                                </w:div>
                                              </w:divsChild>
                                            </w:div>
                                            <w:div w:id="1959600778">
                                              <w:marLeft w:val="0"/>
                                              <w:marRight w:val="0"/>
                                              <w:marTop w:val="0"/>
                                              <w:marBottom w:val="150"/>
                                              <w:divBdr>
                                                <w:top w:val="none" w:sz="0" w:space="0" w:color="auto"/>
                                                <w:left w:val="none" w:sz="0" w:space="0" w:color="auto"/>
                                                <w:bottom w:val="none" w:sz="0" w:space="0" w:color="auto"/>
                                                <w:right w:val="none" w:sz="0" w:space="0" w:color="auto"/>
                                              </w:divBdr>
                                              <w:divsChild>
                                                <w:div w:id="535385507">
                                                  <w:marLeft w:val="0"/>
                                                  <w:marRight w:val="0"/>
                                                  <w:marTop w:val="0"/>
                                                  <w:marBottom w:val="0"/>
                                                  <w:divBdr>
                                                    <w:top w:val="none" w:sz="0" w:space="0" w:color="auto"/>
                                                    <w:left w:val="none" w:sz="0" w:space="0" w:color="auto"/>
                                                    <w:bottom w:val="none" w:sz="0" w:space="0" w:color="auto"/>
                                                    <w:right w:val="none" w:sz="0" w:space="0" w:color="auto"/>
                                                  </w:divBdr>
                                                </w:div>
                                              </w:divsChild>
                                            </w:div>
                                            <w:div w:id="2110664044">
                                              <w:marLeft w:val="0"/>
                                              <w:marRight w:val="0"/>
                                              <w:marTop w:val="0"/>
                                              <w:marBottom w:val="150"/>
                                              <w:divBdr>
                                                <w:top w:val="none" w:sz="0" w:space="0" w:color="auto"/>
                                                <w:left w:val="none" w:sz="0" w:space="0" w:color="auto"/>
                                                <w:bottom w:val="none" w:sz="0" w:space="0" w:color="auto"/>
                                                <w:right w:val="none" w:sz="0" w:space="0" w:color="auto"/>
                                              </w:divBdr>
                                              <w:divsChild>
                                                <w:div w:id="389767245">
                                                  <w:marLeft w:val="0"/>
                                                  <w:marRight w:val="0"/>
                                                  <w:marTop w:val="0"/>
                                                  <w:marBottom w:val="0"/>
                                                  <w:divBdr>
                                                    <w:top w:val="none" w:sz="0" w:space="0" w:color="auto"/>
                                                    <w:left w:val="none" w:sz="0" w:space="0" w:color="auto"/>
                                                    <w:bottom w:val="none" w:sz="0" w:space="0" w:color="auto"/>
                                                    <w:right w:val="none" w:sz="0" w:space="0" w:color="auto"/>
                                                  </w:divBdr>
                                                </w:div>
                                              </w:divsChild>
                                            </w:div>
                                            <w:div w:id="658651786">
                                              <w:marLeft w:val="0"/>
                                              <w:marRight w:val="0"/>
                                              <w:marTop w:val="0"/>
                                              <w:marBottom w:val="150"/>
                                              <w:divBdr>
                                                <w:top w:val="none" w:sz="0" w:space="0" w:color="auto"/>
                                                <w:left w:val="none" w:sz="0" w:space="0" w:color="auto"/>
                                                <w:bottom w:val="none" w:sz="0" w:space="0" w:color="auto"/>
                                                <w:right w:val="none" w:sz="0" w:space="0" w:color="auto"/>
                                              </w:divBdr>
                                              <w:divsChild>
                                                <w:div w:id="687752975">
                                                  <w:marLeft w:val="0"/>
                                                  <w:marRight w:val="0"/>
                                                  <w:marTop w:val="0"/>
                                                  <w:marBottom w:val="0"/>
                                                  <w:divBdr>
                                                    <w:top w:val="none" w:sz="0" w:space="0" w:color="auto"/>
                                                    <w:left w:val="none" w:sz="0" w:space="0" w:color="auto"/>
                                                    <w:bottom w:val="none" w:sz="0" w:space="0" w:color="auto"/>
                                                    <w:right w:val="none" w:sz="0" w:space="0" w:color="auto"/>
                                                  </w:divBdr>
                                                </w:div>
                                              </w:divsChild>
                                            </w:div>
                                            <w:div w:id="134681109">
                                              <w:marLeft w:val="0"/>
                                              <w:marRight w:val="0"/>
                                              <w:marTop w:val="0"/>
                                              <w:marBottom w:val="150"/>
                                              <w:divBdr>
                                                <w:top w:val="none" w:sz="0" w:space="0" w:color="auto"/>
                                                <w:left w:val="none" w:sz="0" w:space="0" w:color="auto"/>
                                                <w:bottom w:val="none" w:sz="0" w:space="0" w:color="auto"/>
                                                <w:right w:val="none" w:sz="0" w:space="0" w:color="auto"/>
                                              </w:divBdr>
                                              <w:divsChild>
                                                <w:div w:id="1479614019">
                                                  <w:marLeft w:val="0"/>
                                                  <w:marRight w:val="0"/>
                                                  <w:marTop w:val="0"/>
                                                  <w:marBottom w:val="0"/>
                                                  <w:divBdr>
                                                    <w:top w:val="none" w:sz="0" w:space="0" w:color="auto"/>
                                                    <w:left w:val="none" w:sz="0" w:space="0" w:color="auto"/>
                                                    <w:bottom w:val="none" w:sz="0" w:space="0" w:color="auto"/>
                                                    <w:right w:val="none" w:sz="0" w:space="0" w:color="auto"/>
                                                  </w:divBdr>
                                                </w:div>
                                              </w:divsChild>
                                            </w:div>
                                            <w:div w:id="1171409894">
                                              <w:marLeft w:val="0"/>
                                              <w:marRight w:val="0"/>
                                              <w:marTop w:val="120"/>
                                              <w:marBottom w:val="120"/>
                                              <w:divBdr>
                                                <w:top w:val="none" w:sz="0" w:space="0" w:color="auto"/>
                                                <w:left w:val="none" w:sz="0" w:space="0" w:color="auto"/>
                                                <w:bottom w:val="none" w:sz="0" w:space="0" w:color="auto"/>
                                                <w:right w:val="none" w:sz="0" w:space="0" w:color="auto"/>
                                              </w:divBdr>
                                              <w:divsChild>
                                                <w:div w:id="1145320010">
                                                  <w:marLeft w:val="0"/>
                                                  <w:marRight w:val="0"/>
                                                  <w:marTop w:val="0"/>
                                                  <w:marBottom w:val="0"/>
                                                  <w:divBdr>
                                                    <w:top w:val="none" w:sz="0" w:space="0" w:color="auto"/>
                                                    <w:left w:val="none" w:sz="0" w:space="0" w:color="auto"/>
                                                    <w:bottom w:val="none" w:sz="0" w:space="0" w:color="auto"/>
                                                    <w:right w:val="none" w:sz="0" w:space="0" w:color="auto"/>
                                                  </w:divBdr>
                                                </w:div>
                                              </w:divsChild>
                                            </w:div>
                                            <w:div w:id="400517293">
                                              <w:marLeft w:val="0"/>
                                              <w:marRight w:val="0"/>
                                              <w:marTop w:val="0"/>
                                              <w:marBottom w:val="150"/>
                                              <w:divBdr>
                                                <w:top w:val="none" w:sz="0" w:space="0" w:color="auto"/>
                                                <w:left w:val="none" w:sz="0" w:space="0" w:color="auto"/>
                                                <w:bottom w:val="none" w:sz="0" w:space="0" w:color="auto"/>
                                                <w:right w:val="none" w:sz="0" w:space="0" w:color="auto"/>
                                              </w:divBdr>
                                              <w:divsChild>
                                                <w:div w:id="1653869529">
                                                  <w:marLeft w:val="0"/>
                                                  <w:marRight w:val="0"/>
                                                  <w:marTop w:val="0"/>
                                                  <w:marBottom w:val="0"/>
                                                  <w:divBdr>
                                                    <w:top w:val="none" w:sz="0" w:space="0" w:color="auto"/>
                                                    <w:left w:val="none" w:sz="0" w:space="0" w:color="auto"/>
                                                    <w:bottom w:val="none" w:sz="0" w:space="0" w:color="auto"/>
                                                    <w:right w:val="none" w:sz="0" w:space="0" w:color="auto"/>
                                                  </w:divBdr>
                                                </w:div>
                                              </w:divsChild>
                                            </w:div>
                                            <w:div w:id="1901821022">
                                              <w:marLeft w:val="0"/>
                                              <w:marRight w:val="0"/>
                                              <w:marTop w:val="0"/>
                                              <w:marBottom w:val="150"/>
                                              <w:divBdr>
                                                <w:top w:val="none" w:sz="0" w:space="0" w:color="auto"/>
                                                <w:left w:val="none" w:sz="0" w:space="0" w:color="auto"/>
                                                <w:bottom w:val="none" w:sz="0" w:space="0" w:color="auto"/>
                                                <w:right w:val="none" w:sz="0" w:space="0" w:color="auto"/>
                                              </w:divBdr>
                                              <w:divsChild>
                                                <w:div w:id="1779254123">
                                                  <w:marLeft w:val="0"/>
                                                  <w:marRight w:val="0"/>
                                                  <w:marTop w:val="0"/>
                                                  <w:marBottom w:val="0"/>
                                                  <w:divBdr>
                                                    <w:top w:val="none" w:sz="0" w:space="0" w:color="auto"/>
                                                    <w:left w:val="none" w:sz="0" w:space="0" w:color="auto"/>
                                                    <w:bottom w:val="none" w:sz="0" w:space="0" w:color="auto"/>
                                                    <w:right w:val="none" w:sz="0" w:space="0" w:color="auto"/>
                                                  </w:divBdr>
                                                </w:div>
                                              </w:divsChild>
                                            </w:div>
                                            <w:div w:id="657540313">
                                              <w:marLeft w:val="0"/>
                                              <w:marRight w:val="0"/>
                                              <w:marTop w:val="0"/>
                                              <w:marBottom w:val="150"/>
                                              <w:divBdr>
                                                <w:top w:val="none" w:sz="0" w:space="0" w:color="auto"/>
                                                <w:left w:val="none" w:sz="0" w:space="0" w:color="auto"/>
                                                <w:bottom w:val="none" w:sz="0" w:space="0" w:color="auto"/>
                                                <w:right w:val="none" w:sz="0" w:space="0" w:color="auto"/>
                                              </w:divBdr>
                                              <w:divsChild>
                                                <w:div w:id="1097020497">
                                                  <w:marLeft w:val="0"/>
                                                  <w:marRight w:val="0"/>
                                                  <w:marTop w:val="0"/>
                                                  <w:marBottom w:val="0"/>
                                                  <w:divBdr>
                                                    <w:top w:val="none" w:sz="0" w:space="0" w:color="auto"/>
                                                    <w:left w:val="none" w:sz="0" w:space="0" w:color="auto"/>
                                                    <w:bottom w:val="none" w:sz="0" w:space="0" w:color="auto"/>
                                                    <w:right w:val="none" w:sz="0" w:space="0" w:color="auto"/>
                                                  </w:divBdr>
                                                </w:div>
                                              </w:divsChild>
                                            </w:div>
                                            <w:div w:id="148209483">
                                              <w:marLeft w:val="0"/>
                                              <w:marRight w:val="0"/>
                                              <w:marTop w:val="0"/>
                                              <w:marBottom w:val="150"/>
                                              <w:divBdr>
                                                <w:top w:val="none" w:sz="0" w:space="0" w:color="auto"/>
                                                <w:left w:val="none" w:sz="0" w:space="0" w:color="auto"/>
                                                <w:bottom w:val="none" w:sz="0" w:space="0" w:color="auto"/>
                                                <w:right w:val="none" w:sz="0" w:space="0" w:color="auto"/>
                                              </w:divBdr>
                                              <w:divsChild>
                                                <w:div w:id="1540511700">
                                                  <w:marLeft w:val="0"/>
                                                  <w:marRight w:val="0"/>
                                                  <w:marTop w:val="0"/>
                                                  <w:marBottom w:val="0"/>
                                                  <w:divBdr>
                                                    <w:top w:val="none" w:sz="0" w:space="0" w:color="auto"/>
                                                    <w:left w:val="none" w:sz="0" w:space="0" w:color="auto"/>
                                                    <w:bottom w:val="none" w:sz="0" w:space="0" w:color="auto"/>
                                                    <w:right w:val="none" w:sz="0" w:space="0" w:color="auto"/>
                                                  </w:divBdr>
                                                </w:div>
                                              </w:divsChild>
                                            </w:div>
                                            <w:div w:id="1847287193">
                                              <w:marLeft w:val="0"/>
                                              <w:marRight w:val="0"/>
                                              <w:marTop w:val="0"/>
                                              <w:marBottom w:val="150"/>
                                              <w:divBdr>
                                                <w:top w:val="none" w:sz="0" w:space="0" w:color="auto"/>
                                                <w:left w:val="none" w:sz="0" w:space="0" w:color="auto"/>
                                                <w:bottom w:val="none" w:sz="0" w:space="0" w:color="auto"/>
                                                <w:right w:val="none" w:sz="0" w:space="0" w:color="auto"/>
                                              </w:divBdr>
                                              <w:divsChild>
                                                <w:div w:id="288976820">
                                                  <w:marLeft w:val="0"/>
                                                  <w:marRight w:val="0"/>
                                                  <w:marTop w:val="0"/>
                                                  <w:marBottom w:val="0"/>
                                                  <w:divBdr>
                                                    <w:top w:val="none" w:sz="0" w:space="0" w:color="auto"/>
                                                    <w:left w:val="none" w:sz="0" w:space="0" w:color="auto"/>
                                                    <w:bottom w:val="none" w:sz="0" w:space="0" w:color="auto"/>
                                                    <w:right w:val="none" w:sz="0" w:space="0" w:color="auto"/>
                                                  </w:divBdr>
                                                </w:div>
                                              </w:divsChild>
                                            </w:div>
                                            <w:div w:id="1872258644">
                                              <w:marLeft w:val="0"/>
                                              <w:marRight w:val="0"/>
                                              <w:marTop w:val="0"/>
                                              <w:marBottom w:val="150"/>
                                              <w:divBdr>
                                                <w:top w:val="none" w:sz="0" w:space="0" w:color="auto"/>
                                                <w:left w:val="none" w:sz="0" w:space="0" w:color="auto"/>
                                                <w:bottom w:val="none" w:sz="0" w:space="0" w:color="auto"/>
                                                <w:right w:val="none" w:sz="0" w:space="0" w:color="auto"/>
                                              </w:divBdr>
                                              <w:divsChild>
                                                <w:div w:id="1226598483">
                                                  <w:marLeft w:val="0"/>
                                                  <w:marRight w:val="0"/>
                                                  <w:marTop w:val="0"/>
                                                  <w:marBottom w:val="0"/>
                                                  <w:divBdr>
                                                    <w:top w:val="none" w:sz="0" w:space="0" w:color="auto"/>
                                                    <w:left w:val="none" w:sz="0" w:space="0" w:color="auto"/>
                                                    <w:bottom w:val="none" w:sz="0" w:space="0" w:color="auto"/>
                                                    <w:right w:val="none" w:sz="0" w:space="0" w:color="auto"/>
                                                  </w:divBdr>
                                                </w:div>
                                              </w:divsChild>
                                            </w:div>
                                            <w:div w:id="1965115437">
                                              <w:marLeft w:val="0"/>
                                              <w:marRight w:val="0"/>
                                              <w:marTop w:val="0"/>
                                              <w:marBottom w:val="150"/>
                                              <w:divBdr>
                                                <w:top w:val="none" w:sz="0" w:space="0" w:color="auto"/>
                                                <w:left w:val="none" w:sz="0" w:space="0" w:color="auto"/>
                                                <w:bottom w:val="none" w:sz="0" w:space="0" w:color="auto"/>
                                                <w:right w:val="none" w:sz="0" w:space="0" w:color="auto"/>
                                              </w:divBdr>
                                              <w:divsChild>
                                                <w:div w:id="1466506732">
                                                  <w:marLeft w:val="0"/>
                                                  <w:marRight w:val="0"/>
                                                  <w:marTop w:val="0"/>
                                                  <w:marBottom w:val="0"/>
                                                  <w:divBdr>
                                                    <w:top w:val="none" w:sz="0" w:space="0" w:color="auto"/>
                                                    <w:left w:val="none" w:sz="0" w:space="0" w:color="auto"/>
                                                    <w:bottom w:val="none" w:sz="0" w:space="0" w:color="auto"/>
                                                    <w:right w:val="none" w:sz="0" w:space="0" w:color="auto"/>
                                                  </w:divBdr>
                                                </w:div>
                                              </w:divsChild>
                                            </w:div>
                                            <w:div w:id="1786076263">
                                              <w:marLeft w:val="0"/>
                                              <w:marRight w:val="0"/>
                                              <w:marTop w:val="0"/>
                                              <w:marBottom w:val="150"/>
                                              <w:divBdr>
                                                <w:top w:val="none" w:sz="0" w:space="0" w:color="auto"/>
                                                <w:left w:val="none" w:sz="0" w:space="0" w:color="auto"/>
                                                <w:bottom w:val="none" w:sz="0" w:space="0" w:color="auto"/>
                                                <w:right w:val="none" w:sz="0" w:space="0" w:color="auto"/>
                                              </w:divBdr>
                                              <w:divsChild>
                                                <w:div w:id="327250224">
                                                  <w:marLeft w:val="0"/>
                                                  <w:marRight w:val="0"/>
                                                  <w:marTop w:val="0"/>
                                                  <w:marBottom w:val="0"/>
                                                  <w:divBdr>
                                                    <w:top w:val="none" w:sz="0" w:space="0" w:color="auto"/>
                                                    <w:left w:val="none" w:sz="0" w:space="0" w:color="auto"/>
                                                    <w:bottom w:val="none" w:sz="0" w:space="0" w:color="auto"/>
                                                    <w:right w:val="none" w:sz="0" w:space="0" w:color="auto"/>
                                                  </w:divBdr>
                                                </w:div>
                                              </w:divsChild>
                                            </w:div>
                                            <w:div w:id="829248785">
                                              <w:marLeft w:val="0"/>
                                              <w:marRight w:val="0"/>
                                              <w:marTop w:val="0"/>
                                              <w:marBottom w:val="150"/>
                                              <w:divBdr>
                                                <w:top w:val="none" w:sz="0" w:space="0" w:color="auto"/>
                                                <w:left w:val="none" w:sz="0" w:space="0" w:color="auto"/>
                                                <w:bottom w:val="none" w:sz="0" w:space="0" w:color="auto"/>
                                                <w:right w:val="none" w:sz="0" w:space="0" w:color="auto"/>
                                              </w:divBdr>
                                              <w:divsChild>
                                                <w:div w:id="2098095289">
                                                  <w:marLeft w:val="0"/>
                                                  <w:marRight w:val="0"/>
                                                  <w:marTop w:val="0"/>
                                                  <w:marBottom w:val="0"/>
                                                  <w:divBdr>
                                                    <w:top w:val="none" w:sz="0" w:space="0" w:color="auto"/>
                                                    <w:left w:val="none" w:sz="0" w:space="0" w:color="auto"/>
                                                    <w:bottom w:val="none" w:sz="0" w:space="0" w:color="auto"/>
                                                    <w:right w:val="none" w:sz="0" w:space="0" w:color="auto"/>
                                                  </w:divBdr>
                                                </w:div>
                                              </w:divsChild>
                                            </w:div>
                                            <w:div w:id="787704718">
                                              <w:marLeft w:val="0"/>
                                              <w:marRight w:val="0"/>
                                              <w:marTop w:val="0"/>
                                              <w:marBottom w:val="150"/>
                                              <w:divBdr>
                                                <w:top w:val="none" w:sz="0" w:space="0" w:color="auto"/>
                                                <w:left w:val="none" w:sz="0" w:space="0" w:color="auto"/>
                                                <w:bottom w:val="none" w:sz="0" w:space="0" w:color="auto"/>
                                                <w:right w:val="none" w:sz="0" w:space="0" w:color="auto"/>
                                              </w:divBdr>
                                              <w:divsChild>
                                                <w:div w:id="233466478">
                                                  <w:marLeft w:val="0"/>
                                                  <w:marRight w:val="0"/>
                                                  <w:marTop w:val="0"/>
                                                  <w:marBottom w:val="0"/>
                                                  <w:divBdr>
                                                    <w:top w:val="none" w:sz="0" w:space="0" w:color="auto"/>
                                                    <w:left w:val="none" w:sz="0" w:space="0" w:color="auto"/>
                                                    <w:bottom w:val="none" w:sz="0" w:space="0" w:color="auto"/>
                                                    <w:right w:val="none" w:sz="0" w:space="0" w:color="auto"/>
                                                  </w:divBdr>
                                                </w:div>
                                              </w:divsChild>
                                            </w:div>
                                            <w:div w:id="87311559">
                                              <w:marLeft w:val="0"/>
                                              <w:marRight w:val="0"/>
                                              <w:marTop w:val="0"/>
                                              <w:marBottom w:val="150"/>
                                              <w:divBdr>
                                                <w:top w:val="none" w:sz="0" w:space="0" w:color="auto"/>
                                                <w:left w:val="none" w:sz="0" w:space="0" w:color="auto"/>
                                                <w:bottom w:val="none" w:sz="0" w:space="0" w:color="auto"/>
                                                <w:right w:val="none" w:sz="0" w:space="0" w:color="auto"/>
                                              </w:divBdr>
                                              <w:divsChild>
                                                <w:div w:id="1264260741">
                                                  <w:marLeft w:val="0"/>
                                                  <w:marRight w:val="0"/>
                                                  <w:marTop w:val="0"/>
                                                  <w:marBottom w:val="0"/>
                                                  <w:divBdr>
                                                    <w:top w:val="none" w:sz="0" w:space="0" w:color="auto"/>
                                                    <w:left w:val="none" w:sz="0" w:space="0" w:color="auto"/>
                                                    <w:bottom w:val="none" w:sz="0" w:space="0" w:color="auto"/>
                                                    <w:right w:val="none" w:sz="0" w:space="0" w:color="auto"/>
                                                  </w:divBdr>
                                                </w:div>
                                              </w:divsChild>
                                            </w:div>
                                            <w:div w:id="2131969159">
                                              <w:marLeft w:val="0"/>
                                              <w:marRight w:val="0"/>
                                              <w:marTop w:val="0"/>
                                              <w:marBottom w:val="150"/>
                                              <w:divBdr>
                                                <w:top w:val="none" w:sz="0" w:space="0" w:color="auto"/>
                                                <w:left w:val="none" w:sz="0" w:space="0" w:color="auto"/>
                                                <w:bottom w:val="none" w:sz="0" w:space="0" w:color="auto"/>
                                                <w:right w:val="none" w:sz="0" w:space="0" w:color="auto"/>
                                              </w:divBdr>
                                              <w:divsChild>
                                                <w:div w:id="602347311">
                                                  <w:marLeft w:val="0"/>
                                                  <w:marRight w:val="0"/>
                                                  <w:marTop w:val="0"/>
                                                  <w:marBottom w:val="0"/>
                                                  <w:divBdr>
                                                    <w:top w:val="none" w:sz="0" w:space="0" w:color="auto"/>
                                                    <w:left w:val="none" w:sz="0" w:space="0" w:color="auto"/>
                                                    <w:bottom w:val="none" w:sz="0" w:space="0" w:color="auto"/>
                                                    <w:right w:val="none" w:sz="0" w:space="0" w:color="auto"/>
                                                  </w:divBdr>
                                                </w:div>
                                              </w:divsChild>
                                            </w:div>
                                            <w:div w:id="1981881456">
                                              <w:marLeft w:val="0"/>
                                              <w:marRight w:val="0"/>
                                              <w:marTop w:val="0"/>
                                              <w:marBottom w:val="150"/>
                                              <w:divBdr>
                                                <w:top w:val="none" w:sz="0" w:space="0" w:color="auto"/>
                                                <w:left w:val="none" w:sz="0" w:space="0" w:color="auto"/>
                                                <w:bottom w:val="none" w:sz="0" w:space="0" w:color="auto"/>
                                                <w:right w:val="none" w:sz="0" w:space="0" w:color="auto"/>
                                              </w:divBdr>
                                              <w:divsChild>
                                                <w:div w:id="224030370">
                                                  <w:marLeft w:val="0"/>
                                                  <w:marRight w:val="0"/>
                                                  <w:marTop w:val="0"/>
                                                  <w:marBottom w:val="0"/>
                                                  <w:divBdr>
                                                    <w:top w:val="none" w:sz="0" w:space="0" w:color="auto"/>
                                                    <w:left w:val="none" w:sz="0" w:space="0" w:color="auto"/>
                                                    <w:bottom w:val="none" w:sz="0" w:space="0" w:color="auto"/>
                                                    <w:right w:val="none" w:sz="0" w:space="0" w:color="auto"/>
                                                  </w:divBdr>
                                                </w:div>
                                              </w:divsChild>
                                            </w:div>
                                            <w:div w:id="201987819">
                                              <w:marLeft w:val="0"/>
                                              <w:marRight w:val="0"/>
                                              <w:marTop w:val="0"/>
                                              <w:marBottom w:val="150"/>
                                              <w:divBdr>
                                                <w:top w:val="none" w:sz="0" w:space="0" w:color="auto"/>
                                                <w:left w:val="none" w:sz="0" w:space="0" w:color="auto"/>
                                                <w:bottom w:val="none" w:sz="0" w:space="0" w:color="auto"/>
                                                <w:right w:val="none" w:sz="0" w:space="0" w:color="auto"/>
                                              </w:divBdr>
                                              <w:divsChild>
                                                <w:div w:id="2018262090">
                                                  <w:marLeft w:val="0"/>
                                                  <w:marRight w:val="0"/>
                                                  <w:marTop w:val="0"/>
                                                  <w:marBottom w:val="0"/>
                                                  <w:divBdr>
                                                    <w:top w:val="none" w:sz="0" w:space="0" w:color="auto"/>
                                                    <w:left w:val="none" w:sz="0" w:space="0" w:color="auto"/>
                                                    <w:bottom w:val="none" w:sz="0" w:space="0" w:color="auto"/>
                                                    <w:right w:val="none" w:sz="0" w:space="0" w:color="auto"/>
                                                  </w:divBdr>
                                                </w:div>
                                              </w:divsChild>
                                            </w:div>
                                            <w:div w:id="869034136">
                                              <w:marLeft w:val="0"/>
                                              <w:marRight w:val="0"/>
                                              <w:marTop w:val="0"/>
                                              <w:marBottom w:val="150"/>
                                              <w:divBdr>
                                                <w:top w:val="none" w:sz="0" w:space="0" w:color="auto"/>
                                                <w:left w:val="none" w:sz="0" w:space="0" w:color="auto"/>
                                                <w:bottom w:val="none" w:sz="0" w:space="0" w:color="auto"/>
                                                <w:right w:val="none" w:sz="0" w:space="0" w:color="auto"/>
                                              </w:divBdr>
                                              <w:divsChild>
                                                <w:div w:id="1409418552">
                                                  <w:marLeft w:val="0"/>
                                                  <w:marRight w:val="0"/>
                                                  <w:marTop w:val="0"/>
                                                  <w:marBottom w:val="0"/>
                                                  <w:divBdr>
                                                    <w:top w:val="none" w:sz="0" w:space="0" w:color="auto"/>
                                                    <w:left w:val="none" w:sz="0" w:space="0" w:color="auto"/>
                                                    <w:bottom w:val="none" w:sz="0" w:space="0" w:color="auto"/>
                                                    <w:right w:val="none" w:sz="0" w:space="0" w:color="auto"/>
                                                  </w:divBdr>
                                                </w:div>
                                              </w:divsChild>
                                            </w:div>
                                            <w:div w:id="1500777716">
                                              <w:marLeft w:val="0"/>
                                              <w:marRight w:val="0"/>
                                              <w:marTop w:val="0"/>
                                              <w:marBottom w:val="150"/>
                                              <w:divBdr>
                                                <w:top w:val="none" w:sz="0" w:space="0" w:color="auto"/>
                                                <w:left w:val="none" w:sz="0" w:space="0" w:color="auto"/>
                                                <w:bottom w:val="none" w:sz="0" w:space="0" w:color="auto"/>
                                                <w:right w:val="none" w:sz="0" w:space="0" w:color="auto"/>
                                              </w:divBdr>
                                              <w:divsChild>
                                                <w:div w:id="880049600">
                                                  <w:marLeft w:val="0"/>
                                                  <w:marRight w:val="0"/>
                                                  <w:marTop w:val="0"/>
                                                  <w:marBottom w:val="0"/>
                                                  <w:divBdr>
                                                    <w:top w:val="none" w:sz="0" w:space="0" w:color="auto"/>
                                                    <w:left w:val="none" w:sz="0" w:space="0" w:color="auto"/>
                                                    <w:bottom w:val="none" w:sz="0" w:space="0" w:color="auto"/>
                                                    <w:right w:val="none" w:sz="0" w:space="0" w:color="auto"/>
                                                  </w:divBdr>
                                                </w:div>
                                              </w:divsChild>
                                            </w:div>
                                            <w:div w:id="2086030367">
                                              <w:marLeft w:val="0"/>
                                              <w:marRight w:val="0"/>
                                              <w:marTop w:val="0"/>
                                              <w:marBottom w:val="150"/>
                                              <w:divBdr>
                                                <w:top w:val="none" w:sz="0" w:space="0" w:color="auto"/>
                                                <w:left w:val="none" w:sz="0" w:space="0" w:color="auto"/>
                                                <w:bottom w:val="none" w:sz="0" w:space="0" w:color="auto"/>
                                                <w:right w:val="none" w:sz="0" w:space="0" w:color="auto"/>
                                              </w:divBdr>
                                              <w:divsChild>
                                                <w:div w:id="1894346459">
                                                  <w:marLeft w:val="0"/>
                                                  <w:marRight w:val="0"/>
                                                  <w:marTop w:val="0"/>
                                                  <w:marBottom w:val="0"/>
                                                  <w:divBdr>
                                                    <w:top w:val="none" w:sz="0" w:space="0" w:color="auto"/>
                                                    <w:left w:val="none" w:sz="0" w:space="0" w:color="auto"/>
                                                    <w:bottom w:val="none" w:sz="0" w:space="0" w:color="auto"/>
                                                    <w:right w:val="none" w:sz="0" w:space="0" w:color="auto"/>
                                                  </w:divBdr>
                                                </w:div>
                                              </w:divsChild>
                                            </w:div>
                                            <w:div w:id="362563416">
                                              <w:marLeft w:val="0"/>
                                              <w:marRight w:val="0"/>
                                              <w:marTop w:val="120"/>
                                              <w:marBottom w:val="120"/>
                                              <w:divBdr>
                                                <w:top w:val="none" w:sz="0" w:space="0" w:color="auto"/>
                                                <w:left w:val="none" w:sz="0" w:space="0" w:color="auto"/>
                                                <w:bottom w:val="none" w:sz="0" w:space="0" w:color="auto"/>
                                                <w:right w:val="none" w:sz="0" w:space="0" w:color="auto"/>
                                              </w:divBdr>
                                              <w:divsChild>
                                                <w:div w:id="1868131336">
                                                  <w:marLeft w:val="0"/>
                                                  <w:marRight w:val="0"/>
                                                  <w:marTop w:val="0"/>
                                                  <w:marBottom w:val="0"/>
                                                  <w:divBdr>
                                                    <w:top w:val="none" w:sz="0" w:space="0" w:color="auto"/>
                                                    <w:left w:val="none" w:sz="0" w:space="0" w:color="auto"/>
                                                    <w:bottom w:val="none" w:sz="0" w:space="0" w:color="auto"/>
                                                    <w:right w:val="none" w:sz="0" w:space="0" w:color="auto"/>
                                                  </w:divBdr>
                                                </w:div>
                                              </w:divsChild>
                                            </w:div>
                                            <w:div w:id="1819150931">
                                              <w:marLeft w:val="0"/>
                                              <w:marRight w:val="0"/>
                                              <w:marTop w:val="0"/>
                                              <w:marBottom w:val="150"/>
                                              <w:divBdr>
                                                <w:top w:val="none" w:sz="0" w:space="0" w:color="auto"/>
                                                <w:left w:val="none" w:sz="0" w:space="0" w:color="auto"/>
                                                <w:bottom w:val="none" w:sz="0" w:space="0" w:color="auto"/>
                                                <w:right w:val="none" w:sz="0" w:space="0" w:color="auto"/>
                                              </w:divBdr>
                                              <w:divsChild>
                                                <w:div w:id="402605854">
                                                  <w:marLeft w:val="0"/>
                                                  <w:marRight w:val="0"/>
                                                  <w:marTop w:val="0"/>
                                                  <w:marBottom w:val="0"/>
                                                  <w:divBdr>
                                                    <w:top w:val="none" w:sz="0" w:space="0" w:color="auto"/>
                                                    <w:left w:val="none" w:sz="0" w:space="0" w:color="auto"/>
                                                    <w:bottom w:val="none" w:sz="0" w:space="0" w:color="auto"/>
                                                    <w:right w:val="none" w:sz="0" w:space="0" w:color="auto"/>
                                                  </w:divBdr>
                                                </w:div>
                                              </w:divsChild>
                                            </w:div>
                                            <w:div w:id="1925143590">
                                              <w:marLeft w:val="0"/>
                                              <w:marRight w:val="0"/>
                                              <w:marTop w:val="0"/>
                                              <w:marBottom w:val="150"/>
                                              <w:divBdr>
                                                <w:top w:val="none" w:sz="0" w:space="0" w:color="auto"/>
                                                <w:left w:val="none" w:sz="0" w:space="0" w:color="auto"/>
                                                <w:bottom w:val="none" w:sz="0" w:space="0" w:color="auto"/>
                                                <w:right w:val="none" w:sz="0" w:space="0" w:color="auto"/>
                                              </w:divBdr>
                                              <w:divsChild>
                                                <w:div w:id="577060434">
                                                  <w:marLeft w:val="0"/>
                                                  <w:marRight w:val="0"/>
                                                  <w:marTop w:val="0"/>
                                                  <w:marBottom w:val="0"/>
                                                  <w:divBdr>
                                                    <w:top w:val="none" w:sz="0" w:space="0" w:color="auto"/>
                                                    <w:left w:val="none" w:sz="0" w:space="0" w:color="auto"/>
                                                    <w:bottom w:val="none" w:sz="0" w:space="0" w:color="auto"/>
                                                    <w:right w:val="none" w:sz="0" w:space="0" w:color="auto"/>
                                                  </w:divBdr>
                                                </w:div>
                                              </w:divsChild>
                                            </w:div>
                                            <w:div w:id="1337003320">
                                              <w:marLeft w:val="0"/>
                                              <w:marRight w:val="0"/>
                                              <w:marTop w:val="0"/>
                                              <w:marBottom w:val="150"/>
                                              <w:divBdr>
                                                <w:top w:val="none" w:sz="0" w:space="0" w:color="auto"/>
                                                <w:left w:val="none" w:sz="0" w:space="0" w:color="auto"/>
                                                <w:bottom w:val="none" w:sz="0" w:space="0" w:color="auto"/>
                                                <w:right w:val="none" w:sz="0" w:space="0" w:color="auto"/>
                                              </w:divBdr>
                                              <w:divsChild>
                                                <w:div w:id="916472875">
                                                  <w:marLeft w:val="0"/>
                                                  <w:marRight w:val="0"/>
                                                  <w:marTop w:val="0"/>
                                                  <w:marBottom w:val="0"/>
                                                  <w:divBdr>
                                                    <w:top w:val="none" w:sz="0" w:space="0" w:color="auto"/>
                                                    <w:left w:val="none" w:sz="0" w:space="0" w:color="auto"/>
                                                    <w:bottom w:val="none" w:sz="0" w:space="0" w:color="auto"/>
                                                    <w:right w:val="none" w:sz="0" w:space="0" w:color="auto"/>
                                                  </w:divBdr>
                                                </w:div>
                                              </w:divsChild>
                                            </w:div>
                                            <w:div w:id="308435606">
                                              <w:marLeft w:val="0"/>
                                              <w:marRight w:val="0"/>
                                              <w:marTop w:val="0"/>
                                              <w:marBottom w:val="150"/>
                                              <w:divBdr>
                                                <w:top w:val="none" w:sz="0" w:space="0" w:color="auto"/>
                                                <w:left w:val="none" w:sz="0" w:space="0" w:color="auto"/>
                                                <w:bottom w:val="none" w:sz="0" w:space="0" w:color="auto"/>
                                                <w:right w:val="none" w:sz="0" w:space="0" w:color="auto"/>
                                              </w:divBdr>
                                              <w:divsChild>
                                                <w:div w:id="529344552">
                                                  <w:marLeft w:val="0"/>
                                                  <w:marRight w:val="0"/>
                                                  <w:marTop w:val="0"/>
                                                  <w:marBottom w:val="0"/>
                                                  <w:divBdr>
                                                    <w:top w:val="none" w:sz="0" w:space="0" w:color="auto"/>
                                                    <w:left w:val="none" w:sz="0" w:space="0" w:color="auto"/>
                                                    <w:bottom w:val="none" w:sz="0" w:space="0" w:color="auto"/>
                                                    <w:right w:val="none" w:sz="0" w:space="0" w:color="auto"/>
                                                  </w:divBdr>
                                                </w:div>
                                              </w:divsChild>
                                            </w:div>
                                            <w:div w:id="2086829308">
                                              <w:marLeft w:val="0"/>
                                              <w:marRight w:val="0"/>
                                              <w:marTop w:val="0"/>
                                              <w:marBottom w:val="150"/>
                                              <w:divBdr>
                                                <w:top w:val="none" w:sz="0" w:space="0" w:color="auto"/>
                                                <w:left w:val="none" w:sz="0" w:space="0" w:color="auto"/>
                                                <w:bottom w:val="none" w:sz="0" w:space="0" w:color="auto"/>
                                                <w:right w:val="none" w:sz="0" w:space="0" w:color="auto"/>
                                              </w:divBdr>
                                              <w:divsChild>
                                                <w:div w:id="1485776098">
                                                  <w:marLeft w:val="0"/>
                                                  <w:marRight w:val="0"/>
                                                  <w:marTop w:val="0"/>
                                                  <w:marBottom w:val="0"/>
                                                  <w:divBdr>
                                                    <w:top w:val="none" w:sz="0" w:space="0" w:color="auto"/>
                                                    <w:left w:val="none" w:sz="0" w:space="0" w:color="auto"/>
                                                    <w:bottom w:val="none" w:sz="0" w:space="0" w:color="auto"/>
                                                    <w:right w:val="none" w:sz="0" w:space="0" w:color="auto"/>
                                                  </w:divBdr>
                                                </w:div>
                                              </w:divsChild>
                                            </w:div>
                                            <w:div w:id="586691720">
                                              <w:marLeft w:val="0"/>
                                              <w:marRight w:val="0"/>
                                              <w:marTop w:val="0"/>
                                              <w:marBottom w:val="150"/>
                                              <w:divBdr>
                                                <w:top w:val="none" w:sz="0" w:space="0" w:color="auto"/>
                                                <w:left w:val="none" w:sz="0" w:space="0" w:color="auto"/>
                                                <w:bottom w:val="none" w:sz="0" w:space="0" w:color="auto"/>
                                                <w:right w:val="none" w:sz="0" w:space="0" w:color="auto"/>
                                              </w:divBdr>
                                              <w:divsChild>
                                                <w:div w:id="2004697113">
                                                  <w:marLeft w:val="0"/>
                                                  <w:marRight w:val="0"/>
                                                  <w:marTop w:val="0"/>
                                                  <w:marBottom w:val="0"/>
                                                  <w:divBdr>
                                                    <w:top w:val="none" w:sz="0" w:space="0" w:color="auto"/>
                                                    <w:left w:val="none" w:sz="0" w:space="0" w:color="auto"/>
                                                    <w:bottom w:val="none" w:sz="0" w:space="0" w:color="auto"/>
                                                    <w:right w:val="none" w:sz="0" w:space="0" w:color="auto"/>
                                                  </w:divBdr>
                                                </w:div>
                                              </w:divsChild>
                                            </w:div>
                                            <w:div w:id="1474062467">
                                              <w:marLeft w:val="0"/>
                                              <w:marRight w:val="0"/>
                                              <w:marTop w:val="0"/>
                                              <w:marBottom w:val="150"/>
                                              <w:divBdr>
                                                <w:top w:val="none" w:sz="0" w:space="0" w:color="auto"/>
                                                <w:left w:val="none" w:sz="0" w:space="0" w:color="auto"/>
                                                <w:bottom w:val="none" w:sz="0" w:space="0" w:color="auto"/>
                                                <w:right w:val="none" w:sz="0" w:space="0" w:color="auto"/>
                                              </w:divBdr>
                                              <w:divsChild>
                                                <w:div w:id="1585603246">
                                                  <w:marLeft w:val="0"/>
                                                  <w:marRight w:val="0"/>
                                                  <w:marTop w:val="0"/>
                                                  <w:marBottom w:val="0"/>
                                                  <w:divBdr>
                                                    <w:top w:val="none" w:sz="0" w:space="0" w:color="auto"/>
                                                    <w:left w:val="none" w:sz="0" w:space="0" w:color="auto"/>
                                                    <w:bottom w:val="none" w:sz="0" w:space="0" w:color="auto"/>
                                                    <w:right w:val="none" w:sz="0" w:space="0" w:color="auto"/>
                                                  </w:divBdr>
                                                </w:div>
                                              </w:divsChild>
                                            </w:div>
                                            <w:div w:id="949974487">
                                              <w:marLeft w:val="0"/>
                                              <w:marRight w:val="0"/>
                                              <w:marTop w:val="0"/>
                                              <w:marBottom w:val="150"/>
                                              <w:divBdr>
                                                <w:top w:val="none" w:sz="0" w:space="0" w:color="auto"/>
                                                <w:left w:val="none" w:sz="0" w:space="0" w:color="auto"/>
                                                <w:bottom w:val="none" w:sz="0" w:space="0" w:color="auto"/>
                                                <w:right w:val="none" w:sz="0" w:space="0" w:color="auto"/>
                                              </w:divBdr>
                                              <w:divsChild>
                                                <w:div w:id="129248324">
                                                  <w:marLeft w:val="0"/>
                                                  <w:marRight w:val="0"/>
                                                  <w:marTop w:val="0"/>
                                                  <w:marBottom w:val="0"/>
                                                  <w:divBdr>
                                                    <w:top w:val="none" w:sz="0" w:space="0" w:color="auto"/>
                                                    <w:left w:val="none" w:sz="0" w:space="0" w:color="auto"/>
                                                    <w:bottom w:val="none" w:sz="0" w:space="0" w:color="auto"/>
                                                    <w:right w:val="none" w:sz="0" w:space="0" w:color="auto"/>
                                                  </w:divBdr>
                                                </w:div>
                                              </w:divsChild>
                                            </w:div>
                                            <w:div w:id="1979144539">
                                              <w:marLeft w:val="0"/>
                                              <w:marRight w:val="0"/>
                                              <w:marTop w:val="0"/>
                                              <w:marBottom w:val="150"/>
                                              <w:divBdr>
                                                <w:top w:val="none" w:sz="0" w:space="0" w:color="auto"/>
                                                <w:left w:val="none" w:sz="0" w:space="0" w:color="auto"/>
                                                <w:bottom w:val="none" w:sz="0" w:space="0" w:color="auto"/>
                                                <w:right w:val="none" w:sz="0" w:space="0" w:color="auto"/>
                                              </w:divBdr>
                                              <w:divsChild>
                                                <w:div w:id="1735471861">
                                                  <w:marLeft w:val="0"/>
                                                  <w:marRight w:val="0"/>
                                                  <w:marTop w:val="0"/>
                                                  <w:marBottom w:val="0"/>
                                                  <w:divBdr>
                                                    <w:top w:val="none" w:sz="0" w:space="0" w:color="auto"/>
                                                    <w:left w:val="none" w:sz="0" w:space="0" w:color="auto"/>
                                                    <w:bottom w:val="none" w:sz="0" w:space="0" w:color="auto"/>
                                                    <w:right w:val="none" w:sz="0" w:space="0" w:color="auto"/>
                                                  </w:divBdr>
                                                </w:div>
                                              </w:divsChild>
                                            </w:div>
                                            <w:div w:id="1347708185">
                                              <w:marLeft w:val="0"/>
                                              <w:marRight w:val="0"/>
                                              <w:marTop w:val="0"/>
                                              <w:marBottom w:val="150"/>
                                              <w:divBdr>
                                                <w:top w:val="none" w:sz="0" w:space="0" w:color="auto"/>
                                                <w:left w:val="none" w:sz="0" w:space="0" w:color="auto"/>
                                                <w:bottom w:val="none" w:sz="0" w:space="0" w:color="auto"/>
                                                <w:right w:val="none" w:sz="0" w:space="0" w:color="auto"/>
                                              </w:divBdr>
                                              <w:divsChild>
                                                <w:div w:id="464927477">
                                                  <w:marLeft w:val="0"/>
                                                  <w:marRight w:val="0"/>
                                                  <w:marTop w:val="0"/>
                                                  <w:marBottom w:val="0"/>
                                                  <w:divBdr>
                                                    <w:top w:val="none" w:sz="0" w:space="0" w:color="auto"/>
                                                    <w:left w:val="none" w:sz="0" w:space="0" w:color="auto"/>
                                                    <w:bottom w:val="none" w:sz="0" w:space="0" w:color="auto"/>
                                                    <w:right w:val="none" w:sz="0" w:space="0" w:color="auto"/>
                                                  </w:divBdr>
                                                </w:div>
                                              </w:divsChild>
                                            </w:div>
                                            <w:div w:id="121307286">
                                              <w:marLeft w:val="0"/>
                                              <w:marRight w:val="0"/>
                                              <w:marTop w:val="120"/>
                                              <w:marBottom w:val="120"/>
                                              <w:divBdr>
                                                <w:top w:val="none" w:sz="0" w:space="0" w:color="auto"/>
                                                <w:left w:val="none" w:sz="0" w:space="0" w:color="auto"/>
                                                <w:bottom w:val="none" w:sz="0" w:space="0" w:color="auto"/>
                                                <w:right w:val="none" w:sz="0" w:space="0" w:color="auto"/>
                                              </w:divBdr>
                                              <w:divsChild>
                                                <w:div w:id="212928382">
                                                  <w:marLeft w:val="0"/>
                                                  <w:marRight w:val="0"/>
                                                  <w:marTop w:val="0"/>
                                                  <w:marBottom w:val="0"/>
                                                  <w:divBdr>
                                                    <w:top w:val="none" w:sz="0" w:space="0" w:color="auto"/>
                                                    <w:left w:val="none" w:sz="0" w:space="0" w:color="auto"/>
                                                    <w:bottom w:val="none" w:sz="0" w:space="0" w:color="auto"/>
                                                    <w:right w:val="none" w:sz="0" w:space="0" w:color="auto"/>
                                                  </w:divBdr>
                                                </w:div>
                                              </w:divsChild>
                                            </w:div>
                                            <w:div w:id="1294872073">
                                              <w:marLeft w:val="0"/>
                                              <w:marRight w:val="0"/>
                                              <w:marTop w:val="0"/>
                                              <w:marBottom w:val="150"/>
                                              <w:divBdr>
                                                <w:top w:val="none" w:sz="0" w:space="0" w:color="auto"/>
                                                <w:left w:val="none" w:sz="0" w:space="0" w:color="auto"/>
                                                <w:bottom w:val="none" w:sz="0" w:space="0" w:color="auto"/>
                                                <w:right w:val="none" w:sz="0" w:space="0" w:color="auto"/>
                                              </w:divBdr>
                                              <w:divsChild>
                                                <w:div w:id="1913350690">
                                                  <w:marLeft w:val="0"/>
                                                  <w:marRight w:val="0"/>
                                                  <w:marTop w:val="0"/>
                                                  <w:marBottom w:val="0"/>
                                                  <w:divBdr>
                                                    <w:top w:val="none" w:sz="0" w:space="0" w:color="auto"/>
                                                    <w:left w:val="none" w:sz="0" w:space="0" w:color="auto"/>
                                                    <w:bottom w:val="none" w:sz="0" w:space="0" w:color="auto"/>
                                                    <w:right w:val="none" w:sz="0" w:space="0" w:color="auto"/>
                                                  </w:divBdr>
                                                </w:div>
                                              </w:divsChild>
                                            </w:div>
                                            <w:div w:id="186868352">
                                              <w:marLeft w:val="0"/>
                                              <w:marRight w:val="0"/>
                                              <w:marTop w:val="0"/>
                                              <w:marBottom w:val="150"/>
                                              <w:divBdr>
                                                <w:top w:val="none" w:sz="0" w:space="0" w:color="auto"/>
                                                <w:left w:val="none" w:sz="0" w:space="0" w:color="auto"/>
                                                <w:bottom w:val="none" w:sz="0" w:space="0" w:color="auto"/>
                                                <w:right w:val="none" w:sz="0" w:space="0" w:color="auto"/>
                                              </w:divBdr>
                                              <w:divsChild>
                                                <w:div w:id="441413777">
                                                  <w:marLeft w:val="0"/>
                                                  <w:marRight w:val="0"/>
                                                  <w:marTop w:val="0"/>
                                                  <w:marBottom w:val="0"/>
                                                  <w:divBdr>
                                                    <w:top w:val="none" w:sz="0" w:space="0" w:color="auto"/>
                                                    <w:left w:val="none" w:sz="0" w:space="0" w:color="auto"/>
                                                    <w:bottom w:val="none" w:sz="0" w:space="0" w:color="auto"/>
                                                    <w:right w:val="none" w:sz="0" w:space="0" w:color="auto"/>
                                                  </w:divBdr>
                                                </w:div>
                                              </w:divsChild>
                                            </w:div>
                                            <w:div w:id="193033171">
                                              <w:marLeft w:val="0"/>
                                              <w:marRight w:val="0"/>
                                              <w:marTop w:val="0"/>
                                              <w:marBottom w:val="150"/>
                                              <w:divBdr>
                                                <w:top w:val="none" w:sz="0" w:space="0" w:color="auto"/>
                                                <w:left w:val="none" w:sz="0" w:space="0" w:color="auto"/>
                                                <w:bottom w:val="none" w:sz="0" w:space="0" w:color="auto"/>
                                                <w:right w:val="none" w:sz="0" w:space="0" w:color="auto"/>
                                              </w:divBdr>
                                              <w:divsChild>
                                                <w:div w:id="2102337225">
                                                  <w:marLeft w:val="0"/>
                                                  <w:marRight w:val="0"/>
                                                  <w:marTop w:val="0"/>
                                                  <w:marBottom w:val="0"/>
                                                  <w:divBdr>
                                                    <w:top w:val="none" w:sz="0" w:space="0" w:color="auto"/>
                                                    <w:left w:val="none" w:sz="0" w:space="0" w:color="auto"/>
                                                    <w:bottom w:val="none" w:sz="0" w:space="0" w:color="auto"/>
                                                    <w:right w:val="none" w:sz="0" w:space="0" w:color="auto"/>
                                                  </w:divBdr>
                                                </w:div>
                                              </w:divsChild>
                                            </w:div>
                                            <w:div w:id="1099790200">
                                              <w:marLeft w:val="0"/>
                                              <w:marRight w:val="0"/>
                                              <w:marTop w:val="0"/>
                                              <w:marBottom w:val="150"/>
                                              <w:divBdr>
                                                <w:top w:val="none" w:sz="0" w:space="0" w:color="auto"/>
                                                <w:left w:val="none" w:sz="0" w:space="0" w:color="auto"/>
                                                <w:bottom w:val="none" w:sz="0" w:space="0" w:color="auto"/>
                                                <w:right w:val="none" w:sz="0" w:space="0" w:color="auto"/>
                                              </w:divBdr>
                                              <w:divsChild>
                                                <w:div w:id="338237573">
                                                  <w:marLeft w:val="0"/>
                                                  <w:marRight w:val="0"/>
                                                  <w:marTop w:val="0"/>
                                                  <w:marBottom w:val="0"/>
                                                  <w:divBdr>
                                                    <w:top w:val="none" w:sz="0" w:space="0" w:color="auto"/>
                                                    <w:left w:val="none" w:sz="0" w:space="0" w:color="auto"/>
                                                    <w:bottom w:val="none" w:sz="0" w:space="0" w:color="auto"/>
                                                    <w:right w:val="none" w:sz="0" w:space="0" w:color="auto"/>
                                                  </w:divBdr>
                                                </w:div>
                                              </w:divsChild>
                                            </w:div>
                                            <w:div w:id="353459011">
                                              <w:marLeft w:val="0"/>
                                              <w:marRight w:val="0"/>
                                              <w:marTop w:val="0"/>
                                              <w:marBottom w:val="150"/>
                                              <w:divBdr>
                                                <w:top w:val="none" w:sz="0" w:space="0" w:color="auto"/>
                                                <w:left w:val="none" w:sz="0" w:space="0" w:color="auto"/>
                                                <w:bottom w:val="none" w:sz="0" w:space="0" w:color="auto"/>
                                                <w:right w:val="none" w:sz="0" w:space="0" w:color="auto"/>
                                              </w:divBdr>
                                              <w:divsChild>
                                                <w:div w:id="1857228475">
                                                  <w:marLeft w:val="0"/>
                                                  <w:marRight w:val="0"/>
                                                  <w:marTop w:val="0"/>
                                                  <w:marBottom w:val="0"/>
                                                  <w:divBdr>
                                                    <w:top w:val="none" w:sz="0" w:space="0" w:color="auto"/>
                                                    <w:left w:val="none" w:sz="0" w:space="0" w:color="auto"/>
                                                    <w:bottom w:val="none" w:sz="0" w:space="0" w:color="auto"/>
                                                    <w:right w:val="none" w:sz="0" w:space="0" w:color="auto"/>
                                                  </w:divBdr>
                                                </w:div>
                                              </w:divsChild>
                                            </w:div>
                                            <w:div w:id="1972906749">
                                              <w:marLeft w:val="0"/>
                                              <w:marRight w:val="0"/>
                                              <w:marTop w:val="0"/>
                                              <w:marBottom w:val="150"/>
                                              <w:divBdr>
                                                <w:top w:val="none" w:sz="0" w:space="0" w:color="auto"/>
                                                <w:left w:val="none" w:sz="0" w:space="0" w:color="auto"/>
                                                <w:bottom w:val="none" w:sz="0" w:space="0" w:color="auto"/>
                                                <w:right w:val="none" w:sz="0" w:space="0" w:color="auto"/>
                                              </w:divBdr>
                                              <w:divsChild>
                                                <w:div w:id="1248155707">
                                                  <w:marLeft w:val="0"/>
                                                  <w:marRight w:val="0"/>
                                                  <w:marTop w:val="0"/>
                                                  <w:marBottom w:val="0"/>
                                                  <w:divBdr>
                                                    <w:top w:val="none" w:sz="0" w:space="0" w:color="auto"/>
                                                    <w:left w:val="none" w:sz="0" w:space="0" w:color="auto"/>
                                                    <w:bottom w:val="none" w:sz="0" w:space="0" w:color="auto"/>
                                                    <w:right w:val="none" w:sz="0" w:space="0" w:color="auto"/>
                                                  </w:divBdr>
                                                </w:div>
                                              </w:divsChild>
                                            </w:div>
                                            <w:div w:id="1329409196">
                                              <w:marLeft w:val="0"/>
                                              <w:marRight w:val="0"/>
                                              <w:marTop w:val="0"/>
                                              <w:marBottom w:val="150"/>
                                              <w:divBdr>
                                                <w:top w:val="none" w:sz="0" w:space="0" w:color="auto"/>
                                                <w:left w:val="none" w:sz="0" w:space="0" w:color="auto"/>
                                                <w:bottom w:val="none" w:sz="0" w:space="0" w:color="auto"/>
                                                <w:right w:val="none" w:sz="0" w:space="0" w:color="auto"/>
                                              </w:divBdr>
                                              <w:divsChild>
                                                <w:div w:id="1290551980">
                                                  <w:marLeft w:val="0"/>
                                                  <w:marRight w:val="0"/>
                                                  <w:marTop w:val="0"/>
                                                  <w:marBottom w:val="0"/>
                                                  <w:divBdr>
                                                    <w:top w:val="none" w:sz="0" w:space="0" w:color="auto"/>
                                                    <w:left w:val="none" w:sz="0" w:space="0" w:color="auto"/>
                                                    <w:bottom w:val="none" w:sz="0" w:space="0" w:color="auto"/>
                                                    <w:right w:val="none" w:sz="0" w:space="0" w:color="auto"/>
                                                  </w:divBdr>
                                                </w:div>
                                              </w:divsChild>
                                            </w:div>
                                            <w:div w:id="700782413">
                                              <w:marLeft w:val="0"/>
                                              <w:marRight w:val="0"/>
                                              <w:marTop w:val="0"/>
                                              <w:marBottom w:val="150"/>
                                              <w:divBdr>
                                                <w:top w:val="none" w:sz="0" w:space="0" w:color="auto"/>
                                                <w:left w:val="none" w:sz="0" w:space="0" w:color="auto"/>
                                                <w:bottom w:val="none" w:sz="0" w:space="0" w:color="auto"/>
                                                <w:right w:val="none" w:sz="0" w:space="0" w:color="auto"/>
                                              </w:divBdr>
                                              <w:divsChild>
                                                <w:div w:id="1675959062">
                                                  <w:marLeft w:val="0"/>
                                                  <w:marRight w:val="0"/>
                                                  <w:marTop w:val="0"/>
                                                  <w:marBottom w:val="0"/>
                                                  <w:divBdr>
                                                    <w:top w:val="none" w:sz="0" w:space="0" w:color="auto"/>
                                                    <w:left w:val="none" w:sz="0" w:space="0" w:color="auto"/>
                                                    <w:bottom w:val="none" w:sz="0" w:space="0" w:color="auto"/>
                                                    <w:right w:val="none" w:sz="0" w:space="0" w:color="auto"/>
                                                  </w:divBdr>
                                                </w:div>
                                              </w:divsChild>
                                            </w:div>
                                            <w:div w:id="433474488">
                                              <w:marLeft w:val="0"/>
                                              <w:marRight w:val="0"/>
                                              <w:marTop w:val="0"/>
                                              <w:marBottom w:val="150"/>
                                              <w:divBdr>
                                                <w:top w:val="none" w:sz="0" w:space="0" w:color="auto"/>
                                                <w:left w:val="none" w:sz="0" w:space="0" w:color="auto"/>
                                                <w:bottom w:val="none" w:sz="0" w:space="0" w:color="auto"/>
                                                <w:right w:val="none" w:sz="0" w:space="0" w:color="auto"/>
                                              </w:divBdr>
                                              <w:divsChild>
                                                <w:div w:id="93405172">
                                                  <w:marLeft w:val="0"/>
                                                  <w:marRight w:val="0"/>
                                                  <w:marTop w:val="0"/>
                                                  <w:marBottom w:val="0"/>
                                                  <w:divBdr>
                                                    <w:top w:val="none" w:sz="0" w:space="0" w:color="auto"/>
                                                    <w:left w:val="none" w:sz="0" w:space="0" w:color="auto"/>
                                                    <w:bottom w:val="none" w:sz="0" w:space="0" w:color="auto"/>
                                                    <w:right w:val="none" w:sz="0" w:space="0" w:color="auto"/>
                                                  </w:divBdr>
                                                </w:div>
                                              </w:divsChild>
                                            </w:div>
                                            <w:div w:id="2125229022">
                                              <w:marLeft w:val="0"/>
                                              <w:marRight w:val="0"/>
                                              <w:marTop w:val="0"/>
                                              <w:marBottom w:val="150"/>
                                              <w:divBdr>
                                                <w:top w:val="none" w:sz="0" w:space="0" w:color="auto"/>
                                                <w:left w:val="none" w:sz="0" w:space="0" w:color="auto"/>
                                                <w:bottom w:val="none" w:sz="0" w:space="0" w:color="auto"/>
                                                <w:right w:val="none" w:sz="0" w:space="0" w:color="auto"/>
                                              </w:divBdr>
                                              <w:divsChild>
                                                <w:div w:id="1602756477">
                                                  <w:marLeft w:val="0"/>
                                                  <w:marRight w:val="0"/>
                                                  <w:marTop w:val="0"/>
                                                  <w:marBottom w:val="0"/>
                                                  <w:divBdr>
                                                    <w:top w:val="none" w:sz="0" w:space="0" w:color="auto"/>
                                                    <w:left w:val="none" w:sz="0" w:space="0" w:color="auto"/>
                                                    <w:bottom w:val="none" w:sz="0" w:space="0" w:color="auto"/>
                                                    <w:right w:val="none" w:sz="0" w:space="0" w:color="auto"/>
                                                  </w:divBdr>
                                                </w:div>
                                              </w:divsChild>
                                            </w:div>
                                            <w:div w:id="1245797188">
                                              <w:marLeft w:val="0"/>
                                              <w:marRight w:val="0"/>
                                              <w:marTop w:val="0"/>
                                              <w:marBottom w:val="150"/>
                                              <w:divBdr>
                                                <w:top w:val="none" w:sz="0" w:space="0" w:color="auto"/>
                                                <w:left w:val="none" w:sz="0" w:space="0" w:color="auto"/>
                                                <w:bottom w:val="none" w:sz="0" w:space="0" w:color="auto"/>
                                                <w:right w:val="none" w:sz="0" w:space="0" w:color="auto"/>
                                              </w:divBdr>
                                              <w:divsChild>
                                                <w:div w:id="1479422337">
                                                  <w:marLeft w:val="0"/>
                                                  <w:marRight w:val="0"/>
                                                  <w:marTop w:val="0"/>
                                                  <w:marBottom w:val="0"/>
                                                  <w:divBdr>
                                                    <w:top w:val="none" w:sz="0" w:space="0" w:color="auto"/>
                                                    <w:left w:val="none" w:sz="0" w:space="0" w:color="auto"/>
                                                    <w:bottom w:val="none" w:sz="0" w:space="0" w:color="auto"/>
                                                    <w:right w:val="none" w:sz="0" w:space="0" w:color="auto"/>
                                                  </w:divBdr>
                                                </w:div>
                                              </w:divsChild>
                                            </w:div>
                                            <w:div w:id="1946764602">
                                              <w:marLeft w:val="0"/>
                                              <w:marRight w:val="0"/>
                                              <w:marTop w:val="0"/>
                                              <w:marBottom w:val="150"/>
                                              <w:divBdr>
                                                <w:top w:val="none" w:sz="0" w:space="0" w:color="auto"/>
                                                <w:left w:val="none" w:sz="0" w:space="0" w:color="auto"/>
                                                <w:bottom w:val="none" w:sz="0" w:space="0" w:color="auto"/>
                                                <w:right w:val="none" w:sz="0" w:space="0" w:color="auto"/>
                                              </w:divBdr>
                                              <w:divsChild>
                                                <w:div w:id="1520729063">
                                                  <w:marLeft w:val="0"/>
                                                  <w:marRight w:val="0"/>
                                                  <w:marTop w:val="0"/>
                                                  <w:marBottom w:val="0"/>
                                                  <w:divBdr>
                                                    <w:top w:val="none" w:sz="0" w:space="0" w:color="auto"/>
                                                    <w:left w:val="none" w:sz="0" w:space="0" w:color="auto"/>
                                                    <w:bottom w:val="none" w:sz="0" w:space="0" w:color="auto"/>
                                                    <w:right w:val="none" w:sz="0" w:space="0" w:color="auto"/>
                                                  </w:divBdr>
                                                </w:div>
                                              </w:divsChild>
                                            </w:div>
                                            <w:div w:id="153572857">
                                              <w:marLeft w:val="0"/>
                                              <w:marRight w:val="0"/>
                                              <w:marTop w:val="0"/>
                                              <w:marBottom w:val="150"/>
                                              <w:divBdr>
                                                <w:top w:val="none" w:sz="0" w:space="0" w:color="auto"/>
                                                <w:left w:val="none" w:sz="0" w:space="0" w:color="auto"/>
                                                <w:bottom w:val="none" w:sz="0" w:space="0" w:color="auto"/>
                                                <w:right w:val="none" w:sz="0" w:space="0" w:color="auto"/>
                                              </w:divBdr>
                                              <w:divsChild>
                                                <w:div w:id="1316833392">
                                                  <w:marLeft w:val="0"/>
                                                  <w:marRight w:val="0"/>
                                                  <w:marTop w:val="0"/>
                                                  <w:marBottom w:val="0"/>
                                                  <w:divBdr>
                                                    <w:top w:val="none" w:sz="0" w:space="0" w:color="auto"/>
                                                    <w:left w:val="none" w:sz="0" w:space="0" w:color="auto"/>
                                                    <w:bottom w:val="none" w:sz="0" w:space="0" w:color="auto"/>
                                                    <w:right w:val="none" w:sz="0" w:space="0" w:color="auto"/>
                                                  </w:divBdr>
                                                </w:div>
                                              </w:divsChild>
                                            </w:div>
                                            <w:div w:id="558828942">
                                              <w:marLeft w:val="0"/>
                                              <w:marRight w:val="0"/>
                                              <w:marTop w:val="0"/>
                                              <w:marBottom w:val="150"/>
                                              <w:divBdr>
                                                <w:top w:val="none" w:sz="0" w:space="0" w:color="auto"/>
                                                <w:left w:val="none" w:sz="0" w:space="0" w:color="auto"/>
                                                <w:bottom w:val="none" w:sz="0" w:space="0" w:color="auto"/>
                                                <w:right w:val="none" w:sz="0" w:space="0" w:color="auto"/>
                                              </w:divBdr>
                                              <w:divsChild>
                                                <w:div w:id="1690983007">
                                                  <w:marLeft w:val="0"/>
                                                  <w:marRight w:val="0"/>
                                                  <w:marTop w:val="0"/>
                                                  <w:marBottom w:val="0"/>
                                                  <w:divBdr>
                                                    <w:top w:val="none" w:sz="0" w:space="0" w:color="auto"/>
                                                    <w:left w:val="none" w:sz="0" w:space="0" w:color="auto"/>
                                                    <w:bottom w:val="none" w:sz="0" w:space="0" w:color="auto"/>
                                                    <w:right w:val="none" w:sz="0" w:space="0" w:color="auto"/>
                                                  </w:divBdr>
                                                </w:div>
                                              </w:divsChild>
                                            </w:div>
                                            <w:div w:id="1031107268">
                                              <w:marLeft w:val="0"/>
                                              <w:marRight w:val="0"/>
                                              <w:marTop w:val="0"/>
                                              <w:marBottom w:val="150"/>
                                              <w:divBdr>
                                                <w:top w:val="none" w:sz="0" w:space="0" w:color="auto"/>
                                                <w:left w:val="none" w:sz="0" w:space="0" w:color="auto"/>
                                                <w:bottom w:val="none" w:sz="0" w:space="0" w:color="auto"/>
                                                <w:right w:val="none" w:sz="0" w:space="0" w:color="auto"/>
                                              </w:divBdr>
                                              <w:divsChild>
                                                <w:div w:id="2064986864">
                                                  <w:marLeft w:val="0"/>
                                                  <w:marRight w:val="0"/>
                                                  <w:marTop w:val="0"/>
                                                  <w:marBottom w:val="0"/>
                                                  <w:divBdr>
                                                    <w:top w:val="none" w:sz="0" w:space="0" w:color="auto"/>
                                                    <w:left w:val="none" w:sz="0" w:space="0" w:color="auto"/>
                                                    <w:bottom w:val="none" w:sz="0" w:space="0" w:color="auto"/>
                                                    <w:right w:val="none" w:sz="0" w:space="0" w:color="auto"/>
                                                  </w:divBdr>
                                                </w:div>
                                              </w:divsChild>
                                            </w:div>
                                            <w:div w:id="1987934319">
                                              <w:marLeft w:val="0"/>
                                              <w:marRight w:val="0"/>
                                              <w:marTop w:val="0"/>
                                              <w:marBottom w:val="150"/>
                                              <w:divBdr>
                                                <w:top w:val="none" w:sz="0" w:space="0" w:color="auto"/>
                                                <w:left w:val="none" w:sz="0" w:space="0" w:color="auto"/>
                                                <w:bottom w:val="none" w:sz="0" w:space="0" w:color="auto"/>
                                                <w:right w:val="none" w:sz="0" w:space="0" w:color="auto"/>
                                              </w:divBdr>
                                              <w:divsChild>
                                                <w:div w:id="102846279">
                                                  <w:marLeft w:val="0"/>
                                                  <w:marRight w:val="0"/>
                                                  <w:marTop w:val="0"/>
                                                  <w:marBottom w:val="0"/>
                                                  <w:divBdr>
                                                    <w:top w:val="none" w:sz="0" w:space="0" w:color="auto"/>
                                                    <w:left w:val="none" w:sz="0" w:space="0" w:color="auto"/>
                                                    <w:bottom w:val="none" w:sz="0" w:space="0" w:color="auto"/>
                                                    <w:right w:val="none" w:sz="0" w:space="0" w:color="auto"/>
                                                  </w:divBdr>
                                                </w:div>
                                              </w:divsChild>
                                            </w:div>
                                            <w:div w:id="394089373">
                                              <w:marLeft w:val="0"/>
                                              <w:marRight w:val="0"/>
                                              <w:marTop w:val="0"/>
                                              <w:marBottom w:val="150"/>
                                              <w:divBdr>
                                                <w:top w:val="none" w:sz="0" w:space="0" w:color="auto"/>
                                                <w:left w:val="none" w:sz="0" w:space="0" w:color="auto"/>
                                                <w:bottom w:val="none" w:sz="0" w:space="0" w:color="auto"/>
                                                <w:right w:val="none" w:sz="0" w:space="0" w:color="auto"/>
                                              </w:divBdr>
                                              <w:divsChild>
                                                <w:div w:id="1896433483">
                                                  <w:marLeft w:val="0"/>
                                                  <w:marRight w:val="0"/>
                                                  <w:marTop w:val="0"/>
                                                  <w:marBottom w:val="0"/>
                                                  <w:divBdr>
                                                    <w:top w:val="none" w:sz="0" w:space="0" w:color="auto"/>
                                                    <w:left w:val="none" w:sz="0" w:space="0" w:color="auto"/>
                                                    <w:bottom w:val="none" w:sz="0" w:space="0" w:color="auto"/>
                                                    <w:right w:val="none" w:sz="0" w:space="0" w:color="auto"/>
                                                  </w:divBdr>
                                                </w:div>
                                              </w:divsChild>
                                            </w:div>
                                            <w:div w:id="1578512564">
                                              <w:marLeft w:val="0"/>
                                              <w:marRight w:val="0"/>
                                              <w:marTop w:val="0"/>
                                              <w:marBottom w:val="150"/>
                                              <w:divBdr>
                                                <w:top w:val="none" w:sz="0" w:space="0" w:color="auto"/>
                                                <w:left w:val="none" w:sz="0" w:space="0" w:color="auto"/>
                                                <w:bottom w:val="none" w:sz="0" w:space="0" w:color="auto"/>
                                                <w:right w:val="none" w:sz="0" w:space="0" w:color="auto"/>
                                              </w:divBdr>
                                              <w:divsChild>
                                                <w:div w:id="1071779086">
                                                  <w:marLeft w:val="0"/>
                                                  <w:marRight w:val="0"/>
                                                  <w:marTop w:val="0"/>
                                                  <w:marBottom w:val="0"/>
                                                  <w:divBdr>
                                                    <w:top w:val="none" w:sz="0" w:space="0" w:color="auto"/>
                                                    <w:left w:val="none" w:sz="0" w:space="0" w:color="auto"/>
                                                    <w:bottom w:val="none" w:sz="0" w:space="0" w:color="auto"/>
                                                    <w:right w:val="none" w:sz="0" w:space="0" w:color="auto"/>
                                                  </w:divBdr>
                                                </w:div>
                                              </w:divsChild>
                                            </w:div>
                                            <w:div w:id="1667981030">
                                              <w:marLeft w:val="0"/>
                                              <w:marRight w:val="0"/>
                                              <w:marTop w:val="0"/>
                                              <w:marBottom w:val="150"/>
                                              <w:divBdr>
                                                <w:top w:val="none" w:sz="0" w:space="0" w:color="auto"/>
                                                <w:left w:val="none" w:sz="0" w:space="0" w:color="auto"/>
                                                <w:bottom w:val="none" w:sz="0" w:space="0" w:color="auto"/>
                                                <w:right w:val="none" w:sz="0" w:space="0" w:color="auto"/>
                                              </w:divBdr>
                                              <w:divsChild>
                                                <w:div w:id="2072923184">
                                                  <w:marLeft w:val="0"/>
                                                  <w:marRight w:val="0"/>
                                                  <w:marTop w:val="0"/>
                                                  <w:marBottom w:val="0"/>
                                                  <w:divBdr>
                                                    <w:top w:val="none" w:sz="0" w:space="0" w:color="auto"/>
                                                    <w:left w:val="none" w:sz="0" w:space="0" w:color="auto"/>
                                                    <w:bottom w:val="none" w:sz="0" w:space="0" w:color="auto"/>
                                                    <w:right w:val="none" w:sz="0" w:space="0" w:color="auto"/>
                                                  </w:divBdr>
                                                </w:div>
                                              </w:divsChild>
                                            </w:div>
                                            <w:div w:id="286393526">
                                              <w:marLeft w:val="0"/>
                                              <w:marRight w:val="0"/>
                                              <w:marTop w:val="0"/>
                                              <w:marBottom w:val="150"/>
                                              <w:divBdr>
                                                <w:top w:val="none" w:sz="0" w:space="0" w:color="auto"/>
                                                <w:left w:val="none" w:sz="0" w:space="0" w:color="auto"/>
                                                <w:bottom w:val="none" w:sz="0" w:space="0" w:color="auto"/>
                                                <w:right w:val="none" w:sz="0" w:space="0" w:color="auto"/>
                                              </w:divBdr>
                                              <w:divsChild>
                                                <w:div w:id="883056303">
                                                  <w:marLeft w:val="0"/>
                                                  <w:marRight w:val="0"/>
                                                  <w:marTop w:val="0"/>
                                                  <w:marBottom w:val="0"/>
                                                  <w:divBdr>
                                                    <w:top w:val="none" w:sz="0" w:space="0" w:color="auto"/>
                                                    <w:left w:val="none" w:sz="0" w:space="0" w:color="auto"/>
                                                    <w:bottom w:val="none" w:sz="0" w:space="0" w:color="auto"/>
                                                    <w:right w:val="none" w:sz="0" w:space="0" w:color="auto"/>
                                                  </w:divBdr>
                                                </w:div>
                                              </w:divsChild>
                                            </w:div>
                                            <w:div w:id="123085757">
                                              <w:marLeft w:val="0"/>
                                              <w:marRight w:val="0"/>
                                              <w:marTop w:val="0"/>
                                              <w:marBottom w:val="150"/>
                                              <w:divBdr>
                                                <w:top w:val="none" w:sz="0" w:space="0" w:color="auto"/>
                                                <w:left w:val="none" w:sz="0" w:space="0" w:color="auto"/>
                                                <w:bottom w:val="none" w:sz="0" w:space="0" w:color="auto"/>
                                                <w:right w:val="none" w:sz="0" w:space="0" w:color="auto"/>
                                              </w:divBdr>
                                              <w:divsChild>
                                                <w:div w:id="842209742">
                                                  <w:marLeft w:val="0"/>
                                                  <w:marRight w:val="0"/>
                                                  <w:marTop w:val="0"/>
                                                  <w:marBottom w:val="0"/>
                                                  <w:divBdr>
                                                    <w:top w:val="none" w:sz="0" w:space="0" w:color="auto"/>
                                                    <w:left w:val="none" w:sz="0" w:space="0" w:color="auto"/>
                                                    <w:bottom w:val="none" w:sz="0" w:space="0" w:color="auto"/>
                                                    <w:right w:val="none" w:sz="0" w:space="0" w:color="auto"/>
                                                  </w:divBdr>
                                                </w:div>
                                              </w:divsChild>
                                            </w:div>
                                            <w:div w:id="2071732772">
                                              <w:marLeft w:val="0"/>
                                              <w:marRight w:val="0"/>
                                              <w:marTop w:val="0"/>
                                              <w:marBottom w:val="150"/>
                                              <w:divBdr>
                                                <w:top w:val="none" w:sz="0" w:space="0" w:color="auto"/>
                                                <w:left w:val="none" w:sz="0" w:space="0" w:color="auto"/>
                                                <w:bottom w:val="none" w:sz="0" w:space="0" w:color="auto"/>
                                                <w:right w:val="none" w:sz="0" w:space="0" w:color="auto"/>
                                              </w:divBdr>
                                              <w:divsChild>
                                                <w:div w:id="469173875">
                                                  <w:marLeft w:val="0"/>
                                                  <w:marRight w:val="0"/>
                                                  <w:marTop w:val="0"/>
                                                  <w:marBottom w:val="0"/>
                                                  <w:divBdr>
                                                    <w:top w:val="none" w:sz="0" w:space="0" w:color="auto"/>
                                                    <w:left w:val="none" w:sz="0" w:space="0" w:color="auto"/>
                                                    <w:bottom w:val="none" w:sz="0" w:space="0" w:color="auto"/>
                                                    <w:right w:val="none" w:sz="0" w:space="0" w:color="auto"/>
                                                  </w:divBdr>
                                                </w:div>
                                              </w:divsChild>
                                            </w:div>
                                            <w:div w:id="1167331999">
                                              <w:marLeft w:val="0"/>
                                              <w:marRight w:val="0"/>
                                              <w:marTop w:val="120"/>
                                              <w:marBottom w:val="120"/>
                                              <w:divBdr>
                                                <w:top w:val="none" w:sz="0" w:space="0" w:color="auto"/>
                                                <w:left w:val="none" w:sz="0" w:space="0" w:color="auto"/>
                                                <w:bottom w:val="none" w:sz="0" w:space="0" w:color="auto"/>
                                                <w:right w:val="none" w:sz="0" w:space="0" w:color="auto"/>
                                              </w:divBdr>
                                              <w:divsChild>
                                                <w:div w:id="1304428956">
                                                  <w:marLeft w:val="0"/>
                                                  <w:marRight w:val="0"/>
                                                  <w:marTop w:val="0"/>
                                                  <w:marBottom w:val="0"/>
                                                  <w:divBdr>
                                                    <w:top w:val="none" w:sz="0" w:space="0" w:color="auto"/>
                                                    <w:left w:val="none" w:sz="0" w:space="0" w:color="auto"/>
                                                    <w:bottom w:val="none" w:sz="0" w:space="0" w:color="auto"/>
                                                    <w:right w:val="none" w:sz="0" w:space="0" w:color="auto"/>
                                                  </w:divBdr>
                                                </w:div>
                                              </w:divsChild>
                                            </w:div>
                                            <w:div w:id="1444421114">
                                              <w:marLeft w:val="0"/>
                                              <w:marRight w:val="0"/>
                                              <w:marTop w:val="0"/>
                                              <w:marBottom w:val="150"/>
                                              <w:divBdr>
                                                <w:top w:val="none" w:sz="0" w:space="0" w:color="auto"/>
                                                <w:left w:val="none" w:sz="0" w:space="0" w:color="auto"/>
                                                <w:bottom w:val="none" w:sz="0" w:space="0" w:color="auto"/>
                                                <w:right w:val="none" w:sz="0" w:space="0" w:color="auto"/>
                                              </w:divBdr>
                                              <w:divsChild>
                                                <w:div w:id="1969049471">
                                                  <w:marLeft w:val="0"/>
                                                  <w:marRight w:val="0"/>
                                                  <w:marTop w:val="0"/>
                                                  <w:marBottom w:val="0"/>
                                                  <w:divBdr>
                                                    <w:top w:val="none" w:sz="0" w:space="0" w:color="auto"/>
                                                    <w:left w:val="none" w:sz="0" w:space="0" w:color="auto"/>
                                                    <w:bottom w:val="none" w:sz="0" w:space="0" w:color="auto"/>
                                                    <w:right w:val="none" w:sz="0" w:space="0" w:color="auto"/>
                                                  </w:divBdr>
                                                </w:div>
                                              </w:divsChild>
                                            </w:div>
                                            <w:div w:id="395276280">
                                              <w:marLeft w:val="0"/>
                                              <w:marRight w:val="0"/>
                                              <w:marTop w:val="0"/>
                                              <w:marBottom w:val="150"/>
                                              <w:divBdr>
                                                <w:top w:val="none" w:sz="0" w:space="0" w:color="auto"/>
                                                <w:left w:val="none" w:sz="0" w:space="0" w:color="auto"/>
                                                <w:bottom w:val="none" w:sz="0" w:space="0" w:color="auto"/>
                                                <w:right w:val="none" w:sz="0" w:space="0" w:color="auto"/>
                                              </w:divBdr>
                                              <w:divsChild>
                                                <w:div w:id="481585497">
                                                  <w:marLeft w:val="0"/>
                                                  <w:marRight w:val="0"/>
                                                  <w:marTop w:val="0"/>
                                                  <w:marBottom w:val="0"/>
                                                  <w:divBdr>
                                                    <w:top w:val="none" w:sz="0" w:space="0" w:color="auto"/>
                                                    <w:left w:val="none" w:sz="0" w:space="0" w:color="auto"/>
                                                    <w:bottom w:val="none" w:sz="0" w:space="0" w:color="auto"/>
                                                    <w:right w:val="none" w:sz="0" w:space="0" w:color="auto"/>
                                                  </w:divBdr>
                                                </w:div>
                                              </w:divsChild>
                                            </w:div>
                                            <w:div w:id="1484934735">
                                              <w:marLeft w:val="0"/>
                                              <w:marRight w:val="0"/>
                                              <w:marTop w:val="0"/>
                                              <w:marBottom w:val="150"/>
                                              <w:divBdr>
                                                <w:top w:val="none" w:sz="0" w:space="0" w:color="auto"/>
                                                <w:left w:val="none" w:sz="0" w:space="0" w:color="auto"/>
                                                <w:bottom w:val="none" w:sz="0" w:space="0" w:color="auto"/>
                                                <w:right w:val="none" w:sz="0" w:space="0" w:color="auto"/>
                                              </w:divBdr>
                                              <w:divsChild>
                                                <w:div w:id="437071334">
                                                  <w:marLeft w:val="0"/>
                                                  <w:marRight w:val="0"/>
                                                  <w:marTop w:val="0"/>
                                                  <w:marBottom w:val="0"/>
                                                  <w:divBdr>
                                                    <w:top w:val="none" w:sz="0" w:space="0" w:color="auto"/>
                                                    <w:left w:val="none" w:sz="0" w:space="0" w:color="auto"/>
                                                    <w:bottom w:val="none" w:sz="0" w:space="0" w:color="auto"/>
                                                    <w:right w:val="none" w:sz="0" w:space="0" w:color="auto"/>
                                                  </w:divBdr>
                                                </w:div>
                                              </w:divsChild>
                                            </w:div>
                                            <w:div w:id="2084449083">
                                              <w:marLeft w:val="0"/>
                                              <w:marRight w:val="0"/>
                                              <w:marTop w:val="0"/>
                                              <w:marBottom w:val="150"/>
                                              <w:divBdr>
                                                <w:top w:val="none" w:sz="0" w:space="0" w:color="auto"/>
                                                <w:left w:val="none" w:sz="0" w:space="0" w:color="auto"/>
                                                <w:bottom w:val="none" w:sz="0" w:space="0" w:color="auto"/>
                                                <w:right w:val="none" w:sz="0" w:space="0" w:color="auto"/>
                                              </w:divBdr>
                                              <w:divsChild>
                                                <w:div w:id="1524316908">
                                                  <w:marLeft w:val="0"/>
                                                  <w:marRight w:val="0"/>
                                                  <w:marTop w:val="0"/>
                                                  <w:marBottom w:val="0"/>
                                                  <w:divBdr>
                                                    <w:top w:val="none" w:sz="0" w:space="0" w:color="auto"/>
                                                    <w:left w:val="none" w:sz="0" w:space="0" w:color="auto"/>
                                                    <w:bottom w:val="none" w:sz="0" w:space="0" w:color="auto"/>
                                                    <w:right w:val="none" w:sz="0" w:space="0" w:color="auto"/>
                                                  </w:divBdr>
                                                </w:div>
                                              </w:divsChild>
                                            </w:div>
                                            <w:div w:id="258490896">
                                              <w:marLeft w:val="0"/>
                                              <w:marRight w:val="0"/>
                                              <w:marTop w:val="0"/>
                                              <w:marBottom w:val="150"/>
                                              <w:divBdr>
                                                <w:top w:val="none" w:sz="0" w:space="0" w:color="auto"/>
                                                <w:left w:val="none" w:sz="0" w:space="0" w:color="auto"/>
                                                <w:bottom w:val="none" w:sz="0" w:space="0" w:color="auto"/>
                                                <w:right w:val="none" w:sz="0" w:space="0" w:color="auto"/>
                                              </w:divBdr>
                                              <w:divsChild>
                                                <w:div w:id="148208225">
                                                  <w:marLeft w:val="0"/>
                                                  <w:marRight w:val="0"/>
                                                  <w:marTop w:val="0"/>
                                                  <w:marBottom w:val="0"/>
                                                  <w:divBdr>
                                                    <w:top w:val="none" w:sz="0" w:space="0" w:color="auto"/>
                                                    <w:left w:val="none" w:sz="0" w:space="0" w:color="auto"/>
                                                    <w:bottom w:val="none" w:sz="0" w:space="0" w:color="auto"/>
                                                    <w:right w:val="none" w:sz="0" w:space="0" w:color="auto"/>
                                                  </w:divBdr>
                                                </w:div>
                                              </w:divsChild>
                                            </w:div>
                                            <w:div w:id="476915331">
                                              <w:marLeft w:val="0"/>
                                              <w:marRight w:val="0"/>
                                              <w:marTop w:val="0"/>
                                              <w:marBottom w:val="150"/>
                                              <w:divBdr>
                                                <w:top w:val="none" w:sz="0" w:space="0" w:color="auto"/>
                                                <w:left w:val="none" w:sz="0" w:space="0" w:color="auto"/>
                                                <w:bottom w:val="none" w:sz="0" w:space="0" w:color="auto"/>
                                                <w:right w:val="none" w:sz="0" w:space="0" w:color="auto"/>
                                              </w:divBdr>
                                              <w:divsChild>
                                                <w:div w:id="141117893">
                                                  <w:marLeft w:val="0"/>
                                                  <w:marRight w:val="0"/>
                                                  <w:marTop w:val="0"/>
                                                  <w:marBottom w:val="0"/>
                                                  <w:divBdr>
                                                    <w:top w:val="none" w:sz="0" w:space="0" w:color="auto"/>
                                                    <w:left w:val="none" w:sz="0" w:space="0" w:color="auto"/>
                                                    <w:bottom w:val="none" w:sz="0" w:space="0" w:color="auto"/>
                                                    <w:right w:val="none" w:sz="0" w:space="0" w:color="auto"/>
                                                  </w:divBdr>
                                                </w:div>
                                              </w:divsChild>
                                            </w:div>
                                            <w:div w:id="469323683">
                                              <w:marLeft w:val="0"/>
                                              <w:marRight w:val="0"/>
                                              <w:marTop w:val="0"/>
                                              <w:marBottom w:val="150"/>
                                              <w:divBdr>
                                                <w:top w:val="none" w:sz="0" w:space="0" w:color="auto"/>
                                                <w:left w:val="none" w:sz="0" w:space="0" w:color="auto"/>
                                                <w:bottom w:val="none" w:sz="0" w:space="0" w:color="auto"/>
                                                <w:right w:val="none" w:sz="0" w:space="0" w:color="auto"/>
                                              </w:divBdr>
                                              <w:divsChild>
                                                <w:div w:id="2043478370">
                                                  <w:marLeft w:val="0"/>
                                                  <w:marRight w:val="0"/>
                                                  <w:marTop w:val="0"/>
                                                  <w:marBottom w:val="0"/>
                                                  <w:divBdr>
                                                    <w:top w:val="none" w:sz="0" w:space="0" w:color="auto"/>
                                                    <w:left w:val="none" w:sz="0" w:space="0" w:color="auto"/>
                                                    <w:bottom w:val="none" w:sz="0" w:space="0" w:color="auto"/>
                                                    <w:right w:val="none" w:sz="0" w:space="0" w:color="auto"/>
                                                  </w:divBdr>
                                                </w:div>
                                              </w:divsChild>
                                            </w:div>
                                            <w:div w:id="1573928220">
                                              <w:marLeft w:val="0"/>
                                              <w:marRight w:val="0"/>
                                              <w:marTop w:val="0"/>
                                              <w:marBottom w:val="150"/>
                                              <w:divBdr>
                                                <w:top w:val="none" w:sz="0" w:space="0" w:color="auto"/>
                                                <w:left w:val="none" w:sz="0" w:space="0" w:color="auto"/>
                                                <w:bottom w:val="none" w:sz="0" w:space="0" w:color="auto"/>
                                                <w:right w:val="none" w:sz="0" w:space="0" w:color="auto"/>
                                              </w:divBdr>
                                              <w:divsChild>
                                                <w:div w:id="922376397">
                                                  <w:marLeft w:val="0"/>
                                                  <w:marRight w:val="0"/>
                                                  <w:marTop w:val="0"/>
                                                  <w:marBottom w:val="0"/>
                                                  <w:divBdr>
                                                    <w:top w:val="none" w:sz="0" w:space="0" w:color="auto"/>
                                                    <w:left w:val="none" w:sz="0" w:space="0" w:color="auto"/>
                                                    <w:bottom w:val="none" w:sz="0" w:space="0" w:color="auto"/>
                                                    <w:right w:val="none" w:sz="0" w:space="0" w:color="auto"/>
                                                  </w:divBdr>
                                                </w:div>
                                              </w:divsChild>
                                            </w:div>
                                            <w:div w:id="1728213754">
                                              <w:marLeft w:val="0"/>
                                              <w:marRight w:val="0"/>
                                              <w:marTop w:val="0"/>
                                              <w:marBottom w:val="150"/>
                                              <w:divBdr>
                                                <w:top w:val="none" w:sz="0" w:space="0" w:color="auto"/>
                                                <w:left w:val="none" w:sz="0" w:space="0" w:color="auto"/>
                                                <w:bottom w:val="none" w:sz="0" w:space="0" w:color="auto"/>
                                                <w:right w:val="none" w:sz="0" w:space="0" w:color="auto"/>
                                              </w:divBdr>
                                              <w:divsChild>
                                                <w:div w:id="1955014164">
                                                  <w:marLeft w:val="0"/>
                                                  <w:marRight w:val="0"/>
                                                  <w:marTop w:val="0"/>
                                                  <w:marBottom w:val="0"/>
                                                  <w:divBdr>
                                                    <w:top w:val="none" w:sz="0" w:space="0" w:color="auto"/>
                                                    <w:left w:val="none" w:sz="0" w:space="0" w:color="auto"/>
                                                    <w:bottom w:val="none" w:sz="0" w:space="0" w:color="auto"/>
                                                    <w:right w:val="none" w:sz="0" w:space="0" w:color="auto"/>
                                                  </w:divBdr>
                                                </w:div>
                                              </w:divsChild>
                                            </w:div>
                                            <w:div w:id="1646278156">
                                              <w:marLeft w:val="0"/>
                                              <w:marRight w:val="0"/>
                                              <w:marTop w:val="0"/>
                                              <w:marBottom w:val="150"/>
                                              <w:divBdr>
                                                <w:top w:val="none" w:sz="0" w:space="0" w:color="auto"/>
                                                <w:left w:val="none" w:sz="0" w:space="0" w:color="auto"/>
                                                <w:bottom w:val="none" w:sz="0" w:space="0" w:color="auto"/>
                                                <w:right w:val="none" w:sz="0" w:space="0" w:color="auto"/>
                                              </w:divBdr>
                                              <w:divsChild>
                                                <w:div w:id="170528915">
                                                  <w:marLeft w:val="0"/>
                                                  <w:marRight w:val="0"/>
                                                  <w:marTop w:val="0"/>
                                                  <w:marBottom w:val="0"/>
                                                  <w:divBdr>
                                                    <w:top w:val="none" w:sz="0" w:space="0" w:color="auto"/>
                                                    <w:left w:val="none" w:sz="0" w:space="0" w:color="auto"/>
                                                    <w:bottom w:val="none" w:sz="0" w:space="0" w:color="auto"/>
                                                    <w:right w:val="none" w:sz="0" w:space="0" w:color="auto"/>
                                                  </w:divBdr>
                                                </w:div>
                                              </w:divsChild>
                                            </w:div>
                                            <w:div w:id="727193273">
                                              <w:marLeft w:val="0"/>
                                              <w:marRight w:val="0"/>
                                              <w:marTop w:val="0"/>
                                              <w:marBottom w:val="150"/>
                                              <w:divBdr>
                                                <w:top w:val="none" w:sz="0" w:space="0" w:color="auto"/>
                                                <w:left w:val="none" w:sz="0" w:space="0" w:color="auto"/>
                                                <w:bottom w:val="none" w:sz="0" w:space="0" w:color="auto"/>
                                                <w:right w:val="none" w:sz="0" w:space="0" w:color="auto"/>
                                              </w:divBdr>
                                              <w:divsChild>
                                                <w:div w:id="2075395981">
                                                  <w:marLeft w:val="0"/>
                                                  <w:marRight w:val="0"/>
                                                  <w:marTop w:val="0"/>
                                                  <w:marBottom w:val="0"/>
                                                  <w:divBdr>
                                                    <w:top w:val="none" w:sz="0" w:space="0" w:color="auto"/>
                                                    <w:left w:val="none" w:sz="0" w:space="0" w:color="auto"/>
                                                    <w:bottom w:val="none" w:sz="0" w:space="0" w:color="auto"/>
                                                    <w:right w:val="none" w:sz="0" w:space="0" w:color="auto"/>
                                                  </w:divBdr>
                                                </w:div>
                                              </w:divsChild>
                                            </w:div>
                                            <w:div w:id="244995893">
                                              <w:marLeft w:val="0"/>
                                              <w:marRight w:val="0"/>
                                              <w:marTop w:val="0"/>
                                              <w:marBottom w:val="150"/>
                                              <w:divBdr>
                                                <w:top w:val="none" w:sz="0" w:space="0" w:color="auto"/>
                                                <w:left w:val="none" w:sz="0" w:space="0" w:color="auto"/>
                                                <w:bottom w:val="none" w:sz="0" w:space="0" w:color="auto"/>
                                                <w:right w:val="none" w:sz="0" w:space="0" w:color="auto"/>
                                              </w:divBdr>
                                              <w:divsChild>
                                                <w:div w:id="1198658995">
                                                  <w:marLeft w:val="0"/>
                                                  <w:marRight w:val="0"/>
                                                  <w:marTop w:val="0"/>
                                                  <w:marBottom w:val="0"/>
                                                  <w:divBdr>
                                                    <w:top w:val="none" w:sz="0" w:space="0" w:color="auto"/>
                                                    <w:left w:val="none" w:sz="0" w:space="0" w:color="auto"/>
                                                    <w:bottom w:val="none" w:sz="0" w:space="0" w:color="auto"/>
                                                    <w:right w:val="none" w:sz="0" w:space="0" w:color="auto"/>
                                                  </w:divBdr>
                                                </w:div>
                                              </w:divsChild>
                                            </w:div>
                                            <w:div w:id="335694039">
                                              <w:marLeft w:val="0"/>
                                              <w:marRight w:val="0"/>
                                              <w:marTop w:val="0"/>
                                              <w:marBottom w:val="150"/>
                                              <w:divBdr>
                                                <w:top w:val="none" w:sz="0" w:space="0" w:color="auto"/>
                                                <w:left w:val="none" w:sz="0" w:space="0" w:color="auto"/>
                                                <w:bottom w:val="none" w:sz="0" w:space="0" w:color="auto"/>
                                                <w:right w:val="none" w:sz="0" w:space="0" w:color="auto"/>
                                              </w:divBdr>
                                              <w:divsChild>
                                                <w:div w:id="733359661">
                                                  <w:marLeft w:val="0"/>
                                                  <w:marRight w:val="0"/>
                                                  <w:marTop w:val="0"/>
                                                  <w:marBottom w:val="0"/>
                                                  <w:divBdr>
                                                    <w:top w:val="none" w:sz="0" w:space="0" w:color="auto"/>
                                                    <w:left w:val="none" w:sz="0" w:space="0" w:color="auto"/>
                                                    <w:bottom w:val="none" w:sz="0" w:space="0" w:color="auto"/>
                                                    <w:right w:val="none" w:sz="0" w:space="0" w:color="auto"/>
                                                  </w:divBdr>
                                                </w:div>
                                              </w:divsChild>
                                            </w:div>
                                            <w:div w:id="156314379">
                                              <w:marLeft w:val="0"/>
                                              <w:marRight w:val="0"/>
                                              <w:marTop w:val="0"/>
                                              <w:marBottom w:val="150"/>
                                              <w:divBdr>
                                                <w:top w:val="none" w:sz="0" w:space="0" w:color="auto"/>
                                                <w:left w:val="none" w:sz="0" w:space="0" w:color="auto"/>
                                                <w:bottom w:val="none" w:sz="0" w:space="0" w:color="auto"/>
                                                <w:right w:val="none" w:sz="0" w:space="0" w:color="auto"/>
                                              </w:divBdr>
                                              <w:divsChild>
                                                <w:div w:id="1989508762">
                                                  <w:marLeft w:val="0"/>
                                                  <w:marRight w:val="0"/>
                                                  <w:marTop w:val="0"/>
                                                  <w:marBottom w:val="0"/>
                                                  <w:divBdr>
                                                    <w:top w:val="none" w:sz="0" w:space="0" w:color="auto"/>
                                                    <w:left w:val="none" w:sz="0" w:space="0" w:color="auto"/>
                                                    <w:bottom w:val="none" w:sz="0" w:space="0" w:color="auto"/>
                                                    <w:right w:val="none" w:sz="0" w:space="0" w:color="auto"/>
                                                  </w:divBdr>
                                                </w:div>
                                              </w:divsChild>
                                            </w:div>
                                            <w:div w:id="1658413647">
                                              <w:marLeft w:val="0"/>
                                              <w:marRight w:val="0"/>
                                              <w:marTop w:val="0"/>
                                              <w:marBottom w:val="150"/>
                                              <w:divBdr>
                                                <w:top w:val="none" w:sz="0" w:space="0" w:color="auto"/>
                                                <w:left w:val="none" w:sz="0" w:space="0" w:color="auto"/>
                                                <w:bottom w:val="none" w:sz="0" w:space="0" w:color="auto"/>
                                                <w:right w:val="none" w:sz="0" w:space="0" w:color="auto"/>
                                              </w:divBdr>
                                              <w:divsChild>
                                                <w:div w:id="1421759023">
                                                  <w:marLeft w:val="0"/>
                                                  <w:marRight w:val="0"/>
                                                  <w:marTop w:val="0"/>
                                                  <w:marBottom w:val="0"/>
                                                  <w:divBdr>
                                                    <w:top w:val="none" w:sz="0" w:space="0" w:color="auto"/>
                                                    <w:left w:val="none" w:sz="0" w:space="0" w:color="auto"/>
                                                    <w:bottom w:val="none" w:sz="0" w:space="0" w:color="auto"/>
                                                    <w:right w:val="none" w:sz="0" w:space="0" w:color="auto"/>
                                                  </w:divBdr>
                                                </w:div>
                                              </w:divsChild>
                                            </w:div>
                                            <w:div w:id="1030913846">
                                              <w:marLeft w:val="0"/>
                                              <w:marRight w:val="0"/>
                                              <w:marTop w:val="0"/>
                                              <w:marBottom w:val="150"/>
                                              <w:divBdr>
                                                <w:top w:val="none" w:sz="0" w:space="0" w:color="auto"/>
                                                <w:left w:val="none" w:sz="0" w:space="0" w:color="auto"/>
                                                <w:bottom w:val="none" w:sz="0" w:space="0" w:color="auto"/>
                                                <w:right w:val="none" w:sz="0" w:space="0" w:color="auto"/>
                                              </w:divBdr>
                                              <w:divsChild>
                                                <w:div w:id="85922969">
                                                  <w:marLeft w:val="0"/>
                                                  <w:marRight w:val="0"/>
                                                  <w:marTop w:val="0"/>
                                                  <w:marBottom w:val="0"/>
                                                  <w:divBdr>
                                                    <w:top w:val="none" w:sz="0" w:space="0" w:color="auto"/>
                                                    <w:left w:val="none" w:sz="0" w:space="0" w:color="auto"/>
                                                    <w:bottom w:val="none" w:sz="0" w:space="0" w:color="auto"/>
                                                    <w:right w:val="none" w:sz="0" w:space="0" w:color="auto"/>
                                                  </w:divBdr>
                                                </w:div>
                                              </w:divsChild>
                                            </w:div>
                                            <w:div w:id="451166895">
                                              <w:marLeft w:val="0"/>
                                              <w:marRight w:val="0"/>
                                              <w:marTop w:val="0"/>
                                              <w:marBottom w:val="150"/>
                                              <w:divBdr>
                                                <w:top w:val="none" w:sz="0" w:space="0" w:color="auto"/>
                                                <w:left w:val="none" w:sz="0" w:space="0" w:color="auto"/>
                                                <w:bottom w:val="none" w:sz="0" w:space="0" w:color="auto"/>
                                                <w:right w:val="none" w:sz="0" w:space="0" w:color="auto"/>
                                              </w:divBdr>
                                              <w:divsChild>
                                                <w:div w:id="1732849961">
                                                  <w:marLeft w:val="0"/>
                                                  <w:marRight w:val="0"/>
                                                  <w:marTop w:val="0"/>
                                                  <w:marBottom w:val="0"/>
                                                  <w:divBdr>
                                                    <w:top w:val="none" w:sz="0" w:space="0" w:color="auto"/>
                                                    <w:left w:val="none" w:sz="0" w:space="0" w:color="auto"/>
                                                    <w:bottom w:val="none" w:sz="0" w:space="0" w:color="auto"/>
                                                    <w:right w:val="none" w:sz="0" w:space="0" w:color="auto"/>
                                                  </w:divBdr>
                                                </w:div>
                                              </w:divsChild>
                                            </w:div>
                                            <w:div w:id="1384254380">
                                              <w:marLeft w:val="0"/>
                                              <w:marRight w:val="0"/>
                                              <w:marTop w:val="0"/>
                                              <w:marBottom w:val="150"/>
                                              <w:divBdr>
                                                <w:top w:val="none" w:sz="0" w:space="0" w:color="auto"/>
                                                <w:left w:val="none" w:sz="0" w:space="0" w:color="auto"/>
                                                <w:bottom w:val="none" w:sz="0" w:space="0" w:color="auto"/>
                                                <w:right w:val="none" w:sz="0" w:space="0" w:color="auto"/>
                                              </w:divBdr>
                                              <w:divsChild>
                                                <w:div w:id="1607688838">
                                                  <w:marLeft w:val="0"/>
                                                  <w:marRight w:val="0"/>
                                                  <w:marTop w:val="0"/>
                                                  <w:marBottom w:val="0"/>
                                                  <w:divBdr>
                                                    <w:top w:val="none" w:sz="0" w:space="0" w:color="auto"/>
                                                    <w:left w:val="none" w:sz="0" w:space="0" w:color="auto"/>
                                                    <w:bottom w:val="none" w:sz="0" w:space="0" w:color="auto"/>
                                                    <w:right w:val="none" w:sz="0" w:space="0" w:color="auto"/>
                                                  </w:divBdr>
                                                </w:div>
                                              </w:divsChild>
                                            </w:div>
                                            <w:div w:id="355230784">
                                              <w:marLeft w:val="0"/>
                                              <w:marRight w:val="0"/>
                                              <w:marTop w:val="0"/>
                                              <w:marBottom w:val="150"/>
                                              <w:divBdr>
                                                <w:top w:val="none" w:sz="0" w:space="0" w:color="auto"/>
                                                <w:left w:val="none" w:sz="0" w:space="0" w:color="auto"/>
                                                <w:bottom w:val="none" w:sz="0" w:space="0" w:color="auto"/>
                                                <w:right w:val="none" w:sz="0" w:space="0" w:color="auto"/>
                                              </w:divBdr>
                                              <w:divsChild>
                                                <w:div w:id="1602836653">
                                                  <w:marLeft w:val="0"/>
                                                  <w:marRight w:val="0"/>
                                                  <w:marTop w:val="0"/>
                                                  <w:marBottom w:val="0"/>
                                                  <w:divBdr>
                                                    <w:top w:val="none" w:sz="0" w:space="0" w:color="auto"/>
                                                    <w:left w:val="none" w:sz="0" w:space="0" w:color="auto"/>
                                                    <w:bottom w:val="none" w:sz="0" w:space="0" w:color="auto"/>
                                                    <w:right w:val="none" w:sz="0" w:space="0" w:color="auto"/>
                                                  </w:divBdr>
                                                </w:div>
                                              </w:divsChild>
                                            </w:div>
                                            <w:div w:id="164102545">
                                              <w:marLeft w:val="0"/>
                                              <w:marRight w:val="0"/>
                                              <w:marTop w:val="0"/>
                                              <w:marBottom w:val="150"/>
                                              <w:divBdr>
                                                <w:top w:val="none" w:sz="0" w:space="0" w:color="auto"/>
                                                <w:left w:val="none" w:sz="0" w:space="0" w:color="auto"/>
                                                <w:bottom w:val="none" w:sz="0" w:space="0" w:color="auto"/>
                                                <w:right w:val="none" w:sz="0" w:space="0" w:color="auto"/>
                                              </w:divBdr>
                                              <w:divsChild>
                                                <w:div w:id="258760124">
                                                  <w:marLeft w:val="0"/>
                                                  <w:marRight w:val="0"/>
                                                  <w:marTop w:val="0"/>
                                                  <w:marBottom w:val="0"/>
                                                  <w:divBdr>
                                                    <w:top w:val="none" w:sz="0" w:space="0" w:color="auto"/>
                                                    <w:left w:val="none" w:sz="0" w:space="0" w:color="auto"/>
                                                    <w:bottom w:val="none" w:sz="0" w:space="0" w:color="auto"/>
                                                    <w:right w:val="none" w:sz="0" w:space="0" w:color="auto"/>
                                                  </w:divBdr>
                                                </w:div>
                                              </w:divsChild>
                                            </w:div>
                                            <w:div w:id="1062680041">
                                              <w:marLeft w:val="0"/>
                                              <w:marRight w:val="0"/>
                                              <w:marTop w:val="0"/>
                                              <w:marBottom w:val="150"/>
                                              <w:divBdr>
                                                <w:top w:val="none" w:sz="0" w:space="0" w:color="auto"/>
                                                <w:left w:val="none" w:sz="0" w:space="0" w:color="auto"/>
                                                <w:bottom w:val="none" w:sz="0" w:space="0" w:color="auto"/>
                                                <w:right w:val="none" w:sz="0" w:space="0" w:color="auto"/>
                                              </w:divBdr>
                                              <w:divsChild>
                                                <w:div w:id="720863106">
                                                  <w:marLeft w:val="0"/>
                                                  <w:marRight w:val="0"/>
                                                  <w:marTop w:val="0"/>
                                                  <w:marBottom w:val="0"/>
                                                  <w:divBdr>
                                                    <w:top w:val="none" w:sz="0" w:space="0" w:color="auto"/>
                                                    <w:left w:val="none" w:sz="0" w:space="0" w:color="auto"/>
                                                    <w:bottom w:val="none" w:sz="0" w:space="0" w:color="auto"/>
                                                    <w:right w:val="none" w:sz="0" w:space="0" w:color="auto"/>
                                                  </w:divBdr>
                                                </w:div>
                                              </w:divsChild>
                                            </w:div>
                                            <w:div w:id="1812282639">
                                              <w:marLeft w:val="0"/>
                                              <w:marRight w:val="0"/>
                                              <w:marTop w:val="0"/>
                                              <w:marBottom w:val="150"/>
                                              <w:divBdr>
                                                <w:top w:val="none" w:sz="0" w:space="0" w:color="auto"/>
                                                <w:left w:val="none" w:sz="0" w:space="0" w:color="auto"/>
                                                <w:bottom w:val="none" w:sz="0" w:space="0" w:color="auto"/>
                                                <w:right w:val="none" w:sz="0" w:space="0" w:color="auto"/>
                                              </w:divBdr>
                                              <w:divsChild>
                                                <w:div w:id="1330643787">
                                                  <w:marLeft w:val="0"/>
                                                  <w:marRight w:val="0"/>
                                                  <w:marTop w:val="0"/>
                                                  <w:marBottom w:val="0"/>
                                                  <w:divBdr>
                                                    <w:top w:val="none" w:sz="0" w:space="0" w:color="auto"/>
                                                    <w:left w:val="none" w:sz="0" w:space="0" w:color="auto"/>
                                                    <w:bottom w:val="none" w:sz="0" w:space="0" w:color="auto"/>
                                                    <w:right w:val="none" w:sz="0" w:space="0" w:color="auto"/>
                                                  </w:divBdr>
                                                </w:div>
                                              </w:divsChild>
                                            </w:div>
                                            <w:div w:id="1774282180">
                                              <w:marLeft w:val="0"/>
                                              <w:marRight w:val="0"/>
                                              <w:marTop w:val="120"/>
                                              <w:marBottom w:val="120"/>
                                              <w:divBdr>
                                                <w:top w:val="none" w:sz="0" w:space="0" w:color="auto"/>
                                                <w:left w:val="none" w:sz="0" w:space="0" w:color="auto"/>
                                                <w:bottom w:val="none" w:sz="0" w:space="0" w:color="auto"/>
                                                <w:right w:val="none" w:sz="0" w:space="0" w:color="auto"/>
                                              </w:divBdr>
                                              <w:divsChild>
                                                <w:div w:id="142163665">
                                                  <w:marLeft w:val="0"/>
                                                  <w:marRight w:val="0"/>
                                                  <w:marTop w:val="0"/>
                                                  <w:marBottom w:val="0"/>
                                                  <w:divBdr>
                                                    <w:top w:val="none" w:sz="0" w:space="0" w:color="auto"/>
                                                    <w:left w:val="none" w:sz="0" w:space="0" w:color="auto"/>
                                                    <w:bottom w:val="none" w:sz="0" w:space="0" w:color="auto"/>
                                                    <w:right w:val="none" w:sz="0" w:space="0" w:color="auto"/>
                                                  </w:divBdr>
                                                </w:div>
                                              </w:divsChild>
                                            </w:div>
                                            <w:div w:id="748384741">
                                              <w:marLeft w:val="0"/>
                                              <w:marRight w:val="0"/>
                                              <w:marTop w:val="0"/>
                                              <w:marBottom w:val="150"/>
                                              <w:divBdr>
                                                <w:top w:val="none" w:sz="0" w:space="0" w:color="auto"/>
                                                <w:left w:val="none" w:sz="0" w:space="0" w:color="auto"/>
                                                <w:bottom w:val="none" w:sz="0" w:space="0" w:color="auto"/>
                                                <w:right w:val="none" w:sz="0" w:space="0" w:color="auto"/>
                                              </w:divBdr>
                                              <w:divsChild>
                                                <w:div w:id="948439235">
                                                  <w:marLeft w:val="0"/>
                                                  <w:marRight w:val="0"/>
                                                  <w:marTop w:val="0"/>
                                                  <w:marBottom w:val="0"/>
                                                  <w:divBdr>
                                                    <w:top w:val="none" w:sz="0" w:space="0" w:color="auto"/>
                                                    <w:left w:val="none" w:sz="0" w:space="0" w:color="auto"/>
                                                    <w:bottom w:val="none" w:sz="0" w:space="0" w:color="auto"/>
                                                    <w:right w:val="none" w:sz="0" w:space="0" w:color="auto"/>
                                                  </w:divBdr>
                                                </w:div>
                                              </w:divsChild>
                                            </w:div>
                                            <w:div w:id="1864979308">
                                              <w:marLeft w:val="0"/>
                                              <w:marRight w:val="0"/>
                                              <w:marTop w:val="0"/>
                                              <w:marBottom w:val="150"/>
                                              <w:divBdr>
                                                <w:top w:val="none" w:sz="0" w:space="0" w:color="auto"/>
                                                <w:left w:val="none" w:sz="0" w:space="0" w:color="auto"/>
                                                <w:bottom w:val="none" w:sz="0" w:space="0" w:color="auto"/>
                                                <w:right w:val="none" w:sz="0" w:space="0" w:color="auto"/>
                                              </w:divBdr>
                                              <w:divsChild>
                                                <w:div w:id="349112327">
                                                  <w:marLeft w:val="0"/>
                                                  <w:marRight w:val="0"/>
                                                  <w:marTop w:val="0"/>
                                                  <w:marBottom w:val="0"/>
                                                  <w:divBdr>
                                                    <w:top w:val="none" w:sz="0" w:space="0" w:color="auto"/>
                                                    <w:left w:val="none" w:sz="0" w:space="0" w:color="auto"/>
                                                    <w:bottom w:val="none" w:sz="0" w:space="0" w:color="auto"/>
                                                    <w:right w:val="none" w:sz="0" w:space="0" w:color="auto"/>
                                                  </w:divBdr>
                                                </w:div>
                                              </w:divsChild>
                                            </w:div>
                                            <w:div w:id="1023363934">
                                              <w:marLeft w:val="0"/>
                                              <w:marRight w:val="0"/>
                                              <w:marTop w:val="0"/>
                                              <w:marBottom w:val="150"/>
                                              <w:divBdr>
                                                <w:top w:val="none" w:sz="0" w:space="0" w:color="auto"/>
                                                <w:left w:val="none" w:sz="0" w:space="0" w:color="auto"/>
                                                <w:bottom w:val="none" w:sz="0" w:space="0" w:color="auto"/>
                                                <w:right w:val="none" w:sz="0" w:space="0" w:color="auto"/>
                                              </w:divBdr>
                                              <w:divsChild>
                                                <w:div w:id="2078241471">
                                                  <w:marLeft w:val="0"/>
                                                  <w:marRight w:val="0"/>
                                                  <w:marTop w:val="0"/>
                                                  <w:marBottom w:val="0"/>
                                                  <w:divBdr>
                                                    <w:top w:val="none" w:sz="0" w:space="0" w:color="auto"/>
                                                    <w:left w:val="none" w:sz="0" w:space="0" w:color="auto"/>
                                                    <w:bottom w:val="none" w:sz="0" w:space="0" w:color="auto"/>
                                                    <w:right w:val="none" w:sz="0" w:space="0" w:color="auto"/>
                                                  </w:divBdr>
                                                </w:div>
                                              </w:divsChild>
                                            </w:div>
                                            <w:div w:id="732045405">
                                              <w:marLeft w:val="0"/>
                                              <w:marRight w:val="0"/>
                                              <w:marTop w:val="0"/>
                                              <w:marBottom w:val="150"/>
                                              <w:divBdr>
                                                <w:top w:val="none" w:sz="0" w:space="0" w:color="auto"/>
                                                <w:left w:val="none" w:sz="0" w:space="0" w:color="auto"/>
                                                <w:bottom w:val="none" w:sz="0" w:space="0" w:color="auto"/>
                                                <w:right w:val="none" w:sz="0" w:space="0" w:color="auto"/>
                                              </w:divBdr>
                                              <w:divsChild>
                                                <w:div w:id="2027369824">
                                                  <w:marLeft w:val="0"/>
                                                  <w:marRight w:val="0"/>
                                                  <w:marTop w:val="0"/>
                                                  <w:marBottom w:val="0"/>
                                                  <w:divBdr>
                                                    <w:top w:val="none" w:sz="0" w:space="0" w:color="auto"/>
                                                    <w:left w:val="none" w:sz="0" w:space="0" w:color="auto"/>
                                                    <w:bottom w:val="none" w:sz="0" w:space="0" w:color="auto"/>
                                                    <w:right w:val="none" w:sz="0" w:space="0" w:color="auto"/>
                                                  </w:divBdr>
                                                </w:div>
                                              </w:divsChild>
                                            </w:div>
                                            <w:div w:id="1298339798">
                                              <w:marLeft w:val="0"/>
                                              <w:marRight w:val="0"/>
                                              <w:marTop w:val="0"/>
                                              <w:marBottom w:val="150"/>
                                              <w:divBdr>
                                                <w:top w:val="none" w:sz="0" w:space="0" w:color="auto"/>
                                                <w:left w:val="none" w:sz="0" w:space="0" w:color="auto"/>
                                                <w:bottom w:val="none" w:sz="0" w:space="0" w:color="auto"/>
                                                <w:right w:val="none" w:sz="0" w:space="0" w:color="auto"/>
                                              </w:divBdr>
                                              <w:divsChild>
                                                <w:div w:id="485897605">
                                                  <w:marLeft w:val="0"/>
                                                  <w:marRight w:val="0"/>
                                                  <w:marTop w:val="0"/>
                                                  <w:marBottom w:val="0"/>
                                                  <w:divBdr>
                                                    <w:top w:val="none" w:sz="0" w:space="0" w:color="auto"/>
                                                    <w:left w:val="none" w:sz="0" w:space="0" w:color="auto"/>
                                                    <w:bottom w:val="none" w:sz="0" w:space="0" w:color="auto"/>
                                                    <w:right w:val="none" w:sz="0" w:space="0" w:color="auto"/>
                                                  </w:divBdr>
                                                </w:div>
                                              </w:divsChild>
                                            </w:div>
                                            <w:div w:id="737290582">
                                              <w:marLeft w:val="0"/>
                                              <w:marRight w:val="0"/>
                                              <w:marTop w:val="0"/>
                                              <w:marBottom w:val="150"/>
                                              <w:divBdr>
                                                <w:top w:val="none" w:sz="0" w:space="0" w:color="auto"/>
                                                <w:left w:val="none" w:sz="0" w:space="0" w:color="auto"/>
                                                <w:bottom w:val="none" w:sz="0" w:space="0" w:color="auto"/>
                                                <w:right w:val="none" w:sz="0" w:space="0" w:color="auto"/>
                                              </w:divBdr>
                                              <w:divsChild>
                                                <w:div w:id="2025279268">
                                                  <w:marLeft w:val="0"/>
                                                  <w:marRight w:val="0"/>
                                                  <w:marTop w:val="0"/>
                                                  <w:marBottom w:val="0"/>
                                                  <w:divBdr>
                                                    <w:top w:val="none" w:sz="0" w:space="0" w:color="auto"/>
                                                    <w:left w:val="none" w:sz="0" w:space="0" w:color="auto"/>
                                                    <w:bottom w:val="none" w:sz="0" w:space="0" w:color="auto"/>
                                                    <w:right w:val="none" w:sz="0" w:space="0" w:color="auto"/>
                                                  </w:divBdr>
                                                </w:div>
                                              </w:divsChild>
                                            </w:div>
                                            <w:div w:id="1945768956">
                                              <w:marLeft w:val="0"/>
                                              <w:marRight w:val="0"/>
                                              <w:marTop w:val="0"/>
                                              <w:marBottom w:val="150"/>
                                              <w:divBdr>
                                                <w:top w:val="none" w:sz="0" w:space="0" w:color="auto"/>
                                                <w:left w:val="none" w:sz="0" w:space="0" w:color="auto"/>
                                                <w:bottom w:val="none" w:sz="0" w:space="0" w:color="auto"/>
                                                <w:right w:val="none" w:sz="0" w:space="0" w:color="auto"/>
                                              </w:divBdr>
                                              <w:divsChild>
                                                <w:div w:id="1837574810">
                                                  <w:marLeft w:val="0"/>
                                                  <w:marRight w:val="0"/>
                                                  <w:marTop w:val="0"/>
                                                  <w:marBottom w:val="0"/>
                                                  <w:divBdr>
                                                    <w:top w:val="none" w:sz="0" w:space="0" w:color="auto"/>
                                                    <w:left w:val="none" w:sz="0" w:space="0" w:color="auto"/>
                                                    <w:bottom w:val="none" w:sz="0" w:space="0" w:color="auto"/>
                                                    <w:right w:val="none" w:sz="0" w:space="0" w:color="auto"/>
                                                  </w:divBdr>
                                                </w:div>
                                              </w:divsChild>
                                            </w:div>
                                            <w:div w:id="1657538567">
                                              <w:marLeft w:val="0"/>
                                              <w:marRight w:val="0"/>
                                              <w:marTop w:val="0"/>
                                              <w:marBottom w:val="150"/>
                                              <w:divBdr>
                                                <w:top w:val="none" w:sz="0" w:space="0" w:color="auto"/>
                                                <w:left w:val="none" w:sz="0" w:space="0" w:color="auto"/>
                                                <w:bottom w:val="none" w:sz="0" w:space="0" w:color="auto"/>
                                                <w:right w:val="none" w:sz="0" w:space="0" w:color="auto"/>
                                              </w:divBdr>
                                              <w:divsChild>
                                                <w:div w:id="1179807337">
                                                  <w:marLeft w:val="0"/>
                                                  <w:marRight w:val="0"/>
                                                  <w:marTop w:val="0"/>
                                                  <w:marBottom w:val="0"/>
                                                  <w:divBdr>
                                                    <w:top w:val="none" w:sz="0" w:space="0" w:color="auto"/>
                                                    <w:left w:val="none" w:sz="0" w:space="0" w:color="auto"/>
                                                    <w:bottom w:val="none" w:sz="0" w:space="0" w:color="auto"/>
                                                    <w:right w:val="none" w:sz="0" w:space="0" w:color="auto"/>
                                                  </w:divBdr>
                                                </w:div>
                                              </w:divsChild>
                                            </w:div>
                                            <w:div w:id="853685398">
                                              <w:marLeft w:val="0"/>
                                              <w:marRight w:val="0"/>
                                              <w:marTop w:val="0"/>
                                              <w:marBottom w:val="150"/>
                                              <w:divBdr>
                                                <w:top w:val="none" w:sz="0" w:space="0" w:color="auto"/>
                                                <w:left w:val="none" w:sz="0" w:space="0" w:color="auto"/>
                                                <w:bottom w:val="none" w:sz="0" w:space="0" w:color="auto"/>
                                                <w:right w:val="none" w:sz="0" w:space="0" w:color="auto"/>
                                              </w:divBdr>
                                              <w:divsChild>
                                                <w:div w:id="1888249784">
                                                  <w:marLeft w:val="0"/>
                                                  <w:marRight w:val="0"/>
                                                  <w:marTop w:val="0"/>
                                                  <w:marBottom w:val="0"/>
                                                  <w:divBdr>
                                                    <w:top w:val="none" w:sz="0" w:space="0" w:color="auto"/>
                                                    <w:left w:val="none" w:sz="0" w:space="0" w:color="auto"/>
                                                    <w:bottom w:val="none" w:sz="0" w:space="0" w:color="auto"/>
                                                    <w:right w:val="none" w:sz="0" w:space="0" w:color="auto"/>
                                                  </w:divBdr>
                                                </w:div>
                                              </w:divsChild>
                                            </w:div>
                                            <w:div w:id="721248808">
                                              <w:marLeft w:val="0"/>
                                              <w:marRight w:val="0"/>
                                              <w:marTop w:val="120"/>
                                              <w:marBottom w:val="60"/>
                                              <w:divBdr>
                                                <w:top w:val="none" w:sz="0" w:space="0" w:color="auto"/>
                                                <w:left w:val="none" w:sz="0" w:space="0" w:color="auto"/>
                                                <w:bottom w:val="none" w:sz="0" w:space="0" w:color="auto"/>
                                                <w:right w:val="none" w:sz="0" w:space="0" w:color="auto"/>
                                              </w:divBdr>
                                              <w:divsChild>
                                                <w:div w:id="1898589378">
                                                  <w:marLeft w:val="0"/>
                                                  <w:marRight w:val="0"/>
                                                  <w:marTop w:val="0"/>
                                                  <w:marBottom w:val="0"/>
                                                  <w:divBdr>
                                                    <w:top w:val="none" w:sz="0" w:space="0" w:color="auto"/>
                                                    <w:left w:val="none" w:sz="0" w:space="0" w:color="auto"/>
                                                    <w:bottom w:val="none" w:sz="0" w:space="0" w:color="auto"/>
                                                    <w:right w:val="none" w:sz="0" w:space="0" w:color="auto"/>
                                                  </w:divBdr>
                                                </w:div>
                                              </w:divsChild>
                                            </w:div>
                                            <w:div w:id="785125549">
                                              <w:marLeft w:val="0"/>
                                              <w:marRight w:val="0"/>
                                              <w:marTop w:val="120"/>
                                              <w:marBottom w:val="60"/>
                                              <w:divBdr>
                                                <w:top w:val="none" w:sz="0" w:space="0" w:color="auto"/>
                                                <w:left w:val="none" w:sz="0" w:space="0" w:color="auto"/>
                                                <w:bottom w:val="none" w:sz="0" w:space="0" w:color="auto"/>
                                                <w:right w:val="none" w:sz="0" w:space="0" w:color="auto"/>
                                              </w:divBdr>
                                              <w:divsChild>
                                                <w:div w:id="1101604674">
                                                  <w:marLeft w:val="0"/>
                                                  <w:marRight w:val="0"/>
                                                  <w:marTop w:val="0"/>
                                                  <w:marBottom w:val="0"/>
                                                  <w:divBdr>
                                                    <w:top w:val="none" w:sz="0" w:space="0" w:color="auto"/>
                                                    <w:left w:val="none" w:sz="0" w:space="0" w:color="auto"/>
                                                    <w:bottom w:val="none" w:sz="0" w:space="0" w:color="auto"/>
                                                    <w:right w:val="none" w:sz="0" w:space="0" w:color="auto"/>
                                                  </w:divBdr>
                                                </w:div>
                                              </w:divsChild>
                                            </w:div>
                                            <w:div w:id="1831484368">
                                              <w:marLeft w:val="0"/>
                                              <w:marRight w:val="0"/>
                                              <w:marTop w:val="120"/>
                                              <w:marBottom w:val="120"/>
                                              <w:divBdr>
                                                <w:top w:val="none" w:sz="0" w:space="0" w:color="auto"/>
                                                <w:left w:val="none" w:sz="0" w:space="0" w:color="auto"/>
                                                <w:bottom w:val="none" w:sz="0" w:space="0" w:color="auto"/>
                                                <w:right w:val="none" w:sz="0" w:space="0" w:color="auto"/>
                                              </w:divBdr>
                                              <w:divsChild>
                                                <w:div w:id="1554996337">
                                                  <w:marLeft w:val="0"/>
                                                  <w:marRight w:val="0"/>
                                                  <w:marTop w:val="0"/>
                                                  <w:marBottom w:val="0"/>
                                                  <w:divBdr>
                                                    <w:top w:val="none" w:sz="0" w:space="0" w:color="auto"/>
                                                    <w:left w:val="none" w:sz="0" w:space="0" w:color="auto"/>
                                                    <w:bottom w:val="none" w:sz="0" w:space="0" w:color="auto"/>
                                                    <w:right w:val="none" w:sz="0" w:space="0" w:color="auto"/>
                                                  </w:divBdr>
                                                </w:div>
                                              </w:divsChild>
                                            </w:div>
                                            <w:div w:id="1518543335">
                                              <w:marLeft w:val="0"/>
                                              <w:marRight w:val="0"/>
                                              <w:marTop w:val="0"/>
                                              <w:marBottom w:val="150"/>
                                              <w:divBdr>
                                                <w:top w:val="none" w:sz="0" w:space="0" w:color="auto"/>
                                                <w:left w:val="none" w:sz="0" w:space="0" w:color="auto"/>
                                                <w:bottom w:val="none" w:sz="0" w:space="0" w:color="auto"/>
                                                <w:right w:val="none" w:sz="0" w:space="0" w:color="auto"/>
                                              </w:divBdr>
                                              <w:divsChild>
                                                <w:div w:id="557130940">
                                                  <w:marLeft w:val="0"/>
                                                  <w:marRight w:val="0"/>
                                                  <w:marTop w:val="0"/>
                                                  <w:marBottom w:val="0"/>
                                                  <w:divBdr>
                                                    <w:top w:val="none" w:sz="0" w:space="0" w:color="auto"/>
                                                    <w:left w:val="none" w:sz="0" w:space="0" w:color="auto"/>
                                                    <w:bottom w:val="none" w:sz="0" w:space="0" w:color="auto"/>
                                                    <w:right w:val="none" w:sz="0" w:space="0" w:color="auto"/>
                                                  </w:divBdr>
                                                </w:div>
                                              </w:divsChild>
                                            </w:div>
                                            <w:div w:id="1426878402">
                                              <w:marLeft w:val="0"/>
                                              <w:marRight w:val="0"/>
                                              <w:marTop w:val="0"/>
                                              <w:marBottom w:val="150"/>
                                              <w:divBdr>
                                                <w:top w:val="none" w:sz="0" w:space="0" w:color="auto"/>
                                                <w:left w:val="none" w:sz="0" w:space="0" w:color="auto"/>
                                                <w:bottom w:val="none" w:sz="0" w:space="0" w:color="auto"/>
                                                <w:right w:val="none" w:sz="0" w:space="0" w:color="auto"/>
                                              </w:divBdr>
                                              <w:divsChild>
                                                <w:div w:id="531919956">
                                                  <w:marLeft w:val="0"/>
                                                  <w:marRight w:val="0"/>
                                                  <w:marTop w:val="0"/>
                                                  <w:marBottom w:val="0"/>
                                                  <w:divBdr>
                                                    <w:top w:val="none" w:sz="0" w:space="0" w:color="auto"/>
                                                    <w:left w:val="none" w:sz="0" w:space="0" w:color="auto"/>
                                                    <w:bottom w:val="none" w:sz="0" w:space="0" w:color="auto"/>
                                                    <w:right w:val="none" w:sz="0" w:space="0" w:color="auto"/>
                                                  </w:divBdr>
                                                </w:div>
                                              </w:divsChild>
                                            </w:div>
                                            <w:div w:id="411633799">
                                              <w:marLeft w:val="0"/>
                                              <w:marRight w:val="0"/>
                                              <w:marTop w:val="0"/>
                                              <w:marBottom w:val="150"/>
                                              <w:divBdr>
                                                <w:top w:val="none" w:sz="0" w:space="0" w:color="auto"/>
                                                <w:left w:val="none" w:sz="0" w:space="0" w:color="auto"/>
                                                <w:bottom w:val="none" w:sz="0" w:space="0" w:color="auto"/>
                                                <w:right w:val="none" w:sz="0" w:space="0" w:color="auto"/>
                                              </w:divBdr>
                                              <w:divsChild>
                                                <w:div w:id="427308740">
                                                  <w:marLeft w:val="0"/>
                                                  <w:marRight w:val="0"/>
                                                  <w:marTop w:val="0"/>
                                                  <w:marBottom w:val="0"/>
                                                  <w:divBdr>
                                                    <w:top w:val="none" w:sz="0" w:space="0" w:color="auto"/>
                                                    <w:left w:val="none" w:sz="0" w:space="0" w:color="auto"/>
                                                    <w:bottom w:val="none" w:sz="0" w:space="0" w:color="auto"/>
                                                    <w:right w:val="none" w:sz="0" w:space="0" w:color="auto"/>
                                                  </w:divBdr>
                                                </w:div>
                                              </w:divsChild>
                                            </w:div>
                                            <w:div w:id="639651532">
                                              <w:marLeft w:val="0"/>
                                              <w:marRight w:val="0"/>
                                              <w:marTop w:val="0"/>
                                              <w:marBottom w:val="150"/>
                                              <w:divBdr>
                                                <w:top w:val="none" w:sz="0" w:space="0" w:color="auto"/>
                                                <w:left w:val="none" w:sz="0" w:space="0" w:color="auto"/>
                                                <w:bottom w:val="none" w:sz="0" w:space="0" w:color="auto"/>
                                                <w:right w:val="none" w:sz="0" w:space="0" w:color="auto"/>
                                              </w:divBdr>
                                              <w:divsChild>
                                                <w:div w:id="661933809">
                                                  <w:marLeft w:val="0"/>
                                                  <w:marRight w:val="0"/>
                                                  <w:marTop w:val="0"/>
                                                  <w:marBottom w:val="0"/>
                                                  <w:divBdr>
                                                    <w:top w:val="none" w:sz="0" w:space="0" w:color="auto"/>
                                                    <w:left w:val="none" w:sz="0" w:space="0" w:color="auto"/>
                                                    <w:bottom w:val="none" w:sz="0" w:space="0" w:color="auto"/>
                                                    <w:right w:val="none" w:sz="0" w:space="0" w:color="auto"/>
                                                  </w:divBdr>
                                                </w:div>
                                              </w:divsChild>
                                            </w:div>
                                            <w:div w:id="1147360640">
                                              <w:marLeft w:val="0"/>
                                              <w:marRight w:val="0"/>
                                              <w:marTop w:val="0"/>
                                              <w:marBottom w:val="150"/>
                                              <w:divBdr>
                                                <w:top w:val="none" w:sz="0" w:space="0" w:color="auto"/>
                                                <w:left w:val="none" w:sz="0" w:space="0" w:color="auto"/>
                                                <w:bottom w:val="none" w:sz="0" w:space="0" w:color="auto"/>
                                                <w:right w:val="none" w:sz="0" w:space="0" w:color="auto"/>
                                              </w:divBdr>
                                              <w:divsChild>
                                                <w:div w:id="129517895">
                                                  <w:marLeft w:val="0"/>
                                                  <w:marRight w:val="0"/>
                                                  <w:marTop w:val="0"/>
                                                  <w:marBottom w:val="0"/>
                                                  <w:divBdr>
                                                    <w:top w:val="none" w:sz="0" w:space="0" w:color="auto"/>
                                                    <w:left w:val="none" w:sz="0" w:space="0" w:color="auto"/>
                                                    <w:bottom w:val="none" w:sz="0" w:space="0" w:color="auto"/>
                                                    <w:right w:val="none" w:sz="0" w:space="0" w:color="auto"/>
                                                  </w:divBdr>
                                                </w:div>
                                              </w:divsChild>
                                            </w:div>
                                            <w:div w:id="1467703675">
                                              <w:marLeft w:val="0"/>
                                              <w:marRight w:val="0"/>
                                              <w:marTop w:val="0"/>
                                              <w:marBottom w:val="150"/>
                                              <w:divBdr>
                                                <w:top w:val="none" w:sz="0" w:space="0" w:color="auto"/>
                                                <w:left w:val="none" w:sz="0" w:space="0" w:color="auto"/>
                                                <w:bottom w:val="none" w:sz="0" w:space="0" w:color="auto"/>
                                                <w:right w:val="none" w:sz="0" w:space="0" w:color="auto"/>
                                              </w:divBdr>
                                              <w:divsChild>
                                                <w:div w:id="1127772470">
                                                  <w:marLeft w:val="0"/>
                                                  <w:marRight w:val="0"/>
                                                  <w:marTop w:val="0"/>
                                                  <w:marBottom w:val="0"/>
                                                  <w:divBdr>
                                                    <w:top w:val="none" w:sz="0" w:space="0" w:color="auto"/>
                                                    <w:left w:val="none" w:sz="0" w:space="0" w:color="auto"/>
                                                    <w:bottom w:val="none" w:sz="0" w:space="0" w:color="auto"/>
                                                    <w:right w:val="none" w:sz="0" w:space="0" w:color="auto"/>
                                                  </w:divBdr>
                                                </w:div>
                                              </w:divsChild>
                                            </w:div>
                                            <w:div w:id="853302707">
                                              <w:marLeft w:val="0"/>
                                              <w:marRight w:val="0"/>
                                              <w:marTop w:val="120"/>
                                              <w:marBottom w:val="120"/>
                                              <w:divBdr>
                                                <w:top w:val="none" w:sz="0" w:space="0" w:color="auto"/>
                                                <w:left w:val="none" w:sz="0" w:space="0" w:color="auto"/>
                                                <w:bottom w:val="none" w:sz="0" w:space="0" w:color="auto"/>
                                                <w:right w:val="none" w:sz="0" w:space="0" w:color="auto"/>
                                              </w:divBdr>
                                              <w:divsChild>
                                                <w:div w:id="1082415672">
                                                  <w:marLeft w:val="0"/>
                                                  <w:marRight w:val="0"/>
                                                  <w:marTop w:val="0"/>
                                                  <w:marBottom w:val="0"/>
                                                  <w:divBdr>
                                                    <w:top w:val="none" w:sz="0" w:space="0" w:color="auto"/>
                                                    <w:left w:val="none" w:sz="0" w:space="0" w:color="auto"/>
                                                    <w:bottom w:val="none" w:sz="0" w:space="0" w:color="auto"/>
                                                    <w:right w:val="none" w:sz="0" w:space="0" w:color="auto"/>
                                                  </w:divBdr>
                                                </w:div>
                                              </w:divsChild>
                                            </w:div>
                                            <w:div w:id="587424430">
                                              <w:marLeft w:val="0"/>
                                              <w:marRight w:val="0"/>
                                              <w:marTop w:val="0"/>
                                              <w:marBottom w:val="150"/>
                                              <w:divBdr>
                                                <w:top w:val="none" w:sz="0" w:space="0" w:color="auto"/>
                                                <w:left w:val="none" w:sz="0" w:space="0" w:color="auto"/>
                                                <w:bottom w:val="none" w:sz="0" w:space="0" w:color="auto"/>
                                                <w:right w:val="none" w:sz="0" w:space="0" w:color="auto"/>
                                              </w:divBdr>
                                              <w:divsChild>
                                                <w:div w:id="774249181">
                                                  <w:marLeft w:val="0"/>
                                                  <w:marRight w:val="0"/>
                                                  <w:marTop w:val="0"/>
                                                  <w:marBottom w:val="0"/>
                                                  <w:divBdr>
                                                    <w:top w:val="none" w:sz="0" w:space="0" w:color="auto"/>
                                                    <w:left w:val="none" w:sz="0" w:space="0" w:color="auto"/>
                                                    <w:bottom w:val="none" w:sz="0" w:space="0" w:color="auto"/>
                                                    <w:right w:val="none" w:sz="0" w:space="0" w:color="auto"/>
                                                  </w:divBdr>
                                                </w:div>
                                              </w:divsChild>
                                            </w:div>
                                            <w:div w:id="843738734">
                                              <w:marLeft w:val="0"/>
                                              <w:marRight w:val="0"/>
                                              <w:marTop w:val="0"/>
                                              <w:marBottom w:val="150"/>
                                              <w:divBdr>
                                                <w:top w:val="none" w:sz="0" w:space="0" w:color="auto"/>
                                                <w:left w:val="none" w:sz="0" w:space="0" w:color="auto"/>
                                                <w:bottom w:val="none" w:sz="0" w:space="0" w:color="auto"/>
                                                <w:right w:val="none" w:sz="0" w:space="0" w:color="auto"/>
                                              </w:divBdr>
                                              <w:divsChild>
                                                <w:div w:id="1698114050">
                                                  <w:marLeft w:val="0"/>
                                                  <w:marRight w:val="0"/>
                                                  <w:marTop w:val="0"/>
                                                  <w:marBottom w:val="0"/>
                                                  <w:divBdr>
                                                    <w:top w:val="none" w:sz="0" w:space="0" w:color="auto"/>
                                                    <w:left w:val="none" w:sz="0" w:space="0" w:color="auto"/>
                                                    <w:bottom w:val="none" w:sz="0" w:space="0" w:color="auto"/>
                                                    <w:right w:val="none" w:sz="0" w:space="0" w:color="auto"/>
                                                  </w:divBdr>
                                                </w:div>
                                              </w:divsChild>
                                            </w:div>
                                            <w:div w:id="83259529">
                                              <w:marLeft w:val="0"/>
                                              <w:marRight w:val="0"/>
                                              <w:marTop w:val="0"/>
                                              <w:marBottom w:val="150"/>
                                              <w:divBdr>
                                                <w:top w:val="none" w:sz="0" w:space="0" w:color="auto"/>
                                                <w:left w:val="none" w:sz="0" w:space="0" w:color="auto"/>
                                                <w:bottom w:val="none" w:sz="0" w:space="0" w:color="auto"/>
                                                <w:right w:val="none" w:sz="0" w:space="0" w:color="auto"/>
                                              </w:divBdr>
                                              <w:divsChild>
                                                <w:div w:id="676422920">
                                                  <w:marLeft w:val="0"/>
                                                  <w:marRight w:val="0"/>
                                                  <w:marTop w:val="0"/>
                                                  <w:marBottom w:val="0"/>
                                                  <w:divBdr>
                                                    <w:top w:val="none" w:sz="0" w:space="0" w:color="auto"/>
                                                    <w:left w:val="none" w:sz="0" w:space="0" w:color="auto"/>
                                                    <w:bottom w:val="none" w:sz="0" w:space="0" w:color="auto"/>
                                                    <w:right w:val="none" w:sz="0" w:space="0" w:color="auto"/>
                                                  </w:divBdr>
                                                </w:div>
                                              </w:divsChild>
                                            </w:div>
                                            <w:div w:id="2042365192">
                                              <w:marLeft w:val="0"/>
                                              <w:marRight w:val="0"/>
                                              <w:marTop w:val="0"/>
                                              <w:marBottom w:val="150"/>
                                              <w:divBdr>
                                                <w:top w:val="none" w:sz="0" w:space="0" w:color="auto"/>
                                                <w:left w:val="none" w:sz="0" w:space="0" w:color="auto"/>
                                                <w:bottom w:val="none" w:sz="0" w:space="0" w:color="auto"/>
                                                <w:right w:val="none" w:sz="0" w:space="0" w:color="auto"/>
                                              </w:divBdr>
                                              <w:divsChild>
                                                <w:div w:id="1838497836">
                                                  <w:marLeft w:val="0"/>
                                                  <w:marRight w:val="0"/>
                                                  <w:marTop w:val="0"/>
                                                  <w:marBottom w:val="0"/>
                                                  <w:divBdr>
                                                    <w:top w:val="none" w:sz="0" w:space="0" w:color="auto"/>
                                                    <w:left w:val="none" w:sz="0" w:space="0" w:color="auto"/>
                                                    <w:bottom w:val="none" w:sz="0" w:space="0" w:color="auto"/>
                                                    <w:right w:val="none" w:sz="0" w:space="0" w:color="auto"/>
                                                  </w:divBdr>
                                                </w:div>
                                              </w:divsChild>
                                            </w:div>
                                            <w:div w:id="1885214171">
                                              <w:marLeft w:val="0"/>
                                              <w:marRight w:val="0"/>
                                              <w:marTop w:val="120"/>
                                              <w:marBottom w:val="120"/>
                                              <w:divBdr>
                                                <w:top w:val="none" w:sz="0" w:space="0" w:color="auto"/>
                                                <w:left w:val="none" w:sz="0" w:space="0" w:color="auto"/>
                                                <w:bottom w:val="none" w:sz="0" w:space="0" w:color="auto"/>
                                                <w:right w:val="none" w:sz="0" w:space="0" w:color="auto"/>
                                              </w:divBdr>
                                              <w:divsChild>
                                                <w:div w:id="365447693">
                                                  <w:marLeft w:val="0"/>
                                                  <w:marRight w:val="0"/>
                                                  <w:marTop w:val="0"/>
                                                  <w:marBottom w:val="0"/>
                                                  <w:divBdr>
                                                    <w:top w:val="none" w:sz="0" w:space="0" w:color="auto"/>
                                                    <w:left w:val="none" w:sz="0" w:space="0" w:color="auto"/>
                                                    <w:bottom w:val="none" w:sz="0" w:space="0" w:color="auto"/>
                                                    <w:right w:val="none" w:sz="0" w:space="0" w:color="auto"/>
                                                  </w:divBdr>
                                                </w:div>
                                              </w:divsChild>
                                            </w:div>
                                            <w:div w:id="332992354">
                                              <w:marLeft w:val="0"/>
                                              <w:marRight w:val="0"/>
                                              <w:marTop w:val="0"/>
                                              <w:marBottom w:val="150"/>
                                              <w:divBdr>
                                                <w:top w:val="none" w:sz="0" w:space="0" w:color="auto"/>
                                                <w:left w:val="none" w:sz="0" w:space="0" w:color="auto"/>
                                                <w:bottom w:val="none" w:sz="0" w:space="0" w:color="auto"/>
                                                <w:right w:val="none" w:sz="0" w:space="0" w:color="auto"/>
                                              </w:divBdr>
                                              <w:divsChild>
                                                <w:div w:id="2145729744">
                                                  <w:marLeft w:val="0"/>
                                                  <w:marRight w:val="0"/>
                                                  <w:marTop w:val="0"/>
                                                  <w:marBottom w:val="0"/>
                                                  <w:divBdr>
                                                    <w:top w:val="none" w:sz="0" w:space="0" w:color="auto"/>
                                                    <w:left w:val="none" w:sz="0" w:space="0" w:color="auto"/>
                                                    <w:bottom w:val="none" w:sz="0" w:space="0" w:color="auto"/>
                                                    <w:right w:val="none" w:sz="0" w:space="0" w:color="auto"/>
                                                  </w:divBdr>
                                                </w:div>
                                              </w:divsChild>
                                            </w:div>
                                            <w:div w:id="1855001362">
                                              <w:marLeft w:val="0"/>
                                              <w:marRight w:val="0"/>
                                              <w:marTop w:val="0"/>
                                              <w:marBottom w:val="150"/>
                                              <w:divBdr>
                                                <w:top w:val="none" w:sz="0" w:space="0" w:color="auto"/>
                                                <w:left w:val="none" w:sz="0" w:space="0" w:color="auto"/>
                                                <w:bottom w:val="none" w:sz="0" w:space="0" w:color="auto"/>
                                                <w:right w:val="none" w:sz="0" w:space="0" w:color="auto"/>
                                              </w:divBdr>
                                              <w:divsChild>
                                                <w:div w:id="915896371">
                                                  <w:marLeft w:val="0"/>
                                                  <w:marRight w:val="0"/>
                                                  <w:marTop w:val="0"/>
                                                  <w:marBottom w:val="0"/>
                                                  <w:divBdr>
                                                    <w:top w:val="none" w:sz="0" w:space="0" w:color="auto"/>
                                                    <w:left w:val="none" w:sz="0" w:space="0" w:color="auto"/>
                                                    <w:bottom w:val="none" w:sz="0" w:space="0" w:color="auto"/>
                                                    <w:right w:val="none" w:sz="0" w:space="0" w:color="auto"/>
                                                  </w:divBdr>
                                                </w:div>
                                              </w:divsChild>
                                            </w:div>
                                            <w:div w:id="1672755046">
                                              <w:marLeft w:val="0"/>
                                              <w:marRight w:val="0"/>
                                              <w:marTop w:val="0"/>
                                              <w:marBottom w:val="150"/>
                                              <w:divBdr>
                                                <w:top w:val="none" w:sz="0" w:space="0" w:color="auto"/>
                                                <w:left w:val="none" w:sz="0" w:space="0" w:color="auto"/>
                                                <w:bottom w:val="none" w:sz="0" w:space="0" w:color="auto"/>
                                                <w:right w:val="none" w:sz="0" w:space="0" w:color="auto"/>
                                              </w:divBdr>
                                              <w:divsChild>
                                                <w:div w:id="509610904">
                                                  <w:marLeft w:val="0"/>
                                                  <w:marRight w:val="0"/>
                                                  <w:marTop w:val="0"/>
                                                  <w:marBottom w:val="0"/>
                                                  <w:divBdr>
                                                    <w:top w:val="none" w:sz="0" w:space="0" w:color="auto"/>
                                                    <w:left w:val="none" w:sz="0" w:space="0" w:color="auto"/>
                                                    <w:bottom w:val="none" w:sz="0" w:space="0" w:color="auto"/>
                                                    <w:right w:val="none" w:sz="0" w:space="0" w:color="auto"/>
                                                  </w:divBdr>
                                                </w:div>
                                              </w:divsChild>
                                            </w:div>
                                            <w:div w:id="1087311980">
                                              <w:marLeft w:val="0"/>
                                              <w:marRight w:val="0"/>
                                              <w:marTop w:val="0"/>
                                              <w:marBottom w:val="150"/>
                                              <w:divBdr>
                                                <w:top w:val="none" w:sz="0" w:space="0" w:color="auto"/>
                                                <w:left w:val="none" w:sz="0" w:space="0" w:color="auto"/>
                                                <w:bottom w:val="none" w:sz="0" w:space="0" w:color="auto"/>
                                                <w:right w:val="none" w:sz="0" w:space="0" w:color="auto"/>
                                              </w:divBdr>
                                              <w:divsChild>
                                                <w:div w:id="1331762052">
                                                  <w:marLeft w:val="0"/>
                                                  <w:marRight w:val="0"/>
                                                  <w:marTop w:val="0"/>
                                                  <w:marBottom w:val="0"/>
                                                  <w:divBdr>
                                                    <w:top w:val="none" w:sz="0" w:space="0" w:color="auto"/>
                                                    <w:left w:val="none" w:sz="0" w:space="0" w:color="auto"/>
                                                    <w:bottom w:val="none" w:sz="0" w:space="0" w:color="auto"/>
                                                    <w:right w:val="none" w:sz="0" w:space="0" w:color="auto"/>
                                                  </w:divBdr>
                                                </w:div>
                                              </w:divsChild>
                                            </w:div>
                                            <w:div w:id="78137677">
                                              <w:marLeft w:val="0"/>
                                              <w:marRight w:val="0"/>
                                              <w:marTop w:val="0"/>
                                              <w:marBottom w:val="150"/>
                                              <w:divBdr>
                                                <w:top w:val="none" w:sz="0" w:space="0" w:color="auto"/>
                                                <w:left w:val="none" w:sz="0" w:space="0" w:color="auto"/>
                                                <w:bottom w:val="none" w:sz="0" w:space="0" w:color="auto"/>
                                                <w:right w:val="none" w:sz="0" w:space="0" w:color="auto"/>
                                              </w:divBdr>
                                              <w:divsChild>
                                                <w:div w:id="2066251475">
                                                  <w:marLeft w:val="0"/>
                                                  <w:marRight w:val="0"/>
                                                  <w:marTop w:val="0"/>
                                                  <w:marBottom w:val="0"/>
                                                  <w:divBdr>
                                                    <w:top w:val="none" w:sz="0" w:space="0" w:color="auto"/>
                                                    <w:left w:val="none" w:sz="0" w:space="0" w:color="auto"/>
                                                    <w:bottom w:val="none" w:sz="0" w:space="0" w:color="auto"/>
                                                    <w:right w:val="none" w:sz="0" w:space="0" w:color="auto"/>
                                                  </w:divBdr>
                                                </w:div>
                                              </w:divsChild>
                                            </w:div>
                                            <w:div w:id="955675593">
                                              <w:marLeft w:val="0"/>
                                              <w:marRight w:val="0"/>
                                              <w:marTop w:val="0"/>
                                              <w:marBottom w:val="150"/>
                                              <w:divBdr>
                                                <w:top w:val="none" w:sz="0" w:space="0" w:color="auto"/>
                                                <w:left w:val="none" w:sz="0" w:space="0" w:color="auto"/>
                                                <w:bottom w:val="none" w:sz="0" w:space="0" w:color="auto"/>
                                                <w:right w:val="none" w:sz="0" w:space="0" w:color="auto"/>
                                              </w:divBdr>
                                              <w:divsChild>
                                                <w:div w:id="998726263">
                                                  <w:marLeft w:val="0"/>
                                                  <w:marRight w:val="0"/>
                                                  <w:marTop w:val="0"/>
                                                  <w:marBottom w:val="0"/>
                                                  <w:divBdr>
                                                    <w:top w:val="none" w:sz="0" w:space="0" w:color="auto"/>
                                                    <w:left w:val="none" w:sz="0" w:space="0" w:color="auto"/>
                                                    <w:bottom w:val="none" w:sz="0" w:space="0" w:color="auto"/>
                                                    <w:right w:val="none" w:sz="0" w:space="0" w:color="auto"/>
                                                  </w:divBdr>
                                                </w:div>
                                              </w:divsChild>
                                            </w:div>
                                            <w:div w:id="1857233044">
                                              <w:marLeft w:val="0"/>
                                              <w:marRight w:val="0"/>
                                              <w:marTop w:val="0"/>
                                              <w:marBottom w:val="150"/>
                                              <w:divBdr>
                                                <w:top w:val="none" w:sz="0" w:space="0" w:color="auto"/>
                                                <w:left w:val="none" w:sz="0" w:space="0" w:color="auto"/>
                                                <w:bottom w:val="none" w:sz="0" w:space="0" w:color="auto"/>
                                                <w:right w:val="none" w:sz="0" w:space="0" w:color="auto"/>
                                              </w:divBdr>
                                              <w:divsChild>
                                                <w:div w:id="512039570">
                                                  <w:marLeft w:val="0"/>
                                                  <w:marRight w:val="0"/>
                                                  <w:marTop w:val="0"/>
                                                  <w:marBottom w:val="0"/>
                                                  <w:divBdr>
                                                    <w:top w:val="none" w:sz="0" w:space="0" w:color="auto"/>
                                                    <w:left w:val="none" w:sz="0" w:space="0" w:color="auto"/>
                                                    <w:bottom w:val="none" w:sz="0" w:space="0" w:color="auto"/>
                                                    <w:right w:val="none" w:sz="0" w:space="0" w:color="auto"/>
                                                  </w:divBdr>
                                                </w:div>
                                              </w:divsChild>
                                            </w:div>
                                            <w:div w:id="680858078">
                                              <w:marLeft w:val="0"/>
                                              <w:marRight w:val="0"/>
                                              <w:marTop w:val="0"/>
                                              <w:marBottom w:val="150"/>
                                              <w:divBdr>
                                                <w:top w:val="none" w:sz="0" w:space="0" w:color="auto"/>
                                                <w:left w:val="none" w:sz="0" w:space="0" w:color="auto"/>
                                                <w:bottom w:val="none" w:sz="0" w:space="0" w:color="auto"/>
                                                <w:right w:val="none" w:sz="0" w:space="0" w:color="auto"/>
                                              </w:divBdr>
                                              <w:divsChild>
                                                <w:div w:id="1604455833">
                                                  <w:marLeft w:val="0"/>
                                                  <w:marRight w:val="0"/>
                                                  <w:marTop w:val="0"/>
                                                  <w:marBottom w:val="0"/>
                                                  <w:divBdr>
                                                    <w:top w:val="none" w:sz="0" w:space="0" w:color="auto"/>
                                                    <w:left w:val="none" w:sz="0" w:space="0" w:color="auto"/>
                                                    <w:bottom w:val="none" w:sz="0" w:space="0" w:color="auto"/>
                                                    <w:right w:val="none" w:sz="0" w:space="0" w:color="auto"/>
                                                  </w:divBdr>
                                                </w:div>
                                              </w:divsChild>
                                            </w:div>
                                            <w:div w:id="975255427">
                                              <w:marLeft w:val="0"/>
                                              <w:marRight w:val="0"/>
                                              <w:marTop w:val="120"/>
                                              <w:marBottom w:val="120"/>
                                              <w:divBdr>
                                                <w:top w:val="none" w:sz="0" w:space="0" w:color="auto"/>
                                                <w:left w:val="none" w:sz="0" w:space="0" w:color="auto"/>
                                                <w:bottom w:val="none" w:sz="0" w:space="0" w:color="auto"/>
                                                <w:right w:val="none" w:sz="0" w:space="0" w:color="auto"/>
                                              </w:divBdr>
                                              <w:divsChild>
                                                <w:div w:id="32965697">
                                                  <w:marLeft w:val="0"/>
                                                  <w:marRight w:val="0"/>
                                                  <w:marTop w:val="0"/>
                                                  <w:marBottom w:val="0"/>
                                                  <w:divBdr>
                                                    <w:top w:val="none" w:sz="0" w:space="0" w:color="auto"/>
                                                    <w:left w:val="none" w:sz="0" w:space="0" w:color="auto"/>
                                                    <w:bottom w:val="none" w:sz="0" w:space="0" w:color="auto"/>
                                                    <w:right w:val="none" w:sz="0" w:space="0" w:color="auto"/>
                                                  </w:divBdr>
                                                </w:div>
                                              </w:divsChild>
                                            </w:div>
                                            <w:div w:id="5911856">
                                              <w:marLeft w:val="0"/>
                                              <w:marRight w:val="0"/>
                                              <w:marTop w:val="0"/>
                                              <w:marBottom w:val="150"/>
                                              <w:divBdr>
                                                <w:top w:val="none" w:sz="0" w:space="0" w:color="auto"/>
                                                <w:left w:val="none" w:sz="0" w:space="0" w:color="auto"/>
                                                <w:bottom w:val="none" w:sz="0" w:space="0" w:color="auto"/>
                                                <w:right w:val="none" w:sz="0" w:space="0" w:color="auto"/>
                                              </w:divBdr>
                                              <w:divsChild>
                                                <w:div w:id="579145035">
                                                  <w:marLeft w:val="0"/>
                                                  <w:marRight w:val="0"/>
                                                  <w:marTop w:val="0"/>
                                                  <w:marBottom w:val="0"/>
                                                  <w:divBdr>
                                                    <w:top w:val="none" w:sz="0" w:space="0" w:color="auto"/>
                                                    <w:left w:val="none" w:sz="0" w:space="0" w:color="auto"/>
                                                    <w:bottom w:val="none" w:sz="0" w:space="0" w:color="auto"/>
                                                    <w:right w:val="none" w:sz="0" w:space="0" w:color="auto"/>
                                                  </w:divBdr>
                                                </w:div>
                                              </w:divsChild>
                                            </w:div>
                                            <w:div w:id="563495272">
                                              <w:marLeft w:val="0"/>
                                              <w:marRight w:val="0"/>
                                              <w:marTop w:val="0"/>
                                              <w:marBottom w:val="150"/>
                                              <w:divBdr>
                                                <w:top w:val="none" w:sz="0" w:space="0" w:color="auto"/>
                                                <w:left w:val="none" w:sz="0" w:space="0" w:color="auto"/>
                                                <w:bottom w:val="none" w:sz="0" w:space="0" w:color="auto"/>
                                                <w:right w:val="none" w:sz="0" w:space="0" w:color="auto"/>
                                              </w:divBdr>
                                              <w:divsChild>
                                                <w:div w:id="85346286">
                                                  <w:marLeft w:val="0"/>
                                                  <w:marRight w:val="0"/>
                                                  <w:marTop w:val="0"/>
                                                  <w:marBottom w:val="0"/>
                                                  <w:divBdr>
                                                    <w:top w:val="none" w:sz="0" w:space="0" w:color="auto"/>
                                                    <w:left w:val="none" w:sz="0" w:space="0" w:color="auto"/>
                                                    <w:bottom w:val="none" w:sz="0" w:space="0" w:color="auto"/>
                                                    <w:right w:val="none" w:sz="0" w:space="0" w:color="auto"/>
                                                  </w:divBdr>
                                                </w:div>
                                              </w:divsChild>
                                            </w:div>
                                            <w:div w:id="293028917">
                                              <w:marLeft w:val="0"/>
                                              <w:marRight w:val="0"/>
                                              <w:marTop w:val="0"/>
                                              <w:marBottom w:val="150"/>
                                              <w:divBdr>
                                                <w:top w:val="none" w:sz="0" w:space="0" w:color="auto"/>
                                                <w:left w:val="none" w:sz="0" w:space="0" w:color="auto"/>
                                                <w:bottom w:val="none" w:sz="0" w:space="0" w:color="auto"/>
                                                <w:right w:val="none" w:sz="0" w:space="0" w:color="auto"/>
                                              </w:divBdr>
                                              <w:divsChild>
                                                <w:div w:id="1179583395">
                                                  <w:marLeft w:val="0"/>
                                                  <w:marRight w:val="0"/>
                                                  <w:marTop w:val="0"/>
                                                  <w:marBottom w:val="0"/>
                                                  <w:divBdr>
                                                    <w:top w:val="none" w:sz="0" w:space="0" w:color="auto"/>
                                                    <w:left w:val="none" w:sz="0" w:space="0" w:color="auto"/>
                                                    <w:bottom w:val="none" w:sz="0" w:space="0" w:color="auto"/>
                                                    <w:right w:val="none" w:sz="0" w:space="0" w:color="auto"/>
                                                  </w:divBdr>
                                                </w:div>
                                              </w:divsChild>
                                            </w:div>
                                            <w:div w:id="1629244510">
                                              <w:marLeft w:val="0"/>
                                              <w:marRight w:val="0"/>
                                              <w:marTop w:val="0"/>
                                              <w:marBottom w:val="150"/>
                                              <w:divBdr>
                                                <w:top w:val="none" w:sz="0" w:space="0" w:color="auto"/>
                                                <w:left w:val="none" w:sz="0" w:space="0" w:color="auto"/>
                                                <w:bottom w:val="none" w:sz="0" w:space="0" w:color="auto"/>
                                                <w:right w:val="none" w:sz="0" w:space="0" w:color="auto"/>
                                              </w:divBdr>
                                              <w:divsChild>
                                                <w:div w:id="1032464786">
                                                  <w:marLeft w:val="0"/>
                                                  <w:marRight w:val="0"/>
                                                  <w:marTop w:val="0"/>
                                                  <w:marBottom w:val="0"/>
                                                  <w:divBdr>
                                                    <w:top w:val="none" w:sz="0" w:space="0" w:color="auto"/>
                                                    <w:left w:val="none" w:sz="0" w:space="0" w:color="auto"/>
                                                    <w:bottom w:val="none" w:sz="0" w:space="0" w:color="auto"/>
                                                    <w:right w:val="none" w:sz="0" w:space="0" w:color="auto"/>
                                                  </w:divBdr>
                                                </w:div>
                                              </w:divsChild>
                                            </w:div>
                                            <w:div w:id="1745644315">
                                              <w:marLeft w:val="0"/>
                                              <w:marRight w:val="0"/>
                                              <w:marTop w:val="0"/>
                                              <w:marBottom w:val="150"/>
                                              <w:divBdr>
                                                <w:top w:val="none" w:sz="0" w:space="0" w:color="auto"/>
                                                <w:left w:val="none" w:sz="0" w:space="0" w:color="auto"/>
                                                <w:bottom w:val="none" w:sz="0" w:space="0" w:color="auto"/>
                                                <w:right w:val="none" w:sz="0" w:space="0" w:color="auto"/>
                                              </w:divBdr>
                                              <w:divsChild>
                                                <w:div w:id="1058357061">
                                                  <w:marLeft w:val="0"/>
                                                  <w:marRight w:val="0"/>
                                                  <w:marTop w:val="0"/>
                                                  <w:marBottom w:val="0"/>
                                                  <w:divBdr>
                                                    <w:top w:val="none" w:sz="0" w:space="0" w:color="auto"/>
                                                    <w:left w:val="none" w:sz="0" w:space="0" w:color="auto"/>
                                                    <w:bottom w:val="none" w:sz="0" w:space="0" w:color="auto"/>
                                                    <w:right w:val="none" w:sz="0" w:space="0" w:color="auto"/>
                                                  </w:divBdr>
                                                </w:div>
                                              </w:divsChild>
                                            </w:div>
                                            <w:div w:id="1535121241">
                                              <w:marLeft w:val="0"/>
                                              <w:marRight w:val="0"/>
                                              <w:marTop w:val="0"/>
                                              <w:marBottom w:val="150"/>
                                              <w:divBdr>
                                                <w:top w:val="none" w:sz="0" w:space="0" w:color="auto"/>
                                                <w:left w:val="none" w:sz="0" w:space="0" w:color="auto"/>
                                                <w:bottom w:val="none" w:sz="0" w:space="0" w:color="auto"/>
                                                <w:right w:val="none" w:sz="0" w:space="0" w:color="auto"/>
                                              </w:divBdr>
                                              <w:divsChild>
                                                <w:div w:id="20324213">
                                                  <w:marLeft w:val="0"/>
                                                  <w:marRight w:val="0"/>
                                                  <w:marTop w:val="0"/>
                                                  <w:marBottom w:val="0"/>
                                                  <w:divBdr>
                                                    <w:top w:val="none" w:sz="0" w:space="0" w:color="auto"/>
                                                    <w:left w:val="none" w:sz="0" w:space="0" w:color="auto"/>
                                                    <w:bottom w:val="none" w:sz="0" w:space="0" w:color="auto"/>
                                                    <w:right w:val="none" w:sz="0" w:space="0" w:color="auto"/>
                                                  </w:divBdr>
                                                </w:div>
                                              </w:divsChild>
                                            </w:div>
                                            <w:div w:id="1905944419">
                                              <w:marLeft w:val="0"/>
                                              <w:marRight w:val="0"/>
                                              <w:marTop w:val="0"/>
                                              <w:marBottom w:val="150"/>
                                              <w:divBdr>
                                                <w:top w:val="none" w:sz="0" w:space="0" w:color="auto"/>
                                                <w:left w:val="none" w:sz="0" w:space="0" w:color="auto"/>
                                                <w:bottom w:val="none" w:sz="0" w:space="0" w:color="auto"/>
                                                <w:right w:val="none" w:sz="0" w:space="0" w:color="auto"/>
                                              </w:divBdr>
                                              <w:divsChild>
                                                <w:div w:id="1297032591">
                                                  <w:marLeft w:val="0"/>
                                                  <w:marRight w:val="0"/>
                                                  <w:marTop w:val="0"/>
                                                  <w:marBottom w:val="0"/>
                                                  <w:divBdr>
                                                    <w:top w:val="none" w:sz="0" w:space="0" w:color="auto"/>
                                                    <w:left w:val="none" w:sz="0" w:space="0" w:color="auto"/>
                                                    <w:bottom w:val="none" w:sz="0" w:space="0" w:color="auto"/>
                                                    <w:right w:val="none" w:sz="0" w:space="0" w:color="auto"/>
                                                  </w:divBdr>
                                                </w:div>
                                              </w:divsChild>
                                            </w:div>
                                            <w:div w:id="1758670542">
                                              <w:marLeft w:val="0"/>
                                              <w:marRight w:val="0"/>
                                              <w:marTop w:val="0"/>
                                              <w:marBottom w:val="150"/>
                                              <w:divBdr>
                                                <w:top w:val="none" w:sz="0" w:space="0" w:color="auto"/>
                                                <w:left w:val="none" w:sz="0" w:space="0" w:color="auto"/>
                                                <w:bottom w:val="none" w:sz="0" w:space="0" w:color="auto"/>
                                                <w:right w:val="none" w:sz="0" w:space="0" w:color="auto"/>
                                              </w:divBdr>
                                              <w:divsChild>
                                                <w:div w:id="1656690128">
                                                  <w:marLeft w:val="0"/>
                                                  <w:marRight w:val="0"/>
                                                  <w:marTop w:val="0"/>
                                                  <w:marBottom w:val="0"/>
                                                  <w:divBdr>
                                                    <w:top w:val="none" w:sz="0" w:space="0" w:color="auto"/>
                                                    <w:left w:val="none" w:sz="0" w:space="0" w:color="auto"/>
                                                    <w:bottom w:val="none" w:sz="0" w:space="0" w:color="auto"/>
                                                    <w:right w:val="none" w:sz="0" w:space="0" w:color="auto"/>
                                                  </w:divBdr>
                                                </w:div>
                                              </w:divsChild>
                                            </w:div>
                                            <w:div w:id="1944722792">
                                              <w:marLeft w:val="0"/>
                                              <w:marRight w:val="0"/>
                                              <w:marTop w:val="0"/>
                                              <w:marBottom w:val="150"/>
                                              <w:divBdr>
                                                <w:top w:val="none" w:sz="0" w:space="0" w:color="auto"/>
                                                <w:left w:val="none" w:sz="0" w:space="0" w:color="auto"/>
                                                <w:bottom w:val="none" w:sz="0" w:space="0" w:color="auto"/>
                                                <w:right w:val="none" w:sz="0" w:space="0" w:color="auto"/>
                                              </w:divBdr>
                                              <w:divsChild>
                                                <w:div w:id="497812987">
                                                  <w:marLeft w:val="0"/>
                                                  <w:marRight w:val="0"/>
                                                  <w:marTop w:val="0"/>
                                                  <w:marBottom w:val="0"/>
                                                  <w:divBdr>
                                                    <w:top w:val="none" w:sz="0" w:space="0" w:color="auto"/>
                                                    <w:left w:val="none" w:sz="0" w:space="0" w:color="auto"/>
                                                    <w:bottom w:val="none" w:sz="0" w:space="0" w:color="auto"/>
                                                    <w:right w:val="none" w:sz="0" w:space="0" w:color="auto"/>
                                                  </w:divBdr>
                                                </w:div>
                                              </w:divsChild>
                                            </w:div>
                                            <w:div w:id="328948479">
                                              <w:marLeft w:val="0"/>
                                              <w:marRight w:val="0"/>
                                              <w:marTop w:val="0"/>
                                              <w:marBottom w:val="150"/>
                                              <w:divBdr>
                                                <w:top w:val="none" w:sz="0" w:space="0" w:color="auto"/>
                                                <w:left w:val="none" w:sz="0" w:space="0" w:color="auto"/>
                                                <w:bottom w:val="none" w:sz="0" w:space="0" w:color="auto"/>
                                                <w:right w:val="none" w:sz="0" w:space="0" w:color="auto"/>
                                              </w:divBdr>
                                              <w:divsChild>
                                                <w:div w:id="770780847">
                                                  <w:marLeft w:val="0"/>
                                                  <w:marRight w:val="0"/>
                                                  <w:marTop w:val="0"/>
                                                  <w:marBottom w:val="0"/>
                                                  <w:divBdr>
                                                    <w:top w:val="none" w:sz="0" w:space="0" w:color="auto"/>
                                                    <w:left w:val="none" w:sz="0" w:space="0" w:color="auto"/>
                                                    <w:bottom w:val="none" w:sz="0" w:space="0" w:color="auto"/>
                                                    <w:right w:val="none" w:sz="0" w:space="0" w:color="auto"/>
                                                  </w:divBdr>
                                                </w:div>
                                              </w:divsChild>
                                            </w:div>
                                            <w:div w:id="1251889011">
                                              <w:marLeft w:val="0"/>
                                              <w:marRight w:val="0"/>
                                              <w:marTop w:val="0"/>
                                              <w:marBottom w:val="150"/>
                                              <w:divBdr>
                                                <w:top w:val="none" w:sz="0" w:space="0" w:color="auto"/>
                                                <w:left w:val="none" w:sz="0" w:space="0" w:color="auto"/>
                                                <w:bottom w:val="none" w:sz="0" w:space="0" w:color="auto"/>
                                                <w:right w:val="none" w:sz="0" w:space="0" w:color="auto"/>
                                              </w:divBdr>
                                              <w:divsChild>
                                                <w:div w:id="11223203">
                                                  <w:marLeft w:val="0"/>
                                                  <w:marRight w:val="0"/>
                                                  <w:marTop w:val="0"/>
                                                  <w:marBottom w:val="0"/>
                                                  <w:divBdr>
                                                    <w:top w:val="none" w:sz="0" w:space="0" w:color="auto"/>
                                                    <w:left w:val="none" w:sz="0" w:space="0" w:color="auto"/>
                                                    <w:bottom w:val="none" w:sz="0" w:space="0" w:color="auto"/>
                                                    <w:right w:val="none" w:sz="0" w:space="0" w:color="auto"/>
                                                  </w:divBdr>
                                                </w:div>
                                              </w:divsChild>
                                            </w:div>
                                            <w:div w:id="751319197">
                                              <w:marLeft w:val="0"/>
                                              <w:marRight w:val="0"/>
                                              <w:marTop w:val="0"/>
                                              <w:marBottom w:val="150"/>
                                              <w:divBdr>
                                                <w:top w:val="none" w:sz="0" w:space="0" w:color="auto"/>
                                                <w:left w:val="none" w:sz="0" w:space="0" w:color="auto"/>
                                                <w:bottom w:val="none" w:sz="0" w:space="0" w:color="auto"/>
                                                <w:right w:val="none" w:sz="0" w:space="0" w:color="auto"/>
                                              </w:divBdr>
                                              <w:divsChild>
                                                <w:div w:id="289628611">
                                                  <w:marLeft w:val="0"/>
                                                  <w:marRight w:val="0"/>
                                                  <w:marTop w:val="0"/>
                                                  <w:marBottom w:val="0"/>
                                                  <w:divBdr>
                                                    <w:top w:val="none" w:sz="0" w:space="0" w:color="auto"/>
                                                    <w:left w:val="none" w:sz="0" w:space="0" w:color="auto"/>
                                                    <w:bottom w:val="none" w:sz="0" w:space="0" w:color="auto"/>
                                                    <w:right w:val="none" w:sz="0" w:space="0" w:color="auto"/>
                                                  </w:divBdr>
                                                </w:div>
                                              </w:divsChild>
                                            </w:div>
                                            <w:div w:id="979649781">
                                              <w:marLeft w:val="0"/>
                                              <w:marRight w:val="0"/>
                                              <w:marTop w:val="0"/>
                                              <w:marBottom w:val="150"/>
                                              <w:divBdr>
                                                <w:top w:val="none" w:sz="0" w:space="0" w:color="auto"/>
                                                <w:left w:val="none" w:sz="0" w:space="0" w:color="auto"/>
                                                <w:bottom w:val="none" w:sz="0" w:space="0" w:color="auto"/>
                                                <w:right w:val="none" w:sz="0" w:space="0" w:color="auto"/>
                                              </w:divBdr>
                                              <w:divsChild>
                                                <w:div w:id="87970530">
                                                  <w:marLeft w:val="0"/>
                                                  <w:marRight w:val="0"/>
                                                  <w:marTop w:val="0"/>
                                                  <w:marBottom w:val="0"/>
                                                  <w:divBdr>
                                                    <w:top w:val="none" w:sz="0" w:space="0" w:color="auto"/>
                                                    <w:left w:val="none" w:sz="0" w:space="0" w:color="auto"/>
                                                    <w:bottom w:val="none" w:sz="0" w:space="0" w:color="auto"/>
                                                    <w:right w:val="none" w:sz="0" w:space="0" w:color="auto"/>
                                                  </w:divBdr>
                                                </w:div>
                                              </w:divsChild>
                                            </w:div>
                                            <w:div w:id="2106656937">
                                              <w:marLeft w:val="0"/>
                                              <w:marRight w:val="0"/>
                                              <w:marTop w:val="0"/>
                                              <w:marBottom w:val="150"/>
                                              <w:divBdr>
                                                <w:top w:val="none" w:sz="0" w:space="0" w:color="auto"/>
                                                <w:left w:val="none" w:sz="0" w:space="0" w:color="auto"/>
                                                <w:bottom w:val="none" w:sz="0" w:space="0" w:color="auto"/>
                                                <w:right w:val="none" w:sz="0" w:space="0" w:color="auto"/>
                                              </w:divBdr>
                                              <w:divsChild>
                                                <w:div w:id="361908412">
                                                  <w:marLeft w:val="0"/>
                                                  <w:marRight w:val="0"/>
                                                  <w:marTop w:val="0"/>
                                                  <w:marBottom w:val="0"/>
                                                  <w:divBdr>
                                                    <w:top w:val="none" w:sz="0" w:space="0" w:color="auto"/>
                                                    <w:left w:val="none" w:sz="0" w:space="0" w:color="auto"/>
                                                    <w:bottom w:val="none" w:sz="0" w:space="0" w:color="auto"/>
                                                    <w:right w:val="none" w:sz="0" w:space="0" w:color="auto"/>
                                                  </w:divBdr>
                                                </w:div>
                                              </w:divsChild>
                                            </w:div>
                                            <w:div w:id="1783382362">
                                              <w:marLeft w:val="0"/>
                                              <w:marRight w:val="0"/>
                                              <w:marTop w:val="0"/>
                                              <w:marBottom w:val="150"/>
                                              <w:divBdr>
                                                <w:top w:val="none" w:sz="0" w:space="0" w:color="auto"/>
                                                <w:left w:val="none" w:sz="0" w:space="0" w:color="auto"/>
                                                <w:bottom w:val="none" w:sz="0" w:space="0" w:color="auto"/>
                                                <w:right w:val="none" w:sz="0" w:space="0" w:color="auto"/>
                                              </w:divBdr>
                                              <w:divsChild>
                                                <w:div w:id="1314218077">
                                                  <w:marLeft w:val="0"/>
                                                  <w:marRight w:val="0"/>
                                                  <w:marTop w:val="0"/>
                                                  <w:marBottom w:val="0"/>
                                                  <w:divBdr>
                                                    <w:top w:val="none" w:sz="0" w:space="0" w:color="auto"/>
                                                    <w:left w:val="none" w:sz="0" w:space="0" w:color="auto"/>
                                                    <w:bottom w:val="none" w:sz="0" w:space="0" w:color="auto"/>
                                                    <w:right w:val="none" w:sz="0" w:space="0" w:color="auto"/>
                                                  </w:divBdr>
                                                </w:div>
                                              </w:divsChild>
                                            </w:div>
                                            <w:div w:id="1452895335">
                                              <w:marLeft w:val="0"/>
                                              <w:marRight w:val="0"/>
                                              <w:marTop w:val="0"/>
                                              <w:marBottom w:val="150"/>
                                              <w:divBdr>
                                                <w:top w:val="none" w:sz="0" w:space="0" w:color="auto"/>
                                                <w:left w:val="none" w:sz="0" w:space="0" w:color="auto"/>
                                                <w:bottom w:val="none" w:sz="0" w:space="0" w:color="auto"/>
                                                <w:right w:val="none" w:sz="0" w:space="0" w:color="auto"/>
                                              </w:divBdr>
                                              <w:divsChild>
                                                <w:div w:id="1135679802">
                                                  <w:marLeft w:val="0"/>
                                                  <w:marRight w:val="0"/>
                                                  <w:marTop w:val="0"/>
                                                  <w:marBottom w:val="0"/>
                                                  <w:divBdr>
                                                    <w:top w:val="none" w:sz="0" w:space="0" w:color="auto"/>
                                                    <w:left w:val="none" w:sz="0" w:space="0" w:color="auto"/>
                                                    <w:bottom w:val="none" w:sz="0" w:space="0" w:color="auto"/>
                                                    <w:right w:val="none" w:sz="0" w:space="0" w:color="auto"/>
                                                  </w:divBdr>
                                                </w:div>
                                              </w:divsChild>
                                            </w:div>
                                            <w:div w:id="2137212919">
                                              <w:marLeft w:val="0"/>
                                              <w:marRight w:val="0"/>
                                              <w:marTop w:val="0"/>
                                              <w:marBottom w:val="150"/>
                                              <w:divBdr>
                                                <w:top w:val="none" w:sz="0" w:space="0" w:color="auto"/>
                                                <w:left w:val="none" w:sz="0" w:space="0" w:color="auto"/>
                                                <w:bottom w:val="none" w:sz="0" w:space="0" w:color="auto"/>
                                                <w:right w:val="none" w:sz="0" w:space="0" w:color="auto"/>
                                              </w:divBdr>
                                              <w:divsChild>
                                                <w:div w:id="1661617073">
                                                  <w:marLeft w:val="0"/>
                                                  <w:marRight w:val="0"/>
                                                  <w:marTop w:val="0"/>
                                                  <w:marBottom w:val="0"/>
                                                  <w:divBdr>
                                                    <w:top w:val="none" w:sz="0" w:space="0" w:color="auto"/>
                                                    <w:left w:val="none" w:sz="0" w:space="0" w:color="auto"/>
                                                    <w:bottom w:val="none" w:sz="0" w:space="0" w:color="auto"/>
                                                    <w:right w:val="none" w:sz="0" w:space="0" w:color="auto"/>
                                                  </w:divBdr>
                                                </w:div>
                                              </w:divsChild>
                                            </w:div>
                                            <w:div w:id="1440758992">
                                              <w:marLeft w:val="0"/>
                                              <w:marRight w:val="0"/>
                                              <w:marTop w:val="0"/>
                                              <w:marBottom w:val="150"/>
                                              <w:divBdr>
                                                <w:top w:val="none" w:sz="0" w:space="0" w:color="auto"/>
                                                <w:left w:val="none" w:sz="0" w:space="0" w:color="auto"/>
                                                <w:bottom w:val="none" w:sz="0" w:space="0" w:color="auto"/>
                                                <w:right w:val="none" w:sz="0" w:space="0" w:color="auto"/>
                                              </w:divBdr>
                                              <w:divsChild>
                                                <w:div w:id="1538544334">
                                                  <w:marLeft w:val="0"/>
                                                  <w:marRight w:val="0"/>
                                                  <w:marTop w:val="0"/>
                                                  <w:marBottom w:val="0"/>
                                                  <w:divBdr>
                                                    <w:top w:val="none" w:sz="0" w:space="0" w:color="auto"/>
                                                    <w:left w:val="none" w:sz="0" w:space="0" w:color="auto"/>
                                                    <w:bottom w:val="none" w:sz="0" w:space="0" w:color="auto"/>
                                                    <w:right w:val="none" w:sz="0" w:space="0" w:color="auto"/>
                                                  </w:divBdr>
                                                </w:div>
                                              </w:divsChild>
                                            </w:div>
                                            <w:div w:id="1664122743">
                                              <w:marLeft w:val="0"/>
                                              <w:marRight w:val="0"/>
                                              <w:marTop w:val="0"/>
                                              <w:marBottom w:val="150"/>
                                              <w:divBdr>
                                                <w:top w:val="none" w:sz="0" w:space="0" w:color="auto"/>
                                                <w:left w:val="none" w:sz="0" w:space="0" w:color="auto"/>
                                                <w:bottom w:val="none" w:sz="0" w:space="0" w:color="auto"/>
                                                <w:right w:val="none" w:sz="0" w:space="0" w:color="auto"/>
                                              </w:divBdr>
                                              <w:divsChild>
                                                <w:div w:id="4982974">
                                                  <w:marLeft w:val="0"/>
                                                  <w:marRight w:val="0"/>
                                                  <w:marTop w:val="0"/>
                                                  <w:marBottom w:val="0"/>
                                                  <w:divBdr>
                                                    <w:top w:val="none" w:sz="0" w:space="0" w:color="auto"/>
                                                    <w:left w:val="none" w:sz="0" w:space="0" w:color="auto"/>
                                                    <w:bottom w:val="none" w:sz="0" w:space="0" w:color="auto"/>
                                                    <w:right w:val="none" w:sz="0" w:space="0" w:color="auto"/>
                                                  </w:divBdr>
                                                </w:div>
                                              </w:divsChild>
                                            </w:div>
                                            <w:div w:id="250436721">
                                              <w:marLeft w:val="0"/>
                                              <w:marRight w:val="0"/>
                                              <w:marTop w:val="0"/>
                                              <w:marBottom w:val="150"/>
                                              <w:divBdr>
                                                <w:top w:val="none" w:sz="0" w:space="0" w:color="auto"/>
                                                <w:left w:val="none" w:sz="0" w:space="0" w:color="auto"/>
                                                <w:bottom w:val="none" w:sz="0" w:space="0" w:color="auto"/>
                                                <w:right w:val="none" w:sz="0" w:space="0" w:color="auto"/>
                                              </w:divBdr>
                                              <w:divsChild>
                                                <w:div w:id="347176352">
                                                  <w:marLeft w:val="0"/>
                                                  <w:marRight w:val="0"/>
                                                  <w:marTop w:val="0"/>
                                                  <w:marBottom w:val="0"/>
                                                  <w:divBdr>
                                                    <w:top w:val="none" w:sz="0" w:space="0" w:color="auto"/>
                                                    <w:left w:val="none" w:sz="0" w:space="0" w:color="auto"/>
                                                    <w:bottom w:val="none" w:sz="0" w:space="0" w:color="auto"/>
                                                    <w:right w:val="none" w:sz="0" w:space="0" w:color="auto"/>
                                                  </w:divBdr>
                                                </w:div>
                                              </w:divsChild>
                                            </w:div>
                                            <w:div w:id="1043940609">
                                              <w:marLeft w:val="0"/>
                                              <w:marRight w:val="0"/>
                                              <w:marTop w:val="0"/>
                                              <w:marBottom w:val="150"/>
                                              <w:divBdr>
                                                <w:top w:val="none" w:sz="0" w:space="0" w:color="auto"/>
                                                <w:left w:val="none" w:sz="0" w:space="0" w:color="auto"/>
                                                <w:bottom w:val="none" w:sz="0" w:space="0" w:color="auto"/>
                                                <w:right w:val="none" w:sz="0" w:space="0" w:color="auto"/>
                                              </w:divBdr>
                                              <w:divsChild>
                                                <w:div w:id="1918779732">
                                                  <w:marLeft w:val="0"/>
                                                  <w:marRight w:val="0"/>
                                                  <w:marTop w:val="0"/>
                                                  <w:marBottom w:val="0"/>
                                                  <w:divBdr>
                                                    <w:top w:val="none" w:sz="0" w:space="0" w:color="auto"/>
                                                    <w:left w:val="none" w:sz="0" w:space="0" w:color="auto"/>
                                                    <w:bottom w:val="none" w:sz="0" w:space="0" w:color="auto"/>
                                                    <w:right w:val="none" w:sz="0" w:space="0" w:color="auto"/>
                                                  </w:divBdr>
                                                </w:div>
                                              </w:divsChild>
                                            </w:div>
                                            <w:div w:id="1476482538">
                                              <w:marLeft w:val="0"/>
                                              <w:marRight w:val="0"/>
                                              <w:marTop w:val="0"/>
                                              <w:marBottom w:val="150"/>
                                              <w:divBdr>
                                                <w:top w:val="none" w:sz="0" w:space="0" w:color="auto"/>
                                                <w:left w:val="none" w:sz="0" w:space="0" w:color="auto"/>
                                                <w:bottom w:val="none" w:sz="0" w:space="0" w:color="auto"/>
                                                <w:right w:val="none" w:sz="0" w:space="0" w:color="auto"/>
                                              </w:divBdr>
                                              <w:divsChild>
                                                <w:div w:id="1570186895">
                                                  <w:marLeft w:val="0"/>
                                                  <w:marRight w:val="0"/>
                                                  <w:marTop w:val="0"/>
                                                  <w:marBottom w:val="0"/>
                                                  <w:divBdr>
                                                    <w:top w:val="none" w:sz="0" w:space="0" w:color="auto"/>
                                                    <w:left w:val="none" w:sz="0" w:space="0" w:color="auto"/>
                                                    <w:bottom w:val="none" w:sz="0" w:space="0" w:color="auto"/>
                                                    <w:right w:val="none" w:sz="0" w:space="0" w:color="auto"/>
                                                  </w:divBdr>
                                                </w:div>
                                              </w:divsChild>
                                            </w:div>
                                            <w:div w:id="2047681467">
                                              <w:marLeft w:val="0"/>
                                              <w:marRight w:val="0"/>
                                              <w:marTop w:val="0"/>
                                              <w:marBottom w:val="150"/>
                                              <w:divBdr>
                                                <w:top w:val="none" w:sz="0" w:space="0" w:color="auto"/>
                                                <w:left w:val="none" w:sz="0" w:space="0" w:color="auto"/>
                                                <w:bottom w:val="none" w:sz="0" w:space="0" w:color="auto"/>
                                                <w:right w:val="none" w:sz="0" w:space="0" w:color="auto"/>
                                              </w:divBdr>
                                              <w:divsChild>
                                                <w:div w:id="540744856">
                                                  <w:marLeft w:val="0"/>
                                                  <w:marRight w:val="0"/>
                                                  <w:marTop w:val="0"/>
                                                  <w:marBottom w:val="0"/>
                                                  <w:divBdr>
                                                    <w:top w:val="none" w:sz="0" w:space="0" w:color="auto"/>
                                                    <w:left w:val="none" w:sz="0" w:space="0" w:color="auto"/>
                                                    <w:bottom w:val="none" w:sz="0" w:space="0" w:color="auto"/>
                                                    <w:right w:val="none" w:sz="0" w:space="0" w:color="auto"/>
                                                  </w:divBdr>
                                                </w:div>
                                              </w:divsChild>
                                            </w:div>
                                            <w:div w:id="896016253">
                                              <w:marLeft w:val="0"/>
                                              <w:marRight w:val="0"/>
                                              <w:marTop w:val="0"/>
                                              <w:marBottom w:val="150"/>
                                              <w:divBdr>
                                                <w:top w:val="none" w:sz="0" w:space="0" w:color="auto"/>
                                                <w:left w:val="none" w:sz="0" w:space="0" w:color="auto"/>
                                                <w:bottom w:val="none" w:sz="0" w:space="0" w:color="auto"/>
                                                <w:right w:val="none" w:sz="0" w:space="0" w:color="auto"/>
                                              </w:divBdr>
                                              <w:divsChild>
                                                <w:div w:id="1191144020">
                                                  <w:marLeft w:val="0"/>
                                                  <w:marRight w:val="0"/>
                                                  <w:marTop w:val="0"/>
                                                  <w:marBottom w:val="0"/>
                                                  <w:divBdr>
                                                    <w:top w:val="none" w:sz="0" w:space="0" w:color="auto"/>
                                                    <w:left w:val="none" w:sz="0" w:space="0" w:color="auto"/>
                                                    <w:bottom w:val="none" w:sz="0" w:space="0" w:color="auto"/>
                                                    <w:right w:val="none" w:sz="0" w:space="0" w:color="auto"/>
                                                  </w:divBdr>
                                                </w:div>
                                              </w:divsChild>
                                            </w:div>
                                            <w:div w:id="1077433640">
                                              <w:marLeft w:val="0"/>
                                              <w:marRight w:val="0"/>
                                              <w:marTop w:val="0"/>
                                              <w:marBottom w:val="150"/>
                                              <w:divBdr>
                                                <w:top w:val="none" w:sz="0" w:space="0" w:color="auto"/>
                                                <w:left w:val="none" w:sz="0" w:space="0" w:color="auto"/>
                                                <w:bottom w:val="none" w:sz="0" w:space="0" w:color="auto"/>
                                                <w:right w:val="none" w:sz="0" w:space="0" w:color="auto"/>
                                              </w:divBdr>
                                              <w:divsChild>
                                                <w:div w:id="18511475">
                                                  <w:marLeft w:val="0"/>
                                                  <w:marRight w:val="0"/>
                                                  <w:marTop w:val="0"/>
                                                  <w:marBottom w:val="0"/>
                                                  <w:divBdr>
                                                    <w:top w:val="none" w:sz="0" w:space="0" w:color="auto"/>
                                                    <w:left w:val="none" w:sz="0" w:space="0" w:color="auto"/>
                                                    <w:bottom w:val="none" w:sz="0" w:space="0" w:color="auto"/>
                                                    <w:right w:val="none" w:sz="0" w:space="0" w:color="auto"/>
                                                  </w:divBdr>
                                                </w:div>
                                              </w:divsChild>
                                            </w:div>
                                            <w:div w:id="398939269">
                                              <w:marLeft w:val="0"/>
                                              <w:marRight w:val="0"/>
                                              <w:marTop w:val="0"/>
                                              <w:marBottom w:val="150"/>
                                              <w:divBdr>
                                                <w:top w:val="none" w:sz="0" w:space="0" w:color="auto"/>
                                                <w:left w:val="none" w:sz="0" w:space="0" w:color="auto"/>
                                                <w:bottom w:val="none" w:sz="0" w:space="0" w:color="auto"/>
                                                <w:right w:val="none" w:sz="0" w:space="0" w:color="auto"/>
                                              </w:divBdr>
                                              <w:divsChild>
                                                <w:div w:id="2009406867">
                                                  <w:marLeft w:val="0"/>
                                                  <w:marRight w:val="0"/>
                                                  <w:marTop w:val="0"/>
                                                  <w:marBottom w:val="0"/>
                                                  <w:divBdr>
                                                    <w:top w:val="none" w:sz="0" w:space="0" w:color="auto"/>
                                                    <w:left w:val="none" w:sz="0" w:space="0" w:color="auto"/>
                                                    <w:bottom w:val="none" w:sz="0" w:space="0" w:color="auto"/>
                                                    <w:right w:val="none" w:sz="0" w:space="0" w:color="auto"/>
                                                  </w:divBdr>
                                                </w:div>
                                              </w:divsChild>
                                            </w:div>
                                            <w:div w:id="44110204">
                                              <w:marLeft w:val="0"/>
                                              <w:marRight w:val="0"/>
                                              <w:marTop w:val="0"/>
                                              <w:marBottom w:val="150"/>
                                              <w:divBdr>
                                                <w:top w:val="none" w:sz="0" w:space="0" w:color="auto"/>
                                                <w:left w:val="none" w:sz="0" w:space="0" w:color="auto"/>
                                                <w:bottom w:val="none" w:sz="0" w:space="0" w:color="auto"/>
                                                <w:right w:val="none" w:sz="0" w:space="0" w:color="auto"/>
                                              </w:divBdr>
                                              <w:divsChild>
                                                <w:div w:id="644745420">
                                                  <w:marLeft w:val="0"/>
                                                  <w:marRight w:val="0"/>
                                                  <w:marTop w:val="0"/>
                                                  <w:marBottom w:val="0"/>
                                                  <w:divBdr>
                                                    <w:top w:val="none" w:sz="0" w:space="0" w:color="auto"/>
                                                    <w:left w:val="none" w:sz="0" w:space="0" w:color="auto"/>
                                                    <w:bottom w:val="none" w:sz="0" w:space="0" w:color="auto"/>
                                                    <w:right w:val="none" w:sz="0" w:space="0" w:color="auto"/>
                                                  </w:divBdr>
                                                </w:div>
                                              </w:divsChild>
                                            </w:div>
                                            <w:div w:id="1253733572">
                                              <w:marLeft w:val="0"/>
                                              <w:marRight w:val="0"/>
                                              <w:marTop w:val="120"/>
                                              <w:marBottom w:val="120"/>
                                              <w:divBdr>
                                                <w:top w:val="none" w:sz="0" w:space="0" w:color="auto"/>
                                                <w:left w:val="none" w:sz="0" w:space="0" w:color="auto"/>
                                                <w:bottom w:val="none" w:sz="0" w:space="0" w:color="auto"/>
                                                <w:right w:val="none" w:sz="0" w:space="0" w:color="auto"/>
                                              </w:divBdr>
                                              <w:divsChild>
                                                <w:div w:id="1386446805">
                                                  <w:marLeft w:val="0"/>
                                                  <w:marRight w:val="0"/>
                                                  <w:marTop w:val="0"/>
                                                  <w:marBottom w:val="0"/>
                                                  <w:divBdr>
                                                    <w:top w:val="none" w:sz="0" w:space="0" w:color="auto"/>
                                                    <w:left w:val="none" w:sz="0" w:space="0" w:color="auto"/>
                                                    <w:bottom w:val="none" w:sz="0" w:space="0" w:color="auto"/>
                                                    <w:right w:val="none" w:sz="0" w:space="0" w:color="auto"/>
                                                  </w:divBdr>
                                                </w:div>
                                              </w:divsChild>
                                            </w:div>
                                            <w:div w:id="768283119">
                                              <w:marLeft w:val="0"/>
                                              <w:marRight w:val="0"/>
                                              <w:marTop w:val="0"/>
                                              <w:marBottom w:val="150"/>
                                              <w:divBdr>
                                                <w:top w:val="none" w:sz="0" w:space="0" w:color="auto"/>
                                                <w:left w:val="none" w:sz="0" w:space="0" w:color="auto"/>
                                                <w:bottom w:val="none" w:sz="0" w:space="0" w:color="auto"/>
                                                <w:right w:val="none" w:sz="0" w:space="0" w:color="auto"/>
                                              </w:divBdr>
                                              <w:divsChild>
                                                <w:div w:id="518786313">
                                                  <w:marLeft w:val="0"/>
                                                  <w:marRight w:val="0"/>
                                                  <w:marTop w:val="0"/>
                                                  <w:marBottom w:val="0"/>
                                                  <w:divBdr>
                                                    <w:top w:val="none" w:sz="0" w:space="0" w:color="auto"/>
                                                    <w:left w:val="none" w:sz="0" w:space="0" w:color="auto"/>
                                                    <w:bottom w:val="none" w:sz="0" w:space="0" w:color="auto"/>
                                                    <w:right w:val="none" w:sz="0" w:space="0" w:color="auto"/>
                                                  </w:divBdr>
                                                </w:div>
                                              </w:divsChild>
                                            </w:div>
                                            <w:div w:id="125248475">
                                              <w:marLeft w:val="0"/>
                                              <w:marRight w:val="0"/>
                                              <w:marTop w:val="0"/>
                                              <w:marBottom w:val="150"/>
                                              <w:divBdr>
                                                <w:top w:val="none" w:sz="0" w:space="0" w:color="auto"/>
                                                <w:left w:val="none" w:sz="0" w:space="0" w:color="auto"/>
                                                <w:bottom w:val="none" w:sz="0" w:space="0" w:color="auto"/>
                                                <w:right w:val="none" w:sz="0" w:space="0" w:color="auto"/>
                                              </w:divBdr>
                                              <w:divsChild>
                                                <w:div w:id="183592867">
                                                  <w:marLeft w:val="0"/>
                                                  <w:marRight w:val="0"/>
                                                  <w:marTop w:val="0"/>
                                                  <w:marBottom w:val="0"/>
                                                  <w:divBdr>
                                                    <w:top w:val="none" w:sz="0" w:space="0" w:color="auto"/>
                                                    <w:left w:val="none" w:sz="0" w:space="0" w:color="auto"/>
                                                    <w:bottom w:val="none" w:sz="0" w:space="0" w:color="auto"/>
                                                    <w:right w:val="none" w:sz="0" w:space="0" w:color="auto"/>
                                                  </w:divBdr>
                                                </w:div>
                                              </w:divsChild>
                                            </w:div>
                                            <w:div w:id="981271776">
                                              <w:marLeft w:val="0"/>
                                              <w:marRight w:val="0"/>
                                              <w:marTop w:val="0"/>
                                              <w:marBottom w:val="150"/>
                                              <w:divBdr>
                                                <w:top w:val="none" w:sz="0" w:space="0" w:color="auto"/>
                                                <w:left w:val="none" w:sz="0" w:space="0" w:color="auto"/>
                                                <w:bottom w:val="none" w:sz="0" w:space="0" w:color="auto"/>
                                                <w:right w:val="none" w:sz="0" w:space="0" w:color="auto"/>
                                              </w:divBdr>
                                              <w:divsChild>
                                                <w:div w:id="140928499">
                                                  <w:marLeft w:val="0"/>
                                                  <w:marRight w:val="0"/>
                                                  <w:marTop w:val="0"/>
                                                  <w:marBottom w:val="0"/>
                                                  <w:divBdr>
                                                    <w:top w:val="none" w:sz="0" w:space="0" w:color="auto"/>
                                                    <w:left w:val="none" w:sz="0" w:space="0" w:color="auto"/>
                                                    <w:bottom w:val="none" w:sz="0" w:space="0" w:color="auto"/>
                                                    <w:right w:val="none" w:sz="0" w:space="0" w:color="auto"/>
                                                  </w:divBdr>
                                                </w:div>
                                              </w:divsChild>
                                            </w:div>
                                            <w:div w:id="2044286818">
                                              <w:marLeft w:val="0"/>
                                              <w:marRight w:val="0"/>
                                              <w:marTop w:val="0"/>
                                              <w:marBottom w:val="150"/>
                                              <w:divBdr>
                                                <w:top w:val="none" w:sz="0" w:space="0" w:color="auto"/>
                                                <w:left w:val="none" w:sz="0" w:space="0" w:color="auto"/>
                                                <w:bottom w:val="none" w:sz="0" w:space="0" w:color="auto"/>
                                                <w:right w:val="none" w:sz="0" w:space="0" w:color="auto"/>
                                              </w:divBdr>
                                              <w:divsChild>
                                                <w:div w:id="77137220">
                                                  <w:marLeft w:val="0"/>
                                                  <w:marRight w:val="0"/>
                                                  <w:marTop w:val="0"/>
                                                  <w:marBottom w:val="0"/>
                                                  <w:divBdr>
                                                    <w:top w:val="none" w:sz="0" w:space="0" w:color="auto"/>
                                                    <w:left w:val="none" w:sz="0" w:space="0" w:color="auto"/>
                                                    <w:bottom w:val="none" w:sz="0" w:space="0" w:color="auto"/>
                                                    <w:right w:val="none" w:sz="0" w:space="0" w:color="auto"/>
                                                  </w:divBdr>
                                                </w:div>
                                              </w:divsChild>
                                            </w:div>
                                            <w:div w:id="1540437588">
                                              <w:marLeft w:val="0"/>
                                              <w:marRight w:val="0"/>
                                              <w:marTop w:val="0"/>
                                              <w:marBottom w:val="150"/>
                                              <w:divBdr>
                                                <w:top w:val="none" w:sz="0" w:space="0" w:color="auto"/>
                                                <w:left w:val="none" w:sz="0" w:space="0" w:color="auto"/>
                                                <w:bottom w:val="none" w:sz="0" w:space="0" w:color="auto"/>
                                                <w:right w:val="none" w:sz="0" w:space="0" w:color="auto"/>
                                              </w:divBdr>
                                              <w:divsChild>
                                                <w:div w:id="1538160013">
                                                  <w:marLeft w:val="0"/>
                                                  <w:marRight w:val="0"/>
                                                  <w:marTop w:val="0"/>
                                                  <w:marBottom w:val="0"/>
                                                  <w:divBdr>
                                                    <w:top w:val="none" w:sz="0" w:space="0" w:color="auto"/>
                                                    <w:left w:val="none" w:sz="0" w:space="0" w:color="auto"/>
                                                    <w:bottom w:val="none" w:sz="0" w:space="0" w:color="auto"/>
                                                    <w:right w:val="none" w:sz="0" w:space="0" w:color="auto"/>
                                                  </w:divBdr>
                                                </w:div>
                                              </w:divsChild>
                                            </w:div>
                                            <w:div w:id="623342350">
                                              <w:marLeft w:val="0"/>
                                              <w:marRight w:val="0"/>
                                              <w:marTop w:val="0"/>
                                              <w:marBottom w:val="150"/>
                                              <w:divBdr>
                                                <w:top w:val="none" w:sz="0" w:space="0" w:color="auto"/>
                                                <w:left w:val="none" w:sz="0" w:space="0" w:color="auto"/>
                                                <w:bottom w:val="none" w:sz="0" w:space="0" w:color="auto"/>
                                                <w:right w:val="none" w:sz="0" w:space="0" w:color="auto"/>
                                              </w:divBdr>
                                              <w:divsChild>
                                                <w:div w:id="968364051">
                                                  <w:marLeft w:val="0"/>
                                                  <w:marRight w:val="0"/>
                                                  <w:marTop w:val="0"/>
                                                  <w:marBottom w:val="0"/>
                                                  <w:divBdr>
                                                    <w:top w:val="none" w:sz="0" w:space="0" w:color="auto"/>
                                                    <w:left w:val="none" w:sz="0" w:space="0" w:color="auto"/>
                                                    <w:bottom w:val="none" w:sz="0" w:space="0" w:color="auto"/>
                                                    <w:right w:val="none" w:sz="0" w:space="0" w:color="auto"/>
                                                  </w:divBdr>
                                                </w:div>
                                              </w:divsChild>
                                            </w:div>
                                            <w:div w:id="475294188">
                                              <w:marLeft w:val="0"/>
                                              <w:marRight w:val="0"/>
                                              <w:marTop w:val="0"/>
                                              <w:marBottom w:val="150"/>
                                              <w:divBdr>
                                                <w:top w:val="none" w:sz="0" w:space="0" w:color="auto"/>
                                                <w:left w:val="none" w:sz="0" w:space="0" w:color="auto"/>
                                                <w:bottom w:val="none" w:sz="0" w:space="0" w:color="auto"/>
                                                <w:right w:val="none" w:sz="0" w:space="0" w:color="auto"/>
                                              </w:divBdr>
                                              <w:divsChild>
                                                <w:div w:id="107242280">
                                                  <w:marLeft w:val="0"/>
                                                  <w:marRight w:val="0"/>
                                                  <w:marTop w:val="0"/>
                                                  <w:marBottom w:val="0"/>
                                                  <w:divBdr>
                                                    <w:top w:val="none" w:sz="0" w:space="0" w:color="auto"/>
                                                    <w:left w:val="none" w:sz="0" w:space="0" w:color="auto"/>
                                                    <w:bottom w:val="none" w:sz="0" w:space="0" w:color="auto"/>
                                                    <w:right w:val="none" w:sz="0" w:space="0" w:color="auto"/>
                                                  </w:divBdr>
                                                </w:div>
                                              </w:divsChild>
                                            </w:div>
                                            <w:div w:id="2092850194">
                                              <w:marLeft w:val="0"/>
                                              <w:marRight w:val="0"/>
                                              <w:marTop w:val="0"/>
                                              <w:marBottom w:val="150"/>
                                              <w:divBdr>
                                                <w:top w:val="none" w:sz="0" w:space="0" w:color="auto"/>
                                                <w:left w:val="none" w:sz="0" w:space="0" w:color="auto"/>
                                                <w:bottom w:val="none" w:sz="0" w:space="0" w:color="auto"/>
                                                <w:right w:val="none" w:sz="0" w:space="0" w:color="auto"/>
                                              </w:divBdr>
                                              <w:divsChild>
                                                <w:div w:id="573122329">
                                                  <w:marLeft w:val="0"/>
                                                  <w:marRight w:val="0"/>
                                                  <w:marTop w:val="0"/>
                                                  <w:marBottom w:val="0"/>
                                                  <w:divBdr>
                                                    <w:top w:val="none" w:sz="0" w:space="0" w:color="auto"/>
                                                    <w:left w:val="none" w:sz="0" w:space="0" w:color="auto"/>
                                                    <w:bottom w:val="none" w:sz="0" w:space="0" w:color="auto"/>
                                                    <w:right w:val="none" w:sz="0" w:space="0" w:color="auto"/>
                                                  </w:divBdr>
                                                </w:div>
                                              </w:divsChild>
                                            </w:div>
                                            <w:div w:id="1676029332">
                                              <w:marLeft w:val="0"/>
                                              <w:marRight w:val="0"/>
                                              <w:marTop w:val="120"/>
                                              <w:marBottom w:val="120"/>
                                              <w:divBdr>
                                                <w:top w:val="none" w:sz="0" w:space="0" w:color="auto"/>
                                                <w:left w:val="none" w:sz="0" w:space="0" w:color="auto"/>
                                                <w:bottom w:val="none" w:sz="0" w:space="0" w:color="auto"/>
                                                <w:right w:val="none" w:sz="0" w:space="0" w:color="auto"/>
                                              </w:divBdr>
                                              <w:divsChild>
                                                <w:div w:id="951087942">
                                                  <w:marLeft w:val="0"/>
                                                  <w:marRight w:val="0"/>
                                                  <w:marTop w:val="0"/>
                                                  <w:marBottom w:val="0"/>
                                                  <w:divBdr>
                                                    <w:top w:val="none" w:sz="0" w:space="0" w:color="auto"/>
                                                    <w:left w:val="none" w:sz="0" w:space="0" w:color="auto"/>
                                                    <w:bottom w:val="none" w:sz="0" w:space="0" w:color="auto"/>
                                                    <w:right w:val="none" w:sz="0" w:space="0" w:color="auto"/>
                                                  </w:divBdr>
                                                </w:div>
                                              </w:divsChild>
                                            </w:div>
                                            <w:div w:id="803081274">
                                              <w:marLeft w:val="0"/>
                                              <w:marRight w:val="0"/>
                                              <w:marTop w:val="0"/>
                                              <w:marBottom w:val="150"/>
                                              <w:divBdr>
                                                <w:top w:val="none" w:sz="0" w:space="0" w:color="auto"/>
                                                <w:left w:val="none" w:sz="0" w:space="0" w:color="auto"/>
                                                <w:bottom w:val="none" w:sz="0" w:space="0" w:color="auto"/>
                                                <w:right w:val="none" w:sz="0" w:space="0" w:color="auto"/>
                                              </w:divBdr>
                                              <w:divsChild>
                                                <w:div w:id="499122434">
                                                  <w:marLeft w:val="0"/>
                                                  <w:marRight w:val="0"/>
                                                  <w:marTop w:val="0"/>
                                                  <w:marBottom w:val="0"/>
                                                  <w:divBdr>
                                                    <w:top w:val="none" w:sz="0" w:space="0" w:color="auto"/>
                                                    <w:left w:val="none" w:sz="0" w:space="0" w:color="auto"/>
                                                    <w:bottom w:val="none" w:sz="0" w:space="0" w:color="auto"/>
                                                    <w:right w:val="none" w:sz="0" w:space="0" w:color="auto"/>
                                                  </w:divBdr>
                                                </w:div>
                                              </w:divsChild>
                                            </w:div>
                                            <w:div w:id="300112604">
                                              <w:marLeft w:val="0"/>
                                              <w:marRight w:val="0"/>
                                              <w:marTop w:val="0"/>
                                              <w:marBottom w:val="150"/>
                                              <w:divBdr>
                                                <w:top w:val="none" w:sz="0" w:space="0" w:color="auto"/>
                                                <w:left w:val="none" w:sz="0" w:space="0" w:color="auto"/>
                                                <w:bottom w:val="none" w:sz="0" w:space="0" w:color="auto"/>
                                                <w:right w:val="none" w:sz="0" w:space="0" w:color="auto"/>
                                              </w:divBdr>
                                              <w:divsChild>
                                                <w:div w:id="410740583">
                                                  <w:marLeft w:val="0"/>
                                                  <w:marRight w:val="0"/>
                                                  <w:marTop w:val="0"/>
                                                  <w:marBottom w:val="0"/>
                                                  <w:divBdr>
                                                    <w:top w:val="none" w:sz="0" w:space="0" w:color="auto"/>
                                                    <w:left w:val="none" w:sz="0" w:space="0" w:color="auto"/>
                                                    <w:bottom w:val="none" w:sz="0" w:space="0" w:color="auto"/>
                                                    <w:right w:val="none" w:sz="0" w:space="0" w:color="auto"/>
                                                  </w:divBdr>
                                                </w:div>
                                              </w:divsChild>
                                            </w:div>
                                            <w:div w:id="935284822">
                                              <w:marLeft w:val="0"/>
                                              <w:marRight w:val="0"/>
                                              <w:marTop w:val="0"/>
                                              <w:marBottom w:val="150"/>
                                              <w:divBdr>
                                                <w:top w:val="none" w:sz="0" w:space="0" w:color="auto"/>
                                                <w:left w:val="none" w:sz="0" w:space="0" w:color="auto"/>
                                                <w:bottom w:val="none" w:sz="0" w:space="0" w:color="auto"/>
                                                <w:right w:val="none" w:sz="0" w:space="0" w:color="auto"/>
                                              </w:divBdr>
                                              <w:divsChild>
                                                <w:div w:id="1503935327">
                                                  <w:marLeft w:val="0"/>
                                                  <w:marRight w:val="0"/>
                                                  <w:marTop w:val="0"/>
                                                  <w:marBottom w:val="0"/>
                                                  <w:divBdr>
                                                    <w:top w:val="none" w:sz="0" w:space="0" w:color="auto"/>
                                                    <w:left w:val="none" w:sz="0" w:space="0" w:color="auto"/>
                                                    <w:bottom w:val="none" w:sz="0" w:space="0" w:color="auto"/>
                                                    <w:right w:val="none" w:sz="0" w:space="0" w:color="auto"/>
                                                  </w:divBdr>
                                                </w:div>
                                              </w:divsChild>
                                            </w:div>
                                            <w:div w:id="1116019868">
                                              <w:marLeft w:val="0"/>
                                              <w:marRight w:val="0"/>
                                              <w:marTop w:val="0"/>
                                              <w:marBottom w:val="150"/>
                                              <w:divBdr>
                                                <w:top w:val="none" w:sz="0" w:space="0" w:color="auto"/>
                                                <w:left w:val="none" w:sz="0" w:space="0" w:color="auto"/>
                                                <w:bottom w:val="none" w:sz="0" w:space="0" w:color="auto"/>
                                                <w:right w:val="none" w:sz="0" w:space="0" w:color="auto"/>
                                              </w:divBdr>
                                              <w:divsChild>
                                                <w:div w:id="627779548">
                                                  <w:marLeft w:val="0"/>
                                                  <w:marRight w:val="0"/>
                                                  <w:marTop w:val="0"/>
                                                  <w:marBottom w:val="0"/>
                                                  <w:divBdr>
                                                    <w:top w:val="none" w:sz="0" w:space="0" w:color="auto"/>
                                                    <w:left w:val="none" w:sz="0" w:space="0" w:color="auto"/>
                                                    <w:bottom w:val="none" w:sz="0" w:space="0" w:color="auto"/>
                                                    <w:right w:val="none" w:sz="0" w:space="0" w:color="auto"/>
                                                  </w:divBdr>
                                                </w:div>
                                              </w:divsChild>
                                            </w:div>
                                            <w:div w:id="13727872">
                                              <w:marLeft w:val="0"/>
                                              <w:marRight w:val="0"/>
                                              <w:marTop w:val="0"/>
                                              <w:marBottom w:val="150"/>
                                              <w:divBdr>
                                                <w:top w:val="none" w:sz="0" w:space="0" w:color="auto"/>
                                                <w:left w:val="none" w:sz="0" w:space="0" w:color="auto"/>
                                                <w:bottom w:val="none" w:sz="0" w:space="0" w:color="auto"/>
                                                <w:right w:val="none" w:sz="0" w:space="0" w:color="auto"/>
                                              </w:divBdr>
                                              <w:divsChild>
                                                <w:div w:id="292296769">
                                                  <w:marLeft w:val="0"/>
                                                  <w:marRight w:val="0"/>
                                                  <w:marTop w:val="0"/>
                                                  <w:marBottom w:val="0"/>
                                                  <w:divBdr>
                                                    <w:top w:val="none" w:sz="0" w:space="0" w:color="auto"/>
                                                    <w:left w:val="none" w:sz="0" w:space="0" w:color="auto"/>
                                                    <w:bottom w:val="none" w:sz="0" w:space="0" w:color="auto"/>
                                                    <w:right w:val="none" w:sz="0" w:space="0" w:color="auto"/>
                                                  </w:divBdr>
                                                </w:div>
                                              </w:divsChild>
                                            </w:div>
                                            <w:div w:id="1574125506">
                                              <w:marLeft w:val="0"/>
                                              <w:marRight w:val="0"/>
                                              <w:marTop w:val="0"/>
                                              <w:marBottom w:val="150"/>
                                              <w:divBdr>
                                                <w:top w:val="none" w:sz="0" w:space="0" w:color="auto"/>
                                                <w:left w:val="none" w:sz="0" w:space="0" w:color="auto"/>
                                                <w:bottom w:val="none" w:sz="0" w:space="0" w:color="auto"/>
                                                <w:right w:val="none" w:sz="0" w:space="0" w:color="auto"/>
                                              </w:divBdr>
                                              <w:divsChild>
                                                <w:div w:id="1609194041">
                                                  <w:marLeft w:val="0"/>
                                                  <w:marRight w:val="0"/>
                                                  <w:marTop w:val="0"/>
                                                  <w:marBottom w:val="0"/>
                                                  <w:divBdr>
                                                    <w:top w:val="none" w:sz="0" w:space="0" w:color="auto"/>
                                                    <w:left w:val="none" w:sz="0" w:space="0" w:color="auto"/>
                                                    <w:bottom w:val="none" w:sz="0" w:space="0" w:color="auto"/>
                                                    <w:right w:val="none" w:sz="0" w:space="0" w:color="auto"/>
                                                  </w:divBdr>
                                                </w:div>
                                              </w:divsChild>
                                            </w:div>
                                            <w:div w:id="526990557">
                                              <w:marLeft w:val="0"/>
                                              <w:marRight w:val="0"/>
                                              <w:marTop w:val="0"/>
                                              <w:marBottom w:val="150"/>
                                              <w:divBdr>
                                                <w:top w:val="none" w:sz="0" w:space="0" w:color="auto"/>
                                                <w:left w:val="none" w:sz="0" w:space="0" w:color="auto"/>
                                                <w:bottom w:val="none" w:sz="0" w:space="0" w:color="auto"/>
                                                <w:right w:val="none" w:sz="0" w:space="0" w:color="auto"/>
                                              </w:divBdr>
                                              <w:divsChild>
                                                <w:div w:id="2115976040">
                                                  <w:marLeft w:val="0"/>
                                                  <w:marRight w:val="0"/>
                                                  <w:marTop w:val="0"/>
                                                  <w:marBottom w:val="0"/>
                                                  <w:divBdr>
                                                    <w:top w:val="none" w:sz="0" w:space="0" w:color="auto"/>
                                                    <w:left w:val="none" w:sz="0" w:space="0" w:color="auto"/>
                                                    <w:bottom w:val="none" w:sz="0" w:space="0" w:color="auto"/>
                                                    <w:right w:val="none" w:sz="0" w:space="0" w:color="auto"/>
                                                  </w:divBdr>
                                                </w:div>
                                              </w:divsChild>
                                            </w:div>
                                            <w:div w:id="1372849157">
                                              <w:marLeft w:val="0"/>
                                              <w:marRight w:val="0"/>
                                              <w:marTop w:val="0"/>
                                              <w:marBottom w:val="150"/>
                                              <w:divBdr>
                                                <w:top w:val="none" w:sz="0" w:space="0" w:color="auto"/>
                                                <w:left w:val="none" w:sz="0" w:space="0" w:color="auto"/>
                                                <w:bottom w:val="none" w:sz="0" w:space="0" w:color="auto"/>
                                                <w:right w:val="none" w:sz="0" w:space="0" w:color="auto"/>
                                              </w:divBdr>
                                              <w:divsChild>
                                                <w:div w:id="64186270">
                                                  <w:marLeft w:val="0"/>
                                                  <w:marRight w:val="0"/>
                                                  <w:marTop w:val="0"/>
                                                  <w:marBottom w:val="0"/>
                                                  <w:divBdr>
                                                    <w:top w:val="none" w:sz="0" w:space="0" w:color="auto"/>
                                                    <w:left w:val="none" w:sz="0" w:space="0" w:color="auto"/>
                                                    <w:bottom w:val="none" w:sz="0" w:space="0" w:color="auto"/>
                                                    <w:right w:val="none" w:sz="0" w:space="0" w:color="auto"/>
                                                  </w:divBdr>
                                                </w:div>
                                              </w:divsChild>
                                            </w:div>
                                            <w:div w:id="2080783864">
                                              <w:marLeft w:val="0"/>
                                              <w:marRight w:val="0"/>
                                              <w:marTop w:val="0"/>
                                              <w:marBottom w:val="150"/>
                                              <w:divBdr>
                                                <w:top w:val="none" w:sz="0" w:space="0" w:color="auto"/>
                                                <w:left w:val="none" w:sz="0" w:space="0" w:color="auto"/>
                                                <w:bottom w:val="none" w:sz="0" w:space="0" w:color="auto"/>
                                                <w:right w:val="none" w:sz="0" w:space="0" w:color="auto"/>
                                              </w:divBdr>
                                              <w:divsChild>
                                                <w:div w:id="727875089">
                                                  <w:marLeft w:val="0"/>
                                                  <w:marRight w:val="0"/>
                                                  <w:marTop w:val="0"/>
                                                  <w:marBottom w:val="0"/>
                                                  <w:divBdr>
                                                    <w:top w:val="none" w:sz="0" w:space="0" w:color="auto"/>
                                                    <w:left w:val="none" w:sz="0" w:space="0" w:color="auto"/>
                                                    <w:bottom w:val="none" w:sz="0" w:space="0" w:color="auto"/>
                                                    <w:right w:val="none" w:sz="0" w:space="0" w:color="auto"/>
                                                  </w:divBdr>
                                                </w:div>
                                              </w:divsChild>
                                            </w:div>
                                            <w:div w:id="1992522198">
                                              <w:marLeft w:val="0"/>
                                              <w:marRight w:val="0"/>
                                              <w:marTop w:val="0"/>
                                              <w:marBottom w:val="150"/>
                                              <w:divBdr>
                                                <w:top w:val="none" w:sz="0" w:space="0" w:color="auto"/>
                                                <w:left w:val="none" w:sz="0" w:space="0" w:color="auto"/>
                                                <w:bottom w:val="none" w:sz="0" w:space="0" w:color="auto"/>
                                                <w:right w:val="none" w:sz="0" w:space="0" w:color="auto"/>
                                              </w:divBdr>
                                              <w:divsChild>
                                                <w:div w:id="1751391704">
                                                  <w:marLeft w:val="0"/>
                                                  <w:marRight w:val="0"/>
                                                  <w:marTop w:val="0"/>
                                                  <w:marBottom w:val="0"/>
                                                  <w:divBdr>
                                                    <w:top w:val="none" w:sz="0" w:space="0" w:color="auto"/>
                                                    <w:left w:val="none" w:sz="0" w:space="0" w:color="auto"/>
                                                    <w:bottom w:val="none" w:sz="0" w:space="0" w:color="auto"/>
                                                    <w:right w:val="none" w:sz="0" w:space="0" w:color="auto"/>
                                                  </w:divBdr>
                                                </w:div>
                                              </w:divsChild>
                                            </w:div>
                                            <w:div w:id="862478763">
                                              <w:marLeft w:val="0"/>
                                              <w:marRight w:val="0"/>
                                              <w:marTop w:val="0"/>
                                              <w:marBottom w:val="150"/>
                                              <w:divBdr>
                                                <w:top w:val="none" w:sz="0" w:space="0" w:color="auto"/>
                                                <w:left w:val="none" w:sz="0" w:space="0" w:color="auto"/>
                                                <w:bottom w:val="none" w:sz="0" w:space="0" w:color="auto"/>
                                                <w:right w:val="none" w:sz="0" w:space="0" w:color="auto"/>
                                              </w:divBdr>
                                              <w:divsChild>
                                                <w:div w:id="1128007405">
                                                  <w:marLeft w:val="0"/>
                                                  <w:marRight w:val="0"/>
                                                  <w:marTop w:val="0"/>
                                                  <w:marBottom w:val="0"/>
                                                  <w:divBdr>
                                                    <w:top w:val="none" w:sz="0" w:space="0" w:color="auto"/>
                                                    <w:left w:val="none" w:sz="0" w:space="0" w:color="auto"/>
                                                    <w:bottom w:val="none" w:sz="0" w:space="0" w:color="auto"/>
                                                    <w:right w:val="none" w:sz="0" w:space="0" w:color="auto"/>
                                                  </w:divBdr>
                                                </w:div>
                                              </w:divsChild>
                                            </w:div>
                                            <w:div w:id="1910383594">
                                              <w:marLeft w:val="0"/>
                                              <w:marRight w:val="0"/>
                                              <w:marTop w:val="0"/>
                                              <w:marBottom w:val="150"/>
                                              <w:divBdr>
                                                <w:top w:val="none" w:sz="0" w:space="0" w:color="auto"/>
                                                <w:left w:val="none" w:sz="0" w:space="0" w:color="auto"/>
                                                <w:bottom w:val="none" w:sz="0" w:space="0" w:color="auto"/>
                                                <w:right w:val="none" w:sz="0" w:space="0" w:color="auto"/>
                                              </w:divBdr>
                                              <w:divsChild>
                                                <w:div w:id="2122139979">
                                                  <w:marLeft w:val="0"/>
                                                  <w:marRight w:val="0"/>
                                                  <w:marTop w:val="0"/>
                                                  <w:marBottom w:val="0"/>
                                                  <w:divBdr>
                                                    <w:top w:val="none" w:sz="0" w:space="0" w:color="auto"/>
                                                    <w:left w:val="none" w:sz="0" w:space="0" w:color="auto"/>
                                                    <w:bottom w:val="none" w:sz="0" w:space="0" w:color="auto"/>
                                                    <w:right w:val="none" w:sz="0" w:space="0" w:color="auto"/>
                                                  </w:divBdr>
                                                </w:div>
                                              </w:divsChild>
                                            </w:div>
                                            <w:div w:id="2170056">
                                              <w:marLeft w:val="0"/>
                                              <w:marRight w:val="0"/>
                                              <w:marTop w:val="0"/>
                                              <w:marBottom w:val="150"/>
                                              <w:divBdr>
                                                <w:top w:val="none" w:sz="0" w:space="0" w:color="auto"/>
                                                <w:left w:val="none" w:sz="0" w:space="0" w:color="auto"/>
                                                <w:bottom w:val="none" w:sz="0" w:space="0" w:color="auto"/>
                                                <w:right w:val="none" w:sz="0" w:space="0" w:color="auto"/>
                                              </w:divBdr>
                                              <w:divsChild>
                                                <w:div w:id="1364138973">
                                                  <w:marLeft w:val="0"/>
                                                  <w:marRight w:val="0"/>
                                                  <w:marTop w:val="0"/>
                                                  <w:marBottom w:val="0"/>
                                                  <w:divBdr>
                                                    <w:top w:val="none" w:sz="0" w:space="0" w:color="auto"/>
                                                    <w:left w:val="none" w:sz="0" w:space="0" w:color="auto"/>
                                                    <w:bottom w:val="none" w:sz="0" w:space="0" w:color="auto"/>
                                                    <w:right w:val="none" w:sz="0" w:space="0" w:color="auto"/>
                                                  </w:divBdr>
                                                </w:div>
                                              </w:divsChild>
                                            </w:div>
                                            <w:div w:id="694036735">
                                              <w:marLeft w:val="0"/>
                                              <w:marRight w:val="0"/>
                                              <w:marTop w:val="120"/>
                                              <w:marBottom w:val="120"/>
                                              <w:divBdr>
                                                <w:top w:val="none" w:sz="0" w:space="0" w:color="auto"/>
                                                <w:left w:val="none" w:sz="0" w:space="0" w:color="auto"/>
                                                <w:bottom w:val="none" w:sz="0" w:space="0" w:color="auto"/>
                                                <w:right w:val="none" w:sz="0" w:space="0" w:color="auto"/>
                                              </w:divBdr>
                                              <w:divsChild>
                                                <w:div w:id="1049962029">
                                                  <w:marLeft w:val="0"/>
                                                  <w:marRight w:val="0"/>
                                                  <w:marTop w:val="0"/>
                                                  <w:marBottom w:val="0"/>
                                                  <w:divBdr>
                                                    <w:top w:val="none" w:sz="0" w:space="0" w:color="auto"/>
                                                    <w:left w:val="none" w:sz="0" w:space="0" w:color="auto"/>
                                                    <w:bottom w:val="none" w:sz="0" w:space="0" w:color="auto"/>
                                                    <w:right w:val="none" w:sz="0" w:space="0" w:color="auto"/>
                                                  </w:divBdr>
                                                </w:div>
                                              </w:divsChild>
                                            </w:div>
                                            <w:div w:id="1397051387">
                                              <w:marLeft w:val="0"/>
                                              <w:marRight w:val="0"/>
                                              <w:marTop w:val="0"/>
                                              <w:marBottom w:val="150"/>
                                              <w:divBdr>
                                                <w:top w:val="none" w:sz="0" w:space="0" w:color="auto"/>
                                                <w:left w:val="none" w:sz="0" w:space="0" w:color="auto"/>
                                                <w:bottom w:val="none" w:sz="0" w:space="0" w:color="auto"/>
                                                <w:right w:val="none" w:sz="0" w:space="0" w:color="auto"/>
                                              </w:divBdr>
                                              <w:divsChild>
                                                <w:div w:id="1579048602">
                                                  <w:marLeft w:val="0"/>
                                                  <w:marRight w:val="0"/>
                                                  <w:marTop w:val="0"/>
                                                  <w:marBottom w:val="0"/>
                                                  <w:divBdr>
                                                    <w:top w:val="none" w:sz="0" w:space="0" w:color="auto"/>
                                                    <w:left w:val="none" w:sz="0" w:space="0" w:color="auto"/>
                                                    <w:bottom w:val="none" w:sz="0" w:space="0" w:color="auto"/>
                                                    <w:right w:val="none" w:sz="0" w:space="0" w:color="auto"/>
                                                  </w:divBdr>
                                                </w:div>
                                              </w:divsChild>
                                            </w:div>
                                            <w:div w:id="2007708302">
                                              <w:marLeft w:val="0"/>
                                              <w:marRight w:val="0"/>
                                              <w:marTop w:val="0"/>
                                              <w:marBottom w:val="150"/>
                                              <w:divBdr>
                                                <w:top w:val="none" w:sz="0" w:space="0" w:color="auto"/>
                                                <w:left w:val="none" w:sz="0" w:space="0" w:color="auto"/>
                                                <w:bottom w:val="none" w:sz="0" w:space="0" w:color="auto"/>
                                                <w:right w:val="none" w:sz="0" w:space="0" w:color="auto"/>
                                              </w:divBdr>
                                              <w:divsChild>
                                                <w:div w:id="1660310981">
                                                  <w:marLeft w:val="0"/>
                                                  <w:marRight w:val="0"/>
                                                  <w:marTop w:val="0"/>
                                                  <w:marBottom w:val="0"/>
                                                  <w:divBdr>
                                                    <w:top w:val="none" w:sz="0" w:space="0" w:color="auto"/>
                                                    <w:left w:val="none" w:sz="0" w:space="0" w:color="auto"/>
                                                    <w:bottom w:val="none" w:sz="0" w:space="0" w:color="auto"/>
                                                    <w:right w:val="none" w:sz="0" w:space="0" w:color="auto"/>
                                                  </w:divBdr>
                                                </w:div>
                                              </w:divsChild>
                                            </w:div>
                                            <w:div w:id="602765251">
                                              <w:marLeft w:val="0"/>
                                              <w:marRight w:val="0"/>
                                              <w:marTop w:val="120"/>
                                              <w:marBottom w:val="120"/>
                                              <w:divBdr>
                                                <w:top w:val="none" w:sz="0" w:space="0" w:color="auto"/>
                                                <w:left w:val="none" w:sz="0" w:space="0" w:color="auto"/>
                                                <w:bottom w:val="none" w:sz="0" w:space="0" w:color="auto"/>
                                                <w:right w:val="none" w:sz="0" w:space="0" w:color="auto"/>
                                              </w:divBdr>
                                              <w:divsChild>
                                                <w:div w:id="376898991">
                                                  <w:marLeft w:val="0"/>
                                                  <w:marRight w:val="0"/>
                                                  <w:marTop w:val="0"/>
                                                  <w:marBottom w:val="0"/>
                                                  <w:divBdr>
                                                    <w:top w:val="none" w:sz="0" w:space="0" w:color="auto"/>
                                                    <w:left w:val="none" w:sz="0" w:space="0" w:color="auto"/>
                                                    <w:bottom w:val="none" w:sz="0" w:space="0" w:color="auto"/>
                                                    <w:right w:val="none" w:sz="0" w:space="0" w:color="auto"/>
                                                  </w:divBdr>
                                                </w:div>
                                              </w:divsChild>
                                            </w:div>
                                            <w:div w:id="1333796750">
                                              <w:marLeft w:val="0"/>
                                              <w:marRight w:val="0"/>
                                              <w:marTop w:val="0"/>
                                              <w:marBottom w:val="150"/>
                                              <w:divBdr>
                                                <w:top w:val="none" w:sz="0" w:space="0" w:color="auto"/>
                                                <w:left w:val="none" w:sz="0" w:space="0" w:color="auto"/>
                                                <w:bottom w:val="none" w:sz="0" w:space="0" w:color="auto"/>
                                                <w:right w:val="none" w:sz="0" w:space="0" w:color="auto"/>
                                              </w:divBdr>
                                              <w:divsChild>
                                                <w:div w:id="673607229">
                                                  <w:marLeft w:val="0"/>
                                                  <w:marRight w:val="0"/>
                                                  <w:marTop w:val="0"/>
                                                  <w:marBottom w:val="0"/>
                                                  <w:divBdr>
                                                    <w:top w:val="none" w:sz="0" w:space="0" w:color="auto"/>
                                                    <w:left w:val="none" w:sz="0" w:space="0" w:color="auto"/>
                                                    <w:bottom w:val="none" w:sz="0" w:space="0" w:color="auto"/>
                                                    <w:right w:val="none" w:sz="0" w:space="0" w:color="auto"/>
                                                  </w:divBdr>
                                                </w:div>
                                              </w:divsChild>
                                            </w:div>
                                            <w:div w:id="2017881158">
                                              <w:marLeft w:val="0"/>
                                              <w:marRight w:val="0"/>
                                              <w:marTop w:val="0"/>
                                              <w:marBottom w:val="150"/>
                                              <w:divBdr>
                                                <w:top w:val="none" w:sz="0" w:space="0" w:color="auto"/>
                                                <w:left w:val="none" w:sz="0" w:space="0" w:color="auto"/>
                                                <w:bottom w:val="none" w:sz="0" w:space="0" w:color="auto"/>
                                                <w:right w:val="none" w:sz="0" w:space="0" w:color="auto"/>
                                              </w:divBdr>
                                              <w:divsChild>
                                                <w:div w:id="448090534">
                                                  <w:marLeft w:val="0"/>
                                                  <w:marRight w:val="0"/>
                                                  <w:marTop w:val="0"/>
                                                  <w:marBottom w:val="0"/>
                                                  <w:divBdr>
                                                    <w:top w:val="none" w:sz="0" w:space="0" w:color="auto"/>
                                                    <w:left w:val="none" w:sz="0" w:space="0" w:color="auto"/>
                                                    <w:bottom w:val="none" w:sz="0" w:space="0" w:color="auto"/>
                                                    <w:right w:val="none" w:sz="0" w:space="0" w:color="auto"/>
                                                  </w:divBdr>
                                                </w:div>
                                              </w:divsChild>
                                            </w:div>
                                            <w:div w:id="1143888650">
                                              <w:marLeft w:val="0"/>
                                              <w:marRight w:val="0"/>
                                              <w:marTop w:val="0"/>
                                              <w:marBottom w:val="150"/>
                                              <w:divBdr>
                                                <w:top w:val="none" w:sz="0" w:space="0" w:color="auto"/>
                                                <w:left w:val="none" w:sz="0" w:space="0" w:color="auto"/>
                                                <w:bottom w:val="none" w:sz="0" w:space="0" w:color="auto"/>
                                                <w:right w:val="none" w:sz="0" w:space="0" w:color="auto"/>
                                              </w:divBdr>
                                              <w:divsChild>
                                                <w:div w:id="1653365962">
                                                  <w:marLeft w:val="0"/>
                                                  <w:marRight w:val="0"/>
                                                  <w:marTop w:val="0"/>
                                                  <w:marBottom w:val="0"/>
                                                  <w:divBdr>
                                                    <w:top w:val="none" w:sz="0" w:space="0" w:color="auto"/>
                                                    <w:left w:val="none" w:sz="0" w:space="0" w:color="auto"/>
                                                    <w:bottom w:val="none" w:sz="0" w:space="0" w:color="auto"/>
                                                    <w:right w:val="none" w:sz="0" w:space="0" w:color="auto"/>
                                                  </w:divBdr>
                                                </w:div>
                                              </w:divsChild>
                                            </w:div>
                                            <w:div w:id="174468915">
                                              <w:marLeft w:val="0"/>
                                              <w:marRight w:val="0"/>
                                              <w:marTop w:val="0"/>
                                              <w:marBottom w:val="150"/>
                                              <w:divBdr>
                                                <w:top w:val="none" w:sz="0" w:space="0" w:color="auto"/>
                                                <w:left w:val="none" w:sz="0" w:space="0" w:color="auto"/>
                                                <w:bottom w:val="none" w:sz="0" w:space="0" w:color="auto"/>
                                                <w:right w:val="none" w:sz="0" w:space="0" w:color="auto"/>
                                              </w:divBdr>
                                              <w:divsChild>
                                                <w:div w:id="1020350650">
                                                  <w:marLeft w:val="0"/>
                                                  <w:marRight w:val="0"/>
                                                  <w:marTop w:val="0"/>
                                                  <w:marBottom w:val="0"/>
                                                  <w:divBdr>
                                                    <w:top w:val="none" w:sz="0" w:space="0" w:color="auto"/>
                                                    <w:left w:val="none" w:sz="0" w:space="0" w:color="auto"/>
                                                    <w:bottom w:val="none" w:sz="0" w:space="0" w:color="auto"/>
                                                    <w:right w:val="none" w:sz="0" w:space="0" w:color="auto"/>
                                                  </w:divBdr>
                                                </w:div>
                                              </w:divsChild>
                                            </w:div>
                                            <w:div w:id="622811633">
                                              <w:marLeft w:val="0"/>
                                              <w:marRight w:val="0"/>
                                              <w:marTop w:val="0"/>
                                              <w:marBottom w:val="150"/>
                                              <w:divBdr>
                                                <w:top w:val="none" w:sz="0" w:space="0" w:color="auto"/>
                                                <w:left w:val="none" w:sz="0" w:space="0" w:color="auto"/>
                                                <w:bottom w:val="none" w:sz="0" w:space="0" w:color="auto"/>
                                                <w:right w:val="none" w:sz="0" w:space="0" w:color="auto"/>
                                              </w:divBdr>
                                              <w:divsChild>
                                                <w:div w:id="1559627751">
                                                  <w:marLeft w:val="0"/>
                                                  <w:marRight w:val="0"/>
                                                  <w:marTop w:val="0"/>
                                                  <w:marBottom w:val="0"/>
                                                  <w:divBdr>
                                                    <w:top w:val="none" w:sz="0" w:space="0" w:color="auto"/>
                                                    <w:left w:val="none" w:sz="0" w:space="0" w:color="auto"/>
                                                    <w:bottom w:val="none" w:sz="0" w:space="0" w:color="auto"/>
                                                    <w:right w:val="none" w:sz="0" w:space="0" w:color="auto"/>
                                                  </w:divBdr>
                                                </w:div>
                                              </w:divsChild>
                                            </w:div>
                                            <w:div w:id="732048701">
                                              <w:marLeft w:val="0"/>
                                              <w:marRight w:val="0"/>
                                              <w:marTop w:val="0"/>
                                              <w:marBottom w:val="150"/>
                                              <w:divBdr>
                                                <w:top w:val="none" w:sz="0" w:space="0" w:color="auto"/>
                                                <w:left w:val="none" w:sz="0" w:space="0" w:color="auto"/>
                                                <w:bottom w:val="none" w:sz="0" w:space="0" w:color="auto"/>
                                                <w:right w:val="none" w:sz="0" w:space="0" w:color="auto"/>
                                              </w:divBdr>
                                              <w:divsChild>
                                                <w:div w:id="611018807">
                                                  <w:marLeft w:val="0"/>
                                                  <w:marRight w:val="0"/>
                                                  <w:marTop w:val="0"/>
                                                  <w:marBottom w:val="0"/>
                                                  <w:divBdr>
                                                    <w:top w:val="none" w:sz="0" w:space="0" w:color="auto"/>
                                                    <w:left w:val="none" w:sz="0" w:space="0" w:color="auto"/>
                                                    <w:bottom w:val="none" w:sz="0" w:space="0" w:color="auto"/>
                                                    <w:right w:val="none" w:sz="0" w:space="0" w:color="auto"/>
                                                  </w:divBdr>
                                                </w:div>
                                              </w:divsChild>
                                            </w:div>
                                            <w:div w:id="574238914">
                                              <w:marLeft w:val="0"/>
                                              <w:marRight w:val="0"/>
                                              <w:marTop w:val="0"/>
                                              <w:marBottom w:val="150"/>
                                              <w:divBdr>
                                                <w:top w:val="none" w:sz="0" w:space="0" w:color="auto"/>
                                                <w:left w:val="none" w:sz="0" w:space="0" w:color="auto"/>
                                                <w:bottom w:val="none" w:sz="0" w:space="0" w:color="auto"/>
                                                <w:right w:val="none" w:sz="0" w:space="0" w:color="auto"/>
                                              </w:divBdr>
                                              <w:divsChild>
                                                <w:div w:id="14817883">
                                                  <w:marLeft w:val="0"/>
                                                  <w:marRight w:val="0"/>
                                                  <w:marTop w:val="0"/>
                                                  <w:marBottom w:val="0"/>
                                                  <w:divBdr>
                                                    <w:top w:val="none" w:sz="0" w:space="0" w:color="auto"/>
                                                    <w:left w:val="none" w:sz="0" w:space="0" w:color="auto"/>
                                                    <w:bottom w:val="none" w:sz="0" w:space="0" w:color="auto"/>
                                                    <w:right w:val="none" w:sz="0" w:space="0" w:color="auto"/>
                                                  </w:divBdr>
                                                </w:div>
                                              </w:divsChild>
                                            </w:div>
                                            <w:div w:id="1445345997">
                                              <w:marLeft w:val="0"/>
                                              <w:marRight w:val="0"/>
                                              <w:marTop w:val="0"/>
                                              <w:marBottom w:val="150"/>
                                              <w:divBdr>
                                                <w:top w:val="none" w:sz="0" w:space="0" w:color="auto"/>
                                                <w:left w:val="none" w:sz="0" w:space="0" w:color="auto"/>
                                                <w:bottom w:val="none" w:sz="0" w:space="0" w:color="auto"/>
                                                <w:right w:val="none" w:sz="0" w:space="0" w:color="auto"/>
                                              </w:divBdr>
                                              <w:divsChild>
                                                <w:div w:id="489950671">
                                                  <w:marLeft w:val="0"/>
                                                  <w:marRight w:val="0"/>
                                                  <w:marTop w:val="0"/>
                                                  <w:marBottom w:val="0"/>
                                                  <w:divBdr>
                                                    <w:top w:val="none" w:sz="0" w:space="0" w:color="auto"/>
                                                    <w:left w:val="none" w:sz="0" w:space="0" w:color="auto"/>
                                                    <w:bottom w:val="none" w:sz="0" w:space="0" w:color="auto"/>
                                                    <w:right w:val="none" w:sz="0" w:space="0" w:color="auto"/>
                                                  </w:divBdr>
                                                </w:div>
                                              </w:divsChild>
                                            </w:div>
                                            <w:div w:id="1383290944">
                                              <w:marLeft w:val="0"/>
                                              <w:marRight w:val="0"/>
                                              <w:marTop w:val="0"/>
                                              <w:marBottom w:val="150"/>
                                              <w:divBdr>
                                                <w:top w:val="none" w:sz="0" w:space="0" w:color="auto"/>
                                                <w:left w:val="none" w:sz="0" w:space="0" w:color="auto"/>
                                                <w:bottom w:val="none" w:sz="0" w:space="0" w:color="auto"/>
                                                <w:right w:val="none" w:sz="0" w:space="0" w:color="auto"/>
                                              </w:divBdr>
                                              <w:divsChild>
                                                <w:div w:id="1435246166">
                                                  <w:marLeft w:val="0"/>
                                                  <w:marRight w:val="0"/>
                                                  <w:marTop w:val="0"/>
                                                  <w:marBottom w:val="0"/>
                                                  <w:divBdr>
                                                    <w:top w:val="none" w:sz="0" w:space="0" w:color="auto"/>
                                                    <w:left w:val="none" w:sz="0" w:space="0" w:color="auto"/>
                                                    <w:bottom w:val="none" w:sz="0" w:space="0" w:color="auto"/>
                                                    <w:right w:val="none" w:sz="0" w:space="0" w:color="auto"/>
                                                  </w:divBdr>
                                                </w:div>
                                              </w:divsChild>
                                            </w:div>
                                            <w:div w:id="835655016">
                                              <w:marLeft w:val="0"/>
                                              <w:marRight w:val="0"/>
                                              <w:marTop w:val="0"/>
                                              <w:marBottom w:val="150"/>
                                              <w:divBdr>
                                                <w:top w:val="none" w:sz="0" w:space="0" w:color="auto"/>
                                                <w:left w:val="none" w:sz="0" w:space="0" w:color="auto"/>
                                                <w:bottom w:val="none" w:sz="0" w:space="0" w:color="auto"/>
                                                <w:right w:val="none" w:sz="0" w:space="0" w:color="auto"/>
                                              </w:divBdr>
                                              <w:divsChild>
                                                <w:div w:id="1089934672">
                                                  <w:marLeft w:val="0"/>
                                                  <w:marRight w:val="0"/>
                                                  <w:marTop w:val="0"/>
                                                  <w:marBottom w:val="0"/>
                                                  <w:divBdr>
                                                    <w:top w:val="none" w:sz="0" w:space="0" w:color="auto"/>
                                                    <w:left w:val="none" w:sz="0" w:space="0" w:color="auto"/>
                                                    <w:bottom w:val="none" w:sz="0" w:space="0" w:color="auto"/>
                                                    <w:right w:val="none" w:sz="0" w:space="0" w:color="auto"/>
                                                  </w:divBdr>
                                                </w:div>
                                              </w:divsChild>
                                            </w:div>
                                            <w:div w:id="1470310">
                                              <w:marLeft w:val="0"/>
                                              <w:marRight w:val="0"/>
                                              <w:marTop w:val="0"/>
                                              <w:marBottom w:val="150"/>
                                              <w:divBdr>
                                                <w:top w:val="none" w:sz="0" w:space="0" w:color="auto"/>
                                                <w:left w:val="none" w:sz="0" w:space="0" w:color="auto"/>
                                                <w:bottom w:val="none" w:sz="0" w:space="0" w:color="auto"/>
                                                <w:right w:val="none" w:sz="0" w:space="0" w:color="auto"/>
                                              </w:divBdr>
                                              <w:divsChild>
                                                <w:div w:id="1400206114">
                                                  <w:marLeft w:val="0"/>
                                                  <w:marRight w:val="0"/>
                                                  <w:marTop w:val="0"/>
                                                  <w:marBottom w:val="0"/>
                                                  <w:divBdr>
                                                    <w:top w:val="none" w:sz="0" w:space="0" w:color="auto"/>
                                                    <w:left w:val="none" w:sz="0" w:space="0" w:color="auto"/>
                                                    <w:bottom w:val="none" w:sz="0" w:space="0" w:color="auto"/>
                                                    <w:right w:val="none" w:sz="0" w:space="0" w:color="auto"/>
                                                  </w:divBdr>
                                                </w:div>
                                              </w:divsChild>
                                            </w:div>
                                            <w:div w:id="268895067">
                                              <w:marLeft w:val="0"/>
                                              <w:marRight w:val="0"/>
                                              <w:marTop w:val="120"/>
                                              <w:marBottom w:val="120"/>
                                              <w:divBdr>
                                                <w:top w:val="none" w:sz="0" w:space="0" w:color="auto"/>
                                                <w:left w:val="none" w:sz="0" w:space="0" w:color="auto"/>
                                                <w:bottom w:val="none" w:sz="0" w:space="0" w:color="auto"/>
                                                <w:right w:val="none" w:sz="0" w:space="0" w:color="auto"/>
                                              </w:divBdr>
                                              <w:divsChild>
                                                <w:div w:id="949818029">
                                                  <w:marLeft w:val="0"/>
                                                  <w:marRight w:val="0"/>
                                                  <w:marTop w:val="0"/>
                                                  <w:marBottom w:val="0"/>
                                                  <w:divBdr>
                                                    <w:top w:val="none" w:sz="0" w:space="0" w:color="auto"/>
                                                    <w:left w:val="none" w:sz="0" w:space="0" w:color="auto"/>
                                                    <w:bottom w:val="none" w:sz="0" w:space="0" w:color="auto"/>
                                                    <w:right w:val="none" w:sz="0" w:space="0" w:color="auto"/>
                                                  </w:divBdr>
                                                </w:div>
                                              </w:divsChild>
                                            </w:div>
                                            <w:div w:id="655839681">
                                              <w:marLeft w:val="0"/>
                                              <w:marRight w:val="0"/>
                                              <w:marTop w:val="0"/>
                                              <w:marBottom w:val="150"/>
                                              <w:divBdr>
                                                <w:top w:val="none" w:sz="0" w:space="0" w:color="auto"/>
                                                <w:left w:val="none" w:sz="0" w:space="0" w:color="auto"/>
                                                <w:bottom w:val="none" w:sz="0" w:space="0" w:color="auto"/>
                                                <w:right w:val="none" w:sz="0" w:space="0" w:color="auto"/>
                                              </w:divBdr>
                                              <w:divsChild>
                                                <w:div w:id="919825156">
                                                  <w:marLeft w:val="0"/>
                                                  <w:marRight w:val="0"/>
                                                  <w:marTop w:val="0"/>
                                                  <w:marBottom w:val="0"/>
                                                  <w:divBdr>
                                                    <w:top w:val="none" w:sz="0" w:space="0" w:color="auto"/>
                                                    <w:left w:val="none" w:sz="0" w:space="0" w:color="auto"/>
                                                    <w:bottom w:val="none" w:sz="0" w:space="0" w:color="auto"/>
                                                    <w:right w:val="none" w:sz="0" w:space="0" w:color="auto"/>
                                                  </w:divBdr>
                                                </w:div>
                                              </w:divsChild>
                                            </w:div>
                                            <w:div w:id="2127461325">
                                              <w:marLeft w:val="0"/>
                                              <w:marRight w:val="0"/>
                                              <w:marTop w:val="120"/>
                                              <w:marBottom w:val="120"/>
                                              <w:divBdr>
                                                <w:top w:val="none" w:sz="0" w:space="0" w:color="auto"/>
                                                <w:left w:val="none" w:sz="0" w:space="0" w:color="auto"/>
                                                <w:bottom w:val="none" w:sz="0" w:space="0" w:color="auto"/>
                                                <w:right w:val="none" w:sz="0" w:space="0" w:color="auto"/>
                                              </w:divBdr>
                                              <w:divsChild>
                                                <w:div w:id="2082019056">
                                                  <w:marLeft w:val="0"/>
                                                  <w:marRight w:val="0"/>
                                                  <w:marTop w:val="0"/>
                                                  <w:marBottom w:val="0"/>
                                                  <w:divBdr>
                                                    <w:top w:val="none" w:sz="0" w:space="0" w:color="auto"/>
                                                    <w:left w:val="none" w:sz="0" w:space="0" w:color="auto"/>
                                                    <w:bottom w:val="none" w:sz="0" w:space="0" w:color="auto"/>
                                                    <w:right w:val="none" w:sz="0" w:space="0" w:color="auto"/>
                                                  </w:divBdr>
                                                </w:div>
                                              </w:divsChild>
                                            </w:div>
                                            <w:div w:id="1191332202">
                                              <w:marLeft w:val="0"/>
                                              <w:marRight w:val="0"/>
                                              <w:marTop w:val="0"/>
                                              <w:marBottom w:val="150"/>
                                              <w:divBdr>
                                                <w:top w:val="none" w:sz="0" w:space="0" w:color="auto"/>
                                                <w:left w:val="none" w:sz="0" w:space="0" w:color="auto"/>
                                                <w:bottom w:val="none" w:sz="0" w:space="0" w:color="auto"/>
                                                <w:right w:val="none" w:sz="0" w:space="0" w:color="auto"/>
                                              </w:divBdr>
                                              <w:divsChild>
                                                <w:div w:id="225339938">
                                                  <w:marLeft w:val="0"/>
                                                  <w:marRight w:val="0"/>
                                                  <w:marTop w:val="0"/>
                                                  <w:marBottom w:val="0"/>
                                                  <w:divBdr>
                                                    <w:top w:val="none" w:sz="0" w:space="0" w:color="auto"/>
                                                    <w:left w:val="none" w:sz="0" w:space="0" w:color="auto"/>
                                                    <w:bottom w:val="none" w:sz="0" w:space="0" w:color="auto"/>
                                                    <w:right w:val="none" w:sz="0" w:space="0" w:color="auto"/>
                                                  </w:divBdr>
                                                </w:div>
                                              </w:divsChild>
                                            </w:div>
                                            <w:div w:id="1510025424">
                                              <w:marLeft w:val="0"/>
                                              <w:marRight w:val="0"/>
                                              <w:marTop w:val="0"/>
                                              <w:marBottom w:val="150"/>
                                              <w:divBdr>
                                                <w:top w:val="none" w:sz="0" w:space="0" w:color="auto"/>
                                                <w:left w:val="none" w:sz="0" w:space="0" w:color="auto"/>
                                                <w:bottom w:val="none" w:sz="0" w:space="0" w:color="auto"/>
                                                <w:right w:val="none" w:sz="0" w:space="0" w:color="auto"/>
                                              </w:divBdr>
                                              <w:divsChild>
                                                <w:div w:id="1970624200">
                                                  <w:marLeft w:val="0"/>
                                                  <w:marRight w:val="0"/>
                                                  <w:marTop w:val="0"/>
                                                  <w:marBottom w:val="0"/>
                                                  <w:divBdr>
                                                    <w:top w:val="none" w:sz="0" w:space="0" w:color="auto"/>
                                                    <w:left w:val="none" w:sz="0" w:space="0" w:color="auto"/>
                                                    <w:bottom w:val="none" w:sz="0" w:space="0" w:color="auto"/>
                                                    <w:right w:val="none" w:sz="0" w:space="0" w:color="auto"/>
                                                  </w:divBdr>
                                                </w:div>
                                              </w:divsChild>
                                            </w:div>
                                            <w:div w:id="1942687082">
                                              <w:marLeft w:val="0"/>
                                              <w:marRight w:val="0"/>
                                              <w:marTop w:val="0"/>
                                              <w:marBottom w:val="150"/>
                                              <w:divBdr>
                                                <w:top w:val="none" w:sz="0" w:space="0" w:color="auto"/>
                                                <w:left w:val="none" w:sz="0" w:space="0" w:color="auto"/>
                                                <w:bottom w:val="none" w:sz="0" w:space="0" w:color="auto"/>
                                                <w:right w:val="none" w:sz="0" w:space="0" w:color="auto"/>
                                              </w:divBdr>
                                              <w:divsChild>
                                                <w:div w:id="1123498888">
                                                  <w:marLeft w:val="0"/>
                                                  <w:marRight w:val="0"/>
                                                  <w:marTop w:val="0"/>
                                                  <w:marBottom w:val="0"/>
                                                  <w:divBdr>
                                                    <w:top w:val="none" w:sz="0" w:space="0" w:color="auto"/>
                                                    <w:left w:val="none" w:sz="0" w:space="0" w:color="auto"/>
                                                    <w:bottom w:val="none" w:sz="0" w:space="0" w:color="auto"/>
                                                    <w:right w:val="none" w:sz="0" w:space="0" w:color="auto"/>
                                                  </w:divBdr>
                                                </w:div>
                                              </w:divsChild>
                                            </w:div>
                                            <w:div w:id="1138574889">
                                              <w:marLeft w:val="0"/>
                                              <w:marRight w:val="0"/>
                                              <w:marTop w:val="0"/>
                                              <w:marBottom w:val="150"/>
                                              <w:divBdr>
                                                <w:top w:val="none" w:sz="0" w:space="0" w:color="auto"/>
                                                <w:left w:val="none" w:sz="0" w:space="0" w:color="auto"/>
                                                <w:bottom w:val="none" w:sz="0" w:space="0" w:color="auto"/>
                                                <w:right w:val="none" w:sz="0" w:space="0" w:color="auto"/>
                                              </w:divBdr>
                                              <w:divsChild>
                                                <w:div w:id="578560107">
                                                  <w:marLeft w:val="0"/>
                                                  <w:marRight w:val="0"/>
                                                  <w:marTop w:val="0"/>
                                                  <w:marBottom w:val="0"/>
                                                  <w:divBdr>
                                                    <w:top w:val="none" w:sz="0" w:space="0" w:color="auto"/>
                                                    <w:left w:val="none" w:sz="0" w:space="0" w:color="auto"/>
                                                    <w:bottom w:val="none" w:sz="0" w:space="0" w:color="auto"/>
                                                    <w:right w:val="none" w:sz="0" w:space="0" w:color="auto"/>
                                                  </w:divBdr>
                                                </w:div>
                                              </w:divsChild>
                                            </w:div>
                                            <w:div w:id="665327693">
                                              <w:marLeft w:val="0"/>
                                              <w:marRight w:val="0"/>
                                              <w:marTop w:val="120"/>
                                              <w:marBottom w:val="120"/>
                                              <w:divBdr>
                                                <w:top w:val="none" w:sz="0" w:space="0" w:color="auto"/>
                                                <w:left w:val="none" w:sz="0" w:space="0" w:color="auto"/>
                                                <w:bottom w:val="none" w:sz="0" w:space="0" w:color="auto"/>
                                                <w:right w:val="none" w:sz="0" w:space="0" w:color="auto"/>
                                              </w:divBdr>
                                              <w:divsChild>
                                                <w:div w:id="983899579">
                                                  <w:marLeft w:val="0"/>
                                                  <w:marRight w:val="0"/>
                                                  <w:marTop w:val="0"/>
                                                  <w:marBottom w:val="0"/>
                                                  <w:divBdr>
                                                    <w:top w:val="none" w:sz="0" w:space="0" w:color="auto"/>
                                                    <w:left w:val="none" w:sz="0" w:space="0" w:color="auto"/>
                                                    <w:bottom w:val="none" w:sz="0" w:space="0" w:color="auto"/>
                                                    <w:right w:val="none" w:sz="0" w:space="0" w:color="auto"/>
                                                  </w:divBdr>
                                                </w:div>
                                              </w:divsChild>
                                            </w:div>
                                            <w:div w:id="1492596580">
                                              <w:marLeft w:val="0"/>
                                              <w:marRight w:val="0"/>
                                              <w:marTop w:val="0"/>
                                              <w:marBottom w:val="150"/>
                                              <w:divBdr>
                                                <w:top w:val="none" w:sz="0" w:space="0" w:color="auto"/>
                                                <w:left w:val="none" w:sz="0" w:space="0" w:color="auto"/>
                                                <w:bottom w:val="none" w:sz="0" w:space="0" w:color="auto"/>
                                                <w:right w:val="none" w:sz="0" w:space="0" w:color="auto"/>
                                              </w:divBdr>
                                              <w:divsChild>
                                                <w:div w:id="1162695585">
                                                  <w:marLeft w:val="0"/>
                                                  <w:marRight w:val="0"/>
                                                  <w:marTop w:val="0"/>
                                                  <w:marBottom w:val="0"/>
                                                  <w:divBdr>
                                                    <w:top w:val="none" w:sz="0" w:space="0" w:color="auto"/>
                                                    <w:left w:val="none" w:sz="0" w:space="0" w:color="auto"/>
                                                    <w:bottom w:val="none" w:sz="0" w:space="0" w:color="auto"/>
                                                    <w:right w:val="none" w:sz="0" w:space="0" w:color="auto"/>
                                                  </w:divBdr>
                                                </w:div>
                                              </w:divsChild>
                                            </w:div>
                                            <w:div w:id="5861875">
                                              <w:marLeft w:val="0"/>
                                              <w:marRight w:val="0"/>
                                              <w:marTop w:val="0"/>
                                              <w:marBottom w:val="150"/>
                                              <w:divBdr>
                                                <w:top w:val="none" w:sz="0" w:space="0" w:color="auto"/>
                                                <w:left w:val="none" w:sz="0" w:space="0" w:color="auto"/>
                                                <w:bottom w:val="none" w:sz="0" w:space="0" w:color="auto"/>
                                                <w:right w:val="none" w:sz="0" w:space="0" w:color="auto"/>
                                              </w:divBdr>
                                              <w:divsChild>
                                                <w:div w:id="186255210">
                                                  <w:marLeft w:val="0"/>
                                                  <w:marRight w:val="0"/>
                                                  <w:marTop w:val="0"/>
                                                  <w:marBottom w:val="0"/>
                                                  <w:divBdr>
                                                    <w:top w:val="none" w:sz="0" w:space="0" w:color="auto"/>
                                                    <w:left w:val="none" w:sz="0" w:space="0" w:color="auto"/>
                                                    <w:bottom w:val="none" w:sz="0" w:space="0" w:color="auto"/>
                                                    <w:right w:val="none" w:sz="0" w:space="0" w:color="auto"/>
                                                  </w:divBdr>
                                                </w:div>
                                              </w:divsChild>
                                            </w:div>
                                            <w:div w:id="1396586348">
                                              <w:marLeft w:val="0"/>
                                              <w:marRight w:val="0"/>
                                              <w:marTop w:val="0"/>
                                              <w:marBottom w:val="150"/>
                                              <w:divBdr>
                                                <w:top w:val="none" w:sz="0" w:space="0" w:color="auto"/>
                                                <w:left w:val="none" w:sz="0" w:space="0" w:color="auto"/>
                                                <w:bottom w:val="none" w:sz="0" w:space="0" w:color="auto"/>
                                                <w:right w:val="none" w:sz="0" w:space="0" w:color="auto"/>
                                              </w:divBdr>
                                              <w:divsChild>
                                                <w:div w:id="551698932">
                                                  <w:marLeft w:val="0"/>
                                                  <w:marRight w:val="0"/>
                                                  <w:marTop w:val="0"/>
                                                  <w:marBottom w:val="0"/>
                                                  <w:divBdr>
                                                    <w:top w:val="none" w:sz="0" w:space="0" w:color="auto"/>
                                                    <w:left w:val="none" w:sz="0" w:space="0" w:color="auto"/>
                                                    <w:bottom w:val="none" w:sz="0" w:space="0" w:color="auto"/>
                                                    <w:right w:val="none" w:sz="0" w:space="0" w:color="auto"/>
                                                  </w:divBdr>
                                                </w:div>
                                              </w:divsChild>
                                            </w:div>
                                            <w:div w:id="357392676">
                                              <w:marLeft w:val="0"/>
                                              <w:marRight w:val="0"/>
                                              <w:marTop w:val="0"/>
                                              <w:marBottom w:val="150"/>
                                              <w:divBdr>
                                                <w:top w:val="none" w:sz="0" w:space="0" w:color="auto"/>
                                                <w:left w:val="none" w:sz="0" w:space="0" w:color="auto"/>
                                                <w:bottom w:val="none" w:sz="0" w:space="0" w:color="auto"/>
                                                <w:right w:val="none" w:sz="0" w:space="0" w:color="auto"/>
                                              </w:divBdr>
                                              <w:divsChild>
                                                <w:div w:id="1417706739">
                                                  <w:marLeft w:val="0"/>
                                                  <w:marRight w:val="0"/>
                                                  <w:marTop w:val="0"/>
                                                  <w:marBottom w:val="0"/>
                                                  <w:divBdr>
                                                    <w:top w:val="none" w:sz="0" w:space="0" w:color="auto"/>
                                                    <w:left w:val="none" w:sz="0" w:space="0" w:color="auto"/>
                                                    <w:bottom w:val="none" w:sz="0" w:space="0" w:color="auto"/>
                                                    <w:right w:val="none" w:sz="0" w:space="0" w:color="auto"/>
                                                  </w:divBdr>
                                                </w:div>
                                              </w:divsChild>
                                            </w:div>
                                            <w:div w:id="639766457">
                                              <w:marLeft w:val="0"/>
                                              <w:marRight w:val="0"/>
                                              <w:marTop w:val="0"/>
                                              <w:marBottom w:val="150"/>
                                              <w:divBdr>
                                                <w:top w:val="none" w:sz="0" w:space="0" w:color="auto"/>
                                                <w:left w:val="none" w:sz="0" w:space="0" w:color="auto"/>
                                                <w:bottom w:val="none" w:sz="0" w:space="0" w:color="auto"/>
                                                <w:right w:val="none" w:sz="0" w:space="0" w:color="auto"/>
                                              </w:divBdr>
                                              <w:divsChild>
                                                <w:div w:id="1142120249">
                                                  <w:marLeft w:val="0"/>
                                                  <w:marRight w:val="0"/>
                                                  <w:marTop w:val="0"/>
                                                  <w:marBottom w:val="0"/>
                                                  <w:divBdr>
                                                    <w:top w:val="none" w:sz="0" w:space="0" w:color="auto"/>
                                                    <w:left w:val="none" w:sz="0" w:space="0" w:color="auto"/>
                                                    <w:bottom w:val="none" w:sz="0" w:space="0" w:color="auto"/>
                                                    <w:right w:val="none" w:sz="0" w:space="0" w:color="auto"/>
                                                  </w:divBdr>
                                                </w:div>
                                              </w:divsChild>
                                            </w:div>
                                            <w:div w:id="494418439">
                                              <w:marLeft w:val="0"/>
                                              <w:marRight w:val="0"/>
                                              <w:marTop w:val="0"/>
                                              <w:marBottom w:val="150"/>
                                              <w:divBdr>
                                                <w:top w:val="none" w:sz="0" w:space="0" w:color="auto"/>
                                                <w:left w:val="none" w:sz="0" w:space="0" w:color="auto"/>
                                                <w:bottom w:val="none" w:sz="0" w:space="0" w:color="auto"/>
                                                <w:right w:val="none" w:sz="0" w:space="0" w:color="auto"/>
                                              </w:divBdr>
                                              <w:divsChild>
                                                <w:div w:id="688681406">
                                                  <w:marLeft w:val="0"/>
                                                  <w:marRight w:val="0"/>
                                                  <w:marTop w:val="0"/>
                                                  <w:marBottom w:val="0"/>
                                                  <w:divBdr>
                                                    <w:top w:val="none" w:sz="0" w:space="0" w:color="auto"/>
                                                    <w:left w:val="none" w:sz="0" w:space="0" w:color="auto"/>
                                                    <w:bottom w:val="none" w:sz="0" w:space="0" w:color="auto"/>
                                                    <w:right w:val="none" w:sz="0" w:space="0" w:color="auto"/>
                                                  </w:divBdr>
                                                </w:div>
                                              </w:divsChild>
                                            </w:div>
                                            <w:div w:id="1550730261">
                                              <w:marLeft w:val="0"/>
                                              <w:marRight w:val="0"/>
                                              <w:marTop w:val="120"/>
                                              <w:marBottom w:val="120"/>
                                              <w:divBdr>
                                                <w:top w:val="none" w:sz="0" w:space="0" w:color="auto"/>
                                                <w:left w:val="none" w:sz="0" w:space="0" w:color="auto"/>
                                                <w:bottom w:val="none" w:sz="0" w:space="0" w:color="auto"/>
                                                <w:right w:val="none" w:sz="0" w:space="0" w:color="auto"/>
                                              </w:divBdr>
                                              <w:divsChild>
                                                <w:div w:id="1220098071">
                                                  <w:marLeft w:val="0"/>
                                                  <w:marRight w:val="0"/>
                                                  <w:marTop w:val="0"/>
                                                  <w:marBottom w:val="0"/>
                                                  <w:divBdr>
                                                    <w:top w:val="none" w:sz="0" w:space="0" w:color="auto"/>
                                                    <w:left w:val="none" w:sz="0" w:space="0" w:color="auto"/>
                                                    <w:bottom w:val="none" w:sz="0" w:space="0" w:color="auto"/>
                                                    <w:right w:val="none" w:sz="0" w:space="0" w:color="auto"/>
                                                  </w:divBdr>
                                                </w:div>
                                              </w:divsChild>
                                            </w:div>
                                            <w:div w:id="710150451">
                                              <w:marLeft w:val="0"/>
                                              <w:marRight w:val="0"/>
                                              <w:marTop w:val="0"/>
                                              <w:marBottom w:val="150"/>
                                              <w:divBdr>
                                                <w:top w:val="none" w:sz="0" w:space="0" w:color="auto"/>
                                                <w:left w:val="none" w:sz="0" w:space="0" w:color="auto"/>
                                                <w:bottom w:val="none" w:sz="0" w:space="0" w:color="auto"/>
                                                <w:right w:val="none" w:sz="0" w:space="0" w:color="auto"/>
                                              </w:divBdr>
                                              <w:divsChild>
                                                <w:div w:id="65885368">
                                                  <w:marLeft w:val="0"/>
                                                  <w:marRight w:val="0"/>
                                                  <w:marTop w:val="0"/>
                                                  <w:marBottom w:val="0"/>
                                                  <w:divBdr>
                                                    <w:top w:val="none" w:sz="0" w:space="0" w:color="auto"/>
                                                    <w:left w:val="none" w:sz="0" w:space="0" w:color="auto"/>
                                                    <w:bottom w:val="none" w:sz="0" w:space="0" w:color="auto"/>
                                                    <w:right w:val="none" w:sz="0" w:space="0" w:color="auto"/>
                                                  </w:divBdr>
                                                </w:div>
                                              </w:divsChild>
                                            </w:div>
                                            <w:div w:id="1819036835">
                                              <w:marLeft w:val="0"/>
                                              <w:marRight w:val="0"/>
                                              <w:marTop w:val="0"/>
                                              <w:marBottom w:val="150"/>
                                              <w:divBdr>
                                                <w:top w:val="none" w:sz="0" w:space="0" w:color="auto"/>
                                                <w:left w:val="none" w:sz="0" w:space="0" w:color="auto"/>
                                                <w:bottom w:val="none" w:sz="0" w:space="0" w:color="auto"/>
                                                <w:right w:val="none" w:sz="0" w:space="0" w:color="auto"/>
                                              </w:divBdr>
                                              <w:divsChild>
                                                <w:div w:id="2074619593">
                                                  <w:marLeft w:val="0"/>
                                                  <w:marRight w:val="0"/>
                                                  <w:marTop w:val="0"/>
                                                  <w:marBottom w:val="0"/>
                                                  <w:divBdr>
                                                    <w:top w:val="none" w:sz="0" w:space="0" w:color="auto"/>
                                                    <w:left w:val="none" w:sz="0" w:space="0" w:color="auto"/>
                                                    <w:bottom w:val="none" w:sz="0" w:space="0" w:color="auto"/>
                                                    <w:right w:val="none" w:sz="0" w:space="0" w:color="auto"/>
                                                  </w:divBdr>
                                                </w:div>
                                              </w:divsChild>
                                            </w:div>
                                            <w:div w:id="1092241815">
                                              <w:marLeft w:val="0"/>
                                              <w:marRight w:val="0"/>
                                              <w:marTop w:val="0"/>
                                              <w:marBottom w:val="150"/>
                                              <w:divBdr>
                                                <w:top w:val="none" w:sz="0" w:space="0" w:color="auto"/>
                                                <w:left w:val="none" w:sz="0" w:space="0" w:color="auto"/>
                                                <w:bottom w:val="none" w:sz="0" w:space="0" w:color="auto"/>
                                                <w:right w:val="none" w:sz="0" w:space="0" w:color="auto"/>
                                              </w:divBdr>
                                              <w:divsChild>
                                                <w:div w:id="465124858">
                                                  <w:marLeft w:val="0"/>
                                                  <w:marRight w:val="0"/>
                                                  <w:marTop w:val="0"/>
                                                  <w:marBottom w:val="0"/>
                                                  <w:divBdr>
                                                    <w:top w:val="none" w:sz="0" w:space="0" w:color="auto"/>
                                                    <w:left w:val="none" w:sz="0" w:space="0" w:color="auto"/>
                                                    <w:bottom w:val="none" w:sz="0" w:space="0" w:color="auto"/>
                                                    <w:right w:val="none" w:sz="0" w:space="0" w:color="auto"/>
                                                  </w:divBdr>
                                                </w:div>
                                              </w:divsChild>
                                            </w:div>
                                            <w:div w:id="2140221594">
                                              <w:marLeft w:val="0"/>
                                              <w:marRight w:val="0"/>
                                              <w:marTop w:val="0"/>
                                              <w:marBottom w:val="150"/>
                                              <w:divBdr>
                                                <w:top w:val="none" w:sz="0" w:space="0" w:color="auto"/>
                                                <w:left w:val="none" w:sz="0" w:space="0" w:color="auto"/>
                                                <w:bottom w:val="none" w:sz="0" w:space="0" w:color="auto"/>
                                                <w:right w:val="none" w:sz="0" w:space="0" w:color="auto"/>
                                              </w:divBdr>
                                              <w:divsChild>
                                                <w:div w:id="1356927521">
                                                  <w:marLeft w:val="0"/>
                                                  <w:marRight w:val="0"/>
                                                  <w:marTop w:val="0"/>
                                                  <w:marBottom w:val="0"/>
                                                  <w:divBdr>
                                                    <w:top w:val="none" w:sz="0" w:space="0" w:color="auto"/>
                                                    <w:left w:val="none" w:sz="0" w:space="0" w:color="auto"/>
                                                    <w:bottom w:val="none" w:sz="0" w:space="0" w:color="auto"/>
                                                    <w:right w:val="none" w:sz="0" w:space="0" w:color="auto"/>
                                                  </w:divBdr>
                                                </w:div>
                                              </w:divsChild>
                                            </w:div>
                                            <w:div w:id="618878521">
                                              <w:marLeft w:val="0"/>
                                              <w:marRight w:val="0"/>
                                              <w:marTop w:val="0"/>
                                              <w:marBottom w:val="150"/>
                                              <w:divBdr>
                                                <w:top w:val="none" w:sz="0" w:space="0" w:color="auto"/>
                                                <w:left w:val="none" w:sz="0" w:space="0" w:color="auto"/>
                                                <w:bottom w:val="none" w:sz="0" w:space="0" w:color="auto"/>
                                                <w:right w:val="none" w:sz="0" w:space="0" w:color="auto"/>
                                              </w:divBdr>
                                              <w:divsChild>
                                                <w:div w:id="426586086">
                                                  <w:marLeft w:val="0"/>
                                                  <w:marRight w:val="0"/>
                                                  <w:marTop w:val="0"/>
                                                  <w:marBottom w:val="0"/>
                                                  <w:divBdr>
                                                    <w:top w:val="none" w:sz="0" w:space="0" w:color="auto"/>
                                                    <w:left w:val="none" w:sz="0" w:space="0" w:color="auto"/>
                                                    <w:bottom w:val="none" w:sz="0" w:space="0" w:color="auto"/>
                                                    <w:right w:val="none" w:sz="0" w:space="0" w:color="auto"/>
                                                  </w:divBdr>
                                                </w:div>
                                              </w:divsChild>
                                            </w:div>
                                            <w:div w:id="854346181">
                                              <w:marLeft w:val="0"/>
                                              <w:marRight w:val="0"/>
                                              <w:marTop w:val="0"/>
                                              <w:marBottom w:val="150"/>
                                              <w:divBdr>
                                                <w:top w:val="none" w:sz="0" w:space="0" w:color="auto"/>
                                                <w:left w:val="none" w:sz="0" w:space="0" w:color="auto"/>
                                                <w:bottom w:val="none" w:sz="0" w:space="0" w:color="auto"/>
                                                <w:right w:val="none" w:sz="0" w:space="0" w:color="auto"/>
                                              </w:divBdr>
                                              <w:divsChild>
                                                <w:div w:id="1921022656">
                                                  <w:marLeft w:val="0"/>
                                                  <w:marRight w:val="0"/>
                                                  <w:marTop w:val="0"/>
                                                  <w:marBottom w:val="0"/>
                                                  <w:divBdr>
                                                    <w:top w:val="none" w:sz="0" w:space="0" w:color="auto"/>
                                                    <w:left w:val="none" w:sz="0" w:space="0" w:color="auto"/>
                                                    <w:bottom w:val="none" w:sz="0" w:space="0" w:color="auto"/>
                                                    <w:right w:val="none" w:sz="0" w:space="0" w:color="auto"/>
                                                  </w:divBdr>
                                                </w:div>
                                              </w:divsChild>
                                            </w:div>
                                            <w:div w:id="1024015776">
                                              <w:marLeft w:val="0"/>
                                              <w:marRight w:val="0"/>
                                              <w:marTop w:val="0"/>
                                              <w:marBottom w:val="150"/>
                                              <w:divBdr>
                                                <w:top w:val="none" w:sz="0" w:space="0" w:color="auto"/>
                                                <w:left w:val="none" w:sz="0" w:space="0" w:color="auto"/>
                                                <w:bottom w:val="none" w:sz="0" w:space="0" w:color="auto"/>
                                                <w:right w:val="none" w:sz="0" w:space="0" w:color="auto"/>
                                              </w:divBdr>
                                              <w:divsChild>
                                                <w:div w:id="858471606">
                                                  <w:marLeft w:val="0"/>
                                                  <w:marRight w:val="0"/>
                                                  <w:marTop w:val="0"/>
                                                  <w:marBottom w:val="0"/>
                                                  <w:divBdr>
                                                    <w:top w:val="none" w:sz="0" w:space="0" w:color="auto"/>
                                                    <w:left w:val="none" w:sz="0" w:space="0" w:color="auto"/>
                                                    <w:bottom w:val="none" w:sz="0" w:space="0" w:color="auto"/>
                                                    <w:right w:val="none" w:sz="0" w:space="0" w:color="auto"/>
                                                  </w:divBdr>
                                                </w:div>
                                              </w:divsChild>
                                            </w:div>
                                            <w:div w:id="1337146832">
                                              <w:marLeft w:val="0"/>
                                              <w:marRight w:val="0"/>
                                              <w:marTop w:val="0"/>
                                              <w:marBottom w:val="150"/>
                                              <w:divBdr>
                                                <w:top w:val="none" w:sz="0" w:space="0" w:color="auto"/>
                                                <w:left w:val="none" w:sz="0" w:space="0" w:color="auto"/>
                                                <w:bottom w:val="none" w:sz="0" w:space="0" w:color="auto"/>
                                                <w:right w:val="none" w:sz="0" w:space="0" w:color="auto"/>
                                              </w:divBdr>
                                              <w:divsChild>
                                                <w:div w:id="1069839036">
                                                  <w:marLeft w:val="0"/>
                                                  <w:marRight w:val="0"/>
                                                  <w:marTop w:val="0"/>
                                                  <w:marBottom w:val="0"/>
                                                  <w:divBdr>
                                                    <w:top w:val="none" w:sz="0" w:space="0" w:color="auto"/>
                                                    <w:left w:val="none" w:sz="0" w:space="0" w:color="auto"/>
                                                    <w:bottom w:val="none" w:sz="0" w:space="0" w:color="auto"/>
                                                    <w:right w:val="none" w:sz="0" w:space="0" w:color="auto"/>
                                                  </w:divBdr>
                                                </w:div>
                                              </w:divsChild>
                                            </w:div>
                                            <w:div w:id="531113399">
                                              <w:marLeft w:val="0"/>
                                              <w:marRight w:val="0"/>
                                              <w:marTop w:val="0"/>
                                              <w:marBottom w:val="150"/>
                                              <w:divBdr>
                                                <w:top w:val="none" w:sz="0" w:space="0" w:color="auto"/>
                                                <w:left w:val="none" w:sz="0" w:space="0" w:color="auto"/>
                                                <w:bottom w:val="none" w:sz="0" w:space="0" w:color="auto"/>
                                                <w:right w:val="none" w:sz="0" w:space="0" w:color="auto"/>
                                              </w:divBdr>
                                              <w:divsChild>
                                                <w:div w:id="1686860075">
                                                  <w:marLeft w:val="0"/>
                                                  <w:marRight w:val="0"/>
                                                  <w:marTop w:val="0"/>
                                                  <w:marBottom w:val="0"/>
                                                  <w:divBdr>
                                                    <w:top w:val="none" w:sz="0" w:space="0" w:color="auto"/>
                                                    <w:left w:val="none" w:sz="0" w:space="0" w:color="auto"/>
                                                    <w:bottom w:val="none" w:sz="0" w:space="0" w:color="auto"/>
                                                    <w:right w:val="none" w:sz="0" w:space="0" w:color="auto"/>
                                                  </w:divBdr>
                                                </w:div>
                                              </w:divsChild>
                                            </w:div>
                                            <w:div w:id="81227114">
                                              <w:marLeft w:val="0"/>
                                              <w:marRight w:val="0"/>
                                              <w:marTop w:val="0"/>
                                              <w:marBottom w:val="150"/>
                                              <w:divBdr>
                                                <w:top w:val="none" w:sz="0" w:space="0" w:color="auto"/>
                                                <w:left w:val="none" w:sz="0" w:space="0" w:color="auto"/>
                                                <w:bottom w:val="none" w:sz="0" w:space="0" w:color="auto"/>
                                                <w:right w:val="none" w:sz="0" w:space="0" w:color="auto"/>
                                              </w:divBdr>
                                              <w:divsChild>
                                                <w:div w:id="2063826179">
                                                  <w:marLeft w:val="0"/>
                                                  <w:marRight w:val="0"/>
                                                  <w:marTop w:val="0"/>
                                                  <w:marBottom w:val="0"/>
                                                  <w:divBdr>
                                                    <w:top w:val="none" w:sz="0" w:space="0" w:color="auto"/>
                                                    <w:left w:val="none" w:sz="0" w:space="0" w:color="auto"/>
                                                    <w:bottom w:val="none" w:sz="0" w:space="0" w:color="auto"/>
                                                    <w:right w:val="none" w:sz="0" w:space="0" w:color="auto"/>
                                                  </w:divBdr>
                                                </w:div>
                                              </w:divsChild>
                                            </w:div>
                                            <w:div w:id="1554924913">
                                              <w:marLeft w:val="0"/>
                                              <w:marRight w:val="0"/>
                                              <w:marTop w:val="0"/>
                                              <w:marBottom w:val="150"/>
                                              <w:divBdr>
                                                <w:top w:val="none" w:sz="0" w:space="0" w:color="auto"/>
                                                <w:left w:val="none" w:sz="0" w:space="0" w:color="auto"/>
                                                <w:bottom w:val="none" w:sz="0" w:space="0" w:color="auto"/>
                                                <w:right w:val="none" w:sz="0" w:space="0" w:color="auto"/>
                                              </w:divBdr>
                                              <w:divsChild>
                                                <w:div w:id="427582733">
                                                  <w:marLeft w:val="0"/>
                                                  <w:marRight w:val="0"/>
                                                  <w:marTop w:val="0"/>
                                                  <w:marBottom w:val="0"/>
                                                  <w:divBdr>
                                                    <w:top w:val="none" w:sz="0" w:space="0" w:color="auto"/>
                                                    <w:left w:val="none" w:sz="0" w:space="0" w:color="auto"/>
                                                    <w:bottom w:val="none" w:sz="0" w:space="0" w:color="auto"/>
                                                    <w:right w:val="none" w:sz="0" w:space="0" w:color="auto"/>
                                                  </w:divBdr>
                                                </w:div>
                                              </w:divsChild>
                                            </w:div>
                                            <w:div w:id="472215417">
                                              <w:marLeft w:val="0"/>
                                              <w:marRight w:val="0"/>
                                              <w:marTop w:val="120"/>
                                              <w:marBottom w:val="120"/>
                                              <w:divBdr>
                                                <w:top w:val="none" w:sz="0" w:space="0" w:color="auto"/>
                                                <w:left w:val="none" w:sz="0" w:space="0" w:color="auto"/>
                                                <w:bottom w:val="none" w:sz="0" w:space="0" w:color="auto"/>
                                                <w:right w:val="none" w:sz="0" w:space="0" w:color="auto"/>
                                              </w:divBdr>
                                              <w:divsChild>
                                                <w:div w:id="181208719">
                                                  <w:marLeft w:val="0"/>
                                                  <w:marRight w:val="0"/>
                                                  <w:marTop w:val="0"/>
                                                  <w:marBottom w:val="0"/>
                                                  <w:divBdr>
                                                    <w:top w:val="none" w:sz="0" w:space="0" w:color="auto"/>
                                                    <w:left w:val="none" w:sz="0" w:space="0" w:color="auto"/>
                                                    <w:bottom w:val="none" w:sz="0" w:space="0" w:color="auto"/>
                                                    <w:right w:val="none" w:sz="0" w:space="0" w:color="auto"/>
                                                  </w:divBdr>
                                                </w:div>
                                              </w:divsChild>
                                            </w:div>
                                            <w:div w:id="1436822606">
                                              <w:marLeft w:val="0"/>
                                              <w:marRight w:val="0"/>
                                              <w:marTop w:val="0"/>
                                              <w:marBottom w:val="150"/>
                                              <w:divBdr>
                                                <w:top w:val="none" w:sz="0" w:space="0" w:color="auto"/>
                                                <w:left w:val="none" w:sz="0" w:space="0" w:color="auto"/>
                                                <w:bottom w:val="none" w:sz="0" w:space="0" w:color="auto"/>
                                                <w:right w:val="none" w:sz="0" w:space="0" w:color="auto"/>
                                              </w:divBdr>
                                              <w:divsChild>
                                                <w:div w:id="366224689">
                                                  <w:marLeft w:val="0"/>
                                                  <w:marRight w:val="0"/>
                                                  <w:marTop w:val="0"/>
                                                  <w:marBottom w:val="0"/>
                                                  <w:divBdr>
                                                    <w:top w:val="none" w:sz="0" w:space="0" w:color="auto"/>
                                                    <w:left w:val="none" w:sz="0" w:space="0" w:color="auto"/>
                                                    <w:bottom w:val="none" w:sz="0" w:space="0" w:color="auto"/>
                                                    <w:right w:val="none" w:sz="0" w:space="0" w:color="auto"/>
                                                  </w:divBdr>
                                                </w:div>
                                              </w:divsChild>
                                            </w:div>
                                            <w:div w:id="447119262">
                                              <w:marLeft w:val="0"/>
                                              <w:marRight w:val="0"/>
                                              <w:marTop w:val="0"/>
                                              <w:marBottom w:val="150"/>
                                              <w:divBdr>
                                                <w:top w:val="none" w:sz="0" w:space="0" w:color="auto"/>
                                                <w:left w:val="none" w:sz="0" w:space="0" w:color="auto"/>
                                                <w:bottom w:val="none" w:sz="0" w:space="0" w:color="auto"/>
                                                <w:right w:val="none" w:sz="0" w:space="0" w:color="auto"/>
                                              </w:divBdr>
                                              <w:divsChild>
                                                <w:div w:id="952249211">
                                                  <w:marLeft w:val="0"/>
                                                  <w:marRight w:val="0"/>
                                                  <w:marTop w:val="0"/>
                                                  <w:marBottom w:val="0"/>
                                                  <w:divBdr>
                                                    <w:top w:val="none" w:sz="0" w:space="0" w:color="auto"/>
                                                    <w:left w:val="none" w:sz="0" w:space="0" w:color="auto"/>
                                                    <w:bottom w:val="none" w:sz="0" w:space="0" w:color="auto"/>
                                                    <w:right w:val="none" w:sz="0" w:space="0" w:color="auto"/>
                                                  </w:divBdr>
                                                </w:div>
                                              </w:divsChild>
                                            </w:div>
                                            <w:div w:id="166134719">
                                              <w:marLeft w:val="0"/>
                                              <w:marRight w:val="0"/>
                                              <w:marTop w:val="0"/>
                                              <w:marBottom w:val="150"/>
                                              <w:divBdr>
                                                <w:top w:val="none" w:sz="0" w:space="0" w:color="auto"/>
                                                <w:left w:val="none" w:sz="0" w:space="0" w:color="auto"/>
                                                <w:bottom w:val="none" w:sz="0" w:space="0" w:color="auto"/>
                                                <w:right w:val="none" w:sz="0" w:space="0" w:color="auto"/>
                                              </w:divBdr>
                                              <w:divsChild>
                                                <w:div w:id="2031299327">
                                                  <w:marLeft w:val="0"/>
                                                  <w:marRight w:val="0"/>
                                                  <w:marTop w:val="0"/>
                                                  <w:marBottom w:val="0"/>
                                                  <w:divBdr>
                                                    <w:top w:val="none" w:sz="0" w:space="0" w:color="auto"/>
                                                    <w:left w:val="none" w:sz="0" w:space="0" w:color="auto"/>
                                                    <w:bottom w:val="none" w:sz="0" w:space="0" w:color="auto"/>
                                                    <w:right w:val="none" w:sz="0" w:space="0" w:color="auto"/>
                                                  </w:divBdr>
                                                </w:div>
                                              </w:divsChild>
                                            </w:div>
                                            <w:div w:id="477498611">
                                              <w:marLeft w:val="0"/>
                                              <w:marRight w:val="0"/>
                                              <w:marTop w:val="0"/>
                                              <w:marBottom w:val="150"/>
                                              <w:divBdr>
                                                <w:top w:val="none" w:sz="0" w:space="0" w:color="auto"/>
                                                <w:left w:val="none" w:sz="0" w:space="0" w:color="auto"/>
                                                <w:bottom w:val="none" w:sz="0" w:space="0" w:color="auto"/>
                                                <w:right w:val="none" w:sz="0" w:space="0" w:color="auto"/>
                                              </w:divBdr>
                                              <w:divsChild>
                                                <w:div w:id="1347714217">
                                                  <w:marLeft w:val="0"/>
                                                  <w:marRight w:val="0"/>
                                                  <w:marTop w:val="0"/>
                                                  <w:marBottom w:val="0"/>
                                                  <w:divBdr>
                                                    <w:top w:val="none" w:sz="0" w:space="0" w:color="auto"/>
                                                    <w:left w:val="none" w:sz="0" w:space="0" w:color="auto"/>
                                                    <w:bottom w:val="none" w:sz="0" w:space="0" w:color="auto"/>
                                                    <w:right w:val="none" w:sz="0" w:space="0" w:color="auto"/>
                                                  </w:divBdr>
                                                </w:div>
                                              </w:divsChild>
                                            </w:div>
                                            <w:div w:id="1406144076">
                                              <w:marLeft w:val="0"/>
                                              <w:marRight w:val="0"/>
                                              <w:marTop w:val="0"/>
                                              <w:marBottom w:val="150"/>
                                              <w:divBdr>
                                                <w:top w:val="none" w:sz="0" w:space="0" w:color="auto"/>
                                                <w:left w:val="none" w:sz="0" w:space="0" w:color="auto"/>
                                                <w:bottom w:val="none" w:sz="0" w:space="0" w:color="auto"/>
                                                <w:right w:val="none" w:sz="0" w:space="0" w:color="auto"/>
                                              </w:divBdr>
                                              <w:divsChild>
                                                <w:div w:id="1060011232">
                                                  <w:marLeft w:val="0"/>
                                                  <w:marRight w:val="0"/>
                                                  <w:marTop w:val="0"/>
                                                  <w:marBottom w:val="0"/>
                                                  <w:divBdr>
                                                    <w:top w:val="none" w:sz="0" w:space="0" w:color="auto"/>
                                                    <w:left w:val="none" w:sz="0" w:space="0" w:color="auto"/>
                                                    <w:bottom w:val="none" w:sz="0" w:space="0" w:color="auto"/>
                                                    <w:right w:val="none" w:sz="0" w:space="0" w:color="auto"/>
                                                  </w:divBdr>
                                                </w:div>
                                              </w:divsChild>
                                            </w:div>
                                            <w:div w:id="405802058">
                                              <w:marLeft w:val="0"/>
                                              <w:marRight w:val="0"/>
                                              <w:marTop w:val="0"/>
                                              <w:marBottom w:val="150"/>
                                              <w:divBdr>
                                                <w:top w:val="none" w:sz="0" w:space="0" w:color="auto"/>
                                                <w:left w:val="none" w:sz="0" w:space="0" w:color="auto"/>
                                                <w:bottom w:val="none" w:sz="0" w:space="0" w:color="auto"/>
                                                <w:right w:val="none" w:sz="0" w:space="0" w:color="auto"/>
                                              </w:divBdr>
                                              <w:divsChild>
                                                <w:div w:id="66193329">
                                                  <w:marLeft w:val="0"/>
                                                  <w:marRight w:val="0"/>
                                                  <w:marTop w:val="0"/>
                                                  <w:marBottom w:val="0"/>
                                                  <w:divBdr>
                                                    <w:top w:val="none" w:sz="0" w:space="0" w:color="auto"/>
                                                    <w:left w:val="none" w:sz="0" w:space="0" w:color="auto"/>
                                                    <w:bottom w:val="none" w:sz="0" w:space="0" w:color="auto"/>
                                                    <w:right w:val="none" w:sz="0" w:space="0" w:color="auto"/>
                                                  </w:divBdr>
                                                </w:div>
                                              </w:divsChild>
                                            </w:div>
                                            <w:div w:id="2013414380">
                                              <w:marLeft w:val="0"/>
                                              <w:marRight w:val="0"/>
                                              <w:marTop w:val="0"/>
                                              <w:marBottom w:val="150"/>
                                              <w:divBdr>
                                                <w:top w:val="none" w:sz="0" w:space="0" w:color="auto"/>
                                                <w:left w:val="none" w:sz="0" w:space="0" w:color="auto"/>
                                                <w:bottom w:val="none" w:sz="0" w:space="0" w:color="auto"/>
                                                <w:right w:val="none" w:sz="0" w:space="0" w:color="auto"/>
                                              </w:divBdr>
                                              <w:divsChild>
                                                <w:div w:id="56631164">
                                                  <w:marLeft w:val="0"/>
                                                  <w:marRight w:val="0"/>
                                                  <w:marTop w:val="0"/>
                                                  <w:marBottom w:val="0"/>
                                                  <w:divBdr>
                                                    <w:top w:val="none" w:sz="0" w:space="0" w:color="auto"/>
                                                    <w:left w:val="none" w:sz="0" w:space="0" w:color="auto"/>
                                                    <w:bottom w:val="none" w:sz="0" w:space="0" w:color="auto"/>
                                                    <w:right w:val="none" w:sz="0" w:space="0" w:color="auto"/>
                                                  </w:divBdr>
                                                </w:div>
                                              </w:divsChild>
                                            </w:div>
                                            <w:div w:id="253171269">
                                              <w:marLeft w:val="0"/>
                                              <w:marRight w:val="0"/>
                                              <w:marTop w:val="0"/>
                                              <w:marBottom w:val="150"/>
                                              <w:divBdr>
                                                <w:top w:val="none" w:sz="0" w:space="0" w:color="auto"/>
                                                <w:left w:val="none" w:sz="0" w:space="0" w:color="auto"/>
                                                <w:bottom w:val="none" w:sz="0" w:space="0" w:color="auto"/>
                                                <w:right w:val="none" w:sz="0" w:space="0" w:color="auto"/>
                                              </w:divBdr>
                                              <w:divsChild>
                                                <w:div w:id="1561094919">
                                                  <w:marLeft w:val="0"/>
                                                  <w:marRight w:val="0"/>
                                                  <w:marTop w:val="0"/>
                                                  <w:marBottom w:val="0"/>
                                                  <w:divBdr>
                                                    <w:top w:val="none" w:sz="0" w:space="0" w:color="auto"/>
                                                    <w:left w:val="none" w:sz="0" w:space="0" w:color="auto"/>
                                                    <w:bottom w:val="none" w:sz="0" w:space="0" w:color="auto"/>
                                                    <w:right w:val="none" w:sz="0" w:space="0" w:color="auto"/>
                                                  </w:divBdr>
                                                </w:div>
                                              </w:divsChild>
                                            </w:div>
                                            <w:div w:id="1301229707">
                                              <w:marLeft w:val="0"/>
                                              <w:marRight w:val="0"/>
                                              <w:marTop w:val="0"/>
                                              <w:marBottom w:val="150"/>
                                              <w:divBdr>
                                                <w:top w:val="none" w:sz="0" w:space="0" w:color="auto"/>
                                                <w:left w:val="none" w:sz="0" w:space="0" w:color="auto"/>
                                                <w:bottom w:val="none" w:sz="0" w:space="0" w:color="auto"/>
                                                <w:right w:val="none" w:sz="0" w:space="0" w:color="auto"/>
                                              </w:divBdr>
                                              <w:divsChild>
                                                <w:div w:id="1456027060">
                                                  <w:marLeft w:val="0"/>
                                                  <w:marRight w:val="0"/>
                                                  <w:marTop w:val="0"/>
                                                  <w:marBottom w:val="0"/>
                                                  <w:divBdr>
                                                    <w:top w:val="none" w:sz="0" w:space="0" w:color="auto"/>
                                                    <w:left w:val="none" w:sz="0" w:space="0" w:color="auto"/>
                                                    <w:bottom w:val="none" w:sz="0" w:space="0" w:color="auto"/>
                                                    <w:right w:val="none" w:sz="0" w:space="0" w:color="auto"/>
                                                  </w:divBdr>
                                                </w:div>
                                              </w:divsChild>
                                            </w:div>
                                            <w:div w:id="1355691908">
                                              <w:marLeft w:val="0"/>
                                              <w:marRight w:val="0"/>
                                              <w:marTop w:val="0"/>
                                              <w:marBottom w:val="150"/>
                                              <w:divBdr>
                                                <w:top w:val="none" w:sz="0" w:space="0" w:color="auto"/>
                                                <w:left w:val="none" w:sz="0" w:space="0" w:color="auto"/>
                                                <w:bottom w:val="none" w:sz="0" w:space="0" w:color="auto"/>
                                                <w:right w:val="none" w:sz="0" w:space="0" w:color="auto"/>
                                              </w:divBdr>
                                              <w:divsChild>
                                                <w:div w:id="1733196454">
                                                  <w:marLeft w:val="0"/>
                                                  <w:marRight w:val="0"/>
                                                  <w:marTop w:val="0"/>
                                                  <w:marBottom w:val="0"/>
                                                  <w:divBdr>
                                                    <w:top w:val="none" w:sz="0" w:space="0" w:color="auto"/>
                                                    <w:left w:val="none" w:sz="0" w:space="0" w:color="auto"/>
                                                    <w:bottom w:val="none" w:sz="0" w:space="0" w:color="auto"/>
                                                    <w:right w:val="none" w:sz="0" w:space="0" w:color="auto"/>
                                                  </w:divBdr>
                                                </w:div>
                                              </w:divsChild>
                                            </w:div>
                                            <w:div w:id="1203402460">
                                              <w:marLeft w:val="0"/>
                                              <w:marRight w:val="0"/>
                                              <w:marTop w:val="120"/>
                                              <w:marBottom w:val="120"/>
                                              <w:divBdr>
                                                <w:top w:val="none" w:sz="0" w:space="0" w:color="auto"/>
                                                <w:left w:val="none" w:sz="0" w:space="0" w:color="auto"/>
                                                <w:bottom w:val="none" w:sz="0" w:space="0" w:color="auto"/>
                                                <w:right w:val="none" w:sz="0" w:space="0" w:color="auto"/>
                                              </w:divBdr>
                                              <w:divsChild>
                                                <w:div w:id="1340080600">
                                                  <w:marLeft w:val="0"/>
                                                  <w:marRight w:val="0"/>
                                                  <w:marTop w:val="0"/>
                                                  <w:marBottom w:val="0"/>
                                                  <w:divBdr>
                                                    <w:top w:val="none" w:sz="0" w:space="0" w:color="auto"/>
                                                    <w:left w:val="none" w:sz="0" w:space="0" w:color="auto"/>
                                                    <w:bottom w:val="none" w:sz="0" w:space="0" w:color="auto"/>
                                                    <w:right w:val="none" w:sz="0" w:space="0" w:color="auto"/>
                                                  </w:divBdr>
                                                </w:div>
                                              </w:divsChild>
                                            </w:div>
                                            <w:div w:id="1652904101">
                                              <w:marLeft w:val="0"/>
                                              <w:marRight w:val="0"/>
                                              <w:marTop w:val="0"/>
                                              <w:marBottom w:val="150"/>
                                              <w:divBdr>
                                                <w:top w:val="none" w:sz="0" w:space="0" w:color="auto"/>
                                                <w:left w:val="none" w:sz="0" w:space="0" w:color="auto"/>
                                                <w:bottom w:val="none" w:sz="0" w:space="0" w:color="auto"/>
                                                <w:right w:val="none" w:sz="0" w:space="0" w:color="auto"/>
                                              </w:divBdr>
                                              <w:divsChild>
                                                <w:div w:id="1970478601">
                                                  <w:marLeft w:val="0"/>
                                                  <w:marRight w:val="0"/>
                                                  <w:marTop w:val="0"/>
                                                  <w:marBottom w:val="0"/>
                                                  <w:divBdr>
                                                    <w:top w:val="none" w:sz="0" w:space="0" w:color="auto"/>
                                                    <w:left w:val="none" w:sz="0" w:space="0" w:color="auto"/>
                                                    <w:bottom w:val="none" w:sz="0" w:space="0" w:color="auto"/>
                                                    <w:right w:val="none" w:sz="0" w:space="0" w:color="auto"/>
                                                  </w:divBdr>
                                                </w:div>
                                              </w:divsChild>
                                            </w:div>
                                            <w:div w:id="1671830076">
                                              <w:marLeft w:val="0"/>
                                              <w:marRight w:val="0"/>
                                              <w:marTop w:val="0"/>
                                              <w:marBottom w:val="150"/>
                                              <w:divBdr>
                                                <w:top w:val="none" w:sz="0" w:space="0" w:color="auto"/>
                                                <w:left w:val="none" w:sz="0" w:space="0" w:color="auto"/>
                                                <w:bottom w:val="none" w:sz="0" w:space="0" w:color="auto"/>
                                                <w:right w:val="none" w:sz="0" w:space="0" w:color="auto"/>
                                              </w:divBdr>
                                              <w:divsChild>
                                                <w:div w:id="1991398135">
                                                  <w:marLeft w:val="0"/>
                                                  <w:marRight w:val="0"/>
                                                  <w:marTop w:val="0"/>
                                                  <w:marBottom w:val="0"/>
                                                  <w:divBdr>
                                                    <w:top w:val="none" w:sz="0" w:space="0" w:color="auto"/>
                                                    <w:left w:val="none" w:sz="0" w:space="0" w:color="auto"/>
                                                    <w:bottom w:val="none" w:sz="0" w:space="0" w:color="auto"/>
                                                    <w:right w:val="none" w:sz="0" w:space="0" w:color="auto"/>
                                                  </w:divBdr>
                                                </w:div>
                                              </w:divsChild>
                                            </w:div>
                                            <w:div w:id="1299065319">
                                              <w:marLeft w:val="0"/>
                                              <w:marRight w:val="0"/>
                                              <w:marTop w:val="0"/>
                                              <w:marBottom w:val="150"/>
                                              <w:divBdr>
                                                <w:top w:val="none" w:sz="0" w:space="0" w:color="auto"/>
                                                <w:left w:val="none" w:sz="0" w:space="0" w:color="auto"/>
                                                <w:bottom w:val="none" w:sz="0" w:space="0" w:color="auto"/>
                                                <w:right w:val="none" w:sz="0" w:space="0" w:color="auto"/>
                                              </w:divBdr>
                                              <w:divsChild>
                                                <w:div w:id="38172272">
                                                  <w:marLeft w:val="0"/>
                                                  <w:marRight w:val="0"/>
                                                  <w:marTop w:val="0"/>
                                                  <w:marBottom w:val="0"/>
                                                  <w:divBdr>
                                                    <w:top w:val="none" w:sz="0" w:space="0" w:color="auto"/>
                                                    <w:left w:val="none" w:sz="0" w:space="0" w:color="auto"/>
                                                    <w:bottom w:val="none" w:sz="0" w:space="0" w:color="auto"/>
                                                    <w:right w:val="none" w:sz="0" w:space="0" w:color="auto"/>
                                                  </w:divBdr>
                                                </w:div>
                                              </w:divsChild>
                                            </w:div>
                                            <w:div w:id="1775245168">
                                              <w:marLeft w:val="0"/>
                                              <w:marRight w:val="0"/>
                                              <w:marTop w:val="0"/>
                                              <w:marBottom w:val="150"/>
                                              <w:divBdr>
                                                <w:top w:val="none" w:sz="0" w:space="0" w:color="auto"/>
                                                <w:left w:val="none" w:sz="0" w:space="0" w:color="auto"/>
                                                <w:bottom w:val="none" w:sz="0" w:space="0" w:color="auto"/>
                                                <w:right w:val="none" w:sz="0" w:space="0" w:color="auto"/>
                                              </w:divBdr>
                                              <w:divsChild>
                                                <w:div w:id="588932830">
                                                  <w:marLeft w:val="0"/>
                                                  <w:marRight w:val="0"/>
                                                  <w:marTop w:val="0"/>
                                                  <w:marBottom w:val="0"/>
                                                  <w:divBdr>
                                                    <w:top w:val="none" w:sz="0" w:space="0" w:color="auto"/>
                                                    <w:left w:val="none" w:sz="0" w:space="0" w:color="auto"/>
                                                    <w:bottom w:val="none" w:sz="0" w:space="0" w:color="auto"/>
                                                    <w:right w:val="none" w:sz="0" w:space="0" w:color="auto"/>
                                                  </w:divBdr>
                                                </w:div>
                                              </w:divsChild>
                                            </w:div>
                                            <w:div w:id="1132558283">
                                              <w:marLeft w:val="0"/>
                                              <w:marRight w:val="0"/>
                                              <w:marTop w:val="0"/>
                                              <w:marBottom w:val="150"/>
                                              <w:divBdr>
                                                <w:top w:val="none" w:sz="0" w:space="0" w:color="auto"/>
                                                <w:left w:val="none" w:sz="0" w:space="0" w:color="auto"/>
                                                <w:bottom w:val="none" w:sz="0" w:space="0" w:color="auto"/>
                                                <w:right w:val="none" w:sz="0" w:space="0" w:color="auto"/>
                                              </w:divBdr>
                                              <w:divsChild>
                                                <w:div w:id="1137182041">
                                                  <w:marLeft w:val="0"/>
                                                  <w:marRight w:val="0"/>
                                                  <w:marTop w:val="0"/>
                                                  <w:marBottom w:val="0"/>
                                                  <w:divBdr>
                                                    <w:top w:val="none" w:sz="0" w:space="0" w:color="auto"/>
                                                    <w:left w:val="none" w:sz="0" w:space="0" w:color="auto"/>
                                                    <w:bottom w:val="none" w:sz="0" w:space="0" w:color="auto"/>
                                                    <w:right w:val="none" w:sz="0" w:space="0" w:color="auto"/>
                                                  </w:divBdr>
                                                </w:div>
                                              </w:divsChild>
                                            </w:div>
                                            <w:div w:id="1803309609">
                                              <w:marLeft w:val="0"/>
                                              <w:marRight w:val="0"/>
                                              <w:marTop w:val="0"/>
                                              <w:marBottom w:val="150"/>
                                              <w:divBdr>
                                                <w:top w:val="none" w:sz="0" w:space="0" w:color="auto"/>
                                                <w:left w:val="none" w:sz="0" w:space="0" w:color="auto"/>
                                                <w:bottom w:val="none" w:sz="0" w:space="0" w:color="auto"/>
                                                <w:right w:val="none" w:sz="0" w:space="0" w:color="auto"/>
                                              </w:divBdr>
                                              <w:divsChild>
                                                <w:div w:id="1540237334">
                                                  <w:marLeft w:val="0"/>
                                                  <w:marRight w:val="0"/>
                                                  <w:marTop w:val="0"/>
                                                  <w:marBottom w:val="0"/>
                                                  <w:divBdr>
                                                    <w:top w:val="none" w:sz="0" w:space="0" w:color="auto"/>
                                                    <w:left w:val="none" w:sz="0" w:space="0" w:color="auto"/>
                                                    <w:bottom w:val="none" w:sz="0" w:space="0" w:color="auto"/>
                                                    <w:right w:val="none" w:sz="0" w:space="0" w:color="auto"/>
                                                  </w:divBdr>
                                                </w:div>
                                              </w:divsChild>
                                            </w:div>
                                            <w:div w:id="294725276">
                                              <w:marLeft w:val="0"/>
                                              <w:marRight w:val="0"/>
                                              <w:marTop w:val="0"/>
                                              <w:marBottom w:val="150"/>
                                              <w:divBdr>
                                                <w:top w:val="none" w:sz="0" w:space="0" w:color="auto"/>
                                                <w:left w:val="none" w:sz="0" w:space="0" w:color="auto"/>
                                                <w:bottom w:val="none" w:sz="0" w:space="0" w:color="auto"/>
                                                <w:right w:val="none" w:sz="0" w:space="0" w:color="auto"/>
                                              </w:divBdr>
                                              <w:divsChild>
                                                <w:div w:id="232742325">
                                                  <w:marLeft w:val="0"/>
                                                  <w:marRight w:val="0"/>
                                                  <w:marTop w:val="0"/>
                                                  <w:marBottom w:val="0"/>
                                                  <w:divBdr>
                                                    <w:top w:val="none" w:sz="0" w:space="0" w:color="auto"/>
                                                    <w:left w:val="none" w:sz="0" w:space="0" w:color="auto"/>
                                                    <w:bottom w:val="none" w:sz="0" w:space="0" w:color="auto"/>
                                                    <w:right w:val="none" w:sz="0" w:space="0" w:color="auto"/>
                                                  </w:divBdr>
                                                </w:div>
                                              </w:divsChild>
                                            </w:div>
                                            <w:div w:id="2128574541">
                                              <w:marLeft w:val="0"/>
                                              <w:marRight w:val="0"/>
                                              <w:marTop w:val="0"/>
                                              <w:marBottom w:val="150"/>
                                              <w:divBdr>
                                                <w:top w:val="none" w:sz="0" w:space="0" w:color="auto"/>
                                                <w:left w:val="none" w:sz="0" w:space="0" w:color="auto"/>
                                                <w:bottom w:val="none" w:sz="0" w:space="0" w:color="auto"/>
                                                <w:right w:val="none" w:sz="0" w:space="0" w:color="auto"/>
                                              </w:divBdr>
                                              <w:divsChild>
                                                <w:div w:id="1119031494">
                                                  <w:marLeft w:val="0"/>
                                                  <w:marRight w:val="0"/>
                                                  <w:marTop w:val="0"/>
                                                  <w:marBottom w:val="0"/>
                                                  <w:divBdr>
                                                    <w:top w:val="none" w:sz="0" w:space="0" w:color="auto"/>
                                                    <w:left w:val="none" w:sz="0" w:space="0" w:color="auto"/>
                                                    <w:bottom w:val="none" w:sz="0" w:space="0" w:color="auto"/>
                                                    <w:right w:val="none" w:sz="0" w:space="0" w:color="auto"/>
                                                  </w:divBdr>
                                                </w:div>
                                              </w:divsChild>
                                            </w:div>
                                            <w:div w:id="1424453269">
                                              <w:marLeft w:val="0"/>
                                              <w:marRight w:val="0"/>
                                              <w:marTop w:val="0"/>
                                              <w:marBottom w:val="150"/>
                                              <w:divBdr>
                                                <w:top w:val="none" w:sz="0" w:space="0" w:color="auto"/>
                                                <w:left w:val="none" w:sz="0" w:space="0" w:color="auto"/>
                                                <w:bottom w:val="none" w:sz="0" w:space="0" w:color="auto"/>
                                                <w:right w:val="none" w:sz="0" w:space="0" w:color="auto"/>
                                              </w:divBdr>
                                              <w:divsChild>
                                                <w:div w:id="1323393994">
                                                  <w:marLeft w:val="0"/>
                                                  <w:marRight w:val="0"/>
                                                  <w:marTop w:val="0"/>
                                                  <w:marBottom w:val="0"/>
                                                  <w:divBdr>
                                                    <w:top w:val="none" w:sz="0" w:space="0" w:color="auto"/>
                                                    <w:left w:val="none" w:sz="0" w:space="0" w:color="auto"/>
                                                    <w:bottom w:val="none" w:sz="0" w:space="0" w:color="auto"/>
                                                    <w:right w:val="none" w:sz="0" w:space="0" w:color="auto"/>
                                                  </w:divBdr>
                                                </w:div>
                                              </w:divsChild>
                                            </w:div>
                                            <w:div w:id="1296107236">
                                              <w:marLeft w:val="0"/>
                                              <w:marRight w:val="0"/>
                                              <w:marTop w:val="0"/>
                                              <w:marBottom w:val="150"/>
                                              <w:divBdr>
                                                <w:top w:val="none" w:sz="0" w:space="0" w:color="auto"/>
                                                <w:left w:val="none" w:sz="0" w:space="0" w:color="auto"/>
                                                <w:bottom w:val="none" w:sz="0" w:space="0" w:color="auto"/>
                                                <w:right w:val="none" w:sz="0" w:space="0" w:color="auto"/>
                                              </w:divBdr>
                                              <w:divsChild>
                                                <w:div w:id="1987471833">
                                                  <w:marLeft w:val="0"/>
                                                  <w:marRight w:val="0"/>
                                                  <w:marTop w:val="0"/>
                                                  <w:marBottom w:val="0"/>
                                                  <w:divBdr>
                                                    <w:top w:val="none" w:sz="0" w:space="0" w:color="auto"/>
                                                    <w:left w:val="none" w:sz="0" w:space="0" w:color="auto"/>
                                                    <w:bottom w:val="none" w:sz="0" w:space="0" w:color="auto"/>
                                                    <w:right w:val="none" w:sz="0" w:space="0" w:color="auto"/>
                                                  </w:divBdr>
                                                </w:div>
                                              </w:divsChild>
                                            </w:div>
                                            <w:div w:id="1984962285">
                                              <w:marLeft w:val="0"/>
                                              <w:marRight w:val="0"/>
                                              <w:marTop w:val="0"/>
                                              <w:marBottom w:val="150"/>
                                              <w:divBdr>
                                                <w:top w:val="none" w:sz="0" w:space="0" w:color="auto"/>
                                                <w:left w:val="none" w:sz="0" w:space="0" w:color="auto"/>
                                                <w:bottom w:val="none" w:sz="0" w:space="0" w:color="auto"/>
                                                <w:right w:val="none" w:sz="0" w:space="0" w:color="auto"/>
                                              </w:divBdr>
                                              <w:divsChild>
                                                <w:div w:id="1564557830">
                                                  <w:marLeft w:val="0"/>
                                                  <w:marRight w:val="0"/>
                                                  <w:marTop w:val="0"/>
                                                  <w:marBottom w:val="0"/>
                                                  <w:divBdr>
                                                    <w:top w:val="none" w:sz="0" w:space="0" w:color="auto"/>
                                                    <w:left w:val="none" w:sz="0" w:space="0" w:color="auto"/>
                                                    <w:bottom w:val="none" w:sz="0" w:space="0" w:color="auto"/>
                                                    <w:right w:val="none" w:sz="0" w:space="0" w:color="auto"/>
                                                  </w:divBdr>
                                                </w:div>
                                              </w:divsChild>
                                            </w:div>
                                            <w:div w:id="170684812">
                                              <w:marLeft w:val="0"/>
                                              <w:marRight w:val="0"/>
                                              <w:marTop w:val="0"/>
                                              <w:marBottom w:val="150"/>
                                              <w:divBdr>
                                                <w:top w:val="none" w:sz="0" w:space="0" w:color="auto"/>
                                                <w:left w:val="none" w:sz="0" w:space="0" w:color="auto"/>
                                                <w:bottom w:val="none" w:sz="0" w:space="0" w:color="auto"/>
                                                <w:right w:val="none" w:sz="0" w:space="0" w:color="auto"/>
                                              </w:divBdr>
                                              <w:divsChild>
                                                <w:div w:id="1786390551">
                                                  <w:marLeft w:val="0"/>
                                                  <w:marRight w:val="0"/>
                                                  <w:marTop w:val="0"/>
                                                  <w:marBottom w:val="0"/>
                                                  <w:divBdr>
                                                    <w:top w:val="none" w:sz="0" w:space="0" w:color="auto"/>
                                                    <w:left w:val="none" w:sz="0" w:space="0" w:color="auto"/>
                                                    <w:bottom w:val="none" w:sz="0" w:space="0" w:color="auto"/>
                                                    <w:right w:val="none" w:sz="0" w:space="0" w:color="auto"/>
                                                  </w:divBdr>
                                                </w:div>
                                              </w:divsChild>
                                            </w:div>
                                            <w:div w:id="705563229">
                                              <w:marLeft w:val="0"/>
                                              <w:marRight w:val="0"/>
                                              <w:marTop w:val="0"/>
                                              <w:marBottom w:val="150"/>
                                              <w:divBdr>
                                                <w:top w:val="none" w:sz="0" w:space="0" w:color="auto"/>
                                                <w:left w:val="none" w:sz="0" w:space="0" w:color="auto"/>
                                                <w:bottom w:val="none" w:sz="0" w:space="0" w:color="auto"/>
                                                <w:right w:val="none" w:sz="0" w:space="0" w:color="auto"/>
                                              </w:divBdr>
                                              <w:divsChild>
                                                <w:div w:id="613098776">
                                                  <w:marLeft w:val="0"/>
                                                  <w:marRight w:val="0"/>
                                                  <w:marTop w:val="0"/>
                                                  <w:marBottom w:val="0"/>
                                                  <w:divBdr>
                                                    <w:top w:val="none" w:sz="0" w:space="0" w:color="auto"/>
                                                    <w:left w:val="none" w:sz="0" w:space="0" w:color="auto"/>
                                                    <w:bottom w:val="none" w:sz="0" w:space="0" w:color="auto"/>
                                                    <w:right w:val="none" w:sz="0" w:space="0" w:color="auto"/>
                                                  </w:divBdr>
                                                </w:div>
                                              </w:divsChild>
                                            </w:div>
                                            <w:div w:id="920023622">
                                              <w:marLeft w:val="0"/>
                                              <w:marRight w:val="0"/>
                                              <w:marTop w:val="0"/>
                                              <w:marBottom w:val="150"/>
                                              <w:divBdr>
                                                <w:top w:val="none" w:sz="0" w:space="0" w:color="auto"/>
                                                <w:left w:val="none" w:sz="0" w:space="0" w:color="auto"/>
                                                <w:bottom w:val="none" w:sz="0" w:space="0" w:color="auto"/>
                                                <w:right w:val="none" w:sz="0" w:space="0" w:color="auto"/>
                                              </w:divBdr>
                                              <w:divsChild>
                                                <w:div w:id="788358069">
                                                  <w:marLeft w:val="0"/>
                                                  <w:marRight w:val="0"/>
                                                  <w:marTop w:val="0"/>
                                                  <w:marBottom w:val="0"/>
                                                  <w:divBdr>
                                                    <w:top w:val="none" w:sz="0" w:space="0" w:color="auto"/>
                                                    <w:left w:val="none" w:sz="0" w:space="0" w:color="auto"/>
                                                    <w:bottom w:val="none" w:sz="0" w:space="0" w:color="auto"/>
                                                    <w:right w:val="none" w:sz="0" w:space="0" w:color="auto"/>
                                                  </w:divBdr>
                                                </w:div>
                                              </w:divsChild>
                                            </w:div>
                                            <w:div w:id="1585603931">
                                              <w:marLeft w:val="0"/>
                                              <w:marRight w:val="0"/>
                                              <w:marTop w:val="120"/>
                                              <w:marBottom w:val="120"/>
                                              <w:divBdr>
                                                <w:top w:val="none" w:sz="0" w:space="0" w:color="auto"/>
                                                <w:left w:val="none" w:sz="0" w:space="0" w:color="auto"/>
                                                <w:bottom w:val="none" w:sz="0" w:space="0" w:color="auto"/>
                                                <w:right w:val="none" w:sz="0" w:space="0" w:color="auto"/>
                                              </w:divBdr>
                                              <w:divsChild>
                                                <w:div w:id="607661732">
                                                  <w:marLeft w:val="0"/>
                                                  <w:marRight w:val="0"/>
                                                  <w:marTop w:val="0"/>
                                                  <w:marBottom w:val="0"/>
                                                  <w:divBdr>
                                                    <w:top w:val="none" w:sz="0" w:space="0" w:color="auto"/>
                                                    <w:left w:val="none" w:sz="0" w:space="0" w:color="auto"/>
                                                    <w:bottom w:val="none" w:sz="0" w:space="0" w:color="auto"/>
                                                    <w:right w:val="none" w:sz="0" w:space="0" w:color="auto"/>
                                                  </w:divBdr>
                                                </w:div>
                                              </w:divsChild>
                                            </w:div>
                                            <w:div w:id="724182195">
                                              <w:marLeft w:val="0"/>
                                              <w:marRight w:val="0"/>
                                              <w:marTop w:val="0"/>
                                              <w:marBottom w:val="150"/>
                                              <w:divBdr>
                                                <w:top w:val="none" w:sz="0" w:space="0" w:color="auto"/>
                                                <w:left w:val="none" w:sz="0" w:space="0" w:color="auto"/>
                                                <w:bottom w:val="none" w:sz="0" w:space="0" w:color="auto"/>
                                                <w:right w:val="none" w:sz="0" w:space="0" w:color="auto"/>
                                              </w:divBdr>
                                              <w:divsChild>
                                                <w:div w:id="1879707130">
                                                  <w:marLeft w:val="0"/>
                                                  <w:marRight w:val="0"/>
                                                  <w:marTop w:val="0"/>
                                                  <w:marBottom w:val="0"/>
                                                  <w:divBdr>
                                                    <w:top w:val="none" w:sz="0" w:space="0" w:color="auto"/>
                                                    <w:left w:val="none" w:sz="0" w:space="0" w:color="auto"/>
                                                    <w:bottom w:val="none" w:sz="0" w:space="0" w:color="auto"/>
                                                    <w:right w:val="none" w:sz="0" w:space="0" w:color="auto"/>
                                                  </w:divBdr>
                                                </w:div>
                                              </w:divsChild>
                                            </w:div>
                                            <w:div w:id="1535342239">
                                              <w:marLeft w:val="0"/>
                                              <w:marRight w:val="0"/>
                                              <w:marTop w:val="0"/>
                                              <w:marBottom w:val="150"/>
                                              <w:divBdr>
                                                <w:top w:val="none" w:sz="0" w:space="0" w:color="auto"/>
                                                <w:left w:val="none" w:sz="0" w:space="0" w:color="auto"/>
                                                <w:bottom w:val="none" w:sz="0" w:space="0" w:color="auto"/>
                                                <w:right w:val="none" w:sz="0" w:space="0" w:color="auto"/>
                                              </w:divBdr>
                                              <w:divsChild>
                                                <w:div w:id="102119894">
                                                  <w:marLeft w:val="0"/>
                                                  <w:marRight w:val="0"/>
                                                  <w:marTop w:val="0"/>
                                                  <w:marBottom w:val="0"/>
                                                  <w:divBdr>
                                                    <w:top w:val="none" w:sz="0" w:space="0" w:color="auto"/>
                                                    <w:left w:val="none" w:sz="0" w:space="0" w:color="auto"/>
                                                    <w:bottom w:val="none" w:sz="0" w:space="0" w:color="auto"/>
                                                    <w:right w:val="none" w:sz="0" w:space="0" w:color="auto"/>
                                                  </w:divBdr>
                                                </w:div>
                                              </w:divsChild>
                                            </w:div>
                                            <w:div w:id="911082041">
                                              <w:marLeft w:val="0"/>
                                              <w:marRight w:val="0"/>
                                              <w:marTop w:val="0"/>
                                              <w:marBottom w:val="150"/>
                                              <w:divBdr>
                                                <w:top w:val="none" w:sz="0" w:space="0" w:color="auto"/>
                                                <w:left w:val="none" w:sz="0" w:space="0" w:color="auto"/>
                                                <w:bottom w:val="none" w:sz="0" w:space="0" w:color="auto"/>
                                                <w:right w:val="none" w:sz="0" w:space="0" w:color="auto"/>
                                              </w:divBdr>
                                              <w:divsChild>
                                                <w:div w:id="1661620094">
                                                  <w:marLeft w:val="0"/>
                                                  <w:marRight w:val="0"/>
                                                  <w:marTop w:val="0"/>
                                                  <w:marBottom w:val="0"/>
                                                  <w:divBdr>
                                                    <w:top w:val="none" w:sz="0" w:space="0" w:color="auto"/>
                                                    <w:left w:val="none" w:sz="0" w:space="0" w:color="auto"/>
                                                    <w:bottom w:val="none" w:sz="0" w:space="0" w:color="auto"/>
                                                    <w:right w:val="none" w:sz="0" w:space="0" w:color="auto"/>
                                                  </w:divBdr>
                                                </w:div>
                                              </w:divsChild>
                                            </w:div>
                                            <w:div w:id="1234700095">
                                              <w:marLeft w:val="0"/>
                                              <w:marRight w:val="0"/>
                                              <w:marTop w:val="0"/>
                                              <w:marBottom w:val="150"/>
                                              <w:divBdr>
                                                <w:top w:val="none" w:sz="0" w:space="0" w:color="auto"/>
                                                <w:left w:val="none" w:sz="0" w:space="0" w:color="auto"/>
                                                <w:bottom w:val="none" w:sz="0" w:space="0" w:color="auto"/>
                                                <w:right w:val="none" w:sz="0" w:space="0" w:color="auto"/>
                                              </w:divBdr>
                                              <w:divsChild>
                                                <w:div w:id="1248883592">
                                                  <w:marLeft w:val="0"/>
                                                  <w:marRight w:val="0"/>
                                                  <w:marTop w:val="0"/>
                                                  <w:marBottom w:val="0"/>
                                                  <w:divBdr>
                                                    <w:top w:val="none" w:sz="0" w:space="0" w:color="auto"/>
                                                    <w:left w:val="none" w:sz="0" w:space="0" w:color="auto"/>
                                                    <w:bottom w:val="none" w:sz="0" w:space="0" w:color="auto"/>
                                                    <w:right w:val="none" w:sz="0" w:space="0" w:color="auto"/>
                                                  </w:divBdr>
                                                </w:div>
                                              </w:divsChild>
                                            </w:div>
                                            <w:div w:id="1452244966">
                                              <w:marLeft w:val="0"/>
                                              <w:marRight w:val="0"/>
                                              <w:marTop w:val="0"/>
                                              <w:marBottom w:val="150"/>
                                              <w:divBdr>
                                                <w:top w:val="none" w:sz="0" w:space="0" w:color="auto"/>
                                                <w:left w:val="none" w:sz="0" w:space="0" w:color="auto"/>
                                                <w:bottom w:val="none" w:sz="0" w:space="0" w:color="auto"/>
                                                <w:right w:val="none" w:sz="0" w:space="0" w:color="auto"/>
                                              </w:divBdr>
                                              <w:divsChild>
                                                <w:div w:id="1976175586">
                                                  <w:marLeft w:val="0"/>
                                                  <w:marRight w:val="0"/>
                                                  <w:marTop w:val="0"/>
                                                  <w:marBottom w:val="0"/>
                                                  <w:divBdr>
                                                    <w:top w:val="none" w:sz="0" w:space="0" w:color="auto"/>
                                                    <w:left w:val="none" w:sz="0" w:space="0" w:color="auto"/>
                                                    <w:bottom w:val="none" w:sz="0" w:space="0" w:color="auto"/>
                                                    <w:right w:val="none" w:sz="0" w:space="0" w:color="auto"/>
                                                  </w:divBdr>
                                                </w:div>
                                              </w:divsChild>
                                            </w:div>
                                            <w:div w:id="427193001">
                                              <w:marLeft w:val="0"/>
                                              <w:marRight w:val="0"/>
                                              <w:marTop w:val="0"/>
                                              <w:marBottom w:val="150"/>
                                              <w:divBdr>
                                                <w:top w:val="none" w:sz="0" w:space="0" w:color="auto"/>
                                                <w:left w:val="none" w:sz="0" w:space="0" w:color="auto"/>
                                                <w:bottom w:val="none" w:sz="0" w:space="0" w:color="auto"/>
                                                <w:right w:val="none" w:sz="0" w:space="0" w:color="auto"/>
                                              </w:divBdr>
                                              <w:divsChild>
                                                <w:div w:id="1454443398">
                                                  <w:marLeft w:val="0"/>
                                                  <w:marRight w:val="0"/>
                                                  <w:marTop w:val="0"/>
                                                  <w:marBottom w:val="0"/>
                                                  <w:divBdr>
                                                    <w:top w:val="none" w:sz="0" w:space="0" w:color="auto"/>
                                                    <w:left w:val="none" w:sz="0" w:space="0" w:color="auto"/>
                                                    <w:bottom w:val="none" w:sz="0" w:space="0" w:color="auto"/>
                                                    <w:right w:val="none" w:sz="0" w:space="0" w:color="auto"/>
                                                  </w:divBdr>
                                                </w:div>
                                              </w:divsChild>
                                            </w:div>
                                            <w:div w:id="1341542712">
                                              <w:marLeft w:val="0"/>
                                              <w:marRight w:val="0"/>
                                              <w:marTop w:val="0"/>
                                              <w:marBottom w:val="150"/>
                                              <w:divBdr>
                                                <w:top w:val="none" w:sz="0" w:space="0" w:color="auto"/>
                                                <w:left w:val="none" w:sz="0" w:space="0" w:color="auto"/>
                                                <w:bottom w:val="none" w:sz="0" w:space="0" w:color="auto"/>
                                                <w:right w:val="none" w:sz="0" w:space="0" w:color="auto"/>
                                              </w:divBdr>
                                              <w:divsChild>
                                                <w:div w:id="2059234157">
                                                  <w:marLeft w:val="0"/>
                                                  <w:marRight w:val="0"/>
                                                  <w:marTop w:val="0"/>
                                                  <w:marBottom w:val="0"/>
                                                  <w:divBdr>
                                                    <w:top w:val="none" w:sz="0" w:space="0" w:color="auto"/>
                                                    <w:left w:val="none" w:sz="0" w:space="0" w:color="auto"/>
                                                    <w:bottom w:val="none" w:sz="0" w:space="0" w:color="auto"/>
                                                    <w:right w:val="none" w:sz="0" w:space="0" w:color="auto"/>
                                                  </w:divBdr>
                                                </w:div>
                                              </w:divsChild>
                                            </w:div>
                                            <w:div w:id="2122530590">
                                              <w:marLeft w:val="0"/>
                                              <w:marRight w:val="0"/>
                                              <w:marTop w:val="0"/>
                                              <w:marBottom w:val="150"/>
                                              <w:divBdr>
                                                <w:top w:val="none" w:sz="0" w:space="0" w:color="auto"/>
                                                <w:left w:val="none" w:sz="0" w:space="0" w:color="auto"/>
                                                <w:bottom w:val="none" w:sz="0" w:space="0" w:color="auto"/>
                                                <w:right w:val="none" w:sz="0" w:space="0" w:color="auto"/>
                                              </w:divBdr>
                                              <w:divsChild>
                                                <w:div w:id="2032683844">
                                                  <w:marLeft w:val="0"/>
                                                  <w:marRight w:val="0"/>
                                                  <w:marTop w:val="0"/>
                                                  <w:marBottom w:val="0"/>
                                                  <w:divBdr>
                                                    <w:top w:val="none" w:sz="0" w:space="0" w:color="auto"/>
                                                    <w:left w:val="none" w:sz="0" w:space="0" w:color="auto"/>
                                                    <w:bottom w:val="none" w:sz="0" w:space="0" w:color="auto"/>
                                                    <w:right w:val="none" w:sz="0" w:space="0" w:color="auto"/>
                                                  </w:divBdr>
                                                </w:div>
                                              </w:divsChild>
                                            </w:div>
                                            <w:div w:id="1539586289">
                                              <w:marLeft w:val="0"/>
                                              <w:marRight w:val="0"/>
                                              <w:marTop w:val="120"/>
                                              <w:marBottom w:val="120"/>
                                              <w:divBdr>
                                                <w:top w:val="none" w:sz="0" w:space="0" w:color="auto"/>
                                                <w:left w:val="none" w:sz="0" w:space="0" w:color="auto"/>
                                                <w:bottom w:val="none" w:sz="0" w:space="0" w:color="auto"/>
                                                <w:right w:val="none" w:sz="0" w:space="0" w:color="auto"/>
                                              </w:divBdr>
                                              <w:divsChild>
                                                <w:div w:id="213472127">
                                                  <w:marLeft w:val="0"/>
                                                  <w:marRight w:val="0"/>
                                                  <w:marTop w:val="0"/>
                                                  <w:marBottom w:val="0"/>
                                                  <w:divBdr>
                                                    <w:top w:val="none" w:sz="0" w:space="0" w:color="auto"/>
                                                    <w:left w:val="none" w:sz="0" w:space="0" w:color="auto"/>
                                                    <w:bottom w:val="none" w:sz="0" w:space="0" w:color="auto"/>
                                                    <w:right w:val="none" w:sz="0" w:space="0" w:color="auto"/>
                                                  </w:divBdr>
                                                </w:div>
                                              </w:divsChild>
                                            </w:div>
                                            <w:div w:id="985089184">
                                              <w:marLeft w:val="0"/>
                                              <w:marRight w:val="0"/>
                                              <w:marTop w:val="0"/>
                                              <w:marBottom w:val="150"/>
                                              <w:divBdr>
                                                <w:top w:val="none" w:sz="0" w:space="0" w:color="auto"/>
                                                <w:left w:val="none" w:sz="0" w:space="0" w:color="auto"/>
                                                <w:bottom w:val="none" w:sz="0" w:space="0" w:color="auto"/>
                                                <w:right w:val="none" w:sz="0" w:space="0" w:color="auto"/>
                                              </w:divBdr>
                                              <w:divsChild>
                                                <w:div w:id="431974255">
                                                  <w:marLeft w:val="0"/>
                                                  <w:marRight w:val="0"/>
                                                  <w:marTop w:val="0"/>
                                                  <w:marBottom w:val="0"/>
                                                  <w:divBdr>
                                                    <w:top w:val="none" w:sz="0" w:space="0" w:color="auto"/>
                                                    <w:left w:val="none" w:sz="0" w:space="0" w:color="auto"/>
                                                    <w:bottom w:val="none" w:sz="0" w:space="0" w:color="auto"/>
                                                    <w:right w:val="none" w:sz="0" w:space="0" w:color="auto"/>
                                                  </w:divBdr>
                                                </w:div>
                                              </w:divsChild>
                                            </w:div>
                                            <w:div w:id="1652443561">
                                              <w:marLeft w:val="0"/>
                                              <w:marRight w:val="0"/>
                                              <w:marTop w:val="0"/>
                                              <w:marBottom w:val="150"/>
                                              <w:divBdr>
                                                <w:top w:val="none" w:sz="0" w:space="0" w:color="auto"/>
                                                <w:left w:val="none" w:sz="0" w:space="0" w:color="auto"/>
                                                <w:bottom w:val="none" w:sz="0" w:space="0" w:color="auto"/>
                                                <w:right w:val="none" w:sz="0" w:space="0" w:color="auto"/>
                                              </w:divBdr>
                                              <w:divsChild>
                                                <w:div w:id="1469594854">
                                                  <w:marLeft w:val="0"/>
                                                  <w:marRight w:val="0"/>
                                                  <w:marTop w:val="0"/>
                                                  <w:marBottom w:val="0"/>
                                                  <w:divBdr>
                                                    <w:top w:val="none" w:sz="0" w:space="0" w:color="auto"/>
                                                    <w:left w:val="none" w:sz="0" w:space="0" w:color="auto"/>
                                                    <w:bottom w:val="none" w:sz="0" w:space="0" w:color="auto"/>
                                                    <w:right w:val="none" w:sz="0" w:space="0" w:color="auto"/>
                                                  </w:divBdr>
                                                </w:div>
                                              </w:divsChild>
                                            </w:div>
                                            <w:div w:id="1330449295">
                                              <w:marLeft w:val="0"/>
                                              <w:marRight w:val="0"/>
                                              <w:marTop w:val="0"/>
                                              <w:marBottom w:val="150"/>
                                              <w:divBdr>
                                                <w:top w:val="none" w:sz="0" w:space="0" w:color="auto"/>
                                                <w:left w:val="none" w:sz="0" w:space="0" w:color="auto"/>
                                                <w:bottom w:val="none" w:sz="0" w:space="0" w:color="auto"/>
                                                <w:right w:val="none" w:sz="0" w:space="0" w:color="auto"/>
                                              </w:divBdr>
                                              <w:divsChild>
                                                <w:div w:id="1750422796">
                                                  <w:marLeft w:val="0"/>
                                                  <w:marRight w:val="0"/>
                                                  <w:marTop w:val="0"/>
                                                  <w:marBottom w:val="0"/>
                                                  <w:divBdr>
                                                    <w:top w:val="none" w:sz="0" w:space="0" w:color="auto"/>
                                                    <w:left w:val="none" w:sz="0" w:space="0" w:color="auto"/>
                                                    <w:bottom w:val="none" w:sz="0" w:space="0" w:color="auto"/>
                                                    <w:right w:val="none" w:sz="0" w:space="0" w:color="auto"/>
                                                  </w:divBdr>
                                                </w:div>
                                              </w:divsChild>
                                            </w:div>
                                            <w:div w:id="1131099004">
                                              <w:marLeft w:val="0"/>
                                              <w:marRight w:val="0"/>
                                              <w:marTop w:val="0"/>
                                              <w:marBottom w:val="150"/>
                                              <w:divBdr>
                                                <w:top w:val="none" w:sz="0" w:space="0" w:color="auto"/>
                                                <w:left w:val="none" w:sz="0" w:space="0" w:color="auto"/>
                                                <w:bottom w:val="none" w:sz="0" w:space="0" w:color="auto"/>
                                                <w:right w:val="none" w:sz="0" w:space="0" w:color="auto"/>
                                              </w:divBdr>
                                              <w:divsChild>
                                                <w:div w:id="62456627">
                                                  <w:marLeft w:val="0"/>
                                                  <w:marRight w:val="0"/>
                                                  <w:marTop w:val="0"/>
                                                  <w:marBottom w:val="0"/>
                                                  <w:divBdr>
                                                    <w:top w:val="none" w:sz="0" w:space="0" w:color="auto"/>
                                                    <w:left w:val="none" w:sz="0" w:space="0" w:color="auto"/>
                                                    <w:bottom w:val="none" w:sz="0" w:space="0" w:color="auto"/>
                                                    <w:right w:val="none" w:sz="0" w:space="0" w:color="auto"/>
                                                  </w:divBdr>
                                                </w:div>
                                              </w:divsChild>
                                            </w:div>
                                            <w:div w:id="558126549">
                                              <w:marLeft w:val="0"/>
                                              <w:marRight w:val="0"/>
                                              <w:marTop w:val="0"/>
                                              <w:marBottom w:val="150"/>
                                              <w:divBdr>
                                                <w:top w:val="none" w:sz="0" w:space="0" w:color="auto"/>
                                                <w:left w:val="none" w:sz="0" w:space="0" w:color="auto"/>
                                                <w:bottom w:val="none" w:sz="0" w:space="0" w:color="auto"/>
                                                <w:right w:val="none" w:sz="0" w:space="0" w:color="auto"/>
                                              </w:divBdr>
                                              <w:divsChild>
                                                <w:div w:id="811796001">
                                                  <w:marLeft w:val="0"/>
                                                  <w:marRight w:val="0"/>
                                                  <w:marTop w:val="0"/>
                                                  <w:marBottom w:val="0"/>
                                                  <w:divBdr>
                                                    <w:top w:val="none" w:sz="0" w:space="0" w:color="auto"/>
                                                    <w:left w:val="none" w:sz="0" w:space="0" w:color="auto"/>
                                                    <w:bottom w:val="none" w:sz="0" w:space="0" w:color="auto"/>
                                                    <w:right w:val="none" w:sz="0" w:space="0" w:color="auto"/>
                                                  </w:divBdr>
                                                </w:div>
                                              </w:divsChild>
                                            </w:div>
                                            <w:div w:id="1661303441">
                                              <w:marLeft w:val="0"/>
                                              <w:marRight w:val="0"/>
                                              <w:marTop w:val="0"/>
                                              <w:marBottom w:val="150"/>
                                              <w:divBdr>
                                                <w:top w:val="none" w:sz="0" w:space="0" w:color="auto"/>
                                                <w:left w:val="none" w:sz="0" w:space="0" w:color="auto"/>
                                                <w:bottom w:val="none" w:sz="0" w:space="0" w:color="auto"/>
                                                <w:right w:val="none" w:sz="0" w:space="0" w:color="auto"/>
                                              </w:divBdr>
                                              <w:divsChild>
                                                <w:div w:id="1745907042">
                                                  <w:marLeft w:val="0"/>
                                                  <w:marRight w:val="0"/>
                                                  <w:marTop w:val="0"/>
                                                  <w:marBottom w:val="0"/>
                                                  <w:divBdr>
                                                    <w:top w:val="none" w:sz="0" w:space="0" w:color="auto"/>
                                                    <w:left w:val="none" w:sz="0" w:space="0" w:color="auto"/>
                                                    <w:bottom w:val="none" w:sz="0" w:space="0" w:color="auto"/>
                                                    <w:right w:val="none" w:sz="0" w:space="0" w:color="auto"/>
                                                  </w:divBdr>
                                                </w:div>
                                              </w:divsChild>
                                            </w:div>
                                            <w:div w:id="694312450">
                                              <w:marLeft w:val="0"/>
                                              <w:marRight w:val="0"/>
                                              <w:marTop w:val="0"/>
                                              <w:marBottom w:val="150"/>
                                              <w:divBdr>
                                                <w:top w:val="none" w:sz="0" w:space="0" w:color="auto"/>
                                                <w:left w:val="none" w:sz="0" w:space="0" w:color="auto"/>
                                                <w:bottom w:val="none" w:sz="0" w:space="0" w:color="auto"/>
                                                <w:right w:val="none" w:sz="0" w:space="0" w:color="auto"/>
                                              </w:divBdr>
                                              <w:divsChild>
                                                <w:div w:id="1160728516">
                                                  <w:marLeft w:val="0"/>
                                                  <w:marRight w:val="0"/>
                                                  <w:marTop w:val="0"/>
                                                  <w:marBottom w:val="0"/>
                                                  <w:divBdr>
                                                    <w:top w:val="none" w:sz="0" w:space="0" w:color="auto"/>
                                                    <w:left w:val="none" w:sz="0" w:space="0" w:color="auto"/>
                                                    <w:bottom w:val="none" w:sz="0" w:space="0" w:color="auto"/>
                                                    <w:right w:val="none" w:sz="0" w:space="0" w:color="auto"/>
                                                  </w:divBdr>
                                                </w:div>
                                              </w:divsChild>
                                            </w:div>
                                            <w:div w:id="2023121800">
                                              <w:marLeft w:val="0"/>
                                              <w:marRight w:val="0"/>
                                              <w:marTop w:val="0"/>
                                              <w:marBottom w:val="150"/>
                                              <w:divBdr>
                                                <w:top w:val="none" w:sz="0" w:space="0" w:color="auto"/>
                                                <w:left w:val="none" w:sz="0" w:space="0" w:color="auto"/>
                                                <w:bottom w:val="none" w:sz="0" w:space="0" w:color="auto"/>
                                                <w:right w:val="none" w:sz="0" w:space="0" w:color="auto"/>
                                              </w:divBdr>
                                              <w:divsChild>
                                                <w:div w:id="626011215">
                                                  <w:marLeft w:val="0"/>
                                                  <w:marRight w:val="0"/>
                                                  <w:marTop w:val="0"/>
                                                  <w:marBottom w:val="0"/>
                                                  <w:divBdr>
                                                    <w:top w:val="none" w:sz="0" w:space="0" w:color="auto"/>
                                                    <w:left w:val="none" w:sz="0" w:space="0" w:color="auto"/>
                                                    <w:bottom w:val="none" w:sz="0" w:space="0" w:color="auto"/>
                                                    <w:right w:val="none" w:sz="0" w:space="0" w:color="auto"/>
                                                  </w:divBdr>
                                                </w:div>
                                              </w:divsChild>
                                            </w:div>
                                            <w:div w:id="859246928">
                                              <w:marLeft w:val="0"/>
                                              <w:marRight w:val="0"/>
                                              <w:marTop w:val="0"/>
                                              <w:marBottom w:val="150"/>
                                              <w:divBdr>
                                                <w:top w:val="none" w:sz="0" w:space="0" w:color="auto"/>
                                                <w:left w:val="none" w:sz="0" w:space="0" w:color="auto"/>
                                                <w:bottom w:val="none" w:sz="0" w:space="0" w:color="auto"/>
                                                <w:right w:val="none" w:sz="0" w:space="0" w:color="auto"/>
                                              </w:divBdr>
                                              <w:divsChild>
                                                <w:div w:id="45641570">
                                                  <w:marLeft w:val="0"/>
                                                  <w:marRight w:val="0"/>
                                                  <w:marTop w:val="0"/>
                                                  <w:marBottom w:val="0"/>
                                                  <w:divBdr>
                                                    <w:top w:val="none" w:sz="0" w:space="0" w:color="auto"/>
                                                    <w:left w:val="none" w:sz="0" w:space="0" w:color="auto"/>
                                                    <w:bottom w:val="none" w:sz="0" w:space="0" w:color="auto"/>
                                                    <w:right w:val="none" w:sz="0" w:space="0" w:color="auto"/>
                                                  </w:divBdr>
                                                </w:div>
                                              </w:divsChild>
                                            </w:div>
                                            <w:div w:id="1485274829">
                                              <w:marLeft w:val="0"/>
                                              <w:marRight w:val="0"/>
                                              <w:marTop w:val="0"/>
                                              <w:marBottom w:val="150"/>
                                              <w:divBdr>
                                                <w:top w:val="none" w:sz="0" w:space="0" w:color="auto"/>
                                                <w:left w:val="none" w:sz="0" w:space="0" w:color="auto"/>
                                                <w:bottom w:val="none" w:sz="0" w:space="0" w:color="auto"/>
                                                <w:right w:val="none" w:sz="0" w:space="0" w:color="auto"/>
                                              </w:divBdr>
                                              <w:divsChild>
                                                <w:div w:id="832185746">
                                                  <w:marLeft w:val="0"/>
                                                  <w:marRight w:val="0"/>
                                                  <w:marTop w:val="0"/>
                                                  <w:marBottom w:val="0"/>
                                                  <w:divBdr>
                                                    <w:top w:val="none" w:sz="0" w:space="0" w:color="auto"/>
                                                    <w:left w:val="none" w:sz="0" w:space="0" w:color="auto"/>
                                                    <w:bottom w:val="none" w:sz="0" w:space="0" w:color="auto"/>
                                                    <w:right w:val="none" w:sz="0" w:space="0" w:color="auto"/>
                                                  </w:divBdr>
                                                </w:div>
                                              </w:divsChild>
                                            </w:div>
                                            <w:div w:id="415978921">
                                              <w:marLeft w:val="0"/>
                                              <w:marRight w:val="0"/>
                                              <w:marTop w:val="0"/>
                                              <w:marBottom w:val="150"/>
                                              <w:divBdr>
                                                <w:top w:val="none" w:sz="0" w:space="0" w:color="auto"/>
                                                <w:left w:val="none" w:sz="0" w:space="0" w:color="auto"/>
                                                <w:bottom w:val="none" w:sz="0" w:space="0" w:color="auto"/>
                                                <w:right w:val="none" w:sz="0" w:space="0" w:color="auto"/>
                                              </w:divBdr>
                                              <w:divsChild>
                                                <w:div w:id="547767758">
                                                  <w:marLeft w:val="0"/>
                                                  <w:marRight w:val="0"/>
                                                  <w:marTop w:val="0"/>
                                                  <w:marBottom w:val="0"/>
                                                  <w:divBdr>
                                                    <w:top w:val="none" w:sz="0" w:space="0" w:color="auto"/>
                                                    <w:left w:val="none" w:sz="0" w:space="0" w:color="auto"/>
                                                    <w:bottom w:val="none" w:sz="0" w:space="0" w:color="auto"/>
                                                    <w:right w:val="none" w:sz="0" w:space="0" w:color="auto"/>
                                                  </w:divBdr>
                                                </w:div>
                                              </w:divsChild>
                                            </w:div>
                                            <w:div w:id="1275288808">
                                              <w:marLeft w:val="0"/>
                                              <w:marRight w:val="0"/>
                                              <w:marTop w:val="0"/>
                                              <w:marBottom w:val="150"/>
                                              <w:divBdr>
                                                <w:top w:val="none" w:sz="0" w:space="0" w:color="auto"/>
                                                <w:left w:val="none" w:sz="0" w:space="0" w:color="auto"/>
                                                <w:bottom w:val="none" w:sz="0" w:space="0" w:color="auto"/>
                                                <w:right w:val="none" w:sz="0" w:space="0" w:color="auto"/>
                                              </w:divBdr>
                                              <w:divsChild>
                                                <w:div w:id="1761364876">
                                                  <w:marLeft w:val="0"/>
                                                  <w:marRight w:val="0"/>
                                                  <w:marTop w:val="0"/>
                                                  <w:marBottom w:val="0"/>
                                                  <w:divBdr>
                                                    <w:top w:val="none" w:sz="0" w:space="0" w:color="auto"/>
                                                    <w:left w:val="none" w:sz="0" w:space="0" w:color="auto"/>
                                                    <w:bottom w:val="none" w:sz="0" w:space="0" w:color="auto"/>
                                                    <w:right w:val="none" w:sz="0" w:space="0" w:color="auto"/>
                                                  </w:divBdr>
                                                </w:div>
                                              </w:divsChild>
                                            </w:div>
                                            <w:div w:id="1497576066">
                                              <w:marLeft w:val="0"/>
                                              <w:marRight w:val="0"/>
                                              <w:marTop w:val="0"/>
                                              <w:marBottom w:val="150"/>
                                              <w:divBdr>
                                                <w:top w:val="none" w:sz="0" w:space="0" w:color="auto"/>
                                                <w:left w:val="none" w:sz="0" w:space="0" w:color="auto"/>
                                                <w:bottom w:val="none" w:sz="0" w:space="0" w:color="auto"/>
                                                <w:right w:val="none" w:sz="0" w:space="0" w:color="auto"/>
                                              </w:divBdr>
                                              <w:divsChild>
                                                <w:div w:id="1438332454">
                                                  <w:marLeft w:val="0"/>
                                                  <w:marRight w:val="0"/>
                                                  <w:marTop w:val="0"/>
                                                  <w:marBottom w:val="0"/>
                                                  <w:divBdr>
                                                    <w:top w:val="none" w:sz="0" w:space="0" w:color="auto"/>
                                                    <w:left w:val="none" w:sz="0" w:space="0" w:color="auto"/>
                                                    <w:bottom w:val="none" w:sz="0" w:space="0" w:color="auto"/>
                                                    <w:right w:val="none" w:sz="0" w:space="0" w:color="auto"/>
                                                  </w:divBdr>
                                                </w:div>
                                              </w:divsChild>
                                            </w:div>
                                            <w:div w:id="581522396">
                                              <w:marLeft w:val="0"/>
                                              <w:marRight w:val="0"/>
                                              <w:marTop w:val="0"/>
                                              <w:marBottom w:val="150"/>
                                              <w:divBdr>
                                                <w:top w:val="none" w:sz="0" w:space="0" w:color="auto"/>
                                                <w:left w:val="none" w:sz="0" w:space="0" w:color="auto"/>
                                                <w:bottom w:val="none" w:sz="0" w:space="0" w:color="auto"/>
                                                <w:right w:val="none" w:sz="0" w:space="0" w:color="auto"/>
                                              </w:divBdr>
                                              <w:divsChild>
                                                <w:div w:id="818418557">
                                                  <w:marLeft w:val="0"/>
                                                  <w:marRight w:val="0"/>
                                                  <w:marTop w:val="0"/>
                                                  <w:marBottom w:val="0"/>
                                                  <w:divBdr>
                                                    <w:top w:val="none" w:sz="0" w:space="0" w:color="auto"/>
                                                    <w:left w:val="none" w:sz="0" w:space="0" w:color="auto"/>
                                                    <w:bottom w:val="none" w:sz="0" w:space="0" w:color="auto"/>
                                                    <w:right w:val="none" w:sz="0" w:space="0" w:color="auto"/>
                                                  </w:divBdr>
                                                </w:div>
                                              </w:divsChild>
                                            </w:div>
                                            <w:div w:id="193421744">
                                              <w:marLeft w:val="0"/>
                                              <w:marRight w:val="0"/>
                                              <w:marTop w:val="0"/>
                                              <w:marBottom w:val="150"/>
                                              <w:divBdr>
                                                <w:top w:val="none" w:sz="0" w:space="0" w:color="auto"/>
                                                <w:left w:val="none" w:sz="0" w:space="0" w:color="auto"/>
                                                <w:bottom w:val="none" w:sz="0" w:space="0" w:color="auto"/>
                                                <w:right w:val="none" w:sz="0" w:space="0" w:color="auto"/>
                                              </w:divBdr>
                                              <w:divsChild>
                                                <w:div w:id="1151601134">
                                                  <w:marLeft w:val="0"/>
                                                  <w:marRight w:val="0"/>
                                                  <w:marTop w:val="0"/>
                                                  <w:marBottom w:val="0"/>
                                                  <w:divBdr>
                                                    <w:top w:val="none" w:sz="0" w:space="0" w:color="auto"/>
                                                    <w:left w:val="none" w:sz="0" w:space="0" w:color="auto"/>
                                                    <w:bottom w:val="none" w:sz="0" w:space="0" w:color="auto"/>
                                                    <w:right w:val="none" w:sz="0" w:space="0" w:color="auto"/>
                                                  </w:divBdr>
                                                </w:div>
                                              </w:divsChild>
                                            </w:div>
                                            <w:div w:id="1889998956">
                                              <w:marLeft w:val="0"/>
                                              <w:marRight w:val="0"/>
                                              <w:marTop w:val="0"/>
                                              <w:marBottom w:val="150"/>
                                              <w:divBdr>
                                                <w:top w:val="none" w:sz="0" w:space="0" w:color="auto"/>
                                                <w:left w:val="none" w:sz="0" w:space="0" w:color="auto"/>
                                                <w:bottom w:val="none" w:sz="0" w:space="0" w:color="auto"/>
                                                <w:right w:val="none" w:sz="0" w:space="0" w:color="auto"/>
                                              </w:divBdr>
                                              <w:divsChild>
                                                <w:div w:id="882983490">
                                                  <w:marLeft w:val="0"/>
                                                  <w:marRight w:val="0"/>
                                                  <w:marTop w:val="0"/>
                                                  <w:marBottom w:val="0"/>
                                                  <w:divBdr>
                                                    <w:top w:val="none" w:sz="0" w:space="0" w:color="auto"/>
                                                    <w:left w:val="none" w:sz="0" w:space="0" w:color="auto"/>
                                                    <w:bottom w:val="none" w:sz="0" w:space="0" w:color="auto"/>
                                                    <w:right w:val="none" w:sz="0" w:space="0" w:color="auto"/>
                                                  </w:divBdr>
                                                </w:div>
                                              </w:divsChild>
                                            </w:div>
                                            <w:div w:id="778523818">
                                              <w:marLeft w:val="0"/>
                                              <w:marRight w:val="0"/>
                                              <w:marTop w:val="120"/>
                                              <w:marBottom w:val="120"/>
                                              <w:divBdr>
                                                <w:top w:val="none" w:sz="0" w:space="0" w:color="auto"/>
                                                <w:left w:val="none" w:sz="0" w:space="0" w:color="auto"/>
                                                <w:bottom w:val="none" w:sz="0" w:space="0" w:color="auto"/>
                                                <w:right w:val="none" w:sz="0" w:space="0" w:color="auto"/>
                                              </w:divBdr>
                                              <w:divsChild>
                                                <w:div w:id="96827635">
                                                  <w:marLeft w:val="0"/>
                                                  <w:marRight w:val="0"/>
                                                  <w:marTop w:val="0"/>
                                                  <w:marBottom w:val="0"/>
                                                  <w:divBdr>
                                                    <w:top w:val="none" w:sz="0" w:space="0" w:color="auto"/>
                                                    <w:left w:val="none" w:sz="0" w:space="0" w:color="auto"/>
                                                    <w:bottom w:val="none" w:sz="0" w:space="0" w:color="auto"/>
                                                    <w:right w:val="none" w:sz="0" w:space="0" w:color="auto"/>
                                                  </w:divBdr>
                                                </w:div>
                                              </w:divsChild>
                                            </w:div>
                                            <w:div w:id="607549340">
                                              <w:marLeft w:val="0"/>
                                              <w:marRight w:val="0"/>
                                              <w:marTop w:val="0"/>
                                              <w:marBottom w:val="150"/>
                                              <w:divBdr>
                                                <w:top w:val="none" w:sz="0" w:space="0" w:color="auto"/>
                                                <w:left w:val="none" w:sz="0" w:space="0" w:color="auto"/>
                                                <w:bottom w:val="none" w:sz="0" w:space="0" w:color="auto"/>
                                                <w:right w:val="none" w:sz="0" w:space="0" w:color="auto"/>
                                              </w:divBdr>
                                              <w:divsChild>
                                                <w:div w:id="338387202">
                                                  <w:marLeft w:val="0"/>
                                                  <w:marRight w:val="0"/>
                                                  <w:marTop w:val="0"/>
                                                  <w:marBottom w:val="0"/>
                                                  <w:divBdr>
                                                    <w:top w:val="none" w:sz="0" w:space="0" w:color="auto"/>
                                                    <w:left w:val="none" w:sz="0" w:space="0" w:color="auto"/>
                                                    <w:bottom w:val="none" w:sz="0" w:space="0" w:color="auto"/>
                                                    <w:right w:val="none" w:sz="0" w:space="0" w:color="auto"/>
                                                  </w:divBdr>
                                                </w:div>
                                              </w:divsChild>
                                            </w:div>
                                            <w:div w:id="231501614">
                                              <w:marLeft w:val="0"/>
                                              <w:marRight w:val="0"/>
                                              <w:marTop w:val="0"/>
                                              <w:marBottom w:val="150"/>
                                              <w:divBdr>
                                                <w:top w:val="none" w:sz="0" w:space="0" w:color="auto"/>
                                                <w:left w:val="none" w:sz="0" w:space="0" w:color="auto"/>
                                                <w:bottom w:val="none" w:sz="0" w:space="0" w:color="auto"/>
                                                <w:right w:val="none" w:sz="0" w:space="0" w:color="auto"/>
                                              </w:divBdr>
                                              <w:divsChild>
                                                <w:div w:id="953635422">
                                                  <w:marLeft w:val="0"/>
                                                  <w:marRight w:val="0"/>
                                                  <w:marTop w:val="0"/>
                                                  <w:marBottom w:val="0"/>
                                                  <w:divBdr>
                                                    <w:top w:val="none" w:sz="0" w:space="0" w:color="auto"/>
                                                    <w:left w:val="none" w:sz="0" w:space="0" w:color="auto"/>
                                                    <w:bottom w:val="none" w:sz="0" w:space="0" w:color="auto"/>
                                                    <w:right w:val="none" w:sz="0" w:space="0" w:color="auto"/>
                                                  </w:divBdr>
                                                </w:div>
                                              </w:divsChild>
                                            </w:div>
                                            <w:div w:id="1290941163">
                                              <w:marLeft w:val="0"/>
                                              <w:marRight w:val="0"/>
                                              <w:marTop w:val="0"/>
                                              <w:marBottom w:val="150"/>
                                              <w:divBdr>
                                                <w:top w:val="none" w:sz="0" w:space="0" w:color="auto"/>
                                                <w:left w:val="none" w:sz="0" w:space="0" w:color="auto"/>
                                                <w:bottom w:val="none" w:sz="0" w:space="0" w:color="auto"/>
                                                <w:right w:val="none" w:sz="0" w:space="0" w:color="auto"/>
                                              </w:divBdr>
                                              <w:divsChild>
                                                <w:div w:id="1625503072">
                                                  <w:marLeft w:val="0"/>
                                                  <w:marRight w:val="0"/>
                                                  <w:marTop w:val="0"/>
                                                  <w:marBottom w:val="0"/>
                                                  <w:divBdr>
                                                    <w:top w:val="none" w:sz="0" w:space="0" w:color="auto"/>
                                                    <w:left w:val="none" w:sz="0" w:space="0" w:color="auto"/>
                                                    <w:bottom w:val="none" w:sz="0" w:space="0" w:color="auto"/>
                                                    <w:right w:val="none" w:sz="0" w:space="0" w:color="auto"/>
                                                  </w:divBdr>
                                                </w:div>
                                              </w:divsChild>
                                            </w:div>
                                            <w:div w:id="2096592414">
                                              <w:marLeft w:val="0"/>
                                              <w:marRight w:val="0"/>
                                              <w:marTop w:val="120"/>
                                              <w:marBottom w:val="120"/>
                                              <w:divBdr>
                                                <w:top w:val="none" w:sz="0" w:space="0" w:color="auto"/>
                                                <w:left w:val="none" w:sz="0" w:space="0" w:color="auto"/>
                                                <w:bottom w:val="none" w:sz="0" w:space="0" w:color="auto"/>
                                                <w:right w:val="none" w:sz="0" w:space="0" w:color="auto"/>
                                              </w:divBdr>
                                              <w:divsChild>
                                                <w:div w:id="1844974123">
                                                  <w:marLeft w:val="0"/>
                                                  <w:marRight w:val="0"/>
                                                  <w:marTop w:val="0"/>
                                                  <w:marBottom w:val="0"/>
                                                  <w:divBdr>
                                                    <w:top w:val="none" w:sz="0" w:space="0" w:color="auto"/>
                                                    <w:left w:val="none" w:sz="0" w:space="0" w:color="auto"/>
                                                    <w:bottom w:val="none" w:sz="0" w:space="0" w:color="auto"/>
                                                    <w:right w:val="none" w:sz="0" w:space="0" w:color="auto"/>
                                                  </w:divBdr>
                                                </w:div>
                                              </w:divsChild>
                                            </w:div>
                                            <w:div w:id="651107522">
                                              <w:marLeft w:val="0"/>
                                              <w:marRight w:val="0"/>
                                              <w:marTop w:val="0"/>
                                              <w:marBottom w:val="150"/>
                                              <w:divBdr>
                                                <w:top w:val="none" w:sz="0" w:space="0" w:color="auto"/>
                                                <w:left w:val="none" w:sz="0" w:space="0" w:color="auto"/>
                                                <w:bottom w:val="none" w:sz="0" w:space="0" w:color="auto"/>
                                                <w:right w:val="none" w:sz="0" w:space="0" w:color="auto"/>
                                              </w:divBdr>
                                              <w:divsChild>
                                                <w:div w:id="185827251">
                                                  <w:marLeft w:val="0"/>
                                                  <w:marRight w:val="0"/>
                                                  <w:marTop w:val="0"/>
                                                  <w:marBottom w:val="0"/>
                                                  <w:divBdr>
                                                    <w:top w:val="none" w:sz="0" w:space="0" w:color="auto"/>
                                                    <w:left w:val="none" w:sz="0" w:space="0" w:color="auto"/>
                                                    <w:bottom w:val="none" w:sz="0" w:space="0" w:color="auto"/>
                                                    <w:right w:val="none" w:sz="0" w:space="0" w:color="auto"/>
                                                  </w:divBdr>
                                                </w:div>
                                              </w:divsChild>
                                            </w:div>
                                            <w:div w:id="2020963443">
                                              <w:marLeft w:val="0"/>
                                              <w:marRight w:val="0"/>
                                              <w:marTop w:val="0"/>
                                              <w:marBottom w:val="150"/>
                                              <w:divBdr>
                                                <w:top w:val="none" w:sz="0" w:space="0" w:color="auto"/>
                                                <w:left w:val="none" w:sz="0" w:space="0" w:color="auto"/>
                                                <w:bottom w:val="none" w:sz="0" w:space="0" w:color="auto"/>
                                                <w:right w:val="none" w:sz="0" w:space="0" w:color="auto"/>
                                              </w:divBdr>
                                              <w:divsChild>
                                                <w:div w:id="1459566352">
                                                  <w:marLeft w:val="0"/>
                                                  <w:marRight w:val="0"/>
                                                  <w:marTop w:val="0"/>
                                                  <w:marBottom w:val="0"/>
                                                  <w:divBdr>
                                                    <w:top w:val="none" w:sz="0" w:space="0" w:color="auto"/>
                                                    <w:left w:val="none" w:sz="0" w:space="0" w:color="auto"/>
                                                    <w:bottom w:val="none" w:sz="0" w:space="0" w:color="auto"/>
                                                    <w:right w:val="none" w:sz="0" w:space="0" w:color="auto"/>
                                                  </w:divBdr>
                                                </w:div>
                                              </w:divsChild>
                                            </w:div>
                                            <w:div w:id="397368428">
                                              <w:marLeft w:val="0"/>
                                              <w:marRight w:val="0"/>
                                              <w:marTop w:val="0"/>
                                              <w:marBottom w:val="150"/>
                                              <w:divBdr>
                                                <w:top w:val="none" w:sz="0" w:space="0" w:color="auto"/>
                                                <w:left w:val="none" w:sz="0" w:space="0" w:color="auto"/>
                                                <w:bottom w:val="none" w:sz="0" w:space="0" w:color="auto"/>
                                                <w:right w:val="none" w:sz="0" w:space="0" w:color="auto"/>
                                              </w:divBdr>
                                              <w:divsChild>
                                                <w:div w:id="232467149">
                                                  <w:marLeft w:val="0"/>
                                                  <w:marRight w:val="0"/>
                                                  <w:marTop w:val="0"/>
                                                  <w:marBottom w:val="0"/>
                                                  <w:divBdr>
                                                    <w:top w:val="none" w:sz="0" w:space="0" w:color="auto"/>
                                                    <w:left w:val="none" w:sz="0" w:space="0" w:color="auto"/>
                                                    <w:bottom w:val="none" w:sz="0" w:space="0" w:color="auto"/>
                                                    <w:right w:val="none" w:sz="0" w:space="0" w:color="auto"/>
                                                  </w:divBdr>
                                                </w:div>
                                              </w:divsChild>
                                            </w:div>
                                            <w:div w:id="801923912">
                                              <w:marLeft w:val="0"/>
                                              <w:marRight w:val="0"/>
                                              <w:marTop w:val="0"/>
                                              <w:marBottom w:val="150"/>
                                              <w:divBdr>
                                                <w:top w:val="none" w:sz="0" w:space="0" w:color="auto"/>
                                                <w:left w:val="none" w:sz="0" w:space="0" w:color="auto"/>
                                                <w:bottom w:val="none" w:sz="0" w:space="0" w:color="auto"/>
                                                <w:right w:val="none" w:sz="0" w:space="0" w:color="auto"/>
                                              </w:divBdr>
                                              <w:divsChild>
                                                <w:div w:id="1069689917">
                                                  <w:marLeft w:val="0"/>
                                                  <w:marRight w:val="0"/>
                                                  <w:marTop w:val="0"/>
                                                  <w:marBottom w:val="0"/>
                                                  <w:divBdr>
                                                    <w:top w:val="none" w:sz="0" w:space="0" w:color="auto"/>
                                                    <w:left w:val="none" w:sz="0" w:space="0" w:color="auto"/>
                                                    <w:bottom w:val="none" w:sz="0" w:space="0" w:color="auto"/>
                                                    <w:right w:val="none" w:sz="0" w:space="0" w:color="auto"/>
                                                  </w:divBdr>
                                                </w:div>
                                              </w:divsChild>
                                            </w:div>
                                            <w:div w:id="1766611609">
                                              <w:marLeft w:val="0"/>
                                              <w:marRight w:val="0"/>
                                              <w:marTop w:val="120"/>
                                              <w:marBottom w:val="120"/>
                                              <w:divBdr>
                                                <w:top w:val="none" w:sz="0" w:space="0" w:color="auto"/>
                                                <w:left w:val="none" w:sz="0" w:space="0" w:color="auto"/>
                                                <w:bottom w:val="none" w:sz="0" w:space="0" w:color="auto"/>
                                                <w:right w:val="none" w:sz="0" w:space="0" w:color="auto"/>
                                              </w:divBdr>
                                              <w:divsChild>
                                                <w:div w:id="1557275213">
                                                  <w:marLeft w:val="0"/>
                                                  <w:marRight w:val="0"/>
                                                  <w:marTop w:val="0"/>
                                                  <w:marBottom w:val="0"/>
                                                  <w:divBdr>
                                                    <w:top w:val="none" w:sz="0" w:space="0" w:color="auto"/>
                                                    <w:left w:val="none" w:sz="0" w:space="0" w:color="auto"/>
                                                    <w:bottom w:val="none" w:sz="0" w:space="0" w:color="auto"/>
                                                    <w:right w:val="none" w:sz="0" w:space="0" w:color="auto"/>
                                                  </w:divBdr>
                                                </w:div>
                                              </w:divsChild>
                                            </w:div>
                                            <w:div w:id="718626365">
                                              <w:marLeft w:val="0"/>
                                              <w:marRight w:val="0"/>
                                              <w:marTop w:val="0"/>
                                              <w:marBottom w:val="150"/>
                                              <w:divBdr>
                                                <w:top w:val="none" w:sz="0" w:space="0" w:color="auto"/>
                                                <w:left w:val="none" w:sz="0" w:space="0" w:color="auto"/>
                                                <w:bottom w:val="none" w:sz="0" w:space="0" w:color="auto"/>
                                                <w:right w:val="none" w:sz="0" w:space="0" w:color="auto"/>
                                              </w:divBdr>
                                              <w:divsChild>
                                                <w:div w:id="1145897094">
                                                  <w:marLeft w:val="0"/>
                                                  <w:marRight w:val="0"/>
                                                  <w:marTop w:val="0"/>
                                                  <w:marBottom w:val="0"/>
                                                  <w:divBdr>
                                                    <w:top w:val="none" w:sz="0" w:space="0" w:color="auto"/>
                                                    <w:left w:val="none" w:sz="0" w:space="0" w:color="auto"/>
                                                    <w:bottom w:val="none" w:sz="0" w:space="0" w:color="auto"/>
                                                    <w:right w:val="none" w:sz="0" w:space="0" w:color="auto"/>
                                                  </w:divBdr>
                                                </w:div>
                                              </w:divsChild>
                                            </w:div>
                                            <w:div w:id="692733097">
                                              <w:marLeft w:val="0"/>
                                              <w:marRight w:val="0"/>
                                              <w:marTop w:val="0"/>
                                              <w:marBottom w:val="150"/>
                                              <w:divBdr>
                                                <w:top w:val="none" w:sz="0" w:space="0" w:color="auto"/>
                                                <w:left w:val="none" w:sz="0" w:space="0" w:color="auto"/>
                                                <w:bottom w:val="none" w:sz="0" w:space="0" w:color="auto"/>
                                                <w:right w:val="none" w:sz="0" w:space="0" w:color="auto"/>
                                              </w:divBdr>
                                              <w:divsChild>
                                                <w:div w:id="2119399764">
                                                  <w:marLeft w:val="0"/>
                                                  <w:marRight w:val="0"/>
                                                  <w:marTop w:val="0"/>
                                                  <w:marBottom w:val="0"/>
                                                  <w:divBdr>
                                                    <w:top w:val="none" w:sz="0" w:space="0" w:color="auto"/>
                                                    <w:left w:val="none" w:sz="0" w:space="0" w:color="auto"/>
                                                    <w:bottom w:val="none" w:sz="0" w:space="0" w:color="auto"/>
                                                    <w:right w:val="none" w:sz="0" w:space="0" w:color="auto"/>
                                                  </w:divBdr>
                                                </w:div>
                                              </w:divsChild>
                                            </w:div>
                                            <w:div w:id="717823947">
                                              <w:marLeft w:val="0"/>
                                              <w:marRight w:val="0"/>
                                              <w:marTop w:val="0"/>
                                              <w:marBottom w:val="150"/>
                                              <w:divBdr>
                                                <w:top w:val="none" w:sz="0" w:space="0" w:color="auto"/>
                                                <w:left w:val="none" w:sz="0" w:space="0" w:color="auto"/>
                                                <w:bottom w:val="none" w:sz="0" w:space="0" w:color="auto"/>
                                                <w:right w:val="none" w:sz="0" w:space="0" w:color="auto"/>
                                              </w:divBdr>
                                              <w:divsChild>
                                                <w:div w:id="280035609">
                                                  <w:marLeft w:val="0"/>
                                                  <w:marRight w:val="0"/>
                                                  <w:marTop w:val="0"/>
                                                  <w:marBottom w:val="0"/>
                                                  <w:divBdr>
                                                    <w:top w:val="none" w:sz="0" w:space="0" w:color="auto"/>
                                                    <w:left w:val="none" w:sz="0" w:space="0" w:color="auto"/>
                                                    <w:bottom w:val="none" w:sz="0" w:space="0" w:color="auto"/>
                                                    <w:right w:val="none" w:sz="0" w:space="0" w:color="auto"/>
                                                  </w:divBdr>
                                                </w:div>
                                              </w:divsChild>
                                            </w:div>
                                            <w:div w:id="799570678">
                                              <w:marLeft w:val="0"/>
                                              <w:marRight w:val="0"/>
                                              <w:marTop w:val="0"/>
                                              <w:marBottom w:val="150"/>
                                              <w:divBdr>
                                                <w:top w:val="none" w:sz="0" w:space="0" w:color="auto"/>
                                                <w:left w:val="none" w:sz="0" w:space="0" w:color="auto"/>
                                                <w:bottom w:val="none" w:sz="0" w:space="0" w:color="auto"/>
                                                <w:right w:val="none" w:sz="0" w:space="0" w:color="auto"/>
                                              </w:divBdr>
                                              <w:divsChild>
                                                <w:div w:id="1078403019">
                                                  <w:marLeft w:val="0"/>
                                                  <w:marRight w:val="0"/>
                                                  <w:marTop w:val="0"/>
                                                  <w:marBottom w:val="0"/>
                                                  <w:divBdr>
                                                    <w:top w:val="none" w:sz="0" w:space="0" w:color="auto"/>
                                                    <w:left w:val="none" w:sz="0" w:space="0" w:color="auto"/>
                                                    <w:bottom w:val="none" w:sz="0" w:space="0" w:color="auto"/>
                                                    <w:right w:val="none" w:sz="0" w:space="0" w:color="auto"/>
                                                  </w:divBdr>
                                                </w:div>
                                              </w:divsChild>
                                            </w:div>
                                            <w:div w:id="1891378893">
                                              <w:marLeft w:val="0"/>
                                              <w:marRight w:val="0"/>
                                              <w:marTop w:val="120"/>
                                              <w:marBottom w:val="120"/>
                                              <w:divBdr>
                                                <w:top w:val="none" w:sz="0" w:space="0" w:color="auto"/>
                                                <w:left w:val="none" w:sz="0" w:space="0" w:color="auto"/>
                                                <w:bottom w:val="none" w:sz="0" w:space="0" w:color="auto"/>
                                                <w:right w:val="none" w:sz="0" w:space="0" w:color="auto"/>
                                              </w:divBdr>
                                              <w:divsChild>
                                                <w:div w:id="1354188488">
                                                  <w:marLeft w:val="0"/>
                                                  <w:marRight w:val="0"/>
                                                  <w:marTop w:val="0"/>
                                                  <w:marBottom w:val="0"/>
                                                  <w:divBdr>
                                                    <w:top w:val="none" w:sz="0" w:space="0" w:color="auto"/>
                                                    <w:left w:val="none" w:sz="0" w:space="0" w:color="auto"/>
                                                    <w:bottom w:val="none" w:sz="0" w:space="0" w:color="auto"/>
                                                    <w:right w:val="none" w:sz="0" w:space="0" w:color="auto"/>
                                                  </w:divBdr>
                                                </w:div>
                                              </w:divsChild>
                                            </w:div>
                                            <w:div w:id="1612393571">
                                              <w:marLeft w:val="0"/>
                                              <w:marRight w:val="0"/>
                                              <w:marTop w:val="0"/>
                                              <w:marBottom w:val="150"/>
                                              <w:divBdr>
                                                <w:top w:val="none" w:sz="0" w:space="0" w:color="auto"/>
                                                <w:left w:val="none" w:sz="0" w:space="0" w:color="auto"/>
                                                <w:bottom w:val="none" w:sz="0" w:space="0" w:color="auto"/>
                                                <w:right w:val="none" w:sz="0" w:space="0" w:color="auto"/>
                                              </w:divBdr>
                                              <w:divsChild>
                                                <w:div w:id="596250320">
                                                  <w:marLeft w:val="0"/>
                                                  <w:marRight w:val="0"/>
                                                  <w:marTop w:val="0"/>
                                                  <w:marBottom w:val="0"/>
                                                  <w:divBdr>
                                                    <w:top w:val="none" w:sz="0" w:space="0" w:color="auto"/>
                                                    <w:left w:val="none" w:sz="0" w:space="0" w:color="auto"/>
                                                    <w:bottom w:val="none" w:sz="0" w:space="0" w:color="auto"/>
                                                    <w:right w:val="none" w:sz="0" w:space="0" w:color="auto"/>
                                                  </w:divBdr>
                                                </w:div>
                                              </w:divsChild>
                                            </w:div>
                                            <w:div w:id="692465188">
                                              <w:marLeft w:val="0"/>
                                              <w:marRight w:val="0"/>
                                              <w:marTop w:val="0"/>
                                              <w:marBottom w:val="150"/>
                                              <w:divBdr>
                                                <w:top w:val="none" w:sz="0" w:space="0" w:color="auto"/>
                                                <w:left w:val="none" w:sz="0" w:space="0" w:color="auto"/>
                                                <w:bottom w:val="none" w:sz="0" w:space="0" w:color="auto"/>
                                                <w:right w:val="none" w:sz="0" w:space="0" w:color="auto"/>
                                              </w:divBdr>
                                              <w:divsChild>
                                                <w:div w:id="1432970445">
                                                  <w:marLeft w:val="0"/>
                                                  <w:marRight w:val="0"/>
                                                  <w:marTop w:val="0"/>
                                                  <w:marBottom w:val="0"/>
                                                  <w:divBdr>
                                                    <w:top w:val="none" w:sz="0" w:space="0" w:color="auto"/>
                                                    <w:left w:val="none" w:sz="0" w:space="0" w:color="auto"/>
                                                    <w:bottom w:val="none" w:sz="0" w:space="0" w:color="auto"/>
                                                    <w:right w:val="none" w:sz="0" w:space="0" w:color="auto"/>
                                                  </w:divBdr>
                                                </w:div>
                                              </w:divsChild>
                                            </w:div>
                                            <w:div w:id="1319114698">
                                              <w:marLeft w:val="0"/>
                                              <w:marRight w:val="0"/>
                                              <w:marTop w:val="0"/>
                                              <w:marBottom w:val="150"/>
                                              <w:divBdr>
                                                <w:top w:val="none" w:sz="0" w:space="0" w:color="auto"/>
                                                <w:left w:val="none" w:sz="0" w:space="0" w:color="auto"/>
                                                <w:bottom w:val="none" w:sz="0" w:space="0" w:color="auto"/>
                                                <w:right w:val="none" w:sz="0" w:space="0" w:color="auto"/>
                                              </w:divBdr>
                                              <w:divsChild>
                                                <w:div w:id="1022440173">
                                                  <w:marLeft w:val="0"/>
                                                  <w:marRight w:val="0"/>
                                                  <w:marTop w:val="0"/>
                                                  <w:marBottom w:val="0"/>
                                                  <w:divBdr>
                                                    <w:top w:val="none" w:sz="0" w:space="0" w:color="auto"/>
                                                    <w:left w:val="none" w:sz="0" w:space="0" w:color="auto"/>
                                                    <w:bottom w:val="none" w:sz="0" w:space="0" w:color="auto"/>
                                                    <w:right w:val="none" w:sz="0" w:space="0" w:color="auto"/>
                                                  </w:divBdr>
                                                </w:div>
                                              </w:divsChild>
                                            </w:div>
                                            <w:div w:id="1257521723">
                                              <w:marLeft w:val="0"/>
                                              <w:marRight w:val="0"/>
                                              <w:marTop w:val="0"/>
                                              <w:marBottom w:val="150"/>
                                              <w:divBdr>
                                                <w:top w:val="none" w:sz="0" w:space="0" w:color="auto"/>
                                                <w:left w:val="none" w:sz="0" w:space="0" w:color="auto"/>
                                                <w:bottom w:val="none" w:sz="0" w:space="0" w:color="auto"/>
                                                <w:right w:val="none" w:sz="0" w:space="0" w:color="auto"/>
                                              </w:divBdr>
                                              <w:divsChild>
                                                <w:div w:id="521088432">
                                                  <w:marLeft w:val="0"/>
                                                  <w:marRight w:val="0"/>
                                                  <w:marTop w:val="0"/>
                                                  <w:marBottom w:val="0"/>
                                                  <w:divBdr>
                                                    <w:top w:val="none" w:sz="0" w:space="0" w:color="auto"/>
                                                    <w:left w:val="none" w:sz="0" w:space="0" w:color="auto"/>
                                                    <w:bottom w:val="none" w:sz="0" w:space="0" w:color="auto"/>
                                                    <w:right w:val="none" w:sz="0" w:space="0" w:color="auto"/>
                                                  </w:divBdr>
                                                </w:div>
                                              </w:divsChild>
                                            </w:div>
                                            <w:div w:id="314800000">
                                              <w:marLeft w:val="0"/>
                                              <w:marRight w:val="0"/>
                                              <w:marTop w:val="0"/>
                                              <w:marBottom w:val="150"/>
                                              <w:divBdr>
                                                <w:top w:val="none" w:sz="0" w:space="0" w:color="auto"/>
                                                <w:left w:val="none" w:sz="0" w:space="0" w:color="auto"/>
                                                <w:bottom w:val="none" w:sz="0" w:space="0" w:color="auto"/>
                                                <w:right w:val="none" w:sz="0" w:space="0" w:color="auto"/>
                                              </w:divBdr>
                                              <w:divsChild>
                                                <w:div w:id="2126464175">
                                                  <w:marLeft w:val="0"/>
                                                  <w:marRight w:val="0"/>
                                                  <w:marTop w:val="0"/>
                                                  <w:marBottom w:val="0"/>
                                                  <w:divBdr>
                                                    <w:top w:val="none" w:sz="0" w:space="0" w:color="auto"/>
                                                    <w:left w:val="none" w:sz="0" w:space="0" w:color="auto"/>
                                                    <w:bottom w:val="none" w:sz="0" w:space="0" w:color="auto"/>
                                                    <w:right w:val="none" w:sz="0" w:space="0" w:color="auto"/>
                                                  </w:divBdr>
                                                </w:div>
                                              </w:divsChild>
                                            </w:div>
                                            <w:div w:id="1037781671">
                                              <w:marLeft w:val="0"/>
                                              <w:marRight w:val="0"/>
                                              <w:marTop w:val="0"/>
                                              <w:marBottom w:val="150"/>
                                              <w:divBdr>
                                                <w:top w:val="none" w:sz="0" w:space="0" w:color="auto"/>
                                                <w:left w:val="none" w:sz="0" w:space="0" w:color="auto"/>
                                                <w:bottom w:val="none" w:sz="0" w:space="0" w:color="auto"/>
                                                <w:right w:val="none" w:sz="0" w:space="0" w:color="auto"/>
                                              </w:divBdr>
                                              <w:divsChild>
                                                <w:div w:id="78210707">
                                                  <w:marLeft w:val="0"/>
                                                  <w:marRight w:val="0"/>
                                                  <w:marTop w:val="0"/>
                                                  <w:marBottom w:val="0"/>
                                                  <w:divBdr>
                                                    <w:top w:val="none" w:sz="0" w:space="0" w:color="auto"/>
                                                    <w:left w:val="none" w:sz="0" w:space="0" w:color="auto"/>
                                                    <w:bottom w:val="none" w:sz="0" w:space="0" w:color="auto"/>
                                                    <w:right w:val="none" w:sz="0" w:space="0" w:color="auto"/>
                                                  </w:divBdr>
                                                </w:div>
                                              </w:divsChild>
                                            </w:div>
                                            <w:div w:id="1393846221">
                                              <w:marLeft w:val="0"/>
                                              <w:marRight w:val="0"/>
                                              <w:marTop w:val="0"/>
                                              <w:marBottom w:val="150"/>
                                              <w:divBdr>
                                                <w:top w:val="none" w:sz="0" w:space="0" w:color="auto"/>
                                                <w:left w:val="none" w:sz="0" w:space="0" w:color="auto"/>
                                                <w:bottom w:val="none" w:sz="0" w:space="0" w:color="auto"/>
                                                <w:right w:val="none" w:sz="0" w:space="0" w:color="auto"/>
                                              </w:divBdr>
                                              <w:divsChild>
                                                <w:div w:id="2024162818">
                                                  <w:marLeft w:val="0"/>
                                                  <w:marRight w:val="0"/>
                                                  <w:marTop w:val="0"/>
                                                  <w:marBottom w:val="0"/>
                                                  <w:divBdr>
                                                    <w:top w:val="none" w:sz="0" w:space="0" w:color="auto"/>
                                                    <w:left w:val="none" w:sz="0" w:space="0" w:color="auto"/>
                                                    <w:bottom w:val="none" w:sz="0" w:space="0" w:color="auto"/>
                                                    <w:right w:val="none" w:sz="0" w:space="0" w:color="auto"/>
                                                  </w:divBdr>
                                                </w:div>
                                              </w:divsChild>
                                            </w:div>
                                            <w:div w:id="1449856115">
                                              <w:marLeft w:val="0"/>
                                              <w:marRight w:val="0"/>
                                              <w:marTop w:val="0"/>
                                              <w:marBottom w:val="150"/>
                                              <w:divBdr>
                                                <w:top w:val="none" w:sz="0" w:space="0" w:color="auto"/>
                                                <w:left w:val="none" w:sz="0" w:space="0" w:color="auto"/>
                                                <w:bottom w:val="none" w:sz="0" w:space="0" w:color="auto"/>
                                                <w:right w:val="none" w:sz="0" w:space="0" w:color="auto"/>
                                              </w:divBdr>
                                              <w:divsChild>
                                                <w:div w:id="1238246468">
                                                  <w:marLeft w:val="0"/>
                                                  <w:marRight w:val="0"/>
                                                  <w:marTop w:val="0"/>
                                                  <w:marBottom w:val="0"/>
                                                  <w:divBdr>
                                                    <w:top w:val="none" w:sz="0" w:space="0" w:color="auto"/>
                                                    <w:left w:val="none" w:sz="0" w:space="0" w:color="auto"/>
                                                    <w:bottom w:val="none" w:sz="0" w:space="0" w:color="auto"/>
                                                    <w:right w:val="none" w:sz="0" w:space="0" w:color="auto"/>
                                                  </w:divBdr>
                                                </w:div>
                                              </w:divsChild>
                                            </w:div>
                                            <w:div w:id="1695307498">
                                              <w:marLeft w:val="0"/>
                                              <w:marRight w:val="0"/>
                                              <w:marTop w:val="0"/>
                                              <w:marBottom w:val="150"/>
                                              <w:divBdr>
                                                <w:top w:val="none" w:sz="0" w:space="0" w:color="auto"/>
                                                <w:left w:val="none" w:sz="0" w:space="0" w:color="auto"/>
                                                <w:bottom w:val="none" w:sz="0" w:space="0" w:color="auto"/>
                                                <w:right w:val="none" w:sz="0" w:space="0" w:color="auto"/>
                                              </w:divBdr>
                                              <w:divsChild>
                                                <w:div w:id="903174239">
                                                  <w:marLeft w:val="0"/>
                                                  <w:marRight w:val="0"/>
                                                  <w:marTop w:val="0"/>
                                                  <w:marBottom w:val="0"/>
                                                  <w:divBdr>
                                                    <w:top w:val="none" w:sz="0" w:space="0" w:color="auto"/>
                                                    <w:left w:val="none" w:sz="0" w:space="0" w:color="auto"/>
                                                    <w:bottom w:val="none" w:sz="0" w:space="0" w:color="auto"/>
                                                    <w:right w:val="none" w:sz="0" w:space="0" w:color="auto"/>
                                                  </w:divBdr>
                                                </w:div>
                                              </w:divsChild>
                                            </w:div>
                                            <w:div w:id="642581350">
                                              <w:marLeft w:val="0"/>
                                              <w:marRight w:val="0"/>
                                              <w:marTop w:val="0"/>
                                              <w:marBottom w:val="150"/>
                                              <w:divBdr>
                                                <w:top w:val="none" w:sz="0" w:space="0" w:color="auto"/>
                                                <w:left w:val="none" w:sz="0" w:space="0" w:color="auto"/>
                                                <w:bottom w:val="none" w:sz="0" w:space="0" w:color="auto"/>
                                                <w:right w:val="none" w:sz="0" w:space="0" w:color="auto"/>
                                              </w:divBdr>
                                              <w:divsChild>
                                                <w:div w:id="2900007">
                                                  <w:marLeft w:val="0"/>
                                                  <w:marRight w:val="0"/>
                                                  <w:marTop w:val="0"/>
                                                  <w:marBottom w:val="0"/>
                                                  <w:divBdr>
                                                    <w:top w:val="none" w:sz="0" w:space="0" w:color="auto"/>
                                                    <w:left w:val="none" w:sz="0" w:space="0" w:color="auto"/>
                                                    <w:bottom w:val="none" w:sz="0" w:space="0" w:color="auto"/>
                                                    <w:right w:val="none" w:sz="0" w:space="0" w:color="auto"/>
                                                  </w:divBdr>
                                                </w:div>
                                              </w:divsChild>
                                            </w:div>
                                            <w:div w:id="684940796">
                                              <w:marLeft w:val="0"/>
                                              <w:marRight w:val="0"/>
                                              <w:marTop w:val="0"/>
                                              <w:marBottom w:val="150"/>
                                              <w:divBdr>
                                                <w:top w:val="none" w:sz="0" w:space="0" w:color="auto"/>
                                                <w:left w:val="none" w:sz="0" w:space="0" w:color="auto"/>
                                                <w:bottom w:val="none" w:sz="0" w:space="0" w:color="auto"/>
                                                <w:right w:val="none" w:sz="0" w:space="0" w:color="auto"/>
                                              </w:divBdr>
                                              <w:divsChild>
                                                <w:div w:id="1453279705">
                                                  <w:marLeft w:val="0"/>
                                                  <w:marRight w:val="0"/>
                                                  <w:marTop w:val="0"/>
                                                  <w:marBottom w:val="0"/>
                                                  <w:divBdr>
                                                    <w:top w:val="none" w:sz="0" w:space="0" w:color="auto"/>
                                                    <w:left w:val="none" w:sz="0" w:space="0" w:color="auto"/>
                                                    <w:bottom w:val="none" w:sz="0" w:space="0" w:color="auto"/>
                                                    <w:right w:val="none" w:sz="0" w:space="0" w:color="auto"/>
                                                  </w:divBdr>
                                                </w:div>
                                              </w:divsChild>
                                            </w:div>
                                            <w:div w:id="920338450">
                                              <w:marLeft w:val="0"/>
                                              <w:marRight w:val="0"/>
                                              <w:marTop w:val="120"/>
                                              <w:marBottom w:val="120"/>
                                              <w:divBdr>
                                                <w:top w:val="none" w:sz="0" w:space="0" w:color="auto"/>
                                                <w:left w:val="none" w:sz="0" w:space="0" w:color="auto"/>
                                                <w:bottom w:val="none" w:sz="0" w:space="0" w:color="auto"/>
                                                <w:right w:val="none" w:sz="0" w:space="0" w:color="auto"/>
                                              </w:divBdr>
                                              <w:divsChild>
                                                <w:div w:id="1025443972">
                                                  <w:marLeft w:val="0"/>
                                                  <w:marRight w:val="0"/>
                                                  <w:marTop w:val="0"/>
                                                  <w:marBottom w:val="0"/>
                                                  <w:divBdr>
                                                    <w:top w:val="none" w:sz="0" w:space="0" w:color="auto"/>
                                                    <w:left w:val="none" w:sz="0" w:space="0" w:color="auto"/>
                                                    <w:bottom w:val="none" w:sz="0" w:space="0" w:color="auto"/>
                                                    <w:right w:val="none" w:sz="0" w:space="0" w:color="auto"/>
                                                  </w:divBdr>
                                                </w:div>
                                              </w:divsChild>
                                            </w:div>
                                            <w:div w:id="1388338208">
                                              <w:marLeft w:val="0"/>
                                              <w:marRight w:val="0"/>
                                              <w:marTop w:val="0"/>
                                              <w:marBottom w:val="150"/>
                                              <w:divBdr>
                                                <w:top w:val="none" w:sz="0" w:space="0" w:color="auto"/>
                                                <w:left w:val="none" w:sz="0" w:space="0" w:color="auto"/>
                                                <w:bottom w:val="none" w:sz="0" w:space="0" w:color="auto"/>
                                                <w:right w:val="none" w:sz="0" w:space="0" w:color="auto"/>
                                              </w:divBdr>
                                              <w:divsChild>
                                                <w:div w:id="319038959">
                                                  <w:marLeft w:val="0"/>
                                                  <w:marRight w:val="0"/>
                                                  <w:marTop w:val="0"/>
                                                  <w:marBottom w:val="0"/>
                                                  <w:divBdr>
                                                    <w:top w:val="none" w:sz="0" w:space="0" w:color="auto"/>
                                                    <w:left w:val="none" w:sz="0" w:space="0" w:color="auto"/>
                                                    <w:bottom w:val="none" w:sz="0" w:space="0" w:color="auto"/>
                                                    <w:right w:val="none" w:sz="0" w:space="0" w:color="auto"/>
                                                  </w:divBdr>
                                                </w:div>
                                              </w:divsChild>
                                            </w:div>
                                            <w:div w:id="1792088798">
                                              <w:marLeft w:val="0"/>
                                              <w:marRight w:val="0"/>
                                              <w:marTop w:val="0"/>
                                              <w:marBottom w:val="150"/>
                                              <w:divBdr>
                                                <w:top w:val="none" w:sz="0" w:space="0" w:color="auto"/>
                                                <w:left w:val="none" w:sz="0" w:space="0" w:color="auto"/>
                                                <w:bottom w:val="none" w:sz="0" w:space="0" w:color="auto"/>
                                                <w:right w:val="none" w:sz="0" w:space="0" w:color="auto"/>
                                              </w:divBdr>
                                              <w:divsChild>
                                                <w:div w:id="1337879692">
                                                  <w:marLeft w:val="0"/>
                                                  <w:marRight w:val="0"/>
                                                  <w:marTop w:val="0"/>
                                                  <w:marBottom w:val="0"/>
                                                  <w:divBdr>
                                                    <w:top w:val="none" w:sz="0" w:space="0" w:color="auto"/>
                                                    <w:left w:val="none" w:sz="0" w:space="0" w:color="auto"/>
                                                    <w:bottom w:val="none" w:sz="0" w:space="0" w:color="auto"/>
                                                    <w:right w:val="none" w:sz="0" w:space="0" w:color="auto"/>
                                                  </w:divBdr>
                                                </w:div>
                                              </w:divsChild>
                                            </w:div>
                                            <w:div w:id="1613972293">
                                              <w:marLeft w:val="0"/>
                                              <w:marRight w:val="0"/>
                                              <w:marTop w:val="0"/>
                                              <w:marBottom w:val="150"/>
                                              <w:divBdr>
                                                <w:top w:val="none" w:sz="0" w:space="0" w:color="auto"/>
                                                <w:left w:val="none" w:sz="0" w:space="0" w:color="auto"/>
                                                <w:bottom w:val="none" w:sz="0" w:space="0" w:color="auto"/>
                                                <w:right w:val="none" w:sz="0" w:space="0" w:color="auto"/>
                                              </w:divBdr>
                                              <w:divsChild>
                                                <w:div w:id="1333530711">
                                                  <w:marLeft w:val="0"/>
                                                  <w:marRight w:val="0"/>
                                                  <w:marTop w:val="0"/>
                                                  <w:marBottom w:val="0"/>
                                                  <w:divBdr>
                                                    <w:top w:val="none" w:sz="0" w:space="0" w:color="auto"/>
                                                    <w:left w:val="none" w:sz="0" w:space="0" w:color="auto"/>
                                                    <w:bottom w:val="none" w:sz="0" w:space="0" w:color="auto"/>
                                                    <w:right w:val="none" w:sz="0" w:space="0" w:color="auto"/>
                                                  </w:divBdr>
                                                </w:div>
                                              </w:divsChild>
                                            </w:div>
                                            <w:div w:id="287587627">
                                              <w:marLeft w:val="0"/>
                                              <w:marRight w:val="0"/>
                                              <w:marTop w:val="0"/>
                                              <w:marBottom w:val="150"/>
                                              <w:divBdr>
                                                <w:top w:val="none" w:sz="0" w:space="0" w:color="auto"/>
                                                <w:left w:val="none" w:sz="0" w:space="0" w:color="auto"/>
                                                <w:bottom w:val="none" w:sz="0" w:space="0" w:color="auto"/>
                                                <w:right w:val="none" w:sz="0" w:space="0" w:color="auto"/>
                                              </w:divBdr>
                                              <w:divsChild>
                                                <w:div w:id="1255356457">
                                                  <w:marLeft w:val="0"/>
                                                  <w:marRight w:val="0"/>
                                                  <w:marTop w:val="0"/>
                                                  <w:marBottom w:val="0"/>
                                                  <w:divBdr>
                                                    <w:top w:val="none" w:sz="0" w:space="0" w:color="auto"/>
                                                    <w:left w:val="none" w:sz="0" w:space="0" w:color="auto"/>
                                                    <w:bottom w:val="none" w:sz="0" w:space="0" w:color="auto"/>
                                                    <w:right w:val="none" w:sz="0" w:space="0" w:color="auto"/>
                                                  </w:divBdr>
                                                </w:div>
                                              </w:divsChild>
                                            </w:div>
                                            <w:div w:id="481704372">
                                              <w:marLeft w:val="0"/>
                                              <w:marRight w:val="0"/>
                                              <w:marTop w:val="120"/>
                                              <w:marBottom w:val="60"/>
                                              <w:divBdr>
                                                <w:top w:val="none" w:sz="0" w:space="0" w:color="auto"/>
                                                <w:left w:val="none" w:sz="0" w:space="0" w:color="auto"/>
                                                <w:bottom w:val="none" w:sz="0" w:space="0" w:color="auto"/>
                                                <w:right w:val="none" w:sz="0" w:space="0" w:color="auto"/>
                                              </w:divBdr>
                                              <w:divsChild>
                                                <w:div w:id="948776457">
                                                  <w:marLeft w:val="0"/>
                                                  <w:marRight w:val="0"/>
                                                  <w:marTop w:val="0"/>
                                                  <w:marBottom w:val="0"/>
                                                  <w:divBdr>
                                                    <w:top w:val="none" w:sz="0" w:space="0" w:color="auto"/>
                                                    <w:left w:val="none" w:sz="0" w:space="0" w:color="auto"/>
                                                    <w:bottom w:val="none" w:sz="0" w:space="0" w:color="auto"/>
                                                    <w:right w:val="none" w:sz="0" w:space="0" w:color="auto"/>
                                                  </w:divBdr>
                                                </w:div>
                                              </w:divsChild>
                                            </w:div>
                                            <w:div w:id="419060374">
                                              <w:marLeft w:val="0"/>
                                              <w:marRight w:val="0"/>
                                              <w:marTop w:val="120"/>
                                              <w:marBottom w:val="120"/>
                                              <w:divBdr>
                                                <w:top w:val="none" w:sz="0" w:space="0" w:color="auto"/>
                                                <w:left w:val="none" w:sz="0" w:space="0" w:color="auto"/>
                                                <w:bottom w:val="none" w:sz="0" w:space="0" w:color="auto"/>
                                                <w:right w:val="none" w:sz="0" w:space="0" w:color="auto"/>
                                              </w:divBdr>
                                              <w:divsChild>
                                                <w:div w:id="1217204866">
                                                  <w:marLeft w:val="0"/>
                                                  <w:marRight w:val="0"/>
                                                  <w:marTop w:val="0"/>
                                                  <w:marBottom w:val="0"/>
                                                  <w:divBdr>
                                                    <w:top w:val="none" w:sz="0" w:space="0" w:color="auto"/>
                                                    <w:left w:val="none" w:sz="0" w:space="0" w:color="auto"/>
                                                    <w:bottom w:val="none" w:sz="0" w:space="0" w:color="auto"/>
                                                    <w:right w:val="none" w:sz="0" w:space="0" w:color="auto"/>
                                                  </w:divBdr>
                                                </w:div>
                                              </w:divsChild>
                                            </w:div>
                                            <w:div w:id="140387370">
                                              <w:marLeft w:val="0"/>
                                              <w:marRight w:val="0"/>
                                              <w:marTop w:val="0"/>
                                              <w:marBottom w:val="150"/>
                                              <w:divBdr>
                                                <w:top w:val="none" w:sz="0" w:space="0" w:color="auto"/>
                                                <w:left w:val="none" w:sz="0" w:space="0" w:color="auto"/>
                                                <w:bottom w:val="none" w:sz="0" w:space="0" w:color="auto"/>
                                                <w:right w:val="none" w:sz="0" w:space="0" w:color="auto"/>
                                              </w:divBdr>
                                              <w:divsChild>
                                                <w:div w:id="1358652960">
                                                  <w:marLeft w:val="0"/>
                                                  <w:marRight w:val="0"/>
                                                  <w:marTop w:val="0"/>
                                                  <w:marBottom w:val="0"/>
                                                  <w:divBdr>
                                                    <w:top w:val="none" w:sz="0" w:space="0" w:color="auto"/>
                                                    <w:left w:val="none" w:sz="0" w:space="0" w:color="auto"/>
                                                    <w:bottom w:val="none" w:sz="0" w:space="0" w:color="auto"/>
                                                    <w:right w:val="none" w:sz="0" w:space="0" w:color="auto"/>
                                                  </w:divBdr>
                                                </w:div>
                                              </w:divsChild>
                                            </w:div>
                                            <w:div w:id="1393306383">
                                              <w:marLeft w:val="0"/>
                                              <w:marRight w:val="0"/>
                                              <w:marTop w:val="0"/>
                                              <w:marBottom w:val="150"/>
                                              <w:divBdr>
                                                <w:top w:val="none" w:sz="0" w:space="0" w:color="auto"/>
                                                <w:left w:val="none" w:sz="0" w:space="0" w:color="auto"/>
                                                <w:bottom w:val="none" w:sz="0" w:space="0" w:color="auto"/>
                                                <w:right w:val="none" w:sz="0" w:space="0" w:color="auto"/>
                                              </w:divBdr>
                                              <w:divsChild>
                                                <w:div w:id="1651134195">
                                                  <w:marLeft w:val="0"/>
                                                  <w:marRight w:val="0"/>
                                                  <w:marTop w:val="0"/>
                                                  <w:marBottom w:val="0"/>
                                                  <w:divBdr>
                                                    <w:top w:val="none" w:sz="0" w:space="0" w:color="auto"/>
                                                    <w:left w:val="none" w:sz="0" w:space="0" w:color="auto"/>
                                                    <w:bottom w:val="none" w:sz="0" w:space="0" w:color="auto"/>
                                                    <w:right w:val="none" w:sz="0" w:space="0" w:color="auto"/>
                                                  </w:divBdr>
                                                </w:div>
                                              </w:divsChild>
                                            </w:div>
                                            <w:div w:id="390537592">
                                              <w:marLeft w:val="0"/>
                                              <w:marRight w:val="0"/>
                                              <w:marTop w:val="0"/>
                                              <w:marBottom w:val="150"/>
                                              <w:divBdr>
                                                <w:top w:val="none" w:sz="0" w:space="0" w:color="auto"/>
                                                <w:left w:val="none" w:sz="0" w:space="0" w:color="auto"/>
                                                <w:bottom w:val="none" w:sz="0" w:space="0" w:color="auto"/>
                                                <w:right w:val="none" w:sz="0" w:space="0" w:color="auto"/>
                                              </w:divBdr>
                                              <w:divsChild>
                                                <w:div w:id="1995911826">
                                                  <w:marLeft w:val="0"/>
                                                  <w:marRight w:val="0"/>
                                                  <w:marTop w:val="0"/>
                                                  <w:marBottom w:val="0"/>
                                                  <w:divBdr>
                                                    <w:top w:val="none" w:sz="0" w:space="0" w:color="auto"/>
                                                    <w:left w:val="none" w:sz="0" w:space="0" w:color="auto"/>
                                                    <w:bottom w:val="none" w:sz="0" w:space="0" w:color="auto"/>
                                                    <w:right w:val="none" w:sz="0" w:space="0" w:color="auto"/>
                                                  </w:divBdr>
                                                </w:div>
                                              </w:divsChild>
                                            </w:div>
                                            <w:div w:id="349337514">
                                              <w:marLeft w:val="0"/>
                                              <w:marRight w:val="0"/>
                                              <w:marTop w:val="0"/>
                                              <w:marBottom w:val="150"/>
                                              <w:divBdr>
                                                <w:top w:val="none" w:sz="0" w:space="0" w:color="auto"/>
                                                <w:left w:val="none" w:sz="0" w:space="0" w:color="auto"/>
                                                <w:bottom w:val="none" w:sz="0" w:space="0" w:color="auto"/>
                                                <w:right w:val="none" w:sz="0" w:space="0" w:color="auto"/>
                                              </w:divBdr>
                                              <w:divsChild>
                                                <w:div w:id="486630467">
                                                  <w:marLeft w:val="0"/>
                                                  <w:marRight w:val="0"/>
                                                  <w:marTop w:val="0"/>
                                                  <w:marBottom w:val="0"/>
                                                  <w:divBdr>
                                                    <w:top w:val="none" w:sz="0" w:space="0" w:color="auto"/>
                                                    <w:left w:val="none" w:sz="0" w:space="0" w:color="auto"/>
                                                    <w:bottom w:val="none" w:sz="0" w:space="0" w:color="auto"/>
                                                    <w:right w:val="none" w:sz="0" w:space="0" w:color="auto"/>
                                                  </w:divBdr>
                                                </w:div>
                                              </w:divsChild>
                                            </w:div>
                                            <w:div w:id="1168134990">
                                              <w:marLeft w:val="0"/>
                                              <w:marRight w:val="0"/>
                                              <w:marTop w:val="0"/>
                                              <w:marBottom w:val="150"/>
                                              <w:divBdr>
                                                <w:top w:val="none" w:sz="0" w:space="0" w:color="auto"/>
                                                <w:left w:val="none" w:sz="0" w:space="0" w:color="auto"/>
                                                <w:bottom w:val="none" w:sz="0" w:space="0" w:color="auto"/>
                                                <w:right w:val="none" w:sz="0" w:space="0" w:color="auto"/>
                                              </w:divBdr>
                                              <w:divsChild>
                                                <w:div w:id="1801915244">
                                                  <w:marLeft w:val="0"/>
                                                  <w:marRight w:val="0"/>
                                                  <w:marTop w:val="0"/>
                                                  <w:marBottom w:val="0"/>
                                                  <w:divBdr>
                                                    <w:top w:val="none" w:sz="0" w:space="0" w:color="auto"/>
                                                    <w:left w:val="none" w:sz="0" w:space="0" w:color="auto"/>
                                                    <w:bottom w:val="none" w:sz="0" w:space="0" w:color="auto"/>
                                                    <w:right w:val="none" w:sz="0" w:space="0" w:color="auto"/>
                                                  </w:divBdr>
                                                </w:div>
                                              </w:divsChild>
                                            </w:div>
                                            <w:div w:id="754009574">
                                              <w:marLeft w:val="0"/>
                                              <w:marRight w:val="0"/>
                                              <w:marTop w:val="0"/>
                                              <w:marBottom w:val="150"/>
                                              <w:divBdr>
                                                <w:top w:val="none" w:sz="0" w:space="0" w:color="auto"/>
                                                <w:left w:val="none" w:sz="0" w:space="0" w:color="auto"/>
                                                <w:bottom w:val="none" w:sz="0" w:space="0" w:color="auto"/>
                                                <w:right w:val="none" w:sz="0" w:space="0" w:color="auto"/>
                                              </w:divBdr>
                                              <w:divsChild>
                                                <w:div w:id="1976989442">
                                                  <w:marLeft w:val="0"/>
                                                  <w:marRight w:val="0"/>
                                                  <w:marTop w:val="0"/>
                                                  <w:marBottom w:val="0"/>
                                                  <w:divBdr>
                                                    <w:top w:val="none" w:sz="0" w:space="0" w:color="auto"/>
                                                    <w:left w:val="none" w:sz="0" w:space="0" w:color="auto"/>
                                                    <w:bottom w:val="none" w:sz="0" w:space="0" w:color="auto"/>
                                                    <w:right w:val="none" w:sz="0" w:space="0" w:color="auto"/>
                                                  </w:divBdr>
                                                </w:div>
                                              </w:divsChild>
                                            </w:div>
                                            <w:div w:id="1562715893">
                                              <w:marLeft w:val="0"/>
                                              <w:marRight w:val="0"/>
                                              <w:marTop w:val="0"/>
                                              <w:marBottom w:val="150"/>
                                              <w:divBdr>
                                                <w:top w:val="none" w:sz="0" w:space="0" w:color="auto"/>
                                                <w:left w:val="none" w:sz="0" w:space="0" w:color="auto"/>
                                                <w:bottom w:val="none" w:sz="0" w:space="0" w:color="auto"/>
                                                <w:right w:val="none" w:sz="0" w:space="0" w:color="auto"/>
                                              </w:divBdr>
                                              <w:divsChild>
                                                <w:div w:id="787309657">
                                                  <w:marLeft w:val="0"/>
                                                  <w:marRight w:val="0"/>
                                                  <w:marTop w:val="0"/>
                                                  <w:marBottom w:val="0"/>
                                                  <w:divBdr>
                                                    <w:top w:val="none" w:sz="0" w:space="0" w:color="auto"/>
                                                    <w:left w:val="none" w:sz="0" w:space="0" w:color="auto"/>
                                                    <w:bottom w:val="none" w:sz="0" w:space="0" w:color="auto"/>
                                                    <w:right w:val="none" w:sz="0" w:space="0" w:color="auto"/>
                                                  </w:divBdr>
                                                </w:div>
                                              </w:divsChild>
                                            </w:div>
                                            <w:div w:id="1248347333">
                                              <w:marLeft w:val="0"/>
                                              <w:marRight w:val="0"/>
                                              <w:marTop w:val="0"/>
                                              <w:marBottom w:val="150"/>
                                              <w:divBdr>
                                                <w:top w:val="none" w:sz="0" w:space="0" w:color="auto"/>
                                                <w:left w:val="none" w:sz="0" w:space="0" w:color="auto"/>
                                                <w:bottom w:val="none" w:sz="0" w:space="0" w:color="auto"/>
                                                <w:right w:val="none" w:sz="0" w:space="0" w:color="auto"/>
                                              </w:divBdr>
                                              <w:divsChild>
                                                <w:div w:id="706956232">
                                                  <w:marLeft w:val="0"/>
                                                  <w:marRight w:val="0"/>
                                                  <w:marTop w:val="0"/>
                                                  <w:marBottom w:val="0"/>
                                                  <w:divBdr>
                                                    <w:top w:val="none" w:sz="0" w:space="0" w:color="auto"/>
                                                    <w:left w:val="none" w:sz="0" w:space="0" w:color="auto"/>
                                                    <w:bottom w:val="none" w:sz="0" w:space="0" w:color="auto"/>
                                                    <w:right w:val="none" w:sz="0" w:space="0" w:color="auto"/>
                                                  </w:divBdr>
                                                </w:div>
                                              </w:divsChild>
                                            </w:div>
                                            <w:div w:id="1554929586">
                                              <w:marLeft w:val="0"/>
                                              <w:marRight w:val="0"/>
                                              <w:marTop w:val="0"/>
                                              <w:marBottom w:val="150"/>
                                              <w:divBdr>
                                                <w:top w:val="none" w:sz="0" w:space="0" w:color="auto"/>
                                                <w:left w:val="none" w:sz="0" w:space="0" w:color="auto"/>
                                                <w:bottom w:val="none" w:sz="0" w:space="0" w:color="auto"/>
                                                <w:right w:val="none" w:sz="0" w:space="0" w:color="auto"/>
                                              </w:divBdr>
                                              <w:divsChild>
                                                <w:div w:id="1407461181">
                                                  <w:marLeft w:val="0"/>
                                                  <w:marRight w:val="0"/>
                                                  <w:marTop w:val="0"/>
                                                  <w:marBottom w:val="0"/>
                                                  <w:divBdr>
                                                    <w:top w:val="none" w:sz="0" w:space="0" w:color="auto"/>
                                                    <w:left w:val="none" w:sz="0" w:space="0" w:color="auto"/>
                                                    <w:bottom w:val="none" w:sz="0" w:space="0" w:color="auto"/>
                                                    <w:right w:val="none" w:sz="0" w:space="0" w:color="auto"/>
                                                  </w:divBdr>
                                                </w:div>
                                              </w:divsChild>
                                            </w:div>
                                            <w:div w:id="834539941">
                                              <w:marLeft w:val="0"/>
                                              <w:marRight w:val="0"/>
                                              <w:marTop w:val="0"/>
                                              <w:marBottom w:val="150"/>
                                              <w:divBdr>
                                                <w:top w:val="none" w:sz="0" w:space="0" w:color="auto"/>
                                                <w:left w:val="none" w:sz="0" w:space="0" w:color="auto"/>
                                                <w:bottom w:val="none" w:sz="0" w:space="0" w:color="auto"/>
                                                <w:right w:val="none" w:sz="0" w:space="0" w:color="auto"/>
                                              </w:divBdr>
                                              <w:divsChild>
                                                <w:div w:id="1702243145">
                                                  <w:marLeft w:val="0"/>
                                                  <w:marRight w:val="0"/>
                                                  <w:marTop w:val="0"/>
                                                  <w:marBottom w:val="0"/>
                                                  <w:divBdr>
                                                    <w:top w:val="none" w:sz="0" w:space="0" w:color="auto"/>
                                                    <w:left w:val="none" w:sz="0" w:space="0" w:color="auto"/>
                                                    <w:bottom w:val="none" w:sz="0" w:space="0" w:color="auto"/>
                                                    <w:right w:val="none" w:sz="0" w:space="0" w:color="auto"/>
                                                  </w:divBdr>
                                                </w:div>
                                              </w:divsChild>
                                            </w:div>
                                            <w:div w:id="1296987841">
                                              <w:marLeft w:val="0"/>
                                              <w:marRight w:val="0"/>
                                              <w:marTop w:val="0"/>
                                              <w:marBottom w:val="150"/>
                                              <w:divBdr>
                                                <w:top w:val="none" w:sz="0" w:space="0" w:color="auto"/>
                                                <w:left w:val="none" w:sz="0" w:space="0" w:color="auto"/>
                                                <w:bottom w:val="none" w:sz="0" w:space="0" w:color="auto"/>
                                                <w:right w:val="none" w:sz="0" w:space="0" w:color="auto"/>
                                              </w:divBdr>
                                              <w:divsChild>
                                                <w:div w:id="1778795293">
                                                  <w:marLeft w:val="0"/>
                                                  <w:marRight w:val="0"/>
                                                  <w:marTop w:val="0"/>
                                                  <w:marBottom w:val="0"/>
                                                  <w:divBdr>
                                                    <w:top w:val="none" w:sz="0" w:space="0" w:color="auto"/>
                                                    <w:left w:val="none" w:sz="0" w:space="0" w:color="auto"/>
                                                    <w:bottom w:val="none" w:sz="0" w:space="0" w:color="auto"/>
                                                    <w:right w:val="none" w:sz="0" w:space="0" w:color="auto"/>
                                                  </w:divBdr>
                                                </w:div>
                                              </w:divsChild>
                                            </w:div>
                                            <w:div w:id="1373188808">
                                              <w:marLeft w:val="0"/>
                                              <w:marRight w:val="0"/>
                                              <w:marTop w:val="0"/>
                                              <w:marBottom w:val="150"/>
                                              <w:divBdr>
                                                <w:top w:val="none" w:sz="0" w:space="0" w:color="auto"/>
                                                <w:left w:val="none" w:sz="0" w:space="0" w:color="auto"/>
                                                <w:bottom w:val="none" w:sz="0" w:space="0" w:color="auto"/>
                                                <w:right w:val="none" w:sz="0" w:space="0" w:color="auto"/>
                                              </w:divBdr>
                                              <w:divsChild>
                                                <w:div w:id="1973321402">
                                                  <w:marLeft w:val="0"/>
                                                  <w:marRight w:val="0"/>
                                                  <w:marTop w:val="0"/>
                                                  <w:marBottom w:val="0"/>
                                                  <w:divBdr>
                                                    <w:top w:val="none" w:sz="0" w:space="0" w:color="auto"/>
                                                    <w:left w:val="none" w:sz="0" w:space="0" w:color="auto"/>
                                                    <w:bottom w:val="none" w:sz="0" w:space="0" w:color="auto"/>
                                                    <w:right w:val="none" w:sz="0" w:space="0" w:color="auto"/>
                                                  </w:divBdr>
                                                </w:div>
                                              </w:divsChild>
                                            </w:div>
                                            <w:div w:id="1971476640">
                                              <w:marLeft w:val="0"/>
                                              <w:marRight w:val="0"/>
                                              <w:marTop w:val="0"/>
                                              <w:marBottom w:val="150"/>
                                              <w:divBdr>
                                                <w:top w:val="none" w:sz="0" w:space="0" w:color="auto"/>
                                                <w:left w:val="none" w:sz="0" w:space="0" w:color="auto"/>
                                                <w:bottom w:val="none" w:sz="0" w:space="0" w:color="auto"/>
                                                <w:right w:val="none" w:sz="0" w:space="0" w:color="auto"/>
                                              </w:divBdr>
                                              <w:divsChild>
                                                <w:div w:id="886382681">
                                                  <w:marLeft w:val="0"/>
                                                  <w:marRight w:val="0"/>
                                                  <w:marTop w:val="0"/>
                                                  <w:marBottom w:val="0"/>
                                                  <w:divBdr>
                                                    <w:top w:val="none" w:sz="0" w:space="0" w:color="auto"/>
                                                    <w:left w:val="none" w:sz="0" w:space="0" w:color="auto"/>
                                                    <w:bottom w:val="none" w:sz="0" w:space="0" w:color="auto"/>
                                                    <w:right w:val="none" w:sz="0" w:space="0" w:color="auto"/>
                                                  </w:divBdr>
                                                </w:div>
                                              </w:divsChild>
                                            </w:div>
                                            <w:div w:id="1398243309">
                                              <w:marLeft w:val="0"/>
                                              <w:marRight w:val="0"/>
                                              <w:marTop w:val="0"/>
                                              <w:marBottom w:val="150"/>
                                              <w:divBdr>
                                                <w:top w:val="none" w:sz="0" w:space="0" w:color="auto"/>
                                                <w:left w:val="none" w:sz="0" w:space="0" w:color="auto"/>
                                                <w:bottom w:val="none" w:sz="0" w:space="0" w:color="auto"/>
                                                <w:right w:val="none" w:sz="0" w:space="0" w:color="auto"/>
                                              </w:divBdr>
                                              <w:divsChild>
                                                <w:div w:id="60445727">
                                                  <w:marLeft w:val="0"/>
                                                  <w:marRight w:val="0"/>
                                                  <w:marTop w:val="0"/>
                                                  <w:marBottom w:val="0"/>
                                                  <w:divBdr>
                                                    <w:top w:val="none" w:sz="0" w:space="0" w:color="auto"/>
                                                    <w:left w:val="none" w:sz="0" w:space="0" w:color="auto"/>
                                                    <w:bottom w:val="none" w:sz="0" w:space="0" w:color="auto"/>
                                                    <w:right w:val="none" w:sz="0" w:space="0" w:color="auto"/>
                                                  </w:divBdr>
                                                </w:div>
                                              </w:divsChild>
                                            </w:div>
                                            <w:div w:id="1533304272">
                                              <w:marLeft w:val="0"/>
                                              <w:marRight w:val="0"/>
                                              <w:marTop w:val="0"/>
                                              <w:marBottom w:val="150"/>
                                              <w:divBdr>
                                                <w:top w:val="none" w:sz="0" w:space="0" w:color="auto"/>
                                                <w:left w:val="none" w:sz="0" w:space="0" w:color="auto"/>
                                                <w:bottom w:val="none" w:sz="0" w:space="0" w:color="auto"/>
                                                <w:right w:val="none" w:sz="0" w:space="0" w:color="auto"/>
                                              </w:divBdr>
                                              <w:divsChild>
                                                <w:div w:id="1178738008">
                                                  <w:marLeft w:val="0"/>
                                                  <w:marRight w:val="0"/>
                                                  <w:marTop w:val="0"/>
                                                  <w:marBottom w:val="0"/>
                                                  <w:divBdr>
                                                    <w:top w:val="none" w:sz="0" w:space="0" w:color="auto"/>
                                                    <w:left w:val="none" w:sz="0" w:space="0" w:color="auto"/>
                                                    <w:bottom w:val="none" w:sz="0" w:space="0" w:color="auto"/>
                                                    <w:right w:val="none" w:sz="0" w:space="0" w:color="auto"/>
                                                  </w:divBdr>
                                                </w:div>
                                              </w:divsChild>
                                            </w:div>
                                            <w:div w:id="1242788536">
                                              <w:marLeft w:val="0"/>
                                              <w:marRight w:val="0"/>
                                              <w:marTop w:val="0"/>
                                              <w:marBottom w:val="150"/>
                                              <w:divBdr>
                                                <w:top w:val="none" w:sz="0" w:space="0" w:color="auto"/>
                                                <w:left w:val="none" w:sz="0" w:space="0" w:color="auto"/>
                                                <w:bottom w:val="none" w:sz="0" w:space="0" w:color="auto"/>
                                                <w:right w:val="none" w:sz="0" w:space="0" w:color="auto"/>
                                              </w:divBdr>
                                              <w:divsChild>
                                                <w:div w:id="127280466">
                                                  <w:marLeft w:val="0"/>
                                                  <w:marRight w:val="0"/>
                                                  <w:marTop w:val="0"/>
                                                  <w:marBottom w:val="0"/>
                                                  <w:divBdr>
                                                    <w:top w:val="none" w:sz="0" w:space="0" w:color="auto"/>
                                                    <w:left w:val="none" w:sz="0" w:space="0" w:color="auto"/>
                                                    <w:bottom w:val="none" w:sz="0" w:space="0" w:color="auto"/>
                                                    <w:right w:val="none" w:sz="0" w:space="0" w:color="auto"/>
                                                  </w:divBdr>
                                                </w:div>
                                              </w:divsChild>
                                            </w:div>
                                            <w:div w:id="937372798">
                                              <w:marLeft w:val="0"/>
                                              <w:marRight w:val="0"/>
                                              <w:marTop w:val="0"/>
                                              <w:marBottom w:val="150"/>
                                              <w:divBdr>
                                                <w:top w:val="none" w:sz="0" w:space="0" w:color="auto"/>
                                                <w:left w:val="none" w:sz="0" w:space="0" w:color="auto"/>
                                                <w:bottom w:val="none" w:sz="0" w:space="0" w:color="auto"/>
                                                <w:right w:val="none" w:sz="0" w:space="0" w:color="auto"/>
                                              </w:divBdr>
                                              <w:divsChild>
                                                <w:div w:id="491987745">
                                                  <w:marLeft w:val="0"/>
                                                  <w:marRight w:val="0"/>
                                                  <w:marTop w:val="0"/>
                                                  <w:marBottom w:val="0"/>
                                                  <w:divBdr>
                                                    <w:top w:val="none" w:sz="0" w:space="0" w:color="auto"/>
                                                    <w:left w:val="none" w:sz="0" w:space="0" w:color="auto"/>
                                                    <w:bottom w:val="none" w:sz="0" w:space="0" w:color="auto"/>
                                                    <w:right w:val="none" w:sz="0" w:space="0" w:color="auto"/>
                                                  </w:divBdr>
                                                </w:div>
                                              </w:divsChild>
                                            </w:div>
                                            <w:div w:id="1960063488">
                                              <w:marLeft w:val="0"/>
                                              <w:marRight w:val="0"/>
                                              <w:marTop w:val="0"/>
                                              <w:marBottom w:val="150"/>
                                              <w:divBdr>
                                                <w:top w:val="none" w:sz="0" w:space="0" w:color="auto"/>
                                                <w:left w:val="none" w:sz="0" w:space="0" w:color="auto"/>
                                                <w:bottom w:val="none" w:sz="0" w:space="0" w:color="auto"/>
                                                <w:right w:val="none" w:sz="0" w:space="0" w:color="auto"/>
                                              </w:divBdr>
                                              <w:divsChild>
                                                <w:div w:id="1872182142">
                                                  <w:marLeft w:val="0"/>
                                                  <w:marRight w:val="0"/>
                                                  <w:marTop w:val="0"/>
                                                  <w:marBottom w:val="0"/>
                                                  <w:divBdr>
                                                    <w:top w:val="none" w:sz="0" w:space="0" w:color="auto"/>
                                                    <w:left w:val="none" w:sz="0" w:space="0" w:color="auto"/>
                                                    <w:bottom w:val="none" w:sz="0" w:space="0" w:color="auto"/>
                                                    <w:right w:val="none" w:sz="0" w:space="0" w:color="auto"/>
                                                  </w:divBdr>
                                                </w:div>
                                              </w:divsChild>
                                            </w:div>
                                            <w:div w:id="308679481">
                                              <w:marLeft w:val="0"/>
                                              <w:marRight w:val="0"/>
                                              <w:marTop w:val="0"/>
                                              <w:marBottom w:val="150"/>
                                              <w:divBdr>
                                                <w:top w:val="none" w:sz="0" w:space="0" w:color="auto"/>
                                                <w:left w:val="none" w:sz="0" w:space="0" w:color="auto"/>
                                                <w:bottom w:val="none" w:sz="0" w:space="0" w:color="auto"/>
                                                <w:right w:val="none" w:sz="0" w:space="0" w:color="auto"/>
                                              </w:divBdr>
                                              <w:divsChild>
                                                <w:div w:id="1240212913">
                                                  <w:marLeft w:val="0"/>
                                                  <w:marRight w:val="0"/>
                                                  <w:marTop w:val="0"/>
                                                  <w:marBottom w:val="0"/>
                                                  <w:divBdr>
                                                    <w:top w:val="none" w:sz="0" w:space="0" w:color="auto"/>
                                                    <w:left w:val="none" w:sz="0" w:space="0" w:color="auto"/>
                                                    <w:bottom w:val="none" w:sz="0" w:space="0" w:color="auto"/>
                                                    <w:right w:val="none" w:sz="0" w:space="0" w:color="auto"/>
                                                  </w:divBdr>
                                                </w:div>
                                              </w:divsChild>
                                            </w:div>
                                            <w:div w:id="1622760192">
                                              <w:marLeft w:val="0"/>
                                              <w:marRight w:val="0"/>
                                              <w:marTop w:val="0"/>
                                              <w:marBottom w:val="150"/>
                                              <w:divBdr>
                                                <w:top w:val="none" w:sz="0" w:space="0" w:color="auto"/>
                                                <w:left w:val="none" w:sz="0" w:space="0" w:color="auto"/>
                                                <w:bottom w:val="none" w:sz="0" w:space="0" w:color="auto"/>
                                                <w:right w:val="none" w:sz="0" w:space="0" w:color="auto"/>
                                              </w:divBdr>
                                              <w:divsChild>
                                                <w:div w:id="2027511123">
                                                  <w:marLeft w:val="0"/>
                                                  <w:marRight w:val="0"/>
                                                  <w:marTop w:val="0"/>
                                                  <w:marBottom w:val="0"/>
                                                  <w:divBdr>
                                                    <w:top w:val="none" w:sz="0" w:space="0" w:color="auto"/>
                                                    <w:left w:val="none" w:sz="0" w:space="0" w:color="auto"/>
                                                    <w:bottom w:val="none" w:sz="0" w:space="0" w:color="auto"/>
                                                    <w:right w:val="none" w:sz="0" w:space="0" w:color="auto"/>
                                                  </w:divBdr>
                                                </w:div>
                                              </w:divsChild>
                                            </w:div>
                                            <w:div w:id="1887789419">
                                              <w:marLeft w:val="0"/>
                                              <w:marRight w:val="0"/>
                                              <w:marTop w:val="0"/>
                                              <w:marBottom w:val="150"/>
                                              <w:divBdr>
                                                <w:top w:val="none" w:sz="0" w:space="0" w:color="auto"/>
                                                <w:left w:val="none" w:sz="0" w:space="0" w:color="auto"/>
                                                <w:bottom w:val="none" w:sz="0" w:space="0" w:color="auto"/>
                                                <w:right w:val="none" w:sz="0" w:space="0" w:color="auto"/>
                                              </w:divBdr>
                                              <w:divsChild>
                                                <w:div w:id="1062488242">
                                                  <w:marLeft w:val="0"/>
                                                  <w:marRight w:val="0"/>
                                                  <w:marTop w:val="0"/>
                                                  <w:marBottom w:val="0"/>
                                                  <w:divBdr>
                                                    <w:top w:val="none" w:sz="0" w:space="0" w:color="auto"/>
                                                    <w:left w:val="none" w:sz="0" w:space="0" w:color="auto"/>
                                                    <w:bottom w:val="none" w:sz="0" w:space="0" w:color="auto"/>
                                                    <w:right w:val="none" w:sz="0" w:space="0" w:color="auto"/>
                                                  </w:divBdr>
                                                </w:div>
                                              </w:divsChild>
                                            </w:div>
                                            <w:div w:id="981735003">
                                              <w:marLeft w:val="0"/>
                                              <w:marRight w:val="0"/>
                                              <w:marTop w:val="0"/>
                                              <w:marBottom w:val="150"/>
                                              <w:divBdr>
                                                <w:top w:val="none" w:sz="0" w:space="0" w:color="auto"/>
                                                <w:left w:val="none" w:sz="0" w:space="0" w:color="auto"/>
                                                <w:bottom w:val="none" w:sz="0" w:space="0" w:color="auto"/>
                                                <w:right w:val="none" w:sz="0" w:space="0" w:color="auto"/>
                                              </w:divBdr>
                                              <w:divsChild>
                                                <w:div w:id="1790735900">
                                                  <w:marLeft w:val="0"/>
                                                  <w:marRight w:val="0"/>
                                                  <w:marTop w:val="0"/>
                                                  <w:marBottom w:val="0"/>
                                                  <w:divBdr>
                                                    <w:top w:val="none" w:sz="0" w:space="0" w:color="auto"/>
                                                    <w:left w:val="none" w:sz="0" w:space="0" w:color="auto"/>
                                                    <w:bottom w:val="none" w:sz="0" w:space="0" w:color="auto"/>
                                                    <w:right w:val="none" w:sz="0" w:space="0" w:color="auto"/>
                                                  </w:divBdr>
                                                </w:div>
                                              </w:divsChild>
                                            </w:div>
                                            <w:div w:id="1750883471">
                                              <w:marLeft w:val="0"/>
                                              <w:marRight w:val="0"/>
                                              <w:marTop w:val="0"/>
                                              <w:marBottom w:val="150"/>
                                              <w:divBdr>
                                                <w:top w:val="none" w:sz="0" w:space="0" w:color="auto"/>
                                                <w:left w:val="none" w:sz="0" w:space="0" w:color="auto"/>
                                                <w:bottom w:val="none" w:sz="0" w:space="0" w:color="auto"/>
                                                <w:right w:val="none" w:sz="0" w:space="0" w:color="auto"/>
                                              </w:divBdr>
                                              <w:divsChild>
                                                <w:div w:id="1066992863">
                                                  <w:marLeft w:val="0"/>
                                                  <w:marRight w:val="0"/>
                                                  <w:marTop w:val="0"/>
                                                  <w:marBottom w:val="0"/>
                                                  <w:divBdr>
                                                    <w:top w:val="none" w:sz="0" w:space="0" w:color="auto"/>
                                                    <w:left w:val="none" w:sz="0" w:space="0" w:color="auto"/>
                                                    <w:bottom w:val="none" w:sz="0" w:space="0" w:color="auto"/>
                                                    <w:right w:val="none" w:sz="0" w:space="0" w:color="auto"/>
                                                  </w:divBdr>
                                                </w:div>
                                              </w:divsChild>
                                            </w:div>
                                            <w:div w:id="1840386083">
                                              <w:marLeft w:val="0"/>
                                              <w:marRight w:val="0"/>
                                              <w:marTop w:val="0"/>
                                              <w:marBottom w:val="150"/>
                                              <w:divBdr>
                                                <w:top w:val="none" w:sz="0" w:space="0" w:color="auto"/>
                                                <w:left w:val="none" w:sz="0" w:space="0" w:color="auto"/>
                                                <w:bottom w:val="none" w:sz="0" w:space="0" w:color="auto"/>
                                                <w:right w:val="none" w:sz="0" w:space="0" w:color="auto"/>
                                              </w:divBdr>
                                              <w:divsChild>
                                                <w:div w:id="1824659651">
                                                  <w:marLeft w:val="0"/>
                                                  <w:marRight w:val="0"/>
                                                  <w:marTop w:val="0"/>
                                                  <w:marBottom w:val="0"/>
                                                  <w:divBdr>
                                                    <w:top w:val="none" w:sz="0" w:space="0" w:color="auto"/>
                                                    <w:left w:val="none" w:sz="0" w:space="0" w:color="auto"/>
                                                    <w:bottom w:val="none" w:sz="0" w:space="0" w:color="auto"/>
                                                    <w:right w:val="none" w:sz="0" w:space="0" w:color="auto"/>
                                                  </w:divBdr>
                                                </w:div>
                                              </w:divsChild>
                                            </w:div>
                                            <w:div w:id="2022007494">
                                              <w:marLeft w:val="0"/>
                                              <w:marRight w:val="0"/>
                                              <w:marTop w:val="0"/>
                                              <w:marBottom w:val="150"/>
                                              <w:divBdr>
                                                <w:top w:val="none" w:sz="0" w:space="0" w:color="auto"/>
                                                <w:left w:val="none" w:sz="0" w:space="0" w:color="auto"/>
                                                <w:bottom w:val="none" w:sz="0" w:space="0" w:color="auto"/>
                                                <w:right w:val="none" w:sz="0" w:space="0" w:color="auto"/>
                                              </w:divBdr>
                                              <w:divsChild>
                                                <w:div w:id="651183622">
                                                  <w:marLeft w:val="0"/>
                                                  <w:marRight w:val="0"/>
                                                  <w:marTop w:val="0"/>
                                                  <w:marBottom w:val="0"/>
                                                  <w:divBdr>
                                                    <w:top w:val="none" w:sz="0" w:space="0" w:color="auto"/>
                                                    <w:left w:val="none" w:sz="0" w:space="0" w:color="auto"/>
                                                    <w:bottom w:val="none" w:sz="0" w:space="0" w:color="auto"/>
                                                    <w:right w:val="none" w:sz="0" w:space="0" w:color="auto"/>
                                                  </w:divBdr>
                                                </w:div>
                                              </w:divsChild>
                                            </w:div>
                                            <w:div w:id="1901479498">
                                              <w:marLeft w:val="0"/>
                                              <w:marRight w:val="0"/>
                                              <w:marTop w:val="120"/>
                                              <w:marBottom w:val="120"/>
                                              <w:divBdr>
                                                <w:top w:val="none" w:sz="0" w:space="0" w:color="auto"/>
                                                <w:left w:val="none" w:sz="0" w:space="0" w:color="auto"/>
                                                <w:bottom w:val="none" w:sz="0" w:space="0" w:color="auto"/>
                                                <w:right w:val="none" w:sz="0" w:space="0" w:color="auto"/>
                                              </w:divBdr>
                                              <w:divsChild>
                                                <w:div w:id="1629161222">
                                                  <w:marLeft w:val="0"/>
                                                  <w:marRight w:val="0"/>
                                                  <w:marTop w:val="0"/>
                                                  <w:marBottom w:val="0"/>
                                                  <w:divBdr>
                                                    <w:top w:val="none" w:sz="0" w:space="0" w:color="auto"/>
                                                    <w:left w:val="none" w:sz="0" w:space="0" w:color="auto"/>
                                                    <w:bottom w:val="none" w:sz="0" w:space="0" w:color="auto"/>
                                                    <w:right w:val="none" w:sz="0" w:space="0" w:color="auto"/>
                                                  </w:divBdr>
                                                </w:div>
                                              </w:divsChild>
                                            </w:div>
                                            <w:div w:id="1060133832">
                                              <w:marLeft w:val="0"/>
                                              <w:marRight w:val="0"/>
                                              <w:marTop w:val="0"/>
                                              <w:marBottom w:val="150"/>
                                              <w:divBdr>
                                                <w:top w:val="none" w:sz="0" w:space="0" w:color="auto"/>
                                                <w:left w:val="none" w:sz="0" w:space="0" w:color="auto"/>
                                                <w:bottom w:val="none" w:sz="0" w:space="0" w:color="auto"/>
                                                <w:right w:val="none" w:sz="0" w:space="0" w:color="auto"/>
                                              </w:divBdr>
                                              <w:divsChild>
                                                <w:div w:id="333917265">
                                                  <w:marLeft w:val="0"/>
                                                  <w:marRight w:val="0"/>
                                                  <w:marTop w:val="0"/>
                                                  <w:marBottom w:val="0"/>
                                                  <w:divBdr>
                                                    <w:top w:val="none" w:sz="0" w:space="0" w:color="auto"/>
                                                    <w:left w:val="none" w:sz="0" w:space="0" w:color="auto"/>
                                                    <w:bottom w:val="none" w:sz="0" w:space="0" w:color="auto"/>
                                                    <w:right w:val="none" w:sz="0" w:space="0" w:color="auto"/>
                                                  </w:divBdr>
                                                </w:div>
                                              </w:divsChild>
                                            </w:div>
                                            <w:div w:id="1619482340">
                                              <w:marLeft w:val="0"/>
                                              <w:marRight w:val="0"/>
                                              <w:marTop w:val="0"/>
                                              <w:marBottom w:val="150"/>
                                              <w:divBdr>
                                                <w:top w:val="none" w:sz="0" w:space="0" w:color="auto"/>
                                                <w:left w:val="none" w:sz="0" w:space="0" w:color="auto"/>
                                                <w:bottom w:val="none" w:sz="0" w:space="0" w:color="auto"/>
                                                <w:right w:val="none" w:sz="0" w:space="0" w:color="auto"/>
                                              </w:divBdr>
                                              <w:divsChild>
                                                <w:div w:id="466312941">
                                                  <w:marLeft w:val="0"/>
                                                  <w:marRight w:val="0"/>
                                                  <w:marTop w:val="0"/>
                                                  <w:marBottom w:val="0"/>
                                                  <w:divBdr>
                                                    <w:top w:val="none" w:sz="0" w:space="0" w:color="auto"/>
                                                    <w:left w:val="none" w:sz="0" w:space="0" w:color="auto"/>
                                                    <w:bottom w:val="none" w:sz="0" w:space="0" w:color="auto"/>
                                                    <w:right w:val="none" w:sz="0" w:space="0" w:color="auto"/>
                                                  </w:divBdr>
                                                </w:div>
                                              </w:divsChild>
                                            </w:div>
                                            <w:div w:id="1097601556">
                                              <w:marLeft w:val="0"/>
                                              <w:marRight w:val="0"/>
                                              <w:marTop w:val="0"/>
                                              <w:marBottom w:val="150"/>
                                              <w:divBdr>
                                                <w:top w:val="none" w:sz="0" w:space="0" w:color="auto"/>
                                                <w:left w:val="none" w:sz="0" w:space="0" w:color="auto"/>
                                                <w:bottom w:val="none" w:sz="0" w:space="0" w:color="auto"/>
                                                <w:right w:val="none" w:sz="0" w:space="0" w:color="auto"/>
                                              </w:divBdr>
                                              <w:divsChild>
                                                <w:div w:id="2139252832">
                                                  <w:marLeft w:val="0"/>
                                                  <w:marRight w:val="0"/>
                                                  <w:marTop w:val="0"/>
                                                  <w:marBottom w:val="0"/>
                                                  <w:divBdr>
                                                    <w:top w:val="none" w:sz="0" w:space="0" w:color="auto"/>
                                                    <w:left w:val="none" w:sz="0" w:space="0" w:color="auto"/>
                                                    <w:bottom w:val="none" w:sz="0" w:space="0" w:color="auto"/>
                                                    <w:right w:val="none" w:sz="0" w:space="0" w:color="auto"/>
                                                  </w:divBdr>
                                                </w:div>
                                              </w:divsChild>
                                            </w:div>
                                            <w:div w:id="1236085735">
                                              <w:marLeft w:val="0"/>
                                              <w:marRight w:val="0"/>
                                              <w:marTop w:val="0"/>
                                              <w:marBottom w:val="150"/>
                                              <w:divBdr>
                                                <w:top w:val="none" w:sz="0" w:space="0" w:color="auto"/>
                                                <w:left w:val="none" w:sz="0" w:space="0" w:color="auto"/>
                                                <w:bottom w:val="none" w:sz="0" w:space="0" w:color="auto"/>
                                                <w:right w:val="none" w:sz="0" w:space="0" w:color="auto"/>
                                              </w:divBdr>
                                              <w:divsChild>
                                                <w:div w:id="133183864">
                                                  <w:marLeft w:val="0"/>
                                                  <w:marRight w:val="0"/>
                                                  <w:marTop w:val="0"/>
                                                  <w:marBottom w:val="0"/>
                                                  <w:divBdr>
                                                    <w:top w:val="none" w:sz="0" w:space="0" w:color="auto"/>
                                                    <w:left w:val="none" w:sz="0" w:space="0" w:color="auto"/>
                                                    <w:bottom w:val="none" w:sz="0" w:space="0" w:color="auto"/>
                                                    <w:right w:val="none" w:sz="0" w:space="0" w:color="auto"/>
                                                  </w:divBdr>
                                                </w:div>
                                              </w:divsChild>
                                            </w:div>
                                            <w:div w:id="2060781699">
                                              <w:marLeft w:val="0"/>
                                              <w:marRight w:val="0"/>
                                              <w:marTop w:val="0"/>
                                              <w:marBottom w:val="150"/>
                                              <w:divBdr>
                                                <w:top w:val="none" w:sz="0" w:space="0" w:color="auto"/>
                                                <w:left w:val="none" w:sz="0" w:space="0" w:color="auto"/>
                                                <w:bottom w:val="none" w:sz="0" w:space="0" w:color="auto"/>
                                                <w:right w:val="none" w:sz="0" w:space="0" w:color="auto"/>
                                              </w:divBdr>
                                              <w:divsChild>
                                                <w:div w:id="1552838036">
                                                  <w:marLeft w:val="0"/>
                                                  <w:marRight w:val="0"/>
                                                  <w:marTop w:val="0"/>
                                                  <w:marBottom w:val="0"/>
                                                  <w:divBdr>
                                                    <w:top w:val="none" w:sz="0" w:space="0" w:color="auto"/>
                                                    <w:left w:val="none" w:sz="0" w:space="0" w:color="auto"/>
                                                    <w:bottom w:val="none" w:sz="0" w:space="0" w:color="auto"/>
                                                    <w:right w:val="none" w:sz="0" w:space="0" w:color="auto"/>
                                                  </w:divBdr>
                                                </w:div>
                                              </w:divsChild>
                                            </w:div>
                                            <w:div w:id="1274439741">
                                              <w:marLeft w:val="0"/>
                                              <w:marRight w:val="0"/>
                                              <w:marTop w:val="120"/>
                                              <w:marBottom w:val="120"/>
                                              <w:divBdr>
                                                <w:top w:val="none" w:sz="0" w:space="0" w:color="auto"/>
                                                <w:left w:val="none" w:sz="0" w:space="0" w:color="auto"/>
                                                <w:bottom w:val="none" w:sz="0" w:space="0" w:color="auto"/>
                                                <w:right w:val="none" w:sz="0" w:space="0" w:color="auto"/>
                                              </w:divBdr>
                                              <w:divsChild>
                                                <w:div w:id="406152878">
                                                  <w:marLeft w:val="0"/>
                                                  <w:marRight w:val="0"/>
                                                  <w:marTop w:val="0"/>
                                                  <w:marBottom w:val="0"/>
                                                  <w:divBdr>
                                                    <w:top w:val="none" w:sz="0" w:space="0" w:color="auto"/>
                                                    <w:left w:val="none" w:sz="0" w:space="0" w:color="auto"/>
                                                    <w:bottom w:val="none" w:sz="0" w:space="0" w:color="auto"/>
                                                    <w:right w:val="none" w:sz="0" w:space="0" w:color="auto"/>
                                                  </w:divBdr>
                                                </w:div>
                                              </w:divsChild>
                                            </w:div>
                                            <w:div w:id="74714266">
                                              <w:marLeft w:val="0"/>
                                              <w:marRight w:val="0"/>
                                              <w:marTop w:val="0"/>
                                              <w:marBottom w:val="150"/>
                                              <w:divBdr>
                                                <w:top w:val="none" w:sz="0" w:space="0" w:color="auto"/>
                                                <w:left w:val="none" w:sz="0" w:space="0" w:color="auto"/>
                                                <w:bottom w:val="none" w:sz="0" w:space="0" w:color="auto"/>
                                                <w:right w:val="none" w:sz="0" w:space="0" w:color="auto"/>
                                              </w:divBdr>
                                              <w:divsChild>
                                                <w:div w:id="51001555">
                                                  <w:marLeft w:val="0"/>
                                                  <w:marRight w:val="0"/>
                                                  <w:marTop w:val="0"/>
                                                  <w:marBottom w:val="0"/>
                                                  <w:divBdr>
                                                    <w:top w:val="none" w:sz="0" w:space="0" w:color="auto"/>
                                                    <w:left w:val="none" w:sz="0" w:space="0" w:color="auto"/>
                                                    <w:bottom w:val="none" w:sz="0" w:space="0" w:color="auto"/>
                                                    <w:right w:val="none" w:sz="0" w:space="0" w:color="auto"/>
                                                  </w:divBdr>
                                                </w:div>
                                              </w:divsChild>
                                            </w:div>
                                            <w:div w:id="1605575319">
                                              <w:marLeft w:val="0"/>
                                              <w:marRight w:val="0"/>
                                              <w:marTop w:val="0"/>
                                              <w:marBottom w:val="150"/>
                                              <w:divBdr>
                                                <w:top w:val="none" w:sz="0" w:space="0" w:color="auto"/>
                                                <w:left w:val="none" w:sz="0" w:space="0" w:color="auto"/>
                                                <w:bottom w:val="none" w:sz="0" w:space="0" w:color="auto"/>
                                                <w:right w:val="none" w:sz="0" w:space="0" w:color="auto"/>
                                              </w:divBdr>
                                              <w:divsChild>
                                                <w:div w:id="52971971">
                                                  <w:marLeft w:val="0"/>
                                                  <w:marRight w:val="0"/>
                                                  <w:marTop w:val="0"/>
                                                  <w:marBottom w:val="0"/>
                                                  <w:divBdr>
                                                    <w:top w:val="none" w:sz="0" w:space="0" w:color="auto"/>
                                                    <w:left w:val="none" w:sz="0" w:space="0" w:color="auto"/>
                                                    <w:bottom w:val="none" w:sz="0" w:space="0" w:color="auto"/>
                                                    <w:right w:val="none" w:sz="0" w:space="0" w:color="auto"/>
                                                  </w:divBdr>
                                                </w:div>
                                              </w:divsChild>
                                            </w:div>
                                            <w:div w:id="1264220056">
                                              <w:marLeft w:val="0"/>
                                              <w:marRight w:val="0"/>
                                              <w:marTop w:val="0"/>
                                              <w:marBottom w:val="150"/>
                                              <w:divBdr>
                                                <w:top w:val="none" w:sz="0" w:space="0" w:color="auto"/>
                                                <w:left w:val="none" w:sz="0" w:space="0" w:color="auto"/>
                                                <w:bottom w:val="none" w:sz="0" w:space="0" w:color="auto"/>
                                                <w:right w:val="none" w:sz="0" w:space="0" w:color="auto"/>
                                              </w:divBdr>
                                              <w:divsChild>
                                                <w:div w:id="7372567">
                                                  <w:marLeft w:val="0"/>
                                                  <w:marRight w:val="0"/>
                                                  <w:marTop w:val="0"/>
                                                  <w:marBottom w:val="0"/>
                                                  <w:divBdr>
                                                    <w:top w:val="none" w:sz="0" w:space="0" w:color="auto"/>
                                                    <w:left w:val="none" w:sz="0" w:space="0" w:color="auto"/>
                                                    <w:bottom w:val="none" w:sz="0" w:space="0" w:color="auto"/>
                                                    <w:right w:val="none" w:sz="0" w:space="0" w:color="auto"/>
                                                  </w:divBdr>
                                                </w:div>
                                              </w:divsChild>
                                            </w:div>
                                            <w:div w:id="1031497659">
                                              <w:marLeft w:val="0"/>
                                              <w:marRight w:val="0"/>
                                              <w:marTop w:val="0"/>
                                              <w:marBottom w:val="150"/>
                                              <w:divBdr>
                                                <w:top w:val="none" w:sz="0" w:space="0" w:color="auto"/>
                                                <w:left w:val="none" w:sz="0" w:space="0" w:color="auto"/>
                                                <w:bottom w:val="none" w:sz="0" w:space="0" w:color="auto"/>
                                                <w:right w:val="none" w:sz="0" w:space="0" w:color="auto"/>
                                              </w:divBdr>
                                              <w:divsChild>
                                                <w:div w:id="661391592">
                                                  <w:marLeft w:val="0"/>
                                                  <w:marRight w:val="0"/>
                                                  <w:marTop w:val="0"/>
                                                  <w:marBottom w:val="0"/>
                                                  <w:divBdr>
                                                    <w:top w:val="none" w:sz="0" w:space="0" w:color="auto"/>
                                                    <w:left w:val="none" w:sz="0" w:space="0" w:color="auto"/>
                                                    <w:bottom w:val="none" w:sz="0" w:space="0" w:color="auto"/>
                                                    <w:right w:val="none" w:sz="0" w:space="0" w:color="auto"/>
                                                  </w:divBdr>
                                                </w:div>
                                              </w:divsChild>
                                            </w:div>
                                            <w:div w:id="821890837">
                                              <w:marLeft w:val="0"/>
                                              <w:marRight w:val="0"/>
                                              <w:marTop w:val="0"/>
                                              <w:marBottom w:val="150"/>
                                              <w:divBdr>
                                                <w:top w:val="none" w:sz="0" w:space="0" w:color="auto"/>
                                                <w:left w:val="none" w:sz="0" w:space="0" w:color="auto"/>
                                                <w:bottom w:val="none" w:sz="0" w:space="0" w:color="auto"/>
                                                <w:right w:val="none" w:sz="0" w:space="0" w:color="auto"/>
                                              </w:divBdr>
                                              <w:divsChild>
                                                <w:div w:id="81218360">
                                                  <w:marLeft w:val="0"/>
                                                  <w:marRight w:val="0"/>
                                                  <w:marTop w:val="0"/>
                                                  <w:marBottom w:val="0"/>
                                                  <w:divBdr>
                                                    <w:top w:val="none" w:sz="0" w:space="0" w:color="auto"/>
                                                    <w:left w:val="none" w:sz="0" w:space="0" w:color="auto"/>
                                                    <w:bottom w:val="none" w:sz="0" w:space="0" w:color="auto"/>
                                                    <w:right w:val="none" w:sz="0" w:space="0" w:color="auto"/>
                                                  </w:divBdr>
                                                </w:div>
                                              </w:divsChild>
                                            </w:div>
                                            <w:div w:id="743573004">
                                              <w:marLeft w:val="0"/>
                                              <w:marRight w:val="0"/>
                                              <w:marTop w:val="0"/>
                                              <w:marBottom w:val="150"/>
                                              <w:divBdr>
                                                <w:top w:val="none" w:sz="0" w:space="0" w:color="auto"/>
                                                <w:left w:val="none" w:sz="0" w:space="0" w:color="auto"/>
                                                <w:bottom w:val="none" w:sz="0" w:space="0" w:color="auto"/>
                                                <w:right w:val="none" w:sz="0" w:space="0" w:color="auto"/>
                                              </w:divBdr>
                                              <w:divsChild>
                                                <w:div w:id="338431008">
                                                  <w:marLeft w:val="0"/>
                                                  <w:marRight w:val="0"/>
                                                  <w:marTop w:val="0"/>
                                                  <w:marBottom w:val="0"/>
                                                  <w:divBdr>
                                                    <w:top w:val="none" w:sz="0" w:space="0" w:color="auto"/>
                                                    <w:left w:val="none" w:sz="0" w:space="0" w:color="auto"/>
                                                    <w:bottom w:val="none" w:sz="0" w:space="0" w:color="auto"/>
                                                    <w:right w:val="none" w:sz="0" w:space="0" w:color="auto"/>
                                                  </w:divBdr>
                                                </w:div>
                                              </w:divsChild>
                                            </w:div>
                                            <w:div w:id="1540045268">
                                              <w:marLeft w:val="0"/>
                                              <w:marRight w:val="0"/>
                                              <w:marTop w:val="0"/>
                                              <w:marBottom w:val="150"/>
                                              <w:divBdr>
                                                <w:top w:val="none" w:sz="0" w:space="0" w:color="auto"/>
                                                <w:left w:val="none" w:sz="0" w:space="0" w:color="auto"/>
                                                <w:bottom w:val="none" w:sz="0" w:space="0" w:color="auto"/>
                                                <w:right w:val="none" w:sz="0" w:space="0" w:color="auto"/>
                                              </w:divBdr>
                                              <w:divsChild>
                                                <w:div w:id="2143109117">
                                                  <w:marLeft w:val="0"/>
                                                  <w:marRight w:val="0"/>
                                                  <w:marTop w:val="0"/>
                                                  <w:marBottom w:val="0"/>
                                                  <w:divBdr>
                                                    <w:top w:val="none" w:sz="0" w:space="0" w:color="auto"/>
                                                    <w:left w:val="none" w:sz="0" w:space="0" w:color="auto"/>
                                                    <w:bottom w:val="none" w:sz="0" w:space="0" w:color="auto"/>
                                                    <w:right w:val="none" w:sz="0" w:space="0" w:color="auto"/>
                                                  </w:divBdr>
                                                </w:div>
                                              </w:divsChild>
                                            </w:div>
                                            <w:div w:id="745956411">
                                              <w:marLeft w:val="0"/>
                                              <w:marRight w:val="0"/>
                                              <w:marTop w:val="0"/>
                                              <w:marBottom w:val="150"/>
                                              <w:divBdr>
                                                <w:top w:val="none" w:sz="0" w:space="0" w:color="auto"/>
                                                <w:left w:val="none" w:sz="0" w:space="0" w:color="auto"/>
                                                <w:bottom w:val="none" w:sz="0" w:space="0" w:color="auto"/>
                                                <w:right w:val="none" w:sz="0" w:space="0" w:color="auto"/>
                                              </w:divBdr>
                                              <w:divsChild>
                                                <w:div w:id="10572200">
                                                  <w:marLeft w:val="0"/>
                                                  <w:marRight w:val="0"/>
                                                  <w:marTop w:val="0"/>
                                                  <w:marBottom w:val="0"/>
                                                  <w:divBdr>
                                                    <w:top w:val="none" w:sz="0" w:space="0" w:color="auto"/>
                                                    <w:left w:val="none" w:sz="0" w:space="0" w:color="auto"/>
                                                    <w:bottom w:val="none" w:sz="0" w:space="0" w:color="auto"/>
                                                    <w:right w:val="none" w:sz="0" w:space="0" w:color="auto"/>
                                                  </w:divBdr>
                                                </w:div>
                                              </w:divsChild>
                                            </w:div>
                                            <w:div w:id="672994759">
                                              <w:marLeft w:val="0"/>
                                              <w:marRight w:val="0"/>
                                              <w:marTop w:val="0"/>
                                              <w:marBottom w:val="150"/>
                                              <w:divBdr>
                                                <w:top w:val="none" w:sz="0" w:space="0" w:color="auto"/>
                                                <w:left w:val="none" w:sz="0" w:space="0" w:color="auto"/>
                                                <w:bottom w:val="none" w:sz="0" w:space="0" w:color="auto"/>
                                                <w:right w:val="none" w:sz="0" w:space="0" w:color="auto"/>
                                              </w:divBdr>
                                              <w:divsChild>
                                                <w:div w:id="1224677238">
                                                  <w:marLeft w:val="0"/>
                                                  <w:marRight w:val="0"/>
                                                  <w:marTop w:val="0"/>
                                                  <w:marBottom w:val="0"/>
                                                  <w:divBdr>
                                                    <w:top w:val="none" w:sz="0" w:space="0" w:color="auto"/>
                                                    <w:left w:val="none" w:sz="0" w:space="0" w:color="auto"/>
                                                    <w:bottom w:val="none" w:sz="0" w:space="0" w:color="auto"/>
                                                    <w:right w:val="none" w:sz="0" w:space="0" w:color="auto"/>
                                                  </w:divBdr>
                                                </w:div>
                                              </w:divsChild>
                                            </w:div>
                                            <w:div w:id="1492217633">
                                              <w:marLeft w:val="0"/>
                                              <w:marRight w:val="0"/>
                                              <w:marTop w:val="0"/>
                                              <w:marBottom w:val="150"/>
                                              <w:divBdr>
                                                <w:top w:val="none" w:sz="0" w:space="0" w:color="auto"/>
                                                <w:left w:val="none" w:sz="0" w:space="0" w:color="auto"/>
                                                <w:bottom w:val="none" w:sz="0" w:space="0" w:color="auto"/>
                                                <w:right w:val="none" w:sz="0" w:space="0" w:color="auto"/>
                                              </w:divBdr>
                                              <w:divsChild>
                                                <w:div w:id="205485980">
                                                  <w:marLeft w:val="0"/>
                                                  <w:marRight w:val="0"/>
                                                  <w:marTop w:val="0"/>
                                                  <w:marBottom w:val="0"/>
                                                  <w:divBdr>
                                                    <w:top w:val="none" w:sz="0" w:space="0" w:color="auto"/>
                                                    <w:left w:val="none" w:sz="0" w:space="0" w:color="auto"/>
                                                    <w:bottom w:val="none" w:sz="0" w:space="0" w:color="auto"/>
                                                    <w:right w:val="none" w:sz="0" w:space="0" w:color="auto"/>
                                                  </w:divBdr>
                                                </w:div>
                                              </w:divsChild>
                                            </w:div>
                                            <w:div w:id="789132345">
                                              <w:marLeft w:val="0"/>
                                              <w:marRight w:val="0"/>
                                              <w:marTop w:val="0"/>
                                              <w:marBottom w:val="150"/>
                                              <w:divBdr>
                                                <w:top w:val="none" w:sz="0" w:space="0" w:color="auto"/>
                                                <w:left w:val="none" w:sz="0" w:space="0" w:color="auto"/>
                                                <w:bottom w:val="none" w:sz="0" w:space="0" w:color="auto"/>
                                                <w:right w:val="none" w:sz="0" w:space="0" w:color="auto"/>
                                              </w:divBdr>
                                              <w:divsChild>
                                                <w:div w:id="1582720212">
                                                  <w:marLeft w:val="0"/>
                                                  <w:marRight w:val="0"/>
                                                  <w:marTop w:val="0"/>
                                                  <w:marBottom w:val="0"/>
                                                  <w:divBdr>
                                                    <w:top w:val="none" w:sz="0" w:space="0" w:color="auto"/>
                                                    <w:left w:val="none" w:sz="0" w:space="0" w:color="auto"/>
                                                    <w:bottom w:val="none" w:sz="0" w:space="0" w:color="auto"/>
                                                    <w:right w:val="none" w:sz="0" w:space="0" w:color="auto"/>
                                                  </w:divBdr>
                                                </w:div>
                                              </w:divsChild>
                                            </w:div>
                                            <w:div w:id="969703355">
                                              <w:marLeft w:val="0"/>
                                              <w:marRight w:val="0"/>
                                              <w:marTop w:val="0"/>
                                              <w:marBottom w:val="150"/>
                                              <w:divBdr>
                                                <w:top w:val="none" w:sz="0" w:space="0" w:color="auto"/>
                                                <w:left w:val="none" w:sz="0" w:space="0" w:color="auto"/>
                                                <w:bottom w:val="none" w:sz="0" w:space="0" w:color="auto"/>
                                                <w:right w:val="none" w:sz="0" w:space="0" w:color="auto"/>
                                              </w:divBdr>
                                              <w:divsChild>
                                                <w:div w:id="34744788">
                                                  <w:marLeft w:val="0"/>
                                                  <w:marRight w:val="0"/>
                                                  <w:marTop w:val="0"/>
                                                  <w:marBottom w:val="0"/>
                                                  <w:divBdr>
                                                    <w:top w:val="none" w:sz="0" w:space="0" w:color="auto"/>
                                                    <w:left w:val="none" w:sz="0" w:space="0" w:color="auto"/>
                                                    <w:bottom w:val="none" w:sz="0" w:space="0" w:color="auto"/>
                                                    <w:right w:val="none" w:sz="0" w:space="0" w:color="auto"/>
                                                  </w:divBdr>
                                                </w:div>
                                              </w:divsChild>
                                            </w:div>
                                            <w:div w:id="1349331791">
                                              <w:marLeft w:val="0"/>
                                              <w:marRight w:val="0"/>
                                              <w:marTop w:val="0"/>
                                              <w:marBottom w:val="150"/>
                                              <w:divBdr>
                                                <w:top w:val="none" w:sz="0" w:space="0" w:color="auto"/>
                                                <w:left w:val="none" w:sz="0" w:space="0" w:color="auto"/>
                                                <w:bottom w:val="none" w:sz="0" w:space="0" w:color="auto"/>
                                                <w:right w:val="none" w:sz="0" w:space="0" w:color="auto"/>
                                              </w:divBdr>
                                              <w:divsChild>
                                                <w:div w:id="1458334366">
                                                  <w:marLeft w:val="0"/>
                                                  <w:marRight w:val="0"/>
                                                  <w:marTop w:val="0"/>
                                                  <w:marBottom w:val="0"/>
                                                  <w:divBdr>
                                                    <w:top w:val="none" w:sz="0" w:space="0" w:color="auto"/>
                                                    <w:left w:val="none" w:sz="0" w:space="0" w:color="auto"/>
                                                    <w:bottom w:val="none" w:sz="0" w:space="0" w:color="auto"/>
                                                    <w:right w:val="none" w:sz="0" w:space="0" w:color="auto"/>
                                                  </w:divBdr>
                                                </w:div>
                                              </w:divsChild>
                                            </w:div>
                                            <w:div w:id="1875532332">
                                              <w:marLeft w:val="0"/>
                                              <w:marRight w:val="0"/>
                                              <w:marTop w:val="0"/>
                                              <w:marBottom w:val="150"/>
                                              <w:divBdr>
                                                <w:top w:val="none" w:sz="0" w:space="0" w:color="auto"/>
                                                <w:left w:val="none" w:sz="0" w:space="0" w:color="auto"/>
                                                <w:bottom w:val="none" w:sz="0" w:space="0" w:color="auto"/>
                                                <w:right w:val="none" w:sz="0" w:space="0" w:color="auto"/>
                                              </w:divBdr>
                                              <w:divsChild>
                                                <w:div w:id="2136097633">
                                                  <w:marLeft w:val="0"/>
                                                  <w:marRight w:val="0"/>
                                                  <w:marTop w:val="0"/>
                                                  <w:marBottom w:val="0"/>
                                                  <w:divBdr>
                                                    <w:top w:val="none" w:sz="0" w:space="0" w:color="auto"/>
                                                    <w:left w:val="none" w:sz="0" w:space="0" w:color="auto"/>
                                                    <w:bottom w:val="none" w:sz="0" w:space="0" w:color="auto"/>
                                                    <w:right w:val="none" w:sz="0" w:space="0" w:color="auto"/>
                                                  </w:divBdr>
                                                </w:div>
                                              </w:divsChild>
                                            </w:div>
                                            <w:div w:id="1364787986">
                                              <w:marLeft w:val="0"/>
                                              <w:marRight w:val="0"/>
                                              <w:marTop w:val="0"/>
                                              <w:marBottom w:val="150"/>
                                              <w:divBdr>
                                                <w:top w:val="none" w:sz="0" w:space="0" w:color="auto"/>
                                                <w:left w:val="none" w:sz="0" w:space="0" w:color="auto"/>
                                                <w:bottom w:val="none" w:sz="0" w:space="0" w:color="auto"/>
                                                <w:right w:val="none" w:sz="0" w:space="0" w:color="auto"/>
                                              </w:divBdr>
                                              <w:divsChild>
                                                <w:div w:id="1823886106">
                                                  <w:marLeft w:val="0"/>
                                                  <w:marRight w:val="0"/>
                                                  <w:marTop w:val="0"/>
                                                  <w:marBottom w:val="0"/>
                                                  <w:divBdr>
                                                    <w:top w:val="none" w:sz="0" w:space="0" w:color="auto"/>
                                                    <w:left w:val="none" w:sz="0" w:space="0" w:color="auto"/>
                                                    <w:bottom w:val="none" w:sz="0" w:space="0" w:color="auto"/>
                                                    <w:right w:val="none" w:sz="0" w:space="0" w:color="auto"/>
                                                  </w:divBdr>
                                                </w:div>
                                              </w:divsChild>
                                            </w:div>
                                            <w:div w:id="1001471492">
                                              <w:marLeft w:val="0"/>
                                              <w:marRight w:val="0"/>
                                              <w:marTop w:val="0"/>
                                              <w:marBottom w:val="150"/>
                                              <w:divBdr>
                                                <w:top w:val="none" w:sz="0" w:space="0" w:color="auto"/>
                                                <w:left w:val="none" w:sz="0" w:space="0" w:color="auto"/>
                                                <w:bottom w:val="none" w:sz="0" w:space="0" w:color="auto"/>
                                                <w:right w:val="none" w:sz="0" w:space="0" w:color="auto"/>
                                              </w:divBdr>
                                              <w:divsChild>
                                                <w:div w:id="1149400511">
                                                  <w:marLeft w:val="0"/>
                                                  <w:marRight w:val="0"/>
                                                  <w:marTop w:val="0"/>
                                                  <w:marBottom w:val="0"/>
                                                  <w:divBdr>
                                                    <w:top w:val="none" w:sz="0" w:space="0" w:color="auto"/>
                                                    <w:left w:val="none" w:sz="0" w:space="0" w:color="auto"/>
                                                    <w:bottom w:val="none" w:sz="0" w:space="0" w:color="auto"/>
                                                    <w:right w:val="none" w:sz="0" w:space="0" w:color="auto"/>
                                                  </w:divBdr>
                                                </w:div>
                                              </w:divsChild>
                                            </w:div>
                                            <w:div w:id="2054889349">
                                              <w:marLeft w:val="0"/>
                                              <w:marRight w:val="0"/>
                                              <w:marTop w:val="0"/>
                                              <w:marBottom w:val="150"/>
                                              <w:divBdr>
                                                <w:top w:val="none" w:sz="0" w:space="0" w:color="auto"/>
                                                <w:left w:val="none" w:sz="0" w:space="0" w:color="auto"/>
                                                <w:bottom w:val="none" w:sz="0" w:space="0" w:color="auto"/>
                                                <w:right w:val="none" w:sz="0" w:space="0" w:color="auto"/>
                                              </w:divBdr>
                                              <w:divsChild>
                                                <w:div w:id="656107747">
                                                  <w:marLeft w:val="0"/>
                                                  <w:marRight w:val="0"/>
                                                  <w:marTop w:val="0"/>
                                                  <w:marBottom w:val="0"/>
                                                  <w:divBdr>
                                                    <w:top w:val="none" w:sz="0" w:space="0" w:color="auto"/>
                                                    <w:left w:val="none" w:sz="0" w:space="0" w:color="auto"/>
                                                    <w:bottom w:val="none" w:sz="0" w:space="0" w:color="auto"/>
                                                    <w:right w:val="none" w:sz="0" w:space="0" w:color="auto"/>
                                                  </w:divBdr>
                                                </w:div>
                                              </w:divsChild>
                                            </w:div>
                                            <w:div w:id="691541512">
                                              <w:marLeft w:val="0"/>
                                              <w:marRight w:val="0"/>
                                              <w:marTop w:val="0"/>
                                              <w:marBottom w:val="150"/>
                                              <w:divBdr>
                                                <w:top w:val="none" w:sz="0" w:space="0" w:color="auto"/>
                                                <w:left w:val="none" w:sz="0" w:space="0" w:color="auto"/>
                                                <w:bottom w:val="none" w:sz="0" w:space="0" w:color="auto"/>
                                                <w:right w:val="none" w:sz="0" w:space="0" w:color="auto"/>
                                              </w:divBdr>
                                              <w:divsChild>
                                                <w:div w:id="1429740193">
                                                  <w:marLeft w:val="0"/>
                                                  <w:marRight w:val="0"/>
                                                  <w:marTop w:val="0"/>
                                                  <w:marBottom w:val="0"/>
                                                  <w:divBdr>
                                                    <w:top w:val="none" w:sz="0" w:space="0" w:color="auto"/>
                                                    <w:left w:val="none" w:sz="0" w:space="0" w:color="auto"/>
                                                    <w:bottom w:val="none" w:sz="0" w:space="0" w:color="auto"/>
                                                    <w:right w:val="none" w:sz="0" w:space="0" w:color="auto"/>
                                                  </w:divBdr>
                                                </w:div>
                                              </w:divsChild>
                                            </w:div>
                                            <w:div w:id="156309748">
                                              <w:marLeft w:val="0"/>
                                              <w:marRight w:val="0"/>
                                              <w:marTop w:val="0"/>
                                              <w:marBottom w:val="150"/>
                                              <w:divBdr>
                                                <w:top w:val="none" w:sz="0" w:space="0" w:color="auto"/>
                                                <w:left w:val="none" w:sz="0" w:space="0" w:color="auto"/>
                                                <w:bottom w:val="none" w:sz="0" w:space="0" w:color="auto"/>
                                                <w:right w:val="none" w:sz="0" w:space="0" w:color="auto"/>
                                              </w:divBdr>
                                              <w:divsChild>
                                                <w:div w:id="1326124053">
                                                  <w:marLeft w:val="0"/>
                                                  <w:marRight w:val="0"/>
                                                  <w:marTop w:val="0"/>
                                                  <w:marBottom w:val="0"/>
                                                  <w:divBdr>
                                                    <w:top w:val="none" w:sz="0" w:space="0" w:color="auto"/>
                                                    <w:left w:val="none" w:sz="0" w:space="0" w:color="auto"/>
                                                    <w:bottom w:val="none" w:sz="0" w:space="0" w:color="auto"/>
                                                    <w:right w:val="none" w:sz="0" w:space="0" w:color="auto"/>
                                                  </w:divBdr>
                                                </w:div>
                                              </w:divsChild>
                                            </w:div>
                                            <w:div w:id="695084570">
                                              <w:marLeft w:val="0"/>
                                              <w:marRight w:val="0"/>
                                              <w:marTop w:val="0"/>
                                              <w:marBottom w:val="150"/>
                                              <w:divBdr>
                                                <w:top w:val="none" w:sz="0" w:space="0" w:color="auto"/>
                                                <w:left w:val="none" w:sz="0" w:space="0" w:color="auto"/>
                                                <w:bottom w:val="none" w:sz="0" w:space="0" w:color="auto"/>
                                                <w:right w:val="none" w:sz="0" w:space="0" w:color="auto"/>
                                              </w:divBdr>
                                              <w:divsChild>
                                                <w:div w:id="1450709121">
                                                  <w:marLeft w:val="0"/>
                                                  <w:marRight w:val="0"/>
                                                  <w:marTop w:val="0"/>
                                                  <w:marBottom w:val="0"/>
                                                  <w:divBdr>
                                                    <w:top w:val="none" w:sz="0" w:space="0" w:color="auto"/>
                                                    <w:left w:val="none" w:sz="0" w:space="0" w:color="auto"/>
                                                    <w:bottom w:val="none" w:sz="0" w:space="0" w:color="auto"/>
                                                    <w:right w:val="none" w:sz="0" w:space="0" w:color="auto"/>
                                                  </w:divBdr>
                                                </w:div>
                                              </w:divsChild>
                                            </w:div>
                                            <w:div w:id="719400682">
                                              <w:marLeft w:val="0"/>
                                              <w:marRight w:val="0"/>
                                              <w:marTop w:val="0"/>
                                              <w:marBottom w:val="150"/>
                                              <w:divBdr>
                                                <w:top w:val="none" w:sz="0" w:space="0" w:color="auto"/>
                                                <w:left w:val="none" w:sz="0" w:space="0" w:color="auto"/>
                                                <w:bottom w:val="none" w:sz="0" w:space="0" w:color="auto"/>
                                                <w:right w:val="none" w:sz="0" w:space="0" w:color="auto"/>
                                              </w:divBdr>
                                              <w:divsChild>
                                                <w:div w:id="865363663">
                                                  <w:marLeft w:val="0"/>
                                                  <w:marRight w:val="0"/>
                                                  <w:marTop w:val="0"/>
                                                  <w:marBottom w:val="0"/>
                                                  <w:divBdr>
                                                    <w:top w:val="none" w:sz="0" w:space="0" w:color="auto"/>
                                                    <w:left w:val="none" w:sz="0" w:space="0" w:color="auto"/>
                                                    <w:bottom w:val="none" w:sz="0" w:space="0" w:color="auto"/>
                                                    <w:right w:val="none" w:sz="0" w:space="0" w:color="auto"/>
                                                  </w:divBdr>
                                                </w:div>
                                              </w:divsChild>
                                            </w:div>
                                            <w:div w:id="1424228591">
                                              <w:marLeft w:val="0"/>
                                              <w:marRight w:val="0"/>
                                              <w:marTop w:val="0"/>
                                              <w:marBottom w:val="150"/>
                                              <w:divBdr>
                                                <w:top w:val="none" w:sz="0" w:space="0" w:color="auto"/>
                                                <w:left w:val="none" w:sz="0" w:space="0" w:color="auto"/>
                                                <w:bottom w:val="none" w:sz="0" w:space="0" w:color="auto"/>
                                                <w:right w:val="none" w:sz="0" w:space="0" w:color="auto"/>
                                              </w:divBdr>
                                              <w:divsChild>
                                                <w:div w:id="1787582252">
                                                  <w:marLeft w:val="0"/>
                                                  <w:marRight w:val="0"/>
                                                  <w:marTop w:val="0"/>
                                                  <w:marBottom w:val="0"/>
                                                  <w:divBdr>
                                                    <w:top w:val="none" w:sz="0" w:space="0" w:color="auto"/>
                                                    <w:left w:val="none" w:sz="0" w:space="0" w:color="auto"/>
                                                    <w:bottom w:val="none" w:sz="0" w:space="0" w:color="auto"/>
                                                    <w:right w:val="none" w:sz="0" w:space="0" w:color="auto"/>
                                                  </w:divBdr>
                                                </w:div>
                                              </w:divsChild>
                                            </w:div>
                                            <w:div w:id="814107753">
                                              <w:marLeft w:val="0"/>
                                              <w:marRight w:val="0"/>
                                              <w:marTop w:val="0"/>
                                              <w:marBottom w:val="150"/>
                                              <w:divBdr>
                                                <w:top w:val="none" w:sz="0" w:space="0" w:color="auto"/>
                                                <w:left w:val="none" w:sz="0" w:space="0" w:color="auto"/>
                                                <w:bottom w:val="none" w:sz="0" w:space="0" w:color="auto"/>
                                                <w:right w:val="none" w:sz="0" w:space="0" w:color="auto"/>
                                              </w:divBdr>
                                              <w:divsChild>
                                                <w:div w:id="1657995876">
                                                  <w:marLeft w:val="0"/>
                                                  <w:marRight w:val="0"/>
                                                  <w:marTop w:val="0"/>
                                                  <w:marBottom w:val="0"/>
                                                  <w:divBdr>
                                                    <w:top w:val="none" w:sz="0" w:space="0" w:color="auto"/>
                                                    <w:left w:val="none" w:sz="0" w:space="0" w:color="auto"/>
                                                    <w:bottom w:val="none" w:sz="0" w:space="0" w:color="auto"/>
                                                    <w:right w:val="none" w:sz="0" w:space="0" w:color="auto"/>
                                                  </w:divBdr>
                                                </w:div>
                                              </w:divsChild>
                                            </w:div>
                                            <w:div w:id="475798039">
                                              <w:marLeft w:val="0"/>
                                              <w:marRight w:val="0"/>
                                              <w:marTop w:val="0"/>
                                              <w:marBottom w:val="150"/>
                                              <w:divBdr>
                                                <w:top w:val="none" w:sz="0" w:space="0" w:color="auto"/>
                                                <w:left w:val="none" w:sz="0" w:space="0" w:color="auto"/>
                                                <w:bottom w:val="none" w:sz="0" w:space="0" w:color="auto"/>
                                                <w:right w:val="none" w:sz="0" w:space="0" w:color="auto"/>
                                              </w:divBdr>
                                              <w:divsChild>
                                                <w:div w:id="1980383537">
                                                  <w:marLeft w:val="0"/>
                                                  <w:marRight w:val="0"/>
                                                  <w:marTop w:val="0"/>
                                                  <w:marBottom w:val="0"/>
                                                  <w:divBdr>
                                                    <w:top w:val="none" w:sz="0" w:space="0" w:color="auto"/>
                                                    <w:left w:val="none" w:sz="0" w:space="0" w:color="auto"/>
                                                    <w:bottom w:val="none" w:sz="0" w:space="0" w:color="auto"/>
                                                    <w:right w:val="none" w:sz="0" w:space="0" w:color="auto"/>
                                                  </w:divBdr>
                                                </w:div>
                                              </w:divsChild>
                                            </w:div>
                                            <w:div w:id="1599412085">
                                              <w:marLeft w:val="0"/>
                                              <w:marRight w:val="0"/>
                                              <w:marTop w:val="0"/>
                                              <w:marBottom w:val="150"/>
                                              <w:divBdr>
                                                <w:top w:val="none" w:sz="0" w:space="0" w:color="auto"/>
                                                <w:left w:val="none" w:sz="0" w:space="0" w:color="auto"/>
                                                <w:bottom w:val="none" w:sz="0" w:space="0" w:color="auto"/>
                                                <w:right w:val="none" w:sz="0" w:space="0" w:color="auto"/>
                                              </w:divBdr>
                                              <w:divsChild>
                                                <w:div w:id="1843472936">
                                                  <w:marLeft w:val="0"/>
                                                  <w:marRight w:val="0"/>
                                                  <w:marTop w:val="0"/>
                                                  <w:marBottom w:val="0"/>
                                                  <w:divBdr>
                                                    <w:top w:val="none" w:sz="0" w:space="0" w:color="auto"/>
                                                    <w:left w:val="none" w:sz="0" w:space="0" w:color="auto"/>
                                                    <w:bottom w:val="none" w:sz="0" w:space="0" w:color="auto"/>
                                                    <w:right w:val="none" w:sz="0" w:space="0" w:color="auto"/>
                                                  </w:divBdr>
                                                </w:div>
                                              </w:divsChild>
                                            </w:div>
                                            <w:div w:id="478423066">
                                              <w:marLeft w:val="0"/>
                                              <w:marRight w:val="0"/>
                                              <w:marTop w:val="0"/>
                                              <w:marBottom w:val="150"/>
                                              <w:divBdr>
                                                <w:top w:val="none" w:sz="0" w:space="0" w:color="auto"/>
                                                <w:left w:val="none" w:sz="0" w:space="0" w:color="auto"/>
                                                <w:bottom w:val="none" w:sz="0" w:space="0" w:color="auto"/>
                                                <w:right w:val="none" w:sz="0" w:space="0" w:color="auto"/>
                                              </w:divBdr>
                                              <w:divsChild>
                                                <w:div w:id="1759059517">
                                                  <w:marLeft w:val="0"/>
                                                  <w:marRight w:val="0"/>
                                                  <w:marTop w:val="0"/>
                                                  <w:marBottom w:val="0"/>
                                                  <w:divBdr>
                                                    <w:top w:val="none" w:sz="0" w:space="0" w:color="auto"/>
                                                    <w:left w:val="none" w:sz="0" w:space="0" w:color="auto"/>
                                                    <w:bottom w:val="none" w:sz="0" w:space="0" w:color="auto"/>
                                                    <w:right w:val="none" w:sz="0" w:space="0" w:color="auto"/>
                                                  </w:divBdr>
                                                </w:div>
                                              </w:divsChild>
                                            </w:div>
                                            <w:div w:id="873923996">
                                              <w:marLeft w:val="0"/>
                                              <w:marRight w:val="0"/>
                                              <w:marTop w:val="0"/>
                                              <w:marBottom w:val="150"/>
                                              <w:divBdr>
                                                <w:top w:val="none" w:sz="0" w:space="0" w:color="auto"/>
                                                <w:left w:val="none" w:sz="0" w:space="0" w:color="auto"/>
                                                <w:bottom w:val="none" w:sz="0" w:space="0" w:color="auto"/>
                                                <w:right w:val="none" w:sz="0" w:space="0" w:color="auto"/>
                                              </w:divBdr>
                                              <w:divsChild>
                                                <w:div w:id="1999919699">
                                                  <w:marLeft w:val="0"/>
                                                  <w:marRight w:val="0"/>
                                                  <w:marTop w:val="0"/>
                                                  <w:marBottom w:val="0"/>
                                                  <w:divBdr>
                                                    <w:top w:val="none" w:sz="0" w:space="0" w:color="auto"/>
                                                    <w:left w:val="none" w:sz="0" w:space="0" w:color="auto"/>
                                                    <w:bottom w:val="none" w:sz="0" w:space="0" w:color="auto"/>
                                                    <w:right w:val="none" w:sz="0" w:space="0" w:color="auto"/>
                                                  </w:divBdr>
                                                </w:div>
                                              </w:divsChild>
                                            </w:div>
                                            <w:div w:id="1277445423">
                                              <w:marLeft w:val="0"/>
                                              <w:marRight w:val="0"/>
                                              <w:marTop w:val="0"/>
                                              <w:marBottom w:val="150"/>
                                              <w:divBdr>
                                                <w:top w:val="none" w:sz="0" w:space="0" w:color="auto"/>
                                                <w:left w:val="none" w:sz="0" w:space="0" w:color="auto"/>
                                                <w:bottom w:val="none" w:sz="0" w:space="0" w:color="auto"/>
                                                <w:right w:val="none" w:sz="0" w:space="0" w:color="auto"/>
                                              </w:divBdr>
                                              <w:divsChild>
                                                <w:div w:id="1255627404">
                                                  <w:marLeft w:val="0"/>
                                                  <w:marRight w:val="0"/>
                                                  <w:marTop w:val="0"/>
                                                  <w:marBottom w:val="0"/>
                                                  <w:divBdr>
                                                    <w:top w:val="none" w:sz="0" w:space="0" w:color="auto"/>
                                                    <w:left w:val="none" w:sz="0" w:space="0" w:color="auto"/>
                                                    <w:bottom w:val="none" w:sz="0" w:space="0" w:color="auto"/>
                                                    <w:right w:val="none" w:sz="0" w:space="0" w:color="auto"/>
                                                  </w:divBdr>
                                                </w:div>
                                              </w:divsChild>
                                            </w:div>
                                            <w:div w:id="1072433768">
                                              <w:marLeft w:val="0"/>
                                              <w:marRight w:val="0"/>
                                              <w:marTop w:val="0"/>
                                              <w:marBottom w:val="150"/>
                                              <w:divBdr>
                                                <w:top w:val="none" w:sz="0" w:space="0" w:color="auto"/>
                                                <w:left w:val="none" w:sz="0" w:space="0" w:color="auto"/>
                                                <w:bottom w:val="none" w:sz="0" w:space="0" w:color="auto"/>
                                                <w:right w:val="none" w:sz="0" w:space="0" w:color="auto"/>
                                              </w:divBdr>
                                              <w:divsChild>
                                                <w:div w:id="1254823068">
                                                  <w:marLeft w:val="0"/>
                                                  <w:marRight w:val="0"/>
                                                  <w:marTop w:val="0"/>
                                                  <w:marBottom w:val="0"/>
                                                  <w:divBdr>
                                                    <w:top w:val="none" w:sz="0" w:space="0" w:color="auto"/>
                                                    <w:left w:val="none" w:sz="0" w:space="0" w:color="auto"/>
                                                    <w:bottom w:val="none" w:sz="0" w:space="0" w:color="auto"/>
                                                    <w:right w:val="none" w:sz="0" w:space="0" w:color="auto"/>
                                                  </w:divBdr>
                                                </w:div>
                                              </w:divsChild>
                                            </w:div>
                                            <w:div w:id="297028840">
                                              <w:marLeft w:val="0"/>
                                              <w:marRight w:val="0"/>
                                              <w:marTop w:val="0"/>
                                              <w:marBottom w:val="150"/>
                                              <w:divBdr>
                                                <w:top w:val="none" w:sz="0" w:space="0" w:color="auto"/>
                                                <w:left w:val="none" w:sz="0" w:space="0" w:color="auto"/>
                                                <w:bottom w:val="none" w:sz="0" w:space="0" w:color="auto"/>
                                                <w:right w:val="none" w:sz="0" w:space="0" w:color="auto"/>
                                              </w:divBdr>
                                              <w:divsChild>
                                                <w:div w:id="1382942577">
                                                  <w:marLeft w:val="0"/>
                                                  <w:marRight w:val="0"/>
                                                  <w:marTop w:val="0"/>
                                                  <w:marBottom w:val="0"/>
                                                  <w:divBdr>
                                                    <w:top w:val="none" w:sz="0" w:space="0" w:color="auto"/>
                                                    <w:left w:val="none" w:sz="0" w:space="0" w:color="auto"/>
                                                    <w:bottom w:val="none" w:sz="0" w:space="0" w:color="auto"/>
                                                    <w:right w:val="none" w:sz="0" w:space="0" w:color="auto"/>
                                                  </w:divBdr>
                                                </w:div>
                                              </w:divsChild>
                                            </w:div>
                                            <w:div w:id="2017150365">
                                              <w:marLeft w:val="0"/>
                                              <w:marRight w:val="0"/>
                                              <w:marTop w:val="0"/>
                                              <w:marBottom w:val="150"/>
                                              <w:divBdr>
                                                <w:top w:val="none" w:sz="0" w:space="0" w:color="auto"/>
                                                <w:left w:val="none" w:sz="0" w:space="0" w:color="auto"/>
                                                <w:bottom w:val="none" w:sz="0" w:space="0" w:color="auto"/>
                                                <w:right w:val="none" w:sz="0" w:space="0" w:color="auto"/>
                                              </w:divBdr>
                                              <w:divsChild>
                                                <w:div w:id="1884436680">
                                                  <w:marLeft w:val="0"/>
                                                  <w:marRight w:val="0"/>
                                                  <w:marTop w:val="0"/>
                                                  <w:marBottom w:val="0"/>
                                                  <w:divBdr>
                                                    <w:top w:val="none" w:sz="0" w:space="0" w:color="auto"/>
                                                    <w:left w:val="none" w:sz="0" w:space="0" w:color="auto"/>
                                                    <w:bottom w:val="none" w:sz="0" w:space="0" w:color="auto"/>
                                                    <w:right w:val="none" w:sz="0" w:space="0" w:color="auto"/>
                                                  </w:divBdr>
                                                </w:div>
                                              </w:divsChild>
                                            </w:div>
                                            <w:div w:id="1536430185">
                                              <w:marLeft w:val="0"/>
                                              <w:marRight w:val="0"/>
                                              <w:marTop w:val="0"/>
                                              <w:marBottom w:val="150"/>
                                              <w:divBdr>
                                                <w:top w:val="none" w:sz="0" w:space="0" w:color="auto"/>
                                                <w:left w:val="none" w:sz="0" w:space="0" w:color="auto"/>
                                                <w:bottom w:val="none" w:sz="0" w:space="0" w:color="auto"/>
                                                <w:right w:val="none" w:sz="0" w:space="0" w:color="auto"/>
                                              </w:divBdr>
                                              <w:divsChild>
                                                <w:div w:id="800222692">
                                                  <w:marLeft w:val="0"/>
                                                  <w:marRight w:val="0"/>
                                                  <w:marTop w:val="0"/>
                                                  <w:marBottom w:val="0"/>
                                                  <w:divBdr>
                                                    <w:top w:val="none" w:sz="0" w:space="0" w:color="auto"/>
                                                    <w:left w:val="none" w:sz="0" w:space="0" w:color="auto"/>
                                                    <w:bottom w:val="none" w:sz="0" w:space="0" w:color="auto"/>
                                                    <w:right w:val="none" w:sz="0" w:space="0" w:color="auto"/>
                                                  </w:divBdr>
                                                </w:div>
                                              </w:divsChild>
                                            </w:div>
                                            <w:div w:id="1646664355">
                                              <w:marLeft w:val="0"/>
                                              <w:marRight w:val="0"/>
                                              <w:marTop w:val="0"/>
                                              <w:marBottom w:val="150"/>
                                              <w:divBdr>
                                                <w:top w:val="none" w:sz="0" w:space="0" w:color="auto"/>
                                                <w:left w:val="none" w:sz="0" w:space="0" w:color="auto"/>
                                                <w:bottom w:val="none" w:sz="0" w:space="0" w:color="auto"/>
                                                <w:right w:val="none" w:sz="0" w:space="0" w:color="auto"/>
                                              </w:divBdr>
                                              <w:divsChild>
                                                <w:div w:id="196166173">
                                                  <w:marLeft w:val="0"/>
                                                  <w:marRight w:val="0"/>
                                                  <w:marTop w:val="0"/>
                                                  <w:marBottom w:val="0"/>
                                                  <w:divBdr>
                                                    <w:top w:val="none" w:sz="0" w:space="0" w:color="auto"/>
                                                    <w:left w:val="none" w:sz="0" w:space="0" w:color="auto"/>
                                                    <w:bottom w:val="none" w:sz="0" w:space="0" w:color="auto"/>
                                                    <w:right w:val="none" w:sz="0" w:space="0" w:color="auto"/>
                                                  </w:divBdr>
                                                </w:div>
                                              </w:divsChild>
                                            </w:div>
                                            <w:div w:id="1311641955">
                                              <w:marLeft w:val="0"/>
                                              <w:marRight w:val="0"/>
                                              <w:marTop w:val="0"/>
                                              <w:marBottom w:val="150"/>
                                              <w:divBdr>
                                                <w:top w:val="none" w:sz="0" w:space="0" w:color="auto"/>
                                                <w:left w:val="none" w:sz="0" w:space="0" w:color="auto"/>
                                                <w:bottom w:val="none" w:sz="0" w:space="0" w:color="auto"/>
                                                <w:right w:val="none" w:sz="0" w:space="0" w:color="auto"/>
                                              </w:divBdr>
                                              <w:divsChild>
                                                <w:div w:id="1808277895">
                                                  <w:marLeft w:val="0"/>
                                                  <w:marRight w:val="0"/>
                                                  <w:marTop w:val="0"/>
                                                  <w:marBottom w:val="0"/>
                                                  <w:divBdr>
                                                    <w:top w:val="none" w:sz="0" w:space="0" w:color="auto"/>
                                                    <w:left w:val="none" w:sz="0" w:space="0" w:color="auto"/>
                                                    <w:bottom w:val="none" w:sz="0" w:space="0" w:color="auto"/>
                                                    <w:right w:val="none" w:sz="0" w:space="0" w:color="auto"/>
                                                  </w:divBdr>
                                                </w:div>
                                              </w:divsChild>
                                            </w:div>
                                            <w:div w:id="726147224">
                                              <w:marLeft w:val="0"/>
                                              <w:marRight w:val="0"/>
                                              <w:marTop w:val="120"/>
                                              <w:marBottom w:val="120"/>
                                              <w:divBdr>
                                                <w:top w:val="none" w:sz="0" w:space="0" w:color="auto"/>
                                                <w:left w:val="none" w:sz="0" w:space="0" w:color="auto"/>
                                                <w:bottom w:val="none" w:sz="0" w:space="0" w:color="auto"/>
                                                <w:right w:val="none" w:sz="0" w:space="0" w:color="auto"/>
                                              </w:divBdr>
                                              <w:divsChild>
                                                <w:div w:id="9576781">
                                                  <w:marLeft w:val="0"/>
                                                  <w:marRight w:val="0"/>
                                                  <w:marTop w:val="0"/>
                                                  <w:marBottom w:val="0"/>
                                                  <w:divBdr>
                                                    <w:top w:val="none" w:sz="0" w:space="0" w:color="auto"/>
                                                    <w:left w:val="none" w:sz="0" w:space="0" w:color="auto"/>
                                                    <w:bottom w:val="none" w:sz="0" w:space="0" w:color="auto"/>
                                                    <w:right w:val="none" w:sz="0" w:space="0" w:color="auto"/>
                                                  </w:divBdr>
                                                </w:div>
                                              </w:divsChild>
                                            </w:div>
                                            <w:div w:id="1072389695">
                                              <w:marLeft w:val="0"/>
                                              <w:marRight w:val="0"/>
                                              <w:marTop w:val="0"/>
                                              <w:marBottom w:val="150"/>
                                              <w:divBdr>
                                                <w:top w:val="none" w:sz="0" w:space="0" w:color="auto"/>
                                                <w:left w:val="none" w:sz="0" w:space="0" w:color="auto"/>
                                                <w:bottom w:val="none" w:sz="0" w:space="0" w:color="auto"/>
                                                <w:right w:val="none" w:sz="0" w:space="0" w:color="auto"/>
                                              </w:divBdr>
                                              <w:divsChild>
                                                <w:div w:id="1716854641">
                                                  <w:marLeft w:val="0"/>
                                                  <w:marRight w:val="0"/>
                                                  <w:marTop w:val="0"/>
                                                  <w:marBottom w:val="0"/>
                                                  <w:divBdr>
                                                    <w:top w:val="none" w:sz="0" w:space="0" w:color="auto"/>
                                                    <w:left w:val="none" w:sz="0" w:space="0" w:color="auto"/>
                                                    <w:bottom w:val="none" w:sz="0" w:space="0" w:color="auto"/>
                                                    <w:right w:val="none" w:sz="0" w:space="0" w:color="auto"/>
                                                  </w:divBdr>
                                                </w:div>
                                              </w:divsChild>
                                            </w:div>
                                            <w:div w:id="1013070804">
                                              <w:marLeft w:val="0"/>
                                              <w:marRight w:val="0"/>
                                              <w:marTop w:val="0"/>
                                              <w:marBottom w:val="150"/>
                                              <w:divBdr>
                                                <w:top w:val="none" w:sz="0" w:space="0" w:color="auto"/>
                                                <w:left w:val="none" w:sz="0" w:space="0" w:color="auto"/>
                                                <w:bottom w:val="none" w:sz="0" w:space="0" w:color="auto"/>
                                                <w:right w:val="none" w:sz="0" w:space="0" w:color="auto"/>
                                              </w:divBdr>
                                              <w:divsChild>
                                                <w:div w:id="924848568">
                                                  <w:marLeft w:val="0"/>
                                                  <w:marRight w:val="0"/>
                                                  <w:marTop w:val="0"/>
                                                  <w:marBottom w:val="0"/>
                                                  <w:divBdr>
                                                    <w:top w:val="none" w:sz="0" w:space="0" w:color="auto"/>
                                                    <w:left w:val="none" w:sz="0" w:space="0" w:color="auto"/>
                                                    <w:bottom w:val="none" w:sz="0" w:space="0" w:color="auto"/>
                                                    <w:right w:val="none" w:sz="0" w:space="0" w:color="auto"/>
                                                  </w:divBdr>
                                                </w:div>
                                              </w:divsChild>
                                            </w:div>
                                            <w:div w:id="2092266413">
                                              <w:marLeft w:val="0"/>
                                              <w:marRight w:val="0"/>
                                              <w:marTop w:val="0"/>
                                              <w:marBottom w:val="150"/>
                                              <w:divBdr>
                                                <w:top w:val="none" w:sz="0" w:space="0" w:color="auto"/>
                                                <w:left w:val="none" w:sz="0" w:space="0" w:color="auto"/>
                                                <w:bottom w:val="none" w:sz="0" w:space="0" w:color="auto"/>
                                                <w:right w:val="none" w:sz="0" w:space="0" w:color="auto"/>
                                              </w:divBdr>
                                              <w:divsChild>
                                                <w:div w:id="1528986829">
                                                  <w:marLeft w:val="0"/>
                                                  <w:marRight w:val="0"/>
                                                  <w:marTop w:val="0"/>
                                                  <w:marBottom w:val="0"/>
                                                  <w:divBdr>
                                                    <w:top w:val="none" w:sz="0" w:space="0" w:color="auto"/>
                                                    <w:left w:val="none" w:sz="0" w:space="0" w:color="auto"/>
                                                    <w:bottom w:val="none" w:sz="0" w:space="0" w:color="auto"/>
                                                    <w:right w:val="none" w:sz="0" w:space="0" w:color="auto"/>
                                                  </w:divBdr>
                                                </w:div>
                                              </w:divsChild>
                                            </w:div>
                                            <w:div w:id="186529358">
                                              <w:marLeft w:val="0"/>
                                              <w:marRight w:val="0"/>
                                              <w:marTop w:val="0"/>
                                              <w:marBottom w:val="150"/>
                                              <w:divBdr>
                                                <w:top w:val="none" w:sz="0" w:space="0" w:color="auto"/>
                                                <w:left w:val="none" w:sz="0" w:space="0" w:color="auto"/>
                                                <w:bottom w:val="none" w:sz="0" w:space="0" w:color="auto"/>
                                                <w:right w:val="none" w:sz="0" w:space="0" w:color="auto"/>
                                              </w:divBdr>
                                              <w:divsChild>
                                                <w:div w:id="1844011078">
                                                  <w:marLeft w:val="0"/>
                                                  <w:marRight w:val="0"/>
                                                  <w:marTop w:val="0"/>
                                                  <w:marBottom w:val="0"/>
                                                  <w:divBdr>
                                                    <w:top w:val="none" w:sz="0" w:space="0" w:color="auto"/>
                                                    <w:left w:val="none" w:sz="0" w:space="0" w:color="auto"/>
                                                    <w:bottom w:val="none" w:sz="0" w:space="0" w:color="auto"/>
                                                    <w:right w:val="none" w:sz="0" w:space="0" w:color="auto"/>
                                                  </w:divBdr>
                                                </w:div>
                                              </w:divsChild>
                                            </w:div>
                                            <w:div w:id="244726243">
                                              <w:marLeft w:val="0"/>
                                              <w:marRight w:val="0"/>
                                              <w:marTop w:val="0"/>
                                              <w:marBottom w:val="150"/>
                                              <w:divBdr>
                                                <w:top w:val="none" w:sz="0" w:space="0" w:color="auto"/>
                                                <w:left w:val="none" w:sz="0" w:space="0" w:color="auto"/>
                                                <w:bottom w:val="none" w:sz="0" w:space="0" w:color="auto"/>
                                                <w:right w:val="none" w:sz="0" w:space="0" w:color="auto"/>
                                              </w:divBdr>
                                              <w:divsChild>
                                                <w:div w:id="1812096891">
                                                  <w:marLeft w:val="0"/>
                                                  <w:marRight w:val="0"/>
                                                  <w:marTop w:val="0"/>
                                                  <w:marBottom w:val="0"/>
                                                  <w:divBdr>
                                                    <w:top w:val="none" w:sz="0" w:space="0" w:color="auto"/>
                                                    <w:left w:val="none" w:sz="0" w:space="0" w:color="auto"/>
                                                    <w:bottom w:val="none" w:sz="0" w:space="0" w:color="auto"/>
                                                    <w:right w:val="none" w:sz="0" w:space="0" w:color="auto"/>
                                                  </w:divBdr>
                                                </w:div>
                                              </w:divsChild>
                                            </w:div>
                                            <w:div w:id="1587693239">
                                              <w:marLeft w:val="0"/>
                                              <w:marRight w:val="0"/>
                                              <w:marTop w:val="0"/>
                                              <w:marBottom w:val="150"/>
                                              <w:divBdr>
                                                <w:top w:val="none" w:sz="0" w:space="0" w:color="auto"/>
                                                <w:left w:val="none" w:sz="0" w:space="0" w:color="auto"/>
                                                <w:bottom w:val="none" w:sz="0" w:space="0" w:color="auto"/>
                                                <w:right w:val="none" w:sz="0" w:space="0" w:color="auto"/>
                                              </w:divBdr>
                                              <w:divsChild>
                                                <w:div w:id="1630621447">
                                                  <w:marLeft w:val="0"/>
                                                  <w:marRight w:val="0"/>
                                                  <w:marTop w:val="0"/>
                                                  <w:marBottom w:val="0"/>
                                                  <w:divBdr>
                                                    <w:top w:val="none" w:sz="0" w:space="0" w:color="auto"/>
                                                    <w:left w:val="none" w:sz="0" w:space="0" w:color="auto"/>
                                                    <w:bottom w:val="none" w:sz="0" w:space="0" w:color="auto"/>
                                                    <w:right w:val="none" w:sz="0" w:space="0" w:color="auto"/>
                                                  </w:divBdr>
                                                </w:div>
                                              </w:divsChild>
                                            </w:div>
                                            <w:div w:id="1937638820">
                                              <w:marLeft w:val="0"/>
                                              <w:marRight w:val="0"/>
                                              <w:marTop w:val="0"/>
                                              <w:marBottom w:val="150"/>
                                              <w:divBdr>
                                                <w:top w:val="none" w:sz="0" w:space="0" w:color="auto"/>
                                                <w:left w:val="none" w:sz="0" w:space="0" w:color="auto"/>
                                                <w:bottom w:val="none" w:sz="0" w:space="0" w:color="auto"/>
                                                <w:right w:val="none" w:sz="0" w:space="0" w:color="auto"/>
                                              </w:divBdr>
                                              <w:divsChild>
                                                <w:div w:id="1719356885">
                                                  <w:marLeft w:val="0"/>
                                                  <w:marRight w:val="0"/>
                                                  <w:marTop w:val="0"/>
                                                  <w:marBottom w:val="0"/>
                                                  <w:divBdr>
                                                    <w:top w:val="none" w:sz="0" w:space="0" w:color="auto"/>
                                                    <w:left w:val="none" w:sz="0" w:space="0" w:color="auto"/>
                                                    <w:bottom w:val="none" w:sz="0" w:space="0" w:color="auto"/>
                                                    <w:right w:val="none" w:sz="0" w:space="0" w:color="auto"/>
                                                  </w:divBdr>
                                                </w:div>
                                              </w:divsChild>
                                            </w:div>
                                            <w:div w:id="1713648412">
                                              <w:marLeft w:val="0"/>
                                              <w:marRight w:val="0"/>
                                              <w:marTop w:val="0"/>
                                              <w:marBottom w:val="150"/>
                                              <w:divBdr>
                                                <w:top w:val="none" w:sz="0" w:space="0" w:color="auto"/>
                                                <w:left w:val="none" w:sz="0" w:space="0" w:color="auto"/>
                                                <w:bottom w:val="none" w:sz="0" w:space="0" w:color="auto"/>
                                                <w:right w:val="none" w:sz="0" w:space="0" w:color="auto"/>
                                              </w:divBdr>
                                              <w:divsChild>
                                                <w:div w:id="1686515798">
                                                  <w:marLeft w:val="0"/>
                                                  <w:marRight w:val="0"/>
                                                  <w:marTop w:val="0"/>
                                                  <w:marBottom w:val="0"/>
                                                  <w:divBdr>
                                                    <w:top w:val="none" w:sz="0" w:space="0" w:color="auto"/>
                                                    <w:left w:val="none" w:sz="0" w:space="0" w:color="auto"/>
                                                    <w:bottom w:val="none" w:sz="0" w:space="0" w:color="auto"/>
                                                    <w:right w:val="none" w:sz="0" w:space="0" w:color="auto"/>
                                                  </w:divBdr>
                                                </w:div>
                                              </w:divsChild>
                                            </w:div>
                                            <w:div w:id="1747073708">
                                              <w:marLeft w:val="0"/>
                                              <w:marRight w:val="0"/>
                                              <w:marTop w:val="0"/>
                                              <w:marBottom w:val="150"/>
                                              <w:divBdr>
                                                <w:top w:val="none" w:sz="0" w:space="0" w:color="auto"/>
                                                <w:left w:val="none" w:sz="0" w:space="0" w:color="auto"/>
                                                <w:bottom w:val="none" w:sz="0" w:space="0" w:color="auto"/>
                                                <w:right w:val="none" w:sz="0" w:space="0" w:color="auto"/>
                                              </w:divBdr>
                                              <w:divsChild>
                                                <w:div w:id="1639065248">
                                                  <w:marLeft w:val="0"/>
                                                  <w:marRight w:val="0"/>
                                                  <w:marTop w:val="0"/>
                                                  <w:marBottom w:val="0"/>
                                                  <w:divBdr>
                                                    <w:top w:val="none" w:sz="0" w:space="0" w:color="auto"/>
                                                    <w:left w:val="none" w:sz="0" w:space="0" w:color="auto"/>
                                                    <w:bottom w:val="none" w:sz="0" w:space="0" w:color="auto"/>
                                                    <w:right w:val="none" w:sz="0" w:space="0" w:color="auto"/>
                                                  </w:divBdr>
                                                </w:div>
                                              </w:divsChild>
                                            </w:div>
                                            <w:div w:id="2039626122">
                                              <w:marLeft w:val="0"/>
                                              <w:marRight w:val="0"/>
                                              <w:marTop w:val="0"/>
                                              <w:marBottom w:val="150"/>
                                              <w:divBdr>
                                                <w:top w:val="none" w:sz="0" w:space="0" w:color="auto"/>
                                                <w:left w:val="none" w:sz="0" w:space="0" w:color="auto"/>
                                                <w:bottom w:val="none" w:sz="0" w:space="0" w:color="auto"/>
                                                <w:right w:val="none" w:sz="0" w:space="0" w:color="auto"/>
                                              </w:divBdr>
                                              <w:divsChild>
                                                <w:div w:id="2085181129">
                                                  <w:marLeft w:val="0"/>
                                                  <w:marRight w:val="0"/>
                                                  <w:marTop w:val="0"/>
                                                  <w:marBottom w:val="0"/>
                                                  <w:divBdr>
                                                    <w:top w:val="none" w:sz="0" w:space="0" w:color="auto"/>
                                                    <w:left w:val="none" w:sz="0" w:space="0" w:color="auto"/>
                                                    <w:bottom w:val="none" w:sz="0" w:space="0" w:color="auto"/>
                                                    <w:right w:val="none" w:sz="0" w:space="0" w:color="auto"/>
                                                  </w:divBdr>
                                                </w:div>
                                              </w:divsChild>
                                            </w:div>
                                            <w:div w:id="232397745">
                                              <w:marLeft w:val="0"/>
                                              <w:marRight w:val="0"/>
                                              <w:marTop w:val="120"/>
                                              <w:marBottom w:val="120"/>
                                              <w:divBdr>
                                                <w:top w:val="none" w:sz="0" w:space="0" w:color="auto"/>
                                                <w:left w:val="none" w:sz="0" w:space="0" w:color="auto"/>
                                                <w:bottom w:val="none" w:sz="0" w:space="0" w:color="auto"/>
                                                <w:right w:val="none" w:sz="0" w:space="0" w:color="auto"/>
                                              </w:divBdr>
                                              <w:divsChild>
                                                <w:div w:id="1840995885">
                                                  <w:marLeft w:val="0"/>
                                                  <w:marRight w:val="0"/>
                                                  <w:marTop w:val="0"/>
                                                  <w:marBottom w:val="0"/>
                                                  <w:divBdr>
                                                    <w:top w:val="none" w:sz="0" w:space="0" w:color="auto"/>
                                                    <w:left w:val="none" w:sz="0" w:space="0" w:color="auto"/>
                                                    <w:bottom w:val="none" w:sz="0" w:space="0" w:color="auto"/>
                                                    <w:right w:val="none" w:sz="0" w:space="0" w:color="auto"/>
                                                  </w:divBdr>
                                                </w:div>
                                              </w:divsChild>
                                            </w:div>
                                            <w:div w:id="580942658">
                                              <w:marLeft w:val="0"/>
                                              <w:marRight w:val="0"/>
                                              <w:marTop w:val="0"/>
                                              <w:marBottom w:val="150"/>
                                              <w:divBdr>
                                                <w:top w:val="none" w:sz="0" w:space="0" w:color="auto"/>
                                                <w:left w:val="none" w:sz="0" w:space="0" w:color="auto"/>
                                                <w:bottom w:val="none" w:sz="0" w:space="0" w:color="auto"/>
                                                <w:right w:val="none" w:sz="0" w:space="0" w:color="auto"/>
                                              </w:divBdr>
                                              <w:divsChild>
                                                <w:div w:id="1981688082">
                                                  <w:marLeft w:val="0"/>
                                                  <w:marRight w:val="0"/>
                                                  <w:marTop w:val="0"/>
                                                  <w:marBottom w:val="0"/>
                                                  <w:divBdr>
                                                    <w:top w:val="none" w:sz="0" w:space="0" w:color="auto"/>
                                                    <w:left w:val="none" w:sz="0" w:space="0" w:color="auto"/>
                                                    <w:bottom w:val="none" w:sz="0" w:space="0" w:color="auto"/>
                                                    <w:right w:val="none" w:sz="0" w:space="0" w:color="auto"/>
                                                  </w:divBdr>
                                                </w:div>
                                              </w:divsChild>
                                            </w:div>
                                            <w:div w:id="1525285400">
                                              <w:marLeft w:val="0"/>
                                              <w:marRight w:val="0"/>
                                              <w:marTop w:val="0"/>
                                              <w:marBottom w:val="150"/>
                                              <w:divBdr>
                                                <w:top w:val="none" w:sz="0" w:space="0" w:color="auto"/>
                                                <w:left w:val="none" w:sz="0" w:space="0" w:color="auto"/>
                                                <w:bottom w:val="none" w:sz="0" w:space="0" w:color="auto"/>
                                                <w:right w:val="none" w:sz="0" w:space="0" w:color="auto"/>
                                              </w:divBdr>
                                              <w:divsChild>
                                                <w:div w:id="1230458938">
                                                  <w:marLeft w:val="0"/>
                                                  <w:marRight w:val="0"/>
                                                  <w:marTop w:val="0"/>
                                                  <w:marBottom w:val="0"/>
                                                  <w:divBdr>
                                                    <w:top w:val="none" w:sz="0" w:space="0" w:color="auto"/>
                                                    <w:left w:val="none" w:sz="0" w:space="0" w:color="auto"/>
                                                    <w:bottom w:val="none" w:sz="0" w:space="0" w:color="auto"/>
                                                    <w:right w:val="none" w:sz="0" w:space="0" w:color="auto"/>
                                                  </w:divBdr>
                                                </w:div>
                                              </w:divsChild>
                                            </w:div>
                                            <w:div w:id="662197717">
                                              <w:marLeft w:val="0"/>
                                              <w:marRight w:val="0"/>
                                              <w:marTop w:val="0"/>
                                              <w:marBottom w:val="150"/>
                                              <w:divBdr>
                                                <w:top w:val="none" w:sz="0" w:space="0" w:color="auto"/>
                                                <w:left w:val="none" w:sz="0" w:space="0" w:color="auto"/>
                                                <w:bottom w:val="none" w:sz="0" w:space="0" w:color="auto"/>
                                                <w:right w:val="none" w:sz="0" w:space="0" w:color="auto"/>
                                              </w:divBdr>
                                              <w:divsChild>
                                                <w:div w:id="1647974646">
                                                  <w:marLeft w:val="0"/>
                                                  <w:marRight w:val="0"/>
                                                  <w:marTop w:val="0"/>
                                                  <w:marBottom w:val="0"/>
                                                  <w:divBdr>
                                                    <w:top w:val="none" w:sz="0" w:space="0" w:color="auto"/>
                                                    <w:left w:val="none" w:sz="0" w:space="0" w:color="auto"/>
                                                    <w:bottom w:val="none" w:sz="0" w:space="0" w:color="auto"/>
                                                    <w:right w:val="none" w:sz="0" w:space="0" w:color="auto"/>
                                                  </w:divBdr>
                                                </w:div>
                                              </w:divsChild>
                                            </w:div>
                                            <w:div w:id="1503427529">
                                              <w:marLeft w:val="0"/>
                                              <w:marRight w:val="0"/>
                                              <w:marTop w:val="0"/>
                                              <w:marBottom w:val="150"/>
                                              <w:divBdr>
                                                <w:top w:val="none" w:sz="0" w:space="0" w:color="auto"/>
                                                <w:left w:val="none" w:sz="0" w:space="0" w:color="auto"/>
                                                <w:bottom w:val="none" w:sz="0" w:space="0" w:color="auto"/>
                                                <w:right w:val="none" w:sz="0" w:space="0" w:color="auto"/>
                                              </w:divBdr>
                                              <w:divsChild>
                                                <w:div w:id="2031174299">
                                                  <w:marLeft w:val="0"/>
                                                  <w:marRight w:val="0"/>
                                                  <w:marTop w:val="0"/>
                                                  <w:marBottom w:val="0"/>
                                                  <w:divBdr>
                                                    <w:top w:val="none" w:sz="0" w:space="0" w:color="auto"/>
                                                    <w:left w:val="none" w:sz="0" w:space="0" w:color="auto"/>
                                                    <w:bottom w:val="none" w:sz="0" w:space="0" w:color="auto"/>
                                                    <w:right w:val="none" w:sz="0" w:space="0" w:color="auto"/>
                                                  </w:divBdr>
                                                </w:div>
                                              </w:divsChild>
                                            </w:div>
                                            <w:div w:id="1167015576">
                                              <w:marLeft w:val="0"/>
                                              <w:marRight w:val="0"/>
                                              <w:marTop w:val="0"/>
                                              <w:marBottom w:val="150"/>
                                              <w:divBdr>
                                                <w:top w:val="none" w:sz="0" w:space="0" w:color="auto"/>
                                                <w:left w:val="none" w:sz="0" w:space="0" w:color="auto"/>
                                                <w:bottom w:val="none" w:sz="0" w:space="0" w:color="auto"/>
                                                <w:right w:val="none" w:sz="0" w:space="0" w:color="auto"/>
                                              </w:divBdr>
                                              <w:divsChild>
                                                <w:div w:id="42412984">
                                                  <w:marLeft w:val="0"/>
                                                  <w:marRight w:val="0"/>
                                                  <w:marTop w:val="0"/>
                                                  <w:marBottom w:val="0"/>
                                                  <w:divBdr>
                                                    <w:top w:val="none" w:sz="0" w:space="0" w:color="auto"/>
                                                    <w:left w:val="none" w:sz="0" w:space="0" w:color="auto"/>
                                                    <w:bottom w:val="none" w:sz="0" w:space="0" w:color="auto"/>
                                                    <w:right w:val="none" w:sz="0" w:space="0" w:color="auto"/>
                                                  </w:divBdr>
                                                </w:div>
                                              </w:divsChild>
                                            </w:div>
                                            <w:div w:id="717512042">
                                              <w:marLeft w:val="0"/>
                                              <w:marRight w:val="0"/>
                                              <w:marTop w:val="120"/>
                                              <w:marBottom w:val="120"/>
                                              <w:divBdr>
                                                <w:top w:val="none" w:sz="0" w:space="0" w:color="auto"/>
                                                <w:left w:val="none" w:sz="0" w:space="0" w:color="auto"/>
                                                <w:bottom w:val="none" w:sz="0" w:space="0" w:color="auto"/>
                                                <w:right w:val="none" w:sz="0" w:space="0" w:color="auto"/>
                                              </w:divBdr>
                                              <w:divsChild>
                                                <w:div w:id="1974869005">
                                                  <w:marLeft w:val="0"/>
                                                  <w:marRight w:val="0"/>
                                                  <w:marTop w:val="0"/>
                                                  <w:marBottom w:val="0"/>
                                                  <w:divBdr>
                                                    <w:top w:val="none" w:sz="0" w:space="0" w:color="auto"/>
                                                    <w:left w:val="none" w:sz="0" w:space="0" w:color="auto"/>
                                                    <w:bottom w:val="none" w:sz="0" w:space="0" w:color="auto"/>
                                                    <w:right w:val="none" w:sz="0" w:space="0" w:color="auto"/>
                                                  </w:divBdr>
                                                </w:div>
                                              </w:divsChild>
                                            </w:div>
                                            <w:div w:id="1514492305">
                                              <w:marLeft w:val="0"/>
                                              <w:marRight w:val="0"/>
                                              <w:marTop w:val="0"/>
                                              <w:marBottom w:val="150"/>
                                              <w:divBdr>
                                                <w:top w:val="none" w:sz="0" w:space="0" w:color="auto"/>
                                                <w:left w:val="none" w:sz="0" w:space="0" w:color="auto"/>
                                                <w:bottom w:val="none" w:sz="0" w:space="0" w:color="auto"/>
                                                <w:right w:val="none" w:sz="0" w:space="0" w:color="auto"/>
                                              </w:divBdr>
                                              <w:divsChild>
                                                <w:div w:id="1116173399">
                                                  <w:marLeft w:val="0"/>
                                                  <w:marRight w:val="0"/>
                                                  <w:marTop w:val="0"/>
                                                  <w:marBottom w:val="0"/>
                                                  <w:divBdr>
                                                    <w:top w:val="none" w:sz="0" w:space="0" w:color="auto"/>
                                                    <w:left w:val="none" w:sz="0" w:space="0" w:color="auto"/>
                                                    <w:bottom w:val="none" w:sz="0" w:space="0" w:color="auto"/>
                                                    <w:right w:val="none" w:sz="0" w:space="0" w:color="auto"/>
                                                  </w:divBdr>
                                                </w:div>
                                              </w:divsChild>
                                            </w:div>
                                            <w:div w:id="1143036877">
                                              <w:marLeft w:val="0"/>
                                              <w:marRight w:val="0"/>
                                              <w:marTop w:val="0"/>
                                              <w:marBottom w:val="150"/>
                                              <w:divBdr>
                                                <w:top w:val="none" w:sz="0" w:space="0" w:color="auto"/>
                                                <w:left w:val="none" w:sz="0" w:space="0" w:color="auto"/>
                                                <w:bottom w:val="none" w:sz="0" w:space="0" w:color="auto"/>
                                                <w:right w:val="none" w:sz="0" w:space="0" w:color="auto"/>
                                              </w:divBdr>
                                              <w:divsChild>
                                                <w:div w:id="1155146489">
                                                  <w:marLeft w:val="0"/>
                                                  <w:marRight w:val="0"/>
                                                  <w:marTop w:val="0"/>
                                                  <w:marBottom w:val="0"/>
                                                  <w:divBdr>
                                                    <w:top w:val="none" w:sz="0" w:space="0" w:color="auto"/>
                                                    <w:left w:val="none" w:sz="0" w:space="0" w:color="auto"/>
                                                    <w:bottom w:val="none" w:sz="0" w:space="0" w:color="auto"/>
                                                    <w:right w:val="none" w:sz="0" w:space="0" w:color="auto"/>
                                                  </w:divBdr>
                                                </w:div>
                                              </w:divsChild>
                                            </w:div>
                                            <w:div w:id="1426922116">
                                              <w:marLeft w:val="0"/>
                                              <w:marRight w:val="0"/>
                                              <w:marTop w:val="0"/>
                                              <w:marBottom w:val="150"/>
                                              <w:divBdr>
                                                <w:top w:val="none" w:sz="0" w:space="0" w:color="auto"/>
                                                <w:left w:val="none" w:sz="0" w:space="0" w:color="auto"/>
                                                <w:bottom w:val="none" w:sz="0" w:space="0" w:color="auto"/>
                                                <w:right w:val="none" w:sz="0" w:space="0" w:color="auto"/>
                                              </w:divBdr>
                                              <w:divsChild>
                                                <w:div w:id="2013339769">
                                                  <w:marLeft w:val="0"/>
                                                  <w:marRight w:val="0"/>
                                                  <w:marTop w:val="0"/>
                                                  <w:marBottom w:val="0"/>
                                                  <w:divBdr>
                                                    <w:top w:val="none" w:sz="0" w:space="0" w:color="auto"/>
                                                    <w:left w:val="none" w:sz="0" w:space="0" w:color="auto"/>
                                                    <w:bottom w:val="none" w:sz="0" w:space="0" w:color="auto"/>
                                                    <w:right w:val="none" w:sz="0" w:space="0" w:color="auto"/>
                                                  </w:divBdr>
                                                </w:div>
                                              </w:divsChild>
                                            </w:div>
                                            <w:div w:id="417947147">
                                              <w:marLeft w:val="0"/>
                                              <w:marRight w:val="0"/>
                                              <w:marTop w:val="0"/>
                                              <w:marBottom w:val="150"/>
                                              <w:divBdr>
                                                <w:top w:val="none" w:sz="0" w:space="0" w:color="auto"/>
                                                <w:left w:val="none" w:sz="0" w:space="0" w:color="auto"/>
                                                <w:bottom w:val="none" w:sz="0" w:space="0" w:color="auto"/>
                                                <w:right w:val="none" w:sz="0" w:space="0" w:color="auto"/>
                                              </w:divBdr>
                                              <w:divsChild>
                                                <w:div w:id="1263493087">
                                                  <w:marLeft w:val="0"/>
                                                  <w:marRight w:val="0"/>
                                                  <w:marTop w:val="0"/>
                                                  <w:marBottom w:val="0"/>
                                                  <w:divBdr>
                                                    <w:top w:val="none" w:sz="0" w:space="0" w:color="auto"/>
                                                    <w:left w:val="none" w:sz="0" w:space="0" w:color="auto"/>
                                                    <w:bottom w:val="none" w:sz="0" w:space="0" w:color="auto"/>
                                                    <w:right w:val="none" w:sz="0" w:space="0" w:color="auto"/>
                                                  </w:divBdr>
                                                </w:div>
                                              </w:divsChild>
                                            </w:div>
                                            <w:div w:id="1143430781">
                                              <w:marLeft w:val="0"/>
                                              <w:marRight w:val="0"/>
                                              <w:marTop w:val="0"/>
                                              <w:marBottom w:val="150"/>
                                              <w:divBdr>
                                                <w:top w:val="none" w:sz="0" w:space="0" w:color="auto"/>
                                                <w:left w:val="none" w:sz="0" w:space="0" w:color="auto"/>
                                                <w:bottom w:val="none" w:sz="0" w:space="0" w:color="auto"/>
                                                <w:right w:val="none" w:sz="0" w:space="0" w:color="auto"/>
                                              </w:divBdr>
                                              <w:divsChild>
                                                <w:div w:id="2079202811">
                                                  <w:marLeft w:val="0"/>
                                                  <w:marRight w:val="0"/>
                                                  <w:marTop w:val="0"/>
                                                  <w:marBottom w:val="0"/>
                                                  <w:divBdr>
                                                    <w:top w:val="none" w:sz="0" w:space="0" w:color="auto"/>
                                                    <w:left w:val="none" w:sz="0" w:space="0" w:color="auto"/>
                                                    <w:bottom w:val="none" w:sz="0" w:space="0" w:color="auto"/>
                                                    <w:right w:val="none" w:sz="0" w:space="0" w:color="auto"/>
                                                  </w:divBdr>
                                                </w:div>
                                              </w:divsChild>
                                            </w:div>
                                            <w:div w:id="1380401278">
                                              <w:marLeft w:val="0"/>
                                              <w:marRight w:val="0"/>
                                              <w:marTop w:val="120"/>
                                              <w:marBottom w:val="120"/>
                                              <w:divBdr>
                                                <w:top w:val="none" w:sz="0" w:space="0" w:color="auto"/>
                                                <w:left w:val="none" w:sz="0" w:space="0" w:color="auto"/>
                                                <w:bottom w:val="none" w:sz="0" w:space="0" w:color="auto"/>
                                                <w:right w:val="none" w:sz="0" w:space="0" w:color="auto"/>
                                              </w:divBdr>
                                              <w:divsChild>
                                                <w:div w:id="1964341699">
                                                  <w:marLeft w:val="0"/>
                                                  <w:marRight w:val="0"/>
                                                  <w:marTop w:val="0"/>
                                                  <w:marBottom w:val="0"/>
                                                  <w:divBdr>
                                                    <w:top w:val="none" w:sz="0" w:space="0" w:color="auto"/>
                                                    <w:left w:val="none" w:sz="0" w:space="0" w:color="auto"/>
                                                    <w:bottom w:val="none" w:sz="0" w:space="0" w:color="auto"/>
                                                    <w:right w:val="none" w:sz="0" w:space="0" w:color="auto"/>
                                                  </w:divBdr>
                                                </w:div>
                                              </w:divsChild>
                                            </w:div>
                                            <w:div w:id="833840892">
                                              <w:marLeft w:val="0"/>
                                              <w:marRight w:val="0"/>
                                              <w:marTop w:val="0"/>
                                              <w:marBottom w:val="150"/>
                                              <w:divBdr>
                                                <w:top w:val="none" w:sz="0" w:space="0" w:color="auto"/>
                                                <w:left w:val="none" w:sz="0" w:space="0" w:color="auto"/>
                                                <w:bottom w:val="none" w:sz="0" w:space="0" w:color="auto"/>
                                                <w:right w:val="none" w:sz="0" w:space="0" w:color="auto"/>
                                              </w:divBdr>
                                              <w:divsChild>
                                                <w:div w:id="1047951016">
                                                  <w:marLeft w:val="0"/>
                                                  <w:marRight w:val="0"/>
                                                  <w:marTop w:val="0"/>
                                                  <w:marBottom w:val="0"/>
                                                  <w:divBdr>
                                                    <w:top w:val="none" w:sz="0" w:space="0" w:color="auto"/>
                                                    <w:left w:val="none" w:sz="0" w:space="0" w:color="auto"/>
                                                    <w:bottom w:val="none" w:sz="0" w:space="0" w:color="auto"/>
                                                    <w:right w:val="none" w:sz="0" w:space="0" w:color="auto"/>
                                                  </w:divBdr>
                                                </w:div>
                                              </w:divsChild>
                                            </w:div>
                                            <w:div w:id="230041578">
                                              <w:marLeft w:val="0"/>
                                              <w:marRight w:val="0"/>
                                              <w:marTop w:val="0"/>
                                              <w:marBottom w:val="150"/>
                                              <w:divBdr>
                                                <w:top w:val="none" w:sz="0" w:space="0" w:color="auto"/>
                                                <w:left w:val="none" w:sz="0" w:space="0" w:color="auto"/>
                                                <w:bottom w:val="none" w:sz="0" w:space="0" w:color="auto"/>
                                                <w:right w:val="none" w:sz="0" w:space="0" w:color="auto"/>
                                              </w:divBdr>
                                              <w:divsChild>
                                                <w:div w:id="1759131702">
                                                  <w:marLeft w:val="0"/>
                                                  <w:marRight w:val="0"/>
                                                  <w:marTop w:val="0"/>
                                                  <w:marBottom w:val="0"/>
                                                  <w:divBdr>
                                                    <w:top w:val="none" w:sz="0" w:space="0" w:color="auto"/>
                                                    <w:left w:val="none" w:sz="0" w:space="0" w:color="auto"/>
                                                    <w:bottom w:val="none" w:sz="0" w:space="0" w:color="auto"/>
                                                    <w:right w:val="none" w:sz="0" w:space="0" w:color="auto"/>
                                                  </w:divBdr>
                                                </w:div>
                                              </w:divsChild>
                                            </w:div>
                                            <w:div w:id="1957321790">
                                              <w:marLeft w:val="0"/>
                                              <w:marRight w:val="0"/>
                                              <w:marTop w:val="0"/>
                                              <w:marBottom w:val="150"/>
                                              <w:divBdr>
                                                <w:top w:val="none" w:sz="0" w:space="0" w:color="auto"/>
                                                <w:left w:val="none" w:sz="0" w:space="0" w:color="auto"/>
                                                <w:bottom w:val="none" w:sz="0" w:space="0" w:color="auto"/>
                                                <w:right w:val="none" w:sz="0" w:space="0" w:color="auto"/>
                                              </w:divBdr>
                                              <w:divsChild>
                                                <w:div w:id="1022362881">
                                                  <w:marLeft w:val="0"/>
                                                  <w:marRight w:val="0"/>
                                                  <w:marTop w:val="0"/>
                                                  <w:marBottom w:val="0"/>
                                                  <w:divBdr>
                                                    <w:top w:val="none" w:sz="0" w:space="0" w:color="auto"/>
                                                    <w:left w:val="none" w:sz="0" w:space="0" w:color="auto"/>
                                                    <w:bottom w:val="none" w:sz="0" w:space="0" w:color="auto"/>
                                                    <w:right w:val="none" w:sz="0" w:space="0" w:color="auto"/>
                                                  </w:divBdr>
                                                </w:div>
                                              </w:divsChild>
                                            </w:div>
                                            <w:div w:id="1203597609">
                                              <w:marLeft w:val="0"/>
                                              <w:marRight w:val="0"/>
                                              <w:marTop w:val="0"/>
                                              <w:marBottom w:val="150"/>
                                              <w:divBdr>
                                                <w:top w:val="none" w:sz="0" w:space="0" w:color="auto"/>
                                                <w:left w:val="none" w:sz="0" w:space="0" w:color="auto"/>
                                                <w:bottom w:val="none" w:sz="0" w:space="0" w:color="auto"/>
                                                <w:right w:val="none" w:sz="0" w:space="0" w:color="auto"/>
                                              </w:divBdr>
                                              <w:divsChild>
                                                <w:div w:id="1737899688">
                                                  <w:marLeft w:val="0"/>
                                                  <w:marRight w:val="0"/>
                                                  <w:marTop w:val="0"/>
                                                  <w:marBottom w:val="0"/>
                                                  <w:divBdr>
                                                    <w:top w:val="none" w:sz="0" w:space="0" w:color="auto"/>
                                                    <w:left w:val="none" w:sz="0" w:space="0" w:color="auto"/>
                                                    <w:bottom w:val="none" w:sz="0" w:space="0" w:color="auto"/>
                                                    <w:right w:val="none" w:sz="0" w:space="0" w:color="auto"/>
                                                  </w:divBdr>
                                                </w:div>
                                              </w:divsChild>
                                            </w:div>
                                            <w:div w:id="281304396">
                                              <w:marLeft w:val="0"/>
                                              <w:marRight w:val="0"/>
                                              <w:marTop w:val="0"/>
                                              <w:marBottom w:val="150"/>
                                              <w:divBdr>
                                                <w:top w:val="none" w:sz="0" w:space="0" w:color="auto"/>
                                                <w:left w:val="none" w:sz="0" w:space="0" w:color="auto"/>
                                                <w:bottom w:val="none" w:sz="0" w:space="0" w:color="auto"/>
                                                <w:right w:val="none" w:sz="0" w:space="0" w:color="auto"/>
                                              </w:divBdr>
                                              <w:divsChild>
                                                <w:div w:id="1831169225">
                                                  <w:marLeft w:val="0"/>
                                                  <w:marRight w:val="0"/>
                                                  <w:marTop w:val="0"/>
                                                  <w:marBottom w:val="0"/>
                                                  <w:divBdr>
                                                    <w:top w:val="none" w:sz="0" w:space="0" w:color="auto"/>
                                                    <w:left w:val="none" w:sz="0" w:space="0" w:color="auto"/>
                                                    <w:bottom w:val="none" w:sz="0" w:space="0" w:color="auto"/>
                                                    <w:right w:val="none" w:sz="0" w:space="0" w:color="auto"/>
                                                  </w:divBdr>
                                                </w:div>
                                              </w:divsChild>
                                            </w:div>
                                            <w:div w:id="607978406">
                                              <w:marLeft w:val="0"/>
                                              <w:marRight w:val="0"/>
                                              <w:marTop w:val="0"/>
                                              <w:marBottom w:val="150"/>
                                              <w:divBdr>
                                                <w:top w:val="none" w:sz="0" w:space="0" w:color="auto"/>
                                                <w:left w:val="none" w:sz="0" w:space="0" w:color="auto"/>
                                                <w:bottom w:val="none" w:sz="0" w:space="0" w:color="auto"/>
                                                <w:right w:val="none" w:sz="0" w:space="0" w:color="auto"/>
                                              </w:divBdr>
                                              <w:divsChild>
                                                <w:div w:id="1076393299">
                                                  <w:marLeft w:val="0"/>
                                                  <w:marRight w:val="0"/>
                                                  <w:marTop w:val="0"/>
                                                  <w:marBottom w:val="0"/>
                                                  <w:divBdr>
                                                    <w:top w:val="none" w:sz="0" w:space="0" w:color="auto"/>
                                                    <w:left w:val="none" w:sz="0" w:space="0" w:color="auto"/>
                                                    <w:bottom w:val="none" w:sz="0" w:space="0" w:color="auto"/>
                                                    <w:right w:val="none" w:sz="0" w:space="0" w:color="auto"/>
                                                  </w:divBdr>
                                                </w:div>
                                              </w:divsChild>
                                            </w:div>
                                            <w:div w:id="918487654">
                                              <w:marLeft w:val="0"/>
                                              <w:marRight w:val="0"/>
                                              <w:marTop w:val="0"/>
                                              <w:marBottom w:val="150"/>
                                              <w:divBdr>
                                                <w:top w:val="none" w:sz="0" w:space="0" w:color="auto"/>
                                                <w:left w:val="none" w:sz="0" w:space="0" w:color="auto"/>
                                                <w:bottom w:val="none" w:sz="0" w:space="0" w:color="auto"/>
                                                <w:right w:val="none" w:sz="0" w:space="0" w:color="auto"/>
                                              </w:divBdr>
                                              <w:divsChild>
                                                <w:div w:id="153180461">
                                                  <w:marLeft w:val="0"/>
                                                  <w:marRight w:val="0"/>
                                                  <w:marTop w:val="0"/>
                                                  <w:marBottom w:val="0"/>
                                                  <w:divBdr>
                                                    <w:top w:val="none" w:sz="0" w:space="0" w:color="auto"/>
                                                    <w:left w:val="none" w:sz="0" w:space="0" w:color="auto"/>
                                                    <w:bottom w:val="none" w:sz="0" w:space="0" w:color="auto"/>
                                                    <w:right w:val="none" w:sz="0" w:space="0" w:color="auto"/>
                                                  </w:divBdr>
                                                </w:div>
                                              </w:divsChild>
                                            </w:div>
                                            <w:div w:id="1997175812">
                                              <w:marLeft w:val="0"/>
                                              <w:marRight w:val="0"/>
                                              <w:marTop w:val="0"/>
                                              <w:marBottom w:val="150"/>
                                              <w:divBdr>
                                                <w:top w:val="none" w:sz="0" w:space="0" w:color="auto"/>
                                                <w:left w:val="none" w:sz="0" w:space="0" w:color="auto"/>
                                                <w:bottom w:val="none" w:sz="0" w:space="0" w:color="auto"/>
                                                <w:right w:val="none" w:sz="0" w:space="0" w:color="auto"/>
                                              </w:divBdr>
                                              <w:divsChild>
                                                <w:div w:id="2104257173">
                                                  <w:marLeft w:val="0"/>
                                                  <w:marRight w:val="0"/>
                                                  <w:marTop w:val="0"/>
                                                  <w:marBottom w:val="0"/>
                                                  <w:divBdr>
                                                    <w:top w:val="none" w:sz="0" w:space="0" w:color="auto"/>
                                                    <w:left w:val="none" w:sz="0" w:space="0" w:color="auto"/>
                                                    <w:bottom w:val="none" w:sz="0" w:space="0" w:color="auto"/>
                                                    <w:right w:val="none" w:sz="0" w:space="0" w:color="auto"/>
                                                  </w:divBdr>
                                                </w:div>
                                              </w:divsChild>
                                            </w:div>
                                            <w:div w:id="1443568813">
                                              <w:marLeft w:val="0"/>
                                              <w:marRight w:val="0"/>
                                              <w:marTop w:val="0"/>
                                              <w:marBottom w:val="150"/>
                                              <w:divBdr>
                                                <w:top w:val="none" w:sz="0" w:space="0" w:color="auto"/>
                                                <w:left w:val="none" w:sz="0" w:space="0" w:color="auto"/>
                                                <w:bottom w:val="none" w:sz="0" w:space="0" w:color="auto"/>
                                                <w:right w:val="none" w:sz="0" w:space="0" w:color="auto"/>
                                              </w:divBdr>
                                              <w:divsChild>
                                                <w:div w:id="1658267329">
                                                  <w:marLeft w:val="0"/>
                                                  <w:marRight w:val="0"/>
                                                  <w:marTop w:val="0"/>
                                                  <w:marBottom w:val="0"/>
                                                  <w:divBdr>
                                                    <w:top w:val="none" w:sz="0" w:space="0" w:color="auto"/>
                                                    <w:left w:val="none" w:sz="0" w:space="0" w:color="auto"/>
                                                    <w:bottom w:val="none" w:sz="0" w:space="0" w:color="auto"/>
                                                    <w:right w:val="none" w:sz="0" w:space="0" w:color="auto"/>
                                                  </w:divBdr>
                                                </w:div>
                                              </w:divsChild>
                                            </w:div>
                                            <w:div w:id="838934367">
                                              <w:marLeft w:val="0"/>
                                              <w:marRight w:val="0"/>
                                              <w:marTop w:val="0"/>
                                              <w:marBottom w:val="150"/>
                                              <w:divBdr>
                                                <w:top w:val="none" w:sz="0" w:space="0" w:color="auto"/>
                                                <w:left w:val="none" w:sz="0" w:space="0" w:color="auto"/>
                                                <w:bottom w:val="none" w:sz="0" w:space="0" w:color="auto"/>
                                                <w:right w:val="none" w:sz="0" w:space="0" w:color="auto"/>
                                              </w:divBdr>
                                              <w:divsChild>
                                                <w:div w:id="584918216">
                                                  <w:marLeft w:val="0"/>
                                                  <w:marRight w:val="0"/>
                                                  <w:marTop w:val="0"/>
                                                  <w:marBottom w:val="0"/>
                                                  <w:divBdr>
                                                    <w:top w:val="none" w:sz="0" w:space="0" w:color="auto"/>
                                                    <w:left w:val="none" w:sz="0" w:space="0" w:color="auto"/>
                                                    <w:bottom w:val="none" w:sz="0" w:space="0" w:color="auto"/>
                                                    <w:right w:val="none" w:sz="0" w:space="0" w:color="auto"/>
                                                  </w:divBdr>
                                                </w:div>
                                              </w:divsChild>
                                            </w:div>
                                            <w:div w:id="1072391291">
                                              <w:marLeft w:val="0"/>
                                              <w:marRight w:val="0"/>
                                              <w:marTop w:val="0"/>
                                              <w:marBottom w:val="150"/>
                                              <w:divBdr>
                                                <w:top w:val="none" w:sz="0" w:space="0" w:color="auto"/>
                                                <w:left w:val="none" w:sz="0" w:space="0" w:color="auto"/>
                                                <w:bottom w:val="none" w:sz="0" w:space="0" w:color="auto"/>
                                                <w:right w:val="none" w:sz="0" w:space="0" w:color="auto"/>
                                              </w:divBdr>
                                              <w:divsChild>
                                                <w:div w:id="237524045">
                                                  <w:marLeft w:val="0"/>
                                                  <w:marRight w:val="0"/>
                                                  <w:marTop w:val="0"/>
                                                  <w:marBottom w:val="0"/>
                                                  <w:divBdr>
                                                    <w:top w:val="none" w:sz="0" w:space="0" w:color="auto"/>
                                                    <w:left w:val="none" w:sz="0" w:space="0" w:color="auto"/>
                                                    <w:bottom w:val="none" w:sz="0" w:space="0" w:color="auto"/>
                                                    <w:right w:val="none" w:sz="0" w:space="0" w:color="auto"/>
                                                  </w:divBdr>
                                                </w:div>
                                              </w:divsChild>
                                            </w:div>
                                            <w:div w:id="989868337">
                                              <w:marLeft w:val="0"/>
                                              <w:marRight w:val="0"/>
                                              <w:marTop w:val="0"/>
                                              <w:marBottom w:val="150"/>
                                              <w:divBdr>
                                                <w:top w:val="none" w:sz="0" w:space="0" w:color="auto"/>
                                                <w:left w:val="none" w:sz="0" w:space="0" w:color="auto"/>
                                                <w:bottom w:val="none" w:sz="0" w:space="0" w:color="auto"/>
                                                <w:right w:val="none" w:sz="0" w:space="0" w:color="auto"/>
                                              </w:divBdr>
                                              <w:divsChild>
                                                <w:div w:id="1612513598">
                                                  <w:marLeft w:val="0"/>
                                                  <w:marRight w:val="0"/>
                                                  <w:marTop w:val="0"/>
                                                  <w:marBottom w:val="0"/>
                                                  <w:divBdr>
                                                    <w:top w:val="none" w:sz="0" w:space="0" w:color="auto"/>
                                                    <w:left w:val="none" w:sz="0" w:space="0" w:color="auto"/>
                                                    <w:bottom w:val="none" w:sz="0" w:space="0" w:color="auto"/>
                                                    <w:right w:val="none" w:sz="0" w:space="0" w:color="auto"/>
                                                  </w:divBdr>
                                                </w:div>
                                              </w:divsChild>
                                            </w:div>
                                            <w:div w:id="1727755155">
                                              <w:marLeft w:val="0"/>
                                              <w:marRight w:val="0"/>
                                              <w:marTop w:val="0"/>
                                              <w:marBottom w:val="150"/>
                                              <w:divBdr>
                                                <w:top w:val="none" w:sz="0" w:space="0" w:color="auto"/>
                                                <w:left w:val="none" w:sz="0" w:space="0" w:color="auto"/>
                                                <w:bottom w:val="none" w:sz="0" w:space="0" w:color="auto"/>
                                                <w:right w:val="none" w:sz="0" w:space="0" w:color="auto"/>
                                              </w:divBdr>
                                              <w:divsChild>
                                                <w:div w:id="866451899">
                                                  <w:marLeft w:val="0"/>
                                                  <w:marRight w:val="0"/>
                                                  <w:marTop w:val="0"/>
                                                  <w:marBottom w:val="0"/>
                                                  <w:divBdr>
                                                    <w:top w:val="none" w:sz="0" w:space="0" w:color="auto"/>
                                                    <w:left w:val="none" w:sz="0" w:space="0" w:color="auto"/>
                                                    <w:bottom w:val="none" w:sz="0" w:space="0" w:color="auto"/>
                                                    <w:right w:val="none" w:sz="0" w:space="0" w:color="auto"/>
                                                  </w:divBdr>
                                                </w:div>
                                              </w:divsChild>
                                            </w:div>
                                            <w:div w:id="1810434266">
                                              <w:marLeft w:val="0"/>
                                              <w:marRight w:val="0"/>
                                              <w:marTop w:val="0"/>
                                              <w:marBottom w:val="150"/>
                                              <w:divBdr>
                                                <w:top w:val="none" w:sz="0" w:space="0" w:color="auto"/>
                                                <w:left w:val="none" w:sz="0" w:space="0" w:color="auto"/>
                                                <w:bottom w:val="none" w:sz="0" w:space="0" w:color="auto"/>
                                                <w:right w:val="none" w:sz="0" w:space="0" w:color="auto"/>
                                              </w:divBdr>
                                              <w:divsChild>
                                                <w:div w:id="2064790164">
                                                  <w:marLeft w:val="0"/>
                                                  <w:marRight w:val="0"/>
                                                  <w:marTop w:val="0"/>
                                                  <w:marBottom w:val="0"/>
                                                  <w:divBdr>
                                                    <w:top w:val="none" w:sz="0" w:space="0" w:color="auto"/>
                                                    <w:left w:val="none" w:sz="0" w:space="0" w:color="auto"/>
                                                    <w:bottom w:val="none" w:sz="0" w:space="0" w:color="auto"/>
                                                    <w:right w:val="none" w:sz="0" w:space="0" w:color="auto"/>
                                                  </w:divBdr>
                                                </w:div>
                                              </w:divsChild>
                                            </w:div>
                                            <w:div w:id="1145590755">
                                              <w:marLeft w:val="0"/>
                                              <w:marRight w:val="0"/>
                                              <w:marTop w:val="0"/>
                                              <w:marBottom w:val="150"/>
                                              <w:divBdr>
                                                <w:top w:val="none" w:sz="0" w:space="0" w:color="auto"/>
                                                <w:left w:val="none" w:sz="0" w:space="0" w:color="auto"/>
                                                <w:bottom w:val="none" w:sz="0" w:space="0" w:color="auto"/>
                                                <w:right w:val="none" w:sz="0" w:space="0" w:color="auto"/>
                                              </w:divBdr>
                                              <w:divsChild>
                                                <w:div w:id="805392868">
                                                  <w:marLeft w:val="0"/>
                                                  <w:marRight w:val="0"/>
                                                  <w:marTop w:val="0"/>
                                                  <w:marBottom w:val="0"/>
                                                  <w:divBdr>
                                                    <w:top w:val="none" w:sz="0" w:space="0" w:color="auto"/>
                                                    <w:left w:val="none" w:sz="0" w:space="0" w:color="auto"/>
                                                    <w:bottom w:val="none" w:sz="0" w:space="0" w:color="auto"/>
                                                    <w:right w:val="none" w:sz="0" w:space="0" w:color="auto"/>
                                                  </w:divBdr>
                                                </w:div>
                                              </w:divsChild>
                                            </w:div>
                                            <w:div w:id="2083408903">
                                              <w:marLeft w:val="0"/>
                                              <w:marRight w:val="0"/>
                                              <w:marTop w:val="0"/>
                                              <w:marBottom w:val="150"/>
                                              <w:divBdr>
                                                <w:top w:val="none" w:sz="0" w:space="0" w:color="auto"/>
                                                <w:left w:val="none" w:sz="0" w:space="0" w:color="auto"/>
                                                <w:bottom w:val="none" w:sz="0" w:space="0" w:color="auto"/>
                                                <w:right w:val="none" w:sz="0" w:space="0" w:color="auto"/>
                                              </w:divBdr>
                                              <w:divsChild>
                                                <w:div w:id="1449203440">
                                                  <w:marLeft w:val="0"/>
                                                  <w:marRight w:val="0"/>
                                                  <w:marTop w:val="0"/>
                                                  <w:marBottom w:val="0"/>
                                                  <w:divBdr>
                                                    <w:top w:val="none" w:sz="0" w:space="0" w:color="auto"/>
                                                    <w:left w:val="none" w:sz="0" w:space="0" w:color="auto"/>
                                                    <w:bottom w:val="none" w:sz="0" w:space="0" w:color="auto"/>
                                                    <w:right w:val="none" w:sz="0" w:space="0" w:color="auto"/>
                                                  </w:divBdr>
                                                </w:div>
                                              </w:divsChild>
                                            </w:div>
                                            <w:div w:id="86270769">
                                              <w:marLeft w:val="0"/>
                                              <w:marRight w:val="0"/>
                                              <w:marTop w:val="0"/>
                                              <w:marBottom w:val="150"/>
                                              <w:divBdr>
                                                <w:top w:val="none" w:sz="0" w:space="0" w:color="auto"/>
                                                <w:left w:val="none" w:sz="0" w:space="0" w:color="auto"/>
                                                <w:bottom w:val="none" w:sz="0" w:space="0" w:color="auto"/>
                                                <w:right w:val="none" w:sz="0" w:space="0" w:color="auto"/>
                                              </w:divBdr>
                                              <w:divsChild>
                                                <w:div w:id="1106585619">
                                                  <w:marLeft w:val="0"/>
                                                  <w:marRight w:val="0"/>
                                                  <w:marTop w:val="0"/>
                                                  <w:marBottom w:val="0"/>
                                                  <w:divBdr>
                                                    <w:top w:val="none" w:sz="0" w:space="0" w:color="auto"/>
                                                    <w:left w:val="none" w:sz="0" w:space="0" w:color="auto"/>
                                                    <w:bottom w:val="none" w:sz="0" w:space="0" w:color="auto"/>
                                                    <w:right w:val="none" w:sz="0" w:space="0" w:color="auto"/>
                                                  </w:divBdr>
                                                </w:div>
                                              </w:divsChild>
                                            </w:div>
                                            <w:div w:id="379091136">
                                              <w:marLeft w:val="0"/>
                                              <w:marRight w:val="0"/>
                                              <w:marTop w:val="0"/>
                                              <w:marBottom w:val="150"/>
                                              <w:divBdr>
                                                <w:top w:val="none" w:sz="0" w:space="0" w:color="auto"/>
                                                <w:left w:val="none" w:sz="0" w:space="0" w:color="auto"/>
                                                <w:bottom w:val="none" w:sz="0" w:space="0" w:color="auto"/>
                                                <w:right w:val="none" w:sz="0" w:space="0" w:color="auto"/>
                                              </w:divBdr>
                                              <w:divsChild>
                                                <w:div w:id="1781796131">
                                                  <w:marLeft w:val="0"/>
                                                  <w:marRight w:val="0"/>
                                                  <w:marTop w:val="0"/>
                                                  <w:marBottom w:val="0"/>
                                                  <w:divBdr>
                                                    <w:top w:val="none" w:sz="0" w:space="0" w:color="auto"/>
                                                    <w:left w:val="none" w:sz="0" w:space="0" w:color="auto"/>
                                                    <w:bottom w:val="none" w:sz="0" w:space="0" w:color="auto"/>
                                                    <w:right w:val="none" w:sz="0" w:space="0" w:color="auto"/>
                                                  </w:divBdr>
                                                </w:div>
                                              </w:divsChild>
                                            </w:div>
                                            <w:div w:id="841506411">
                                              <w:marLeft w:val="0"/>
                                              <w:marRight w:val="0"/>
                                              <w:marTop w:val="0"/>
                                              <w:marBottom w:val="150"/>
                                              <w:divBdr>
                                                <w:top w:val="none" w:sz="0" w:space="0" w:color="auto"/>
                                                <w:left w:val="none" w:sz="0" w:space="0" w:color="auto"/>
                                                <w:bottom w:val="none" w:sz="0" w:space="0" w:color="auto"/>
                                                <w:right w:val="none" w:sz="0" w:space="0" w:color="auto"/>
                                              </w:divBdr>
                                              <w:divsChild>
                                                <w:div w:id="63333618">
                                                  <w:marLeft w:val="0"/>
                                                  <w:marRight w:val="0"/>
                                                  <w:marTop w:val="0"/>
                                                  <w:marBottom w:val="0"/>
                                                  <w:divBdr>
                                                    <w:top w:val="none" w:sz="0" w:space="0" w:color="auto"/>
                                                    <w:left w:val="none" w:sz="0" w:space="0" w:color="auto"/>
                                                    <w:bottom w:val="none" w:sz="0" w:space="0" w:color="auto"/>
                                                    <w:right w:val="none" w:sz="0" w:space="0" w:color="auto"/>
                                                  </w:divBdr>
                                                </w:div>
                                              </w:divsChild>
                                            </w:div>
                                            <w:div w:id="1486629289">
                                              <w:marLeft w:val="0"/>
                                              <w:marRight w:val="0"/>
                                              <w:marTop w:val="0"/>
                                              <w:marBottom w:val="150"/>
                                              <w:divBdr>
                                                <w:top w:val="none" w:sz="0" w:space="0" w:color="auto"/>
                                                <w:left w:val="none" w:sz="0" w:space="0" w:color="auto"/>
                                                <w:bottom w:val="none" w:sz="0" w:space="0" w:color="auto"/>
                                                <w:right w:val="none" w:sz="0" w:space="0" w:color="auto"/>
                                              </w:divBdr>
                                              <w:divsChild>
                                                <w:div w:id="1118909025">
                                                  <w:marLeft w:val="0"/>
                                                  <w:marRight w:val="0"/>
                                                  <w:marTop w:val="0"/>
                                                  <w:marBottom w:val="0"/>
                                                  <w:divBdr>
                                                    <w:top w:val="none" w:sz="0" w:space="0" w:color="auto"/>
                                                    <w:left w:val="none" w:sz="0" w:space="0" w:color="auto"/>
                                                    <w:bottom w:val="none" w:sz="0" w:space="0" w:color="auto"/>
                                                    <w:right w:val="none" w:sz="0" w:space="0" w:color="auto"/>
                                                  </w:divBdr>
                                                </w:div>
                                              </w:divsChild>
                                            </w:div>
                                            <w:div w:id="151219103">
                                              <w:marLeft w:val="0"/>
                                              <w:marRight w:val="0"/>
                                              <w:marTop w:val="120"/>
                                              <w:marBottom w:val="120"/>
                                              <w:divBdr>
                                                <w:top w:val="none" w:sz="0" w:space="0" w:color="auto"/>
                                                <w:left w:val="none" w:sz="0" w:space="0" w:color="auto"/>
                                                <w:bottom w:val="none" w:sz="0" w:space="0" w:color="auto"/>
                                                <w:right w:val="none" w:sz="0" w:space="0" w:color="auto"/>
                                              </w:divBdr>
                                              <w:divsChild>
                                                <w:div w:id="1227185332">
                                                  <w:marLeft w:val="0"/>
                                                  <w:marRight w:val="0"/>
                                                  <w:marTop w:val="0"/>
                                                  <w:marBottom w:val="0"/>
                                                  <w:divBdr>
                                                    <w:top w:val="none" w:sz="0" w:space="0" w:color="auto"/>
                                                    <w:left w:val="none" w:sz="0" w:space="0" w:color="auto"/>
                                                    <w:bottom w:val="none" w:sz="0" w:space="0" w:color="auto"/>
                                                    <w:right w:val="none" w:sz="0" w:space="0" w:color="auto"/>
                                                  </w:divBdr>
                                                </w:div>
                                              </w:divsChild>
                                            </w:div>
                                            <w:div w:id="1705255971">
                                              <w:marLeft w:val="0"/>
                                              <w:marRight w:val="0"/>
                                              <w:marTop w:val="0"/>
                                              <w:marBottom w:val="150"/>
                                              <w:divBdr>
                                                <w:top w:val="none" w:sz="0" w:space="0" w:color="auto"/>
                                                <w:left w:val="none" w:sz="0" w:space="0" w:color="auto"/>
                                                <w:bottom w:val="none" w:sz="0" w:space="0" w:color="auto"/>
                                                <w:right w:val="none" w:sz="0" w:space="0" w:color="auto"/>
                                              </w:divBdr>
                                              <w:divsChild>
                                                <w:div w:id="1821967490">
                                                  <w:marLeft w:val="0"/>
                                                  <w:marRight w:val="0"/>
                                                  <w:marTop w:val="0"/>
                                                  <w:marBottom w:val="0"/>
                                                  <w:divBdr>
                                                    <w:top w:val="none" w:sz="0" w:space="0" w:color="auto"/>
                                                    <w:left w:val="none" w:sz="0" w:space="0" w:color="auto"/>
                                                    <w:bottom w:val="none" w:sz="0" w:space="0" w:color="auto"/>
                                                    <w:right w:val="none" w:sz="0" w:space="0" w:color="auto"/>
                                                  </w:divBdr>
                                                </w:div>
                                              </w:divsChild>
                                            </w:div>
                                            <w:div w:id="1463113141">
                                              <w:marLeft w:val="0"/>
                                              <w:marRight w:val="0"/>
                                              <w:marTop w:val="0"/>
                                              <w:marBottom w:val="150"/>
                                              <w:divBdr>
                                                <w:top w:val="none" w:sz="0" w:space="0" w:color="auto"/>
                                                <w:left w:val="none" w:sz="0" w:space="0" w:color="auto"/>
                                                <w:bottom w:val="none" w:sz="0" w:space="0" w:color="auto"/>
                                                <w:right w:val="none" w:sz="0" w:space="0" w:color="auto"/>
                                              </w:divBdr>
                                              <w:divsChild>
                                                <w:div w:id="1932078309">
                                                  <w:marLeft w:val="0"/>
                                                  <w:marRight w:val="0"/>
                                                  <w:marTop w:val="0"/>
                                                  <w:marBottom w:val="0"/>
                                                  <w:divBdr>
                                                    <w:top w:val="none" w:sz="0" w:space="0" w:color="auto"/>
                                                    <w:left w:val="none" w:sz="0" w:space="0" w:color="auto"/>
                                                    <w:bottom w:val="none" w:sz="0" w:space="0" w:color="auto"/>
                                                    <w:right w:val="none" w:sz="0" w:space="0" w:color="auto"/>
                                                  </w:divBdr>
                                                </w:div>
                                              </w:divsChild>
                                            </w:div>
                                            <w:div w:id="2019117050">
                                              <w:marLeft w:val="0"/>
                                              <w:marRight w:val="0"/>
                                              <w:marTop w:val="0"/>
                                              <w:marBottom w:val="150"/>
                                              <w:divBdr>
                                                <w:top w:val="none" w:sz="0" w:space="0" w:color="auto"/>
                                                <w:left w:val="none" w:sz="0" w:space="0" w:color="auto"/>
                                                <w:bottom w:val="none" w:sz="0" w:space="0" w:color="auto"/>
                                                <w:right w:val="none" w:sz="0" w:space="0" w:color="auto"/>
                                              </w:divBdr>
                                              <w:divsChild>
                                                <w:div w:id="846601955">
                                                  <w:marLeft w:val="0"/>
                                                  <w:marRight w:val="0"/>
                                                  <w:marTop w:val="0"/>
                                                  <w:marBottom w:val="0"/>
                                                  <w:divBdr>
                                                    <w:top w:val="none" w:sz="0" w:space="0" w:color="auto"/>
                                                    <w:left w:val="none" w:sz="0" w:space="0" w:color="auto"/>
                                                    <w:bottom w:val="none" w:sz="0" w:space="0" w:color="auto"/>
                                                    <w:right w:val="none" w:sz="0" w:space="0" w:color="auto"/>
                                                  </w:divBdr>
                                                </w:div>
                                              </w:divsChild>
                                            </w:div>
                                            <w:div w:id="1474369052">
                                              <w:marLeft w:val="0"/>
                                              <w:marRight w:val="0"/>
                                              <w:marTop w:val="0"/>
                                              <w:marBottom w:val="150"/>
                                              <w:divBdr>
                                                <w:top w:val="none" w:sz="0" w:space="0" w:color="auto"/>
                                                <w:left w:val="none" w:sz="0" w:space="0" w:color="auto"/>
                                                <w:bottom w:val="none" w:sz="0" w:space="0" w:color="auto"/>
                                                <w:right w:val="none" w:sz="0" w:space="0" w:color="auto"/>
                                              </w:divBdr>
                                              <w:divsChild>
                                                <w:div w:id="1317996196">
                                                  <w:marLeft w:val="0"/>
                                                  <w:marRight w:val="0"/>
                                                  <w:marTop w:val="0"/>
                                                  <w:marBottom w:val="0"/>
                                                  <w:divBdr>
                                                    <w:top w:val="none" w:sz="0" w:space="0" w:color="auto"/>
                                                    <w:left w:val="none" w:sz="0" w:space="0" w:color="auto"/>
                                                    <w:bottom w:val="none" w:sz="0" w:space="0" w:color="auto"/>
                                                    <w:right w:val="none" w:sz="0" w:space="0" w:color="auto"/>
                                                  </w:divBdr>
                                                </w:div>
                                              </w:divsChild>
                                            </w:div>
                                            <w:div w:id="1951161046">
                                              <w:marLeft w:val="0"/>
                                              <w:marRight w:val="0"/>
                                              <w:marTop w:val="0"/>
                                              <w:marBottom w:val="150"/>
                                              <w:divBdr>
                                                <w:top w:val="none" w:sz="0" w:space="0" w:color="auto"/>
                                                <w:left w:val="none" w:sz="0" w:space="0" w:color="auto"/>
                                                <w:bottom w:val="none" w:sz="0" w:space="0" w:color="auto"/>
                                                <w:right w:val="none" w:sz="0" w:space="0" w:color="auto"/>
                                              </w:divBdr>
                                              <w:divsChild>
                                                <w:div w:id="849569492">
                                                  <w:marLeft w:val="0"/>
                                                  <w:marRight w:val="0"/>
                                                  <w:marTop w:val="0"/>
                                                  <w:marBottom w:val="0"/>
                                                  <w:divBdr>
                                                    <w:top w:val="none" w:sz="0" w:space="0" w:color="auto"/>
                                                    <w:left w:val="none" w:sz="0" w:space="0" w:color="auto"/>
                                                    <w:bottom w:val="none" w:sz="0" w:space="0" w:color="auto"/>
                                                    <w:right w:val="none" w:sz="0" w:space="0" w:color="auto"/>
                                                  </w:divBdr>
                                                </w:div>
                                              </w:divsChild>
                                            </w:div>
                                            <w:div w:id="1164778427">
                                              <w:marLeft w:val="0"/>
                                              <w:marRight w:val="0"/>
                                              <w:marTop w:val="0"/>
                                              <w:marBottom w:val="150"/>
                                              <w:divBdr>
                                                <w:top w:val="none" w:sz="0" w:space="0" w:color="auto"/>
                                                <w:left w:val="none" w:sz="0" w:space="0" w:color="auto"/>
                                                <w:bottom w:val="none" w:sz="0" w:space="0" w:color="auto"/>
                                                <w:right w:val="none" w:sz="0" w:space="0" w:color="auto"/>
                                              </w:divBdr>
                                              <w:divsChild>
                                                <w:div w:id="1830321883">
                                                  <w:marLeft w:val="0"/>
                                                  <w:marRight w:val="0"/>
                                                  <w:marTop w:val="0"/>
                                                  <w:marBottom w:val="0"/>
                                                  <w:divBdr>
                                                    <w:top w:val="none" w:sz="0" w:space="0" w:color="auto"/>
                                                    <w:left w:val="none" w:sz="0" w:space="0" w:color="auto"/>
                                                    <w:bottom w:val="none" w:sz="0" w:space="0" w:color="auto"/>
                                                    <w:right w:val="none" w:sz="0" w:space="0" w:color="auto"/>
                                                  </w:divBdr>
                                                </w:div>
                                              </w:divsChild>
                                            </w:div>
                                            <w:div w:id="2119718120">
                                              <w:marLeft w:val="0"/>
                                              <w:marRight w:val="0"/>
                                              <w:marTop w:val="0"/>
                                              <w:marBottom w:val="150"/>
                                              <w:divBdr>
                                                <w:top w:val="none" w:sz="0" w:space="0" w:color="auto"/>
                                                <w:left w:val="none" w:sz="0" w:space="0" w:color="auto"/>
                                                <w:bottom w:val="none" w:sz="0" w:space="0" w:color="auto"/>
                                                <w:right w:val="none" w:sz="0" w:space="0" w:color="auto"/>
                                              </w:divBdr>
                                              <w:divsChild>
                                                <w:div w:id="1763066818">
                                                  <w:marLeft w:val="0"/>
                                                  <w:marRight w:val="0"/>
                                                  <w:marTop w:val="0"/>
                                                  <w:marBottom w:val="0"/>
                                                  <w:divBdr>
                                                    <w:top w:val="none" w:sz="0" w:space="0" w:color="auto"/>
                                                    <w:left w:val="none" w:sz="0" w:space="0" w:color="auto"/>
                                                    <w:bottom w:val="none" w:sz="0" w:space="0" w:color="auto"/>
                                                    <w:right w:val="none" w:sz="0" w:space="0" w:color="auto"/>
                                                  </w:divBdr>
                                                </w:div>
                                              </w:divsChild>
                                            </w:div>
                                            <w:div w:id="480924935">
                                              <w:marLeft w:val="0"/>
                                              <w:marRight w:val="0"/>
                                              <w:marTop w:val="0"/>
                                              <w:marBottom w:val="150"/>
                                              <w:divBdr>
                                                <w:top w:val="none" w:sz="0" w:space="0" w:color="auto"/>
                                                <w:left w:val="none" w:sz="0" w:space="0" w:color="auto"/>
                                                <w:bottom w:val="none" w:sz="0" w:space="0" w:color="auto"/>
                                                <w:right w:val="none" w:sz="0" w:space="0" w:color="auto"/>
                                              </w:divBdr>
                                              <w:divsChild>
                                                <w:div w:id="1784961912">
                                                  <w:marLeft w:val="0"/>
                                                  <w:marRight w:val="0"/>
                                                  <w:marTop w:val="0"/>
                                                  <w:marBottom w:val="0"/>
                                                  <w:divBdr>
                                                    <w:top w:val="none" w:sz="0" w:space="0" w:color="auto"/>
                                                    <w:left w:val="none" w:sz="0" w:space="0" w:color="auto"/>
                                                    <w:bottom w:val="none" w:sz="0" w:space="0" w:color="auto"/>
                                                    <w:right w:val="none" w:sz="0" w:space="0" w:color="auto"/>
                                                  </w:divBdr>
                                                </w:div>
                                              </w:divsChild>
                                            </w:div>
                                            <w:div w:id="1155949897">
                                              <w:marLeft w:val="0"/>
                                              <w:marRight w:val="0"/>
                                              <w:marTop w:val="0"/>
                                              <w:marBottom w:val="150"/>
                                              <w:divBdr>
                                                <w:top w:val="none" w:sz="0" w:space="0" w:color="auto"/>
                                                <w:left w:val="none" w:sz="0" w:space="0" w:color="auto"/>
                                                <w:bottom w:val="none" w:sz="0" w:space="0" w:color="auto"/>
                                                <w:right w:val="none" w:sz="0" w:space="0" w:color="auto"/>
                                              </w:divBdr>
                                              <w:divsChild>
                                                <w:div w:id="476529587">
                                                  <w:marLeft w:val="0"/>
                                                  <w:marRight w:val="0"/>
                                                  <w:marTop w:val="0"/>
                                                  <w:marBottom w:val="0"/>
                                                  <w:divBdr>
                                                    <w:top w:val="none" w:sz="0" w:space="0" w:color="auto"/>
                                                    <w:left w:val="none" w:sz="0" w:space="0" w:color="auto"/>
                                                    <w:bottom w:val="none" w:sz="0" w:space="0" w:color="auto"/>
                                                    <w:right w:val="none" w:sz="0" w:space="0" w:color="auto"/>
                                                  </w:divBdr>
                                                </w:div>
                                              </w:divsChild>
                                            </w:div>
                                            <w:div w:id="24792680">
                                              <w:marLeft w:val="0"/>
                                              <w:marRight w:val="0"/>
                                              <w:marTop w:val="120"/>
                                              <w:marBottom w:val="120"/>
                                              <w:divBdr>
                                                <w:top w:val="none" w:sz="0" w:space="0" w:color="auto"/>
                                                <w:left w:val="none" w:sz="0" w:space="0" w:color="auto"/>
                                                <w:bottom w:val="none" w:sz="0" w:space="0" w:color="auto"/>
                                                <w:right w:val="none" w:sz="0" w:space="0" w:color="auto"/>
                                              </w:divBdr>
                                              <w:divsChild>
                                                <w:div w:id="937906175">
                                                  <w:marLeft w:val="0"/>
                                                  <w:marRight w:val="0"/>
                                                  <w:marTop w:val="0"/>
                                                  <w:marBottom w:val="0"/>
                                                  <w:divBdr>
                                                    <w:top w:val="none" w:sz="0" w:space="0" w:color="auto"/>
                                                    <w:left w:val="none" w:sz="0" w:space="0" w:color="auto"/>
                                                    <w:bottom w:val="none" w:sz="0" w:space="0" w:color="auto"/>
                                                    <w:right w:val="none" w:sz="0" w:space="0" w:color="auto"/>
                                                  </w:divBdr>
                                                </w:div>
                                              </w:divsChild>
                                            </w:div>
                                            <w:div w:id="106657029">
                                              <w:marLeft w:val="0"/>
                                              <w:marRight w:val="0"/>
                                              <w:marTop w:val="0"/>
                                              <w:marBottom w:val="150"/>
                                              <w:divBdr>
                                                <w:top w:val="none" w:sz="0" w:space="0" w:color="auto"/>
                                                <w:left w:val="none" w:sz="0" w:space="0" w:color="auto"/>
                                                <w:bottom w:val="none" w:sz="0" w:space="0" w:color="auto"/>
                                                <w:right w:val="none" w:sz="0" w:space="0" w:color="auto"/>
                                              </w:divBdr>
                                              <w:divsChild>
                                                <w:div w:id="436099145">
                                                  <w:marLeft w:val="0"/>
                                                  <w:marRight w:val="0"/>
                                                  <w:marTop w:val="0"/>
                                                  <w:marBottom w:val="0"/>
                                                  <w:divBdr>
                                                    <w:top w:val="none" w:sz="0" w:space="0" w:color="auto"/>
                                                    <w:left w:val="none" w:sz="0" w:space="0" w:color="auto"/>
                                                    <w:bottom w:val="none" w:sz="0" w:space="0" w:color="auto"/>
                                                    <w:right w:val="none" w:sz="0" w:space="0" w:color="auto"/>
                                                  </w:divBdr>
                                                </w:div>
                                              </w:divsChild>
                                            </w:div>
                                            <w:div w:id="2081175055">
                                              <w:marLeft w:val="0"/>
                                              <w:marRight w:val="0"/>
                                              <w:marTop w:val="0"/>
                                              <w:marBottom w:val="150"/>
                                              <w:divBdr>
                                                <w:top w:val="none" w:sz="0" w:space="0" w:color="auto"/>
                                                <w:left w:val="none" w:sz="0" w:space="0" w:color="auto"/>
                                                <w:bottom w:val="none" w:sz="0" w:space="0" w:color="auto"/>
                                                <w:right w:val="none" w:sz="0" w:space="0" w:color="auto"/>
                                              </w:divBdr>
                                              <w:divsChild>
                                                <w:div w:id="1671443263">
                                                  <w:marLeft w:val="0"/>
                                                  <w:marRight w:val="0"/>
                                                  <w:marTop w:val="0"/>
                                                  <w:marBottom w:val="0"/>
                                                  <w:divBdr>
                                                    <w:top w:val="none" w:sz="0" w:space="0" w:color="auto"/>
                                                    <w:left w:val="none" w:sz="0" w:space="0" w:color="auto"/>
                                                    <w:bottom w:val="none" w:sz="0" w:space="0" w:color="auto"/>
                                                    <w:right w:val="none" w:sz="0" w:space="0" w:color="auto"/>
                                                  </w:divBdr>
                                                </w:div>
                                              </w:divsChild>
                                            </w:div>
                                            <w:div w:id="1755977325">
                                              <w:marLeft w:val="0"/>
                                              <w:marRight w:val="0"/>
                                              <w:marTop w:val="0"/>
                                              <w:marBottom w:val="150"/>
                                              <w:divBdr>
                                                <w:top w:val="none" w:sz="0" w:space="0" w:color="auto"/>
                                                <w:left w:val="none" w:sz="0" w:space="0" w:color="auto"/>
                                                <w:bottom w:val="none" w:sz="0" w:space="0" w:color="auto"/>
                                                <w:right w:val="none" w:sz="0" w:space="0" w:color="auto"/>
                                              </w:divBdr>
                                              <w:divsChild>
                                                <w:div w:id="2067801760">
                                                  <w:marLeft w:val="0"/>
                                                  <w:marRight w:val="0"/>
                                                  <w:marTop w:val="0"/>
                                                  <w:marBottom w:val="0"/>
                                                  <w:divBdr>
                                                    <w:top w:val="none" w:sz="0" w:space="0" w:color="auto"/>
                                                    <w:left w:val="none" w:sz="0" w:space="0" w:color="auto"/>
                                                    <w:bottom w:val="none" w:sz="0" w:space="0" w:color="auto"/>
                                                    <w:right w:val="none" w:sz="0" w:space="0" w:color="auto"/>
                                                  </w:divBdr>
                                                </w:div>
                                              </w:divsChild>
                                            </w:div>
                                            <w:div w:id="992562108">
                                              <w:marLeft w:val="0"/>
                                              <w:marRight w:val="0"/>
                                              <w:marTop w:val="120"/>
                                              <w:marBottom w:val="120"/>
                                              <w:divBdr>
                                                <w:top w:val="none" w:sz="0" w:space="0" w:color="auto"/>
                                                <w:left w:val="none" w:sz="0" w:space="0" w:color="auto"/>
                                                <w:bottom w:val="none" w:sz="0" w:space="0" w:color="auto"/>
                                                <w:right w:val="none" w:sz="0" w:space="0" w:color="auto"/>
                                              </w:divBdr>
                                              <w:divsChild>
                                                <w:div w:id="1532764297">
                                                  <w:marLeft w:val="0"/>
                                                  <w:marRight w:val="0"/>
                                                  <w:marTop w:val="0"/>
                                                  <w:marBottom w:val="0"/>
                                                  <w:divBdr>
                                                    <w:top w:val="none" w:sz="0" w:space="0" w:color="auto"/>
                                                    <w:left w:val="none" w:sz="0" w:space="0" w:color="auto"/>
                                                    <w:bottom w:val="none" w:sz="0" w:space="0" w:color="auto"/>
                                                    <w:right w:val="none" w:sz="0" w:space="0" w:color="auto"/>
                                                  </w:divBdr>
                                                </w:div>
                                              </w:divsChild>
                                            </w:div>
                                            <w:div w:id="82462643">
                                              <w:marLeft w:val="0"/>
                                              <w:marRight w:val="0"/>
                                              <w:marTop w:val="0"/>
                                              <w:marBottom w:val="150"/>
                                              <w:divBdr>
                                                <w:top w:val="none" w:sz="0" w:space="0" w:color="auto"/>
                                                <w:left w:val="none" w:sz="0" w:space="0" w:color="auto"/>
                                                <w:bottom w:val="none" w:sz="0" w:space="0" w:color="auto"/>
                                                <w:right w:val="none" w:sz="0" w:space="0" w:color="auto"/>
                                              </w:divBdr>
                                              <w:divsChild>
                                                <w:div w:id="102922956">
                                                  <w:marLeft w:val="0"/>
                                                  <w:marRight w:val="0"/>
                                                  <w:marTop w:val="0"/>
                                                  <w:marBottom w:val="0"/>
                                                  <w:divBdr>
                                                    <w:top w:val="none" w:sz="0" w:space="0" w:color="auto"/>
                                                    <w:left w:val="none" w:sz="0" w:space="0" w:color="auto"/>
                                                    <w:bottom w:val="none" w:sz="0" w:space="0" w:color="auto"/>
                                                    <w:right w:val="none" w:sz="0" w:space="0" w:color="auto"/>
                                                  </w:divBdr>
                                                </w:div>
                                              </w:divsChild>
                                            </w:div>
                                            <w:div w:id="1852641511">
                                              <w:marLeft w:val="0"/>
                                              <w:marRight w:val="0"/>
                                              <w:marTop w:val="0"/>
                                              <w:marBottom w:val="150"/>
                                              <w:divBdr>
                                                <w:top w:val="none" w:sz="0" w:space="0" w:color="auto"/>
                                                <w:left w:val="none" w:sz="0" w:space="0" w:color="auto"/>
                                                <w:bottom w:val="none" w:sz="0" w:space="0" w:color="auto"/>
                                                <w:right w:val="none" w:sz="0" w:space="0" w:color="auto"/>
                                              </w:divBdr>
                                              <w:divsChild>
                                                <w:div w:id="918060664">
                                                  <w:marLeft w:val="0"/>
                                                  <w:marRight w:val="0"/>
                                                  <w:marTop w:val="0"/>
                                                  <w:marBottom w:val="0"/>
                                                  <w:divBdr>
                                                    <w:top w:val="none" w:sz="0" w:space="0" w:color="auto"/>
                                                    <w:left w:val="none" w:sz="0" w:space="0" w:color="auto"/>
                                                    <w:bottom w:val="none" w:sz="0" w:space="0" w:color="auto"/>
                                                    <w:right w:val="none" w:sz="0" w:space="0" w:color="auto"/>
                                                  </w:divBdr>
                                                </w:div>
                                              </w:divsChild>
                                            </w:div>
                                            <w:div w:id="1185241576">
                                              <w:marLeft w:val="0"/>
                                              <w:marRight w:val="0"/>
                                              <w:marTop w:val="0"/>
                                              <w:marBottom w:val="150"/>
                                              <w:divBdr>
                                                <w:top w:val="none" w:sz="0" w:space="0" w:color="auto"/>
                                                <w:left w:val="none" w:sz="0" w:space="0" w:color="auto"/>
                                                <w:bottom w:val="none" w:sz="0" w:space="0" w:color="auto"/>
                                                <w:right w:val="none" w:sz="0" w:space="0" w:color="auto"/>
                                              </w:divBdr>
                                              <w:divsChild>
                                                <w:div w:id="1883590036">
                                                  <w:marLeft w:val="0"/>
                                                  <w:marRight w:val="0"/>
                                                  <w:marTop w:val="0"/>
                                                  <w:marBottom w:val="0"/>
                                                  <w:divBdr>
                                                    <w:top w:val="none" w:sz="0" w:space="0" w:color="auto"/>
                                                    <w:left w:val="none" w:sz="0" w:space="0" w:color="auto"/>
                                                    <w:bottom w:val="none" w:sz="0" w:space="0" w:color="auto"/>
                                                    <w:right w:val="none" w:sz="0" w:space="0" w:color="auto"/>
                                                  </w:divBdr>
                                                </w:div>
                                              </w:divsChild>
                                            </w:div>
                                            <w:div w:id="1835142542">
                                              <w:marLeft w:val="0"/>
                                              <w:marRight w:val="0"/>
                                              <w:marTop w:val="120"/>
                                              <w:marBottom w:val="120"/>
                                              <w:divBdr>
                                                <w:top w:val="none" w:sz="0" w:space="0" w:color="auto"/>
                                                <w:left w:val="none" w:sz="0" w:space="0" w:color="auto"/>
                                                <w:bottom w:val="none" w:sz="0" w:space="0" w:color="auto"/>
                                                <w:right w:val="none" w:sz="0" w:space="0" w:color="auto"/>
                                              </w:divBdr>
                                              <w:divsChild>
                                                <w:div w:id="718238868">
                                                  <w:marLeft w:val="0"/>
                                                  <w:marRight w:val="0"/>
                                                  <w:marTop w:val="0"/>
                                                  <w:marBottom w:val="0"/>
                                                  <w:divBdr>
                                                    <w:top w:val="none" w:sz="0" w:space="0" w:color="auto"/>
                                                    <w:left w:val="none" w:sz="0" w:space="0" w:color="auto"/>
                                                    <w:bottom w:val="none" w:sz="0" w:space="0" w:color="auto"/>
                                                    <w:right w:val="none" w:sz="0" w:space="0" w:color="auto"/>
                                                  </w:divBdr>
                                                </w:div>
                                              </w:divsChild>
                                            </w:div>
                                            <w:div w:id="6836311">
                                              <w:marLeft w:val="0"/>
                                              <w:marRight w:val="0"/>
                                              <w:marTop w:val="0"/>
                                              <w:marBottom w:val="150"/>
                                              <w:divBdr>
                                                <w:top w:val="none" w:sz="0" w:space="0" w:color="auto"/>
                                                <w:left w:val="none" w:sz="0" w:space="0" w:color="auto"/>
                                                <w:bottom w:val="none" w:sz="0" w:space="0" w:color="auto"/>
                                                <w:right w:val="none" w:sz="0" w:space="0" w:color="auto"/>
                                              </w:divBdr>
                                              <w:divsChild>
                                                <w:div w:id="115294055">
                                                  <w:marLeft w:val="0"/>
                                                  <w:marRight w:val="0"/>
                                                  <w:marTop w:val="0"/>
                                                  <w:marBottom w:val="0"/>
                                                  <w:divBdr>
                                                    <w:top w:val="none" w:sz="0" w:space="0" w:color="auto"/>
                                                    <w:left w:val="none" w:sz="0" w:space="0" w:color="auto"/>
                                                    <w:bottom w:val="none" w:sz="0" w:space="0" w:color="auto"/>
                                                    <w:right w:val="none" w:sz="0" w:space="0" w:color="auto"/>
                                                  </w:divBdr>
                                                </w:div>
                                              </w:divsChild>
                                            </w:div>
                                            <w:div w:id="1664550487">
                                              <w:marLeft w:val="0"/>
                                              <w:marRight w:val="0"/>
                                              <w:marTop w:val="0"/>
                                              <w:marBottom w:val="150"/>
                                              <w:divBdr>
                                                <w:top w:val="none" w:sz="0" w:space="0" w:color="auto"/>
                                                <w:left w:val="none" w:sz="0" w:space="0" w:color="auto"/>
                                                <w:bottom w:val="none" w:sz="0" w:space="0" w:color="auto"/>
                                                <w:right w:val="none" w:sz="0" w:space="0" w:color="auto"/>
                                              </w:divBdr>
                                              <w:divsChild>
                                                <w:div w:id="1089346277">
                                                  <w:marLeft w:val="0"/>
                                                  <w:marRight w:val="0"/>
                                                  <w:marTop w:val="0"/>
                                                  <w:marBottom w:val="0"/>
                                                  <w:divBdr>
                                                    <w:top w:val="none" w:sz="0" w:space="0" w:color="auto"/>
                                                    <w:left w:val="none" w:sz="0" w:space="0" w:color="auto"/>
                                                    <w:bottom w:val="none" w:sz="0" w:space="0" w:color="auto"/>
                                                    <w:right w:val="none" w:sz="0" w:space="0" w:color="auto"/>
                                                  </w:divBdr>
                                                </w:div>
                                              </w:divsChild>
                                            </w:div>
                                            <w:div w:id="1983731836">
                                              <w:marLeft w:val="0"/>
                                              <w:marRight w:val="0"/>
                                              <w:marTop w:val="0"/>
                                              <w:marBottom w:val="150"/>
                                              <w:divBdr>
                                                <w:top w:val="none" w:sz="0" w:space="0" w:color="auto"/>
                                                <w:left w:val="none" w:sz="0" w:space="0" w:color="auto"/>
                                                <w:bottom w:val="none" w:sz="0" w:space="0" w:color="auto"/>
                                                <w:right w:val="none" w:sz="0" w:space="0" w:color="auto"/>
                                              </w:divBdr>
                                              <w:divsChild>
                                                <w:div w:id="889540109">
                                                  <w:marLeft w:val="0"/>
                                                  <w:marRight w:val="0"/>
                                                  <w:marTop w:val="0"/>
                                                  <w:marBottom w:val="0"/>
                                                  <w:divBdr>
                                                    <w:top w:val="none" w:sz="0" w:space="0" w:color="auto"/>
                                                    <w:left w:val="none" w:sz="0" w:space="0" w:color="auto"/>
                                                    <w:bottom w:val="none" w:sz="0" w:space="0" w:color="auto"/>
                                                    <w:right w:val="none" w:sz="0" w:space="0" w:color="auto"/>
                                                  </w:divBdr>
                                                </w:div>
                                              </w:divsChild>
                                            </w:div>
                                            <w:div w:id="2135631846">
                                              <w:marLeft w:val="0"/>
                                              <w:marRight w:val="0"/>
                                              <w:marTop w:val="0"/>
                                              <w:marBottom w:val="150"/>
                                              <w:divBdr>
                                                <w:top w:val="none" w:sz="0" w:space="0" w:color="auto"/>
                                                <w:left w:val="none" w:sz="0" w:space="0" w:color="auto"/>
                                                <w:bottom w:val="none" w:sz="0" w:space="0" w:color="auto"/>
                                                <w:right w:val="none" w:sz="0" w:space="0" w:color="auto"/>
                                              </w:divBdr>
                                              <w:divsChild>
                                                <w:div w:id="618802916">
                                                  <w:marLeft w:val="0"/>
                                                  <w:marRight w:val="0"/>
                                                  <w:marTop w:val="0"/>
                                                  <w:marBottom w:val="0"/>
                                                  <w:divBdr>
                                                    <w:top w:val="none" w:sz="0" w:space="0" w:color="auto"/>
                                                    <w:left w:val="none" w:sz="0" w:space="0" w:color="auto"/>
                                                    <w:bottom w:val="none" w:sz="0" w:space="0" w:color="auto"/>
                                                    <w:right w:val="none" w:sz="0" w:space="0" w:color="auto"/>
                                                  </w:divBdr>
                                                </w:div>
                                              </w:divsChild>
                                            </w:div>
                                            <w:div w:id="529415158">
                                              <w:marLeft w:val="0"/>
                                              <w:marRight w:val="0"/>
                                              <w:marTop w:val="0"/>
                                              <w:marBottom w:val="150"/>
                                              <w:divBdr>
                                                <w:top w:val="none" w:sz="0" w:space="0" w:color="auto"/>
                                                <w:left w:val="none" w:sz="0" w:space="0" w:color="auto"/>
                                                <w:bottom w:val="none" w:sz="0" w:space="0" w:color="auto"/>
                                                <w:right w:val="none" w:sz="0" w:space="0" w:color="auto"/>
                                              </w:divBdr>
                                              <w:divsChild>
                                                <w:div w:id="606431550">
                                                  <w:marLeft w:val="0"/>
                                                  <w:marRight w:val="0"/>
                                                  <w:marTop w:val="0"/>
                                                  <w:marBottom w:val="0"/>
                                                  <w:divBdr>
                                                    <w:top w:val="none" w:sz="0" w:space="0" w:color="auto"/>
                                                    <w:left w:val="none" w:sz="0" w:space="0" w:color="auto"/>
                                                    <w:bottom w:val="none" w:sz="0" w:space="0" w:color="auto"/>
                                                    <w:right w:val="none" w:sz="0" w:space="0" w:color="auto"/>
                                                  </w:divBdr>
                                                </w:div>
                                              </w:divsChild>
                                            </w:div>
                                            <w:div w:id="1352075728">
                                              <w:marLeft w:val="0"/>
                                              <w:marRight w:val="0"/>
                                              <w:marTop w:val="0"/>
                                              <w:marBottom w:val="150"/>
                                              <w:divBdr>
                                                <w:top w:val="none" w:sz="0" w:space="0" w:color="auto"/>
                                                <w:left w:val="none" w:sz="0" w:space="0" w:color="auto"/>
                                                <w:bottom w:val="none" w:sz="0" w:space="0" w:color="auto"/>
                                                <w:right w:val="none" w:sz="0" w:space="0" w:color="auto"/>
                                              </w:divBdr>
                                              <w:divsChild>
                                                <w:div w:id="1759280115">
                                                  <w:marLeft w:val="0"/>
                                                  <w:marRight w:val="0"/>
                                                  <w:marTop w:val="0"/>
                                                  <w:marBottom w:val="0"/>
                                                  <w:divBdr>
                                                    <w:top w:val="none" w:sz="0" w:space="0" w:color="auto"/>
                                                    <w:left w:val="none" w:sz="0" w:space="0" w:color="auto"/>
                                                    <w:bottom w:val="none" w:sz="0" w:space="0" w:color="auto"/>
                                                    <w:right w:val="none" w:sz="0" w:space="0" w:color="auto"/>
                                                  </w:divBdr>
                                                </w:div>
                                              </w:divsChild>
                                            </w:div>
                                            <w:div w:id="72119369">
                                              <w:marLeft w:val="0"/>
                                              <w:marRight w:val="0"/>
                                              <w:marTop w:val="0"/>
                                              <w:marBottom w:val="150"/>
                                              <w:divBdr>
                                                <w:top w:val="none" w:sz="0" w:space="0" w:color="auto"/>
                                                <w:left w:val="none" w:sz="0" w:space="0" w:color="auto"/>
                                                <w:bottom w:val="none" w:sz="0" w:space="0" w:color="auto"/>
                                                <w:right w:val="none" w:sz="0" w:space="0" w:color="auto"/>
                                              </w:divBdr>
                                              <w:divsChild>
                                                <w:div w:id="2021662926">
                                                  <w:marLeft w:val="0"/>
                                                  <w:marRight w:val="0"/>
                                                  <w:marTop w:val="0"/>
                                                  <w:marBottom w:val="0"/>
                                                  <w:divBdr>
                                                    <w:top w:val="none" w:sz="0" w:space="0" w:color="auto"/>
                                                    <w:left w:val="none" w:sz="0" w:space="0" w:color="auto"/>
                                                    <w:bottom w:val="none" w:sz="0" w:space="0" w:color="auto"/>
                                                    <w:right w:val="none" w:sz="0" w:space="0" w:color="auto"/>
                                                  </w:divBdr>
                                                </w:div>
                                              </w:divsChild>
                                            </w:div>
                                            <w:div w:id="1044672031">
                                              <w:marLeft w:val="0"/>
                                              <w:marRight w:val="0"/>
                                              <w:marTop w:val="0"/>
                                              <w:marBottom w:val="150"/>
                                              <w:divBdr>
                                                <w:top w:val="none" w:sz="0" w:space="0" w:color="auto"/>
                                                <w:left w:val="none" w:sz="0" w:space="0" w:color="auto"/>
                                                <w:bottom w:val="none" w:sz="0" w:space="0" w:color="auto"/>
                                                <w:right w:val="none" w:sz="0" w:space="0" w:color="auto"/>
                                              </w:divBdr>
                                              <w:divsChild>
                                                <w:div w:id="872618347">
                                                  <w:marLeft w:val="0"/>
                                                  <w:marRight w:val="0"/>
                                                  <w:marTop w:val="0"/>
                                                  <w:marBottom w:val="0"/>
                                                  <w:divBdr>
                                                    <w:top w:val="none" w:sz="0" w:space="0" w:color="auto"/>
                                                    <w:left w:val="none" w:sz="0" w:space="0" w:color="auto"/>
                                                    <w:bottom w:val="none" w:sz="0" w:space="0" w:color="auto"/>
                                                    <w:right w:val="none" w:sz="0" w:space="0" w:color="auto"/>
                                                  </w:divBdr>
                                                </w:div>
                                              </w:divsChild>
                                            </w:div>
                                            <w:div w:id="239101026">
                                              <w:marLeft w:val="0"/>
                                              <w:marRight w:val="0"/>
                                              <w:marTop w:val="0"/>
                                              <w:marBottom w:val="150"/>
                                              <w:divBdr>
                                                <w:top w:val="none" w:sz="0" w:space="0" w:color="auto"/>
                                                <w:left w:val="none" w:sz="0" w:space="0" w:color="auto"/>
                                                <w:bottom w:val="none" w:sz="0" w:space="0" w:color="auto"/>
                                                <w:right w:val="none" w:sz="0" w:space="0" w:color="auto"/>
                                              </w:divBdr>
                                              <w:divsChild>
                                                <w:div w:id="943347675">
                                                  <w:marLeft w:val="0"/>
                                                  <w:marRight w:val="0"/>
                                                  <w:marTop w:val="0"/>
                                                  <w:marBottom w:val="0"/>
                                                  <w:divBdr>
                                                    <w:top w:val="none" w:sz="0" w:space="0" w:color="auto"/>
                                                    <w:left w:val="none" w:sz="0" w:space="0" w:color="auto"/>
                                                    <w:bottom w:val="none" w:sz="0" w:space="0" w:color="auto"/>
                                                    <w:right w:val="none" w:sz="0" w:space="0" w:color="auto"/>
                                                  </w:divBdr>
                                                </w:div>
                                              </w:divsChild>
                                            </w:div>
                                            <w:div w:id="1077705946">
                                              <w:marLeft w:val="0"/>
                                              <w:marRight w:val="0"/>
                                              <w:marTop w:val="0"/>
                                              <w:marBottom w:val="150"/>
                                              <w:divBdr>
                                                <w:top w:val="none" w:sz="0" w:space="0" w:color="auto"/>
                                                <w:left w:val="none" w:sz="0" w:space="0" w:color="auto"/>
                                                <w:bottom w:val="none" w:sz="0" w:space="0" w:color="auto"/>
                                                <w:right w:val="none" w:sz="0" w:space="0" w:color="auto"/>
                                              </w:divBdr>
                                              <w:divsChild>
                                                <w:div w:id="695934102">
                                                  <w:marLeft w:val="0"/>
                                                  <w:marRight w:val="0"/>
                                                  <w:marTop w:val="0"/>
                                                  <w:marBottom w:val="0"/>
                                                  <w:divBdr>
                                                    <w:top w:val="none" w:sz="0" w:space="0" w:color="auto"/>
                                                    <w:left w:val="none" w:sz="0" w:space="0" w:color="auto"/>
                                                    <w:bottom w:val="none" w:sz="0" w:space="0" w:color="auto"/>
                                                    <w:right w:val="none" w:sz="0" w:space="0" w:color="auto"/>
                                                  </w:divBdr>
                                                </w:div>
                                              </w:divsChild>
                                            </w:div>
                                            <w:div w:id="1467308517">
                                              <w:marLeft w:val="0"/>
                                              <w:marRight w:val="0"/>
                                              <w:marTop w:val="0"/>
                                              <w:marBottom w:val="150"/>
                                              <w:divBdr>
                                                <w:top w:val="none" w:sz="0" w:space="0" w:color="auto"/>
                                                <w:left w:val="none" w:sz="0" w:space="0" w:color="auto"/>
                                                <w:bottom w:val="none" w:sz="0" w:space="0" w:color="auto"/>
                                                <w:right w:val="none" w:sz="0" w:space="0" w:color="auto"/>
                                              </w:divBdr>
                                              <w:divsChild>
                                                <w:div w:id="1911651522">
                                                  <w:marLeft w:val="0"/>
                                                  <w:marRight w:val="0"/>
                                                  <w:marTop w:val="0"/>
                                                  <w:marBottom w:val="0"/>
                                                  <w:divBdr>
                                                    <w:top w:val="none" w:sz="0" w:space="0" w:color="auto"/>
                                                    <w:left w:val="none" w:sz="0" w:space="0" w:color="auto"/>
                                                    <w:bottom w:val="none" w:sz="0" w:space="0" w:color="auto"/>
                                                    <w:right w:val="none" w:sz="0" w:space="0" w:color="auto"/>
                                                  </w:divBdr>
                                                </w:div>
                                              </w:divsChild>
                                            </w:div>
                                            <w:div w:id="1029531658">
                                              <w:marLeft w:val="0"/>
                                              <w:marRight w:val="0"/>
                                              <w:marTop w:val="0"/>
                                              <w:marBottom w:val="150"/>
                                              <w:divBdr>
                                                <w:top w:val="none" w:sz="0" w:space="0" w:color="auto"/>
                                                <w:left w:val="none" w:sz="0" w:space="0" w:color="auto"/>
                                                <w:bottom w:val="none" w:sz="0" w:space="0" w:color="auto"/>
                                                <w:right w:val="none" w:sz="0" w:space="0" w:color="auto"/>
                                              </w:divBdr>
                                              <w:divsChild>
                                                <w:div w:id="970330115">
                                                  <w:marLeft w:val="0"/>
                                                  <w:marRight w:val="0"/>
                                                  <w:marTop w:val="0"/>
                                                  <w:marBottom w:val="0"/>
                                                  <w:divBdr>
                                                    <w:top w:val="none" w:sz="0" w:space="0" w:color="auto"/>
                                                    <w:left w:val="none" w:sz="0" w:space="0" w:color="auto"/>
                                                    <w:bottom w:val="none" w:sz="0" w:space="0" w:color="auto"/>
                                                    <w:right w:val="none" w:sz="0" w:space="0" w:color="auto"/>
                                                  </w:divBdr>
                                                </w:div>
                                              </w:divsChild>
                                            </w:div>
                                            <w:div w:id="1394550146">
                                              <w:marLeft w:val="0"/>
                                              <w:marRight w:val="0"/>
                                              <w:marTop w:val="0"/>
                                              <w:marBottom w:val="150"/>
                                              <w:divBdr>
                                                <w:top w:val="none" w:sz="0" w:space="0" w:color="auto"/>
                                                <w:left w:val="none" w:sz="0" w:space="0" w:color="auto"/>
                                                <w:bottom w:val="none" w:sz="0" w:space="0" w:color="auto"/>
                                                <w:right w:val="none" w:sz="0" w:space="0" w:color="auto"/>
                                              </w:divBdr>
                                              <w:divsChild>
                                                <w:div w:id="1633635576">
                                                  <w:marLeft w:val="0"/>
                                                  <w:marRight w:val="0"/>
                                                  <w:marTop w:val="0"/>
                                                  <w:marBottom w:val="0"/>
                                                  <w:divBdr>
                                                    <w:top w:val="none" w:sz="0" w:space="0" w:color="auto"/>
                                                    <w:left w:val="none" w:sz="0" w:space="0" w:color="auto"/>
                                                    <w:bottom w:val="none" w:sz="0" w:space="0" w:color="auto"/>
                                                    <w:right w:val="none" w:sz="0" w:space="0" w:color="auto"/>
                                                  </w:divBdr>
                                                </w:div>
                                              </w:divsChild>
                                            </w:div>
                                            <w:div w:id="106975341">
                                              <w:marLeft w:val="0"/>
                                              <w:marRight w:val="0"/>
                                              <w:marTop w:val="0"/>
                                              <w:marBottom w:val="150"/>
                                              <w:divBdr>
                                                <w:top w:val="none" w:sz="0" w:space="0" w:color="auto"/>
                                                <w:left w:val="none" w:sz="0" w:space="0" w:color="auto"/>
                                                <w:bottom w:val="none" w:sz="0" w:space="0" w:color="auto"/>
                                                <w:right w:val="none" w:sz="0" w:space="0" w:color="auto"/>
                                              </w:divBdr>
                                              <w:divsChild>
                                                <w:div w:id="1956018451">
                                                  <w:marLeft w:val="0"/>
                                                  <w:marRight w:val="0"/>
                                                  <w:marTop w:val="0"/>
                                                  <w:marBottom w:val="0"/>
                                                  <w:divBdr>
                                                    <w:top w:val="none" w:sz="0" w:space="0" w:color="auto"/>
                                                    <w:left w:val="none" w:sz="0" w:space="0" w:color="auto"/>
                                                    <w:bottom w:val="none" w:sz="0" w:space="0" w:color="auto"/>
                                                    <w:right w:val="none" w:sz="0" w:space="0" w:color="auto"/>
                                                  </w:divBdr>
                                                </w:div>
                                              </w:divsChild>
                                            </w:div>
                                            <w:div w:id="1789469506">
                                              <w:marLeft w:val="0"/>
                                              <w:marRight w:val="0"/>
                                              <w:marTop w:val="0"/>
                                              <w:marBottom w:val="150"/>
                                              <w:divBdr>
                                                <w:top w:val="none" w:sz="0" w:space="0" w:color="auto"/>
                                                <w:left w:val="none" w:sz="0" w:space="0" w:color="auto"/>
                                                <w:bottom w:val="none" w:sz="0" w:space="0" w:color="auto"/>
                                                <w:right w:val="none" w:sz="0" w:space="0" w:color="auto"/>
                                              </w:divBdr>
                                              <w:divsChild>
                                                <w:div w:id="348289899">
                                                  <w:marLeft w:val="0"/>
                                                  <w:marRight w:val="0"/>
                                                  <w:marTop w:val="0"/>
                                                  <w:marBottom w:val="0"/>
                                                  <w:divBdr>
                                                    <w:top w:val="none" w:sz="0" w:space="0" w:color="auto"/>
                                                    <w:left w:val="none" w:sz="0" w:space="0" w:color="auto"/>
                                                    <w:bottom w:val="none" w:sz="0" w:space="0" w:color="auto"/>
                                                    <w:right w:val="none" w:sz="0" w:space="0" w:color="auto"/>
                                                  </w:divBdr>
                                                </w:div>
                                              </w:divsChild>
                                            </w:div>
                                            <w:div w:id="1689256067">
                                              <w:marLeft w:val="0"/>
                                              <w:marRight w:val="0"/>
                                              <w:marTop w:val="0"/>
                                              <w:marBottom w:val="150"/>
                                              <w:divBdr>
                                                <w:top w:val="none" w:sz="0" w:space="0" w:color="auto"/>
                                                <w:left w:val="none" w:sz="0" w:space="0" w:color="auto"/>
                                                <w:bottom w:val="none" w:sz="0" w:space="0" w:color="auto"/>
                                                <w:right w:val="none" w:sz="0" w:space="0" w:color="auto"/>
                                              </w:divBdr>
                                              <w:divsChild>
                                                <w:div w:id="957107094">
                                                  <w:marLeft w:val="0"/>
                                                  <w:marRight w:val="0"/>
                                                  <w:marTop w:val="0"/>
                                                  <w:marBottom w:val="0"/>
                                                  <w:divBdr>
                                                    <w:top w:val="none" w:sz="0" w:space="0" w:color="auto"/>
                                                    <w:left w:val="none" w:sz="0" w:space="0" w:color="auto"/>
                                                    <w:bottom w:val="none" w:sz="0" w:space="0" w:color="auto"/>
                                                    <w:right w:val="none" w:sz="0" w:space="0" w:color="auto"/>
                                                  </w:divBdr>
                                                </w:div>
                                              </w:divsChild>
                                            </w:div>
                                            <w:div w:id="290135041">
                                              <w:marLeft w:val="0"/>
                                              <w:marRight w:val="0"/>
                                              <w:marTop w:val="0"/>
                                              <w:marBottom w:val="150"/>
                                              <w:divBdr>
                                                <w:top w:val="none" w:sz="0" w:space="0" w:color="auto"/>
                                                <w:left w:val="none" w:sz="0" w:space="0" w:color="auto"/>
                                                <w:bottom w:val="none" w:sz="0" w:space="0" w:color="auto"/>
                                                <w:right w:val="none" w:sz="0" w:space="0" w:color="auto"/>
                                              </w:divBdr>
                                              <w:divsChild>
                                                <w:div w:id="837888283">
                                                  <w:marLeft w:val="0"/>
                                                  <w:marRight w:val="0"/>
                                                  <w:marTop w:val="0"/>
                                                  <w:marBottom w:val="0"/>
                                                  <w:divBdr>
                                                    <w:top w:val="none" w:sz="0" w:space="0" w:color="auto"/>
                                                    <w:left w:val="none" w:sz="0" w:space="0" w:color="auto"/>
                                                    <w:bottom w:val="none" w:sz="0" w:space="0" w:color="auto"/>
                                                    <w:right w:val="none" w:sz="0" w:space="0" w:color="auto"/>
                                                  </w:divBdr>
                                                </w:div>
                                              </w:divsChild>
                                            </w:div>
                                            <w:div w:id="1680814270">
                                              <w:marLeft w:val="0"/>
                                              <w:marRight w:val="0"/>
                                              <w:marTop w:val="0"/>
                                              <w:marBottom w:val="150"/>
                                              <w:divBdr>
                                                <w:top w:val="none" w:sz="0" w:space="0" w:color="auto"/>
                                                <w:left w:val="none" w:sz="0" w:space="0" w:color="auto"/>
                                                <w:bottom w:val="none" w:sz="0" w:space="0" w:color="auto"/>
                                                <w:right w:val="none" w:sz="0" w:space="0" w:color="auto"/>
                                              </w:divBdr>
                                              <w:divsChild>
                                                <w:div w:id="1461918171">
                                                  <w:marLeft w:val="0"/>
                                                  <w:marRight w:val="0"/>
                                                  <w:marTop w:val="0"/>
                                                  <w:marBottom w:val="0"/>
                                                  <w:divBdr>
                                                    <w:top w:val="none" w:sz="0" w:space="0" w:color="auto"/>
                                                    <w:left w:val="none" w:sz="0" w:space="0" w:color="auto"/>
                                                    <w:bottom w:val="none" w:sz="0" w:space="0" w:color="auto"/>
                                                    <w:right w:val="none" w:sz="0" w:space="0" w:color="auto"/>
                                                  </w:divBdr>
                                                </w:div>
                                              </w:divsChild>
                                            </w:div>
                                            <w:div w:id="1284534030">
                                              <w:marLeft w:val="0"/>
                                              <w:marRight w:val="0"/>
                                              <w:marTop w:val="0"/>
                                              <w:marBottom w:val="150"/>
                                              <w:divBdr>
                                                <w:top w:val="none" w:sz="0" w:space="0" w:color="auto"/>
                                                <w:left w:val="none" w:sz="0" w:space="0" w:color="auto"/>
                                                <w:bottom w:val="none" w:sz="0" w:space="0" w:color="auto"/>
                                                <w:right w:val="none" w:sz="0" w:space="0" w:color="auto"/>
                                              </w:divBdr>
                                              <w:divsChild>
                                                <w:div w:id="2024890377">
                                                  <w:marLeft w:val="0"/>
                                                  <w:marRight w:val="0"/>
                                                  <w:marTop w:val="0"/>
                                                  <w:marBottom w:val="0"/>
                                                  <w:divBdr>
                                                    <w:top w:val="none" w:sz="0" w:space="0" w:color="auto"/>
                                                    <w:left w:val="none" w:sz="0" w:space="0" w:color="auto"/>
                                                    <w:bottom w:val="none" w:sz="0" w:space="0" w:color="auto"/>
                                                    <w:right w:val="none" w:sz="0" w:space="0" w:color="auto"/>
                                                  </w:divBdr>
                                                </w:div>
                                              </w:divsChild>
                                            </w:div>
                                            <w:div w:id="801118055">
                                              <w:marLeft w:val="0"/>
                                              <w:marRight w:val="0"/>
                                              <w:marTop w:val="0"/>
                                              <w:marBottom w:val="150"/>
                                              <w:divBdr>
                                                <w:top w:val="none" w:sz="0" w:space="0" w:color="auto"/>
                                                <w:left w:val="none" w:sz="0" w:space="0" w:color="auto"/>
                                                <w:bottom w:val="none" w:sz="0" w:space="0" w:color="auto"/>
                                                <w:right w:val="none" w:sz="0" w:space="0" w:color="auto"/>
                                              </w:divBdr>
                                              <w:divsChild>
                                                <w:div w:id="656298885">
                                                  <w:marLeft w:val="0"/>
                                                  <w:marRight w:val="0"/>
                                                  <w:marTop w:val="0"/>
                                                  <w:marBottom w:val="0"/>
                                                  <w:divBdr>
                                                    <w:top w:val="none" w:sz="0" w:space="0" w:color="auto"/>
                                                    <w:left w:val="none" w:sz="0" w:space="0" w:color="auto"/>
                                                    <w:bottom w:val="none" w:sz="0" w:space="0" w:color="auto"/>
                                                    <w:right w:val="none" w:sz="0" w:space="0" w:color="auto"/>
                                                  </w:divBdr>
                                                </w:div>
                                              </w:divsChild>
                                            </w:div>
                                            <w:div w:id="11495557">
                                              <w:marLeft w:val="0"/>
                                              <w:marRight w:val="0"/>
                                              <w:marTop w:val="0"/>
                                              <w:marBottom w:val="150"/>
                                              <w:divBdr>
                                                <w:top w:val="none" w:sz="0" w:space="0" w:color="auto"/>
                                                <w:left w:val="none" w:sz="0" w:space="0" w:color="auto"/>
                                                <w:bottom w:val="none" w:sz="0" w:space="0" w:color="auto"/>
                                                <w:right w:val="none" w:sz="0" w:space="0" w:color="auto"/>
                                              </w:divBdr>
                                              <w:divsChild>
                                                <w:div w:id="1440644562">
                                                  <w:marLeft w:val="0"/>
                                                  <w:marRight w:val="0"/>
                                                  <w:marTop w:val="0"/>
                                                  <w:marBottom w:val="0"/>
                                                  <w:divBdr>
                                                    <w:top w:val="none" w:sz="0" w:space="0" w:color="auto"/>
                                                    <w:left w:val="none" w:sz="0" w:space="0" w:color="auto"/>
                                                    <w:bottom w:val="none" w:sz="0" w:space="0" w:color="auto"/>
                                                    <w:right w:val="none" w:sz="0" w:space="0" w:color="auto"/>
                                                  </w:divBdr>
                                                </w:div>
                                              </w:divsChild>
                                            </w:div>
                                            <w:div w:id="1794905730">
                                              <w:marLeft w:val="0"/>
                                              <w:marRight w:val="0"/>
                                              <w:marTop w:val="0"/>
                                              <w:marBottom w:val="150"/>
                                              <w:divBdr>
                                                <w:top w:val="none" w:sz="0" w:space="0" w:color="auto"/>
                                                <w:left w:val="none" w:sz="0" w:space="0" w:color="auto"/>
                                                <w:bottom w:val="none" w:sz="0" w:space="0" w:color="auto"/>
                                                <w:right w:val="none" w:sz="0" w:space="0" w:color="auto"/>
                                              </w:divBdr>
                                              <w:divsChild>
                                                <w:div w:id="1870872593">
                                                  <w:marLeft w:val="0"/>
                                                  <w:marRight w:val="0"/>
                                                  <w:marTop w:val="0"/>
                                                  <w:marBottom w:val="0"/>
                                                  <w:divBdr>
                                                    <w:top w:val="none" w:sz="0" w:space="0" w:color="auto"/>
                                                    <w:left w:val="none" w:sz="0" w:space="0" w:color="auto"/>
                                                    <w:bottom w:val="none" w:sz="0" w:space="0" w:color="auto"/>
                                                    <w:right w:val="none" w:sz="0" w:space="0" w:color="auto"/>
                                                  </w:divBdr>
                                                </w:div>
                                              </w:divsChild>
                                            </w:div>
                                            <w:div w:id="147521708">
                                              <w:marLeft w:val="0"/>
                                              <w:marRight w:val="0"/>
                                              <w:marTop w:val="120"/>
                                              <w:marBottom w:val="120"/>
                                              <w:divBdr>
                                                <w:top w:val="none" w:sz="0" w:space="0" w:color="auto"/>
                                                <w:left w:val="none" w:sz="0" w:space="0" w:color="auto"/>
                                                <w:bottom w:val="none" w:sz="0" w:space="0" w:color="auto"/>
                                                <w:right w:val="none" w:sz="0" w:space="0" w:color="auto"/>
                                              </w:divBdr>
                                              <w:divsChild>
                                                <w:div w:id="198586832">
                                                  <w:marLeft w:val="0"/>
                                                  <w:marRight w:val="0"/>
                                                  <w:marTop w:val="0"/>
                                                  <w:marBottom w:val="0"/>
                                                  <w:divBdr>
                                                    <w:top w:val="none" w:sz="0" w:space="0" w:color="auto"/>
                                                    <w:left w:val="none" w:sz="0" w:space="0" w:color="auto"/>
                                                    <w:bottom w:val="none" w:sz="0" w:space="0" w:color="auto"/>
                                                    <w:right w:val="none" w:sz="0" w:space="0" w:color="auto"/>
                                                  </w:divBdr>
                                                </w:div>
                                              </w:divsChild>
                                            </w:div>
                                            <w:div w:id="1859805707">
                                              <w:marLeft w:val="0"/>
                                              <w:marRight w:val="0"/>
                                              <w:marTop w:val="0"/>
                                              <w:marBottom w:val="150"/>
                                              <w:divBdr>
                                                <w:top w:val="none" w:sz="0" w:space="0" w:color="auto"/>
                                                <w:left w:val="none" w:sz="0" w:space="0" w:color="auto"/>
                                                <w:bottom w:val="none" w:sz="0" w:space="0" w:color="auto"/>
                                                <w:right w:val="none" w:sz="0" w:space="0" w:color="auto"/>
                                              </w:divBdr>
                                              <w:divsChild>
                                                <w:div w:id="1035080958">
                                                  <w:marLeft w:val="0"/>
                                                  <w:marRight w:val="0"/>
                                                  <w:marTop w:val="0"/>
                                                  <w:marBottom w:val="0"/>
                                                  <w:divBdr>
                                                    <w:top w:val="none" w:sz="0" w:space="0" w:color="auto"/>
                                                    <w:left w:val="none" w:sz="0" w:space="0" w:color="auto"/>
                                                    <w:bottom w:val="none" w:sz="0" w:space="0" w:color="auto"/>
                                                    <w:right w:val="none" w:sz="0" w:space="0" w:color="auto"/>
                                                  </w:divBdr>
                                                </w:div>
                                              </w:divsChild>
                                            </w:div>
                                            <w:div w:id="256720913">
                                              <w:marLeft w:val="0"/>
                                              <w:marRight w:val="0"/>
                                              <w:marTop w:val="0"/>
                                              <w:marBottom w:val="150"/>
                                              <w:divBdr>
                                                <w:top w:val="none" w:sz="0" w:space="0" w:color="auto"/>
                                                <w:left w:val="none" w:sz="0" w:space="0" w:color="auto"/>
                                                <w:bottom w:val="none" w:sz="0" w:space="0" w:color="auto"/>
                                                <w:right w:val="none" w:sz="0" w:space="0" w:color="auto"/>
                                              </w:divBdr>
                                              <w:divsChild>
                                                <w:div w:id="1773815016">
                                                  <w:marLeft w:val="0"/>
                                                  <w:marRight w:val="0"/>
                                                  <w:marTop w:val="0"/>
                                                  <w:marBottom w:val="0"/>
                                                  <w:divBdr>
                                                    <w:top w:val="none" w:sz="0" w:space="0" w:color="auto"/>
                                                    <w:left w:val="none" w:sz="0" w:space="0" w:color="auto"/>
                                                    <w:bottom w:val="none" w:sz="0" w:space="0" w:color="auto"/>
                                                    <w:right w:val="none" w:sz="0" w:space="0" w:color="auto"/>
                                                  </w:divBdr>
                                                </w:div>
                                              </w:divsChild>
                                            </w:div>
                                            <w:div w:id="1557743365">
                                              <w:marLeft w:val="0"/>
                                              <w:marRight w:val="0"/>
                                              <w:marTop w:val="0"/>
                                              <w:marBottom w:val="150"/>
                                              <w:divBdr>
                                                <w:top w:val="none" w:sz="0" w:space="0" w:color="auto"/>
                                                <w:left w:val="none" w:sz="0" w:space="0" w:color="auto"/>
                                                <w:bottom w:val="none" w:sz="0" w:space="0" w:color="auto"/>
                                                <w:right w:val="none" w:sz="0" w:space="0" w:color="auto"/>
                                              </w:divBdr>
                                              <w:divsChild>
                                                <w:div w:id="1756585009">
                                                  <w:marLeft w:val="0"/>
                                                  <w:marRight w:val="0"/>
                                                  <w:marTop w:val="0"/>
                                                  <w:marBottom w:val="0"/>
                                                  <w:divBdr>
                                                    <w:top w:val="none" w:sz="0" w:space="0" w:color="auto"/>
                                                    <w:left w:val="none" w:sz="0" w:space="0" w:color="auto"/>
                                                    <w:bottom w:val="none" w:sz="0" w:space="0" w:color="auto"/>
                                                    <w:right w:val="none" w:sz="0" w:space="0" w:color="auto"/>
                                                  </w:divBdr>
                                                </w:div>
                                              </w:divsChild>
                                            </w:div>
                                            <w:div w:id="852036166">
                                              <w:marLeft w:val="0"/>
                                              <w:marRight w:val="0"/>
                                              <w:marTop w:val="0"/>
                                              <w:marBottom w:val="150"/>
                                              <w:divBdr>
                                                <w:top w:val="none" w:sz="0" w:space="0" w:color="auto"/>
                                                <w:left w:val="none" w:sz="0" w:space="0" w:color="auto"/>
                                                <w:bottom w:val="none" w:sz="0" w:space="0" w:color="auto"/>
                                                <w:right w:val="none" w:sz="0" w:space="0" w:color="auto"/>
                                              </w:divBdr>
                                              <w:divsChild>
                                                <w:div w:id="563107357">
                                                  <w:marLeft w:val="0"/>
                                                  <w:marRight w:val="0"/>
                                                  <w:marTop w:val="0"/>
                                                  <w:marBottom w:val="0"/>
                                                  <w:divBdr>
                                                    <w:top w:val="none" w:sz="0" w:space="0" w:color="auto"/>
                                                    <w:left w:val="none" w:sz="0" w:space="0" w:color="auto"/>
                                                    <w:bottom w:val="none" w:sz="0" w:space="0" w:color="auto"/>
                                                    <w:right w:val="none" w:sz="0" w:space="0" w:color="auto"/>
                                                  </w:divBdr>
                                                </w:div>
                                              </w:divsChild>
                                            </w:div>
                                            <w:div w:id="1031733558">
                                              <w:marLeft w:val="0"/>
                                              <w:marRight w:val="0"/>
                                              <w:marTop w:val="0"/>
                                              <w:marBottom w:val="150"/>
                                              <w:divBdr>
                                                <w:top w:val="none" w:sz="0" w:space="0" w:color="auto"/>
                                                <w:left w:val="none" w:sz="0" w:space="0" w:color="auto"/>
                                                <w:bottom w:val="none" w:sz="0" w:space="0" w:color="auto"/>
                                                <w:right w:val="none" w:sz="0" w:space="0" w:color="auto"/>
                                              </w:divBdr>
                                              <w:divsChild>
                                                <w:div w:id="989792588">
                                                  <w:marLeft w:val="0"/>
                                                  <w:marRight w:val="0"/>
                                                  <w:marTop w:val="0"/>
                                                  <w:marBottom w:val="0"/>
                                                  <w:divBdr>
                                                    <w:top w:val="none" w:sz="0" w:space="0" w:color="auto"/>
                                                    <w:left w:val="none" w:sz="0" w:space="0" w:color="auto"/>
                                                    <w:bottom w:val="none" w:sz="0" w:space="0" w:color="auto"/>
                                                    <w:right w:val="none" w:sz="0" w:space="0" w:color="auto"/>
                                                  </w:divBdr>
                                                </w:div>
                                              </w:divsChild>
                                            </w:div>
                                            <w:div w:id="1850674433">
                                              <w:marLeft w:val="0"/>
                                              <w:marRight w:val="0"/>
                                              <w:marTop w:val="0"/>
                                              <w:marBottom w:val="150"/>
                                              <w:divBdr>
                                                <w:top w:val="none" w:sz="0" w:space="0" w:color="auto"/>
                                                <w:left w:val="none" w:sz="0" w:space="0" w:color="auto"/>
                                                <w:bottom w:val="none" w:sz="0" w:space="0" w:color="auto"/>
                                                <w:right w:val="none" w:sz="0" w:space="0" w:color="auto"/>
                                              </w:divBdr>
                                              <w:divsChild>
                                                <w:div w:id="1990667740">
                                                  <w:marLeft w:val="0"/>
                                                  <w:marRight w:val="0"/>
                                                  <w:marTop w:val="0"/>
                                                  <w:marBottom w:val="0"/>
                                                  <w:divBdr>
                                                    <w:top w:val="none" w:sz="0" w:space="0" w:color="auto"/>
                                                    <w:left w:val="none" w:sz="0" w:space="0" w:color="auto"/>
                                                    <w:bottom w:val="none" w:sz="0" w:space="0" w:color="auto"/>
                                                    <w:right w:val="none" w:sz="0" w:space="0" w:color="auto"/>
                                                  </w:divBdr>
                                                </w:div>
                                              </w:divsChild>
                                            </w:div>
                                            <w:div w:id="1771705048">
                                              <w:marLeft w:val="0"/>
                                              <w:marRight w:val="0"/>
                                              <w:marTop w:val="0"/>
                                              <w:marBottom w:val="150"/>
                                              <w:divBdr>
                                                <w:top w:val="none" w:sz="0" w:space="0" w:color="auto"/>
                                                <w:left w:val="none" w:sz="0" w:space="0" w:color="auto"/>
                                                <w:bottom w:val="none" w:sz="0" w:space="0" w:color="auto"/>
                                                <w:right w:val="none" w:sz="0" w:space="0" w:color="auto"/>
                                              </w:divBdr>
                                              <w:divsChild>
                                                <w:div w:id="1758743797">
                                                  <w:marLeft w:val="0"/>
                                                  <w:marRight w:val="0"/>
                                                  <w:marTop w:val="0"/>
                                                  <w:marBottom w:val="0"/>
                                                  <w:divBdr>
                                                    <w:top w:val="none" w:sz="0" w:space="0" w:color="auto"/>
                                                    <w:left w:val="none" w:sz="0" w:space="0" w:color="auto"/>
                                                    <w:bottom w:val="none" w:sz="0" w:space="0" w:color="auto"/>
                                                    <w:right w:val="none" w:sz="0" w:space="0" w:color="auto"/>
                                                  </w:divBdr>
                                                </w:div>
                                              </w:divsChild>
                                            </w:div>
                                            <w:div w:id="330528320">
                                              <w:marLeft w:val="0"/>
                                              <w:marRight w:val="0"/>
                                              <w:marTop w:val="120"/>
                                              <w:marBottom w:val="120"/>
                                              <w:divBdr>
                                                <w:top w:val="none" w:sz="0" w:space="0" w:color="auto"/>
                                                <w:left w:val="none" w:sz="0" w:space="0" w:color="auto"/>
                                                <w:bottom w:val="none" w:sz="0" w:space="0" w:color="auto"/>
                                                <w:right w:val="none" w:sz="0" w:space="0" w:color="auto"/>
                                              </w:divBdr>
                                              <w:divsChild>
                                                <w:div w:id="1994065120">
                                                  <w:marLeft w:val="0"/>
                                                  <w:marRight w:val="0"/>
                                                  <w:marTop w:val="0"/>
                                                  <w:marBottom w:val="0"/>
                                                  <w:divBdr>
                                                    <w:top w:val="none" w:sz="0" w:space="0" w:color="auto"/>
                                                    <w:left w:val="none" w:sz="0" w:space="0" w:color="auto"/>
                                                    <w:bottom w:val="none" w:sz="0" w:space="0" w:color="auto"/>
                                                    <w:right w:val="none" w:sz="0" w:space="0" w:color="auto"/>
                                                  </w:divBdr>
                                                </w:div>
                                              </w:divsChild>
                                            </w:div>
                                            <w:div w:id="179591735">
                                              <w:marLeft w:val="0"/>
                                              <w:marRight w:val="0"/>
                                              <w:marTop w:val="0"/>
                                              <w:marBottom w:val="150"/>
                                              <w:divBdr>
                                                <w:top w:val="none" w:sz="0" w:space="0" w:color="auto"/>
                                                <w:left w:val="none" w:sz="0" w:space="0" w:color="auto"/>
                                                <w:bottom w:val="none" w:sz="0" w:space="0" w:color="auto"/>
                                                <w:right w:val="none" w:sz="0" w:space="0" w:color="auto"/>
                                              </w:divBdr>
                                              <w:divsChild>
                                                <w:div w:id="861092081">
                                                  <w:marLeft w:val="0"/>
                                                  <w:marRight w:val="0"/>
                                                  <w:marTop w:val="0"/>
                                                  <w:marBottom w:val="0"/>
                                                  <w:divBdr>
                                                    <w:top w:val="none" w:sz="0" w:space="0" w:color="auto"/>
                                                    <w:left w:val="none" w:sz="0" w:space="0" w:color="auto"/>
                                                    <w:bottom w:val="none" w:sz="0" w:space="0" w:color="auto"/>
                                                    <w:right w:val="none" w:sz="0" w:space="0" w:color="auto"/>
                                                  </w:divBdr>
                                                </w:div>
                                              </w:divsChild>
                                            </w:div>
                                            <w:div w:id="1478650519">
                                              <w:marLeft w:val="0"/>
                                              <w:marRight w:val="0"/>
                                              <w:marTop w:val="0"/>
                                              <w:marBottom w:val="150"/>
                                              <w:divBdr>
                                                <w:top w:val="none" w:sz="0" w:space="0" w:color="auto"/>
                                                <w:left w:val="none" w:sz="0" w:space="0" w:color="auto"/>
                                                <w:bottom w:val="none" w:sz="0" w:space="0" w:color="auto"/>
                                                <w:right w:val="none" w:sz="0" w:space="0" w:color="auto"/>
                                              </w:divBdr>
                                              <w:divsChild>
                                                <w:div w:id="591351983">
                                                  <w:marLeft w:val="0"/>
                                                  <w:marRight w:val="0"/>
                                                  <w:marTop w:val="0"/>
                                                  <w:marBottom w:val="0"/>
                                                  <w:divBdr>
                                                    <w:top w:val="none" w:sz="0" w:space="0" w:color="auto"/>
                                                    <w:left w:val="none" w:sz="0" w:space="0" w:color="auto"/>
                                                    <w:bottom w:val="none" w:sz="0" w:space="0" w:color="auto"/>
                                                    <w:right w:val="none" w:sz="0" w:space="0" w:color="auto"/>
                                                  </w:divBdr>
                                                </w:div>
                                              </w:divsChild>
                                            </w:div>
                                            <w:div w:id="652834377">
                                              <w:marLeft w:val="0"/>
                                              <w:marRight w:val="0"/>
                                              <w:marTop w:val="0"/>
                                              <w:marBottom w:val="150"/>
                                              <w:divBdr>
                                                <w:top w:val="none" w:sz="0" w:space="0" w:color="auto"/>
                                                <w:left w:val="none" w:sz="0" w:space="0" w:color="auto"/>
                                                <w:bottom w:val="none" w:sz="0" w:space="0" w:color="auto"/>
                                                <w:right w:val="none" w:sz="0" w:space="0" w:color="auto"/>
                                              </w:divBdr>
                                              <w:divsChild>
                                                <w:div w:id="1281840849">
                                                  <w:marLeft w:val="0"/>
                                                  <w:marRight w:val="0"/>
                                                  <w:marTop w:val="0"/>
                                                  <w:marBottom w:val="0"/>
                                                  <w:divBdr>
                                                    <w:top w:val="none" w:sz="0" w:space="0" w:color="auto"/>
                                                    <w:left w:val="none" w:sz="0" w:space="0" w:color="auto"/>
                                                    <w:bottom w:val="none" w:sz="0" w:space="0" w:color="auto"/>
                                                    <w:right w:val="none" w:sz="0" w:space="0" w:color="auto"/>
                                                  </w:divBdr>
                                                </w:div>
                                              </w:divsChild>
                                            </w:div>
                                            <w:div w:id="1393499712">
                                              <w:marLeft w:val="0"/>
                                              <w:marRight w:val="0"/>
                                              <w:marTop w:val="120"/>
                                              <w:marBottom w:val="120"/>
                                              <w:divBdr>
                                                <w:top w:val="none" w:sz="0" w:space="0" w:color="auto"/>
                                                <w:left w:val="none" w:sz="0" w:space="0" w:color="auto"/>
                                                <w:bottom w:val="none" w:sz="0" w:space="0" w:color="auto"/>
                                                <w:right w:val="none" w:sz="0" w:space="0" w:color="auto"/>
                                              </w:divBdr>
                                              <w:divsChild>
                                                <w:div w:id="1895191116">
                                                  <w:marLeft w:val="0"/>
                                                  <w:marRight w:val="0"/>
                                                  <w:marTop w:val="0"/>
                                                  <w:marBottom w:val="0"/>
                                                  <w:divBdr>
                                                    <w:top w:val="none" w:sz="0" w:space="0" w:color="auto"/>
                                                    <w:left w:val="none" w:sz="0" w:space="0" w:color="auto"/>
                                                    <w:bottom w:val="none" w:sz="0" w:space="0" w:color="auto"/>
                                                    <w:right w:val="none" w:sz="0" w:space="0" w:color="auto"/>
                                                  </w:divBdr>
                                                </w:div>
                                              </w:divsChild>
                                            </w:div>
                                            <w:div w:id="1382097250">
                                              <w:marLeft w:val="0"/>
                                              <w:marRight w:val="0"/>
                                              <w:marTop w:val="0"/>
                                              <w:marBottom w:val="150"/>
                                              <w:divBdr>
                                                <w:top w:val="none" w:sz="0" w:space="0" w:color="auto"/>
                                                <w:left w:val="none" w:sz="0" w:space="0" w:color="auto"/>
                                                <w:bottom w:val="none" w:sz="0" w:space="0" w:color="auto"/>
                                                <w:right w:val="none" w:sz="0" w:space="0" w:color="auto"/>
                                              </w:divBdr>
                                              <w:divsChild>
                                                <w:div w:id="549152924">
                                                  <w:marLeft w:val="0"/>
                                                  <w:marRight w:val="0"/>
                                                  <w:marTop w:val="0"/>
                                                  <w:marBottom w:val="0"/>
                                                  <w:divBdr>
                                                    <w:top w:val="none" w:sz="0" w:space="0" w:color="auto"/>
                                                    <w:left w:val="none" w:sz="0" w:space="0" w:color="auto"/>
                                                    <w:bottom w:val="none" w:sz="0" w:space="0" w:color="auto"/>
                                                    <w:right w:val="none" w:sz="0" w:space="0" w:color="auto"/>
                                                  </w:divBdr>
                                                </w:div>
                                              </w:divsChild>
                                            </w:div>
                                            <w:div w:id="165482186">
                                              <w:marLeft w:val="0"/>
                                              <w:marRight w:val="0"/>
                                              <w:marTop w:val="0"/>
                                              <w:marBottom w:val="150"/>
                                              <w:divBdr>
                                                <w:top w:val="none" w:sz="0" w:space="0" w:color="auto"/>
                                                <w:left w:val="none" w:sz="0" w:space="0" w:color="auto"/>
                                                <w:bottom w:val="none" w:sz="0" w:space="0" w:color="auto"/>
                                                <w:right w:val="none" w:sz="0" w:space="0" w:color="auto"/>
                                              </w:divBdr>
                                              <w:divsChild>
                                                <w:div w:id="802894101">
                                                  <w:marLeft w:val="0"/>
                                                  <w:marRight w:val="0"/>
                                                  <w:marTop w:val="0"/>
                                                  <w:marBottom w:val="0"/>
                                                  <w:divBdr>
                                                    <w:top w:val="none" w:sz="0" w:space="0" w:color="auto"/>
                                                    <w:left w:val="none" w:sz="0" w:space="0" w:color="auto"/>
                                                    <w:bottom w:val="none" w:sz="0" w:space="0" w:color="auto"/>
                                                    <w:right w:val="none" w:sz="0" w:space="0" w:color="auto"/>
                                                  </w:divBdr>
                                                </w:div>
                                              </w:divsChild>
                                            </w:div>
                                            <w:div w:id="228882324">
                                              <w:marLeft w:val="0"/>
                                              <w:marRight w:val="0"/>
                                              <w:marTop w:val="120"/>
                                              <w:marBottom w:val="60"/>
                                              <w:divBdr>
                                                <w:top w:val="none" w:sz="0" w:space="0" w:color="auto"/>
                                                <w:left w:val="none" w:sz="0" w:space="0" w:color="auto"/>
                                                <w:bottom w:val="none" w:sz="0" w:space="0" w:color="auto"/>
                                                <w:right w:val="none" w:sz="0" w:space="0" w:color="auto"/>
                                              </w:divBdr>
                                              <w:divsChild>
                                                <w:div w:id="1774592580">
                                                  <w:marLeft w:val="0"/>
                                                  <w:marRight w:val="0"/>
                                                  <w:marTop w:val="0"/>
                                                  <w:marBottom w:val="0"/>
                                                  <w:divBdr>
                                                    <w:top w:val="none" w:sz="0" w:space="0" w:color="auto"/>
                                                    <w:left w:val="none" w:sz="0" w:space="0" w:color="auto"/>
                                                    <w:bottom w:val="none" w:sz="0" w:space="0" w:color="auto"/>
                                                    <w:right w:val="none" w:sz="0" w:space="0" w:color="auto"/>
                                                  </w:divBdr>
                                                </w:div>
                                              </w:divsChild>
                                            </w:div>
                                            <w:div w:id="8337947">
                                              <w:marLeft w:val="0"/>
                                              <w:marRight w:val="0"/>
                                              <w:marTop w:val="120"/>
                                              <w:marBottom w:val="120"/>
                                              <w:divBdr>
                                                <w:top w:val="none" w:sz="0" w:space="0" w:color="auto"/>
                                                <w:left w:val="none" w:sz="0" w:space="0" w:color="auto"/>
                                                <w:bottom w:val="none" w:sz="0" w:space="0" w:color="auto"/>
                                                <w:right w:val="none" w:sz="0" w:space="0" w:color="auto"/>
                                              </w:divBdr>
                                              <w:divsChild>
                                                <w:div w:id="362898462">
                                                  <w:marLeft w:val="0"/>
                                                  <w:marRight w:val="0"/>
                                                  <w:marTop w:val="0"/>
                                                  <w:marBottom w:val="0"/>
                                                  <w:divBdr>
                                                    <w:top w:val="none" w:sz="0" w:space="0" w:color="auto"/>
                                                    <w:left w:val="none" w:sz="0" w:space="0" w:color="auto"/>
                                                    <w:bottom w:val="none" w:sz="0" w:space="0" w:color="auto"/>
                                                    <w:right w:val="none" w:sz="0" w:space="0" w:color="auto"/>
                                                  </w:divBdr>
                                                </w:div>
                                              </w:divsChild>
                                            </w:div>
                                            <w:div w:id="1229268719">
                                              <w:marLeft w:val="0"/>
                                              <w:marRight w:val="0"/>
                                              <w:marTop w:val="0"/>
                                              <w:marBottom w:val="150"/>
                                              <w:divBdr>
                                                <w:top w:val="none" w:sz="0" w:space="0" w:color="auto"/>
                                                <w:left w:val="none" w:sz="0" w:space="0" w:color="auto"/>
                                                <w:bottom w:val="none" w:sz="0" w:space="0" w:color="auto"/>
                                                <w:right w:val="none" w:sz="0" w:space="0" w:color="auto"/>
                                              </w:divBdr>
                                              <w:divsChild>
                                                <w:div w:id="1231236561">
                                                  <w:marLeft w:val="0"/>
                                                  <w:marRight w:val="0"/>
                                                  <w:marTop w:val="0"/>
                                                  <w:marBottom w:val="0"/>
                                                  <w:divBdr>
                                                    <w:top w:val="none" w:sz="0" w:space="0" w:color="auto"/>
                                                    <w:left w:val="none" w:sz="0" w:space="0" w:color="auto"/>
                                                    <w:bottom w:val="none" w:sz="0" w:space="0" w:color="auto"/>
                                                    <w:right w:val="none" w:sz="0" w:space="0" w:color="auto"/>
                                                  </w:divBdr>
                                                </w:div>
                                              </w:divsChild>
                                            </w:div>
                                            <w:div w:id="1213693724">
                                              <w:marLeft w:val="0"/>
                                              <w:marRight w:val="0"/>
                                              <w:marTop w:val="0"/>
                                              <w:marBottom w:val="150"/>
                                              <w:divBdr>
                                                <w:top w:val="none" w:sz="0" w:space="0" w:color="auto"/>
                                                <w:left w:val="none" w:sz="0" w:space="0" w:color="auto"/>
                                                <w:bottom w:val="none" w:sz="0" w:space="0" w:color="auto"/>
                                                <w:right w:val="none" w:sz="0" w:space="0" w:color="auto"/>
                                              </w:divBdr>
                                              <w:divsChild>
                                                <w:div w:id="1098059816">
                                                  <w:marLeft w:val="0"/>
                                                  <w:marRight w:val="0"/>
                                                  <w:marTop w:val="0"/>
                                                  <w:marBottom w:val="0"/>
                                                  <w:divBdr>
                                                    <w:top w:val="none" w:sz="0" w:space="0" w:color="auto"/>
                                                    <w:left w:val="none" w:sz="0" w:space="0" w:color="auto"/>
                                                    <w:bottom w:val="none" w:sz="0" w:space="0" w:color="auto"/>
                                                    <w:right w:val="none" w:sz="0" w:space="0" w:color="auto"/>
                                                  </w:divBdr>
                                                </w:div>
                                              </w:divsChild>
                                            </w:div>
                                            <w:div w:id="669214534">
                                              <w:marLeft w:val="0"/>
                                              <w:marRight w:val="0"/>
                                              <w:marTop w:val="0"/>
                                              <w:marBottom w:val="150"/>
                                              <w:divBdr>
                                                <w:top w:val="none" w:sz="0" w:space="0" w:color="auto"/>
                                                <w:left w:val="none" w:sz="0" w:space="0" w:color="auto"/>
                                                <w:bottom w:val="none" w:sz="0" w:space="0" w:color="auto"/>
                                                <w:right w:val="none" w:sz="0" w:space="0" w:color="auto"/>
                                              </w:divBdr>
                                              <w:divsChild>
                                                <w:div w:id="258559783">
                                                  <w:marLeft w:val="0"/>
                                                  <w:marRight w:val="0"/>
                                                  <w:marTop w:val="0"/>
                                                  <w:marBottom w:val="0"/>
                                                  <w:divBdr>
                                                    <w:top w:val="none" w:sz="0" w:space="0" w:color="auto"/>
                                                    <w:left w:val="none" w:sz="0" w:space="0" w:color="auto"/>
                                                    <w:bottom w:val="none" w:sz="0" w:space="0" w:color="auto"/>
                                                    <w:right w:val="none" w:sz="0" w:space="0" w:color="auto"/>
                                                  </w:divBdr>
                                                </w:div>
                                              </w:divsChild>
                                            </w:div>
                                            <w:div w:id="1169562111">
                                              <w:marLeft w:val="0"/>
                                              <w:marRight w:val="0"/>
                                              <w:marTop w:val="0"/>
                                              <w:marBottom w:val="150"/>
                                              <w:divBdr>
                                                <w:top w:val="none" w:sz="0" w:space="0" w:color="auto"/>
                                                <w:left w:val="none" w:sz="0" w:space="0" w:color="auto"/>
                                                <w:bottom w:val="none" w:sz="0" w:space="0" w:color="auto"/>
                                                <w:right w:val="none" w:sz="0" w:space="0" w:color="auto"/>
                                              </w:divBdr>
                                              <w:divsChild>
                                                <w:div w:id="344132834">
                                                  <w:marLeft w:val="0"/>
                                                  <w:marRight w:val="0"/>
                                                  <w:marTop w:val="0"/>
                                                  <w:marBottom w:val="0"/>
                                                  <w:divBdr>
                                                    <w:top w:val="none" w:sz="0" w:space="0" w:color="auto"/>
                                                    <w:left w:val="none" w:sz="0" w:space="0" w:color="auto"/>
                                                    <w:bottom w:val="none" w:sz="0" w:space="0" w:color="auto"/>
                                                    <w:right w:val="none" w:sz="0" w:space="0" w:color="auto"/>
                                                  </w:divBdr>
                                                </w:div>
                                              </w:divsChild>
                                            </w:div>
                                            <w:div w:id="1501431767">
                                              <w:marLeft w:val="0"/>
                                              <w:marRight w:val="0"/>
                                              <w:marTop w:val="0"/>
                                              <w:marBottom w:val="150"/>
                                              <w:divBdr>
                                                <w:top w:val="none" w:sz="0" w:space="0" w:color="auto"/>
                                                <w:left w:val="none" w:sz="0" w:space="0" w:color="auto"/>
                                                <w:bottom w:val="none" w:sz="0" w:space="0" w:color="auto"/>
                                                <w:right w:val="none" w:sz="0" w:space="0" w:color="auto"/>
                                              </w:divBdr>
                                              <w:divsChild>
                                                <w:div w:id="1275793261">
                                                  <w:marLeft w:val="0"/>
                                                  <w:marRight w:val="0"/>
                                                  <w:marTop w:val="0"/>
                                                  <w:marBottom w:val="0"/>
                                                  <w:divBdr>
                                                    <w:top w:val="none" w:sz="0" w:space="0" w:color="auto"/>
                                                    <w:left w:val="none" w:sz="0" w:space="0" w:color="auto"/>
                                                    <w:bottom w:val="none" w:sz="0" w:space="0" w:color="auto"/>
                                                    <w:right w:val="none" w:sz="0" w:space="0" w:color="auto"/>
                                                  </w:divBdr>
                                                </w:div>
                                              </w:divsChild>
                                            </w:div>
                                            <w:div w:id="1009021119">
                                              <w:marLeft w:val="0"/>
                                              <w:marRight w:val="0"/>
                                              <w:marTop w:val="0"/>
                                              <w:marBottom w:val="150"/>
                                              <w:divBdr>
                                                <w:top w:val="none" w:sz="0" w:space="0" w:color="auto"/>
                                                <w:left w:val="none" w:sz="0" w:space="0" w:color="auto"/>
                                                <w:bottom w:val="none" w:sz="0" w:space="0" w:color="auto"/>
                                                <w:right w:val="none" w:sz="0" w:space="0" w:color="auto"/>
                                              </w:divBdr>
                                              <w:divsChild>
                                                <w:div w:id="1512406550">
                                                  <w:marLeft w:val="0"/>
                                                  <w:marRight w:val="0"/>
                                                  <w:marTop w:val="0"/>
                                                  <w:marBottom w:val="0"/>
                                                  <w:divBdr>
                                                    <w:top w:val="none" w:sz="0" w:space="0" w:color="auto"/>
                                                    <w:left w:val="none" w:sz="0" w:space="0" w:color="auto"/>
                                                    <w:bottom w:val="none" w:sz="0" w:space="0" w:color="auto"/>
                                                    <w:right w:val="none" w:sz="0" w:space="0" w:color="auto"/>
                                                  </w:divBdr>
                                                </w:div>
                                              </w:divsChild>
                                            </w:div>
                                            <w:div w:id="1490056169">
                                              <w:marLeft w:val="0"/>
                                              <w:marRight w:val="0"/>
                                              <w:marTop w:val="0"/>
                                              <w:marBottom w:val="150"/>
                                              <w:divBdr>
                                                <w:top w:val="none" w:sz="0" w:space="0" w:color="auto"/>
                                                <w:left w:val="none" w:sz="0" w:space="0" w:color="auto"/>
                                                <w:bottom w:val="none" w:sz="0" w:space="0" w:color="auto"/>
                                                <w:right w:val="none" w:sz="0" w:space="0" w:color="auto"/>
                                              </w:divBdr>
                                              <w:divsChild>
                                                <w:div w:id="36664774">
                                                  <w:marLeft w:val="0"/>
                                                  <w:marRight w:val="0"/>
                                                  <w:marTop w:val="0"/>
                                                  <w:marBottom w:val="0"/>
                                                  <w:divBdr>
                                                    <w:top w:val="none" w:sz="0" w:space="0" w:color="auto"/>
                                                    <w:left w:val="none" w:sz="0" w:space="0" w:color="auto"/>
                                                    <w:bottom w:val="none" w:sz="0" w:space="0" w:color="auto"/>
                                                    <w:right w:val="none" w:sz="0" w:space="0" w:color="auto"/>
                                                  </w:divBdr>
                                                </w:div>
                                              </w:divsChild>
                                            </w:div>
                                            <w:div w:id="1359041491">
                                              <w:marLeft w:val="0"/>
                                              <w:marRight w:val="0"/>
                                              <w:marTop w:val="120"/>
                                              <w:marBottom w:val="120"/>
                                              <w:divBdr>
                                                <w:top w:val="none" w:sz="0" w:space="0" w:color="auto"/>
                                                <w:left w:val="none" w:sz="0" w:space="0" w:color="auto"/>
                                                <w:bottom w:val="none" w:sz="0" w:space="0" w:color="auto"/>
                                                <w:right w:val="none" w:sz="0" w:space="0" w:color="auto"/>
                                              </w:divBdr>
                                              <w:divsChild>
                                                <w:div w:id="1683316361">
                                                  <w:marLeft w:val="0"/>
                                                  <w:marRight w:val="0"/>
                                                  <w:marTop w:val="0"/>
                                                  <w:marBottom w:val="0"/>
                                                  <w:divBdr>
                                                    <w:top w:val="none" w:sz="0" w:space="0" w:color="auto"/>
                                                    <w:left w:val="none" w:sz="0" w:space="0" w:color="auto"/>
                                                    <w:bottom w:val="none" w:sz="0" w:space="0" w:color="auto"/>
                                                    <w:right w:val="none" w:sz="0" w:space="0" w:color="auto"/>
                                                  </w:divBdr>
                                                </w:div>
                                              </w:divsChild>
                                            </w:div>
                                            <w:div w:id="495993780">
                                              <w:marLeft w:val="0"/>
                                              <w:marRight w:val="0"/>
                                              <w:marTop w:val="0"/>
                                              <w:marBottom w:val="150"/>
                                              <w:divBdr>
                                                <w:top w:val="none" w:sz="0" w:space="0" w:color="auto"/>
                                                <w:left w:val="none" w:sz="0" w:space="0" w:color="auto"/>
                                                <w:bottom w:val="none" w:sz="0" w:space="0" w:color="auto"/>
                                                <w:right w:val="none" w:sz="0" w:space="0" w:color="auto"/>
                                              </w:divBdr>
                                              <w:divsChild>
                                                <w:div w:id="2004968366">
                                                  <w:marLeft w:val="0"/>
                                                  <w:marRight w:val="0"/>
                                                  <w:marTop w:val="0"/>
                                                  <w:marBottom w:val="0"/>
                                                  <w:divBdr>
                                                    <w:top w:val="none" w:sz="0" w:space="0" w:color="auto"/>
                                                    <w:left w:val="none" w:sz="0" w:space="0" w:color="auto"/>
                                                    <w:bottom w:val="none" w:sz="0" w:space="0" w:color="auto"/>
                                                    <w:right w:val="none" w:sz="0" w:space="0" w:color="auto"/>
                                                  </w:divBdr>
                                                </w:div>
                                              </w:divsChild>
                                            </w:div>
                                            <w:div w:id="2143840680">
                                              <w:marLeft w:val="0"/>
                                              <w:marRight w:val="0"/>
                                              <w:marTop w:val="0"/>
                                              <w:marBottom w:val="150"/>
                                              <w:divBdr>
                                                <w:top w:val="none" w:sz="0" w:space="0" w:color="auto"/>
                                                <w:left w:val="none" w:sz="0" w:space="0" w:color="auto"/>
                                                <w:bottom w:val="none" w:sz="0" w:space="0" w:color="auto"/>
                                                <w:right w:val="none" w:sz="0" w:space="0" w:color="auto"/>
                                              </w:divBdr>
                                              <w:divsChild>
                                                <w:div w:id="1827897066">
                                                  <w:marLeft w:val="0"/>
                                                  <w:marRight w:val="0"/>
                                                  <w:marTop w:val="0"/>
                                                  <w:marBottom w:val="0"/>
                                                  <w:divBdr>
                                                    <w:top w:val="none" w:sz="0" w:space="0" w:color="auto"/>
                                                    <w:left w:val="none" w:sz="0" w:space="0" w:color="auto"/>
                                                    <w:bottom w:val="none" w:sz="0" w:space="0" w:color="auto"/>
                                                    <w:right w:val="none" w:sz="0" w:space="0" w:color="auto"/>
                                                  </w:divBdr>
                                                </w:div>
                                              </w:divsChild>
                                            </w:div>
                                            <w:div w:id="1000691867">
                                              <w:marLeft w:val="0"/>
                                              <w:marRight w:val="0"/>
                                              <w:marTop w:val="0"/>
                                              <w:marBottom w:val="150"/>
                                              <w:divBdr>
                                                <w:top w:val="none" w:sz="0" w:space="0" w:color="auto"/>
                                                <w:left w:val="none" w:sz="0" w:space="0" w:color="auto"/>
                                                <w:bottom w:val="none" w:sz="0" w:space="0" w:color="auto"/>
                                                <w:right w:val="none" w:sz="0" w:space="0" w:color="auto"/>
                                              </w:divBdr>
                                              <w:divsChild>
                                                <w:div w:id="2086997385">
                                                  <w:marLeft w:val="0"/>
                                                  <w:marRight w:val="0"/>
                                                  <w:marTop w:val="0"/>
                                                  <w:marBottom w:val="0"/>
                                                  <w:divBdr>
                                                    <w:top w:val="none" w:sz="0" w:space="0" w:color="auto"/>
                                                    <w:left w:val="none" w:sz="0" w:space="0" w:color="auto"/>
                                                    <w:bottom w:val="none" w:sz="0" w:space="0" w:color="auto"/>
                                                    <w:right w:val="none" w:sz="0" w:space="0" w:color="auto"/>
                                                  </w:divBdr>
                                                </w:div>
                                              </w:divsChild>
                                            </w:div>
                                            <w:div w:id="862330203">
                                              <w:marLeft w:val="0"/>
                                              <w:marRight w:val="0"/>
                                              <w:marTop w:val="0"/>
                                              <w:marBottom w:val="150"/>
                                              <w:divBdr>
                                                <w:top w:val="none" w:sz="0" w:space="0" w:color="auto"/>
                                                <w:left w:val="none" w:sz="0" w:space="0" w:color="auto"/>
                                                <w:bottom w:val="none" w:sz="0" w:space="0" w:color="auto"/>
                                                <w:right w:val="none" w:sz="0" w:space="0" w:color="auto"/>
                                              </w:divBdr>
                                              <w:divsChild>
                                                <w:div w:id="1110509129">
                                                  <w:marLeft w:val="0"/>
                                                  <w:marRight w:val="0"/>
                                                  <w:marTop w:val="0"/>
                                                  <w:marBottom w:val="0"/>
                                                  <w:divBdr>
                                                    <w:top w:val="none" w:sz="0" w:space="0" w:color="auto"/>
                                                    <w:left w:val="none" w:sz="0" w:space="0" w:color="auto"/>
                                                    <w:bottom w:val="none" w:sz="0" w:space="0" w:color="auto"/>
                                                    <w:right w:val="none" w:sz="0" w:space="0" w:color="auto"/>
                                                  </w:divBdr>
                                                </w:div>
                                              </w:divsChild>
                                            </w:div>
                                            <w:div w:id="541328337">
                                              <w:marLeft w:val="0"/>
                                              <w:marRight w:val="0"/>
                                              <w:marTop w:val="0"/>
                                              <w:marBottom w:val="150"/>
                                              <w:divBdr>
                                                <w:top w:val="none" w:sz="0" w:space="0" w:color="auto"/>
                                                <w:left w:val="none" w:sz="0" w:space="0" w:color="auto"/>
                                                <w:bottom w:val="none" w:sz="0" w:space="0" w:color="auto"/>
                                                <w:right w:val="none" w:sz="0" w:space="0" w:color="auto"/>
                                              </w:divBdr>
                                              <w:divsChild>
                                                <w:div w:id="1144540383">
                                                  <w:marLeft w:val="0"/>
                                                  <w:marRight w:val="0"/>
                                                  <w:marTop w:val="0"/>
                                                  <w:marBottom w:val="0"/>
                                                  <w:divBdr>
                                                    <w:top w:val="none" w:sz="0" w:space="0" w:color="auto"/>
                                                    <w:left w:val="none" w:sz="0" w:space="0" w:color="auto"/>
                                                    <w:bottom w:val="none" w:sz="0" w:space="0" w:color="auto"/>
                                                    <w:right w:val="none" w:sz="0" w:space="0" w:color="auto"/>
                                                  </w:divBdr>
                                                </w:div>
                                              </w:divsChild>
                                            </w:div>
                                            <w:div w:id="1663973705">
                                              <w:marLeft w:val="0"/>
                                              <w:marRight w:val="0"/>
                                              <w:marTop w:val="0"/>
                                              <w:marBottom w:val="150"/>
                                              <w:divBdr>
                                                <w:top w:val="none" w:sz="0" w:space="0" w:color="auto"/>
                                                <w:left w:val="none" w:sz="0" w:space="0" w:color="auto"/>
                                                <w:bottom w:val="none" w:sz="0" w:space="0" w:color="auto"/>
                                                <w:right w:val="none" w:sz="0" w:space="0" w:color="auto"/>
                                              </w:divBdr>
                                              <w:divsChild>
                                                <w:div w:id="1884781219">
                                                  <w:marLeft w:val="0"/>
                                                  <w:marRight w:val="0"/>
                                                  <w:marTop w:val="0"/>
                                                  <w:marBottom w:val="0"/>
                                                  <w:divBdr>
                                                    <w:top w:val="none" w:sz="0" w:space="0" w:color="auto"/>
                                                    <w:left w:val="none" w:sz="0" w:space="0" w:color="auto"/>
                                                    <w:bottom w:val="none" w:sz="0" w:space="0" w:color="auto"/>
                                                    <w:right w:val="none" w:sz="0" w:space="0" w:color="auto"/>
                                                  </w:divBdr>
                                                </w:div>
                                              </w:divsChild>
                                            </w:div>
                                            <w:div w:id="917515324">
                                              <w:marLeft w:val="0"/>
                                              <w:marRight w:val="0"/>
                                              <w:marTop w:val="0"/>
                                              <w:marBottom w:val="150"/>
                                              <w:divBdr>
                                                <w:top w:val="none" w:sz="0" w:space="0" w:color="auto"/>
                                                <w:left w:val="none" w:sz="0" w:space="0" w:color="auto"/>
                                                <w:bottom w:val="none" w:sz="0" w:space="0" w:color="auto"/>
                                                <w:right w:val="none" w:sz="0" w:space="0" w:color="auto"/>
                                              </w:divBdr>
                                              <w:divsChild>
                                                <w:div w:id="1339965866">
                                                  <w:marLeft w:val="0"/>
                                                  <w:marRight w:val="0"/>
                                                  <w:marTop w:val="0"/>
                                                  <w:marBottom w:val="0"/>
                                                  <w:divBdr>
                                                    <w:top w:val="none" w:sz="0" w:space="0" w:color="auto"/>
                                                    <w:left w:val="none" w:sz="0" w:space="0" w:color="auto"/>
                                                    <w:bottom w:val="none" w:sz="0" w:space="0" w:color="auto"/>
                                                    <w:right w:val="none" w:sz="0" w:space="0" w:color="auto"/>
                                                  </w:divBdr>
                                                </w:div>
                                              </w:divsChild>
                                            </w:div>
                                            <w:div w:id="407115631">
                                              <w:marLeft w:val="0"/>
                                              <w:marRight w:val="0"/>
                                              <w:marTop w:val="0"/>
                                              <w:marBottom w:val="150"/>
                                              <w:divBdr>
                                                <w:top w:val="none" w:sz="0" w:space="0" w:color="auto"/>
                                                <w:left w:val="none" w:sz="0" w:space="0" w:color="auto"/>
                                                <w:bottom w:val="none" w:sz="0" w:space="0" w:color="auto"/>
                                                <w:right w:val="none" w:sz="0" w:space="0" w:color="auto"/>
                                              </w:divBdr>
                                              <w:divsChild>
                                                <w:div w:id="2081363563">
                                                  <w:marLeft w:val="0"/>
                                                  <w:marRight w:val="0"/>
                                                  <w:marTop w:val="0"/>
                                                  <w:marBottom w:val="0"/>
                                                  <w:divBdr>
                                                    <w:top w:val="none" w:sz="0" w:space="0" w:color="auto"/>
                                                    <w:left w:val="none" w:sz="0" w:space="0" w:color="auto"/>
                                                    <w:bottom w:val="none" w:sz="0" w:space="0" w:color="auto"/>
                                                    <w:right w:val="none" w:sz="0" w:space="0" w:color="auto"/>
                                                  </w:divBdr>
                                                </w:div>
                                              </w:divsChild>
                                            </w:div>
                                            <w:div w:id="726153001">
                                              <w:marLeft w:val="0"/>
                                              <w:marRight w:val="0"/>
                                              <w:marTop w:val="0"/>
                                              <w:marBottom w:val="150"/>
                                              <w:divBdr>
                                                <w:top w:val="none" w:sz="0" w:space="0" w:color="auto"/>
                                                <w:left w:val="none" w:sz="0" w:space="0" w:color="auto"/>
                                                <w:bottom w:val="none" w:sz="0" w:space="0" w:color="auto"/>
                                                <w:right w:val="none" w:sz="0" w:space="0" w:color="auto"/>
                                              </w:divBdr>
                                              <w:divsChild>
                                                <w:div w:id="497624301">
                                                  <w:marLeft w:val="0"/>
                                                  <w:marRight w:val="0"/>
                                                  <w:marTop w:val="0"/>
                                                  <w:marBottom w:val="0"/>
                                                  <w:divBdr>
                                                    <w:top w:val="none" w:sz="0" w:space="0" w:color="auto"/>
                                                    <w:left w:val="none" w:sz="0" w:space="0" w:color="auto"/>
                                                    <w:bottom w:val="none" w:sz="0" w:space="0" w:color="auto"/>
                                                    <w:right w:val="none" w:sz="0" w:space="0" w:color="auto"/>
                                                  </w:divBdr>
                                                </w:div>
                                              </w:divsChild>
                                            </w:div>
                                            <w:div w:id="665283601">
                                              <w:marLeft w:val="0"/>
                                              <w:marRight w:val="0"/>
                                              <w:marTop w:val="120"/>
                                              <w:marBottom w:val="120"/>
                                              <w:divBdr>
                                                <w:top w:val="none" w:sz="0" w:space="0" w:color="auto"/>
                                                <w:left w:val="none" w:sz="0" w:space="0" w:color="auto"/>
                                                <w:bottom w:val="none" w:sz="0" w:space="0" w:color="auto"/>
                                                <w:right w:val="none" w:sz="0" w:space="0" w:color="auto"/>
                                              </w:divBdr>
                                              <w:divsChild>
                                                <w:div w:id="811947815">
                                                  <w:marLeft w:val="0"/>
                                                  <w:marRight w:val="0"/>
                                                  <w:marTop w:val="0"/>
                                                  <w:marBottom w:val="0"/>
                                                  <w:divBdr>
                                                    <w:top w:val="none" w:sz="0" w:space="0" w:color="auto"/>
                                                    <w:left w:val="none" w:sz="0" w:space="0" w:color="auto"/>
                                                    <w:bottom w:val="none" w:sz="0" w:space="0" w:color="auto"/>
                                                    <w:right w:val="none" w:sz="0" w:space="0" w:color="auto"/>
                                                  </w:divBdr>
                                                </w:div>
                                              </w:divsChild>
                                            </w:div>
                                            <w:div w:id="1572428072">
                                              <w:marLeft w:val="0"/>
                                              <w:marRight w:val="0"/>
                                              <w:marTop w:val="0"/>
                                              <w:marBottom w:val="150"/>
                                              <w:divBdr>
                                                <w:top w:val="none" w:sz="0" w:space="0" w:color="auto"/>
                                                <w:left w:val="none" w:sz="0" w:space="0" w:color="auto"/>
                                                <w:bottom w:val="none" w:sz="0" w:space="0" w:color="auto"/>
                                                <w:right w:val="none" w:sz="0" w:space="0" w:color="auto"/>
                                              </w:divBdr>
                                              <w:divsChild>
                                                <w:div w:id="1662805505">
                                                  <w:marLeft w:val="0"/>
                                                  <w:marRight w:val="0"/>
                                                  <w:marTop w:val="0"/>
                                                  <w:marBottom w:val="0"/>
                                                  <w:divBdr>
                                                    <w:top w:val="none" w:sz="0" w:space="0" w:color="auto"/>
                                                    <w:left w:val="none" w:sz="0" w:space="0" w:color="auto"/>
                                                    <w:bottom w:val="none" w:sz="0" w:space="0" w:color="auto"/>
                                                    <w:right w:val="none" w:sz="0" w:space="0" w:color="auto"/>
                                                  </w:divBdr>
                                                </w:div>
                                              </w:divsChild>
                                            </w:div>
                                            <w:div w:id="59405497">
                                              <w:marLeft w:val="0"/>
                                              <w:marRight w:val="0"/>
                                              <w:marTop w:val="0"/>
                                              <w:marBottom w:val="150"/>
                                              <w:divBdr>
                                                <w:top w:val="none" w:sz="0" w:space="0" w:color="auto"/>
                                                <w:left w:val="none" w:sz="0" w:space="0" w:color="auto"/>
                                                <w:bottom w:val="none" w:sz="0" w:space="0" w:color="auto"/>
                                                <w:right w:val="none" w:sz="0" w:space="0" w:color="auto"/>
                                              </w:divBdr>
                                              <w:divsChild>
                                                <w:div w:id="1998147906">
                                                  <w:marLeft w:val="0"/>
                                                  <w:marRight w:val="0"/>
                                                  <w:marTop w:val="0"/>
                                                  <w:marBottom w:val="0"/>
                                                  <w:divBdr>
                                                    <w:top w:val="none" w:sz="0" w:space="0" w:color="auto"/>
                                                    <w:left w:val="none" w:sz="0" w:space="0" w:color="auto"/>
                                                    <w:bottom w:val="none" w:sz="0" w:space="0" w:color="auto"/>
                                                    <w:right w:val="none" w:sz="0" w:space="0" w:color="auto"/>
                                                  </w:divBdr>
                                                </w:div>
                                              </w:divsChild>
                                            </w:div>
                                            <w:div w:id="590508216">
                                              <w:marLeft w:val="0"/>
                                              <w:marRight w:val="0"/>
                                              <w:marTop w:val="0"/>
                                              <w:marBottom w:val="150"/>
                                              <w:divBdr>
                                                <w:top w:val="none" w:sz="0" w:space="0" w:color="auto"/>
                                                <w:left w:val="none" w:sz="0" w:space="0" w:color="auto"/>
                                                <w:bottom w:val="none" w:sz="0" w:space="0" w:color="auto"/>
                                                <w:right w:val="none" w:sz="0" w:space="0" w:color="auto"/>
                                              </w:divBdr>
                                              <w:divsChild>
                                                <w:div w:id="1968000957">
                                                  <w:marLeft w:val="0"/>
                                                  <w:marRight w:val="0"/>
                                                  <w:marTop w:val="0"/>
                                                  <w:marBottom w:val="0"/>
                                                  <w:divBdr>
                                                    <w:top w:val="none" w:sz="0" w:space="0" w:color="auto"/>
                                                    <w:left w:val="none" w:sz="0" w:space="0" w:color="auto"/>
                                                    <w:bottom w:val="none" w:sz="0" w:space="0" w:color="auto"/>
                                                    <w:right w:val="none" w:sz="0" w:space="0" w:color="auto"/>
                                                  </w:divBdr>
                                                </w:div>
                                              </w:divsChild>
                                            </w:div>
                                            <w:div w:id="472911157">
                                              <w:marLeft w:val="0"/>
                                              <w:marRight w:val="0"/>
                                              <w:marTop w:val="0"/>
                                              <w:marBottom w:val="150"/>
                                              <w:divBdr>
                                                <w:top w:val="none" w:sz="0" w:space="0" w:color="auto"/>
                                                <w:left w:val="none" w:sz="0" w:space="0" w:color="auto"/>
                                                <w:bottom w:val="none" w:sz="0" w:space="0" w:color="auto"/>
                                                <w:right w:val="none" w:sz="0" w:space="0" w:color="auto"/>
                                              </w:divBdr>
                                              <w:divsChild>
                                                <w:div w:id="1682976005">
                                                  <w:marLeft w:val="0"/>
                                                  <w:marRight w:val="0"/>
                                                  <w:marTop w:val="0"/>
                                                  <w:marBottom w:val="0"/>
                                                  <w:divBdr>
                                                    <w:top w:val="none" w:sz="0" w:space="0" w:color="auto"/>
                                                    <w:left w:val="none" w:sz="0" w:space="0" w:color="auto"/>
                                                    <w:bottom w:val="none" w:sz="0" w:space="0" w:color="auto"/>
                                                    <w:right w:val="none" w:sz="0" w:space="0" w:color="auto"/>
                                                  </w:divBdr>
                                                </w:div>
                                              </w:divsChild>
                                            </w:div>
                                            <w:div w:id="1857646043">
                                              <w:marLeft w:val="0"/>
                                              <w:marRight w:val="0"/>
                                              <w:marTop w:val="0"/>
                                              <w:marBottom w:val="150"/>
                                              <w:divBdr>
                                                <w:top w:val="none" w:sz="0" w:space="0" w:color="auto"/>
                                                <w:left w:val="none" w:sz="0" w:space="0" w:color="auto"/>
                                                <w:bottom w:val="none" w:sz="0" w:space="0" w:color="auto"/>
                                                <w:right w:val="none" w:sz="0" w:space="0" w:color="auto"/>
                                              </w:divBdr>
                                              <w:divsChild>
                                                <w:div w:id="705373686">
                                                  <w:marLeft w:val="0"/>
                                                  <w:marRight w:val="0"/>
                                                  <w:marTop w:val="0"/>
                                                  <w:marBottom w:val="0"/>
                                                  <w:divBdr>
                                                    <w:top w:val="none" w:sz="0" w:space="0" w:color="auto"/>
                                                    <w:left w:val="none" w:sz="0" w:space="0" w:color="auto"/>
                                                    <w:bottom w:val="none" w:sz="0" w:space="0" w:color="auto"/>
                                                    <w:right w:val="none" w:sz="0" w:space="0" w:color="auto"/>
                                                  </w:divBdr>
                                                </w:div>
                                              </w:divsChild>
                                            </w:div>
                                            <w:div w:id="1003045974">
                                              <w:marLeft w:val="0"/>
                                              <w:marRight w:val="0"/>
                                              <w:marTop w:val="0"/>
                                              <w:marBottom w:val="150"/>
                                              <w:divBdr>
                                                <w:top w:val="none" w:sz="0" w:space="0" w:color="auto"/>
                                                <w:left w:val="none" w:sz="0" w:space="0" w:color="auto"/>
                                                <w:bottom w:val="none" w:sz="0" w:space="0" w:color="auto"/>
                                                <w:right w:val="none" w:sz="0" w:space="0" w:color="auto"/>
                                              </w:divBdr>
                                              <w:divsChild>
                                                <w:div w:id="245113723">
                                                  <w:marLeft w:val="0"/>
                                                  <w:marRight w:val="0"/>
                                                  <w:marTop w:val="0"/>
                                                  <w:marBottom w:val="0"/>
                                                  <w:divBdr>
                                                    <w:top w:val="none" w:sz="0" w:space="0" w:color="auto"/>
                                                    <w:left w:val="none" w:sz="0" w:space="0" w:color="auto"/>
                                                    <w:bottom w:val="none" w:sz="0" w:space="0" w:color="auto"/>
                                                    <w:right w:val="none" w:sz="0" w:space="0" w:color="auto"/>
                                                  </w:divBdr>
                                                </w:div>
                                              </w:divsChild>
                                            </w:div>
                                            <w:div w:id="1715887931">
                                              <w:marLeft w:val="0"/>
                                              <w:marRight w:val="0"/>
                                              <w:marTop w:val="0"/>
                                              <w:marBottom w:val="150"/>
                                              <w:divBdr>
                                                <w:top w:val="none" w:sz="0" w:space="0" w:color="auto"/>
                                                <w:left w:val="none" w:sz="0" w:space="0" w:color="auto"/>
                                                <w:bottom w:val="none" w:sz="0" w:space="0" w:color="auto"/>
                                                <w:right w:val="none" w:sz="0" w:space="0" w:color="auto"/>
                                              </w:divBdr>
                                              <w:divsChild>
                                                <w:div w:id="906305317">
                                                  <w:marLeft w:val="0"/>
                                                  <w:marRight w:val="0"/>
                                                  <w:marTop w:val="0"/>
                                                  <w:marBottom w:val="0"/>
                                                  <w:divBdr>
                                                    <w:top w:val="none" w:sz="0" w:space="0" w:color="auto"/>
                                                    <w:left w:val="none" w:sz="0" w:space="0" w:color="auto"/>
                                                    <w:bottom w:val="none" w:sz="0" w:space="0" w:color="auto"/>
                                                    <w:right w:val="none" w:sz="0" w:space="0" w:color="auto"/>
                                                  </w:divBdr>
                                                </w:div>
                                              </w:divsChild>
                                            </w:div>
                                            <w:div w:id="1169950129">
                                              <w:marLeft w:val="0"/>
                                              <w:marRight w:val="0"/>
                                              <w:marTop w:val="0"/>
                                              <w:marBottom w:val="150"/>
                                              <w:divBdr>
                                                <w:top w:val="none" w:sz="0" w:space="0" w:color="auto"/>
                                                <w:left w:val="none" w:sz="0" w:space="0" w:color="auto"/>
                                                <w:bottom w:val="none" w:sz="0" w:space="0" w:color="auto"/>
                                                <w:right w:val="none" w:sz="0" w:space="0" w:color="auto"/>
                                              </w:divBdr>
                                              <w:divsChild>
                                                <w:div w:id="244922974">
                                                  <w:marLeft w:val="0"/>
                                                  <w:marRight w:val="0"/>
                                                  <w:marTop w:val="0"/>
                                                  <w:marBottom w:val="0"/>
                                                  <w:divBdr>
                                                    <w:top w:val="none" w:sz="0" w:space="0" w:color="auto"/>
                                                    <w:left w:val="none" w:sz="0" w:space="0" w:color="auto"/>
                                                    <w:bottom w:val="none" w:sz="0" w:space="0" w:color="auto"/>
                                                    <w:right w:val="none" w:sz="0" w:space="0" w:color="auto"/>
                                                  </w:divBdr>
                                                </w:div>
                                              </w:divsChild>
                                            </w:div>
                                            <w:div w:id="693266324">
                                              <w:marLeft w:val="0"/>
                                              <w:marRight w:val="0"/>
                                              <w:marTop w:val="0"/>
                                              <w:marBottom w:val="150"/>
                                              <w:divBdr>
                                                <w:top w:val="none" w:sz="0" w:space="0" w:color="auto"/>
                                                <w:left w:val="none" w:sz="0" w:space="0" w:color="auto"/>
                                                <w:bottom w:val="none" w:sz="0" w:space="0" w:color="auto"/>
                                                <w:right w:val="none" w:sz="0" w:space="0" w:color="auto"/>
                                              </w:divBdr>
                                              <w:divsChild>
                                                <w:div w:id="1453093770">
                                                  <w:marLeft w:val="0"/>
                                                  <w:marRight w:val="0"/>
                                                  <w:marTop w:val="0"/>
                                                  <w:marBottom w:val="0"/>
                                                  <w:divBdr>
                                                    <w:top w:val="none" w:sz="0" w:space="0" w:color="auto"/>
                                                    <w:left w:val="none" w:sz="0" w:space="0" w:color="auto"/>
                                                    <w:bottom w:val="none" w:sz="0" w:space="0" w:color="auto"/>
                                                    <w:right w:val="none" w:sz="0" w:space="0" w:color="auto"/>
                                                  </w:divBdr>
                                                </w:div>
                                              </w:divsChild>
                                            </w:div>
                                            <w:div w:id="192156482">
                                              <w:marLeft w:val="0"/>
                                              <w:marRight w:val="0"/>
                                              <w:marTop w:val="0"/>
                                              <w:marBottom w:val="150"/>
                                              <w:divBdr>
                                                <w:top w:val="none" w:sz="0" w:space="0" w:color="auto"/>
                                                <w:left w:val="none" w:sz="0" w:space="0" w:color="auto"/>
                                                <w:bottom w:val="none" w:sz="0" w:space="0" w:color="auto"/>
                                                <w:right w:val="none" w:sz="0" w:space="0" w:color="auto"/>
                                              </w:divBdr>
                                              <w:divsChild>
                                                <w:div w:id="785664325">
                                                  <w:marLeft w:val="0"/>
                                                  <w:marRight w:val="0"/>
                                                  <w:marTop w:val="0"/>
                                                  <w:marBottom w:val="0"/>
                                                  <w:divBdr>
                                                    <w:top w:val="none" w:sz="0" w:space="0" w:color="auto"/>
                                                    <w:left w:val="none" w:sz="0" w:space="0" w:color="auto"/>
                                                    <w:bottom w:val="none" w:sz="0" w:space="0" w:color="auto"/>
                                                    <w:right w:val="none" w:sz="0" w:space="0" w:color="auto"/>
                                                  </w:divBdr>
                                                </w:div>
                                              </w:divsChild>
                                            </w:div>
                                            <w:div w:id="1628505747">
                                              <w:marLeft w:val="0"/>
                                              <w:marRight w:val="0"/>
                                              <w:marTop w:val="0"/>
                                              <w:marBottom w:val="150"/>
                                              <w:divBdr>
                                                <w:top w:val="none" w:sz="0" w:space="0" w:color="auto"/>
                                                <w:left w:val="none" w:sz="0" w:space="0" w:color="auto"/>
                                                <w:bottom w:val="none" w:sz="0" w:space="0" w:color="auto"/>
                                                <w:right w:val="none" w:sz="0" w:space="0" w:color="auto"/>
                                              </w:divBdr>
                                              <w:divsChild>
                                                <w:div w:id="1659193708">
                                                  <w:marLeft w:val="0"/>
                                                  <w:marRight w:val="0"/>
                                                  <w:marTop w:val="0"/>
                                                  <w:marBottom w:val="0"/>
                                                  <w:divBdr>
                                                    <w:top w:val="none" w:sz="0" w:space="0" w:color="auto"/>
                                                    <w:left w:val="none" w:sz="0" w:space="0" w:color="auto"/>
                                                    <w:bottom w:val="none" w:sz="0" w:space="0" w:color="auto"/>
                                                    <w:right w:val="none" w:sz="0" w:space="0" w:color="auto"/>
                                                  </w:divBdr>
                                                </w:div>
                                              </w:divsChild>
                                            </w:div>
                                            <w:div w:id="837963570">
                                              <w:marLeft w:val="0"/>
                                              <w:marRight w:val="0"/>
                                              <w:marTop w:val="0"/>
                                              <w:marBottom w:val="150"/>
                                              <w:divBdr>
                                                <w:top w:val="none" w:sz="0" w:space="0" w:color="auto"/>
                                                <w:left w:val="none" w:sz="0" w:space="0" w:color="auto"/>
                                                <w:bottom w:val="none" w:sz="0" w:space="0" w:color="auto"/>
                                                <w:right w:val="none" w:sz="0" w:space="0" w:color="auto"/>
                                              </w:divBdr>
                                              <w:divsChild>
                                                <w:div w:id="1164318953">
                                                  <w:marLeft w:val="0"/>
                                                  <w:marRight w:val="0"/>
                                                  <w:marTop w:val="0"/>
                                                  <w:marBottom w:val="0"/>
                                                  <w:divBdr>
                                                    <w:top w:val="none" w:sz="0" w:space="0" w:color="auto"/>
                                                    <w:left w:val="none" w:sz="0" w:space="0" w:color="auto"/>
                                                    <w:bottom w:val="none" w:sz="0" w:space="0" w:color="auto"/>
                                                    <w:right w:val="none" w:sz="0" w:space="0" w:color="auto"/>
                                                  </w:divBdr>
                                                </w:div>
                                              </w:divsChild>
                                            </w:div>
                                            <w:div w:id="1589079891">
                                              <w:marLeft w:val="0"/>
                                              <w:marRight w:val="0"/>
                                              <w:marTop w:val="0"/>
                                              <w:marBottom w:val="150"/>
                                              <w:divBdr>
                                                <w:top w:val="none" w:sz="0" w:space="0" w:color="auto"/>
                                                <w:left w:val="none" w:sz="0" w:space="0" w:color="auto"/>
                                                <w:bottom w:val="none" w:sz="0" w:space="0" w:color="auto"/>
                                                <w:right w:val="none" w:sz="0" w:space="0" w:color="auto"/>
                                              </w:divBdr>
                                              <w:divsChild>
                                                <w:div w:id="1083457006">
                                                  <w:marLeft w:val="0"/>
                                                  <w:marRight w:val="0"/>
                                                  <w:marTop w:val="0"/>
                                                  <w:marBottom w:val="0"/>
                                                  <w:divBdr>
                                                    <w:top w:val="none" w:sz="0" w:space="0" w:color="auto"/>
                                                    <w:left w:val="none" w:sz="0" w:space="0" w:color="auto"/>
                                                    <w:bottom w:val="none" w:sz="0" w:space="0" w:color="auto"/>
                                                    <w:right w:val="none" w:sz="0" w:space="0" w:color="auto"/>
                                                  </w:divBdr>
                                                </w:div>
                                              </w:divsChild>
                                            </w:div>
                                            <w:div w:id="1841116799">
                                              <w:marLeft w:val="0"/>
                                              <w:marRight w:val="0"/>
                                              <w:marTop w:val="0"/>
                                              <w:marBottom w:val="150"/>
                                              <w:divBdr>
                                                <w:top w:val="none" w:sz="0" w:space="0" w:color="auto"/>
                                                <w:left w:val="none" w:sz="0" w:space="0" w:color="auto"/>
                                                <w:bottom w:val="none" w:sz="0" w:space="0" w:color="auto"/>
                                                <w:right w:val="none" w:sz="0" w:space="0" w:color="auto"/>
                                              </w:divBdr>
                                              <w:divsChild>
                                                <w:div w:id="1550070664">
                                                  <w:marLeft w:val="0"/>
                                                  <w:marRight w:val="0"/>
                                                  <w:marTop w:val="0"/>
                                                  <w:marBottom w:val="0"/>
                                                  <w:divBdr>
                                                    <w:top w:val="none" w:sz="0" w:space="0" w:color="auto"/>
                                                    <w:left w:val="none" w:sz="0" w:space="0" w:color="auto"/>
                                                    <w:bottom w:val="none" w:sz="0" w:space="0" w:color="auto"/>
                                                    <w:right w:val="none" w:sz="0" w:space="0" w:color="auto"/>
                                                  </w:divBdr>
                                                </w:div>
                                              </w:divsChild>
                                            </w:div>
                                            <w:div w:id="1301695320">
                                              <w:marLeft w:val="0"/>
                                              <w:marRight w:val="0"/>
                                              <w:marTop w:val="0"/>
                                              <w:marBottom w:val="150"/>
                                              <w:divBdr>
                                                <w:top w:val="none" w:sz="0" w:space="0" w:color="auto"/>
                                                <w:left w:val="none" w:sz="0" w:space="0" w:color="auto"/>
                                                <w:bottom w:val="none" w:sz="0" w:space="0" w:color="auto"/>
                                                <w:right w:val="none" w:sz="0" w:space="0" w:color="auto"/>
                                              </w:divBdr>
                                              <w:divsChild>
                                                <w:div w:id="850338233">
                                                  <w:marLeft w:val="0"/>
                                                  <w:marRight w:val="0"/>
                                                  <w:marTop w:val="0"/>
                                                  <w:marBottom w:val="0"/>
                                                  <w:divBdr>
                                                    <w:top w:val="none" w:sz="0" w:space="0" w:color="auto"/>
                                                    <w:left w:val="none" w:sz="0" w:space="0" w:color="auto"/>
                                                    <w:bottom w:val="none" w:sz="0" w:space="0" w:color="auto"/>
                                                    <w:right w:val="none" w:sz="0" w:space="0" w:color="auto"/>
                                                  </w:divBdr>
                                                </w:div>
                                              </w:divsChild>
                                            </w:div>
                                            <w:div w:id="526451352">
                                              <w:marLeft w:val="0"/>
                                              <w:marRight w:val="0"/>
                                              <w:marTop w:val="0"/>
                                              <w:marBottom w:val="150"/>
                                              <w:divBdr>
                                                <w:top w:val="none" w:sz="0" w:space="0" w:color="auto"/>
                                                <w:left w:val="none" w:sz="0" w:space="0" w:color="auto"/>
                                                <w:bottom w:val="none" w:sz="0" w:space="0" w:color="auto"/>
                                                <w:right w:val="none" w:sz="0" w:space="0" w:color="auto"/>
                                              </w:divBdr>
                                              <w:divsChild>
                                                <w:div w:id="369497474">
                                                  <w:marLeft w:val="0"/>
                                                  <w:marRight w:val="0"/>
                                                  <w:marTop w:val="0"/>
                                                  <w:marBottom w:val="0"/>
                                                  <w:divBdr>
                                                    <w:top w:val="none" w:sz="0" w:space="0" w:color="auto"/>
                                                    <w:left w:val="none" w:sz="0" w:space="0" w:color="auto"/>
                                                    <w:bottom w:val="none" w:sz="0" w:space="0" w:color="auto"/>
                                                    <w:right w:val="none" w:sz="0" w:space="0" w:color="auto"/>
                                                  </w:divBdr>
                                                </w:div>
                                              </w:divsChild>
                                            </w:div>
                                            <w:div w:id="1262295965">
                                              <w:marLeft w:val="0"/>
                                              <w:marRight w:val="0"/>
                                              <w:marTop w:val="0"/>
                                              <w:marBottom w:val="150"/>
                                              <w:divBdr>
                                                <w:top w:val="none" w:sz="0" w:space="0" w:color="auto"/>
                                                <w:left w:val="none" w:sz="0" w:space="0" w:color="auto"/>
                                                <w:bottom w:val="none" w:sz="0" w:space="0" w:color="auto"/>
                                                <w:right w:val="none" w:sz="0" w:space="0" w:color="auto"/>
                                              </w:divBdr>
                                              <w:divsChild>
                                                <w:div w:id="167796161">
                                                  <w:marLeft w:val="0"/>
                                                  <w:marRight w:val="0"/>
                                                  <w:marTop w:val="0"/>
                                                  <w:marBottom w:val="0"/>
                                                  <w:divBdr>
                                                    <w:top w:val="none" w:sz="0" w:space="0" w:color="auto"/>
                                                    <w:left w:val="none" w:sz="0" w:space="0" w:color="auto"/>
                                                    <w:bottom w:val="none" w:sz="0" w:space="0" w:color="auto"/>
                                                    <w:right w:val="none" w:sz="0" w:space="0" w:color="auto"/>
                                                  </w:divBdr>
                                                </w:div>
                                              </w:divsChild>
                                            </w:div>
                                            <w:div w:id="574782806">
                                              <w:marLeft w:val="0"/>
                                              <w:marRight w:val="0"/>
                                              <w:marTop w:val="120"/>
                                              <w:marBottom w:val="120"/>
                                              <w:divBdr>
                                                <w:top w:val="none" w:sz="0" w:space="0" w:color="auto"/>
                                                <w:left w:val="none" w:sz="0" w:space="0" w:color="auto"/>
                                                <w:bottom w:val="none" w:sz="0" w:space="0" w:color="auto"/>
                                                <w:right w:val="none" w:sz="0" w:space="0" w:color="auto"/>
                                              </w:divBdr>
                                              <w:divsChild>
                                                <w:div w:id="1920167985">
                                                  <w:marLeft w:val="0"/>
                                                  <w:marRight w:val="0"/>
                                                  <w:marTop w:val="0"/>
                                                  <w:marBottom w:val="0"/>
                                                  <w:divBdr>
                                                    <w:top w:val="none" w:sz="0" w:space="0" w:color="auto"/>
                                                    <w:left w:val="none" w:sz="0" w:space="0" w:color="auto"/>
                                                    <w:bottom w:val="none" w:sz="0" w:space="0" w:color="auto"/>
                                                    <w:right w:val="none" w:sz="0" w:space="0" w:color="auto"/>
                                                  </w:divBdr>
                                                </w:div>
                                              </w:divsChild>
                                            </w:div>
                                            <w:div w:id="1219511952">
                                              <w:marLeft w:val="0"/>
                                              <w:marRight w:val="0"/>
                                              <w:marTop w:val="0"/>
                                              <w:marBottom w:val="150"/>
                                              <w:divBdr>
                                                <w:top w:val="none" w:sz="0" w:space="0" w:color="auto"/>
                                                <w:left w:val="none" w:sz="0" w:space="0" w:color="auto"/>
                                                <w:bottom w:val="none" w:sz="0" w:space="0" w:color="auto"/>
                                                <w:right w:val="none" w:sz="0" w:space="0" w:color="auto"/>
                                              </w:divBdr>
                                              <w:divsChild>
                                                <w:div w:id="120157010">
                                                  <w:marLeft w:val="0"/>
                                                  <w:marRight w:val="0"/>
                                                  <w:marTop w:val="0"/>
                                                  <w:marBottom w:val="0"/>
                                                  <w:divBdr>
                                                    <w:top w:val="none" w:sz="0" w:space="0" w:color="auto"/>
                                                    <w:left w:val="none" w:sz="0" w:space="0" w:color="auto"/>
                                                    <w:bottom w:val="none" w:sz="0" w:space="0" w:color="auto"/>
                                                    <w:right w:val="none" w:sz="0" w:space="0" w:color="auto"/>
                                                  </w:divBdr>
                                                </w:div>
                                              </w:divsChild>
                                            </w:div>
                                            <w:div w:id="1503928548">
                                              <w:marLeft w:val="0"/>
                                              <w:marRight w:val="0"/>
                                              <w:marTop w:val="0"/>
                                              <w:marBottom w:val="150"/>
                                              <w:divBdr>
                                                <w:top w:val="none" w:sz="0" w:space="0" w:color="auto"/>
                                                <w:left w:val="none" w:sz="0" w:space="0" w:color="auto"/>
                                                <w:bottom w:val="none" w:sz="0" w:space="0" w:color="auto"/>
                                                <w:right w:val="none" w:sz="0" w:space="0" w:color="auto"/>
                                              </w:divBdr>
                                              <w:divsChild>
                                                <w:div w:id="275450176">
                                                  <w:marLeft w:val="0"/>
                                                  <w:marRight w:val="0"/>
                                                  <w:marTop w:val="0"/>
                                                  <w:marBottom w:val="0"/>
                                                  <w:divBdr>
                                                    <w:top w:val="none" w:sz="0" w:space="0" w:color="auto"/>
                                                    <w:left w:val="none" w:sz="0" w:space="0" w:color="auto"/>
                                                    <w:bottom w:val="none" w:sz="0" w:space="0" w:color="auto"/>
                                                    <w:right w:val="none" w:sz="0" w:space="0" w:color="auto"/>
                                                  </w:divBdr>
                                                </w:div>
                                              </w:divsChild>
                                            </w:div>
                                            <w:div w:id="1849248401">
                                              <w:marLeft w:val="0"/>
                                              <w:marRight w:val="0"/>
                                              <w:marTop w:val="0"/>
                                              <w:marBottom w:val="150"/>
                                              <w:divBdr>
                                                <w:top w:val="none" w:sz="0" w:space="0" w:color="auto"/>
                                                <w:left w:val="none" w:sz="0" w:space="0" w:color="auto"/>
                                                <w:bottom w:val="none" w:sz="0" w:space="0" w:color="auto"/>
                                                <w:right w:val="none" w:sz="0" w:space="0" w:color="auto"/>
                                              </w:divBdr>
                                              <w:divsChild>
                                                <w:div w:id="1808161875">
                                                  <w:marLeft w:val="0"/>
                                                  <w:marRight w:val="0"/>
                                                  <w:marTop w:val="0"/>
                                                  <w:marBottom w:val="0"/>
                                                  <w:divBdr>
                                                    <w:top w:val="none" w:sz="0" w:space="0" w:color="auto"/>
                                                    <w:left w:val="none" w:sz="0" w:space="0" w:color="auto"/>
                                                    <w:bottom w:val="none" w:sz="0" w:space="0" w:color="auto"/>
                                                    <w:right w:val="none" w:sz="0" w:space="0" w:color="auto"/>
                                                  </w:divBdr>
                                                </w:div>
                                              </w:divsChild>
                                            </w:div>
                                            <w:div w:id="862788759">
                                              <w:marLeft w:val="0"/>
                                              <w:marRight w:val="0"/>
                                              <w:marTop w:val="0"/>
                                              <w:marBottom w:val="150"/>
                                              <w:divBdr>
                                                <w:top w:val="none" w:sz="0" w:space="0" w:color="auto"/>
                                                <w:left w:val="none" w:sz="0" w:space="0" w:color="auto"/>
                                                <w:bottom w:val="none" w:sz="0" w:space="0" w:color="auto"/>
                                                <w:right w:val="none" w:sz="0" w:space="0" w:color="auto"/>
                                              </w:divBdr>
                                              <w:divsChild>
                                                <w:div w:id="1140921700">
                                                  <w:marLeft w:val="0"/>
                                                  <w:marRight w:val="0"/>
                                                  <w:marTop w:val="0"/>
                                                  <w:marBottom w:val="0"/>
                                                  <w:divBdr>
                                                    <w:top w:val="none" w:sz="0" w:space="0" w:color="auto"/>
                                                    <w:left w:val="none" w:sz="0" w:space="0" w:color="auto"/>
                                                    <w:bottom w:val="none" w:sz="0" w:space="0" w:color="auto"/>
                                                    <w:right w:val="none" w:sz="0" w:space="0" w:color="auto"/>
                                                  </w:divBdr>
                                                </w:div>
                                              </w:divsChild>
                                            </w:div>
                                            <w:div w:id="1337342559">
                                              <w:marLeft w:val="0"/>
                                              <w:marRight w:val="0"/>
                                              <w:marTop w:val="0"/>
                                              <w:marBottom w:val="150"/>
                                              <w:divBdr>
                                                <w:top w:val="none" w:sz="0" w:space="0" w:color="auto"/>
                                                <w:left w:val="none" w:sz="0" w:space="0" w:color="auto"/>
                                                <w:bottom w:val="none" w:sz="0" w:space="0" w:color="auto"/>
                                                <w:right w:val="none" w:sz="0" w:space="0" w:color="auto"/>
                                              </w:divBdr>
                                              <w:divsChild>
                                                <w:div w:id="1590653625">
                                                  <w:marLeft w:val="0"/>
                                                  <w:marRight w:val="0"/>
                                                  <w:marTop w:val="0"/>
                                                  <w:marBottom w:val="0"/>
                                                  <w:divBdr>
                                                    <w:top w:val="none" w:sz="0" w:space="0" w:color="auto"/>
                                                    <w:left w:val="none" w:sz="0" w:space="0" w:color="auto"/>
                                                    <w:bottom w:val="none" w:sz="0" w:space="0" w:color="auto"/>
                                                    <w:right w:val="none" w:sz="0" w:space="0" w:color="auto"/>
                                                  </w:divBdr>
                                                </w:div>
                                              </w:divsChild>
                                            </w:div>
                                            <w:div w:id="413404465">
                                              <w:marLeft w:val="0"/>
                                              <w:marRight w:val="0"/>
                                              <w:marTop w:val="120"/>
                                              <w:marBottom w:val="120"/>
                                              <w:divBdr>
                                                <w:top w:val="none" w:sz="0" w:space="0" w:color="auto"/>
                                                <w:left w:val="none" w:sz="0" w:space="0" w:color="auto"/>
                                                <w:bottom w:val="none" w:sz="0" w:space="0" w:color="auto"/>
                                                <w:right w:val="none" w:sz="0" w:space="0" w:color="auto"/>
                                              </w:divBdr>
                                              <w:divsChild>
                                                <w:div w:id="1704935099">
                                                  <w:marLeft w:val="0"/>
                                                  <w:marRight w:val="0"/>
                                                  <w:marTop w:val="0"/>
                                                  <w:marBottom w:val="0"/>
                                                  <w:divBdr>
                                                    <w:top w:val="none" w:sz="0" w:space="0" w:color="auto"/>
                                                    <w:left w:val="none" w:sz="0" w:space="0" w:color="auto"/>
                                                    <w:bottom w:val="none" w:sz="0" w:space="0" w:color="auto"/>
                                                    <w:right w:val="none" w:sz="0" w:space="0" w:color="auto"/>
                                                  </w:divBdr>
                                                </w:div>
                                              </w:divsChild>
                                            </w:div>
                                            <w:div w:id="806165231">
                                              <w:marLeft w:val="0"/>
                                              <w:marRight w:val="0"/>
                                              <w:marTop w:val="0"/>
                                              <w:marBottom w:val="150"/>
                                              <w:divBdr>
                                                <w:top w:val="none" w:sz="0" w:space="0" w:color="auto"/>
                                                <w:left w:val="none" w:sz="0" w:space="0" w:color="auto"/>
                                                <w:bottom w:val="none" w:sz="0" w:space="0" w:color="auto"/>
                                                <w:right w:val="none" w:sz="0" w:space="0" w:color="auto"/>
                                              </w:divBdr>
                                              <w:divsChild>
                                                <w:div w:id="322392351">
                                                  <w:marLeft w:val="0"/>
                                                  <w:marRight w:val="0"/>
                                                  <w:marTop w:val="0"/>
                                                  <w:marBottom w:val="0"/>
                                                  <w:divBdr>
                                                    <w:top w:val="none" w:sz="0" w:space="0" w:color="auto"/>
                                                    <w:left w:val="none" w:sz="0" w:space="0" w:color="auto"/>
                                                    <w:bottom w:val="none" w:sz="0" w:space="0" w:color="auto"/>
                                                    <w:right w:val="none" w:sz="0" w:space="0" w:color="auto"/>
                                                  </w:divBdr>
                                                </w:div>
                                              </w:divsChild>
                                            </w:div>
                                            <w:div w:id="668752329">
                                              <w:marLeft w:val="0"/>
                                              <w:marRight w:val="0"/>
                                              <w:marTop w:val="0"/>
                                              <w:marBottom w:val="150"/>
                                              <w:divBdr>
                                                <w:top w:val="none" w:sz="0" w:space="0" w:color="auto"/>
                                                <w:left w:val="none" w:sz="0" w:space="0" w:color="auto"/>
                                                <w:bottom w:val="none" w:sz="0" w:space="0" w:color="auto"/>
                                                <w:right w:val="none" w:sz="0" w:space="0" w:color="auto"/>
                                              </w:divBdr>
                                              <w:divsChild>
                                                <w:div w:id="1255242668">
                                                  <w:marLeft w:val="0"/>
                                                  <w:marRight w:val="0"/>
                                                  <w:marTop w:val="0"/>
                                                  <w:marBottom w:val="0"/>
                                                  <w:divBdr>
                                                    <w:top w:val="none" w:sz="0" w:space="0" w:color="auto"/>
                                                    <w:left w:val="none" w:sz="0" w:space="0" w:color="auto"/>
                                                    <w:bottom w:val="none" w:sz="0" w:space="0" w:color="auto"/>
                                                    <w:right w:val="none" w:sz="0" w:space="0" w:color="auto"/>
                                                  </w:divBdr>
                                                </w:div>
                                              </w:divsChild>
                                            </w:div>
                                            <w:div w:id="1643776233">
                                              <w:marLeft w:val="0"/>
                                              <w:marRight w:val="0"/>
                                              <w:marTop w:val="0"/>
                                              <w:marBottom w:val="150"/>
                                              <w:divBdr>
                                                <w:top w:val="none" w:sz="0" w:space="0" w:color="auto"/>
                                                <w:left w:val="none" w:sz="0" w:space="0" w:color="auto"/>
                                                <w:bottom w:val="none" w:sz="0" w:space="0" w:color="auto"/>
                                                <w:right w:val="none" w:sz="0" w:space="0" w:color="auto"/>
                                              </w:divBdr>
                                              <w:divsChild>
                                                <w:div w:id="297303471">
                                                  <w:marLeft w:val="0"/>
                                                  <w:marRight w:val="0"/>
                                                  <w:marTop w:val="0"/>
                                                  <w:marBottom w:val="0"/>
                                                  <w:divBdr>
                                                    <w:top w:val="none" w:sz="0" w:space="0" w:color="auto"/>
                                                    <w:left w:val="none" w:sz="0" w:space="0" w:color="auto"/>
                                                    <w:bottom w:val="none" w:sz="0" w:space="0" w:color="auto"/>
                                                    <w:right w:val="none" w:sz="0" w:space="0" w:color="auto"/>
                                                  </w:divBdr>
                                                </w:div>
                                              </w:divsChild>
                                            </w:div>
                                            <w:div w:id="79058695">
                                              <w:marLeft w:val="0"/>
                                              <w:marRight w:val="0"/>
                                              <w:marTop w:val="0"/>
                                              <w:marBottom w:val="150"/>
                                              <w:divBdr>
                                                <w:top w:val="none" w:sz="0" w:space="0" w:color="auto"/>
                                                <w:left w:val="none" w:sz="0" w:space="0" w:color="auto"/>
                                                <w:bottom w:val="none" w:sz="0" w:space="0" w:color="auto"/>
                                                <w:right w:val="none" w:sz="0" w:space="0" w:color="auto"/>
                                              </w:divBdr>
                                              <w:divsChild>
                                                <w:div w:id="1688632492">
                                                  <w:marLeft w:val="0"/>
                                                  <w:marRight w:val="0"/>
                                                  <w:marTop w:val="0"/>
                                                  <w:marBottom w:val="0"/>
                                                  <w:divBdr>
                                                    <w:top w:val="none" w:sz="0" w:space="0" w:color="auto"/>
                                                    <w:left w:val="none" w:sz="0" w:space="0" w:color="auto"/>
                                                    <w:bottom w:val="none" w:sz="0" w:space="0" w:color="auto"/>
                                                    <w:right w:val="none" w:sz="0" w:space="0" w:color="auto"/>
                                                  </w:divBdr>
                                                </w:div>
                                              </w:divsChild>
                                            </w:div>
                                            <w:div w:id="1700819819">
                                              <w:marLeft w:val="0"/>
                                              <w:marRight w:val="0"/>
                                              <w:marTop w:val="0"/>
                                              <w:marBottom w:val="150"/>
                                              <w:divBdr>
                                                <w:top w:val="none" w:sz="0" w:space="0" w:color="auto"/>
                                                <w:left w:val="none" w:sz="0" w:space="0" w:color="auto"/>
                                                <w:bottom w:val="none" w:sz="0" w:space="0" w:color="auto"/>
                                                <w:right w:val="none" w:sz="0" w:space="0" w:color="auto"/>
                                              </w:divBdr>
                                              <w:divsChild>
                                                <w:div w:id="1486555333">
                                                  <w:marLeft w:val="0"/>
                                                  <w:marRight w:val="0"/>
                                                  <w:marTop w:val="0"/>
                                                  <w:marBottom w:val="0"/>
                                                  <w:divBdr>
                                                    <w:top w:val="none" w:sz="0" w:space="0" w:color="auto"/>
                                                    <w:left w:val="none" w:sz="0" w:space="0" w:color="auto"/>
                                                    <w:bottom w:val="none" w:sz="0" w:space="0" w:color="auto"/>
                                                    <w:right w:val="none" w:sz="0" w:space="0" w:color="auto"/>
                                                  </w:divBdr>
                                                </w:div>
                                              </w:divsChild>
                                            </w:div>
                                            <w:div w:id="1270510137">
                                              <w:marLeft w:val="0"/>
                                              <w:marRight w:val="0"/>
                                              <w:marTop w:val="0"/>
                                              <w:marBottom w:val="150"/>
                                              <w:divBdr>
                                                <w:top w:val="none" w:sz="0" w:space="0" w:color="auto"/>
                                                <w:left w:val="none" w:sz="0" w:space="0" w:color="auto"/>
                                                <w:bottom w:val="none" w:sz="0" w:space="0" w:color="auto"/>
                                                <w:right w:val="none" w:sz="0" w:space="0" w:color="auto"/>
                                              </w:divBdr>
                                              <w:divsChild>
                                                <w:div w:id="2010059302">
                                                  <w:marLeft w:val="0"/>
                                                  <w:marRight w:val="0"/>
                                                  <w:marTop w:val="0"/>
                                                  <w:marBottom w:val="0"/>
                                                  <w:divBdr>
                                                    <w:top w:val="none" w:sz="0" w:space="0" w:color="auto"/>
                                                    <w:left w:val="none" w:sz="0" w:space="0" w:color="auto"/>
                                                    <w:bottom w:val="none" w:sz="0" w:space="0" w:color="auto"/>
                                                    <w:right w:val="none" w:sz="0" w:space="0" w:color="auto"/>
                                                  </w:divBdr>
                                                </w:div>
                                              </w:divsChild>
                                            </w:div>
                                            <w:div w:id="470900355">
                                              <w:marLeft w:val="0"/>
                                              <w:marRight w:val="0"/>
                                              <w:marTop w:val="0"/>
                                              <w:marBottom w:val="150"/>
                                              <w:divBdr>
                                                <w:top w:val="none" w:sz="0" w:space="0" w:color="auto"/>
                                                <w:left w:val="none" w:sz="0" w:space="0" w:color="auto"/>
                                                <w:bottom w:val="none" w:sz="0" w:space="0" w:color="auto"/>
                                                <w:right w:val="none" w:sz="0" w:space="0" w:color="auto"/>
                                              </w:divBdr>
                                              <w:divsChild>
                                                <w:div w:id="539128627">
                                                  <w:marLeft w:val="0"/>
                                                  <w:marRight w:val="0"/>
                                                  <w:marTop w:val="0"/>
                                                  <w:marBottom w:val="0"/>
                                                  <w:divBdr>
                                                    <w:top w:val="none" w:sz="0" w:space="0" w:color="auto"/>
                                                    <w:left w:val="none" w:sz="0" w:space="0" w:color="auto"/>
                                                    <w:bottom w:val="none" w:sz="0" w:space="0" w:color="auto"/>
                                                    <w:right w:val="none" w:sz="0" w:space="0" w:color="auto"/>
                                                  </w:divBdr>
                                                </w:div>
                                              </w:divsChild>
                                            </w:div>
                                            <w:div w:id="120459451">
                                              <w:marLeft w:val="0"/>
                                              <w:marRight w:val="0"/>
                                              <w:marTop w:val="0"/>
                                              <w:marBottom w:val="150"/>
                                              <w:divBdr>
                                                <w:top w:val="none" w:sz="0" w:space="0" w:color="auto"/>
                                                <w:left w:val="none" w:sz="0" w:space="0" w:color="auto"/>
                                                <w:bottom w:val="none" w:sz="0" w:space="0" w:color="auto"/>
                                                <w:right w:val="none" w:sz="0" w:space="0" w:color="auto"/>
                                              </w:divBdr>
                                              <w:divsChild>
                                                <w:div w:id="1834955496">
                                                  <w:marLeft w:val="0"/>
                                                  <w:marRight w:val="0"/>
                                                  <w:marTop w:val="0"/>
                                                  <w:marBottom w:val="0"/>
                                                  <w:divBdr>
                                                    <w:top w:val="none" w:sz="0" w:space="0" w:color="auto"/>
                                                    <w:left w:val="none" w:sz="0" w:space="0" w:color="auto"/>
                                                    <w:bottom w:val="none" w:sz="0" w:space="0" w:color="auto"/>
                                                    <w:right w:val="none" w:sz="0" w:space="0" w:color="auto"/>
                                                  </w:divBdr>
                                                </w:div>
                                              </w:divsChild>
                                            </w:div>
                                            <w:div w:id="943458464">
                                              <w:marLeft w:val="0"/>
                                              <w:marRight w:val="0"/>
                                              <w:marTop w:val="0"/>
                                              <w:marBottom w:val="150"/>
                                              <w:divBdr>
                                                <w:top w:val="none" w:sz="0" w:space="0" w:color="auto"/>
                                                <w:left w:val="none" w:sz="0" w:space="0" w:color="auto"/>
                                                <w:bottom w:val="none" w:sz="0" w:space="0" w:color="auto"/>
                                                <w:right w:val="none" w:sz="0" w:space="0" w:color="auto"/>
                                              </w:divBdr>
                                              <w:divsChild>
                                                <w:div w:id="1649548942">
                                                  <w:marLeft w:val="0"/>
                                                  <w:marRight w:val="0"/>
                                                  <w:marTop w:val="0"/>
                                                  <w:marBottom w:val="0"/>
                                                  <w:divBdr>
                                                    <w:top w:val="none" w:sz="0" w:space="0" w:color="auto"/>
                                                    <w:left w:val="none" w:sz="0" w:space="0" w:color="auto"/>
                                                    <w:bottom w:val="none" w:sz="0" w:space="0" w:color="auto"/>
                                                    <w:right w:val="none" w:sz="0" w:space="0" w:color="auto"/>
                                                  </w:divBdr>
                                                </w:div>
                                              </w:divsChild>
                                            </w:div>
                                            <w:div w:id="1834566766">
                                              <w:marLeft w:val="0"/>
                                              <w:marRight w:val="0"/>
                                              <w:marTop w:val="0"/>
                                              <w:marBottom w:val="150"/>
                                              <w:divBdr>
                                                <w:top w:val="none" w:sz="0" w:space="0" w:color="auto"/>
                                                <w:left w:val="none" w:sz="0" w:space="0" w:color="auto"/>
                                                <w:bottom w:val="none" w:sz="0" w:space="0" w:color="auto"/>
                                                <w:right w:val="none" w:sz="0" w:space="0" w:color="auto"/>
                                              </w:divBdr>
                                              <w:divsChild>
                                                <w:div w:id="1937516696">
                                                  <w:marLeft w:val="0"/>
                                                  <w:marRight w:val="0"/>
                                                  <w:marTop w:val="0"/>
                                                  <w:marBottom w:val="0"/>
                                                  <w:divBdr>
                                                    <w:top w:val="none" w:sz="0" w:space="0" w:color="auto"/>
                                                    <w:left w:val="none" w:sz="0" w:space="0" w:color="auto"/>
                                                    <w:bottom w:val="none" w:sz="0" w:space="0" w:color="auto"/>
                                                    <w:right w:val="none" w:sz="0" w:space="0" w:color="auto"/>
                                                  </w:divBdr>
                                                </w:div>
                                              </w:divsChild>
                                            </w:div>
                                            <w:div w:id="609556383">
                                              <w:marLeft w:val="0"/>
                                              <w:marRight w:val="0"/>
                                              <w:marTop w:val="120"/>
                                              <w:marBottom w:val="120"/>
                                              <w:divBdr>
                                                <w:top w:val="none" w:sz="0" w:space="0" w:color="auto"/>
                                                <w:left w:val="none" w:sz="0" w:space="0" w:color="auto"/>
                                                <w:bottom w:val="none" w:sz="0" w:space="0" w:color="auto"/>
                                                <w:right w:val="none" w:sz="0" w:space="0" w:color="auto"/>
                                              </w:divBdr>
                                              <w:divsChild>
                                                <w:div w:id="1205022354">
                                                  <w:marLeft w:val="0"/>
                                                  <w:marRight w:val="0"/>
                                                  <w:marTop w:val="0"/>
                                                  <w:marBottom w:val="0"/>
                                                  <w:divBdr>
                                                    <w:top w:val="none" w:sz="0" w:space="0" w:color="auto"/>
                                                    <w:left w:val="none" w:sz="0" w:space="0" w:color="auto"/>
                                                    <w:bottom w:val="none" w:sz="0" w:space="0" w:color="auto"/>
                                                    <w:right w:val="none" w:sz="0" w:space="0" w:color="auto"/>
                                                  </w:divBdr>
                                                </w:div>
                                              </w:divsChild>
                                            </w:div>
                                            <w:div w:id="900166635">
                                              <w:marLeft w:val="0"/>
                                              <w:marRight w:val="0"/>
                                              <w:marTop w:val="0"/>
                                              <w:marBottom w:val="150"/>
                                              <w:divBdr>
                                                <w:top w:val="none" w:sz="0" w:space="0" w:color="auto"/>
                                                <w:left w:val="none" w:sz="0" w:space="0" w:color="auto"/>
                                                <w:bottom w:val="none" w:sz="0" w:space="0" w:color="auto"/>
                                                <w:right w:val="none" w:sz="0" w:space="0" w:color="auto"/>
                                              </w:divBdr>
                                              <w:divsChild>
                                                <w:div w:id="1143473801">
                                                  <w:marLeft w:val="0"/>
                                                  <w:marRight w:val="0"/>
                                                  <w:marTop w:val="0"/>
                                                  <w:marBottom w:val="0"/>
                                                  <w:divBdr>
                                                    <w:top w:val="none" w:sz="0" w:space="0" w:color="auto"/>
                                                    <w:left w:val="none" w:sz="0" w:space="0" w:color="auto"/>
                                                    <w:bottom w:val="none" w:sz="0" w:space="0" w:color="auto"/>
                                                    <w:right w:val="none" w:sz="0" w:space="0" w:color="auto"/>
                                                  </w:divBdr>
                                                </w:div>
                                              </w:divsChild>
                                            </w:div>
                                            <w:div w:id="1321930699">
                                              <w:marLeft w:val="0"/>
                                              <w:marRight w:val="0"/>
                                              <w:marTop w:val="0"/>
                                              <w:marBottom w:val="150"/>
                                              <w:divBdr>
                                                <w:top w:val="none" w:sz="0" w:space="0" w:color="auto"/>
                                                <w:left w:val="none" w:sz="0" w:space="0" w:color="auto"/>
                                                <w:bottom w:val="none" w:sz="0" w:space="0" w:color="auto"/>
                                                <w:right w:val="none" w:sz="0" w:space="0" w:color="auto"/>
                                              </w:divBdr>
                                              <w:divsChild>
                                                <w:div w:id="996957142">
                                                  <w:marLeft w:val="0"/>
                                                  <w:marRight w:val="0"/>
                                                  <w:marTop w:val="0"/>
                                                  <w:marBottom w:val="0"/>
                                                  <w:divBdr>
                                                    <w:top w:val="none" w:sz="0" w:space="0" w:color="auto"/>
                                                    <w:left w:val="none" w:sz="0" w:space="0" w:color="auto"/>
                                                    <w:bottom w:val="none" w:sz="0" w:space="0" w:color="auto"/>
                                                    <w:right w:val="none" w:sz="0" w:space="0" w:color="auto"/>
                                                  </w:divBdr>
                                                </w:div>
                                              </w:divsChild>
                                            </w:div>
                                            <w:div w:id="164368956">
                                              <w:marLeft w:val="0"/>
                                              <w:marRight w:val="0"/>
                                              <w:marTop w:val="0"/>
                                              <w:marBottom w:val="150"/>
                                              <w:divBdr>
                                                <w:top w:val="none" w:sz="0" w:space="0" w:color="auto"/>
                                                <w:left w:val="none" w:sz="0" w:space="0" w:color="auto"/>
                                                <w:bottom w:val="none" w:sz="0" w:space="0" w:color="auto"/>
                                                <w:right w:val="none" w:sz="0" w:space="0" w:color="auto"/>
                                              </w:divBdr>
                                              <w:divsChild>
                                                <w:div w:id="1851792022">
                                                  <w:marLeft w:val="0"/>
                                                  <w:marRight w:val="0"/>
                                                  <w:marTop w:val="0"/>
                                                  <w:marBottom w:val="0"/>
                                                  <w:divBdr>
                                                    <w:top w:val="none" w:sz="0" w:space="0" w:color="auto"/>
                                                    <w:left w:val="none" w:sz="0" w:space="0" w:color="auto"/>
                                                    <w:bottom w:val="none" w:sz="0" w:space="0" w:color="auto"/>
                                                    <w:right w:val="none" w:sz="0" w:space="0" w:color="auto"/>
                                                  </w:divBdr>
                                                </w:div>
                                              </w:divsChild>
                                            </w:div>
                                            <w:div w:id="88085534">
                                              <w:marLeft w:val="0"/>
                                              <w:marRight w:val="0"/>
                                              <w:marTop w:val="0"/>
                                              <w:marBottom w:val="150"/>
                                              <w:divBdr>
                                                <w:top w:val="none" w:sz="0" w:space="0" w:color="auto"/>
                                                <w:left w:val="none" w:sz="0" w:space="0" w:color="auto"/>
                                                <w:bottom w:val="none" w:sz="0" w:space="0" w:color="auto"/>
                                                <w:right w:val="none" w:sz="0" w:space="0" w:color="auto"/>
                                              </w:divBdr>
                                              <w:divsChild>
                                                <w:div w:id="115219224">
                                                  <w:marLeft w:val="0"/>
                                                  <w:marRight w:val="0"/>
                                                  <w:marTop w:val="0"/>
                                                  <w:marBottom w:val="0"/>
                                                  <w:divBdr>
                                                    <w:top w:val="none" w:sz="0" w:space="0" w:color="auto"/>
                                                    <w:left w:val="none" w:sz="0" w:space="0" w:color="auto"/>
                                                    <w:bottom w:val="none" w:sz="0" w:space="0" w:color="auto"/>
                                                    <w:right w:val="none" w:sz="0" w:space="0" w:color="auto"/>
                                                  </w:divBdr>
                                                </w:div>
                                              </w:divsChild>
                                            </w:div>
                                            <w:div w:id="249198546">
                                              <w:marLeft w:val="0"/>
                                              <w:marRight w:val="0"/>
                                              <w:marTop w:val="0"/>
                                              <w:marBottom w:val="150"/>
                                              <w:divBdr>
                                                <w:top w:val="none" w:sz="0" w:space="0" w:color="auto"/>
                                                <w:left w:val="none" w:sz="0" w:space="0" w:color="auto"/>
                                                <w:bottom w:val="none" w:sz="0" w:space="0" w:color="auto"/>
                                                <w:right w:val="none" w:sz="0" w:space="0" w:color="auto"/>
                                              </w:divBdr>
                                              <w:divsChild>
                                                <w:div w:id="1157384771">
                                                  <w:marLeft w:val="0"/>
                                                  <w:marRight w:val="0"/>
                                                  <w:marTop w:val="0"/>
                                                  <w:marBottom w:val="0"/>
                                                  <w:divBdr>
                                                    <w:top w:val="none" w:sz="0" w:space="0" w:color="auto"/>
                                                    <w:left w:val="none" w:sz="0" w:space="0" w:color="auto"/>
                                                    <w:bottom w:val="none" w:sz="0" w:space="0" w:color="auto"/>
                                                    <w:right w:val="none" w:sz="0" w:space="0" w:color="auto"/>
                                                  </w:divBdr>
                                                </w:div>
                                              </w:divsChild>
                                            </w:div>
                                            <w:div w:id="1457216289">
                                              <w:marLeft w:val="0"/>
                                              <w:marRight w:val="0"/>
                                              <w:marTop w:val="0"/>
                                              <w:marBottom w:val="150"/>
                                              <w:divBdr>
                                                <w:top w:val="none" w:sz="0" w:space="0" w:color="auto"/>
                                                <w:left w:val="none" w:sz="0" w:space="0" w:color="auto"/>
                                                <w:bottom w:val="none" w:sz="0" w:space="0" w:color="auto"/>
                                                <w:right w:val="none" w:sz="0" w:space="0" w:color="auto"/>
                                              </w:divBdr>
                                              <w:divsChild>
                                                <w:div w:id="1778404042">
                                                  <w:marLeft w:val="0"/>
                                                  <w:marRight w:val="0"/>
                                                  <w:marTop w:val="0"/>
                                                  <w:marBottom w:val="0"/>
                                                  <w:divBdr>
                                                    <w:top w:val="none" w:sz="0" w:space="0" w:color="auto"/>
                                                    <w:left w:val="none" w:sz="0" w:space="0" w:color="auto"/>
                                                    <w:bottom w:val="none" w:sz="0" w:space="0" w:color="auto"/>
                                                    <w:right w:val="none" w:sz="0" w:space="0" w:color="auto"/>
                                                  </w:divBdr>
                                                </w:div>
                                              </w:divsChild>
                                            </w:div>
                                            <w:div w:id="1319653229">
                                              <w:marLeft w:val="0"/>
                                              <w:marRight w:val="0"/>
                                              <w:marTop w:val="0"/>
                                              <w:marBottom w:val="150"/>
                                              <w:divBdr>
                                                <w:top w:val="none" w:sz="0" w:space="0" w:color="auto"/>
                                                <w:left w:val="none" w:sz="0" w:space="0" w:color="auto"/>
                                                <w:bottom w:val="none" w:sz="0" w:space="0" w:color="auto"/>
                                                <w:right w:val="none" w:sz="0" w:space="0" w:color="auto"/>
                                              </w:divBdr>
                                              <w:divsChild>
                                                <w:div w:id="342629477">
                                                  <w:marLeft w:val="0"/>
                                                  <w:marRight w:val="0"/>
                                                  <w:marTop w:val="0"/>
                                                  <w:marBottom w:val="0"/>
                                                  <w:divBdr>
                                                    <w:top w:val="none" w:sz="0" w:space="0" w:color="auto"/>
                                                    <w:left w:val="none" w:sz="0" w:space="0" w:color="auto"/>
                                                    <w:bottom w:val="none" w:sz="0" w:space="0" w:color="auto"/>
                                                    <w:right w:val="none" w:sz="0" w:space="0" w:color="auto"/>
                                                  </w:divBdr>
                                                </w:div>
                                              </w:divsChild>
                                            </w:div>
                                            <w:div w:id="1787119614">
                                              <w:marLeft w:val="0"/>
                                              <w:marRight w:val="0"/>
                                              <w:marTop w:val="0"/>
                                              <w:marBottom w:val="150"/>
                                              <w:divBdr>
                                                <w:top w:val="none" w:sz="0" w:space="0" w:color="auto"/>
                                                <w:left w:val="none" w:sz="0" w:space="0" w:color="auto"/>
                                                <w:bottom w:val="none" w:sz="0" w:space="0" w:color="auto"/>
                                                <w:right w:val="none" w:sz="0" w:space="0" w:color="auto"/>
                                              </w:divBdr>
                                              <w:divsChild>
                                                <w:div w:id="481850085">
                                                  <w:marLeft w:val="0"/>
                                                  <w:marRight w:val="0"/>
                                                  <w:marTop w:val="0"/>
                                                  <w:marBottom w:val="0"/>
                                                  <w:divBdr>
                                                    <w:top w:val="none" w:sz="0" w:space="0" w:color="auto"/>
                                                    <w:left w:val="none" w:sz="0" w:space="0" w:color="auto"/>
                                                    <w:bottom w:val="none" w:sz="0" w:space="0" w:color="auto"/>
                                                    <w:right w:val="none" w:sz="0" w:space="0" w:color="auto"/>
                                                  </w:divBdr>
                                                </w:div>
                                              </w:divsChild>
                                            </w:div>
                                            <w:div w:id="415520654">
                                              <w:marLeft w:val="0"/>
                                              <w:marRight w:val="0"/>
                                              <w:marTop w:val="0"/>
                                              <w:marBottom w:val="150"/>
                                              <w:divBdr>
                                                <w:top w:val="none" w:sz="0" w:space="0" w:color="auto"/>
                                                <w:left w:val="none" w:sz="0" w:space="0" w:color="auto"/>
                                                <w:bottom w:val="none" w:sz="0" w:space="0" w:color="auto"/>
                                                <w:right w:val="none" w:sz="0" w:space="0" w:color="auto"/>
                                              </w:divBdr>
                                              <w:divsChild>
                                                <w:div w:id="2061466860">
                                                  <w:marLeft w:val="0"/>
                                                  <w:marRight w:val="0"/>
                                                  <w:marTop w:val="0"/>
                                                  <w:marBottom w:val="0"/>
                                                  <w:divBdr>
                                                    <w:top w:val="none" w:sz="0" w:space="0" w:color="auto"/>
                                                    <w:left w:val="none" w:sz="0" w:space="0" w:color="auto"/>
                                                    <w:bottom w:val="none" w:sz="0" w:space="0" w:color="auto"/>
                                                    <w:right w:val="none" w:sz="0" w:space="0" w:color="auto"/>
                                                  </w:divBdr>
                                                </w:div>
                                              </w:divsChild>
                                            </w:div>
                                            <w:div w:id="663095046">
                                              <w:marLeft w:val="0"/>
                                              <w:marRight w:val="0"/>
                                              <w:marTop w:val="0"/>
                                              <w:marBottom w:val="150"/>
                                              <w:divBdr>
                                                <w:top w:val="none" w:sz="0" w:space="0" w:color="auto"/>
                                                <w:left w:val="none" w:sz="0" w:space="0" w:color="auto"/>
                                                <w:bottom w:val="none" w:sz="0" w:space="0" w:color="auto"/>
                                                <w:right w:val="none" w:sz="0" w:space="0" w:color="auto"/>
                                              </w:divBdr>
                                              <w:divsChild>
                                                <w:div w:id="1926914773">
                                                  <w:marLeft w:val="0"/>
                                                  <w:marRight w:val="0"/>
                                                  <w:marTop w:val="0"/>
                                                  <w:marBottom w:val="0"/>
                                                  <w:divBdr>
                                                    <w:top w:val="none" w:sz="0" w:space="0" w:color="auto"/>
                                                    <w:left w:val="none" w:sz="0" w:space="0" w:color="auto"/>
                                                    <w:bottom w:val="none" w:sz="0" w:space="0" w:color="auto"/>
                                                    <w:right w:val="none" w:sz="0" w:space="0" w:color="auto"/>
                                                  </w:divBdr>
                                                </w:div>
                                              </w:divsChild>
                                            </w:div>
                                            <w:div w:id="1887134577">
                                              <w:marLeft w:val="0"/>
                                              <w:marRight w:val="0"/>
                                              <w:marTop w:val="0"/>
                                              <w:marBottom w:val="150"/>
                                              <w:divBdr>
                                                <w:top w:val="none" w:sz="0" w:space="0" w:color="auto"/>
                                                <w:left w:val="none" w:sz="0" w:space="0" w:color="auto"/>
                                                <w:bottom w:val="none" w:sz="0" w:space="0" w:color="auto"/>
                                                <w:right w:val="none" w:sz="0" w:space="0" w:color="auto"/>
                                              </w:divBdr>
                                              <w:divsChild>
                                                <w:div w:id="1845899814">
                                                  <w:marLeft w:val="0"/>
                                                  <w:marRight w:val="0"/>
                                                  <w:marTop w:val="0"/>
                                                  <w:marBottom w:val="0"/>
                                                  <w:divBdr>
                                                    <w:top w:val="none" w:sz="0" w:space="0" w:color="auto"/>
                                                    <w:left w:val="none" w:sz="0" w:space="0" w:color="auto"/>
                                                    <w:bottom w:val="none" w:sz="0" w:space="0" w:color="auto"/>
                                                    <w:right w:val="none" w:sz="0" w:space="0" w:color="auto"/>
                                                  </w:divBdr>
                                                </w:div>
                                              </w:divsChild>
                                            </w:div>
                                            <w:div w:id="789592582">
                                              <w:marLeft w:val="0"/>
                                              <w:marRight w:val="0"/>
                                              <w:marTop w:val="0"/>
                                              <w:marBottom w:val="150"/>
                                              <w:divBdr>
                                                <w:top w:val="none" w:sz="0" w:space="0" w:color="auto"/>
                                                <w:left w:val="none" w:sz="0" w:space="0" w:color="auto"/>
                                                <w:bottom w:val="none" w:sz="0" w:space="0" w:color="auto"/>
                                                <w:right w:val="none" w:sz="0" w:space="0" w:color="auto"/>
                                              </w:divBdr>
                                              <w:divsChild>
                                                <w:div w:id="57629527">
                                                  <w:marLeft w:val="0"/>
                                                  <w:marRight w:val="0"/>
                                                  <w:marTop w:val="0"/>
                                                  <w:marBottom w:val="0"/>
                                                  <w:divBdr>
                                                    <w:top w:val="none" w:sz="0" w:space="0" w:color="auto"/>
                                                    <w:left w:val="none" w:sz="0" w:space="0" w:color="auto"/>
                                                    <w:bottom w:val="none" w:sz="0" w:space="0" w:color="auto"/>
                                                    <w:right w:val="none" w:sz="0" w:space="0" w:color="auto"/>
                                                  </w:divBdr>
                                                </w:div>
                                              </w:divsChild>
                                            </w:div>
                                            <w:div w:id="1367294773">
                                              <w:marLeft w:val="0"/>
                                              <w:marRight w:val="0"/>
                                              <w:marTop w:val="0"/>
                                              <w:marBottom w:val="150"/>
                                              <w:divBdr>
                                                <w:top w:val="none" w:sz="0" w:space="0" w:color="auto"/>
                                                <w:left w:val="none" w:sz="0" w:space="0" w:color="auto"/>
                                                <w:bottom w:val="none" w:sz="0" w:space="0" w:color="auto"/>
                                                <w:right w:val="none" w:sz="0" w:space="0" w:color="auto"/>
                                              </w:divBdr>
                                              <w:divsChild>
                                                <w:div w:id="590627867">
                                                  <w:marLeft w:val="0"/>
                                                  <w:marRight w:val="0"/>
                                                  <w:marTop w:val="0"/>
                                                  <w:marBottom w:val="0"/>
                                                  <w:divBdr>
                                                    <w:top w:val="none" w:sz="0" w:space="0" w:color="auto"/>
                                                    <w:left w:val="none" w:sz="0" w:space="0" w:color="auto"/>
                                                    <w:bottom w:val="none" w:sz="0" w:space="0" w:color="auto"/>
                                                    <w:right w:val="none" w:sz="0" w:space="0" w:color="auto"/>
                                                  </w:divBdr>
                                                </w:div>
                                              </w:divsChild>
                                            </w:div>
                                            <w:div w:id="469516149">
                                              <w:marLeft w:val="0"/>
                                              <w:marRight w:val="0"/>
                                              <w:marTop w:val="0"/>
                                              <w:marBottom w:val="150"/>
                                              <w:divBdr>
                                                <w:top w:val="none" w:sz="0" w:space="0" w:color="auto"/>
                                                <w:left w:val="none" w:sz="0" w:space="0" w:color="auto"/>
                                                <w:bottom w:val="none" w:sz="0" w:space="0" w:color="auto"/>
                                                <w:right w:val="none" w:sz="0" w:space="0" w:color="auto"/>
                                              </w:divBdr>
                                              <w:divsChild>
                                                <w:div w:id="1523283950">
                                                  <w:marLeft w:val="0"/>
                                                  <w:marRight w:val="0"/>
                                                  <w:marTop w:val="0"/>
                                                  <w:marBottom w:val="0"/>
                                                  <w:divBdr>
                                                    <w:top w:val="none" w:sz="0" w:space="0" w:color="auto"/>
                                                    <w:left w:val="none" w:sz="0" w:space="0" w:color="auto"/>
                                                    <w:bottom w:val="none" w:sz="0" w:space="0" w:color="auto"/>
                                                    <w:right w:val="none" w:sz="0" w:space="0" w:color="auto"/>
                                                  </w:divBdr>
                                                </w:div>
                                              </w:divsChild>
                                            </w:div>
                                            <w:div w:id="1228806477">
                                              <w:marLeft w:val="0"/>
                                              <w:marRight w:val="0"/>
                                              <w:marTop w:val="0"/>
                                              <w:marBottom w:val="150"/>
                                              <w:divBdr>
                                                <w:top w:val="none" w:sz="0" w:space="0" w:color="auto"/>
                                                <w:left w:val="none" w:sz="0" w:space="0" w:color="auto"/>
                                                <w:bottom w:val="none" w:sz="0" w:space="0" w:color="auto"/>
                                                <w:right w:val="none" w:sz="0" w:space="0" w:color="auto"/>
                                              </w:divBdr>
                                              <w:divsChild>
                                                <w:div w:id="2022271616">
                                                  <w:marLeft w:val="0"/>
                                                  <w:marRight w:val="0"/>
                                                  <w:marTop w:val="0"/>
                                                  <w:marBottom w:val="0"/>
                                                  <w:divBdr>
                                                    <w:top w:val="none" w:sz="0" w:space="0" w:color="auto"/>
                                                    <w:left w:val="none" w:sz="0" w:space="0" w:color="auto"/>
                                                    <w:bottom w:val="none" w:sz="0" w:space="0" w:color="auto"/>
                                                    <w:right w:val="none" w:sz="0" w:space="0" w:color="auto"/>
                                                  </w:divBdr>
                                                </w:div>
                                              </w:divsChild>
                                            </w:div>
                                            <w:div w:id="1417941227">
                                              <w:marLeft w:val="0"/>
                                              <w:marRight w:val="0"/>
                                              <w:marTop w:val="0"/>
                                              <w:marBottom w:val="150"/>
                                              <w:divBdr>
                                                <w:top w:val="none" w:sz="0" w:space="0" w:color="auto"/>
                                                <w:left w:val="none" w:sz="0" w:space="0" w:color="auto"/>
                                                <w:bottom w:val="none" w:sz="0" w:space="0" w:color="auto"/>
                                                <w:right w:val="none" w:sz="0" w:space="0" w:color="auto"/>
                                              </w:divBdr>
                                              <w:divsChild>
                                                <w:div w:id="1020936799">
                                                  <w:marLeft w:val="0"/>
                                                  <w:marRight w:val="0"/>
                                                  <w:marTop w:val="0"/>
                                                  <w:marBottom w:val="0"/>
                                                  <w:divBdr>
                                                    <w:top w:val="none" w:sz="0" w:space="0" w:color="auto"/>
                                                    <w:left w:val="none" w:sz="0" w:space="0" w:color="auto"/>
                                                    <w:bottom w:val="none" w:sz="0" w:space="0" w:color="auto"/>
                                                    <w:right w:val="none" w:sz="0" w:space="0" w:color="auto"/>
                                                  </w:divBdr>
                                                </w:div>
                                              </w:divsChild>
                                            </w:div>
                                            <w:div w:id="1325428287">
                                              <w:marLeft w:val="0"/>
                                              <w:marRight w:val="0"/>
                                              <w:marTop w:val="120"/>
                                              <w:marBottom w:val="120"/>
                                              <w:divBdr>
                                                <w:top w:val="none" w:sz="0" w:space="0" w:color="auto"/>
                                                <w:left w:val="none" w:sz="0" w:space="0" w:color="auto"/>
                                                <w:bottom w:val="none" w:sz="0" w:space="0" w:color="auto"/>
                                                <w:right w:val="none" w:sz="0" w:space="0" w:color="auto"/>
                                              </w:divBdr>
                                              <w:divsChild>
                                                <w:div w:id="496844596">
                                                  <w:marLeft w:val="0"/>
                                                  <w:marRight w:val="0"/>
                                                  <w:marTop w:val="0"/>
                                                  <w:marBottom w:val="0"/>
                                                  <w:divBdr>
                                                    <w:top w:val="none" w:sz="0" w:space="0" w:color="auto"/>
                                                    <w:left w:val="none" w:sz="0" w:space="0" w:color="auto"/>
                                                    <w:bottom w:val="none" w:sz="0" w:space="0" w:color="auto"/>
                                                    <w:right w:val="none" w:sz="0" w:space="0" w:color="auto"/>
                                                  </w:divBdr>
                                                </w:div>
                                              </w:divsChild>
                                            </w:div>
                                            <w:div w:id="2047095688">
                                              <w:marLeft w:val="0"/>
                                              <w:marRight w:val="0"/>
                                              <w:marTop w:val="0"/>
                                              <w:marBottom w:val="150"/>
                                              <w:divBdr>
                                                <w:top w:val="none" w:sz="0" w:space="0" w:color="auto"/>
                                                <w:left w:val="none" w:sz="0" w:space="0" w:color="auto"/>
                                                <w:bottom w:val="none" w:sz="0" w:space="0" w:color="auto"/>
                                                <w:right w:val="none" w:sz="0" w:space="0" w:color="auto"/>
                                              </w:divBdr>
                                              <w:divsChild>
                                                <w:div w:id="447939918">
                                                  <w:marLeft w:val="0"/>
                                                  <w:marRight w:val="0"/>
                                                  <w:marTop w:val="0"/>
                                                  <w:marBottom w:val="0"/>
                                                  <w:divBdr>
                                                    <w:top w:val="none" w:sz="0" w:space="0" w:color="auto"/>
                                                    <w:left w:val="none" w:sz="0" w:space="0" w:color="auto"/>
                                                    <w:bottom w:val="none" w:sz="0" w:space="0" w:color="auto"/>
                                                    <w:right w:val="none" w:sz="0" w:space="0" w:color="auto"/>
                                                  </w:divBdr>
                                                </w:div>
                                              </w:divsChild>
                                            </w:div>
                                            <w:div w:id="2084719522">
                                              <w:marLeft w:val="0"/>
                                              <w:marRight w:val="0"/>
                                              <w:marTop w:val="0"/>
                                              <w:marBottom w:val="150"/>
                                              <w:divBdr>
                                                <w:top w:val="none" w:sz="0" w:space="0" w:color="auto"/>
                                                <w:left w:val="none" w:sz="0" w:space="0" w:color="auto"/>
                                                <w:bottom w:val="none" w:sz="0" w:space="0" w:color="auto"/>
                                                <w:right w:val="none" w:sz="0" w:space="0" w:color="auto"/>
                                              </w:divBdr>
                                              <w:divsChild>
                                                <w:div w:id="54668301">
                                                  <w:marLeft w:val="0"/>
                                                  <w:marRight w:val="0"/>
                                                  <w:marTop w:val="0"/>
                                                  <w:marBottom w:val="0"/>
                                                  <w:divBdr>
                                                    <w:top w:val="none" w:sz="0" w:space="0" w:color="auto"/>
                                                    <w:left w:val="none" w:sz="0" w:space="0" w:color="auto"/>
                                                    <w:bottom w:val="none" w:sz="0" w:space="0" w:color="auto"/>
                                                    <w:right w:val="none" w:sz="0" w:space="0" w:color="auto"/>
                                                  </w:divBdr>
                                                </w:div>
                                              </w:divsChild>
                                            </w:div>
                                            <w:div w:id="1930456110">
                                              <w:marLeft w:val="0"/>
                                              <w:marRight w:val="0"/>
                                              <w:marTop w:val="0"/>
                                              <w:marBottom w:val="150"/>
                                              <w:divBdr>
                                                <w:top w:val="none" w:sz="0" w:space="0" w:color="auto"/>
                                                <w:left w:val="none" w:sz="0" w:space="0" w:color="auto"/>
                                                <w:bottom w:val="none" w:sz="0" w:space="0" w:color="auto"/>
                                                <w:right w:val="none" w:sz="0" w:space="0" w:color="auto"/>
                                              </w:divBdr>
                                              <w:divsChild>
                                                <w:div w:id="867253435">
                                                  <w:marLeft w:val="0"/>
                                                  <w:marRight w:val="0"/>
                                                  <w:marTop w:val="0"/>
                                                  <w:marBottom w:val="0"/>
                                                  <w:divBdr>
                                                    <w:top w:val="none" w:sz="0" w:space="0" w:color="auto"/>
                                                    <w:left w:val="none" w:sz="0" w:space="0" w:color="auto"/>
                                                    <w:bottom w:val="none" w:sz="0" w:space="0" w:color="auto"/>
                                                    <w:right w:val="none" w:sz="0" w:space="0" w:color="auto"/>
                                                  </w:divBdr>
                                                </w:div>
                                              </w:divsChild>
                                            </w:div>
                                            <w:div w:id="597176388">
                                              <w:marLeft w:val="0"/>
                                              <w:marRight w:val="0"/>
                                              <w:marTop w:val="0"/>
                                              <w:marBottom w:val="150"/>
                                              <w:divBdr>
                                                <w:top w:val="none" w:sz="0" w:space="0" w:color="auto"/>
                                                <w:left w:val="none" w:sz="0" w:space="0" w:color="auto"/>
                                                <w:bottom w:val="none" w:sz="0" w:space="0" w:color="auto"/>
                                                <w:right w:val="none" w:sz="0" w:space="0" w:color="auto"/>
                                              </w:divBdr>
                                              <w:divsChild>
                                                <w:div w:id="1376002391">
                                                  <w:marLeft w:val="0"/>
                                                  <w:marRight w:val="0"/>
                                                  <w:marTop w:val="0"/>
                                                  <w:marBottom w:val="0"/>
                                                  <w:divBdr>
                                                    <w:top w:val="none" w:sz="0" w:space="0" w:color="auto"/>
                                                    <w:left w:val="none" w:sz="0" w:space="0" w:color="auto"/>
                                                    <w:bottom w:val="none" w:sz="0" w:space="0" w:color="auto"/>
                                                    <w:right w:val="none" w:sz="0" w:space="0" w:color="auto"/>
                                                  </w:divBdr>
                                                </w:div>
                                              </w:divsChild>
                                            </w:div>
                                            <w:div w:id="758066709">
                                              <w:marLeft w:val="0"/>
                                              <w:marRight w:val="0"/>
                                              <w:marTop w:val="0"/>
                                              <w:marBottom w:val="150"/>
                                              <w:divBdr>
                                                <w:top w:val="none" w:sz="0" w:space="0" w:color="auto"/>
                                                <w:left w:val="none" w:sz="0" w:space="0" w:color="auto"/>
                                                <w:bottom w:val="none" w:sz="0" w:space="0" w:color="auto"/>
                                                <w:right w:val="none" w:sz="0" w:space="0" w:color="auto"/>
                                              </w:divBdr>
                                              <w:divsChild>
                                                <w:div w:id="751239282">
                                                  <w:marLeft w:val="0"/>
                                                  <w:marRight w:val="0"/>
                                                  <w:marTop w:val="0"/>
                                                  <w:marBottom w:val="0"/>
                                                  <w:divBdr>
                                                    <w:top w:val="none" w:sz="0" w:space="0" w:color="auto"/>
                                                    <w:left w:val="none" w:sz="0" w:space="0" w:color="auto"/>
                                                    <w:bottom w:val="none" w:sz="0" w:space="0" w:color="auto"/>
                                                    <w:right w:val="none" w:sz="0" w:space="0" w:color="auto"/>
                                                  </w:divBdr>
                                                </w:div>
                                              </w:divsChild>
                                            </w:div>
                                            <w:div w:id="192616285">
                                              <w:marLeft w:val="0"/>
                                              <w:marRight w:val="0"/>
                                              <w:marTop w:val="0"/>
                                              <w:marBottom w:val="150"/>
                                              <w:divBdr>
                                                <w:top w:val="none" w:sz="0" w:space="0" w:color="auto"/>
                                                <w:left w:val="none" w:sz="0" w:space="0" w:color="auto"/>
                                                <w:bottom w:val="none" w:sz="0" w:space="0" w:color="auto"/>
                                                <w:right w:val="none" w:sz="0" w:space="0" w:color="auto"/>
                                              </w:divBdr>
                                              <w:divsChild>
                                                <w:div w:id="1966155045">
                                                  <w:marLeft w:val="0"/>
                                                  <w:marRight w:val="0"/>
                                                  <w:marTop w:val="0"/>
                                                  <w:marBottom w:val="0"/>
                                                  <w:divBdr>
                                                    <w:top w:val="none" w:sz="0" w:space="0" w:color="auto"/>
                                                    <w:left w:val="none" w:sz="0" w:space="0" w:color="auto"/>
                                                    <w:bottom w:val="none" w:sz="0" w:space="0" w:color="auto"/>
                                                    <w:right w:val="none" w:sz="0" w:space="0" w:color="auto"/>
                                                  </w:divBdr>
                                                </w:div>
                                              </w:divsChild>
                                            </w:div>
                                            <w:div w:id="1360542555">
                                              <w:marLeft w:val="0"/>
                                              <w:marRight w:val="0"/>
                                              <w:marTop w:val="120"/>
                                              <w:marBottom w:val="60"/>
                                              <w:divBdr>
                                                <w:top w:val="none" w:sz="0" w:space="0" w:color="auto"/>
                                                <w:left w:val="none" w:sz="0" w:space="0" w:color="auto"/>
                                                <w:bottom w:val="none" w:sz="0" w:space="0" w:color="auto"/>
                                                <w:right w:val="none" w:sz="0" w:space="0" w:color="auto"/>
                                              </w:divBdr>
                                              <w:divsChild>
                                                <w:div w:id="1476992131">
                                                  <w:marLeft w:val="0"/>
                                                  <w:marRight w:val="0"/>
                                                  <w:marTop w:val="0"/>
                                                  <w:marBottom w:val="0"/>
                                                  <w:divBdr>
                                                    <w:top w:val="none" w:sz="0" w:space="0" w:color="auto"/>
                                                    <w:left w:val="none" w:sz="0" w:space="0" w:color="auto"/>
                                                    <w:bottom w:val="none" w:sz="0" w:space="0" w:color="auto"/>
                                                    <w:right w:val="none" w:sz="0" w:space="0" w:color="auto"/>
                                                  </w:divBdr>
                                                </w:div>
                                              </w:divsChild>
                                            </w:div>
                                            <w:div w:id="1765178563">
                                              <w:marLeft w:val="0"/>
                                              <w:marRight w:val="0"/>
                                              <w:marTop w:val="120"/>
                                              <w:marBottom w:val="60"/>
                                              <w:divBdr>
                                                <w:top w:val="none" w:sz="0" w:space="0" w:color="auto"/>
                                                <w:left w:val="none" w:sz="0" w:space="0" w:color="auto"/>
                                                <w:bottom w:val="none" w:sz="0" w:space="0" w:color="auto"/>
                                                <w:right w:val="none" w:sz="0" w:space="0" w:color="auto"/>
                                              </w:divBdr>
                                              <w:divsChild>
                                                <w:div w:id="413477653">
                                                  <w:marLeft w:val="0"/>
                                                  <w:marRight w:val="0"/>
                                                  <w:marTop w:val="0"/>
                                                  <w:marBottom w:val="0"/>
                                                  <w:divBdr>
                                                    <w:top w:val="none" w:sz="0" w:space="0" w:color="auto"/>
                                                    <w:left w:val="none" w:sz="0" w:space="0" w:color="auto"/>
                                                    <w:bottom w:val="none" w:sz="0" w:space="0" w:color="auto"/>
                                                    <w:right w:val="none" w:sz="0" w:space="0" w:color="auto"/>
                                                  </w:divBdr>
                                                </w:div>
                                              </w:divsChild>
                                            </w:div>
                                            <w:div w:id="1569996001">
                                              <w:marLeft w:val="0"/>
                                              <w:marRight w:val="0"/>
                                              <w:marTop w:val="120"/>
                                              <w:marBottom w:val="120"/>
                                              <w:divBdr>
                                                <w:top w:val="none" w:sz="0" w:space="0" w:color="auto"/>
                                                <w:left w:val="none" w:sz="0" w:space="0" w:color="auto"/>
                                                <w:bottom w:val="none" w:sz="0" w:space="0" w:color="auto"/>
                                                <w:right w:val="none" w:sz="0" w:space="0" w:color="auto"/>
                                              </w:divBdr>
                                              <w:divsChild>
                                                <w:div w:id="2101288891">
                                                  <w:marLeft w:val="0"/>
                                                  <w:marRight w:val="0"/>
                                                  <w:marTop w:val="0"/>
                                                  <w:marBottom w:val="0"/>
                                                  <w:divBdr>
                                                    <w:top w:val="none" w:sz="0" w:space="0" w:color="auto"/>
                                                    <w:left w:val="none" w:sz="0" w:space="0" w:color="auto"/>
                                                    <w:bottom w:val="none" w:sz="0" w:space="0" w:color="auto"/>
                                                    <w:right w:val="none" w:sz="0" w:space="0" w:color="auto"/>
                                                  </w:divBdr>
                                                </w:div>
                                              </w:divsChild>
                                            </w:div>
                                            <w:div w:id="545726699">
                                              <w:marLeft w:val="0"/>
                                              <w:marRight w:val="0"/>
                                              <w:marTop w:val="0"/>
                                              <w:marBottom w:val="150"/>
                                              <w:divBdr>
                                                <w:top w:val="none" w:sz="0" w:space="0" w:color="auto"/>
                                                <w:left w:val="none" w:sz="0" w:space="0" w:color="auto"/>
                                                <w:bottom w:val="none" w:sz="0" w:space="0" w:color="auto"/>
                                                <w:right w:val="none" w:sz="0" w:space="0" w:color="auto"/>
                                              </w:divBdr>
                                              <w:divsChild>
                                                <w:div w:id="714617113">
                                                  <w:marLeft w:val="0"/>
                                                  <w:marRight w:val="0"/>
                                                  <w:marTop w:val="0"/>
                                                  <w:marBottom w:val="0"/>
                                                  <w:divBdr>
                                                    <w:top w:val="none" w:sz="0" w:space="0" w:color="auto"/>
                                                    <w:left w:val="none" w:sz="0" w:space="0" w:color="auto"/>
                                                    <w:bottom w:val="none" w:sz="0" w:space="0" w:color="auto"/>
                                                    <w:right w:val="none" w:sz="0" w:space="0" w:color="auto"/>
                                                  </w:divBdr>
                                                </w:div>
                                              </w:divsChild>
                                            </w:div>
                                            <w:div w:id="576480839">
                                              <w:marLeft w:val="0"/>
                                              <w:marRight w:val="0"/>
                                              <w:marTop w:val="0"/>
                                              <w:marBottom w:val="150"/>
                                              <w:divBdr>
                                                <w:top w:val="none" w:sz="0" w:space="0" w:color="auto"/>
                                                <w:left w:val="none" w:sz="0" w:space="0" w:color="auto"/>
                                                <w:bottom w:val="none" w:sz="0" w:space="0" w:color="auto"/>
                                                <w:right w:val="none" w:sz="0" w:space="0" w:color="auto"/>
                                              </w:divBdr>
                                              <w:divsChild>
                                                <w:div w:id="1819414466">
                                                  <w:marLeft w:val="0"/>
                                                  <w:marRight w:val="0"/>
                                                  <w:marTop w:val="0"/>
                                                  <w:marBottom w:val="0"/>
                                                  <w:divBdr>
                                                    <w:top w:val="none" w:sz="0" w:space="0" w:color="auto"/>
                                                    <w:left w:val="none" w:sz="0" w:space="0" w:color="auto"/>
                                                    <w:bottom w:val="none" w:sz="0" w:space="0" w:color="auto"/>
                                                    <w:right w:val="none" w:sz="0" w:space="0" w:color="auto"/>
                                                  </w:divBdr>
                                                </w:div>
                                              </w:divsChild>
                                            </w:div>
                                            <w:div w:id="1185092424">
                                              <w:marLeft w:val="0"/>
                                              <w:marRight w:val="0"/>
                                              <w:marTop w:val="0"/>
                                              <w:marBottom w:val="150"/>
                                              <w:divBdr>
                                                <w:top w:val="none" w:sz="0" w:space="0" w:color="auto"/>
                                                <w:left w:val="none" w:sz="0" w:space="0" w:color="auto"/>
                                                <w:bottom w:val="none" w:sz="0" w:space="0" w:color="auto"/>
                                                <w:right w:val="none" w:sz="0" w:space="0" w:color="auto"/>
                                              </w:divBdr>
                                              <w:divsChild>
                                                <w:div w:id="1501694218">
                                                  <w:marLeft w:val="0"/>
                                                  <w:marRight w:val="0"/>
                                                  <w:marTop w:val="0"/>
                                                  <w:marBottom w:val="0"/>
                                                  <w:divBdr>
                                                    <w:top w:val="none" w:sz="0" w:space="0" w:color="auto"/>
                                                    <w:left w:val="none" w:sz="0" w:space="0" w:color="auto"/>
                                                    <w:bottom w:val="none" w:sz="0" w:space="0" w:color="auto"/>
                                                    <w:right w:val="none" w:sz="0" w:space="0" w:color="auto"/>
                                                  </w:divBdr>
                                                </w:div>
                                              </w:divsChild>
                                            </w:div>
                                            <w:div w:id="1386642734">
                                              <w:marLeft w:val="0"/>
                                              <w:marRight w:val="0"/>
                                              <w:marTop w:val="0"/>
                                              <w:marBottom w:val="150"/>
                                              <w:divBdr>
                                                <w:top w:val="none" w:sz="0" w:space="0" w:color="auto"/>
                                                <w:left w:val="none" w:sz="0" w:space="0" w:color="auto"/>
                                                <w:bottom w:val="none" w:sz="0" w:space="0" w:color="auto"/>
                                                <w:right w:val="none" w:sz="0" w:space="0" w:color="auto"/>
                                              </w:divBdr>
                                              <w:divsChild>
                                                <w:div w:id="1207333584">
                                                  <w:marLeft w:val="0"/>
                                                  <w:marRight w:val="0"/>
                                                  <w:marTop w:val="0"/>
                                                  <w:marBottom w:val="0"/>
                                                  <w:divBdr>
                                                    <w:top w:val="none" w:sz="0" w:space="0" w:color="auto"/>
                                                    <w:left w:val="none" w:sz="0" w:space="0" w:color="auto"/>
                                                    <w:bottom w:val="none" w:sz="0" w:space="0" w:color="auto"/>
                                                    <w:right w:val="none" w:sz="0" w:space="0" w:color="auto"/>
                                                  </w:divBdr>
                                                </w:div>
                                              </w:divsChild>
                                            </w:div>
                                            <w:div w:id="1244560238">
                                              <w:marLeft w:val="0"/>
                                              <w:marRight w:val="0"/>
                                              <w:marTop w:val="0"/>
                                              <w:marBottom w:val="150"/>
                                              <w:divBdr>
                                                <w:top w:val="none" w:sz="0" w:space="0" w:color="auto"/>
                                                <w:left w:val="none" w:sz="0" w:space="0" w:color="auto"/>
                                                <w:bottom w:val="none" w:sz="0" w:space="0" w:color="auto"/>
                                                <w:right w:val="none" w:sz="0" w:space="0" w:color="auto"/>
                                              </w:divBdr>
                                              <w:divsChild>
                                                <w:div w:id="2082167523">
                                                  <w:marLeft w:val="0"/>
                                                  <w:marRight w:val="0"/>
                                                  <w:marTop w:val="0"/>
                                                  <w:marBottom w:val="0"/>
                                                  <w:divBdr>
                                                    <w:top w:val="none" w:sz="0" w:space="0" w:color="auto"/>
                                                    <w:left w:val="none" w:sz="0" w:space="0" w:color="auto"/>
                                                    <w:bottom w:val="none" w:sz="0" w:space="0" w:color="auto"/>
                                                    <w:right w:val="none" w:sz="0" w:space="0" w:color="auto"/>
                                                  </w:divBdr>
                                                </w:div>
                                              </w:divsChild>
                                            </w:div>
                                            <w:div w:id="1136605013">
                                              <w:marLeft w:val="0"/>
                                              <w:marRight w:val="0"/>
                                              <w:marTop w:val="0"/>
                                              <w:marBottom w:val="150"/>
                                              <w:divBdr>
                                                <w:top w:val="none" w:sz="0" w:space="0" w:color="auto"/>
                                                <w:left w:val="none" w:sz="0" w:space="0" w:color="auto"/>
                                                <w:bottom w:val="none" w:sz="0" w:space="0" w:color="auto"/>
                                                <w:right w:val="none" w:sz="0" w:space="0" w:color="auto"/>
                                              </w:divBdr>
                                              <w:divsChild>
                                                <w:div w:id="1417290666">
                                                  <w:marLeft w:val="0"/>
                                                  <w:marRight w:val="0"/>
                                                  <w:marTop w:val="0"/>
                                                  <w:marBottom w:val="0"/>
                                                  <w:divBdr>
                                                    <w:top w:val="none" w:sz="0" w:space="0" w:color="auto"/>
                                                    <w:left w:val="none" w:sz="0" w:space="0" w:color="auto"/>
                                                    <w:bottom w:val="none" w:sz="0" w:space="0" w:color="auto"/>
                                                    <w:right w:val="none" w:sz="0" w:space="0" w:color="auto"/>
                                                  </w:divBdr>
                                                </w:div>
                                              </w:divsChild>
                                            </w:div>
                                            <w:div w:id="365524089">
                                              <w:marLeft w:val="0"/>
                                              <w:marRight w:val="0"/>
                                              <w:marTop w:val="0"/>
                                              <w:marBottom w:val="150"/>
                                              <w:divBdr>
                                                <w:top w:val="none" w:sz="0" w:space="0" w:color="auto"/>
                                                <w:left w:val="none" w:sz="0" w:space="0" w:color="auto"/>
                                                <w:bottom w:val="none" w:sz="0" w:space="0" w:color="auto"/>
                                                <w:right w:val="none" w:sz="0" w:space="0" w:color="auto"/>
                                              </w:divBdr>
                                              <w:divsChild>
                                                <w:div w:id="1222248589">
                                                  <w:marLeft w:val="0"/>
                                                  <w:marRight w:val="0"/>
                                                  <w:marTop w:val="0"/>
                                                  <w:marBottom w:val="0"/>
                                                  <w:divBdr>
                                                    <w:top w:val="none" w:sz="0" w:space="0" w:color="auto"/>
                                                    <w:left w:val="none" w:sz="0" w:space="0" w:color="auto"/>
                                                    <w:bottom w:val="none" w:sz="0" w:space="0" w:color="auto"/>
                                                    <w:right w:val="none" w:sz="0" w:space="0" w:color="auto"/>
                                                  </w:divBdr>
                                                </w:div>
                                              </w:divsChild>
                                            </w:div>
                                            <w:div w:id="1391732657">
                                              <w:marLeft w:val="0"/>
                                              <w:marRight w:val="0"/>
                                              <w:marTop w:val="0"/>
                                              <w:marBottom w:val="150"/>
                                              <w:divBdr>
                                                <w:top w:val="none" w:sz="0" w:space="0" w:color="auto"/>
                                                <w:left w:val="none" w:sz="0" w:space="0" w:color="auto"/>
                                                <w:bottom w:val="none" w:sz="0" w:space="0" w:color="auto"/>
                                                <w:right w:val="none" w:sz="0" w:space="0" w:color="auto"/>
                                              </w:divBdr>
                                              <w:divsChild>
                                                <w:div w:id="1667128405">
                                                  <w:marLeft w:val="0"/>
                                                  <w:marRight w:val="0"/>
                                                  <w:marTop w:val="0"/>
                                                  <w:marBottom w:val="0"/>
                                                  <w:divBdr>
                                                    <w:top w:val="none" w:sz="0" w:space="0" w:color="auto"/>
                                                    <w:left w:val="none" w:sz="0" w:space="0" w:color="auto"/>
                                                    <w:bottom w:val="none" w:sz="0" w:space="0" w:color="auto"/>
                                                    <w:right w:val="none" w:sz="0" w:space="0" w:color="auto"/>
                                                  </w:divBdr>
                                                </w:div>
                                              </w:divsChild>
                                            </w:div>
                                            <w:div w:id="1771773740">
                                              <w:marLeft w:val="0"/>
                                              <w:marRight w:val="0"/>
                                              <w:marTop w:val="0"/>
                                              <w:marBottom w:val="150"/>
                                              <w:divBdr>
                                                <w:top w:val="none" w:sz="0" w:space="0" w:color="auto"/>
                                                <w:left w:val="none" w:sz="0" w:space="0" w:color="auto"/>
                                                <w:bottom w:val="none" w:sz="0" w:space="0" w:color="auto"/>
                                                <w:right w:val="none" w:sz="0" w:space="0" w:color="auto"/>
                                              </w:divBdr>
                                              <w:divsChild>
                                                <w:div w:id="837118876">
                                                  <w:marLeft w:val="0"/>
                                                  <w:marRight w:val="0"/>
                                                  <w:marTop w:val="0"/>
                                                  <w:marBottom w:val="0"/>
                                                  <w:divBdr>
                                                    <w:top w:val="none" w:sz="0" w:space="0" w:color="auto"/>
                                                    <w:left w:val="none" w:sz="0" w:space="0" w:color="auto"/>
                                                    <w:bottom w:val="none" w:sz="0" w:space="0" w:color="auto"/>
                                                    <w:right w:val="none" w:sz="0" w:space="0" w:color="auto"/>
                                                  </w:divBdr>
                                                </w:div>
                                              </w:divsChild>
                                            </w:div>
                                            <w:div w:id="828324048">
                                              <w:marLeft w:val="0"/>
                                              <w:marRight w:val="0"/>
                                              <w:marTop w:val="0"/>
                                              <w:marBottom w:val="150"/>
                                              <w:divBdr>
                                                <w:top w:val="none" w:sz="0" w:space="0" w:color="auto"/>
                                                <w:left w:val="none" w:sz="0" w:space="0" w:color="auto"/>
                                                <w:bottom w:val="none" w:sz="0" w:space="0" w:color="auto"/>
                                                <w:right w:val="none" w:sz="0" w:space="0" w:color="auto"/>
                                              </w:divBdr>
                                              <w:divsChild>
                                                <w:div w:id="1684280986">
                                                  <w:marLeft w:val="0"/>
                                                  <w:marRight w:val="0"/>
                                                  <w:marTop w:val="0"/>
                                                  <w:marBottom w:val="0"/>
                                                  <w:divBdr>
                                                    <w:top w:val="none" w:sz="0" w:space="0" w:color="auto"/>
                                                    <w:left w:val="none" w:sz="0" w:space="0" w:color="auto"/>
                                                    <w:bottom w:val="none" w:sz="0" w:space="0" w:color="auto"/>
                                                    <w:right w:val="none" w:sz="0" w:space="0" w:color="auto"/>
                                                  </w:divBdr>
                                                </w:div>
                                              </w:divsChild>
                                            </w:div>
                                            <w:div w:id="987393206">
                                              <w:marLeft w:val="0"/>
                                              <w:marRight w:val="0"/>
                                              <w:marTop w:val="0"/>
                                              <w:marBottom w:val="150"/>
                                              <w:divBdr>
                                                <w:top w:val="none" w:sz="0" w:space="0" w:color="auto"/>
                                                <w:left w:val="none" w:sz="0" w:space="0" w:color="auto"/>
                                                <w:bottom w:val="none" w:sz="0" w:space="0" w:color="auto"/>
                                                <w:right w:val="none" w:sz="0" w:space="0" w:color="auto"/>
                                              </w:divBdr>
                                              <w:divsChild>
                                                <w:div w:id="167410822">
                                                  <w:marLeft w:val="0"/>
                                                  <w:marRight w:val="0"/>
                                                  <w:marTop w:val="0"/>
                                                  <w:marBottom w:val="0"/>
                                                  <w:divBdr>
                                                    <w:top w:val="none" w:sz="0" w:space="0" w:color="auto"/>
                                                    <w:left w:val="none" w:sz="0" w:space="0" w:color="auto"/>
                                                    <w:bottom w:val="none" w:sz="0" w:space="0" w:color="auto"/>
                                                    <w:right w:val="none" w:sz="0" w:space="0" w:color="auto"/>
                                                  </w:divBdr>
                                                </w:div>
                                              </w:divsChild>
                                            </w:div>
                                            <w:div w:id="1567566561">
                                              <w:marLeft w:val="0"/>
                                              <w:marRight w:val="0"/>
                                              <w:marTop w:val="0"/>
                                              <w:marBottom w:val="150"/>
                                              <w:divBdr>
                                                <w:top w:val="none" w:sz="0" w:space="0" w:color="auto"/>
                                                <w:left w:val="none" w:sz="0" w:space="0" w:color="auto"/>
                                                <w:bottom w:val="none" w:sz="0" w:space="0" w:color="auto"/>
                                                <w:right w:val="none" w:sz="0" w:space="0" w:color="auto"/>
                                              </w:divBdr>
                                              <w:divsChild>
                                                <w:div w:id="757097064">
                                                  <w:marLeft w:val="0"/>
                                                  <w:marRight w:val="0"/>
                                                  <w:marTop w:val="0"/>
                                                  <w:marBottom w:val="0"/>
                                                  <w:divBdr>
                                                    <w:top w:val="none" w:sz="0" w:space="0" w:color="auto"/>
                                                    <w:left w:val="none" w:sz="0" w:space="0" w:color="auto"/>
                                                    <w:bottom w:val="none" w:sz="0" w:space="0" w:color="auto"/>
                                                    <w:right w:val="none" w:sz="0" w:space="0" w:color="auto"/>
                                                  </w:divBdr>
                                                </w:div>
                                              </w:divsChild>
                                            </w:div>
                                            <w:div w:id="1383746132">
                                              <w:marLeft w:val="0"/>
                                              <w:marRight w:val="0"/>
                                              <w:marTop w:val="0"/>
                                              <w:marBottom w:val="150"/>
                                              <w:divBdr>
                                                <w:top w:val="none" w:sz="0" w:space="0" w:color="auto"/>
                                                <w:left w:val="none" w:sz="0" w:space="0" w:color="auto"/>
                                                <w:bottom w:val="none" w:sz="0" w:space="0" w:color="auto"/>
                                                <w:right w:val="none" w:sz="0" w:space="0" w:color="auto"/>
                                              </w:divBdr>
                                              <w:divsChild>
                                                <w:div w:id="2113822615">
                                                  <w:marLeft w:val="0"/>
                                                  <w:marRight w:val="0"/>
                                                  <w:marTop w:val="0"/>
                                                  <w:marBottom w:val="0"/>
                                                  <w:divBdr>
                                                    <w:top w:val="none" w:sz="0" w:space="0" w:color="auto"/>
                                                    <w:left w:val="none" w:sz="0" w:space="0" w:color="auto"/>
                                                    <w:bottom w:val="none" w:sz="0" w:space="0" w:color="auto"/>
                                                    <w:right w:val="none" w:sz="0" w:space="0" w:color="auto"/>
                                                  </w:divBdr>
                                                </w:div>
                                              </w:divsChild>
                                            </w:div>
                                            <w:div w:id="1483354976">
                                              <w:marLeft w:val="0"/>
                                              <w:marRight w:val="0"/>
                                              <w:marTop w:val="0"/>
                                              <w:marBottom w:val="150"/>
                                              <w:divBdr>
                                                <w:top w:val="none" w:sz="0" w:space="0" w:color="auto"/>
                                                <w:left w:val="none" w:sz="0" w:space="0" w:color="auto"/>
                                                <w:bottom w:val="none" w:sz="0" w:space="0" w:color="auto"/>
                                                <w:right w:val="none" w:sz="0" w:space="0" w:color="auto"/>
                                              </w:divBdr>
                                              <w:divsChild>
                                                <w:div w:id="375618257">
                                                  <w:marLeft w:val="0"/>
                                                  <w:marRight w:val="0"/>
                                                  <w:marTop w:val="0"/>
                                                  <w:marBottom w:val="0"/>
                                                  <w:divBdr>
                                                    <w:top w:val="none" w:sz="0" w:space="0" w:color="auto"/>
                                                    <w:left w:val="none" w:sz="0" w:space="0" w:color="auto"/>
                                                    <w:bottom w:val="none" w:sz="0" w:space="0" w:color="auto"/>
                                                    <w:right w:val="none" w:sz="0" w:space="0" w:color="auto"/>
                                                  </w:divBdr>
                                                </w:div>
                                              </w:divsChild>
                                            </w:div>
                                            <w:div w:id="1959407054">
                                              <w:marLeft w:val="0"/>
                                              <w:marRight w:val="0"/>
                                              <w:marTop w:val="0"/>
                                              <w:marBottom w:val="150"/>
                                              <w:divBdr>
                                                <w:top w:val="none" w:sz="0" w:space="0" w:color="auto"/>
                                                <w:left w:val="none" w:sz="0" w:space="0" w:color="auto"/>
                                                <w:bottom w:val="none" w:sz="0" w:space="0" w:color="auto"/>
                                                <w:right w:val="none" w:sz="0" w:space="0" w:color="auto"/>
                                              </w:divBdr>
                                              <w:divsChild>
                                                <w:div w:id="2005160298">
                                                  <w:marLeft w:val="0"/>
                                                  <w:marRight w:val="0"/>
                                                  <w:marTop w:val="0"/>
                                                  <w:marBottom w:val="0"/>
                                                  <w:divBdr>
                                                    <w:top w:val="none" w:sz="0" w:space="0" w:color="auto"/>
                                                    <w:left w:val="none" w:sz="0" w:space="0" w:color="auto"/>
                                                    <w:bottom w:val="none" w:sz="0" w:space="0" w:color="auto"/>
                                                    <w:right w:val="none" w:sz="0" w:space="0" w:color="auto"/>
                                                  </w:divBdr>
                                                </w:div>
                                              </w:divsChild>
                                            </w:div>
                                            <w:div w:id="1196195396">
                                              <w:marLeft w:val="0"/>
                                              <w:marRight w:val="0"/>
                                              <w:marTop w:val="0"/>
                                              <w:marBottom w:val="150"/>
                                              <w:divBdr>
                                                <w:top w:val="none" w:sz="0" w:space="0" w:color="auto"/>
                                                <w:left w:val="none" w:sz="0" w:space="0" w:color="auto"/>
                                                <w:bottom w:val="none" w:sz="0" w:space="0" w:color="auto"/>
                                                <w:right w:val="none" w:sz="0" w:space="0" w:color="auto"/>
                                              </w:divBdr>
                                              <w:divsChild>
                                                <w:div w:id="1145898056">
                                                  <w:marLeft w:val="0"/>
                                                  <w:marRight w:val="0"/>
                                                  <w:marTop w:val="0"/>
                                                  <w:marBottom w:val="0"/>
                                                  <w:divBdr>
                                                    <w:top w:val="none" w:sz="0" w:space="0" w:color="auto"/>
                                                    <w:left w:val="none" w:sz="0" w:space="0" w:color="auto"/>
                                                    <w:bottom w:val="none" w:sz="0" w:space="0" w:color="auto"/>
                                                    <w:right w:val="none" w:sz="0" w:space="0" w:color="auto"/>
                                                  </w:divBdr>
                                                </w:div>
                                              </w:divsChild>
                                            </w:div>
                                            <w:div w:id="1929996981">
                                              <w:marLeft w:val="0"/>
                                              <w:marRight w:val="0"/>
                                              <w:marTop w:val="120"/>
                                              <w:marBottom w:val="120"/>
                                              <w:divBdr>
                                                <w:top w:val="none" w:sz="0" w:space="0" w:color="auto"/>
                                                <w:left w:val="none" w:sz="0" w:space="0" w:color="auto"/>
                                                <w:bottom w:val="none" w:sz="0" w:space="0" w:color="auto"/>
                                                <w:right w:val="none" w:sz="0" w:space="0" w:color="auto"/>
                                              </w:divBdr>
                                              <w:divsChild>
                                                <w:div w:id="738404835">
                                                  <w:marLeft w:val="0"/>
                                                  <w:marRight w:val="0"/>
                                                  <w:marTop w:val="0"/>
                                                  <w:marBottom w:val="0"/>
                                                  <w:divBdr>
                                                    <w:top w:val="none" w:sz="0" w:space="0" w:color="auto"/>
                                                    <w:left w:val="none" w:sz="0" w:space="0" w:color="auto"/>
                                                    <w:bottom w:val="none" w:sz="0" w:space="0" w:color="auto"/>
                                                    <w:right w:val="none" w:sz="0" w:space="0" w:color="auto"/>
                                                  </w:divBdr>
                                                </w:div>
                                              </w:divsChild>
                                            </w:div>
                                            <w:div w:id="1173690618">
                                              <w:marLeft w:val="0"/>
                                              <w:marRight w:val="0"/>
                                              <w:marTop w:val="0"/>
                                              <w:marBottom w:val="150"/>
                                              <w:divBdr>
                                                <w:top w:val="none" w:sz="0" w:space="0" w:color="auto"/>
                                                <w:left w:val="none" w:sz="0" w:space="0" w:color="auto"/>
                                                <w:bottom w:val="none" w:sz="0" w:space="0" w:color="auto"/>
                                                <w:right w:val="none" w:sz="0" w:space="0" w:color="auto"/>
                                              </w:divBdr>
                                              <w:divsChild>
                                                <w:div w:id="978195482">
                                                  <w:marLeft w:val="0"/>
                                                  <w:marRight w:val="0"/>
                                                  <w:marTop w:val="0"/>
                                                  <w:marBottom w:val="0"/>
                                                  <w:divBdr>
                                                    <w:top w:val="none" w:sz="0" w:space="0" w:color="auto"/>
                                                    <w:left w:val="none" w:sz="0" w:space="0" w:color="auto"/>
                                                    <w:bottom w:val="none" w:sz="0" w:space="0" w:color="auto"/>
                                                    <w:right w:val="none" w:sz="0" w:space="0" w:color="auto"/>
                                                  </w:divBdr>
                                                </w:div>
                                              </w:divsChild>
                                            </w:div>
                                            <w:div w:id="446119675">
                                              <w:marLeft w:val="0"/>
                                              <w:marRight w:val="0"/>
                                              <w:marTop w:val="0"/>
                                              <w:marBottom w:val="150"/>
                                              <w:divBdr>
                                                <w:top w:val="none" w:sz="0" w:space="0" w:color="auto"/>
                                                <w:left w:val="none" w:sz="0" w:space="0" w:color="auto"/>
                                                <w:bottom w:val="none" w:sz="0" w:space="0" w:color="auto"/>
                                                <w:right w:val="none" w:sz="0" w:space="0" w:color="auto"/>
                                              </w:divBdr>
                                              <w:divsChild>
                                                <w:div w:id="1023481748">
                                                  <w:marLeft w:val="0"/>
                                                  <w:marRight w:val="0"/>
                                                  <w:marTop w:val="0"/>
                                                  <w:marBottom w:val="0"/>
                                                  <w:divBdr>
                                                    <w:top w:val="none" w:sz="0" w:space="0" w:color="auto"/>
                                                    <w:left w:val="none" w:sz="0" w:space="0" w:color="auto"/>
                                                    <w:bottom w:val="none" w:sz="0" w:space="0" w:color="auto"/>
                                                    <w:right w:val="none" w:sz="0" w:space="0" w:color="auto"/>
                                                  </w:divBdr>
                                                </w:div>
                                              </w:divsChild>
                                            </w:div>
                                            <w:div w:id="583730777">
                                              <w:marLeft w:val="0"/>
                                              <w:marRight w:val="0"/>
                                              <w:marTop w:val="0"/>
                                              <w:marBottom w:val="150"/>
                                              <w:divBdr>
                                                <w:top w:val="none" w:sz="0" w:space="0" w:color="auto"/>
                                                <w:left w:val="none" w:sz="0" w:space="0" w:color="auto"/>
                                                <w:bottom w:val="none" w:sz="0" w:space="0" w:color="auto"/>
                                                <w:right w:val="none" w:sz="0" w:space="0" w:color="auto"/>
                                              </w:divBdr>
                                              <w:divsChild>
                                                <w:div w:id="1137799300">
                                                  <w:marLeft w:val="0"/>
                                                  <w:marRight w:val="0"/>
                                                  <w:marTop w:val="0"/>
                                                  <w:marBottom w:val="0"/>
                                                  <w:divBdr>
                                                    <w:top w:val="none" w:sz="0" w:space="0" w:color="auto"/>
                                                    <w:left w:val="none" w:sz="0" w:space="0" w:color="auto"/>
                                                    <w:bottom w:val="none" w:sz="0" w:space="0" w:color="auto"/>
                                                    <w:right w:val="none" w:sz="0" w:space="0" w:color="auto"/>
                                                  </w:divBdr>
                                                </w:div>
                                              </w:divsChild>
                                            </w:div>
                                            <w:div w:id="1812940368">
                                              <w:marLeft w:val="0"/>
                                              <w:marRight w:val="0"/>
                                              <w:marTop w:val="0"/>
                                              <w:marBottom w:val="150"/>
                                              <w:divBdr>
                                                <w:top w:val="none" w:sz="0" w:space="0" w:color="auto"/>
                                                <w:left w:val="none" w:sz="0" w:space="0" w:color="auto"/>
                                                <w:bottom w:val="none" w:sz="0" w:space="0" w:color="auto"/>
                                                <w:right w:val="none" w:sz="0" w:space="0" w:color="auto"/>
                                              </w:divBdr>
                                              <w:divsChild>
                                                <w:div w:id="172965048">
                                                  <w:marLeft w:val="0"/>
                                                  <w:marRight w:val="0"/>
                                                  <w:marTop w:val="0"/>
                                                  <w:marBottom w:val="0"/>
                                                  <w:divBdr>
                                                    <w:top w:val="none" w:sz="0" w:space="0" w:color="auto"/>
                                                    <w:left w:val="none" w:sz="0" w:space="0" w:color="auto"/>
                                                    <w:bottom w:val="none" w:sz="0" w:space="0" w:color="auto"/>
                                                    <w:right w:val="none" w:sz="0" w:space="0" w:color="auto"/>
                                                  </w:divBdr>
                                                </w:div>
                                              </w:divsChild>
                                            </w:div>
                                            <w:div w:id="1772159940">
                                              <w:marLeft w:val="0"/>
                                              <w:marRight w:val="0"/>
                                              <w:marTop w:val="0"/>
                                              <w:marBottom w:val="150"/>
                                              <w:divBdr>
                                                <w:top w:val="none" w:sz="0" w:space="0" w:color="auto"/>
                                                <w:left w:val="none" w:sz="0" w:space="0" w:color="auto"/>
                                                <w:bottom w:val="none" w:sz="0" w:space="0" w:color="auto"/>
                                                <w:right w:val="none" w:sz="0" w:space="0" w:color="auto"/>
                                              </w:divBdr>
                                              <w:divsChild>
                                                <w:div w:id="2129085000">
                                                  <w:marLeft w:val="0"/>
                                                  <w:marRight w:val="0"/>
                                                  <w:marTop w:val="0"/>
                                                  <w:marBottom w:val="0"/>
                                                  <w:divBdr>
                                                    <w:top w:val="none" w:sz="0" w:space="0" w:color="auto"/>
                                                    <w:left w:val="none" w:sz="0" w:space="0" w:color="auto"/>
                                                    <w:bottom w:val="none" w:sz="0" w:space="0" w:color="auto"/>
                                                    <w:right w:val="none" w:sz="0" w:space="0" w:color="auto"/>
                                                  </w:divBdr>
                                                </w:div>
                                              </w:divsChild>
                                            </w:div>
                                            <w:div w:id="1081103354">
                                              <w:marLeft w:val="0"/>
                                              <w:marRight w:val="0"/>
                                              <w:marTop w:val="0"/>
                                              <w:marBottom w:val="150"/>
                                              <w:divBdr>
                                                <w:top w:val="none" w:sz="0" w:space="0" w:color="auto"/>
                                                <w:left w:val="none" w:sz="0" w:space="0" w:color="auto"/>
                                                <w:bottom w:val="none" w:sz="0" w:space="0" w:color="auto"/>
                                                <w:right w:val="none" w:sz="0" w:space="0" w:color="auto"/>
                                              </w:divBdr>
                                              <w:divsChild>
                                                <w:div w:id="1840005139">
                                                  <w:marLeft w:val="0"/>
                                                  <w:marRight w:val="0"/>
                                                  <w:marTop w:val="0"/>
                                                  <w:marBottom w:val="0"/>
                                                  <w:divBdr>
                                                    <w:top w:val="none" w:sz="0" w:space="0" w:color="auto"/>
                                                    <w:left w:val="none" w:sz="0" w:space="0" w:color="auto"/>
                                                    <w:bottom w:val="none" w:sz="0" w:space="0" w:color="auto"/>
                                                    <w:right w:val="none" w:sz="0" w:space="0" w:color="auto"/>
                                                  </w:divBdr>
                                                </w:div>
                                              </w:divsChild>
                                            </w:div>
                                            <w:div w:id="402676932">
                                              <w:marLeft w:val="0"/>
                                              <w:marRight w:val="0"/>
                                              <w:marTop w:val="0"/>
                                              <w:marBottom w:val="150"/>
                                              <w:divBdr>
                                                <w:top w:val="none" w:sz="0" w:space="0" w:color="auto"/>
                                                <w:left w:val="none" w:sz="0" w:space="0" w:color="auto"/>
                                                <w:bottom w:val="none" w:sz="0" w:space="0" w:color="auto"/>
                                                <w:right w:val="none" w:sz="0" w:space="0" w:color="auto"/>
                                              </w:divBdr>
                                              <w:divsChild>
                                                <w:div w:id="736322841">
                                                  <w:marLeft w:val="0"/>
                                                  <w:marRight w:val="0"/>
                                                  <w:marTop w:val="0"/>
                                                  <w:marBottom w:val="0"/>
                                                  <w:divBdr>
                                                    <w:top w:val="none" w:sz="0" w:space="0" w:color="auto"/>
                                                    <w:left w:val="none" w:sz="0" w:space="0" w:color="auto"/>
                                                    <w:bottom w:val="none" w:sz="0" w:space="0" w:color="auto"/>
                                                    <w:right w:val="none" w:sz="0" w:space="0" w:color="auto"/>
                                                  </w:divBdr>
                                                </w:div>
                                              </w:divsChild>
                                            </w:div>
                                            <w:div w:id="840701254">
                                              <w:marLeft w:val="0"/>
                                              <w:marRight w:val="0"/>
                                              <w:marTop w:val="120"/>
                                              <w:marBottom w:val="120"/>
                                              <w:divBdr>
                                                <w:top w:val="none" w:sz="0" w:space="0" w:color="auto"/>
                                                <w:left w:val="none" w:sz="0" w:space="0" w:color="auto"/>
                                                <w:bottom w:val="none" w:sz="0" w:space="0" w:color="auto"/>
                                                <w:right w:val="none" w:sz="0" w:space="0" w:color="auto"/>
                                              </w:divBdr>
                                              <w:divsChild>
                                                <w:div w:id="1552841151">
                                                  <w:marLeft w:val="0"/>
                                                  <w:marRight w:val="0"/>
                                                  <w:marTop w:val="0"/>
                                                  <w:marBottom w:val="0"/>
                                                  <w:divBdr>
                                                    <w:top w:val="none" w:sz="0" w:space="0" w:color="auto"/>
                                                    <w:left w:val="none" w:sz="0" w:space="0" w:color="auto"/>
                                                    <w:bottom w:val="none" w:sz="0" w:space="0" w:color="auto"/>
                                                    <w:right w:val="none" w:sz="0" w:space="0" w:color="auto"/>
                                                  </w:divBdr>
                                                </w:div>
                                              </w:divsChild>
                                            </w:div>
                                            <w:div w:id="2060156480">
                                              <w:marLeft w:val="0"/>
                                              <w:marRight w:val="0"/>
                                              <w:marTop w:val="0"/>
                                              <w:marBottom w:val="150"/>
                                              <w:divBdr>
                                                <w:top w:val="none" w:sz="0" w:space="0" w:color="auto"/>
                                                <w:left w:val="none" w:sz="0" w:space="0" w:color="auto"/>
                                                <w:bottom w:val="none" w:sz="0" w:space="0" w:color="auto"/>
                                                <w:right w:val="none" w:sz="0" w:space="0" w:color="auto"/>
                                              </w:divBdr>
                                              <w:divsChild>
                                                <w:div w:id="436875507">
                                                  <w:marLeft w:val="0"/>
                                                  <w:marRight w:val="0"/>
                                                  <w:marTop w:val="0"/>
                                                  <w:marBottom w:val="0"/>
                                                  <w:divBdr>
                                                    <w:top w:val="none" w:sz="0" w:space="0" w:color="auto"/>
                                                    <w:left w:val="none" w:sz="0" w:space="0" w:color="auto"/>
                                                    <w:bottom w:val="none" w:sz="0" w:space="0" w:color="auto"/>
                                                    <w:right w:val="none" w:sz="0" w:space="0" w:color="auto"/>
                                                  </w:divBdr>
                                                </w:div>
                                              </w:divsChild>
                                            </w:div>
                                            <w:div w:id="1789160828">
                                              <w:marLeft w:val="0"/>
                                              <w:marRight w:val="0"/>
                                              <w:marTop w:val="0"/>
                                              <w:marBottom w:val="150"/>
                                              <w:divBdr>
                                                <w:top w:val="none" w:sz="0" w:space="0" w:color="auto"/>
                                                <w:left w:val="none" w:sz="0" w:space="0" w:color="auto"/>
                                                <w:bottom w:val="none" w:sz="0" w:space="0" w:color="auto"/>
                                                <w:right w:val="none" w:sz="0" w:space="0" w:color="auto"/>
                                              </w:divBdr>
                                              <w:divsChild>
                                                <w:div w:id="279722034">
                                                  <w:marLeft w:val="0"/>
                                                  <w:marRight w:val="0"/>
                                                  <w:marTop w:val="0"/>
                                                  <w:marBottom w:val="0"/>
                                                  <w:divBdr>
                                                    <w:top w:val="none" w:sz="0" w:space="0" w:color="auto"/>
                                                    <w:left w:val="none" w:sz="0" w:space="0" w:color="auto"/>
                                                    <w:bottom w:val="none" w:sz="0" w:space="0" w:color="auto"/>
                                                    <w:right w:val="none" w:sz="0" w:space="0" w:color="auto"/>
                                                  </w:divBdr>
                                                </w:div>
                                              </w:divsChild>
                                            </w:div>
                                            <w:div w:id="1484466086">
                                              <w:marLeft w:val="0"/>
                                              <w:marRight w:val="0"/>
                                              <w:marTop w:val="0"/>
                                              <w:marBottom w:val="150"/>
                                              <w:divBdr>
                                                <w:top w:val="none" w:sz="0" w:space="0" w:color="auto"/>
                                                <w:left w:val="none" w:sz="0" w:space="0" w:color="auto"/>
                                                <w:bottom w:val="none" w:sz="0" w:space="0" w:color="auto"/>
                                                <w:right w:val="none" w:sz="0" w:space="0" w:color="auto"/>
                                              </w:divBdr>
                                              <w:divsChild>
                                                <w:div w:id="1773354457">
                                                  <w:marLeft w:val="0"/>
                                                  <w:marRight w:val="0"/>
                                                  <w:marTop w:val="0"/>
                                                  <w:marBottom w:val="0"/>
                                                  <w:divBdr>
                                                    <w:top w:val="none" w:sz="0" w:space="0" w:color="auto"/>
                                                    <w:left w:val="none" w:sz="0" w:space="0" w:color="auto"/>
                                                    <w:bottom w:val="none" w:sz="0" w:space="0" w:color="auto"/>
                                                    <w:right w:val="none" w:sz="0" w:space="0" w:color="auto"/>
                                                  </w:divBdr>
                                                </w:div>
                                              </w:divsChild>
                                            </w:div>
                                            <w:div w:id="591742780">
                                              <w:marLeft w:val="0"/>
                                              <w:marRight w:val="0"/>
                                              <w:marTop w:val="0"/>
                                              <w:marBottom w:val="150"/>
                                              <w:divBdr>
                                                <w:top w:val="none" w:sz="0" w:space="0" w:color="auto"/>
                                                <w:left w:val="none" w:sz="0" w:space="0" w:color="auto"/>
                                                <w:bottom w:val="none" w:sz="0" w:space="0" w:color="auto"/>
                                                <w:right w:val="none" w:sz="0" w:space="0" w:color="auto"/>
                                              </w:divBdr>
                                              <w:divsChild>
                                                <w:div w:id="407190723">
                                                  <w:marLeft w:val="0"/>
                                                  <w:marRight w:val="0"/>
                                                  <w:marTop w:val="0"/>
                                                  <w:marBottom w:val="0"/>
                                                  <w:divBdr>
                                                    <w:top w:val="none" w:sz="0" w:space="0" w:color="auto"/>
                                                    <w:left w:val="none" w:sz="0" w:space="0" w:color="auto"/>
                                                    <w:bottom w:val="none" w:sz="0" w:space="0" w:color="auto"/>
                                                    <w:right w:val="none" w:sz="0" w:space="0" w:color="auto"/>
                                                  </w:divBdr>
                                                </w:div>
                                              </w:divsChild>
                                            </w:div>
                                            <w:div w:id="794251392">
                                              <w:marLeft w:val="0"/>
                                              <w:marRight w:val="0"/>
                                              <w:marTop w:val="0"/>
                                              <w:marBottom w:val="150"/>
                                              <w:divBdr>
                                                <w:top w:val="none" w:sz="0" w:space="0" w:color="auto"/>
                                                <w:left w:val="none" w:sz="0" w:space="0" w:color="auto"/>
                                                <w:bottom w:val="none" w:sz="0" w:space="0" w:color="auto"/>
                                                <w:right w:val="none" w:sz="0" w:space="0" w:color="auto"/>
                                              </w:divBdr>
                                              <w:divsChild>
                                                <w:div w:id="1930506628">
                                                  <w:marLeft w:val="0"/>
                                                  <w:marRight w:val="0"/>
                                                  <w:marTop w:val="0"/>
                                                  <w:marBottom w:val="0"/>
                                                  <w:divBdr>
                                                    <w:top w:val="none" w:sz="0" w:space="0" w:color="auto"/>
                                                    <w:left w:val="none" w:sz="0" w:space="0" w:color="auto"/>
                                                    <w:bottom w:val="none" w:sz="0" w:space="0" w:color="auto"/>
                                                    <w:right w:val="none" w:sz="0" w:space="0" w:color="auto"/>
                                                  </w:divBdr>
                                                </w:div>
                                              </w:divsChild>
                                            </w:div>
                                            <w:div w:id="1925146201">
                                              <w:marLeft w:val="0"/>
                                              <w:marRight w:val="0"/>
                                              <w:marTop w:val="0"/>
                                              <w:marBottom w:val="150"/>
                                              <w:divBdr>
                                                <w:top w:val="none" w:sz="0" w:space="0" w:color="auto"/>
                                                <w:left w:val="none" w:sz="0" w:space="0" w:color="auto"/>
                                                <w:bottom w:val="none" w:sz="0" w:space="0" w:color="auto"/>
                                                <w:right w:val="none" w:sz="0" w:space="0" w:color="auto"/>
                                              </w:divBdr>
                                              <w:divsChild>
                                                <w:div w:id="1768966572">
                                                  <w:marLeft w:val="0"/>
                                                  <w:marRight w:val="0"/>
                                                  <w:marTop w:val="0"/>
                                                  <w:marBottom w:val="0"/>
                                                  <w:divBdr>
                                                    <w:top w:val="none" w:sz="0" w:space="0" w:color="auto"/>
                                                    <w:left w:val="none" w:sz="0" w:space="0" w:color="auto"/>
                                                    <w:bottom w:val="none" w:sz="0" w:space="0" w:color="auto"/>
                                                    <w:right w:val="none" w:sz="0" w:space="0" w:color="auto"/>
                                                  </w:divBdr>
                                                </w:div>
                                              </w:divsChild>
                                            </w:div>
                                            <w:div w:id="569002183">
                                              <w:marLeft w:val="0"/>
                                              <w:marRight w:val="0"/>
                                              <w:marTop w:val="0"/>
                                              <w:marBottom w:val="150"/>
                                              <w:divBdr>
                                                <w:top w:val="none" w:sz="0" w:space="0" w:color="auto"/>
                                                <w:left w:val="none" w:sz="0" w:space="0" w:color="auto"/>
                                                <w:bottom w:val="none" w:sz="0" w:space="0" w:color="auto"/>
                                                <w:right w:val="none" w:sz="0" w:space="0" w:color="auto"/>
                                              </w:divBdr>
                                              <w:divsChild>
                                                <w:div w:id="109471061">
                                                  <w:marLeft w:val="0"/>
                                                  <w:marRight w:val="0"/>
                                                  <w:marTop w:val="0"/>
                                                  <w:marBottom w:val="0"/>
                                                  <w:divBdr>
                                                    <w:top w:val="none" w:sz="0" w:space="0" w:color="auto"/>
                                                    <w:left w:val="none" w:sz="0" w:space="0" w:color="auto"/>
                                                    <w:bottom w:val="none" w:sz="0" w:space="0" w:color="auto"/>
                                                    <w:right w:val="none" w:sz="0" w:space="0" w:color="auto"/>
                                                  </w:divBdr>
                                                </w:div>
                                              </w:divsChild>
                                            </w:div>
                                            <w:div w:id="129254336">
                                              <w:marLeft w:val="0"/>
                                              <w:marRight w:val="0"/>
                                              <w:marTop w:val="120"/>
                                              <w:marBottom w:val="120"/>
                                              <w:divBdr>
                                                <w:top w:val="none" w:sz="0" w:space="0" w:color="auto"/>
                                                <w:left w:val="none" w:sz="0" w:space="0" w:color="auto"/>
                                                <w:bottom w:val="none" w:sz="0" w:space="0" w:color="auto"/>
                                                <w:right w:val="none" w:sz="0" w:space="0" w:color="auto"/>
                                              </w:divBdr>
                                              <w:divsChild>
                                                <w:div w:id="338656178">
                                                  <w:marLeft w:val="0"/>
                                                  <w:marRight w:val="0"/>
                                                  <w:marTop w:val="0"/>
                                                  <w:marBottom w:val="0"/>
                                                  <w:divBdr>
                                                    <w:top w:val="none" w:sz="0" w:space="0" w:color="auto"/>
                                                    <w:left w:val="none" w:sz="0" w:space="0" w:color="auto"/>
                                                    <w:bottom w:val="none" w:sz="0" w:space="0" w:color="auto"/>
                                                    <w:right w:val="none" w:sz="0" w:space="0" w:color="auto"/>
                                                  </w:divBdr>
                                                </w:div>
                                              </w:divsChild>
                                            </w:div>
                                            <w:div w:id="1937592369">
                                              <w:marLeft w:val="0"/>
                                              <w:marRight w:val="0"/>
                                              <w:marTop w:val="0"/>
                                              <w:marBottom w:val="150"/>
                                              <w:divBdr>
                                                <w:top w:val="none" w:sz="0" w:space="0" w:color="auto"/>
                                                <w:left w:val="none" w:sz="0" w:space="0" w:color="auto"/>
                                                <w:bottom w:val="none" w:sz="0" w:space="0" w:color="auto"/>
                                                <w:right w:val="none" w:sz="0" w:space="0" w:color="auto"/>
                                              </w:divBdr>
                                              <w:divsChild>
                                                <w:div w:id="1178081054">
                                                  <w:marLeft w:val="0"/>
                                                  <w:marRight w:val="0"/>
                                                  <w:marTop w:val="0"/>
                                                  <w:marBottom w:val="0"/>
                                                  <w:divBdr>
                                                    <w:top w:val="none" w:sz="0" w:space="0" w:color="auto"/>
                                                    <w:left w:val="none" w:sz="0" w:space="0" w:color="auto"/>
                                                    <w:bottom w:val="none" w:sz="0" w:space="0" w:color="auto"/>
                                                    <w:right w:val="none" w:sz="0" w:space="0" w:color="auto"/>
                                                  </w:divBdr>
                                                </w:div>
                                              </w:divsChild>
                                            </w:div>
                                            <w:div w:id="135296388">
                                              <w:marLeft w:val="0"/>
                                              <w:marRight w:val="0"/>
                                              <w:marTop w:val="0"/>
                                              <w:marBottom w:val="150"/>
                                              <w:divBdr>
                                                <w:top w:val="none" w:sz="0" w:space="0" w:color="auto"/>
                                                <w:left w:val="none" w:sz="0" w:space="0" w:color="auto"/>
                                                <w:bottom w:val="none" w:sz="0" w:space="0" w:color="auto"/>
                                                <w:right w:val="none" w:sz="0" w:space="0" w:color="auto"/>
                                              </w:divBdr>
                                              <w:divsChild>
                                                <w:div w:id="355236823">
                                                  <w:marLeft w:val="0"/>
                                                  <w:marRight w:val="0"/>
                                                  <w:marTop w:val="0"/>
                                                  <w:marBottom w:val="0"/>
                                                  <w:divBdr>
                                                    <w:top w:val="none" w:sz="0" w:space="0" w:color="auto"/>
                                                    <w:left w:val="none" w:sz="0" w:space="0" w:color="auto"/>
                                                    <w:bottom w:val="none" w:sz="0" w:space="0" w:color="auto"/>
                                                    <w:right w:val="none" w:sz="0" w:space="0" w:color="auto"/>
                                                  </w:divBdr>
                                                </w:div>
                                              </w:divsChild>
                                            </w:div>
                                            <w:div w:id="1092551238">
                                              <w:marLeft w:val="0"/>
                                              <w:marRight w:val="0"/>
                                              <w:marTop w:val="0"/>
                                              <w:marBottom w:val="150"/>
                                              <w:divBdr>
                                                <w:top w:val="none" w:sz="0" w:space="0" w:color="auto"/>
                                                <w:left w:val="none" w:sz="0" w:space="0" w:color="auto"/>
                                                <w:bottom w:val="none" w:sz="0" w:space="0" w:color="auto"/>
                                                <w:right w:val="none" w:sz="0" w:space="0" w:color="auto"/>
                                              </w:divBdr>
                                              <w:divsChild>
                                                <w:div w:id="1895921123">
                                                  <w:marLeft w:val="0"/>
                                                  <w:marRight w:val="0"/>
                                                  <w:marTop w:val="0"/>
                                                  <w:marBottom w:val="0"/>
                                                  <w:divBdr>
                                                    <w:top w:val="none" w:sz="0" w:space="0" w:color="auto"/>
                                                    <w:left w:val="none" w:sz="0" w:space="0" w:color="auto"/>
                                                    <w:bottom w:val="none" w:sz="0" w:space="0" w:color="auto"/>
                                                    <w:right w:val="none" w:sz="0" w:space="0" w:color="auto"/>
                                                  </w:divBdr>
                                                </w:div>
                                              </w:divsChild>
                                            </w:div>
                                            <w:div w:id="374548205">
                                              <w:marLeft w:val="0"/>
                                              <w:marRight w:val="0"/>
                                              <w:marTop w:val="0"/>
                                              <w:marBottom w:val="150"/>
                                              <w:divBdr>
                                                <w:top w:val="none" w:sz="0" w:space="0" w:color="auto"/>
                                                <w:left w:val="none" w:sz="0" w:space="0" w:color="auto"/>
                                                <w:bottom w:val="none" w:sz="0" w:space="0" w:color="auto"/>
                                                <w:right w:val="none" w:sz="0" w:space="0" w:color="auto"/>
                                              </w:divBdr>
                                              <w:divsChild>
                                                <w:div w:id="1105345587">
                                                  <w:marLeft w:val="0"/>
                                                  <w:marRight w:val="0"/>
                                                  <w:marTop w:val="0"/>
                                                  <w:marBottom w:val="0"/>
                                                  <w:divBdr>
                                                    <w:top w:val="none" w:sz="0" w:space="0" w:color="auto"/>
                                                    <w:left w:val="none" w:sz="0" w:space="0" w:color="auto"/>
                                                    <w:bottom w:val="none" w:sz="0" w:space="0" w:color="auto"/>
                                                    <w:right w:val="none" w:sz="0" w:space="0" w:color="auto"/>
                                                  </w:divBdr>
                                                </w:div>
                                              </w:divsChild>
                                            </w:div>
                                            <w:div w:id="1464690126">
                                              <w:marLeft w:val="0"/>
                                              <w:marRight w:val="0"/>
                                              <w:marTop w:val="0"/>
                                              <w:marBottom w:val="150"/>
                                              <w:divBdr>
                                                <w:top w:val="none" w:sz="0" w:space="0" w:color="auto"/>
                                                <w:left w:val="none" w:sz="0" w:space="0" w:color="auto"/>
                                                <w:bottom w:val="none" w:sz="0" w:space="0" w:color="auto"/>
                                                <w:right w:val="none" w:sz="0" w:space="0" w:color="auto"/>
                                              </w:divBdr>
                                              <w:divsChild>
                                                <w:div w:id="1871407647">
                                                  <w:marLeft w:val="0"/>
                                                  <w:marRight w:val="0"/>
                                                  <w:marTop w:val="0"/>
                                                  <w:marBottom w:val="0"/>
                                                  <w:divBdr>
                                                    <w:top w:val="none" w:sz="0" w:space="0" w:color="auto"/>
                                                    <w:left w:val="none" w:sz="0" w:space="0" w:color="auto"/>
                                                    <w:bottom w:val="none" w:sz="0" w:space="0" w:color="auto"/>
                                                    <w:right w:val="none" w:sz="0" w:space="0" w:color="auto"/>
                                                  </w:divBdr>
                                                </w:div>
                                              </w:divsChild>
                                            </w:div>
                                            <w:div w:id="1864322902">
                                              <w:marLeft w:val="0"/>
                                              <w:marRight w:val="0"/>
                                              <w:marTop w:val="0"/>
                                              <w:marBottom w:val="150"/>
                                              <w:divBdr>
                                                <w:top w:val="none" w:sz="0" w:space="0" w:color="auto"/>
                                                <w:left w:val="none" w:sz="0" w:space="0" w:color="auto"/>
                                                <w:bottom w:val="none" w:sz="0" w:space="0" w:color="auto"/>
                                                <w:right w:val="none" w:sz="0" w:space="0" w:color="auto"/>
                                              </w:divBdr>
                                              <w:divsChild>
                                                <w:div w:id="1131479049">
                                                  <w:marLeft w:val="0"/>
                                                  <w:marRight w:val="0"/>
                                                  <w:marTop w:val="0"/>
                                                  <w:marBottom w:val="0"/>
                                                  <w:divBdr>
                                                    <w:top w:val="none" w:sz="0" w:space="0" w:color="auto"/>
                                                    <w:left w:val="none" w:sz="0" w:space="0" w:color="auto"/>
                                                    <w:bottom w:val="none" w:sz="0" w:space="0" w:color="auto"/>
                                                    <w:right w:val="none" w:sz="0" w:space="0" w:color="auto"/>
                                                  </w:divBdr>
                                                </w:div>
                                              </w:divsChild>
                                            </w:div>
                                            <w:div w:id="481966796">
                                              <w:marLeft w:val="0"/>
                                              <w:marRight w:val="0"/>
                                              <w:marTop w:val="0"/>
                                              <w:marBottom w:val="150"/>
                                              <w:divBdr>
                                                <w:top w:val="none" w:sz="0" w:space="0" w:color="auto"/>
                                                <w:left w:val="none" w:sz="0" w:space="0" w:color="auto"/>
                                                <w:bottom w:val="none" w:sz="0" w:space="0" w:color="auto"/>
                                                <w:right w:val="none" w:sz="0" w:space="0" w:color="auto"/>
                                              </w:divBdr>
                                              <w:divsChild>
                                                <w:div w:id="963466960">
                                                  <w:marLeft w:val="0"/>
                                                  <w:marRight w:val="0"/>
                                                  <w:marTop w:val="0"/>
                                                  <w:marBottom w:val="0"/>
                                                  <w:divBdr>
                                                    <w:top w:val="none" w:sz="0" w:space="0" w:color="auto"/>
                                                    <w:left w:val="none" w:sz="0" w:space="0" w:color="auto"/>
                                                    <w:bottom w:val="none" w:sz="0" w:space="0" w:color="auto"/>
                                                    <w:right w:val="none" w:sz="0" w:space="0" w:color="auto"/>
                                                  </w:divBdr>
                                                </w:div>
                                              </w:divsChild>
                                            </w:div>
                                            <w:div w:id="1411465717">
                                              <w:marLeft w:val="0"/>
                                              <w:marRight w:val="0"/>
                                              <w:marTop w:val="0"/>
                                              <w:marBottom w:val="150"/>
                                              <w:divBdr>
                                                <w:top w:val="none" w:sz="0" w:space="0" w:color="auto"/>
                                                <w:left w:val="none" w:sz="0" w:space="0" w:color="auto"/>
                                                <w:bottom w:val="none" w:sz="0" w:space="0" w:color="auto"/>
                                                <w:right w:val="none" w:sz="0" w:space="0" w:color="auto"/>
                                              </w:divBdr>
                                              <w:divsChild>
                                                <w:div w:id="825435034">
                                                  <w:marLeft w:val="0"/>
                                                  <w:marRight w:val="0"/>
                                                  <w:marTop w:val="0"/>
                                                  <w:marBottom w:val="0"/>
                                                  <w:divBdr>
                                                    <w:top w:val="none" w:sz="0" w:space="0" w:color="auto"/>
                                                    <w:left w:val="none" w:sz="0" w:space="0" w:color="auto"/>
                                                    <w:bottom w:val="none" w:sz="0" w:space="0" w:color="auto"/>
                                                    <w:right w:val="none" w:sz="0" w:space="0" w:color="auto"/>
                                                  </w:divBdr>
                                                </w:div>
                                              </w:divsChild>
                                            </w:div>
                                            <w:div w:id="1008631005">
                                              <w:marLeft w:val="0"/>
                                              <w:marRight w:val="0"/>
                                              <w:marTop w:val="120"/>
                                              <w:marBottom w:val="60"/>
                                              <w:divBdr>
                                                <w:top w:val="none" w:sz="0" w:space="0" w:color="auto"/>
                                                <w:left w:val="none" w:sz="0" w:space="0" w:color="auto"/>
                                                <w:bottom w:val="none" w:sz="0" w:space="0" w:color="auto"/>
                                                <w:right w:val="none" w:sz="0" w:space="0" w:color="auto"/>
                                              </w:divBdr>
                                              <w:divsChild>
                                                <w:div w:id="1936862516">
                                                  <w:marLeft w:val="0"/>
                                                  <w:marRight w:val="0"/>
                                                  <w:marTop w:val="0"/>
                                                  <w:marBottom w:val="0"/>
                                                  <w:divBdr>
                                                    <w:top w:val="none" w:sz="0" w:space="0" w:color="auto"/>
                                                    <w:left w:val="none" w:sz="0" w:space="0" w:color="auto"/>
                                                    <w:bottom w:val="none" w:sz="0" w:space="0" w:color="auto"/>
                                                    <w:right w:val="none" w:sz="0" w:space="0" w:color="auto"/>
                                                  </w:divBdr>
                                                </w:div>
                                              </w:divsChild>
                                            </w:div>
                                            <w:div w:id="1763605343">
                                              <w:marLeft w:val="0"/>
                                              <w:marRight w:val="0"/>
                                              <w:marTop w:val="120"/>
                                              <w:marBottom w:val="120"/>
                                              <w:divBdr>
                                                <w:top w:val="none" w:sz="0" w:space="0" w:color="auto"/>
                                                <w:left w:val="none" w:sz="0" w:space="0" w:color="auto"/>
                                                <w:bottom w:val="none" w:sz="0" w:space="0" w:color="auto"/>
                                                <w:right w:val="none" w:sz="0" w:space="0" w:color="auto"/>
                                              </w:divBdr>
                                              <w:divsChild>
                                                <w:div w:id="1148132143">
                                                  <w:marLeft w:val="0"/>
                                                  <w:marRight w:val="0"/>
                                                  <w:marTop w:val="0"/>
                                                  <w:marBottom w:val="0"/>
                                                  <w:divBdr>
                                                    <w:top w:val="none" w:sz="0" w:space="0" w:color="auto"/>
                                                    <w:left w:val="none" w:sz="0" w:space="0" w:color="auto"/>
                                                    <w:bottom w:val="none" w:sz="0" w:space="0" w:color="auto"/>
                                                    <w:right w:val="none" w:sz="0" w:space="0" w:color="auto"/>
                                                  </w:divBdr>
                                                </w:div>
                                              </w:divsChild>
                                            </w:div>
                                            <w:div w:id="2137024722">
                                              <w:marLeft w:val="0"/>
                                              <w:marRight w:val="0"/>
                                              <w:marTop w:val="0"/>
                                              <w:marBottom w:val="150"/>
                                              <w:divBdr>
                                                <w:top w:val="none" w:sz="0" w:space="0" w:color="auto"/>
                                                <w:left w:val="none" w:sz="0" w:space="0" w:color="auto"/>
                                                <w:bottom w:val="none" w:sz="0" w:space="0" w:color="auto"/>
                                                <w:right w:val="none" w:sz="0" w:space="0" w:color="auto"/>
                                              </w:divBdr>
                                              <w:divsChild>
                                                <w:div w:id="96604141">
                                                  <w:marLeft w:val="0"/>
                                                  <w:marRight w:val="0"/>
                                                  <w:marTop w:val="0"/>
                                                  <w:marBottom w:val="0"/>
                                                  <w:divBdr>
                                                    <w:top w:val="none" w:sz="0" w:space="0" w:color="auto"/>
                                                    <w:left w:val="none" w:sz="0" w:space="0" w:color="auto"/>
                                                    <w:bottom w:val="none" w:sz="0" w:space="0" w:color="auto"/>
                                                    <w:right w:val="none" w:sz="0" w:space="0" w:color="auto"/>
                                                  </w:divBdr>
                                                </w:div>
                                              </w:divsChild>
                                            </w:div>
                                            <w:div w:id="1123497587">
                                              <w:marLeft w:val="0"/>
                                              <w:marRight w:val="0"/>
                                              <w:marTop w:val="0"/>
                                              <w:marBottom w:val="150"/>
                                              <w:divBdr>
                                                <w:top w:val="none" w:sz="0" w:space="0" w:color="auto"/>
                                                <w:left w:val="none" w:sz="0" w:space="0" w:color="auto"/>
                                                <w:bottom w:val="none" w:sz="0" w:space="0" w:color="auto"/>
                                                <w:right w:val="none" w:sz="0" w:space="0" w:color="auto"/>
                                              </w:divBdr>
                                              <w:divsChild>
                                                <w:div w:id="1620409491">
                                                  <w:marLeft w:val="0"/>
                                                  <w:marRight w:val="0"/>
                                                  <w:marTop w:val="0"/>
                                                  <w:marBottom w:val="0"/>
                                                  <w:divBdr>
                                                    <w:top w:val="none" w:sz="0" w:space="0" w:color="auto"/>
                                                    <w:left w:val="none" w:sz="0" w:space="0" w:color="auto"/>
                                                    <w:bottom w:val="none" w:sz="0" w:space="0" w:color="auto"/>
                                                    <w:right w:val="none" w:sz="0" w:space="0" w:color="auto"/>
                                                  </w:divBdr>
                                                </w:div>
                                              </w:divsChild>
                                            </w:div>
                                            <w:div w:id="740522558">
                                              <w:marLeft w:val="0"/>
                                              <w:marRight w:val="0"/>
                                              <w:marTop w:val="0"/>
                                              <w:marBottom w:val="150"/>
                                              <w:divBdr>
                                                <w:top w:val="none" w:sz="0" w:space="0" w:color="auto"/>
                                                <w:left w:val="none" w:sz="0" w:space="0" w:color="auto"/>
                                                <w:bottom w:val="none" w:sz="0" w:space="0" w:color="auto"/>
                                                <w:right w:val="none" w:sz="0" w:space="0" w:color="auto"/>
                                              </w:divBdr>
                                              <w:divsChild>
                                                <w:div w:id="2009550965">
                                                  <w:marLeft w:val="0"/>
                                                  <w:marRight w:val="0"/>
                                                  <w:marTop w:val="0"/>
                                                  <w:marBottom w:val="0"/>
                                                  <w:divBdr>
                                                    <w:top w:val="none" w:sz="0" w:space="0" w:color="auto"/>
                                                    <w:left w:val="none" w:sz="0" w:space="0" w:color="auto"/>
                                                    <w:bottom w:val="none" w:sz="0" w:space="0" w:color="auto"/>
                                                    <w:right w:val="none" w:sz="0" w:space="0" w:color="auto"/>
                                                  </w:divBdr>
                                                </w:div>
                                              </w:divsChild>
                                            </w:div>
                                            <w:div w:id="235556486">
                                              <w:marLeft w:val="0"/>
                                              <w:marRight w:val="0"/>
                                              <w:marTop w:val="0"/>
                                              <w:marBottom w:val="150"/>
                                              <w:divBdr>
                                                <w:top w:val="none" w:sz="0" w:space="0" w:color="auto"/>
                                                <w:left w:val="none" w:sz="0" w:space="0" w:color="auto"/>
                                                <w:bottom w:val="none" w:sz="0" w:space="0" w:color="auto"/>
                                                <w:right w:val="none" w:sz="0" w:space="0" w:color="auto"/>
                                              </w:divBdr>
                                              <w:divsChild>
                                                <w:div w:id="1181313699">
                                                  <w:marLeft w:val="0"/>
                                                  <w:marRight w:val="0"/>
                                                  <w:marTop w:val="0"/>
                                                  <w:marBottom w:val="0"/>
                                                  <w:divBdr>
                                                    <w:top w:val="none" w:sz="0" w:space="0" w:color="auto"/>
                                                    <w:left w:val="none" w:sz="0" w:space="0" w:color="auto"/>
                                                    <w:bottom w:val="none" w:sz="0" w:space="0" w:color="auto"/>
                                                    <w:right w:val="none" w:sz="0" w:space="0" w:color="auto"/>
                                                  </w:divBdr>
                                                </w:div>
                                              </w:divsChild>
                                            </w:div>
                                            <w:div w:id="656807242">
                                              <w:marLeft w:val="0"/>
                                              <w:marRight w:val="0"/>
                                              <w:marTop w:val="0"/>
                                              <w:marBottom w:val="150"/>
                                              <w:divBdr>
                                                <w:top w:val="none" w:sz="0" w:space="0" w:color="auto"/>
                                                <w:left w:val="none" w:sz="0" w:space="0" w:color="auto"/>
                                                <w:bottom w:val="none" w:sz="0" w:space="0" w:color="auto"/>
                                                <w:right w:val="none" w:sz="0" w:space="0" w:color="auto"/>
                                              </w:divBdr>
                                              <w:divsChild>
                                                <w:div w:id="471868666">
                                                  <w:marLeft w:val="0"/>
                                                  <w:marRight w:val="0"/>
                                                  <w:marTop w:val="0"/>
                                                  <w:marBottom w:val="0"/>
                                                  <w:divBdr>
                                                    <w:top w:val="none" w:sz="0" w:space="0" w:color="auto"/>
                                                    <w:left w:val="none" w:sz="0" w:space="0" w:color="auto"/>
                                                    <w:bottom w:val="none" w:sz="0" w:space="0" w:color="auto"/>
                                                    <w:right w:val="none" w:sz="0" w:space="0" w:color="auto"/>
                                                  </w:divBdr>
                                                </w:div>
                                              </w:divsChild>
                                            </w:div>
                                            <w:div w:id="259417243">
                                              <w:marLeft w:val="0"/>
                                              <w:marRight w:val="0"/>
                                              <w:marTop w:val="0"/>
                                              <w:marBottom w:val="150"/>
                                              <w:divBdr>
                                                <w:top w:val="none" w:sz="0" w:space="0" w:color="auto"/>
                                                <w:left w:val="none" w:sz="0" w:space="0" w:color="auto"/>
                                                <w:bottom w:val="none" w:sz="0" w:space="0" w:color="auto"/>
                                                <w:right w:val="none" w:sz="0" w:space="0" w:color="auto"/>
                                              </w:divBdr>
                                              <w:divsChild>
                                                <w:div w:id="1399790744">
                                                  <w:marLeft w:val="0"/>
                                                  <w:marRight w:val="0"/>
                                                  <w:marTop w:val="0"/>
                                                  <w:marBottom w:val="0"/>
                                                  <w:divBdr>
                                                    <w:top w:val="none" w:sz="0" w:space="0" w:color="auto"/>
                                                    <w:left w:val="none" w:sz="0" w:space="0" w:color="auto"/>
                                                    <w:bottom w:val="none" w:sz="0" w:space="0" w:color="auto"/>
                                                    <w:right w:val="none" w:sz="0" w:space="0" w:color="auto"/>
                                                  </w:divBdr>
                                                </w:div>
                                              </w:divsChild>
                                            </w:div>
                                            <w:div w:id="1362703987">
                                              <w:marLeft w:val="0"/>
                                              <w:marRight w:val="0"/>
                                              <w:marTop w:val="0"/>
                                              <w:marBottom w:val="150"/>
                                              <w:divBdr>
                                                <w:top w:val="none" w:sz="0" w:space="0" w:color="auto"/>
                                                <w:left w:val="none" w:sz="0" w:space="0" w:color="auto"/>
                                                <w:bottom w:val="none" w:sz="0" w:space="0" w:color="auto"/>
                                                <w:right w:val="none" w:sz="0" w:space="0" w:color="auto"/>
                                              </w:divBdr>
                                              <w:divsChild>
                                                <w:div w:id="709114919">
                                                  <w:marLeft w:val="0"/>
                                                  <w:marRight w:val="0"/>
                                                  <w:marTop w:val="0"/>
                                                  <w:marBottom w:val="0"/>
                                                  <w:divBdr>
                                                    <w:top w:val="none" w:sz="0" w:space="0" w:color="auto"/>
                                                    <w:left w:val="none" w:sz="0" w:space="0" w:color="auto"/>
                                                    <w:bottom w:val="none" w:sz="0" w:space="0" w:color="auto"/>
                                                    <w:right w:val="none" w:sz="0" w:space="0" w:color="auto"/>
                                                  </w:divBdr>
                                                </w:div>
                                              </w:divsChild>
                                            </w:div>
                                            <w:div w:id="682824789">
                                              <w:marLeft w:val="0"/>
                                              <w:marRight w:val="0"/>
                                              <w:marTop w:val="0"/>
                                              <w:marBottom w:val="150"/>
                                              <w:divBdr>
                                                <w:top w:val="none" w:sz="0" w:space="0" w:color="auto"/>
                                                <w:left w:val="none" w:sz="0" w:space="0" w:color="auto"/>
                                                <w:bottom w:val="none" w:sz="0" w:space="0" w:color="auto"/>
                                                <w:right w:val="none" w:sz="0" w:space="0" w:color="auto"/>
                                              </w:divBdr>
                                              <w:divsChild>
                                                <w:div w:id="1972666341">
                                                  <w:marLeft w:val="0"/>
                                                  <w:marRight w:val="0"/>
                                                  <w:marTop w:val="0"/>
                                                  <w:marBottom w:val="0"/>
                                                  <w:divBdr>
                                                    <w:top w:val="none" w:sz="0" w:space="0" w:color="auto"/>
                                                    <w:left w:val="none" w:sz="0" w:space="0" w:color="auto"/>
                                                    <w:bottom w:val="none" w:sz="0" w:space="0" w:color="auto"/>
                                                    <w:right w:val="none" w:sz="0" w:space="0" w:color="auto"/>
                                                  </w:divBdr>
                                                </w:div>
                                              </w:divsChild>
                                            </w:div>
                                            <w:div w:id="1597321681">
                                              <w:marLeft w:val="0"/>
                                              <w:marRight w:val="0"/>
                                              <w:marTop w:val="0"/>
                                              <w:marBottom w:val="150"/>
                                              <w:divBdr>
                                                <w:top w:val="none" w:sz="0" w:space="0" w:color="auto"/>
                                                <w:left w:val="none" w:sz="0" w:space="0" w:color="auto"/>
                                                <w:bottom w:val="none" w:sz="0" w:space="0" w:color="auto"/>
                                                <w:right w:val="none" w:sz="0" w:space="0" w:color="auto"/>
                                              </w:divBdr>
                                              <w:divsChild>
                                                <w:div w:id="108552501">
                                                  <w:marLeft w:val="0"/>
                                                  <w:marRight w:val="0"/>
                                                  <w:marTop w:val="0"/>
                                                  <w:marBottom w:val="0"/>
                                                  <w:divBdr>
                                                    <w:top w:val="none" w:sz="0" w:space="0" w:color="auto"/>
                                                    <w:left w:val="none" w:sz="0" w:space="0" w:color="auto"/>
                                                    <w:bottom w:val="none" w:sz="0" w:space="0" w:color="auto"/>
                                                    <w:right w:val="none" w:sz="0" w:space="0" w:color="auto"/>
                                                  </w:divBdr>
                                                </w:div>
                                              </w:divsChild>
                                            </w:div>
                                            <w:div w:id="1450927322">
                                              <w:marLeft w:val="0"/>
                                              <w:marRight w:val="0"/>
                                              <w:marTop w:val="0"/>
                                              <w:marBottom w:val="150"/>
                                              <w:divBdr>
                                                <w:top w:val="none" w:sz="0" w:space="0" w:color="auto"/>
                                                <w:left w:val="none" w:sz="0" w:space="0" w:color="auto"/>
                                                <w:bottom w:val="none" w:sz="0" w:space="0" w:color="auto"/>
                                                <w:right w:val="none" w:sz="0" w:space="0" w:color="auto"/>
                                              </w:divBdr>
                                              <w:divsChild>
                                                <w:div w:id="830684280">
                                                  <w:marLeft w:val="0"/>
                                                  <w:marRight w:val="0"/>
                                                  <w:marTop w:val="0"/>
                                                  <w:marBottom w:val="0"/>
                                                  <w:divBdr>
                                                    <w:top w:val="none" w:sz="0" w:space="0" w:color="auto"/>
                                                    <w:left w:val="none" w:sz="0" w:space="0" w:color="auto"/>
                                                    <w:bottom w:val="none" w:sz="0" w:space="0" w:color="auto"/>
                                                    <w:right w:val="none" w:sz="0" w:space="0" w:color="auto"/>
                                                  </w:divBdr>
                                                </w:div>
                                              </w:divsChild>
                                            </w:div>
                                            <w:div w:id="1143546656">
                                              <w:marLeft w:val="0"/>
                                              <w:marRight w:val="0"/>
                                              <w:marTop w:val="0"/>
                                              <w:marBottom w:val="150"/>
                                              <w:divBdr>
                                                <w:top w:val="none" w:sz="0" w:space="0" w:color="auto"/>
                                                <w:left w:val="none" w:sz="0" w:space="0" w:color="auto"/>
                                                <w:bottom w:val="none" w:sz="0" w:space="0" w:color="auto"/>
                                                <w:right w:val="none" w:sz="0" w:space="0" w:color="auto"/>
                                              </w:divBdr>
                                              <w:divsChild>
                                                <w:div w:id="393479437">
                                                  <w:marLeft w:val="0"/>
                                                  <w:marRight w:val="0"/>
                                                  <w:marTop w:val="0"/>
                                                  <w:marBottom w:val="0"/>
                                                  <w:divBdr>
                                                    <w:top w:val="none" w:sz="0" w:space="0" w:color="auto"/>
                                                    <w:left w:val="none" w:sz="0" w:space="0" w:color="auto"/>
                                                    <w:bottom w:val="none" w:sz="0" w:space="0" w:color="auto"/>
                                                    <w:right w:val="none" w:sz="0" w:space="0" w:color="auto"/>
                                                  </w:divBdr>
                                                </w:div>
                                              </w:divsChild>
                                            </w:div>
                                            <w:div w:id="268322561">
                                              <w:marLeft w:val="0"/>
                                              <w:marRight w:val="0"/>
                                              <w:marTop w:val="0"/>
                                              <w:marBottom w:val="150"/>
                                              <w:divBdr>
                                                <w:top w:val="none" w:sz="0" w:space="0" w:color="auto"/>
                                                <w:left w:val="none" w:sz="0" w:space="0" w:color="auto"/>
                                                <w:bottom w:val="none" w:sz="0" w:space="0" w:color="auto"/>
                                                <w:right w:val="none" w:sz="0" w:space="0" w:color="auto"/>
                                              </w:divBdr>
                                              <w:divsChild>
                                                <w:div w:id="543754047">
                                                  <w:marLeft w:val="0"/>
                                                  <w:marRight w:val="0"/>
                                                  <w:marTop w:val="0"/>
                                                  <w:marBottom w:val="0"/>
                                                  <w:divBdr>
                                                    <w:top w:val="none" w:sz="0" w:space="0" w:color="auto"/>
                                                    <w:left w:val="none" w:sz="0" w:space="0" w:color="auto"/>
                                                    <w:bottom w:val="none" w:sz="0" w:space="0" w:color="auto"/>
                                                    <w:right w:val="none" w:sz="0" w:space="0" w:color="auto"/>
                                                  </w:divBdr>
                                                </w:div>
                                              </w:divsChild>
                                            </w:div>
                                            <w:div w:id="792165139">
                                              <w:marLeft w:val="0"/>
                                              <w:marRight w:val="0"/>
                                              <w:marTop w:val="0"/>
                                              <w:marBottom w:val="150"/>
                                              <w:divBdr>
                                                <w:top w:val="none" w:sz="0" w:space="0" w:color="auto"/>
                                                <w:left w:val="none" w:sz="0" w:space="0" w:color="auto"/>
                                                <w:bottom w:val="none" w:sz="0" w:space="0" w:color="auto"/>
                                                <w:right w:val="none" w:sz="0" w:space="0" w:color="auto"/>
                                              </w:divBdr>
                                              <w:divsChild>
                                                <w:div w:id="515458244">
                                                  <w:marLeft w:val="0"/>
                                                  <w:marRight w:val="0"/>
                                                  <w:marTop w:val="0"/>
                                                  <w:marBottom w:val="0"/>
                                                  <w:divBdr>
                                                    <w:top w:val="none" w:sz="0" w:space="0" w:color="auto"/>
                                                    <w:left w:val="none" w:sz="0" w:space="0" w:color="auto"/>
                                                    <w:bottom w:val="none" w:sz="0" w:space="0" w:color="auto"/>
                                                    <w:right w:val="none" w:sz="0" w:space="0" w:color="auto"/>
                                                  </w:divBdr>
                                                </w:div>
                                              </w:divsChild>
                                            </w:div>
                                            <w:div w:id="1100175375">
                                              <w:marLeft w:val="0"/>
                                              <w:marRight w:val="0"/>
                                              <w:marTop w:val="0"/>
                                              <w:marBottom w:val="150"/>
                                              <w:divBdr>
                                                <w:top w:val="none" w:sz="0" w:space="0" w:color="auto"/>
                                                <w:left w:val="none" w:sz="0" w:space="0" w:color="auto"/>
                                                <w:bottom w:val="none" w:sz="0" w:space="0" w:color="auto"/>
                                                <w:right w:val="none" w:sz="0" w:space="0" w:color="auto"/>
                                              </w:divBdr>
                                              <w:divsChild>
                                                <w:div w:id="1047296330">
                                                  <w:marLeft w:val="0"/>
                                                  <w:marRight w:val="0"/>
                                                  <w:marTop w:val="0"/>
                                                  <w:marBottom w:val="0"/>
                                                  <w:divBdr>
                                                    <w:top w:val="none" w:sz="0" w:space="0" w:color="auto"/>
                                                    <w:left w:val="none" w:sz="0" w:space="0" w:color="auto"/>
                                                    <w:bottom w:val="none" w:sz="0" w:space="0" w:color="auto"/>
                                                    <w:right w:val="none" w:sz="0" w:space="0" w:color="auto"/>
                                                  </w:divBdr>
                                                </w:div>
                                              </w:divsChild>
                                            </w:div>
                                            <w:div w:id="1405562294">
                                              <w:marLeft w:val="0"/>
                                              <w:marRight w:val="0"/>
                                              <w:marTop w:val="0"/>
                                              <w:marBottom w:val="150"/>
                                              <w:divBdr>
                                                <w:top w:val="none" w:sz="0" w:space="0" w:color="auto"/>
                                                <w:left w:val="none" w:sz="0" w:space="0" w:color="auto"/>
                                                <w:bottom w:val="none" w:sz="0" w:space="0" w:color="auto"/>
                                                <w:right w:val="none" w:sz="0" w:space="0" w:color="auto"/>
                                              </w:divBdr>
                                              <w:divsChild>
                                                <w:div w:id="1283270097">
                                                  <w:marLeft w:val="0"/>
                                                  <w:marRight w:val="0"/>
                                                  <w:marTop w:val="0"/>
                                                  <w:marBottom w:val="0"/>
                                                  <w:divBdr>
                                                    <w:top w:val="none" w:sz="0" w:space="0" w:color="auto"/>
                                                    <w:left w:val="none" w:sz="0" w:space="0" w:color="auto"/>
                                                    <w:bottom w:val="none" w:sz="0" w:space="0" w:color="auto"/>
                                                    <w:right w:val="none" w:sz="0" w:space="0" w:color="auto"/>
                                                  </w:divBdr>
                                                </w:div>
                                              </w:divsChild>
                                            </w:div>
                                            <w:div w:id="1125388455">
                                              <w:marLeft w:val="0"/>
                                              <w:marRight w:val="0"/>
                                              <w:marTop w:val="0"/>
                                              <w:marBottom w:val="150"/>
                                              <w:divBdr>
                                                <w:top w:val="none" w:sz="0" w:space="0" w:color="auto"/>
                                                <w:left w:val="none" w:sz="0" w:space="0" w:color="auto"/>
                                                <w:bottom w:val="none" w:sz="0" w:space="0" w:color="auto"/>
                                                <w:right w:val="none" w:sz="0" w:space="0" w:color="auto"/>
                                              </w:divBdr>
                                              <w:divsChild>
                                                <w:div w:id="924611540">
                                                  <w:marLeft w:val="0"/>
                                                  <w:marRight w:val="0"/>
                                                  <w:marTop w:val="0"/>
                                                  <w:marBottom w:val="0"/>
                                                  <w:divBdr>
                                                    <w:top w:val="none" w:sz="0" w:space="0" w:color="auto"/>
                                                    <w:left w:val="none" w:sz="0" w:space="0" w:color="auto"/>
                                                    <w:bottom w:val="none" w:sz="0" w:space="0" w:color="auto"/>
                                                    <w:right w:val="none" w:sz="0" w:space="0" w:color="auto"/>
                                                  </w:divBdr>
                                                </w:div>
                                              </w:divsChild>
                                            </w:div>
                                            <w:div w:id="757364868">
                                              <w:marLeft w:val="0"/>
                                              <w:marRight w:val="0"/>
                                              <w:marTop w:val="120"/>
                                              <w:marBottom w:val="120"/>
                                              <w:divBdr>
                                                <w:top w:val="none" w:sz="0" w:space="0" w:color="auto"/>
                                                <w:left w:val="none" w:sz="0" w:space="0" w:color="auto"/>
                                                <w:bottom w:val="none" w:sz="0" w:space="0" w:color="auto"/>
                                                <w:right w:val="none" w:sz="0" w:space="0" w:color="auto"/>
                                              </w:divBdr>
                                              <w:divsChild>
                                                <w:div w:id="1563980445">
                                                  <w:marLeft w:val="0"/>
                                                  <w:marRight w:val="0"/>
                                                  <w:marTop w:val="0"/>
                                                  <w:marBottom w:val="0"/>
                                                  <w:divBdr>
                                                    <w:top w:val="none" w:sz="0" w:space="0" w:color="auto"/>
                                                    <w:left w:val="none" w:sz="0" w:space="0" w:color="auto"/>
                                                    <w:bottom w:val="none" w:sz="0" w:space="0" w:color="auto"/>
                                                    <w:right w:val="none" w:sz="0" w:space="0" w:color="auto"/>
                                                  </w:divBdr>
                                                </w:div>
                                              </w:divsChild>
                                            </w:div>
                                            <w:div w:id="1693532221">
                                              <w:marLeft w:val="0"/>
                                              <w:marRight w:val="0"/>
                                              <w:marTop w:val="0"/>
                                              <w:marBottom w:val="150"/>
                                              <w:divBdr>
                                                <w:top w:val="none" w:sz="0" w:space="0" w:color="auto"/>
                                                <w:left w:val="none" w:sz="0" w:space="0" w:color="auto"/>
                                                <w:bottom w:val="none" w:sz="0" w:space="0" w:color="auto"/>
                                                <w:right w:val="none" w:sz="0" w:space="0" w:color="auto"/>
                                              </w:divBdr>
                                              <w:divsChild>
                                                <w:div w:id="368771231">
                                                  <w:marLeft w:val="0"/>
                                                  <w:marRight w:val="0"/>
                                                  <w:marTop w:val="0"/>
                                                  <w:marBottom w:val="0"/>
                                                  <w:divBdr>
                                                    <w:top w:val="none" w:sz="0" w:space="0" w:color="auto"/>
                                                    <w:left w:val="none" w:sz="0" w:space="0" w:color="auto"/>
                                                    <w:bottom w:val="none" w:sz="0" w:space="0" w:color="auto"/>
                                                    <w:right w:val="none" w:sz="0" w:space="0" w:color="auto"/>
                                                  </w:divBdr>
                                                </w:div>
                                              </w:divsChild>
                                            </w:div>
                                            <w:div w:id="1618178118">
                                              <w:marLeft w:val="0"/>
                                              <w:marRight w:val="0"/>
                                              <w:marTop w:val="0"/>
                                              <w:marBottom w:val="150"/>
                                              <w:divBdr>
                                                <w:top w:val="none" w:sz="0" w:space="0" w:color="auto"/>
                                                <w:left w:val="none" w:sz="0" w:space="0" w:color="auto"/>
                                                <w:bottom w:val="none" w:sz="0" w:space="0" w:color="auto"/>
                                                <w:right w:val="none" w:sz="0" w:space="0" w:color="auto"/>
                                              </w:divBdr>
                                              <w:divsChild>
                                                <w:div w:id="2137261529">
                                                  <w:marLeft w:val="0"/>
                                                  <w:marRight w:val="0"/>
                                                  <w:marTop w:val="0"/>
                                                  <w:marBottom w:val="0"/>
                                                  <w:divBdr>
                                                    <w:top w:val="none" w:sz="0" w:space="0" w:color="auto"/>
                                                    <w:left w:val="none" w:sz="0" w:space="0" w:color="auto"/>
                                                    <w:bottom w:val="none" w:sz="0" w:space="0" w:color="auto"/>
                                                    <w:right w:val="none" w:sz="0" w:space="0" w:color="auto"/>
                                                  </w:divBdr>
                                                </w:div>
                                              </w:divsChild>
                                            </w:div>
                                            <w:div w:id="353652886">
                                              <w:marLeft w:val="0"/>
                                              <w:marRight w:val="0"/>
                                              <w:marTop w:val="0"/>
                                              <w:marBottom w:val="150"/>
                                              <w:divBdr>
                                                <w:top w:val="none" w:sz="0" w:space="0" w:color="auto"/>
                                                <w:left w:val="none" w:sz="0" w:space="0" w:color="auto"/>
                                                <w:bottom w:val="none" w:sz="0" w:space="0" w:color="auto"/>
                                                <w:right w:val="none" w:sz="0" w:space="0" w:color="auto"/>
                                              </w:divBdr>
                                              <w:divsChild>
                                                <w:div w:id="1724787172">
                                                  <w:marLeft w:val="0"/>
                                                  <w:marRight w:val="0"/>
                                                  <w:marTop w:val="0"/>
                                                  <w:marBottom w:val="0"/>
                                                  <w:divBdr>
                                                    <w:top w:val="none" w:sz="0" w:space="0" w:color="auto"/>
                                                    <w:left w:val="none" w:sz="0" w:space="0" w:color="auto"/>
                                                    <w:bottom w:val="none" w:sz="0" w:space="0" w:color="auto"/>
                                                    <w:right w:val="none" w:sz="0" w:space="0" w:color="auto"/>
                                                  </w:divBdr>
                                                </w:div>
                                              </w:divsChild>
                                            </w:div>
                                            <w:div w:id="741409580">
                                              <w:marLeft w:val="0"/>
                                              <w:marRight w:val="0"/>
                                              <w:marTop w:val="0"/>
                                              <w:marBottom w:val="150"/>
                                              <w:divBdr>
                                                <w:top w:val="none" w:sz="0" w:space="0" w:color="auto"/>
                                                <w:left w:val="none" w:sz="0" w:space="0" w:color="auto"/>
                                                <w:bottom w:val="none" w:sz="0" w:space="0" w:color="auto"/>
                                                <w:right w:val="none" w:sz="0" w:space="0" w:color="auto"/>
                                              </w:divBdr>
                                              <w:divsChild>
                                                <w:div w:id="508100792">
                                                  <w:marLeft w:val="0"/>
                                                  <w:marRight w:val="0"/>
                                                  <w:marTop w:val="0"/>
                                                  <w:marBottom w:val="0"/>
                                                  <w:divBdr>
                                                    <w:top w:val="none" w:sz="0" w:space="0" w:color="auto"/>
                                                    <w:left w:val="none" w:sz="0" w:space="0" w:color="auto"/>
                                                    <w:bottom w:val="none" w:sz="0" w:space="0" w:color="auto"/>
                                                    <w:right w:val="none" w:sz="0" w:space="0" w:color="auto"/>
                                                  </w:divBdr>
                                                </w:div>
                                              </w:divsChild>
                                            </w:div>
                                            <w:div w:id="1363938549">
                                              <w:marLeft w:val="0"/>
                                              <w:marRight w:val="0"/>
                                              <w:marTop w:val="0"/>
                                              <w:marBottom w:val="150"/>
                                              <w:divBdr>
                                                <w:top w:val="none" w:sz="0" w:space="0" w:color="auto"/>
                                                <w:left w:val="none" w:sz="0" w:space="0" w:color="auto"/>
                                                <w:bottom w:val="none" w:sz="0" w:space="0" w:color="auto"/>
                                                <w:right w:val="none" w:sz="0" w:space="0" w:color="auto"/>
                                              </w:divBdr>
                                              <w:divsChild>
                                                <w:div w:id="667826883">
                                                  <w:marLeft w:val="0"/>
                                                  <w:marRight w:val="0"/>
                                                  <w:marTop w:val="0"/>
                                                  <w:marBottom w:val="0"/>
                                                  <w:divBdr>
                                                    <w:top w:val="none" w:sz="0" w:space="0" w:color="auto"/>
                                                    <w:left w:val="none" w:sz="0" w:space="0" w:color="auto"/>
                                                    <w:bottom w:val="none" w:sz="0" w:space="0" w:color="auto"/>
                                                    <w:right w:val="none" w:sz="0" w:space="0" w:color="auto"/>
                                                  </w:divBdr>
                                                </w:div>
                                              </w:divsChild>
                                            </w:div>
                                            <w:div w:id="948438044">
                                              <w:marLeft w:val="0"/>
                                              <w:marRight w:val="0"/>
                                              <w:marTop w:val="0"/>
                                              <w:marBottom w:val="150"/>
                                              <w:divBdr>
                                                <w:top w:val="none" w:sz="0" w:space="0" w:color="auto"/>
                                                <w:left w:val="none" w:sz="0" w:space="0" w:color="auto"/>
                                                <w:bottom w:val="none" w:sz="0" w:space="0" w:color="auto"/>
                                                <w:right w:val="none" w:sz="0" w:space="0" w:color="auto"/>
                                              </w:divBdr>
                                              <w:divsChild>
                                                <w:div w:id="370306911">
                                                  <w:marLeft w:val="0"/>
                                                  <w:marRight w:val="0"/>
                                                  <w:marTop w:val="0"/>
                                                  <w:marBottom w:val="0"/>
                                                  <w:divBdr>
                                                    <w:top w:val="none" w:sz="0" w:space="0" w:color="auto"/>
                                                    <w:left w:val="none" w:sz="0" w:space="0" w:color="auto"/>
                                                    <w:bottom w:val="none" w:sz="0" w:space="0" w:color="auto"/>
                                                    <w:right w:val="none" w:sz="0" w:space="0" w:color="auto"/>
                                                  </w:divBdr>
                                                </w:div>
                                              </w:divsChild>
                                            </w:div>
                                            <w:div w:id="1360202008">
                                              <w:marLeft w:val="0"/>
                                              <w:marRight w:val="0"/>
                                              <w:marTop w:val="0"/>
                                              <w:marBottom w:val="150"/>
                                              <w:divBdr>
                                                <w:top w:val="none" w:sz="0" w:space="0" w:color="auto"/>
                                                <w:left w:val="none" w:sz="0" w:space="0" w:color="auto"/>
                                                <w:bottom w:val="none" w:sz="0" w:space="0" w:color="auto"/>
                                                <w:right w:val="none" w:sz="0" w:space="0" w:color="auto"/>
                                              </w:divBdr>
                                              <w:divsChild>
                                                <w:div w:id="971977977">
                                                  <w:marLeft w:val="0"/>
                                                  <w:marRight w:val="0"/>
                                                  <w:marTop w:val="0"/>
                                                  <w:marBottom w:val="0"/>
                                                  <w:divBdr>
                                                    <w:top w:val="none" w:sz="0" w:space="0" w:color="auto"/>
                                                    <w:left w:val="none" w:sz="0" w:space="0" w:color="auto"/>
                                                    <w:bottom w:val="none" w:sz="0" w:space="0" w:color="auto"/>
                                                    <w:right w:val="none" w:sz="0" w:space="0" w:color="auto"/>
                                                  </w:divBdr>
                                                </w:div>
                                              </w:divsChild>
                                            </w:div>
                                            <w:div w:id="2118669280">
                                              <w:marLeft w:val="0"/>
                                              <w:marRight w:val="0"/>
                                              <w:marTop w:val="0"/>
                                              <w:marBottom w:val="150"/>
                                              <w:divBdr>
                                                <w:top w:val="none" w:sz="0" w:space="0" w:color="auto"/>
                                                <w:left w:val="none" w:sz="0" w:space="0" w:color="auto"/>
                                                <w:bottom w:val="none" w:sz="0" w:space="0" w:color="auto"/>
                                                <w:right w:val="none" w:sz="0" w:space="0" w:color="auto"/>
                                              </w:divBdr>
                                              <w:divsChild>
                                                <w:div w:id="2063289059">
                                                  <w:marLeft w:val="0"/>
                                                  <w:marRight w:val="0"/>
                                                  <w:marTop w:val="0"/>
                                                  <w:marBottom w:val="0"/>
                                                  <w:divBdr>
                                                    <w:top w:val="none" w:sz="0" w:space="0" w:color="auto"/>
                                                    <w:left w:val="none" w:sz="0" w:space="0" w:color="auto"/>
                                                    <w:bottom w:val="none" w:sz="0" w:space="0" w:color="auto"/>
                                                    <w:right w:val="none" w:sz="0" w:space="0" w:color="auto"/>
                                                  </w:divBdr>
                                                </w:div>
                                              </w:divsChild>
                                            </w:div>
                                            <w:div w:id="1545798611">
                                              <w:marLeft w:val="0"/>
                                              <w:marRight w:val="0"/>
                                              <w:marTop w:val="0"/>
                                              <w:marBottom w:val="150"/>
                                              <w:divBdr>
                                                <w:top w:val="none" w:sz="0" w:space="0" w:color="auto"/>
                                                <w:left w:val="none" w:sz="0" w:space="0" w:color="auto"/>
                                                <w:bottom w:val="none" w:sz="0" w:space="0" w:color="auto"/>
                                                <w:right w:val="none" w:sz="0" w:space="0" w:color="auto"/>
                                              </w:divBdr>
                                              <w:divsChild>
                                                <w:div w:id="1179081853">
                                                  <w:marLeft w:val="0"/>
                                                  <w:marRight w:val="0"/>
                                                  <w:marTop w:val="0"/>
                                                  <w:marBottom w:val="0"/>
                                                  <w:divBdr>
                                                    <w:top w:val="none" w:sz="0" w:space="0" w:color="auto"/>
                                                    <w:left w:val="none" w:sz="0" w:space="0" w:color="auto"/>
                                                    <w:bottom w:val="none" w:sz="0" w:space="0" w:color="auto"/>
                                                    <w:right w:val="none" w:sz="0" w:space="0" w:color="auto"/>
                                                  </w:divBdr>
                                                </w:div>
                                              </w:divsChild>
                                            </w:div>
                                            <w:div w:id="1710374317">
                                              <w:marLeft w:val="0"/>
                                              <w:marRight w:val="0"/>
                                              <w:marTop w:val="0"/>
                                              <w:marBottom w:val="150"/>
                                              <w:divBdr>
                                                <w:top w:val="none" w:sz="0" w:space="0" w:color="auto"/>
                                                <w:left w:val="none" w:sz="0" w:space="0" w:color="auto"/>
                                                <w:bottom w:val="none" w:sz="0" w:space="0" w:color="auto"/>
                                                <w:right w:val="none" w:sz="0" w:space="0" w:color="auto"/>
                                              </w:divBdr>
                                              <w:divsChild>
                                                <w:div w:id="777068669">
                                                  <w:marLeft w:val="0"/>
                                                  <w:marRight w:val="0"/>
                                                  <w:marTop w:val="0"/>
                                                  <w:marBottom w:val="0"/>
                                                  <w:divBdr>
                                                    <w:top w:val="none" w:sz="0" w:space="0" w:color="auto"/>
                                                    <w:left w:val="none" w:sz="0" w:space="0" w:color="auto"/>
                                                    <w:bottom w:val="none" w:sz="0" w:space="0" w:color="auto"/>
                                                    <w:right w:val="none" w:sz="0" w:space="0" w:color="auto"/>
                                                  </w:divBdr>
                                                </w:div>
                                              </w:divsChild>
                                            </w:div>
                                            <w:div w:id="1802262054">
                                              <w:marLeft w:val="0"/>
                                              <w:marRight w:val="0"/>
                                              <w:marTop w:val="0"/>
                                              <w:marBottom w:val="150"/>
                                              <w:divBdr>
                                                <w:top w:val="none" w:sz="0" w:space="0" w:color="auto"/>
                                                <w:left w:val="none" w:sz="0" w:space="0" w:color="auto"/>
                                                <w:bottom w:val="none" w:sz="0" w:space="0" w:color="auto"/>
                                                <w:right w:val="none" w:sz="0" w:space="0" w:color="auto"/>
                                              </w:divBdr>
                                              <w:divsChild>
                                                <w:div w:id="700978170">
                                                  <w:marLeft w:val="0"/>
                                                  <w:marRight w:val="0"/>
                                                  <w:marTop w:val="0"/>
                                                  <w:marBottom w:val="0"/>
                                                  <w:divBdr>
                                                    <w:top w:val="none" w:sz="0" w:space="0" w:color="auto"/>
                                                    <w:left w:val="none" w:sz="0" w:space="0" w:color="auto"/>
                                                    <w:bottom w:val="none" w:sz="0" w:space="0" w:color="auto"/>
                                                    <w:right w:val="none" w:sz="0" w:space="0" w:color="auto"/>
                                                  </w:divBdr>
                                                </w:div>
                                              </w:divsChild>
                                            </w:div>
                                            <w:div w:id="642199358">
                                              <w:marLeft w:val="0"/>
                                              <w:marRight w:val="0"/>
                                              <w:marTop w:val="0"/>
                                              <w:marBottom w:val="150"/>
                                              <w:divBdr>
                                                <w:top w:val="none" w:sz="0" w:space="0" w:color="auto"/>
                                                <w:left w:val="none" w:sz="0" w:space="0" w:color="auto"/>
                                                <w:bottom w:val="none" w:sz="0" w:space="0" w:color="auto"/>
                                                <w:right w:val="none" w:sz="0" w:space="0" w:color="auto"/>
                                              </w:divBdr>
                                              <w:divsChild>
                                                <w:div w:id="469324770">
                                                  <w:marLeft w:val="0"/>
                                                  <w:marRight w:val="0"/>
                                                  <w:marTop w:val="0"/>
                                                  <w:marBottom w:val="0"/>
                                                  <w:divBdr>
                                                    <w:top w:val="none" w:sz="0" w:space="0" w:color="auto"/>
                                                    <w:left w:val="none" w:sz="0" w:space="0" w:color="auto"/>
                                                    <w:bottom w:val="none" w:sz="0" w:space="0" w:color="auto"/>
                                                    <w:right w:val="none" w:sz="0" w:space="0" w:color="auto"/>
                                                  </w:divBdr>
                                                </w:div>
                                              </w:divsChild>
                                            </w:div>
                                            <w:div w:id="1381779939">
                                              <w:marLeft w:val="0"/>
                                              <w:marRight w:val="0"/>
                                              <w:marTop w:val="0"/>
                                              <w:marBottom w:val="150"/>
                                              <w:divBdr>
                                                <w:top w:val="none" w:sz="0" w:space="0" w:color="auto"/>
                                                <w:left w:val="none" w:sz="0" w:space="0" w:color="auto"/>
                                                <w:bottom w:val="none" w:sz="0" w:space="0" w:color="auto"/>
                                                <w:right w:val="none" w:sz="0" w:space="0" w:color="auto"/>
                                              </w:divBdr>
                                              <w:divsChild>
                                                <w:div w:id="1671903221">
                                                  <w:marLeft w:val="0"/>
                                                  <w:marRight w:val="0"/>
                                                  <w:marTop w:val="0"/>
                                                  <w:marBottom w:val="0"/>
                                                  <w:divBdr>
                                                    <w:top w:val="none" w:sz="0" w:space="0" w:color="auto"/>
                                                    <w:left w:val="none" w:sz="0" w:space="0" w:color="auto"/>
                                                    <w:bottom w:val="none" w:sz="0" w:space="0" w:color="auto"/>
                                                    <w:right w:val="none" w:sz="0" w:space="0" w:color="auto"/>
                                                  </w:divBdr>
                                                </w:div>
                                              </w:divsChild>
                                            </w:div>
                                            <w:div w:id="1519196534">
                                              <w:marLeft w:val="0"/>
                                              <w:marRight w:val="0"/>
                                              <w:marTop w:val="0"/>
                                              <w:marBottom w:val="150"/>
                                              <w:divBdr>
                                                <w:top w:val="none" w:sz="0" w:space="0" w:color="auto"/>
                                                <w:left w:val="none" w:sz="0" w:space="0" w:color="auto"/>
                                                <w:bottom w:val="none" w:sz="0" w:space="0" w:color="auto"/>
                                                <w:right w:val="none" w:sz="0" w:space="0" w:color="auto"/>
                                              </w:divBdr>
                                              <w:divsChild>
                                                <w:div w:id="437455191">
                                                  <w:marLeft w:val="0"/>
                                                  <w:marRight w:val="0"/>
                                                  <w:marTop w:val="0"/>
                                                  <w:marBottom w:val="0"/>
                                                  <w:divBdr>
                                                    <w:top w:val="none" w:sz="0" w:space="0" w:color="auto"/>
                                                    <w:left w:val="none" w:sz="0" w:space="0" w:color="auto"/>
                                                    <w:bottom w:val="none" w:sz="0" w:space="0" w:color="auto"/>
                                                    <w:right w:val="none" w:sz="0" w:space="0" w:color="auto"/>
                                                  </w:divBdr>
                                                </w:div>
                                              </w:divsChild>
                                            </w:div>
                                            <w:div w:id="1942252229">
                                              <w:marLeft w:val="0"/>
                                              <w:marRight w:val="0"/>
                                              <w:marTop w:val="120"/>
                                              <w:marBottom w:val="120"/>
                                              <w:divBdr>
                                                <w:top w:val="none" w:sz="0" w:space="0" w:color="auto"/>
                                                <w:left w:val="none" w:sz="0" w:space="0" w:color="auto"/>
                                                <w:bottom w:val="none" w:sz="0" w:space="0" w:color="auto"/>
                                                <w:right w:val="none" w:sz="0" w:space="0" w:color="auto"/>
                                              </w:divBdr>
                                              <w:divsChild>
                                                <w:div w:id="1491798490">
                                                  <w:marLeft w:val="0"/>
                                                  <w:marRight w:val="0"/>
                                                  <w:marTop w:val="0"/>
                                                  <w:marBottom w:val="0"/>
                                                  <w:divBdr>
                                                    <w:top w:val="none" w:sz="0" w:space="0" w:color="auto"/>
                                                    <w:left w:val="none" w:sz="0" w:space="0" w:color="auto"/>
                                                    <w:bottom w:val="none" w:sz="0" w:space="0" w:color="auto"/>
                                                    <w:right w:val="none" w:sz="0" w:space="0" w:color="auto"/>
                                                  </w:divBdr>
                                                </w:div>
                                              </w:divsChild>
                                            </w:div>
                                            <w:div w:id="1317149993">
                                              <w:marLeft w:val="0"/>
                                              <w:marRight w:val="0"/>
                                              <w:marTop w:val="0"/>
                                              <w:marBottom w:val="150"/>
                                              <w:divBdr>
                                                <w:top w:val="none" w:sz="0" w:space="0" w:color="auto"/>
                                                <w:left w:val="none" w:sz="0" w:space="0" w:color="auto"/>
                                                <w:bottom w:val="none" w:sz="0" w:space="0" w:color="auto"/>
                                                <w:right w:val="none" w:sz="0" w:space="0" w:color="auto"/>
                                              </w:divBdr>
                                              <w:divsChild>
                                                <w:div w:id="550460097">
                                                  <w:marLeft w:val="0"/>
                                                  <w:marRight w:val="0"/>
                                                  <w:marTop w:val="0"/>
                                                  <w:marBottom w:val="0"/>
                                                  <w:divBdr>
                                                    <w:top w:val="none" w:sz="0" w:space="0" w:color="auto"/>
                                                    <w:left w:val="none" w:sz="0" w:space="0" w:color="auto"/>
                                                    <w:bottom w:val="none" w:sz="0" w:space="0" w:color="auto"/>
                                                    <w:right w:val="none" w:sz="0" w:space="0" w:color="auto"/>
                                                  </w:divBdr>
                                                </w:div>
                                              </w:divsChild>
                                            </w:div>
                                            <w:div w:id="1224029654">
                                              <w:marLeft w:val="0"/>
                                              <w:marRight w:val="0"/>
                                              <w:marTop w:val="0"/>
                                              <w:marBottom w:val="150"/>
                                              <w:divBdr>
                                                <w:top w:val="none" w:sz="0" w:space="0" w:color="auto"/>
                                                <w:left w:val="none" w:sz="0" w:space="0" w:color="auto"/>
                                                <w:bottom w:val="none" w:sz="0" w:space="0" w:color="auto"/>
                                                <w:right w:val="none" w:sz="0" w:space="0" w:color="auto"/>
                                              </w:divBdr>
                                              <w:divsChild>
                                                <w:div w:id="1030841346">
                                                  <w:marLeft w:val="0"/>
                                                  <w:marRight w:val="0"/>
                                                  <w:marTop w:val="0"/>
                                                  <w:marBottom w:val="0"/>
                                                  <w:divBdr>
                                                    <w:top w:val="none" w:sz="0" w:space="0" w:color="auto"/>
                                                    <w:left w:val="none" w:sz="0" w:space="0" w:color="auto"/>
                                                    <w:bottom w:val="none" w:sz="0" w:space="0" w:color="auto"/>
                                                    <w:right w:val="none" w:sz="0" w:space="0" w:color="auto"/>
                                                  </w:divBdr>
                                                </w:div>
                                              </w:divsChild>
                                            </w:div>
                                            <w:div w:id="798185059">
                                              <w:marLeft w:val="0"/>
                                              <w:marRight w:val="0"/>
                                              <w:marTop w:val="0"/>
                                              <w:marBottom w:val="150"/>
                                              <w:divBdr>
                                                <w:top w:val="none" w:sz="0" w:space="0" w:color="auto"/>
                                                <w:left w:val="none" w:sz="0" w:space="0" w:color="auto"/>
                                                <w:bottom w:val="none" w:sz="0" w:space="0" w:color="auto"/>
                                                <w:right w:val="none" w:sz="0" w:space="0" w:color="auto"/>
                                              </w:divBdr>
                                              <w:divsChild>
                                                <w:div w:id="1867718129">
                                                  <w:marLeft w:val="0"/>
                                                  <w:marRight w:val="0"/>
                                                  <w:marTop w:val="0"/>
                                                  <w:marBottom w:val="0"/>
                                                  <w:divBdr>
                                                    <w:top w:val="none" w:sz="0" w:space="0" w:color="auto"/>
                                                    <w:left w:val="none" w:sz="0" w:space="0" w:color="auto"/>
                                                    <w:bottom w:val="none" w:sz="0" w:space="0" w:color="auto"/>
                                                    <w:right w:val="none" w:sz="0" w:space="0" w:color="auto"/>
                                                  </w:divBdr>
                                                </w:div>
                                              </w:divsChild>
                                            </w:div>
                                            <w:div w:id="430199397">
                                              <w:marLeft w:val="0"/>
                                              <w:marRight w:val="0"/>
                                              <w:marTop w:val="0"/>
                                              <w:marBottom w:val="150"/>
                                              <w:divBdr>
                                                <w:top w:val="none" w:sz="0" w:space="0" w:color="auto"/>
                                                <w:left w:val="none" w:sz="0" w:space="0" w:color="auto"/>
                                                <w:bottom w:val="none" w:sz="0" w:space="0" w:color="auto"/>
                                                <w:right w:val="none" w:sz="0" w:space="0" w:color="auto"/>
                                              </w:divBdr>
                                              <w:divsChild>
                                                <w:div w:id="1174538511">
                                                  <w:marLeft w:val="0"/>
                                                  <w:marRight w:val="0"/>
                                                  <w:marTop w:val="0"/>
                                                  <w:marBottom w:val="0"/>
                                                  <w:divBdr>
                                                    <w:top w:val="none" w:sz="0" w:space="0" w:color="auto"/>
                                                    <w:left w:val="none" w:sz="0" w:space="0" w:color="auto"/>
                                                    <w:bottom w:val="none" w:sz="0" w:space="0" w:color="auto"/>
                                                    <w:right w:val="none" w:sz="0" w:space="0" w:color="auto"/>
                                                  </w:divBdr>
                                                </w:div>
                                              </w:divsChild>
                                            </w:div>
                                            <w:div w:id="946502151">
                                              <w:marLeft w:val="0"/>
                                              <w:marRight w:val="0"/>
                                              <w:marTop w:val="0"/>
                                              <w:marBottom w:val="150"/>
                                              <w:divBdr>
                                                <w:top w:val="none" w:sz="0" w:space="0" w:color="auto"/>
                                                <w:left w:val="none" w:sz="0" w:space="0" w:color="auto"/>
                                                <w:bottom w:val="none" w:sz="0" w:space="0" w:color="auto"/>
                                                <w:right w:val="none" w:sz="0" w:space="0" w:color="auto"/>
                                              </w:divBdr>
                                              <w:divsChild>
                                                <w:div w:id="414014278">
                                                  <w:marLeft w:val="0"/>
                                                  <w:marRight w:val="0"/>
                                                  <w:marTop w:val="0"/>
                                                  <w:marBottom w:val="0"/>
                                                  <w:divBdr>
                                                    <w:top w:val="none" w:sz="0" w:space="0" w:color="auto"/>
                                                    <w:left w:val="none" w:sz="0" w:space="0" w:color="auto"/>
                                                    <w:bottom w:val="none" w:sz="0" w:space="0" w:color="auto"/>
                                                    <w:right w:val="none" w:sz="0" w:space="0" w:color="auto"/>
                                                  </w:divBdr>
                                                </w:div>
                                              </w:divsChild>
                                            </w:div>
                                            <w:div w:id="81027069">
                                              <w:marLeft w:val="0"/>
                                              <w:marRight w:val="0"/>
                                              <w:marTop w:val="0"/>
                                              <w:marBottom w:val="150"/>
                                              <w:divBdr>
                                                <w:top w:val="none" w:sz="0" w:space="0" w:color="auto"/>
                                                <w:left w:val="none" w:sz="0" w:space="0" w:color="auto"/>
                                                <w:bottom w:val="none" w:sz="0" w:space="0" w:color="auto"/>
                                                <w:right w:val="none" w:sz="0" w:space="0" w:color="auto"/>
                                              </w:divBdr>
                                              <w:divsChild>
                                                <w:div w:id="395980847">
                                                  <w:marLeft w:val="0"/>
                                                  <w:marRight w:val="0"/>
                                                  <w:marTop w:val="0"/>
                                                  <w:marBottom w:val="0"/>
                                                  <w:divBdr>
                                                    <w:top w:val="none" w:sz="0" w:space="0" w:color="auto"/>
                                                    <w:left w:val="none" w:sz="0" w:space="0" w:color="auto"/>
                                                    <w:bottom w:val="none" w:sz="0" w:space="0" w:color="auto"/>
                                                    <w:right w:val="none" w:sz="0" w:space="0" w:color="auto"/>
                                                  </w:divBdr>
                                                </w:div>
                                              </w:divsChild>
                                            </w:div>
                                            <w:div w:id="1780418213">
                                              <w:marLeft w:val="0"/>
                                              <w:marRight w:val="0"/>
                                              <w:marTop w:val="0"/>
                                              <w:marBottom w:val="150"/>
                                              <w:divBdr>
                                                <w:top w:val="none" w:sz="0" w:space="0" w:color="auto"/>
                                                <w:left w:val="none" w:sz="0" w:space="0" w:color="auto"/>
                                                <w:bottom w:val="none" w:sz="0" w:space="0" w:color="auto"/>
                                                <w:right w:val="none" w:sz="0" w:space="0" w:color="auto"/>
                                              </w:divBdr>
                                              <w:divsChild>
                                                <w:div w:id="557475186">
                                                  <w:marLeft w:val="0"/>
                                                  <w:marRight w:val="0"/>
                                                  <w:marTop w:val="0"/>
                                                  <w:marBottom w:val="0"/>
                                                  <w:divBdr>
                                                    <w:top w:val="none" w:sz="0" w:space="0" w:color="auto"/>
                                                    <w:left w:val="none" w:sz="0" w:space="0" w:color="auto"/>
                                                    <w:bottom w:val="none" w:sz="0" w:space="0" w:color="auto"/>
                                                    <w:right w:val="none" w:sz="0" w:space="0" w:color="auto"/>
                                                  </w:divBdr>
                                                </w:div>
                                              </w:divsChild>
                                            </w:div>
                                            <w:div w:id="1210265564">
                                              <w:marLeft w:val="0"/>
                                              <w:marRight w:val="0"/>
                                              <w:marTop w:val="0"/>
                                              <w:marBottom w:val="150"/>
                                              <w:divBdr>
                                                <w:top w:val="none" w:sz="0" w:space="0" w:color="auto"/>
                                                <w:left w:val="none" w:sz="0" w:space="0" w:color="auto"/>
                                                <w:bottom w:val="none" w:sz="0" w:space="0" w:color="auto"/>
                                                <w:right w:val="none" w:sz="0" w:space="0" w:color="auto"/>
                                              </w:divBdr>
                                              <w:divsChild>
                                                <w:div w:id="1623606859">
                                                  <w:marLeft w:val="0"/>
                                                  <w:marRight w:val="0"/>
                                                  <w:marTop w:val="0"/>
                                                  <w:marBottom w:val="0"/>
                                                  <w:divBdr>
                                                    <w:top w:val="none" w:sz="0" w:space="0" w:color="auto"/>
                                                    <w:left w:val="none" w:sz="0" w:space="0" w:color="auto"/>
                                                    <w:bottom w:val="none" w:sz="0" w:space="0" w:color="auto"/>
                                                    <w:right w:val="none" w:sz="0" w:space="0" w:color="auto"/>
                                                  </w:divBdr>
                                                </w:div>
                                              </w:divsChild>
                                            </w:div>
                                            <w:div w:id="1248004060">
                                              <w:marLeft w:val="0"/>
                                              <w:marRight w:val="0"/>
                                              <w:marTop w:val="0"/>
                                              <w:marBottom w:val="150"/>
                                              <w:divBdr>
                                                <w:top w:val="none" w:sz="0" w:space="0" w:color="auto"/>
                                                <w:left w:val="none" w:sz="0" w:space="0" w:color="auto"/>
                                                <w:bottom w:val="none" w:sz="0" w:space="0" w:color="auto"/>
                                                <w:right w:val="none" w:sz="0" w:space="0" w:color="auto"/>
                                              </w:divBdr>
                                              <w:divsChild>
                                                <w:div w:id="296185018">
                                                  <w:marLeft w:val="0"/>
                                                  <w:marRight w:val="0"/>
                                                  <w:marTop w:val="0"/>
                                                  <w:marBottom w:val="0"/>
                                                  <w:divBdr>
                                                    <w:top w:val="none" w:sz="0" w:space="0" w:color="auto"/>
                                                    <w:left w:val="none" w:sz="0" w:space="0" w:color="auto"/>
                                                    <w:bottom w:val="none" w:sz="0" w:space="0" w:color="auto"/>
                                                    <w:right w:val="none" w:sz="0" w:space="0" w:color="auto"/>
                                                  </w:divBdr>
                                                </w:div>
                                              </w:divsChild>
                                            </w:div>
                                            <w:div w:id="1582593262">
                                              <w:marLeft w:val="0"/>
                                              <w:marRight w:val="0"/>
                                              <w:marTop w:val="0"/>
                                              <w:marBottom w:val="150"/>
                                              <w:divBdr>
                                                <w:top w:val="none" w:sz="0" w:space="0" w:color="auto"/>
                                                <w:left w:val="none" w:sz="0" w:space="0" w:color="auto"/>
                                                <w:bottom w:val="none" w:sz="0" w:space="0" w:color="auto"/>
                                                <w:right w:val="none" w:sz="0" w:space="0" w:color="auto"/>
                                              </w:divBdr>
                                              <w:divsChild>
                                                <w:div w:id="2054424235">
                                                  <w:marLeft w:val="0"/>
                                                  <w:marRight w:val="0"/>
                                                  <w:marTop w:val="0"/>
                                                  <w:marBottom w:val="0"/>
                                                  <w:divBdr>
                                                    <w:top w:val="none" w:sz="0" w:space="0" w:color="auto"/>
                                                    <w:left w:val="none" w:sz="0" w:space="0" w:color="auto"/>
                                                    <w:bottom w:val="none" w:sz="0" w:space="0" w:color="auto"/>
                                                    <w:right w:val="none" w:sz="0" w:space="0" w:color="auto"/>
                                                  </w:divBdr>
                                                </w:div>
                                              </w:divsChild>
                                            </w:div>
                                            <w:div w:id="219874342">
                                              <w:marLeft w:val="0"/>
                                              <w:marRight w:val="0"/>
                                              <w:marTop w:val="0"/>
                                              <w:marBottom w:val="150"/>
                                              <w:divBdr>
                                                <w:top w:val="none" w:sz="0" w:space="0" w:color="auto"/>
                                                <w:left w:val="none" w:sz="0" w:space="0" w:color="auto"/>
                                                <w:bottom w:val="none" w:sz="0" w:space="0" w:color="auto"/>
                                                <w:right w:val="none" w:sz="0" w:space="0" w:color="auto"/>
                                              </w:divBdr>
                                              <w:divsChild>
                                                <w:div w:id="2030636804">
                                                  <w:marLeft w:val="0"/>
                                                  <w:marRight w:val="0"/>
                                                  <w:marTop w:val="0"/>
                                                  <w:marBottom w:val="0"/>
                                                  <w:divBdr>
                                                    <w:top w:val="none" w:sz="0" w:space="0" w:color="auto"/>
                                                    <w:left w:val="none" w:sz="0" w:space="0" w:color="auto"/>
                                                    <w:bottom w:val="none" w:sz="0" w:space="0" w:color="auto"/>
                                                    <w:right w:val="none" w:sz="0" w:space="0" w:color="auto"/>
                                                  </w:divBdr>
                                                </w:div>
                                              </w:divsChild>
                                            </w:div>
                                            <w:div w:id="1969314836">
                                              <w:marLeft w:val="0"/>
                                              <w:marRight w:val="0"/>
                                              <w:marTop w:val="0"/>
                                              <w:marBottom w:val="150"/>
                                              <w:divBdr>
                                                <w:top w:val="none" w:sz="0" w:space="0" w:color="auto"/>
                                                <w:left w:val="none" w:sz="0" w:space="0" w:color="auto"/>
                                                <w:bottom w:val="none" w:sz="0" w:space="0" w:color="auto"/>
                                                <w:right w:val="none" w:sz="0" w:space="0" w:color="auto"/>
                                              </w:divBdr>
                                              <w:divsChild>
                                                <w:div w:id="931428193">
                                                  <w:marLeft w:val="0"/>
                                                  <w:marRight w:val="0"/>
                                                  <w:marTop w:val="0"/>
                                                  <w:marBottom w:val="0"/>
                                                  <w:divBdr>
                                                    <w:top w:val="none" w:sz="0" w:space="0" w:color="auto"/>
                                                    <w:left w:val="none" w:sz="0" w:space="0" w:color="auto"/>
                                                    <w:bottom w:val="none" w:sz="0" w:space="0" w:color="auto"/>
                                                    <w:right w:val="none" w:sz="0" w:space="0" w:color="auto"/>
                                                  </w:divBdr>
                                                </w:div>
                                              </w:divsChild>
                                            </w:div>
                                            <w:div w:id="210315386">
                                              <w:marLeft w:val="0"/>
                                              <w:marRight w:val="0"/>
                                              <w:marTop w:val="0"/>
                                              <w:marBottom w:val="150"/>
                                              <w:divBdr>
                                                <w:top w:val="none" w:sz="0" w:space="0" w:color="auto"/>
                                                <w:left w:val="none" w:sz="0" w:space="0" w:color="auto"/>
                                                <w:bottom w:val="none" w:sz="0" w:space="0" w:color="auto"/>
                                                <w:right w:val="none" w:sz="0" w:space="0" w:color="auto"/>
                                              </w:divBdr>
                                              <w:divsChild>
                                                <w:div w:id="520751962">
                                                  <w:marLeft w:val="0"/>
                                                  <w:marRight w:val="0"/>
                                                  <w:marTop w:val="0"/>
                                                  <w:marBottom w:val="0"/>
                                                  <w:divBdr>
                                                    <w:top w:val="none" w:sz="0" w:space="0" w:color="auto"/>
                                                    <w:left w:val="none" w:sz="0" w:space="0" w:color="auto"/>
                                                    <w:bottom w:val="none" w:sz="0" w:space="0" w:color="auto"/>
                                                    <w:right w:val="none" w:sz="0" w:space="0" w:color="auto"/>
                                                  </w:divBdr>
                                                </w:div>
                                              </w:divsChild>
                                            </w:div>
                                            <w:div w:id="211769399">
                                              <w:marLeft w:val="0"/>
                                              <w:marRight w:val="0"/>
                                              <w:marTop w:val="0"/>
                                              <w:marBottom w:val="150"/>
                                              <w:divBdr>
                                                <w:top w:val="none" w:sz="0" w:space="0" w:color="auto"/>
                                                <w:left w:val="none" w:sz="0" w:space="0" w:color="auto"/>
                                                <w:bottom w:val="none" w:sz="0" w:space="0" w:color="auto"/>
                                                <w:right w:val="none" w:sz="0" w:space="0" w:color="auto"/>
                                              </w:divBdr>
                                              <w:divsChild>
                                                <w:div w:id="1956060085">
                                                  <w:marLeft w:val="0"/>
                                                  <w:marRight w:val="0"/>
                                                  <w:marTop w:val="0"/>
                                                  <w:marBottom w:val="0"/>
                                                  <w:divBdr>
                                                    <w:top w:val="none" w:sz="0" w:space="0" w:color="auto"/>
                                                    <w:left w:val="none" w:sz="0" w:space="0" w:color="auto"/>
                                                    <w:bottom w:val="none" w:sz="0" w:space="0" w:color="auto"/>
                                                    <w:right w:val="none" w:sz="0" w:space="0" w:color="auto"/>
                                                  </w:divBdr>
                                                </w:div>
                                              </w:divsChild>
                                            </w:div>
                                            <w:div w:id="1162623433">
                                              <w:marLeft w:val="0"/>
                                              <w:marRight w:val="0"/>
                                              <w:marTop w:val="0"/>
                                              <w:marBottom w:val="150"/>
                                              <w:divBdr>
                                                <w:top w:val="none" w:sz="0" w:space="0" w:color="auto"/>
                                                <w:left w:val="none" w:sz="0" w:space="0" w:color="auto"/>
                                                <w:bottom w:val="none" w:sz="0" w:space="0" w:color="auto"/>
                                                <w:right w:val="none" w:sz="0" w:space="0" w:color="auto"/>
                                              </w:divBdr>
                                              <w:divsChild>
                                                <w:div w:id="1724480662">
                                                  <w:marLeft w:val="0"/>
                                                  <w:marRight w:val="0"/>
                                                  <w:marTop w:val="0"/>
                                                  <w:marBottom w:val="0"/>
                                                  <w:divBdr>
                                                    <w:top w:val="none" w:sz="0" w:space="0" w:color="auto"/>
                                                    <w:left w:val="none" w:sz="0" w:space="0" w:color="auto"/>
                                                    <w:bottom w:val="none" w:sz="0" w:space="0" w:color="auto"/>
                                                    <w:right w:val="none" w:sz="0" w:space="0" w:color="auto"/>
                                                  </w:divBdr>
                                                </w:div>
                                              </w:divsChild>
                                            </w:div>
                                            <w:div w:id="1362585422">
                                              <w:marLeft w:val="0"/>
                                              <w:marRight w:val="0"/>
                                              <w:marTop w:val="0"/>
                                              <w:marBottom w:val="150"/>
                                              <w:divBdr>
                                                <w:top w:val="none" w:sz="0" w:space="0" w:color="auto"/>
                                                <w:left w:val="none" w:sz="0" w:space="0" w:color="auto"/>
                                                <w:bottom w:val="none" w:sz="0" w:space="0" w:color="auto"/>
                                                <w:right w:val="none" w:sz="0" w:space="0" w:color="auto"/>
                                              </w:divBdr>
                                              <w:divsChild>
                                                <w:div w:id="1981031672">
                                                  <w:marLeft w:val="0"/>
                                                  <w:marRight w:val="0"/>
                                                  <w:marTop w:val="0"/>
                                                  <w:marBottom w:val="0"/>
                                                  <w:divBdr>
                                                    <w:top w:val="none" w:sz="0" w:space="0" w:color="auto"/>
                                                    <w:left w:val="none" w:sz="0" w:space="0" w:color="auto"/>
                                                    <w:bottom w:val="none" w:sz="0" w:space="0" w:color="auto"/>
                                                    <w:right w:val="none" w:sz="0" w:space="0" w:color="auto"/>
                                                  </w:divBdr>
                                                </w:div>
                                              </w:divsChild>
                                            </w:div>
                                            <w:div w:id="520362906">
                                              <w:marLeft w:val="0"/>
                                              <w:marRight w:val="0"/>
                                              <w:marTop w:val="0"/>
                                              <w:marBottom w:val="150"/>
                                              <w:divBdr>
                                                <w:top w:val="none" w:sz="0" w:space="0" w:color="auto"/>
                                                <w:left w:val="none" w:sz="0" w:space="0" w:color="auto"/>
                                                <w:bottom w:val="none" w:sz="0" w:space="0" w:color="auto"/>
                                                <w:right w:val="none" w:sz="0" w:space="0" w:color="auto"/>
                                              </w:divBdr>
                                              <w:divsChild>
                                                <w:div w:id="1000161295">
                                                  <w:marLeft w:val="0"/>
                                                  <w:marRight w:val="0"/>
                                                  <w:marTop w:val="0"/>
                                                  <w:marBottom w:val="0"/>
                                                  <w:divBdr>
                                                    <w:top w:val="none" w:sz="0" w:space="0" w:color="auto"/>
                                                    <w:left w:val="none" w:sz="0" w:space="0" w:color="auto"/>
                                                    <w:bottom w:val="none" w:sz="0" w:space="0" w:color="auto"/>
                                                    <w:right w:val="none" w:sz="0" w:space="0" w:color="auto"/>
                                                  </w:divBdr>
                                                </w:div>
                                              </w:divsChild>
                                            </w:div>
                                            <w:div w:id="849490268">
                                              <w:marLeft w:val="0"/>
                                              <w:marRight w:val="0"/>
                                              <w:marTop w:val="0"/>
                                              <w:marBottom w:val="150"/>
                                              <w:divBdr>
                                                <w:top w:val="none" w:sz="0" w:space="0" w:color="auto"/>
                                                <w:left w:val="none" w:sz="0" w:space="0" w:color="auto"/>
                                                <w:bottom w:val="none" w:sz="0" w:space="0" w:color="auto"/>
                                                <w:right w:val="none" w:sz="0" w:space="0" w:color="auto"/>
                                              </w:divBdr>
                                              <w:divsChild>
                                                <w:div w:id="1784492343">
                                                  <w:marLeft w:val="0"/>
                                                  <w:marRight w:val="0"/>
                                                  <w:marTop w:val="0"/>
                                                  <w:marBottom w:val="0"/>
                                                  <w:divBdr>
                                                    <w:top w:val="none" w:sz="0" w:space="0" w:color="auto"/>
                                                    <w:left w:val="none" w:sz="0" w:space="0" w:color="auto"/>
                                                    <w:bottom w:val="none" w:sz="0" w:space="0" w:color="auto"/>
                                                    <w:right w:val="none" w:sz="0" w:space="0" w:color="auto"/>
                                                  </w:divBdr>
                                                </w:div>
                                              </w:divsChild>
                                            </w:div>
                                            <w:div w:id="1161963901">
                                              <w:marLeft w:val="0"/>
                                              <w:marRight w:val="0"/>
                                              <w:marTop w:val="120"/>
                                              <w:marBottom w:val="60"/>
                                              <w:divBdr>
                                                <w:top w:val="none" w:sz="0" w:space="0" w:color="auto"/>
                                                <w:left w:val="none" w:sz="0" w:space="0" w:color="auto"/>
                                                <w:bottom w:val="none" w:sz="0" w:space="0" w:color="auto"/>
                                                <w:right w:val="none" w:sz="0" w:space="0" w:color="auto"/>
                                              </w:divBdr>
                                              <w:divsChild>
                                                <w:div w:id="905142744">
                                                  <w:marLeft w:val="0"/>
                                                  <w:marRight w:val="0"/>
                                                  <w:marTop w:val="0"/>
                                                  <w:marBottom w:val="0"/>
                                                  <w:divBdr>
                                                    <w:top w:val="none" w:sz="0" w:space="0" w:color="auto"/>
                                                    <w:left w:val="none" w:sz="0" w:space="0" w:color="auto"/>
                                                    <w:bottom w:val="none" w:sz="0" w:space="0" w:color="auto"/>
                                                    <w:right w:val="none" w:sz="0" w:space="0" w:color="auto"/>
                                                  </w:divBdr>
                                                </w:div>
                                              </w:divsChild>
                                            </w:div>
                                            <w:div w:id="1861311085">
                                              <w:marLeft w:val="0"/>
                                              <w:marRight w:val="0"/>
                                              <w:marTop w:val="120"/>
                                              <w:marBottom w:val="120"/>
                                              <w:divBdr>
                                                <w:top w:val="none" w:sz="0" w:space="0" w:color="auto"/>
                                                <w:left w:val="none" w:sz="0" w:space="0" w:color="auto"/>
                                                <w:bottom w:val="none" w:sz="0" w:space="0" w:color="auto"/>
                                                <w:right w:val="none" w:sz="0" w:space="0" w:color="auto"/>
                                              </w:divBdr>
                                              <w:divsChild>
                                                <w:div w:id="1021395148">
                                                  <w:marLeft w:val="0"/>
                                                  <w:marRight w:val="0"/>
                                                  <w:marTop w:val="0"/>
                                                  <w:marBottom w:val="0"/>
                                                  <w:divBdr>
                                                    <w:top w:val="none" w:sz="0" w:space="0" w:color="auto"/>
                                                    <w:left w:val="none" w:sz="0" w:space="0" w:color="auto"/>
                                                    <w:bottom w:val="none" w:sz="0" w:space="0" w:color="auto"/>
                                                    <w:right w:val="none" w:sz="0" w:space="0" w:color="auto"/>
                                                  </w:divBdr>
                                                </w:div>
                                              </w:divsChild>
                                            </w:div>
                                            <w:div w:id="1205562859">
                                              <w:marLeft w:val="0"/>
                                              <w:marRight w:val="0"/>
                                              <w:marTop w:val="0"/>
                                              <w:marBottom w:val="150"/>
                                              <w:divBdr>
                                                <w:top w:val="none" w:sz="0" w:space="0" w:color="auto"/>
                                                <w:left w:val="none" w:sz="0" w:space="0" w:color="auto"/>
                                                <w:bottom w:val="none" w:sz="0" w:space="0" w:color="auto"/>
                                                <w:right w:val="none" w:sz="0" w:space="0" w:color="auto"/>
                                              </w:divBdr>
                                              <w:divsChild>
                                                <w:div w:id="476609680">
                                                  <w:marLeft w:val="0"/>
                                                  <w:marRight w:val="0"/>
                                                  <w:marTop w:val="0"/>
                                                  <w:marBottom w:val="0"/>
                                                  <w:divBdr>
                                                    <w:top w:val="none" w:sz="0" w:space="0" w:color="auto"/>
                                                    <w:left w:val="none" w:sz="0" w:space="0" w:color="auto"/>
                                                    <w:bottom w:val="none" w:sz="0" w:space="0" w:color="auto"/>
                                                    <w:right w:val="none" w:sz="0" w:space="0" w:color="auto"/>
                                                  </w:divBdr>
                                                </w:div>
                                              </w:divsChild>
                                            </w:div>
                                            <w:div w:id="1409305912">
                                              <w:marLeft w:val="0"/>
                                              <w:marRight w:val="0"/>
                                              <w:marTop w:val="0"/>
                                              <w:marBottom w:val="150"/>
                                              <w:divBdr>
                                                <w:top w:val="none" w:sz="0" w:space="0" w:color="auto"/>
                                                <w:left w:val="none" w:sz="0" w:space="0" w:color="auto"/>
                                                <w:bottom w:val="none" w:sz="0" w:space="0" w:color="auto"/>
                                                <w:right w:val="none" w:sz="0" w:space="0" w:color="auto"/>
                                              </w:divBdr>
                                              <w:divsChild>
                                                <w:div w:id="1922367643">
                                                  <w:marLeft w:val="0"/>
                                                  <w:marRight w:val="0"/>
                                                  <w:marTop w:val="0"/>
                                                  <w:marBottom w:val="0"/>
                                                  <w:divBdr>
                                                    <w:top w:val="none" w:sz="0" w:space="0" w:color="auto"/>
                                                    <w:left w:val="none" w:sz="0" w:space="0" w:color="auto"/>
                                                    <w:bottom w:val="none" w:sz="0" w:space="0" w:color="auto"/>
                                                    <w:right w:val="none" w:sz="0" w:space="0" w:color="auto"/>
                                                  </w:divBdr>
                                                </w:div>
                                              </w:divsChild>
                                            </w:div>
                                            <w:div w:id="1892502056">
                                              <w:marLeft w:val="0"/>
                                              <w:marRight w:val="0"/>
                                              <w:marTop w:val="0"/>
                                              <w:marBottom w:val="150"/>
                                              <w:divBdr>
                                                <w:top w:val="none" w:sz="0" w:space="0" w:color="auto"/>
                                                <w:left w:val="none" w:sz="0" w:space="0" w:color="auto"/>
                                                <w:bottom w:val="none" w:sz="0" w:space="0" w:color="auto"/>
                                                <w:right w:val="none" w:sz="0" w:space="0" w:color="auto"/>
                                              </w:divBdr>
                                              <w:divsChild>
                                                <w:div w:id="1815222780">
                                                  <w:marLeft w:val="0"/>
                                                  <w:marRight w:val="0"/>
                                                  <w:marTop w:val="0"/>
                                                  <w:marBottom w:val="0"/>
                                                  <w:divBdr>
                                                    <w:top w:val="none" w:sz="0" w:space="0" w:color="auto"/>
                                                    <w:left w:val="none" w:sz="0" w:space="0" w:color="auto"/>
                                                    <w:bottom w:val="none" w:sz="0" w:space="0" w:color="auto"/>
                                                    <w:right w:val="none" w:sz="0" w:space="0" w:color="auto"/>
                                                  </w:divBdr>
                                                </w:div>
                                              </w:divsChild>
                                            </w:div>
                                            <w:div w:id="1116950475">
                                              <w:marLeft w:val="0"/>
                                              <w:marRight w:val="0"/>
                                              <w:marTop w:val="120"/>
                                              <w:marBottom w:val="120"/>
                                              <w:divBdr>
                                                <w:top w:val="none" w:sz="0" w:space="0" w:color="auto"/>
                                                <w:left w:val="none" w:sz="0" w:space="0" w:color="auto"/>
                                                <w:bottom w:val="none" w:sz="0" w:space="0" w:color="auto"/>
                                                <w:right w:val="none" w:sz="0" w:space="0" w:color="auto"/>
                                              </w:divBdr>
                                              <w:divsChild>
                                                <w:div w:id="2071806135">
                                                  <w:marLeft w:val="0"/>
                                                  <w:marRight w:val="0"/>
                                                  <w:marTop w:val="0"/>
                                                  <w:marBottom w:val="0"/>
                                                  <w:divBdr>
                                                    <w:top w:val="none" w:sz="0" w:space="0" w:color="auto"/>
                                                    <w:left w:val="none" w:sz="0" w:space="0" w:color="auto"/>
                                                    <w:bottom w:val="none" w:sz="0" w:space="0" w:color="auto"/>
                                                    <w:right w:val="none" w:sz="0" w:space="0" w:color="auto"/>
                                                  </w:divBdr>
                                                </w:div>
                                              </w:divsChild>
                                            </w:div>
                                            <w:div w:id="516579592">
                                              <w:marLeft w:val="0"/>
                                              <w:marRight w:val="0"/>
                                              <w:marTop w:val="0"/>
                                              <w:marBottom w:val="150"/>
                                              <w:divBdr>
                                                <w:top w:val="none" w:sz="0" w:space="0" w:color="auto"/>
                                                <w:left w:val="none" w:sz="0" w:space="0" w:color="auto"/>
                                                <w:bottom w:val="none" w:sz="0" w:space="0" w:color="auto"/>
                                                <w:right w:val="none" w:sz="0" w:space="0" w:color="auto"/>
                                              </w:divBdr>
                                              <w:divsChild>
                                                <w:div w:id="1349990488">
                                                  <w:marLeft w:val="0"/>
                                                  <w:marRight w:val="0"/>
                                                  <w:marTop w:val="0"/>
                                                  <w:marBottom w:val="0"/>
                                                  <w:divBdr>
                                                    <w:top w:val="none" w:sz="0" w:space="0" w:color="auto"/>
                                                    <w:left w:val="none" w:sz="0" w:space="0" w:color="auto"/>
                                                    <w:bottom w:val="none" w:sz="0" w:space="0" w:color="auto"/>
                                                    <w:right w:val="none" w:sz="0" w:space="0" w:color="auto"/>
                                                  </w:divBdr>
                                                </w:div>
                                              </w:divsChild>
                                            </w:div>
                                            <w:div w:id="1853565536">
                                              <w:marLeft w:val="0"/>
                                              <w:marRight w:val="0"/>
                                              <w:marTop w:val="0"/>
                                              <w:marBottom w:val="150"/>
                                              <w:divBdr>
                                                <w:top w:val="none" w:sz="0" w:space="0" w:color="auto"/>
                                                <w:left w:val="none" w:sz="0" w:space="0" w:color="auto"/>
                                                <w:bottom w:val="none" w:sz="0" w:space="0" w:color="auto"/>
                                                <w:right w:val="none" w:sz="0" w:space="0" w:color="auto"/>
                                              </w:divBdr>
                                              <w:divsChild>
                                                <w:div w:id="292709115">
                                                  <w:marLeft w:val="0"/>
                                                  <w:marRight w:val="0"/>
                                                  <w:marTop w:val="0"/>
                                                  <w:marBottom w:val="0"/>
                                                  <w:divBdr>
                                                    <w:top w:val="none" w:sz="0" w:space="0" w:color="auto"/>
                                                    <w:left w:val="none" w:sz="0" w:space="0" w:color="auto"/>
                                                    <w:bottom w:val="none" w:sz="0" w:space="0" w:color="auto"/>
                                                    <w:right w:val="none" w:sz="0" w:space="0" w:color="auto"/>
                                                  </w:divBdr>
                                                </w:div>
                                              </w:divsChild>
                                            </w:div>
                                            <w:div w:id="1537692558">
                                              <w:marLeft w:val="0"/>
                                              <w:marRight w:val="0"/>
                                              <w:marTop w:val="0"/>
                                              <w:marBottom w:val="150"/>
                                              <w:divBdr>
                                                <w:top w:val="none" w:sz="0" w:space="0" w:color="auto"/>
                                                <w:left w:val="none" w:sz="0" w:space="0" w:color="auto"/>
                                                <w:bottom w:val="none" w:sz="0" w:space="0" w:color="auto"/>
                                                <w:right w:val="none" w:sz="0" w:space="0" w:color="auto"/>
                                              </w:divBdr>
                                              <w:divsChild>
                                                <w:div w:id="1086807225">
                                                  <w:marLeft w:val="0"/>
                                                  <w:marRight w:val="0"/>
                                                  <w:marTop w:val="0"/>
                                                  <w:marBottom w:val="0"/>
                                                  <w:divBdr>
                                                    <w:top w:val="none" w:sz="0" w:space="0" w:color="auto"/>
                                                    <w:left w:val="none" w:sz="0" w:space="0" w:color="auto"/>
                                                    <w:bottom w:val="none" w:sz="0" w:space="0" w:color="auto"/>
                                                    <w:right w:val="none" w:sz="0" w:space="0" w:color="auto"/>
                                                  </w:divBdr>
                                                </w:div>
                                              </w:divsChild>
                                            </w:div>
                                            <w:div w:id="332101292">
                                              <w:marLeft w:val="0"/>
                                              <w:marRight w:val="0"/>
                                              <w:marTop w:val="0"/>
                                              <w:marBottom w:val="150"/>
                                              <w:divBdr>
                                                <w:top w:val="none" w:sz="0" w:space="0" w:color="auto"/>
                                                <w:left w:val="none" w:sz="0" w:space="0" w:color="auto"/>
                                                <w:bottom w:val="none" w:sz="0" w:space="0" w:color="auto"/>
                                                <w:right w:val="none" w:sz="0" w:space="0" w:color="auto"/>
                                              </w:divBdr>
                                              <w:divsChild>
                                                <w:div w:id="91166719">
                                                  <w:marLeft w:val="0"/>
                                                  <w:marRight w:val="0"/>
                                                  <w:marTop w:val="0"/>
                                                  <w:marBottom w:val="0"/>
                                                  <w:divBdr>
                                                    <w:top w:val="none" w:sz="0" w:space="0" w:color="auto"/>
                                                    <w:left w:val="none" w:sz="0" w:space="0" w:color="auto"/>
                                                    <w:bottom w:val="none" w:sz="0" w:space="0" w:color="auto"/>
                                                    <w:right w:val="none" w:sz="0" w:space="0" w:color="auto"/>
                                                  </w:divBdr>
                                                </w:div>
                                              </w:divsChild>
                                            </w:div>
                                            <w:div w:id="708411337">
                                              <w:marLeft w:val="0"/>
                                              <w:marRight w:val="0"/>
                                              <w:marTop w:val="0"/>
                                              <w:marBottom w:val="150"/>
                                              <w:divBdr>
                                                <w:top w:val="none" w:sz="0" w:space="0" w:color="auto"/>
                                                <w:left w:val="none" w:sz="0" w:space="0" w:color="auto"/>
                                                <w:bottom w:val="none" w:sz="0" w:space="0" w:color="auto"/>
                                                <w:right w:val="none" w:sz="0" w:space="0" w:color="auto"/>
                                              </w:divBdr>
                                              <w:divsChild>
                                                <w:div w:id="1536772125">
                                                  <w:marLeft w:val="0"/>
                                                  <w:marRight w:val="0"/>
                                                  <w:marTop w:val="0"/>
                                                  <w:marBottom w:val="0"/>
                                                  <w:divBdr>
                                                    <w:top w:val="none" w:sz="0" w:space="0" w:color="auto"/>
                                                    <w:left w:val="none" w:sz="0" w:space="0" w:color="auto"/>
                                                    <w:bottom w:val="none" w:sz="0" w:space="0" w:color="auto"/>
                                                    <w:right w:val="none" w:sz="0" w:space="0" w:color="auto"/>
                                                  </w:divBdr>
                                                </w:div>
                                              </w:divsChild>
                                            </w:div>
                                            <w:div w:id="2065326017">
                                              <w:marLeft w:val="0"/>
                                              <w:marRight w:val="0"/>
                                              <w:marTop w:val="0"/>
                                              <w:marBottom w:val="150"/>
                                              <w:divBdr>
                                                <w:top w:val="none" w:sz="0" w:space="0" w:color="auto"/>
                                                <w:left w:val="none" w:sz="0" w:space="0" w:color="auto"/>
                                                <w:bottom w:val="none" w:sz="0" w:space="0" w:color="auto"/>
                                                <w:right w:val="none" w:sz="0" w:space="0" w:color="auto"/>
                                              </w:divBdr>
                                              <w:divsChild>
                                                <w:div w:id="2109959823">
                                                  <w:marLeft w:val="0"/>
                                                  <w:marRight w:val="0"/>
                                                  <w:marTop w:val="0"/>
                                                  <w:marBottom w:val="0"/>
                                                  <w:divBdr>
                                                    <w:top w:val="none" w:sz="0" w:space="0" w:color="auto"/>
                                                    <w:left w:val="none" w:sz="0" w:space="0" w:color="auto"/>
                                                    <w:bottom w:val="none" w:sz="0" w:space="0" w:color="auto"/>
                                                    <w:right w:val="none" w:sz="0" w:space="0" w:color="auto"/>
                                                  </w:divBdr>
                                                </w:div>
                                              </w:divsChild>
                                            </w:div>
                                            <w:div w:id="640579928">
                                              <w:marLeft w:val="0"/>
                                              <w:marRight w:val="0"/>
                                              <w:marTop w:val="0"/>
                                              <w:marBottom w:val="150"/>
                                              <w:divBdr>
                                                <w:top w:val="none" w:sz="0" w:space="0" w:color="auto"/>
                                                <w:left w:val="none" w:sz="0" w:space="0" w:color="auto"/>
                                                <w:bottom w:val="none" w:sz="0" w:space="0" w:color="auto"/>
                                                <w:right w:val="none" w:sz="0" w:space="0" w:color="auto"/>
                                              </w:divBdr>
                                              <w:divsChild>
                                                <w:div w:id="161119071">
                                                  <w:marLeft w:val="0"/>
                                                  <w:marRight w:val="0"/>
                                                  <w:marTop w:val="0"/>
                                                  <w:marBottom w:val="0"/>
                                                  <w:divBdr>
                                                    <w:top w:val="none" w:sz="0" w:space="0" w:color="auto"/>
                                                    <w:left w:val="none" w:sz="0" w:space="0" w:color="auto"/>
                                                    <w:bottom w:val="none" w:sz="0" w:space="0" w:color="auto"/>
                                                    <w:right w:val="none" w:sz="0" w:space="0" w:color="auto"/>
                                                  </w:divBdr>
                                                </w:div>
                                              </w:divsChild>
                                            </w:div>
                                            <w:div w:id="774405227">
                                              <w:marLeft w:val="0"/>
                                              <w:marRight w:val="0"/>
                                              <w:marTop w:val="0"/>
                                              <w:marBottom w:val="150"/>
                                              <w:divBdr>
                                                <w:top w:val="none" w:sz="0" w:space="0" w:color="auto"/>
                                                <w:left w:val="none" w:sz="0" w:space="0" w:color="auto"/>
                                                <w:bottom w:val="none" w:sz="0" w:space="0" w:color="auto"/>
                                                <w:right w:val="none" w:sz="0" w:space="0" w:color="auto"/>
                                              </w:divBdr>
                                              <w:divsChild>
                                                <w:div w:id="1200388022">
                                                  <w:marLeft w:val="0"/>
                                                  <w:marRight w:val="0"/>
                                                  <w:marTop w:val="0"/>
                                                  <w:marBottom w:val="0"/>
                                                  <w:divBdr>
                                                    <w:top w:val="none" w:sz="0" w:space="0" w:color="auto"/>
                                                    <w:left w:val="none" w:sz="0" w:space="0" w:color="auto"/>
                                                    <w:bottom w:val="none" w:sz="0" w:space="0" w:color="auto"/>
                                                    <w:right w:val="none" w:sz="0" w:space="0" w:color="auto"/>
                                                  </w:divBdr>
                                                </w:div>
                                              </w:divsChild>
                                            </w:div>
                                            <w:div w:id="335040832">
                                              <w:marLeft w:val="0"/>
                                              <w:marRight w:val="0"/>
                                              <w:marTop w:val="0"/>
                                              <w:marBottom w:val="150"/>
                                              <w:divBdr>
                                                <w:top w:val="none" w:sz="0" w:space="0" w:color="auto"/>
                                                <w:left w:val="none" w:sz="0" w:space="0" w:color="auto"/>
                                                <w:bottom w:val="none" w:sz="0" w:space="0" w:color="auto"/>
                                                <w:right w:val="none" w:sz="0" w:space="0" w:color="auto"/>
                                              </w:divBdr>
                                              <w:divsChild>
                                                <w:div w:id="812216839">
                                                  <w:marLeft w:val="0"/>
                                                  <w:marRight w:val="0"/>
                                                  <w:marTop w:val="0"/>
                                                  <w:marBottom w:val="0"/>
                                                  <w:divBdr>
                                                    <w:top w:val="none" w:sz="0" w:space="0" w:color="auto"/>
                                                    <w:left w:val="none" w:sz="0" w:space="0" w:color="auto"/>
                                                    <w:bottom w:val="none" w:sz="0" w:space="0" w:color="auto"/>
                                                    <w:right w:val="none" w:sz="0" w:space="0" w:color="auto"/>
                                                  </w:divBdr>
                                                </w:div>
                                              </w:divsChild>
                                            </w:div>
                                            <w:div w:id="1742605057">
                                              <w:marLeft w:val="0"/>
                                              <w:marRight w:val="0"/>
                                              <w:marTop w:val="0"/>
                                              <w:marBottom w:val="150"/>
                                              <w:divBdr>
                                                <w:top w:val="none" w:sz="0" w:space="0" w:color="auto"/>
                                                <w:left w:val="none" w:sz="0" w:space="0" w:color="auto"/>
                                                <w:bottom w:val="none" w:sz="0" w:space="0" w:color="auto"/>
                                                <w:right w:val="none" w:sz="0" w:space="0" w:color="auto"/>
                                              </w:divBdr>
                                              <w:divsChild>
                                                <w:div w:id="630594965">
                                                  <w:marLeft w:val="0"/>
                                                  <w:marRight w:val="0"/>
                                                  <w:marTop w:val="0"/>
                                                  <w:marBottom w:val="0"/>
                                                  <w:divBdr>
                                                    <w:top w:val="none" w:sz="0" w:space="0" w:color="auto"/>
                                                    <w:left w:val="none" w:sz="0" w:space="0" w:color="auto"/>
                                                    <w:bottom w:val="none" w:sz="0" w:space="0" w:color="auto"/>
                                                    <w:right w:val="none" w:sz="0" w:space="0" w:color="auto"/>
                                                  </w:divBdr>
                                                </w:div>
                                              </w:divsChild>
                                            </w:div>
                                            <w:div w:id="1011831802">
                                              <w:marLeft w:val="0"/>
                                              <w:marRight w:val="0"/>
                                              <w:marTop w:val="0"/>
                                              <w:marBottom w:val="150"/>
                                              <w:divBdr>
                                                <w:top w:val="none" w:sz="0" w:space="0" w:color="auto"/>
                                                <w:left w:val="none" w:sz="0" w:space="0" w:color="auto"/>
                                                <w:bottom w:val="none" w:sz="0" w:space="0" w:color="auto"/>
                                                <w:right w:val="none" w:sz="0" w:space="0" w:color="auto"/>
                                              </w:divBdr>
                                              <w:divsChild>
                                                <w:div w:id="663162969">
                                                  <w:marLeft w:val="0"/>
                                                  <w:marRight w:val="0"/>
                                                  <w:marTop w:val="0"/>
                                                  <w:marBottom w:val="0"/>
                                                  <w:divBdr>
                                                    <w:top w:val="none" w:sz="0" w:space="0" w:color="auto"/>
                                                    <w:left w:val="none" w:sz="0" w:space="0" w:color="auto"/>
                                                    <w:bottom w:val="none" w:sz="0" w:space="0" w:color="auto"/>
                                                    <w:right w:val="none" w:sz="0" w:space="0" w:color="auto"/>
                                                  </w:divBdr>
                                                </w:div>
                                              </w:divsChild>
                                            </w:div>
                                            <w:div w:id="1384674398">
                                              <w:marLeft w:val="0"/>
                                              <w:marRight w:val="0"/>
                                              <w:marTop w:val="0"/>
                                              <w:marBottom w:val="150"/>
                                              <w:divBdr>
                                                <w:top w:val="none" w:sz="0" w:space="0" w:color="auto"/>
                                                <w:left w:val="none" w:sz="0" w:space="0" w:color="auto"/>
                                                <w:bottom w:val="none" w:sz="0" w:space="0" w:color="auto"/>
                                                <w:right w:val="none" w:sz="0" w:space="0" w:color="auto"/>
                                              </w:divBdr>
                                              <w:divsChild>
                                                <w:div w:id="989987098">
                                                  <w:marLeft w:val="0"/>
                                                  <w:marRight w:val="0"/>
                                                  <w:marTop w:val="0"/>
                                                  <w:marBottom w:val="0"/>
                                                  <w:divBdr>
                                                    <w:top w:val="none" w:sz="0" w:space="0" w:color="auto"/>
                                                    <w:left w:val="none" w:sz="0" w:space="0" w:color="auto"/>
                                                    <w:bottom w:val="none" w:sz="0" w:space="0" w:color="auto"/>
                                                    <w:right w:val="none" w:sz="0" w:space="0" w:color="auto"/>
                                                  </w:divBdr>
                                                </w:div>
                                              </w:divsChild>
                                            </w:div>
                                            <w:div w:id="689643968">
                                              <w:marLeft w:val="0"/>
                                              <w:marRight w:val="0"/>
                                              <w:marTop w:val="0"/>
                                              <w:marBottom w:val="150"/>
                                              <w:divBdr>
                                                <w:top w:val="none" w:sz="0" w:space="0" w:color="auto"/>
                                                <w:left w:val="none" w:sz="0" w:space="0" w:color="auto"/>
                                                <w:bottom w:val="none" w:sz="0" w:space="0" w:color="auto"/>
                                                <w:right w:val="none" w:sz="0" w:space="0" w:color="auto"/>
                                              </w:divBdr>
                                              <w:divsChild>
                                                <w:div w:id="1616717214">
                                                  <w:marLeft w:val="0"/>
                                                  <w:marRight w:val="0"/>
                                                  <w:marTop w:val="0"/>
                                                  <w:marBottom w:val="0"/>
                                                  <w:divBdr>
                                                    <w:top w:val="none" w:sz="0" w:space="0" w:color="auto"/>
                                                    <w:left w:val="none" w:sz="0" w:space="0" w:color="auto"/>
                                                    <w:bottom w:val="none" w:sz="0" w:space="0" w:color="auto"/>
                                                    <w:right w:val="none" w:sz="0" w:space="0" w:color="auto"/>
                                                  </w:divBdr>
                                                </w:div>
                                              </w:divsChild>
                                            </w:div>
                                            <w:div w:id="1252471220">
                                              <w:marLeft w:val="0"/>
                                              <w:marRight w:val="0"/>
                                              <w:marTop w:val="0"/>
                                              <w:marBottom w:val="150"/>
                                              <w:divBdr>
                                                <w:top w:val="none" w:sz="0" w:space="0" w:color="auto"/>
                                                <w:left w:val="none" w:sz="0" w:space="0" w:color="auto"/>
                                                <w:bottom w:val="none" w:sz="0" w:space="0" w:color="auto"/>
                                                <w:right w:val="none" w:sz="0" w:space="0" w:color="auto"/>
                                              </w:divBdr>
                                              <w:divsChild>
                                                <w:div w:id="1456173783">
                                                  <w:marLeft w:val="0"/>
                                                  <w:marRight w:val="0"/>
                                                  <w:marTop w:val="0"/>
                                                  <w:marBottom w:val="0"/>
                                                  <w:divBdr>
                                                    <w:top w:val="none" w:sz="0" w:space="0" w:color="auto"/>
                                                    <w:left w:val="none" w:sz="0" w:space="0" w:color="auto"/>
                                                    <w:bottom w:val="none" w:sz="0" w:space="0" w:color="auto"/>
                                                    <w:right w:val="none" w:sz="0" w:space="0" w:color="auto"/>
                                                  </w:divBdr>
                                                </w:div>
                                              </w:divsChild>
                                            </w:div>
                                            <w:div w:id="1950887841">
                                              <w:marLeft w:val="0"/>
                                              <w:marRight w:val="0"/>
                                              <w:marTop w:val="0"/>
                                              <w:marBottom w:val="150"/>
                                              <w:divBdr>
                                                <w:top w:val="none" w:sz="0" w:space="0" w:color="auto"/>
                                                <w:left w:val="none" w:sz="0" w:space="0" w:color="auto"/>
                                                <w:bottom w:val="none" w:sz="0" w:space="0" w:color="auto"/>
                                                <w:right w:val="none" w:sz="0" w:space="0" w:color="auto"/>
                                              </w:divBdr>
                                              <w:divsChild>
                                                <w:div w:id="1863667807">
                                                  <w:marLeft w:val="0"/>
                                                  <w:marRight w:val="0"/>
                                                  <w:marTop w:val="0"/>
                                                  <w:marBottom w:val="0"/>
                                                  <w:divBdr>
                                                    <w:top w:val="none" w:sz="0" w:space="0" w:color="auto"/>
                                                    <w:left w:val="none" w:sz="0" w:space="0" w:color="auto"/>
                                                    <w:bottom w:val="none" w:sz="0" w:space="0" w:color="auto"/>
                                                    <w:right w:val="none" w:sz="0" w:space="0" w:color="auto"/>
                                                  </w:divBdr>
                                                </w:div>
                                              </w:divsChild>
                                            </w:div>
                                            <w:div w:id="292030064">
                                              <w:marLeft w:val="0"/>
                                              <w:marRight w:val="0"/>
                                              <w:marTop w:val="0"/>
                                              <w:marBottom w:val="150"/>
                                              <w:divBdr>
                                                <w:top w:val="none" w:sz="0" w:space="0" w:color="auto"/>
                                                <w:left w:val="none" w:sz="0" w:space="0" w:color="auto"/>
                                                <w:bottom w:val="none" w:sz="0" w:space="0" w:color="auto"/>
                                                <w:right w:val="none" w:sz="0" w:space="0" w:color="auto"/>
                                              </w:divBdr>
                                              <w:divsChild>
                                                <w:div w:id="1506477484">
                                                  <w:marLeft w:val="0"/>
                                                  <w:marRight w:val="0"/>
                                                  <w:marTop w:val="0"/>
                                                  <w:marBottom w:val="0"/>
                                                  <w:divBdr>
                                                    <w:top w:val="none" w:sz="0" w:space="0" w:color="auto"/>
                                                    <w:left w:val="none" w:sz="0" w:space="0" w:color="auto"/>
                                                    <w:bottom w:val="none" w:sz="0" w:space="0" w:color="auto"/>
                                                    <w:right w:val="none" w:sz="0" w:space="0" w:color="auto"/>
                                                  </w:divBdr>
                                                </w:div>
                                              </w:divsChild>
                                            </w:div>
                                            <w:div w:id="256790350">
                                              <w:marLeft w:val="0"/>
                                              <w:marRight w:val="0"/>
                                              <w:marTop w:val="0"/>
                                              <w:marBottom w:val="150"/>
                                              <w:divBdr>
                                                <w:top w:val="none" w:sz="0" w:space="0" w:color="auto"/>
                                                <w:left w:val="none" w:sz="0" w:space="0" w:color="auto"/>
                                                <w:bottom w:val="none" w:sz="0" w:space="0" w:color="auto"/>
                                                <w:right w:val="none" w:sz="0" w:space="0" w:color="auto"/>
                                              </w:divBdr>
                                              <w:divsChild>
                                                <w:div w:id="105974378">
                                                  <w:marLeft w:val="0"/>
                                                  <w:marRight w:val="0"/>
                                                  <w:marTop w:val="0"/>
                                                  <w:marBottom w:val="0"/>
                                                  <w:divBdr>
                                                    <w:top w:val="none" w:sz="0" w:space="0" w:color="auto"/>
                                                    <w:left w:val="none" w:sz="0" w:space="0" w:color="auto"/>
                                                    <w:bottom w:val="none" w:sz="0" w:space="0" w:color="auto"/>
                                                    <w:right w:val="none" w:sz="0" w:space="0" w:color="auto"/>
                                                  </w:divBdr>
                                                </w:div>
                                              </w:divsChild>
                                            </w:div>
                                            <w:div w:id="321736430">
                                              <w:marLeft w:val="0"/>
                                              <w:marRight w:val="0"/>
                                              <w:marTop w:val="0"/>
                                              <w:marBottom w:val="150"/>
                                              <w:divBdr>
                                                <w:top w:val="none" w:sz="0" w:space="0" w:color="auto"/>
                                                <w:left w:val="none" w:sz="0" w:space="0" w:color="auto"/>
                                                <w:bottom w:val="none" w:sz="0" w:space="0" w:color="auto"/>
                                                <w:right w:val="none" w:sz="0" w:space="0" w:color="auto"/>
                                              </w:divBdr>
                                              <w:divsChild>
                                                <w:div w:id="2099937159">
                                                  <w:marLeft w:val="0"/>
                                                  <w:marRight w:val="0"/>
                                                  <w:marTop w:val="0"/>
                                                  <w:marBottom w:val="0"/>
                                                  <w:divBdr>
                                                    <w:top w:val="none" w:sz="0" w:space="0" w:color="auto"/>
                                                    <w:left w:val="none" w:sz="0" w:space="0" w:color="auto"/>
                                                    <w:bottom w:val="none" w:sz="0" w:space="0" w:color="auto"/>
                                                    <w:right w:val="none" w:sz="0" w:space="0" w:color="auto"/>
                                                  </w:divBdr>
                                                </w:div>
                                              </w:divsChild>
                                            </w:div>
                                            <w:div w:id="554391483">
                                              <w:marLeft w:val="0"/>
                                              <w:marRight w:val="0"/>
                                              <w:marTop w:val="0"/>
                                              <w:marBottom w:val="150"/>
                                              <w:divBdr>
                                                <w:top w:val="none" w:sz="0" w:space="0" w:color="auto"/>
                                                <w:left w:val="none" w:sz="0" w:space="0" w:color="auto"/>
                                                <w:bottom w:val="none" w:sz="0" w:space="0" w:color="auto"/>
                                                <w:right w:val="none" w:sz="0" w:space="0" w:color="auto"/>
                                              </w:divBdr>
                                              <w:divsChild>
                                                <w:div w:id="454256288">
                                                  <w:marLeft w:val="0"/>
                                                  <w:marRight w:val="0"/>
                                                  <w:marTop w:val="0"/>
                                                  <w:marBottom w:val="0"/>
                                                  <w:divBdr>
                                                    <w:top w:val="none" w:sz="0" w:space="0" w:color="auto"/>
                                                    <w:left w:val="none" w:sz="0" w:space="0" w:color="auto"/>
                                                    <w:bottom w:val="none" w:sz="0" w:space="0" w:color="auto"/>
                                                    <w:right w:val="none" w:sz="0" w:space="0" w:color="auto"/>
                                                  </w:divBdr>
                                                </w:div>
                                              </w:divsChild>
                                            </w:div>
                                            <w:div w:id="2145153789">
                                              <w:marLeft w:val="0"/>
                                              <w:marRight w:val="0"/>
                                              <w:marTop w:val="0"/>
                                              <w:marBottom w:val="150"/>
                                              <w:divBdr>
                                                <w:top w:val="none" w:sz="0" w:space="0" w:color="auto"/>
                                                <w:left w:val="none" w:sz="0" w:space="0" w:color="auto"/>
                                                <w:bottom w:val="none" w:sz="0" w:space="0" w:color="auto"/>
                                                <w:right w:val="none" w:sz="0" w:space="0" w:color="auto"/>
                                              </w:divBdr>
                                              <w:divsChild>
                                                <w:div w:id="1151603880">
                                                  <w:marLeft w:val="0"/>
                                                  <w:marRight w:val="0"/>
                                                  <w:marTop w:val="0"/>
                                                  <w:marBottom w:val="0"/>
                                                  <w:divBdr>
                                                    <w:top w:val="none" w:sz="0" w:space="0" w:color="auto"/>
                                                    <w:left w:val="none" w:sz="0" w:space="0" w:color="auto"/>
                                                    <w:bottom w:val="none" w:sz="0" w:space="0" w:color="auto"/>
                                                    <w:right w:val="none" w:sz="0" w:space="0" w:color="auto"/>
                                                  </w:divBdr>
                                                </w:div>
                                              </w:divsChild>
                                            </w:div>
                                            <w:div w:id="953051242">
                                              <w:marLeft w:val="0"/>
                                              <w:marRight w:val="0"/>
                                              <w:marTop w:val="0"/>
                                              <w:marBottom w:val="150"/>
                                              <w:divBdr>
                                                <w:top w:val="none" w:sz="0" w:space="0" w:color="auto"/>
                                                <w:left w:val="none" w:sz="0" w:space="0" w:color="auto"/>
                                                <w:bottom w:val="none" w:sz="0" w:space="0" w:color="auto"/>
                                                <w:right w:val="none" w:sz="0" w:space="0" w:color="auto"/>
                                              </w:divBdr>
                                              <w:divsChild>
                                                <w:div w:id="2107387361">
                                                  <w:marLeft w:val="0"/>
                                                  <w:marRight w:val="0"/>
                                                  <w:marTop w:val="0"/>
                                                  <w:marBottom w:val="0"/>
                                                  <w:divBdr>
                                                    <w:top w:val="none" w:sz="0" w:space="0" w:color="auto"/>
                                                    <w:left w:val="none" w:sz="0" w:space="0" w:color="auto"/>
                                                    <w:bottom w:val="none" w:sz="0" w:space="0" w:color="auto"/>
                                                    <w:right w:val="none" w:sz="0" w:space="0" w:color="auto"/>
                                                  </w:divBdr>
                                                </w:div>
                                              </w:divsChild>
                                            </w:div>
                                            <w:div w:id="187526827">
                                              <w:marLeft w:val="0"/>
                                              <w:marRight w:val="0"/>
                                              <w:marTop w:val="0"/>
                                              <w:marBottom w:val="150"/>
                                              <w:divBdr>
                                                <w:top w:val="none" w:sz="0" w:space="0" w:color="auto"/>
                                                <w:left w:val="none" w:sz="0" w:space="0" w:color="auto"/>
                                                <w:bottom w:val="none" w:sz="0" w:space="0" w:color="auto"/>
                                                <w:right w:val="none" w:sz="0" w:space="0" w:color="auto"/>
                                              </w:divBdr>
                                              <w:divsChild>
                                                <w:div w:id="1220359072">
                                                  <w:marLeft w:val="0"/>
                                                  <w:marRight w:val="0"/>
                                                  <w:marTop w:val="0"/>
                                                  <w:marBottom w:val="0"/>
                                                  <w:divBdr>
                                                    <w:top w:val="none" w:sz="0" w:space="0" w:color="auto"/>
                                                    <w:left w:val="none" w:sz="0" w:space="0" w:color="auto"/>
                                                    <w:bottom w:val="none" w:sz="0" w:space="0" w:color="auto"/>
                                                    <w:right w:val="none" w:sz="0" w:space="0" w:color="auto"/>
                                                  </w:divBdr>
                                                </w:div>
                                              </w:divsChild>
                                            </w:div>
                                            <w:div w:id="142159622">
                                              <w:marLeft w:val="0"/>
                                              <w:marRight w:val="0"/>
                                              <w:marTop w:val="0"/>
                                              <w:marBottom w:val="150"/>
                                              <w:divBdr>
                                                <w:top w:val="none" w:sz="0" w:space="0" w:color="auto"/>
                                                <w:left w:val="none" w:sz="0" w:space="0" w:color="auto"/>
                                                <w:bottom w:val="none" w:sz="0" w:space="0" w:color="auto"/>
                                                <w:right w:val="none" w:sz="0" w:space="0" w:color="auto"/>
                                              </w:divBdr>
                                              <w:divsChild>
                                                <w:div w:id="916672558">
                                                  <w:marLeft w:val="0"/>
                                                  <w:marRight w:val="0"/>
                                                  <w:marTop w:val="0"/>
                                                  <w:marBottom w:val="0"/>
                                                  <w:divBdr>
                                                    <w:top w:val="none" w:sz="0" w:space="0" w:color="auto"/>
                                                    <w:left w:val="none" w:sz="0" w:space="0" w:color="auto"/>
                                                    <w:bottom w:val="none" w:sz="0" w:space="0" w:color="auto"/>
                                                    <w:right w:val="none" w:sz="0" w:space="0" w:color="auto"/>
                                                  </w:divBdr>
                                                </w:div>
                                              </w:divsChild>
                                            </w:div>
                                            <w:div w:id="1601331694">
                                              <w:marLeft w:val="0"/>
                                              <w:marRight w:val="0"/>
                                              <w:marTop w:val="0"/>
                                              <w:marBottom w:val="150"/>
                                              <w:divBdr>
                                                <w:top w:val="none" w:sz="0" w:space="0" w:color="auto"/>
                                                <w:left w:val="none" w:sz="0" w:space="0" w:color="auto"/>
                                                <w:bottom w:val="none" w:sz="0" w:space="0" w:color="auto"/>
                                                <w:right w:val="none" w:sz="0" w:space="0" w:color="auto"/>
                                              </w:divBdr>
                                              <w:divsChild>
                                                <w:div w:id="175001625">
                                                  <w:marLeft w:val="0"/>
                                                  <w:marRight w:val="0"/>
                                                  <w:marTop w:val="0"/>
                                                  <w:marBottom w:val="0"/>
                                                  <w:divBdr>
                                                    <w:top w:val="none" w:sz="0" w:space="0" w:color="auto"/>
                                                    <w:left w:val="none" w:sz="0" w:space="0" w:color="auto"/>
                                                    <w:bottom w:val="none" w:sz="0" w:space="0" w:color="auto"/>
                                                    <w:right w:val="none" w:sz="0" w:space="0" w:color="auto"/>
                                                  </w:divBdr>
                                                </w:div>
                                              </w:divsChild>
                                            </w:div>
                                            <w:div w:id="921524624">
                                              <w:marLeft w:val="0"/>
                                              <w:marRight w:val="0"/>
                                              <w:marTop w:val="0"/>
                                              <w:marBottom w:val="150"/>
                                              <w:divBdr>
                                                <w:top w:val="none" w:sz="0" w:space="0" w:color="auto"/>
                                                <w:left w:val="none" w:sz="0" w:space="0" w:color="auto"/>
                                                <w:bottom w:val="none" w:sz="0" w:space="0" w:color="auto"/>
                                                <w:right w:val="none" w:sz="0" w:space="0" w:color="auto"/>
                                              </w:divBdr>
                                              <w:divsChild>
                                                <w:div w:id="184028723">
                                                  <w:marLeft w:val="0"/>
                                                  <w:marRight w:val="0"/>
                                                  <w:marTop w:val="0"/>
                                                  <w:marBottom w:val="0"/>
                                                  <w:divBdr>
                                                    <w:top w:val="none" w:sz="0" w:space="0" w:color="auto"/>
                                                    <w:left w:val="none" w:sz="0" w:space="0" w:color="auto"/>
                                                    <w:bottom w:val="none" w:sz="0" w:space="0" w:color="auto"/>
                                                    <w:right w:val="none" w:sz="0" w:space="0" w:color="auto"/>
                                                  </w:divBdr>
                                                </w:div>
                                              </w:divsChild>
                                            </w:div>
                                            <w:div w:id="982538119">
                                              <w:marLeft w:val="0"/>
                                              <w:marRight w:val="0"/>
                                              <w:marTop w:val="0"/>
                                              <w:marBottom w:val="150"/>
                                              <w:divBdr>
                                                <w:top w:val="none" w:sz="0" w:space="0" w:color="auto"/>
                                                <w:left w:val="none" w:sz="0" w:space="0" w:color="auto"/>
                                                <w:bottom w:val="none" w:sz="0" w:space="0" w:color="auto"/>
                                                <w:right w:val="none" w:sz="0" w:space="0" w:color="auto"/>
                                              </w:divBdr>
                                              <w:divsChild>
                                                <w:div w:id="134181414">
                                                  <w:marLeft w:val="0"/>
                                                  <w:marRight w:val="0"/>
                                                  <w:marTop w:val="0"/>
                                                  <w:marBottom w:val="0"/>
                                                  <w:divBdr>
                                                    <w:top w:val="none" w:sz="0" w:space="0" w:color="auto"/>
                                                    <w:left w:val="none" w:sz="0" w:space="0" w:color="auto"/>
                                                    <w:bottom w:val="none" w:sz="0" w:space="0" w:color="auto"/>
                                                    <w:right w:val="none" w:sz="0" w:space="0" w:color="auto"/>
                                                  </w:divBdr>
                                                </w:div>
                                              </w:divsChild>
                                            </w:div>
                                            <w:div w:id="1099832965">
                                              <w:marLeft w:val="0"/>
                                              <w:marRight w:val="0"/>
                                              <w:marTop w:val="0"/>
                                              <w:marBottom w:val="150"/>
                                              <w:divBdr>
                                                <w:top w:val="none" w:sz="0" w:space="0" w:color="auto"/>
                                                <w:left w:val="none" w:sz="0" w:space="0" w:color="auto"/>
                                                <w:bottom w:val="none" w:sz="0" w:space="0" w:color="auto"/>
                                                <w:right w:val="none" w:sz="0" w:space="0" w:color="auto"/>
                                              </w:divBdr>
                                              <w:divsChild>
                                                <w:div w:id="1910924250">
                                                  <w:marLeft w:val="0"/>
                                                  <w:marRight w:val="0"/>
                                                  <w:marTop w:val="0"/>
                                                  <w:marBottom w:val="0"/>
                                                  <w:divBdr>
                                                    <w:top w:val="none" w:sz="0" w:space="0" w:color="auto"/>
                                                    <w:left w:val="none" w:sz="0" w:space="0" w:color="auto"/>
                                                    <w:bottom w:val="none" w:sz="0" w:space="0" w:color="auto"/>
                                                    <w:right w:val="none" w:sz="0" w:space="0" w:color="auto"/>
                                                  </w:divBdr>
                                                </w:div>
                                              </w:divsChild>
                                            </w:div>
                                            <w:div w:id="1811290350">
                                              <w:marLeft w:val="0"/>
                                              <w:marRight w:val="0"/>
                                              <w:marTop w:val="0"/>
                                              <w:marBottom w:val="150"/>
                                              <w:divBdr>
                                                <w:top w:val="none" w:sz="0" w:space="0" w:color="auto"/>
                                                <w:left w:val="none" w:sz="0" w:space="0" w:color="auto"/>
                                                <w:bottom w:val="none" w:sz="0" w:space="0" w:color="auto"/>
                                                <w:right w:val="none" w:sz="0" w:space="0" w:color="auto"/>
                                              </w:divBdr>
                                              <w:divsChild>
                                                <w:div w:id="1997420774">
                                                  <w:marLeft w:val="0"/>
                                                  <w:marRight w:val="0"/>
                                                  <w:marTop w:val="0"/>
                                                  <w:marBottom w:val="0"/>
                                                  <w:divBdr>
                                                    <w:top w:val="none" w:sz="0" w:space="0" w:color="auto"/>
                                                    <w:left w:val="none" w:sz="0" w:space="0" w:color="auto"/>
                                                    <w:bottom w:val="none" w:sz="0" w:space="0" w:color="auto"/>
                                                    <w:right w:val="none" w:sz="0" w:space="0" w:color="auto"/>
                                                  </w:divBdr>
                                                </w:div>
                                              </w:divsChild>
                                            </w:div>
                                            <w:div w:id="440223878">
                                              <w:marLeft w:val="0"/>
                                              <w:marRight w:val="0"/>
                                              <w:marTop w:val="0"/>
                                              <w:marBottom w:val="150"/>
                                              <w:divBdr>
                                                <w:top w:val="none" w:sz="0" w:space="0" w:color="auto"/>
                                                <w:left w:val="none" w:sz="0" w:space="0" w:color="auto"/>
                                                <w:bottom w:val="none" w:sz="0" w:space="0" w:color="auto"/>
                                                <w:right w:val="none" w:sz="0" w:space="0" w:color="auto"/>
                                              </w:divBdr>
                                              <w:divsChild>
                                                <w:div w:id="1941638853">
                                                  <w:marLeft w:val="0"/>
                                                  <w:marRight w:val="0"/>
                                                  <w:marTop w:val="0"/>
                                                  <w:marBottom w:val="0"/>
                                                  <w:divBdr>
                                                    <w:top w:val="none" w:sz="0" w:space="0" w:color="auto"/>
                                                    <w:left w:val="none" w:sz="0" w:space="0" w:color="auto"/>
                                                    <w:bottom w:val="none" w:sz="0" w:space="0" w:color="auto"/>
                                                    <w:right w:val="none" w:sz="0" w:space="0" w:color="auto"/>
                                                  </w:divBdr>
                                                </w:div>
                                              </w:divsChild>
                                            </w:div>
                                            <w:div w:id="1899629544">
                                              <w:marLeft w:val="0"/>
                                              <w:marRight w:val="0"/>
                                              <w:marTop w:val="0"/>
                                              <w:marBottom w:val="150"/>
                                              <w:divBdr>
                                                <w:top w:val="none" w:sz="0" w:space="0" w:color="auto"/>
                                                <w:left w:val="none" w:sz="0" w:space="0" w:color="auto"/>
                                                <w:bottom w:val="none" w:sz="0" w:space="0" w:color="auto"/>
                                                <w:right w:val="none" w:sz="0" w:space="0" w:color="auto"/>
                                              </w:divBdr>
                                              <w:divsChild>
                                                <w:div w:id="1420298967">
                                                  <w:marLeft w:val="0"/>
                                                  <w:marRight w:val="0"/>
                                                  <w:marTop w:val="0"/>
                                                  <w:marBottom w:val="0"/>
                                                  <w:divBdr>
                                                    <w:top w:val="none" w:sz="0" w:space="0" w:color="auto"/>
                                                    <w:left w:val="none" w:sz="0" w:space="0" w:color="auto"/>
                                                    <w:bottom w:val="none" w:sz="0" w:space="0" w:color="auto"/>
                                                    <w:right w:val="none" w:sz="0" w:space="0" w:color="auto"/>
                                                  </w:divBdr>
                                                </w:div>
                                              </w:divsChild>
                                            </w:div>
                                            <w:div w:id="1077628039">
                                              <w:marLeft w:val="0"/>
                                              <w:marRight w:val="0"/>
                                              <w:marTop w:val="0"/>
                                              <w:marBottom w:val="150"/>
                                              <w:divBdr>
                                                <w:top w:val="none" w:sz="0" w:space="0" w:color="auto"/>
                                                <w:left w:val="none" w:sz="0" w:space="0" w:color="auto"/>
                                                <w:bottom w:val="none" w:sz="0" w:space="0" w:color="auto"/>
                                                <w:right w:val="none" w:sz="0" w:space="0" w:color="auto"/>
                                              </w:divBdr>
                                              <w:divsChild>
                                                <w:div w:id="1054433031">
                                                  <w:marLeft w:val="0"/>
                                                  <w:marRight w:val="0"/>
                                                  <w:marTop w:val="0"/>
                                                  <w:marBottom w:val="0"/>
                                                  <w:divBdr>
                                                    <w:top w:val="none" w:sz="0" w:space="0" w:color="auto"/>
                                                    <w:left w:val="none" w:sz="0" w:space="0" w:color="auto"/>
                                                    <w:bottom w:val="none" w:sz="0" w:space="0" w:color="auto"/>
                                                    <w:right w:val="none" w:sz="0" w:space="0" w:color="auto"/>
                                                  </w:divBdr>
                                                </w:div>
                                              </w:divsChild>
                                            </w:div>
                                            <w:div w:id="487326571">
                                              <w:marLeft w:val="0"/>
                                              <w:marRight w:val="0"/>
                                              <w:marTop w:val="0"/>
                                              <w:marBottom w:val="150"/>
                                              <w:divBdr>
                                                <w:top w:val="none" w:sz="0" w:space="0" w:color="auto"/>
                                                <w:left w:val="none" w:sz="0" w:space="0" w:color="auto"/>
                                                <w:bottom w:val="none" w:sz="0" w:space="0" w:color="auto"/>
                                                <w:right w:val="none" w:sz="0" w:space="0" w:color="auto"/>
                                              </w:divBdr>
                                              <w:divsChild>
                                                <w:div w:id="1851791399">
                                                  <w:marLeft w:val="0"/>
                                                  <w:marRight w:val="0"/>
                                                  <w:marTop w:val="0"/>
                                                  <w:marBottom w:val="0"/>
                                                  <w:divBdr>
                                                    <w:top w:val="none" w:sz="0" w:space="0" w:color="auto"/>
                                                    <w:left w:val="none" w:sz="0" w:space="0" w:color="auto"/>
                                                    <w:bottom w:val="none" w:sz="0" w:space="0" w:color="auto"/>
                                                    <w:right w:val="none" w:sz="0" w:space="0" w:color="auto"/>
                                                  </w:divBdr>
                                                </w:div>
                                              </w:divsChild>
                                            </w:div>
                                            <w:div w:id="58136987">
                                              <w:marLeft w:val="0"/>
                                              <w:marRight w:val="0"/>
                                              <w:marTop w:val="0"/>
                                              <w:marBottom w:val="150"/>
                                              <w:divBdr>
                                                <w:top w:val="none" w:sz="0" w:space="0" w:color="auto"/>
                                                <w:left w:val="none" w:sz="0" w:space="0" w:color="auto"/>
                                                <w:bottom w:val="none" w:sz="0" w:space="0" w:color="auto"/>
                                                <w:right w:val="none" w:sz="0" w:space="0" w:color="auto"/>
                                              </w:divBdr>
                                              <w:divsChild>
                                                <w:div w:id="775295871">
                                                  <w:marLeft w:val="0"/>
                                                  <w:marRight w:val="0"/>
                                                  <w:marTop w:val="0"/>
                                                  <w:marBottom w:val="0"/>
                                                  <w:divBdr>
                                                    <w:top w:val="none" w:sz="0" w:space="0" w:color="auto"/>
                                                    <w:left w:val="none" w:sz="0" w:space="0" w:color="auto"/>
                                                    <w:bottom w:val="none" w:sz="0" w:space="0" w:color="auto"/>
                                                    <w:right w:val="none" w:sz="0" w:space="0" w:color="auto"/>
                                                  </w:divBdr>
                                                </w:div>
                                              </w:divsChild>
                                            </w:div>
                                            <w:div w:id="1237863151">
                                              <w:marLeft w:val="0"/>
                                              <w:marRight w:val="0"/>
                                              <w:marTop w:val="0"/>
                                              <w:marBottom w:val="150"/>
                                              <w:divBdr>
                                                <w:top w:val="none" w:sz="0" w:space="0" w:color="auto"/>
                                                <w:left w:val="none" w:sz="0" w:space="0" w:color="auto"/>
                                                <w:bottom w:val="none" w:sz="0" w:space="0" w:color="auto"/>
                                                <w:right w:val="none" w:sz="0" w:space="0" w:color="auto"/>
                                              </w:divBdr>
                                              <w:divsChild>
                                                <w:div w:id="1608274444">
                                                  <w:marLeft w:val="0"/>
                                                  <w:marRight w:val="0"/>
                                                  <w:marTop w:val="0"/>
                                                  <w:marBottom w:val="0"/>
                                                  <w:divBdr>
                                                    <w:top w:val="none" w:sz="0" w:space="0" w:color="auto"/>
                                                    <w:left w:val="none" w:sz="0" w:space="0" w:color="auto"/>
                                                    <w:bottom w:val="none" w:sz="0" w:space="0" w:color="auto"/>
                                                    <w:right w:val="none" w:sz="0" w:space="0" w:color="auto"/>
                                                  </w:divBdr>
                                                </w:div>
                                              </w:divsChild>
                                            </w:div>
                                            <w:div w:id="1073968138">
                                              <w:marLeft w:val="0"/>
                                              <w:marRight w:val="0"/>
                                              <w:marTop w:val="0"/>
                                              <w:marBottom w:val="150"/>
                                              <w:divBdr>
                                                <w:top w:val="none" w:sz="0" w:space="0" w:color="auto"/>
                                                <w:left w:val="none" w:sz="0" w:space="0" w:color="auto"/>
                                                <w:bottom w:val="none" w:sz="0" w:space="0" w:color="auto"/>
                                                <w:right w:val="none" w:sz="0" w:space="0" w:color="auto"/>
                                              </w:divBdr>
                                              <w:divsChild>
                                                <w:div w:id="1221818722">
                                                  <w:marLeft w:val="0"/>
                                                  <w:marRight w:val="0"/>
                                                  <w:marTop w:val="0"/>
                                                  <w:marBottom w:val="0"/>
                                                  <w:divBdr>
                                                    <w:top w:val="none" w:sz="0" w:space="0" w:color="auto"/>
                                                    <w:left w:val="none" w:sz="0" w:space="0" w:color="auto"/>
                                                    <w:bottom w:val="none" w:sz="0" w:space="0" w:color="auto"/>
                                                    <w:right w:val="none" w:sz="0" w:space="0" w:color="auto"/>
                                                  </w:divBdr>
                                                </w:div>
                                              </w:divsChild>
                                            </w:div>
                                            <w:div w:id="454952339">
                                              <w:marLeft w:val="0"/>
                                              <w:marRight w:val="0"/>
                                              <w:marTop w:val="0"/>
                                              <w:marBottom w:val="150"/>
                                              <w:divBdr>
                                                <w:top w:val="none" w:sz="0" w:space="0" w:color="auto"/>
                                                <w:left w:val="none" w:sz="0" w:space="0" w:color="auto"/>
                                                <w:bottom w:val="none" w:sz="0" w:space="0" w:color="auto"/>
                                                <w:right w:val="none" w:sz="0" w:space="0" w:color="auto"/>
                                              </w:divBdr>
                                              <w:divsChild>
                                                <w:div w:id="1448350649">
                                                  <w:marLeft w:val="0"/>
                                                  <w:marRight w:val="0"/>
                                                  <w:marTop w:val="0"/>
                                                  <w:marBottom w:val="0"/>
                                                  <w:divBdr>
                                                    <w:top w:val="none" w:sz="0" w:space="0" w:color="auto"/>
                                                    <w:left w:val="none" w:sz="0" w:space="0" w:color="auto"/>
                                                    <w:bottom w:val="none" w:sz="0" w:space="0" w:color="auto"/>
                                                    <w:right w:val="none" w:sz="0" w:space="0" w:color="auto"/>
                                                  </w:divBdr>
                                                </w:div>
                                              </w:divsChild>
                                            </w:div>
                                            <w:div w:id="1335642167">
                                              <w:marLeft w:val="0"/>
                                              <w:marRight w:val="0"/>
                                              <w:marTop w:val="0"/>
                                              <w:marBottom w:val="150"/>
                                              <w:divBdr>
                                                <w:top w:val="none" w:sz="0" w:space="0" w:color="auto"/>
                                                <w:left w:val="none" w:sz="0" w:space="0" w:color="auto"/>
                                                <w:bottom w:val="none" w:sz="0" w:space="0" w:color="auto"/>
                                                <w:right w:val="none" w:sz="0" w:space="0" w:color="auto"/>
                                              </w:divBdr>
                                              <w:divsChild>
                                                <w:div w:id="1897937806">
                                                  <w:marLeft w:val="0"/>
                                                  <w:marRight w:val="0"/>
                                                  <w:marTop w:val="0"/>
                                                  <w:marBottom w:val="0"/>
                                                  <w:divBdr>
                                                    <w:top w:val="none" w:sz="0" w:space="0" w:color="auto"/>
                                                    <w:left w:val="none" w:sz="0" w:space="0" w:color="auto"/>
                                                    <w:bottom w:val="none" w:sz="0" w:space="0" w:color="auto"/>
                                                    <w:right w:val="none" w:sz="0" w:space="0" w:color="auto"/>
                                                  </w:divBdr>
                                                </w:div>
                                              </w:divsChild>
                                            </w:div>
                                            <w:div w:id="1839923375">
                                              <w:marLeft w:val="0"/>
                                              <w:marRight w:val="0"/>
                                              <w:marTop w:val="0"/>
                                              <w:marBottom w:val="150"/>
                                              <w:divBdr>
                                                <w:top w:val="none" w:sz="0" w:space="0" w:color="auto"/>
                                                <w:left w:val="none" w:sz="0" w:space="0" w:color="auto"/>
                                                <w:bottom w:val="none" w:sz="0" w:space="0" w:color="auto"/>
                                                <w:right w:val="none" w:sz="0" w:space="0" w:color="auto"/>
                                              </w:divBdr>
                                              <w:divsChild>
                                                <w:div w:id="2008705001">
                                                  <w:marLeft w:val="0"/>
                                                  <w:marRight w:val="0"/>
                                                  <w:marTop w:val="0"/>
                                                  <w:marBottom w:val="0"/>
                                                  <w:divBdr>
                                                    <w:top w:val="none" w:sz="0" w:space="0" w:color="auto"/>
                                                    <w:left w:val="none" w:sz="0" w:space="0" w:color="auto"/>
                                                    <w:bottom w:val="none" w:sz="0" w:space="0" w:color="auto"/>
                                                    <w:right w:val="none" w:sz="0" w:space="0" w:color="auto"/>
                                                  </w:divBdr>
                                                </w:div>
                                              </w:divsChild>
                                            </w:div>
                                            <w:div w:id="1412581444">
                                              <w:marLeft w:val="0"/>
                                              <w:marRight w:val="0"/>
                                              <w:marTop w:val="0"/>
                                              <w:marBottom w:val="150"/>
                                              <w:divBdr>
                                                <w:top w:val="none" w:sz="0" w:space="0" w:color="auto"/>
                                                <w:left w:val="none" w:sz="0" w:space="0" w:color="auto"/>
                                                <w:bottom w:val="none" w:sz="0" w:space="0" w:color="auto"/>
                                                <w:right w:val="none" w:sz="0" w:space="0" w:color="auto"/>
                                              </w:divBdr>
                                              <w:divsChild>
                                                <w:div w:id="941376535">
                                                  <w:marLeft w:val="0"/>
                                                  <w:marRight w:val="0"/>
                                                  <w:marTop w:val="0"/>
                                                  <w:marBottom w:val="0"/>
                                                  <w:divBdr>
                                                    <w:top w:val="none" w:sz="0" w:space="0" w:color="auto"/>
                                                    <w:left w:val="none" w:sz="0" w:space="0" w:color="auto"/>
                                                    <w:bottom w:val="none" w:sz="0" w:space="0" w:color="auto"/>
                                                    <w:right w:val="none" w:sz="0" w:space="0" w:color="auto"/>
                                                  </w:divBdr>
                                                </w:div>
                                              </w:divsChild>
                                            </w:div>
                                            <w:div w:id="148403013">
                                              <w:marLeft w:val="0"/>
                                              <w:marRight w:val="0"/>
                                              <w:marTop w:val="0"/>
                                              <w:marBottom w:val="150"/>
                                              <w:divBdr>
                                                <w:top w:val="none" w:sz="0" w:space="0" w:color="auto"/>
                                                <w:left w:val="none" w:sz="0" w:space="0" w:color="auto"/>
                                                <w:bottom w:val="none" w:sz="0" w:space="0" w:color="auto"/>
                                                <w:right w:val="none" w:sz="0" w:space="0" w:color="auto"/>
                                              </w:divBdr>
                                              <w:divsChild>
                                                <w:div w:id="1789811088">
                                                  <w:marLeft w:val="0"/>
                                                  <w:marRight w:val="0"/>
                                                  <w:marTop w:val="0"/>
                                                  <w:marBottom w:val="0"/>
                                                  <w:divBdr>
                                                    <w:top w:val="none" w:sz="0" w:space="0" w:color="auto"/>
                                                    <w:left w:val="none" w:sz="0" w:space="0" w:color="auto"/>
                                                    <w:bottom w:val="none" w:sz="0" w:space="0" w:color="auto"/>
                                                    <w:right w:val="none" w:sz="0" w:space="0" w:color="auto"/>
                                                  </w:divBdr>
                                                </w:div>
                                              </w:divsChild>
                                            </w:div>
                                            <w:div w:id="390348620">
                                              <w:marLeft w:val="0"/>
                                              <w:marRight w:val="0"/>
                                              <w:marTop w:val="0"/>
                                              <w:marBottom w:val="150"/>
                                              <w:divBdr>
                                                <w:top w:val="none" w:sz="0" w:space="0" w:color="auto"/>
                                                <w:left w:val="none" w:sz="0" w:space="0" w:color="auto"/>
                                                <w:bottom w:val="none" w:sz="0" w:space="0" w:color="auto"/>
                                                <w:right w:val="none" w:sz="0" w:space="0" w:color="auto"/>
                                              </w:divBdr>
                                              <w:divsChild>
                                                <w:div w:id="1423259699">
                                                  <w:marLeft w:val="0"/>
                                                  <w:marRight w:val="0"/>
                                                  <w:marTop w:val="0"/>
                                                  <w:marBottom w:val="0"/>
                                                  <w:divBdr>
                                                    <w:top w:val="none" w:sz="0" w:space="0" w:color="auto"/>
                                                    <w:left w:val="none" w:sz="0" w:space="0" w:color="auto"/>
                                                    <w:bottom w:val="none" w:sz="0" w:space="0" w:color="auto"/>
                                                    <w:right w:val="none" w:sz="0" w:space="0" w:color="auto"/>
                                                  </w:divBdr>
                                                </w:div>
                                              </w:divsChild>
                                            </w:div>
                                            <w:div w:id="34544056">
                                              <w:marLeft w:val="0"/>
                                              <w:marRight w:val="0"/>
                                              <w:marTop w:val="120"/>
                                              <w:marBottom w:val="120"/>
                                              <w:divBdr>
                                                <w:top w:val="none" w:sz="0" w:space="0" w:color="auto"/>
                                                <w:left w:val="none" w:sz="0" w:space="0" w:color="auto"/>
                                                <w:bottom w:val="none" w:sz="0" w:space="0" w:color="auto"/>
                                                <w:right w:val="none" w:sz="0" w:space="0" w:color="auto"/>
                                              </w:divBdr>
                                              <w:divsChild>
                                                <w:div w:id="1453936662">
                                                  <w:marLeft w:val="0"/>
                                                  <w:marRight w:val="0"/>
                                                  <w:marTop w:val="0"/>
                                                  <w:marBottom w:val="0"/>
                                                  <w:divBdr>
                                                    <w:top w:val="none" w:sz="0" w:space="0" w:color="auto"/>
                                                    <w:left w:val="none" w:sz="0" w:space="0" w:color="auto"/>
                                                    <w:bottom w:val="none" w:sz="0" w:space="0" w:color="auto"/>
                                                    <w:right w:val="none" w:sz="0" w:space="0" w:color="auto"/>
                                                  </w:divBdr>
                                                </w:div>
                                              </w:divsChild>
                                            </w:div>
                                            <w:div w:id="1381175327">
                                              <w:marLeft w:val="0"/>
                                              <w:marRight w:val="0"/>
                                              <w:marTop w:val="0"/>
                                              <w:marBottom w:val="150"/>
                                              <w:divBdr>
                                                <w:top w:val="none" w:sz="0" w:space="0" w:color="auto"/>
                                                <w:left w:val="none" w:sz="0" w:space="0" w:color="auto"/>
                                                <w:bottom w:val="none" w:sz="0" w:space="0" w:color="auto"/>
                                                <w:right w:val="none" w:sz="0" w:space="0" w:color="auto"/>
                                              </w:divBdr>
                                              <w:divsChild>
                                                <w:div w:id="926811469">
                                                  <w:marLeft w:val="0"/>
                                                  <w:marRight w:val="0"/>
                                                  <w:marTop w:val="0"/>
                                                  <w:marBottom w:val="0"/>
                                                  <w:divBdr>
                                                    <w:top w:val="none" w:sz="0" w:space="0" w:color="auto"/>
                                                    <w:left w:val="none" w:sz="0" w:space="0" w:color="auto"/>
                                                    <w:bottom w:val="none" w:sz="0" w:space="0" w:color="auto"/>
                                                    <w:right w:val="none" w:sz="0" w:space="0" w:color="auto"/>
                                                  </w:divBdr>
                                                </w:div>
                                              </w:divsChild>
                                            </w:div>
                                            <w:div w:id="1531335143">
                                              <w:marLeft w:val="0"/>
                                              <w:marRight w:val="0"/>
                                              <w:marTop w:val="0"/>
                                              <w:marBottom w:val="150"/>
                                              <w:divBdr>
                                                <w:top w:val="none" w:sz="0" w:space="0" w:color="auto"/>
                                                <w:left w:val="none" w:sz="0" w:space="0" w:color="auto"/>
                                                <w:bottom w:val="none" w:sz="0" w:space="0" w:color="auto"/>
                                                <w:right w:val="none" w:sz="0" w:space="0" w:color="auto"/>
                                              </w:divBdr>
                                              <w:divsChild>
                                                <w:div w:id="327287627">
                                                  <w:marLeft w:val="0"/>
                                                  <w:marRight w:val="0"/>
                                                  <w:marTop w:val="0"/>
                                                  <w:marBottom w:val="0"/>
                                                  <w:divBdr>
                                                    <w:top w:val="none" w:sz="0" w:space="0" w:color="auto"/>
                                                    <w:left w:val="none" w:sz="0" w:space="0" w:color="auto"/>
                                                    <w:bottom w:val="none" w:sz="0" w:space="0" w:color="auto"/>
                                                    <w:right w:val="none" w:sz="0" w:space="0" w:color="auto"/>
                                                  </w:divBdr>
                                                </w:div>
                                              </w:divsChild>
                                            </w:div>
                                            <w:div w:id="821849752">
                                              <w:marLeft w:val="0"/>
                                              <w:marRight w:val="0"/>
                                              <w:marTop w:val="0"/>
                                              <w:marBottom w:val="150"/>
                                              <w:divBdr>
                                                <w:top w:val="none" w:sz="0" w:space="0" w:color="auto"/>
                                                <w:left w:val="none" w:sz="0" w:space="0" w:color="auto"/>
                                                <w:bottom w:val="none" w:sz="0" w:space="0" w:color="auto"/>
                                                <w:right w:val="none" w:sz="0" w:space="0" w:color="auto"/>
                                              </w:divBdr>
                                              <w:divsChild>
                                                <w:div w:id="576673089">
                                                  <w:marLeft w:val="0"/>
                                                  <w:marRight w:val="0"/>
                                                  <w:marTop w:val="0"/>
                                                  <w:marBottom w:val="0"/>
                                                  <w:divBdr>
                                                    <w:top w:val="none" w:sz="0" w:space="0" w:color="auto"/>
                                                    <w:left w:val="none" w:sz="0" w:space="0" w:color="auto"/>
                                                    <w:bottom w:val="none" w:sz="0" w:space="0" w:color="auto"/>
                                                    <w:right w:val="none" w:sz="0" w:space="0" w:color="auto"/>
                                                  </w:divBdr>
                                                </w:div>
                                              </w:divsChild>
                                            </w:div>
                                            <w:div w:id="1432310327">
                                              <w:marLeft w:val="0"/>
                                              <w:marRight w:val="0"/>
                                              <w:marTop w:val="0"/>
                                              <w:marBottom w:val="150"/>
                                              <w:divBdr>
                                                <w:top w:val="none" w:sz="0" w:space="0" w:color="auto"/>
                                                <w:left w:val="none" w:sz="0" w:space="0" w:color="auto"/>
                                                <w:bottom w:val="none" w:sz="0" w:space="0" w:color="auto"/>
                                                <w:right w:val="none" w:sz="0" w:space="0" w:color="auto"/>
                                              </w:divBdr>
                                              <w:divsChild>
                                                <w:div w:id="1615944893">
                                                  <w:marLeft w:val="0"/>
                                                  <w:marRight w:val="0"/>
                                                  <w:marTop w:val="0"/>
                                                  <w:marBottom w:val="0"/>
                                                  <w:divBdr>
                                                    <w:top w:val="none" w:sz="0" w:space="0" w:color="auto"/>
                                                    <w:left w:val="none" w:sz="0" w:space="0" w:color="auto"/>
                                                    <w:bottom w:val="none" w:sz="0" w:space="0" w:color="auto"/>
                                                    <w:right w:val="none" w:sz="0" w:space="0" w:color="auto"/>
                                                  </w:divBdr>
                                                </w:div>
                                              </w:divsChild>
                                            </w:div>
                                            <w:div w:id="808745086">
                                              <w:marLeft w:val="0"/>
                                              <w:marRight w:val="0"/>
                                              <w:marTop w:val="0"/>
                                              <w:marBottom w:val="150"/>
                                              <w:divBdr>
                                                <w:top w:val="none" w:sz="0" w:space="0" w:color="auto"/>
                                                <w:left w:val="none" w:sz="0" w:space="0" w:color="auto"/>
                                                <w:bottom w:val="none" w:sz="0" w:space="0" w:color="auto"/>
                                                <w:right w:val="none" w:sz="0" w:space="0" w:color="auto"/>
                                              </w:divBdr>
                                              <w:divsChild>
                                                <w:div w:id="693579463">
                                                  <w:marLeft w:val="0"/>
                                                  <w:marRight w:val="0"/>
                                                  <w:marTop w:val="0"/>
                                                  <w:marBottom w:val="0"/>
                                                  <w:divBdr>
                                                    <w:top w:val="none" w:sz="0" w:space="0" w:color="auto"/>
                                                    <w:left w:val="none" w:sz="0" w:space="0" w:color="auto"/>
                                                    <w:bottom w:val="none" w:sz="0" w:space="0" w:color="auto"/>
                                                    <w:right w:val="none" w:sz="0" w:space="0" w:color="auto"/>
                                                  </w:divBdr>
                                                </w:div>
                                              </w:divsChild>
                                            </w:div>
                                            <w:div w:id="182667613">
                                              <w:marLeft w:val="0"/>
                                              <w:marRight w:val="0"/>
                                              <w:marTop w:val="0"/>
                                              <w:marBottom w:val="150"/>
                                              <w:divBdr>
                                                <w:top w:val="none" w:sz="0" w:space="0" w:color="auto"/>
                                                <w:left w:val="none" w:sz="0" w:space="0" w:color="auto"/>
                                                <w:bottom w:val="none" w:sz="0" w:space="0" w:color="auto"/>
                                                <w:right w:val="none" w:sz="0" w:space="0" w:color="auto"/>
                                              </w:divBdr>
                                              <w:divsChild>
                                                <w:div w:id="804198986">
                                                  <w:marLeft w:val="0"/>
                                                  <w:marRight w:val="0"/>
                                                  <w:marTop w:val="0"/>
                                                  <w:marBottom w:val="0"/>
                                                  <w:divBdr>
                                                    <w:top w:val="none" w:sz="0" w:space="0" w:color="auto"/>
                                                    <w:left w:val="none" w:sz="0" w:space="0" w:color="auto"/>
                                                    <w:bottom w:val="none" w:sz="0" w:space="0" w:color="auto"/>
                                                    <w:right w:val="none" w:sz="0" w:space="0" w:color="auto"/>
                                                  </w:divBdr>
                                                </w:div>
                                              </w:divsChild>
                                            </w:div>
                                            <w:div w:id="2090079092">
                                              <w:marLeft w:val="0"/>
                                              <w:marRight w:val="0"/>
                                              <w:marTop w:val="0"/>
                                              <w:marBottom w:val="150"/>
                                              <w:divBdr>
                                                <w:top w:val="none" w:sz="0" w:space="0" w:color="auto"/>
                                                <w:left w:val="none" w:sz="0" w:space="0" w:color="auto"/>
                                                <w:bottom w:val="none" w:sz="0" w:space="0" w:color="auto"/>
                                                <w:right w:val="none" w:sz="0" w:space="0" w:color="auto"/>
                                              </w:divBdr>
                                              <w:divsChild>
                                                <w:div w:id="566066982">
                                                  <w:marLeft w:val="0"/>
                                                  <w:marRight w:val="0"/>
                                                  <w:marTop w:val="0"/>
                                                  <w:marBottom w:val="0"/>
                                                  <w:divBdr>
                                                    <w:top w:val="none" w:sz="0" w:space="0" w:color="auto"/>
                                                    <w:left w:val="none" w:sz="0" w:space="0" w:color="auto"/>
                                                    <w:bottom w:val="none" w:sz="0" w:space="0" w:color="auto"/>
                                                    <w:right w:val="none" w:sz="0" w:space="0" w:color="auto"/>
                                                  </w:divBdr>
                                                </w:div>
                                              </w:divsChild>
                                            </w:div>
                                            <w:div w:id="1140028059">
                                              <w:marLeft w:val="0"/>
                                              <w:marRight w:val="0"/>
                                              <w:marTop w:val="0"/>
                                              <w:marBottom w:val="150"/>
                                              <w:divBdr>
                                                <w:top w:val="none" w:sz="0" w:space="0" w:color="auto"/>
                                                <w:left w:val="none" w:sz="0" w:space="0" w:color="auto"/>
                                                <w:bottom w:val="none" w:sz="0" w:space="0" w:color="auto"/>
                                                <w:right w:val="none" w:sz="0" w:space="0" w:color="auto"/>
                                              </w:divBdr>
                                              <w:divsChild>
                                                <w:div w:id="1586720767">
                                                  <w:marLeft w:val="0"/>
                                                  <w:marRight w:val="0"/>
                                                  <w:marTop w:val="0"/>
                                                  <w:marBottom w:val="0"/>
                                                  <w:divBdr>
                                                    <w:top w:val="none" w:sz="0" w:space="0" w:color="auto"/>
                                                    <w:left w:val="none" w:sz="0" w:space="0" w:color="auto"/>
                                                    <w:bottom w:val="none" w:sz="0" w:space="0" w:color="auto"/>
                                                    <w:right w:val="none" w:sz="0" w:space="0" w:color="auto"/>
                                                  </w:divBdr>
                                                </w:div>
                                              </w:divsChild>
                                            </w:div>
                                            <w:div w:id="22021698">
                                              <w:marLeft w:val="0"/>
                                              <w:marRight w:val="0"/>
                                              <w:marTop w:val="0"/>
                                              <w:marBottom w:val="150"/>
                                              <w:divBdr>
                                                <w:top w:val="none" w:sz="0" w:space="0" w:color="auto"/>
                                                <w:left w:val="none" w:sz="0" w:space="0" w:color="auto"/>
                                                <w:bottom w:val="none" w:sz="0" w:space="0" w:color="auto"/>
                                                <w:right w:val="none" w:sz="0" w:space="0" w:color="auto"/>
                                              </w:divBdr>
                                              <w:divsChild>
                                                <w:div w:id="1204754087">
                                                  <w:marLeft w:val="0"/>
                                                  <w:marRight w:val="0"/>
                                                  <w:marTop w:val="0"/>
                                                  <w:marBottom w:val="0"/>
                                                  <w:divBdr>
                                                    <w:top w:val="none" w:sz="0" w:space="0" w:color="auto"/>
                                                    <w:left w:val="none" w:sz="0" w:space="0" w:color="auto"/>
                                                    <w:bottom w:val="none" w:sz="0" w:space="0" w:color="auto"/>
                                                    <w:right w:val="none" w:sz="0" w:space="0" w:color="auto"/>
                                                  </w:divBdr>
                                                </w:div>
                                              </w:divsChild>
                                            </w:div>
                                            <w:div w:id="1492869107">
                                              <w:marLeft w:val="0"/>
                                              <w:marRight w:val="0"/>
                                              <w:marTop w:val="0"/>
                                              <w:marBottom w:val="150"/>
                                              <w:divBdr>
                                                <w:top w:val="none" w:sz="0" w:space="0" w:color="auto"/>
                                                <w:left w:val="none" w:sz="0" w:space="0" w:color="auto"/>
                                                <w:bottom w:val="none" w:sz="0" w:space="0" w:color="auto"/>
                                                <w:right w:val="none" w:sz="0" w:space="0" w:color="auto"/>
                                              </w:divBdr>
                                              <w:divsChild>
                                                <w:div w:id="507061283">
                                                  <w:marLeft w:val="0"/>
                                                  <w:marRight w:val="0"/>
                                                  <w:marTop w:val="0"/>
                                                  <w:marBottom w:val="0"/>
                                                  <w:divBdr>
                                                    <w:top w:val="none" w:sz="0" w:space="0" w:color="auto"/>
                                                    <w:left w:val="none" w:sz="0" w:space="0" w:color="auto"/>
                                                    <w:bottom w:val="none" w:sz="0" w:space="0" w:color="auto"/>
                                                    <w:right w:val="none" w:sz="0" w:space="0" w:color="auto"/>
                                                  </w:divBdr>
                                                </w:div>
                                              </w:divsChild>
                                            </w:div>
                                            <w:div w:id="1565723442">
                                              <w:marLeft w:val="0"/>
                                              <w:marRight w:val="0"/>
                                              <w:marTop w:val="0"/>
                                              <w:marBottom w:val="150"/>
                                              <w:divBdr>
                                                <w:top w:val="none" w:sz="0" w:space="0" w:color="auto"/>
                                                <w:left w:val="none" w:sz="0" w:space="0" w:color="auto"/>
                                                <w:bottom w:val="none" w:sz="0" w:space="0" w:color="auto"/>
                                                <w:right w:val="none" w:sz="0" w:space="0" w:color="auto"/>
                                              </w:divBdr>
                                              <w:divsChild>
                                                <w:div w:id="413014467">
                                                  <w:marLeft w:val="0"/>
                                                  <w:marRight w:val="0"/>
                                                  <w:marTop w:val="0"/>
                                                  <w:marBottom w:val="0"/>
                                                  <w:divBdr>
                                                    <w:top w:val="none" w:sz="0" w:space="0" w:color="auto"/>
                                                    <w:left w:val="none" w:sz="0" w:space="0" w:color="auto"/>
                                                    <w:bottom w:val="none" w:sz="0" w:space="0" w:color="auto"/>
                                                    <w:right w:val="none" w:sz="0" w:space="0" w:color="auto"/>
                                                  </w:divBdr>
                                                </w:div>
                                              </w:divsChild>
                                            </w:div>
                                            <w:div w:id="76027060">
                                              <w:marLeft w:val="0"/>
                                              <w:marRight w:val="0"/>
                                              <w:marTop w:val="0"/>
                                              <w:marBottom w:val="150"/>
                                              <w:divBdr>
                                                <w:top w:val="none" w:sz="0" w:space="0" w:color="auto"/>
                                                <w:left w:val="none" w:sz="0" w:space="0" w:color="auto"/>
                                                <w:bottom w:val="none" w:sz="0" w:space="0" w:color="auto"/>
                                                <w:right w:val="none" w:sz="0" w:space="0" w:color="auto"/>
                                              </w:divBdr>
                                              <w:divsChild>
                                                <w:div w:id="2029787972">
                                                  <w:marLeft w:val="0"/>
                                                  <w:marRight w:val="0"/>
                                                  <w:marTop w:val="0"/>
                                                  <w:marBottom w:val="0"/>
                                                  <w:divBdr>
                                                    <w:top w:val="none" w:sz="0" w:space="0" w:color="auto"/>
                                                    <w:left w:val="none" w:sz="0" w:space="0" w:color="auto"/>
                                                    <w:bottom w:val="none" w:sz="0" w:space="0" w:color="auto"/>
                                                    <w:right w:val="none" w:sz="0" w:space="0" w:color="auto"/>
                                                  </w:divBdr>
                                                </w:div>
                                              </w:divsChild>
                                            </w:div>
                                            <w:div w:id="1291210000">
                                              <w:marLeft w:val="0"/>
                                              <w:marRight w:val="0"/>
                                              <w:marTop w:val="0"/>
                                              <w:marBottom w:val="150"/>
                                              <w:divBdr>
                                                <w:top w:val="none" w:sz="0" w:space="0" w:color="auto"/>
                                                <w:left w:val="none" w:sz="0" w:space="0" w:color="auto"/>
                                                <w:bottom w:val="none" w:sz="0" w:space="0" w:color="auto"/>
                                                <w:right w:val="none" w:sz="0" w:space="0" w:color="auto"/>
                                              </w:divBdr>
                                              <w:divsChild>
                                                <w:div w:id="1431900260">
                                                  <w:marLeft w:val="0"/>
                                                  <w:marRight w:val="0"/>
                                                  <w:marTop w:val="0"/>
                                                  <w:marBottom w:val="0"/>
                                                  <w:divBdr>
                                                    <w:top w:val="none" w:sz="0" w:space="0" w:color="auto"/>
                                                    <w:left w:val="none" w:sz="0" w:space="0" w:color="auto"/>
                                                    <w:bottom w:val="none" w:sz="0" w:space="0" w:color="auto"/>
                                                    <w:right w:val="none" w:sz="0" w:space="0" w:color="auto"/>
                                                  </w:divBdr>
                                                </w:div>
                                              </w:divsChild>
                                            </w:div>
                                            <w:div w:id="1565751993">
                                              <w:marLeft w:val="0"/>
                                              <w:marRight w:val="0"/>
                                              <w:marTop w:val="0"/>
                                              <w:marBottom w:val="150"/>
                                              <w:divBdr>
                                                <w:top w:val="none" w:sz="0" w:space="0" w:color="auto"/>
                                                <w:left w:val="none" w:sz="0" w:space="0" w:color="auto"/>
                                                <w:bottom w:val="none" w:sz="0" w:space="0" w:color="auto"/>
                                                <w:right w:val="none" w:sz="0" w:space="0" w:color="auto"/>
                                              </w:divBdr>
                                              <w:divsChild>
                                                <w:div w:id="39091401">
                                                  <w:marLeft w:val="0"/>
                                                  <w:marRight w:val="0"/>
                                                  <w:marTop w:val="0"/>
                                                  <w:marBottom w:val="0"/>
                                                  <w:divBdr>
                                                    <w:top w:val="none" w:sz="0" w:space="0" w:color="auto"/>
                                                    <w:left w:val="none" w:sz="0" w:space="0" w:color="auto"/>
                                                    <w:bottom w:val="none" w:sz="0" w:space="0" w:color="auto"/>
                                                    <w:right w:val="none" w:sz="0" w:space="0" w:color="auto"/>
                                                  </w:divBdr>
                                                </w:div>
                                              </w:divsChild>
                                            </w:div>
                                            <w:div w:id="103691702">
                                              <w:marLeft w:val="0"/>
                                              <w:marRight w:val="0"/>
                                              <w:marTop w:val="0"/>
                                              <w:marBottom w:val="150"/>
                                              <w:divBdr>
                                                <w:top w:val="none" w:sz="0" w:space="0" w:color="auto"/>
                                                <w:left w:val="none" w:sz="0" w:space="0" w:color="auto"/>
                                                <w:bottom w:val="none" w:sz="0" w:space="0" w:color="auto"/>
                                                <w:right w:val="none" w:sz="0" w:space="0" w:color="auto"/>
                                              </w:divBdr>
                                              <w:divsChild>
                                                <w:div w:id="1201434588">
                                                  <w:marLeft w:val="0"/>
                                                  <w:marRight w:val="0"/>
                                                  <w:marTop w:val="0"/>
                                                  <w:marBottom w:val="0"/>
                                                  <w:divBdr>
                                                    <w:top w:val="none" w:sz="0" w:space="0" w:color="auto"/>
                                                    <w:left w:val="none" w:sz="0" w:space="0" w:color="auto"/>
                                                    <w:bottom w:val="none" w:sz="0" w:space="0" w:color="auto"/>
                                                    <w:right w:val="none" w:sz="0" w:space="0" w:color="auto"/>
                                                  </w:divBdr>
                                                </w:div>
                                              </w:divsChild>
                                            </w:div>
                                            <w:div w:id="1648896707">
                                              <w:marLeft w:val="0"/>
                                              <w:marRight w:val="0"/>
                                              <w:marTop w:val="0"/>
                                              <w:marBottom w:val="150"/>
                                              <w:divBdr>
                                                <w:top w:val="none" w:sz="0" w:space="0" w:color="auto"/>
                                                <w:left w:val="none" w:sz="0" w:space="0" w:color="auto"/>
                                                <w:bottom w:val="none" w:sz="0" w:space="0" w:color="auto"/>
                                                <w:right w:val="none" w:sz="0" w:space="0" w:color="auto"/>
                                              </w:divBdr>
                                              <w:divsChild>
                                                <w:div w:id="283275041">
                                                  <w:marLeft w:val="0"/>
                                                  <w:marRight w:val="0"/>
                                                  <w:marTop w:val="0"/>
                                                  <w:marBottom w:val="0"/>
                                                  <w:divBdr>
                                                    <w:top w:val="none" w:sz="0" w:space="0" w:color="auto"/>
                                                    <w:left w:val="none" w:sz="0" w:space="0" w:color="auto"/>
                                                    <w:bottom w:val="none" w:sz="0" w:space="0" w:color="auto"/>
                                                    <w:right w:val="none" w:sz="0" w:space="0" w:color="auto"/>
                                                  </w:divBdr>
                                                </w:div>
                                              </w:divsChild>
                                            </w:div>
                                            <w:div w:id="1991985123">
                                              <w:marLeft w:val="0"/>
                                              <w:marRight w:val="0"/>
                                              <w:marTop w:val="120"/>
                                              <w:marBottom w:val="60"/>
                                              <w:divBdr>
                                                <w:top w:val="none" w:sz="0" w:space="0" w:color="auto"/>
                                                <w:left w:val="none" w:sz="0" w:space="0" w:color="auto"/>
                                                <w:bottom w:val="none" w:sz="0" w:space="0" w:color="auto"/>
                                                <w:right w:val="none" w:sz="0" w:space="0" w:color="auto"/>
                                              </w:divBdr>
                                              <w:divsChild>
                                                <w:div w:id="564801028">
                                                  <w:marLeft w:val="0"/>
                                                  <w:marRight w:val="0"/>
                                                  <w:marTop w:val="0"/>
                                                  <w:marBottom w:val="0"/>
                                                  <w:divBdr>
                                                    <w:top w:val="none" w:sz="0" w:space="0" w:color="auto"/>
                                                    <w:left w:val="none" w:sz="0" w:space="0" w:color="auto"/>
                                                    <w:bottom w:val="none" w:sz="0" w:space="0" w:color="auto"/>
                                                    <w:right w:val="none" w:sz="0" w:space="0" w:color="auto"/>
                                                  </w:divBdr>
                                                </w:div>
                                              </w:divsChild>
                                            </w:div>
                                            <w:div w:id="816915951">
                                              <w:marLeft w:val="0"/>
                                              <w:marRight w:val="0"/>
                                              <w:marTop w:val="120"/>
                                              <w:marBottom w:val="120"/>
                                              <w:divBdr>
                                                <w:top w:val="none" w:sz="0" w:space="0" w:color="auto"/>
                                                <w:left w:val="none" w:sz="0" w:space="0" w:color="auto"/>
                                                <w:bottom w:val="none" w:sz="0" w:space="0" w:color="auto"/>
                                                <w:right w:val="none" w:sz="0" w:space="0" w:color="auto"/>
                                              </w:divBdr>
                                              <w:divsChild>
                                                <w:div w:id="1685671859">
                                                  <w:marLeft w:val="0"/>
                                                  <w:marRight w:val="0"/>
                                                  <w:marTop w:val="0"/>
                                                  <w:marBottom w:val="0"/>
                                                  <w:divBdr>
                                                    <w:top w:val="none" w:sz="0" w:space="0" w:color="auto"/>
                                                    <w:left w:val="none" w:sz="0" w:space="0" w:color="auto"/>
                                                    <w:bottom w:val="none" w:sz="0" w:space="0" w:color="auto"/>
                                                    <w:right w:val="none" w:sz="0" w:space="0" w:color="auto"/>
                                                  </w:divBdr>
                                                </w:div>
                                              </w:divsChild>
                                            </w:div>
                                            <w:div w:id="617490473">
                                              <w:marLeft w:val="0"/>
                                              <w:marRight w:val="0"/>
                                              <w:marTop w:val="0"/>
                                              <w:marBottom w:val="150"/>
                                              <w:divBdr>
                                                <w:top w:val="none" w:sz="0" w:space="0" w:color="auto"/>
                                                <w:left w:val="none" w:sz="0" w:space="0" w:color="auto"/>
                                                <w:bottom w:val="none" w:sz="0" w:space="0" w:color="auto"/>
                                                <w:right w:val="none" w:sz="0" w:space="0" w:color="auto"/>
                                              </w:divBdr>
                                              <w:divsChild>
                                                <w:div w:id="1644115095">
                                                  <w:marLeft w:val="0"/>
                                                  <w:marRight w:val="0"/>
                                                  <w:marTop w:val="0"/>
                                                  <w:marBottom w:val="0"/>
                                                  <w:divBdr>
                                                    <w:top w:val="none" w:sz="0" w:space="0" w:color="auto"/>
                                                    <w:left w:val="none" w:sz="0" w:space="0" w:color="auto"/>
                                                    <w:bottom w:val="none" w:sz="0" w:space="0" w:color="auto"/>
                                                    <w:right w:val="none" w:sz="0" w:space="0" w:color="auto"/>
                                                  </w:divBdr>
                                                </w:div>
                                              </w:divsChild>
                                            </w:div>
                                            <w:div w:id="234826388">
                                              <w:marLeft w:val="0"/>
                                              <w:marRight w:val="0"/>
                                              <w:marTop w:val="0"/>
                                              <w:marBottom w:val="150"/>
                                              <w:divBdr>
                                                <w:top w:val="none" w:sz="0" w:space="0" w:color="auto"/>
                                                <w:left w:val="none" w:sz="0" w:space="0" w:color="auto"/>
                                                <w:bottom w:val="none" w:sz="0" w:space="0" w:color="auto"/>
                                                <w:right w:val="none" w:sz="0" w:space="0" w:color="auto"/>
                                              </w:divBdr>
                                              <w:divsChild>
                                                <w:div w:id="1067150064">
                                                  <w:marLeft w:val="0"/>
                                                  <w:marRight w:val="0"/>
                                                  <w:marTop w:val="0"/>
                                                  <w:marBottom w:val="0"/>
                                                  <w:divBdr>
                                                    <w:top w:val="none" w:sz="0" w:space="0" w:color="auto"/>
                                                    <w:left w:val="none" w:sz="0" w:space="0" w:color="auto"/>
                                                    <w:bottom w:val="none" w:sz="0" w:space="0" w:color="auto"/>
                                                    <w:right w:val="none" w:sz="0" w:space="0" w:color="auto"/>
                                                  </w:divBdr>
                                                </w:div>
                                              </w:divsChild>
                                            </w:div>
                                            <w:div w:id="1341201243">
                                              <w:marLeft w:val="0"/>
                                              <w:marRight w:val="0"/>
                                              <w:marTop w:val="0"/>
                                              <w:marBottom w:val="150"/>
                                              <w:divBdr>
                                                <w:top w:val="none" w:sz="0" w:space="0" w:color="auto"/>
                                                <w:left w:val="none" w:sz="0" w:space="0" w:color="auto"/>
                                                <w:bottom w:val="none" w:sz="0" w:space="0" w:color="auto"/>
                                                <w:right w:val="none" w:sz="0" w:space="0" w:color="auto"/>
                                              </w:divBdr>
                                              <w:divsChild>
                                                <w:div w:id="2051488337">
                                                  <w:marLeft w:val="0"/>
                                                  <w:marRight w:val="0"/>
                                                  <w:marTop w:val="0"/>
                                                  <w:marBottom w:val="0"/>
                                                  <w:divBdr>
                                                    <w:top w:val="none" w:sz="0" w:space="0" w:color="auto"/>
                                                    <w:left w:val="none" w:sz="0" w:space="0" w:color="auto"/>
                                                    <w:bottom w:val="none" w:sz="0" w:space="0" w:color="auto"/>
                                                    <w:right w:val="none" w:sz="0" w:space="0" w:color="auto"/>
                                                  </w:divBdr>
                                                </w:div>
                                              </w:divsChild>
                                            </w:div>
                                            <w:div w:id="876744551">
                                              <w:marLeft w:val="0"/>
                                              <w:marRight w:val="0"/>
                                              <w:marTop w:val="0"/>
                                              <w:marBottom w:val="150"/>
                                              <w:divBdr>
                                                <w:top w:val="none" w:sz="0" w:space="0" w:color="auto"/>
                                                <w:left w:val="none" w:sz="0" w:space="0" w:color="auto"/>
                                                <w:bottom w:val="none" w:sz="0" w:space="0" w:color="auto"/>
                                                <w:right w:val="none" w:sz="0" w:space="0" w:color="auto"/>
                                              </w:divBdr>
                                              <w:divsChild>
                                                <w:div w:id="172116531">
                                                  <w:marLeft w:val="0"/>
                                                  <w:marRight w:val="0"/>
                                                  <w:marTop w:val="0"/>
                                                  <w:marBottom w:val="0"/>
                                                  <w:divBdr>
                                                    <w:top w:val="none" w:sz="0" w:space="0" w:color="auto"/>
                                                    <w:left w:val="none" w:sz="0" w:space="0" w:color="auto"/>
                                                    <w:bottom w:val="none" w:sz="0" w:space="0" w:color="auto"/>
                                                    <w:right w:val="none" w:sz="0" w:space="0" w:color="auto"/>
                                                  </w:divBdr>
                                                </w:div>
                                              </w:divsChild>
                                            </w:div>
                                            <w:div w:id="1608850676">
                                              <w:marLeft w:val="0"/>
                                              <w:marRight w:val="0"/>
                                              <w:marTop w:val="0"/>
                                              <w:marBottom w:val="150"/>
                                              <w:divBdr>
                                                <w:top w:val="none" w:sz="0" w:space="0" w:color="auto"/>
                                                <w:left w:val="none" w:sz="0" w:space="0" w:color="auto"/>
                                                <w:bottom w:val="none" w:sz="0" w:space="0" w:color="auto"/>
                                                <w:right w:val="none" w:sz="0" w:space="0" w:color="auto"/>
                                              </w:divBdr>
                                              <w:divsChild>
                                                <w:div w:id="1723213562">
                                                  <w:marLeft w:val="0"/>
                                                  <w:marRight w:val="0"/>
                                                  <w:marTop w:val="0"/>
                                                  <w:marBottom w:val="0"/>
                                                  <w:divBdr>
                                                    <w:top w:val="none" w:sz="0" w:space="0" w:color="auto"/>
                                                    <w:left w:val="none" w:sz="0" w:space="0" w:color="auto"/>
                                                    <w:bottom w:val="none" w:sz="0" w:space="0" w:color="auto"/>
                                                    <w:right w:val="none" w:sz="0" w:space="0" w:color="auto"/>
                                                  </w:divBdr>
                                                </w:div>
                                              </w:divsChild>
                                            </w:div>
                                            <w:div w:id="984895538">
                                              <w:marLeft w:val="0"/>
                                              <w:marRight w:val="0"/>
                                              <w:marTop w:val="0"/>
                                              <w:marBottom w:val="150"/>
                                              <w:divBdr>
                                                <w:top w:val="none" w:sz="0" w:space="0" w:color="auto"/>
                                                <w:left w:val="none" w:sz="0" w:space="0" w:color="auto"/>
                                                <w:bottom w:val="none" w:sz="0" w:space="0" w:color="auto"/>
                                                <w:right w:val="none" w:sz="0" w:space="0" w:color="auto"/>
                                              </w:divBdr>
                                              <w:divsChild>
                                                <w:div w:id="1600064574">
                                                  <w:marLeft w:val="0"/>
                                                  <w:marRight w:val="0"/>
                                                  <w:marTop w:val="0"/>
                                                  <w:marBottom w:val="0"/>
                                                  <w:divBdr>
                                                    <w:top w:val="none" w:sz="0" w:space="0" w:color="auto"/>
                                                    <w:left w:val="none" w:sz="0" w:space="0" w:color="auto"/>
                                                    <w:bottom w:val="none" w:sz="0" w:space="0" w:color="auto"/>
                                                    <w:right w:val="none" w:sz="0" w:space="0" w:color="auto"/>
                                                  </w:divBdr>
                                                </w:div>
                                              </w:divsChild>
                                            </w:div>
                                            <w:div w:id="1389261099">
                                              <w:marLeft w:val="0"/>
                                              <w:marRight w:val="0"/>
                                              <w:marTop w:val="0"/>
                                              <w:marBottom w:val="150"/>
                                              <w:divBdr>
                                                <w:top w:val="none" w:sz="0" w:space="0" w:color="auto"/>
                                                <w:left w:val="none" w:sz="0" w:space="0" w:color="auto"/>
                                                <w:bottom w:val="none" w:sz="0" w:space="0" w:color="auto"/>
                                                <w:right w:val="none" w:sz="0" w:space="0" w:color="auto"/>
                                              </w:divBdr>
                                              <w:divsChild>
                                                <w:div w:id="858816166">
                                                  <w:marLeft w:val="0"/>
                                                  <w:marRight w:val="0"/>
                                                  <w:marTop w:val="0"/>
                                                  <w:marBottom w:val="0"/>
                                                  <w:divBdr>
                                                    <w:top w:val="none" w:sz="0" w:space="0" w:color="auto"/>
                                                    <w:left w:val="none" w:sz="0" w:space="0" w:color="auto"/>
                                                    <w:bottom w:val="none" w:sz="0" w:space="0" w:color="auto"/>
                                                    <w:right w:val="none" w:sz="0" w:space="0" w:color="auto"/>
                                                  </w:divBdr>
                                                </w:div>
                                              </w:divsChild>
                                            </w:div>
                                            <w:div w:id="212548350">
                                              <w:marLeft w:val="0"/>
                                              <w:marRight w:val="0"/>
                                              <w:marTop w:val="0"/>
                                              <w:marBottom w:val="150"/>
                                              <w:divBdr>
                                                <w:top w:val="none" w:sz="0" w:space="0" w:color="auto"/>
                                                <w:left w:val="none" w:sz="0" w:space="0" w:color="auto"/>
                                                <w:bottom w:val="none" w:sz="0" w:space="0" w:color="auto"/>
                                                <w:right w:val="none" w:sz="0" w:space="0" w:color="auto"/>
                                              </w:divBdr>
                                              <w:divsChild>
                                                <w:div w:id="787771830">
                                                  <w:marLeft w:val="0"/>
                                                  <w:marRight w:val="0"/>
                                                  <w:marTop w:val="0"/>
                                                  <w:marBottom w:val="0"/>
                                                  <w:divBdr>
                                                    <w:top w:val="none" w:sz="0" w:space="0" w:color="auto"/>
                                                    <w:left w:val="none" w:sz="0" w:space="0" w:color="auto"/>
                                                    <w:bottom w:val="none" w:sz="0" w:space="0" w:color="auto"/>
                                                    <w:right w:val="none" w:sz="0" w:space="0" w:color="auto"/>
                                                  </w:divBdr>
                                                </w:div>
                                              </w:divsChild>
                                            </w:div>
                                            <w:div w:id="791559047">
                                              <w:marLeft w:val="0"/>
                                              <w:marRight w:val="0"/>
                                              <w:marTop w:val="0"/>
                                              <w:marBottom w:val="150"/>
                                              <w:divBdr>
                                                <w:top w:val="none" w:sz="0" w:space="0" w:color="auto"/>
                                                <w:left w:val="none" w:sz="0" w:space="0" w:color="auto"/>
                                                <w:bottom w:val="none" w:sz="0" w:space="0" w:color="auto"/>
                                                <w:right w:val="none" w:sz="0" w:space="0" w:color="auto"/>
                                              </w:divBdr>
                                              <w:divsChild>
                                                <w:div w:id="1064522339">
                                                  <w:marLeft w:val="0"/>
                                                  <w:marRight w:val="0"/>
                                                  <w:marTop w:val="0"/>
                                                  <w:marBottom w:val="0"/>
                                                  <w:divBdr>
                                                    <w:top w:val="none" w:sz="0" w:space="0" w:color="auto"/>
                                                    <w:left w:val="none" w:sz="0" w:space="0" w:color="auto"/>
                                                    <w:bottom w:val="none" w:sz="0" w:space="0" w:color="auto"/>
                                                    <w:right w:val="none" w:sz="0" w:space="0" w:color="auto"/>
                                                  </w:divBdr>
                                                </w:div>
                                              </w:divsChild>
                                            </w:div>
                                            <w:div w:id="1229268961">
                                              <w:marLeft w:val="0"/>
                                              <w:marRight w:val="0"/>
                                              <w:marTop w:val="0"/>
                                              <w:marBottom w:val="150"/>
                                              <w:divBdr>
                                                <w:top w:val="none" w:sz="0" w:space="0" w:color="auto"/>
                                                <w:left w:val="none" w:sz="0" w:space="0" w:color="auto"/>
                                                <w:bottom w:val="none" w:sz="0" w:space="0" w:color="auto"/>
                                                <w:right w:val="none" w:sz="0" w:space="0" w:color="auto"/>
                                              </w:divBdr>
                                              <w:divsChild>
                                                <w:div w:id="1429159141">
                                                  <w:marLeft w:val="0"/>
                                                  <w:marRight w:val="0"/>
                                                  <w:marTop w:val="0"/>
                                                  <w:marBottom w:val="0"/>
                                                  <w:divBdr>
                                                    <w:top w:val="none" w:sz="0" w:space="0" w:color="auto"/>
                                                    <w:left w:val="none" w:sz="0" w:space="0" w:color="auto"/>
                                                    <w:bottom w:val="none" w:sz="0" w:space="0" w:color="auto"/>
                                                    <w:right w:val="none" w:sz="0" w:space="0" w:color="auto"/>
                                                  </w:divBdr>
                                                </w:div>
                                              </w:divsChild>
                                            </w:div>
                                            <w:div w:id="355809905">
                                              <w:marLeft w:val="0"/>
                                              <w:marRight w:val="0"/>
                                              <w:marTop w:val="0"/>
                                              <w:marBottom w:val="150"/>
                                              <w:divBdr>
                                                <w:top w:val="none" w:sz="0" w:space="0" w:color="auto"/>
                                                <w:left w:val="none" w:sz="0" w:space="0" w:color="auto"/>
                                                <w:bottom w:val="none" w:sz="0" w:space="0" w:color="auto"/>
                                                <w:right w:val="none" w:sz="0" w:space="0" w:color="auto"/>
                                              </w:divBdr>
                                              <w:divsChild>
                                                <w:div w:id="79060202">
                                                  <w:marLeft w:val="0"/>
                                                  <w:marRight w:val="0"/>
                                                  <w:marTop w:val="0"/>
                                                  <w:marBottom w:val="0"/>
                                                  <w:divBdr>
                                                    <w:top w:val="none" w:sz="0" w:space="0" w:color="auto"/>
                                                    <w:left w:val="none" w:sz="0" w:space="0" w:color="auto"/>
                                                    <w:bottom w:val="none" w:sz="0" w:space="0" w:color="auto"/>
                                                    <w:right w:val="none" w:sz="0" w:space="0" w:color="auto"/>
                                                  </w:divBdr>
                                                </w:div>
                                              </w:divsChild>
                                            </w:div>
                                            <w:div w:id="1967394943">
                                              <w:marLeft w:val="0"/>
                                              <w:marRight w:val="0"/>
                                              <w:marTop w:val="0"/>
                                              <w:marBottom w:val="150"/>
                                              <w:divBdr>
                                                <w:top w:val="none" w:sz="0" w:space="0" w:color="auto"/>
                                                <w:left w:val="none" w:sz="0" w:space="0" w:color="auto"/>
                                                <w:bottom w:val="none" w:sz="0" w:space="0" w:color="auto"/>
                                                <w:right w:val="none" w:sz="0" w:space="0" w:color="auto"/>
                                              </w:divBdr>
                                              <w:divsChild>
                                                <w:div w:id="390034123">
                                                  <w:marLeft w:val="0"/>
                                                  <w:marRight w:val="0"/>
                                                  <w:marTop w:val="0"/>
                                                  <w:marBottom w:val="0"/>
                                                  <w:divBdr>
                                                    <w:top w:val="none" w:sz="0" w:space="0" w:color="auto"/>
                                                    <w:left w:val="none" w:sz="0" w:space="0" w:color="auto"/>
                                                    <w:bottom w:val="none" w:sz="0" w:space="0" w:color="auto"/>
                                                    <w:right w:val="none" w:sz="0" w:space="0" w:color="auto"/>
                                                  </w:divBdr>
                                                </w:div>
                                              </w:divsChild>
                                            </w:div>
                                            <w:div w:id="375156043">
                                              <w:marLeft w:val="0"/>
                                              <w:marRight w:val="0"/>
                                              <w:marTop w:val="0"/>
                                              <w:marBottom w:val="150"/>
                                              <w:divBdr>
                                                <w:top w:val="none" w:sz="0" w:space="0" w:color="auto"/>
                                                <w:left w:val="none" w:sz="0" w:space="0" w:color="auto"/>
                                                <w:bottom w:val="none" w:sz="0" w:space="0" w:color="auto"/>
                                                <w:right w:val="none" w:sz="0" w:space="0" w:color="auto"/>
                                              </w:divBdr>
                                              <w:divsChild>
                                                <w:div w:id="1547328512">
                                                  <w:marLeft w:val="0"/>
                                                  <w:marRight w:val="0"/>
                                                  <w:marTop w:val="0"/>
                                                  <w:marBottom w:val="0"/>
                                                  <w:divBdr>
                                                    <w:top w:val="none" w:sz="0" w:space="0" w:color="auto"/>
                                                    <w:left w:val="none" w:sz="0" w:space="0" w:color="auto"/>
                                                    <w:bottom w:val="none" w:sz="0" w:space="0" w:color="auto"/>
                                                    <w:right w:val="none" w:sz="0" w:space="0" w:color="auto"/>
                                                  </w:divBdr>
                                                </w:div>
                                              </w:divsChild>
                                            </w:div>
                                            <w:div w:id="251201832">
                                              <w:marLeft w:val="0"/>
                                              <w:marRight w:val="0"/>
                                              <w:marTop w:val="0"/>
                                              <w:marBottom w:val="150"/>
                                              <w:divBdr>
                                                <w:top w:val="none" w:sz="0" w:space="0" w:color="auto"/>
                                                <w:left w:val="none" w:sz="0" w:space="0" w:color="auto"/>
                                                <w:bottom w:val="none" w:sz="0" w:space="0" w:color="auto"/>
                                                <w:right w:val="none" w:sz="0" w:space="0" w:color="auto"/>
                                              </w:divBdr>
                                              <w:divsChild>
                                                <w:div w:id="204028305">
                                                  <w:marLeft w:val="0"/>
                                                  <w:marRight w:val="0"/>
                                                  <w:marTop w:val="0"/>
                                                  <w:marBottom w:val="0"/>
                                                  <w:divBdr>
                                                    <w:top w:val="none" w:sz="0" w:space="0" w:color="auto"/>
                                                    <w:left w:val="none" w:sz="0" w:space="0" w:color="auto"/>
                                                    <w:bottom w:val="none" w:sz="0" w:space="0" w:color="auto"/>
                                                    <w:right w:val="none" w:sz="0" w:space="0" w:color="auto"/>
                                                  </w:divBdr>
                                                </w:div>
                                              </w:divsChild>
                                            </w:div>
                                            <w:div w:id="848259201">
                                              <w:marLeft w:val="0"/>
                                              <w:marRight w:val="0"/>
                                              <w:marTop w:val="0"/>
                                              <w:marBottom w:val="150"/>
                                              <w:divBdr>
                                                <w:top w:val="none" w:sz="0" w:space="0" w:color="auto"/>
                                                <w:left w:val="none" w:sz="0" w:space="0" w:color="auto"/>
                                                <w:bottom w:val="none" w:sz="0" w:space="0" w:color="auto"/>
                                                <w:right w:val="none" w:sz="0" w:space="0" w:color="auto"/>
                                              </w:divBdr>
                                              <w:divsChild>
                                                <w:div w:id="1417438890">
                                                  <w:marLeft w:val="0"/>
                                                  <w:marRight w:val="0"/>
                                                  <w:marTop w:val="0"/>
                                                  <w:marBottom w:val="0"/>
                                                  <w:divBdr>
                                                    <w:top w:val="none" w:sz="0" w:space="0" w:color="auto"/>
                                                    <w:left w:val="none" w:sz="0" w:space="0" w:color="auto"/>
                                                    <w:bottom w:val="none" w:sz="0" w:space="0" w:color="auto"/>
                                                    <w:right w:val="none" w:sz="0" w:space="0" w:color="auto"/>
                                                  </w:divBdr>
                                                </w:div>
                                              </w:divsChild>
                                            </w:div>
                                            <w:div w:id="1588922657">
                                              <w:marLeft w:val="0"/>
                                              <w:marRight w:val="0"/>
                                              <w:marTop w:val="0"/>
                                              <w:marBottom w:val="150"/>
                                              <w:divBdr>
                                                <w:top w:val="none" w:sz="0" w:space="0" w:color="auto"/>
                                                <w:left w:val="none" w:sz="0" w:space="0" w:color="auto"/>
                                                <w:bottom w:val="none" w:sz="0" w:space="0" w:color="auto"/>
                                                <w:right w:val="none" w:sz="0" w:space="0" w:color="auto"/>
                                              </w:divBdr>
                                              <w:divsChild>
                                                <w:div w:id="1013723449">
                                                  <w:marLeft w:val="0"/>
                                                  <w:marRight w:val="0"/>
                                                  <w:marTop w:val="0"/>
                                                  <w:marBottom w:val="0"/>
                                                  <w:divBdr>
                                                    <w:top w:val="none" w:sz="0" w:space="0" w:color="auto"/>
                                                    <w:left w:val="none" w:sz="0" w:space="0" w:color="auto"/>
                                                    <w:bottom w:val="none" w:sz="0" w:space="0" w:color="auto"/>
                                                    <w:right w:val="none" w:sz="0" w:space="0" w:color="auto"/>
                                                  </w:divBdr>
                                                </w:div>
                                              </w:divsChild>
                                            </w:div>
                                            <w:div w:id="776684077">
                                              <w:marLeft w:val="0"/>
                                              <w:marRight w:val="0"/>
                                              <w:marTop w:val="0"/>
                                              <w:marBottom w:val="150"/>
                                              <w:divBdr>
                                                <w:top w:val="none" w:sz="0" w:space="0" w:color="auto"/>
                                                <w:left w:val="none" w:sz="0" w:space="0" w:color="auto"/>
                                                <w:bottom w:val="none" w:sz="0" w:space="0" w:color="auto"/>
                                                <w:right w:val="none" w:sz="0" w:space="0" w:color="auto"/>
                                              </w:divBdr>
                                              <w:divsChild>
                                                <w:div w:id="1349061897">
                                                  <w:marLeft w:val="0"/>
                                                  <w:marRight w:val="0"/>
                                                  <w:marTop w:val="0"/>
                                                  <w:marBottom w:val="0"/>
                                                  <w:divBdr>
                                                    <w:top w:val="none" w:sz="0" w:space="0" w:color="auto"/>
                                                    <w:left w:val="none" w:sz="0" w:space="0" w:color="auto"/>
                                                    <w:bottom w:val="none" w:sz="0" w:space="0" w:color="auto"/>
                                                    <w:right w:val="none" w:sz="0" w:space="0" w:color="auto"/>
                                                  </w:divBdr>
                                                </w:div>
                                              </w:divsChild>
                                            </w:div>
                                            <w:div w:id="639960812">
                                              <w:marLeft w:val="0"/>
                                              <w:marRight w:val="0"/>
                                              <w:marTop w:val="0"/>
                                              <w:marBottom w:val="150"/>
                                              <w:divBdr>
                                                <w:top w:val="none" w:sz="0" w:space="0" w:color="auto"/>
                                                <w:left w:val="none" w:sz="0" w:space="0" w:color="auto"/>
                                                <w:bottom w:val="none" w:sz="0" w:space="0" w:color="auto"/>
                                                <w:right w:val="none" w:sz="0" w:space="0" w:color="auto"/>
                                              </w:divBdr>
                                              <w:divsChild>
                                                <w:div w:id="1161694183">
                                                  <w:marLeft w:val="0"/>
                                                  <w:marRight w:val="0"/>
                                                  <w:marTop w:val="0"/>
                                                  <w:marBottom w:val="0"/>
                                                  <w:divBdr>
                                                    <w:top w:val="none" w:sz="0" w:space="0" w:color="auto"/>
                                                    <w:left w:val="none" w:sz="0" w:space="0" w:color="auto"/>
                                                    <w:bottom w:val="none" w:sz="0" w:space="0" w:color="auto"/>
                                                    <w:right w:val="none" w:sz="0" w:space="0" w:color="auto"/>
                                                  </w:divBdr>
                                                </w:div>
                                              </w:divsChild>
                                            </w:div>
                                            <w:div w:id="467434572">
                                              <w:marLeft w:val="0"/>
                                              <w:marRight w:val="0"/>
                                              <w:marTop w:val="0"/>
                                              <w:marBottom w:val="150"/>
                                              <w:divBdr>
                                                <w:top w:val="none" w:sz="0" w:space="0" w:color="auto"/>
                                                <w:left w:val="none" w:sz="0" w:space="0" w:color="auto"/>
                                                <w:bottom w:val="none" w:sz="0" w:space="0" w:color="auto"/>
                                                <w:right w:val="none" w:sz="0" w:space="0" w:color="auto"/>
                                              </w:divBdr>
                                              <w:divsChild>
                                                <w:div w:id="87818721">
                                                  <w:marLeft w:val="0"/>
                                                  <w:marRight w:val="0"/>
                                                  <w:marTop w:val="0"/>
                                                  <w:marBottom w:val="0"/>
                                                  <w:divBdr>
                                                    <w:top w:val="none" w:sz="0" w:space="0" w:color="auto"/>
                                                    <w:left w:val="none" w:sz="0" w:space="0" w:color="auto"/>
                                                    <w:bottom w:val="none" w:sz="0" w:space="0" w:color="auto"/>
                                                    <w:right w:val="none" w:sz="0" w:space="0" w:color="auto"/>
                                                  </w:divBdr>
                                                </w:div>
                                              </w:divsChild>
                                            </w:div>
                                            <w:div w:id="29308899">
                                              <w:marLeft w:val="0"/>
                                              <w:marRight w:val="0"/>
                                              <w:marTop w:val="0"/>
                                              <w:marBottom w:val="150"/>
                                              <w:divBdr>
                                                <w:top w:val="none" w:sz="0" w:space="0" w:color="auto"/>
                                                <w:left w:val="none" w:sz="0" w:space="0" w:color="auto"/>
                                                <w:bottom w:val="none" w:sz="0" w:space="0" w:color="auto"/>
                                                <w:right w:val="none" w:sz="0" w:space="0" w:color="auto"/>
                                              </w:divBdr>
                                              <w:divsChild>
                                                <w:div w:id="553154315">
                                                  <w:marLeft w:val="0"/>
                                                  <w:marRight w:val="0"/>
                                                  <w:marTop w:val="0"/>
                                                  <w:marBottom w:val="0"/>
                                                  <w:divBdr>
                                                    <w:top w:val="none" w:sz="0" w:space="0" w:color="auto"/>
                                                    <w:left w:val="none" w:sz="0" w:space="0" w:color="auto"/>
                                                    <w:bottom w:val="none" w:sz="0" w:space="0" w:color="auto"/>
                                                    <w:right w:val="none" w:sz="0" w:space="0" w:color="auto"/>
                                                  </w:divBdr>
                                                </w:div>
                                              </w:divsChild>
                                            </w:div>
                                            <w:div w:id="848526636">
                                              <w:marLeft w:val="0"/>
                                              <w:marRight w:val="0"/>
                                              <w:marTop w:val="0"/>
                                              <w:marBottom w:val="150"/>
                                              <w:divBdr>
                                                <w:top w:val="none" w:sz="0" w:space="0" w:color="auto"/>
                                                <w:left w:val="none" w:sz="0" w:space="0" w:color="auto"/>
                                                <w:bottom w:val="none" w:sz="0" w:space="0" w:color="auto"/>
                                                <w:right w:val="none" w:sz="0" w:space="0" w:color="auto"/>
                                              </w:divBdr>
                                              <w:divsChild>
                                                <w:div w:id="156121200">
                                                  <w:marLeft w:val="0"/>
                                                  <w:marRight w:val="0"/>
                                                  <w:marTop w:val="0"/>
                                                  <w:marBottom w:val="0"/>
                                                  <w:divBdr>
                                                    <w:top w:val="none" w:sz="0" w:space="0" w:color="auto"/>
                                                    <w:left w:val="none" w:sz="0" w:space="0" w:color="auto"/>
                                                    <w:bottom w:val="none" w:sz="0" w:space="0" w:color="auto"/>
                                                    <w:right w:val="none" w:sz="0" w:space="0" w:color="auto"/>
                                                  </w:divBdr>
                                                </w:div>
                                              </w:divsChild>
                                            </w:div>
                                            <w:div w:id="2061663378">
                                              <w:marLeft w:val="0"/>
                                              <w:marRight w:val="0"/>
                                              <w:marTop w:val="0"/>
                                              <w:marBottom w:val="150"/>
                                              <w:divBdr>
                                                <w:top w:val="none" w:sz="0" w:space="0" w:color="auto"/>
                                                <w:left w:val="none" w:sz="0" w:space="0" w:color="auto"/>
                                                <w:bottom w:val="none" w:sz="0" w:space="0" w:color="auto"/>
                                                <w:right w:val="none" w:sz="0" w:space="0" w:color="auto"/>
                                              </w:divBdr>
                                              <w:divsChild>
                                                <w:div w:id="860314633">
                                                  <w:marLeft w:val="0"/>
                                                  <w:marRight w:val="0"/>
                                                  <w:marTop w:val="0"/>
                                                  <w:marBottom w:val="0"/>
                                                  <w:divBdr>
                                                    <w:top w:val="none" w:sz="0" w:space="0" w:color="auto"/>
                                                    <w:left w:val="none" w:sz="0" w:space="0" w:color="auto"/>
                                                    <w:bottom w:val="none" w:sz="0" w:space="0" w:color="auto"/>
                                                    <w:right w:val="none" w:sz="0" w:space="0" w:color="auto"/>
                                                  </w:divBdr>
                                                </w:div>
                                              </w:divsChild>
                                            </w:div>
                                            <w:div w:id="1723820464">
                                              <w:marLeft w:val="0"/>
                                              <w:marRight w:val="0"/>
                                              <w:marTop w:val="0"/>
                                              <w:marBottom w:val="150"/>
                                              <w:divBdr>
                                                <w:top w:val="none" w:sz="0" w:space="0" w:color="auto"/>
                                                <w:left w:val="none" w:sz="0" w:space="0" w:color="auto"/>
                                                <w:bottom w:val="none" w:sz="0" w:space="0" w:color="auto"/>
                                                <w:right w:val="none" w:sz="0" w:space="0" w:color="auto"/>
                                              </w:divBdr>
                                              <w:divsChild>
                                                <w:div w:id="455107410">
                                                  <w:marLeft w:val="0"/>
                                                  <w:marRight w:val="0"/>
                                                  <w:marTop w:val="0"/>
                                                  <w:marBottom w:val="0"/>
                                                  <w:divBdr>
                                                    <w:top w:val="none" w:sz="0" w:space="0" w:color="auto"/>
                                                    <w:left w:val="none" w:sz="0" w:space="0" w:color="auto"/>
                                                    <w:bottom w:val="none" w:sz="0" w:space="0" w:color="auto"/>
                                                    <w:right w:val="none" w:sz="0" w:space="0" w:color="auto"/>
                                                  </w:divBdr>
                                                </w:div>
                                              </w:divsChild>
                                            </w:div>
                                            <w:div w:id="1698697677">
                                              <w:marLeft w:val="0"/>
                                              <w:marRight w:val="0"/>
                                              <w:marTop w:val="0"/>
                                              <w:marBottom w:val="150"/>
                                              <w:divBdr>
                                                <w:top w:val="none" w:sz="0" w:space="0" w:color="auto"/>
                                                <w:left w:val="none" w:sz="0" w:space="0" w:color="auto"/>
                                                <w:bottom w:val="none" w:sz="0" w:space="0" w:color="auto"/>
                                                <w:right w:val="none" w:sz="0" w:space="0" w:color="auto"/>
                                              </w:divBdr>
                                              <w:divsChild>
                                                <w:div w:id="1027608580">
                                                  <w:marLeft w:val="0"/>
                                                  <w:marRight w:val="0"/>
                                                  <w:marTop w:val="0"/>
                                                  <w:marBottom w:val="0"/>
                                                  <w:divBdr>
                                                    <w:top w:val="none" w:sz="0" w:space="0" w:color="auto"/>
                                                    <w:left w:val="none" w:sz="0" w:space="0" w:color="auto"/>
                                                    <w:bottom w:val="none" w:sz="0" w:space="0" w:color="auto"/>
                                                    <w:right w:val="none" w:sz="0" w:space="0" w:color="auto"/>
                                                  </w:divBdr>
                                                </w:div>
                                              </w:divsChild>
                                            </w:div>
                                            <w:div w:id="2080327328">
                                              <w:marLeft w:val="0"/>
                                              <w:marRight w:val="0"/>
                                              <w:marTop w:val="120"/>
                                              <w:marBottom w:val="120"/>
                                              <w:divBdr>
                                                <w:top w:val="none" w:sz="0" w:space="0" w:color="auto"/>
                                                <w:left w:val="none" w:sz="0" w:space="0" w:color="auto"/>
                                                <w:bottom w:val="none" w:sz="0" w:space="0" w:color="auto"/>
                                                <w:right w:val="none" w:sz="0" w:space="0" w:color="auto"/>
                                              </w:divBdr>
                                              <w:divsChild>
                                                <w:div w:id="1727803455">
                                                  <w:marLeft w:val="0"/>
                                                  <w:marRight w:val="0"/>
                                                  <w:marTop w:val="0"/>
                                                  <w:marBottom w:val="0"/>
                                                  <w:divBdr>
                                                    <w:top w:val="none" w:sz="0" w:space="0" w:color="auto"/>
                                                    <w:left w:val="none" w:sz="0" w:space="0" w:color="auto"/>
                                                    <w:bottom w:val="none" w:sz="0" w:space="0" w:color="auto"/>
                                                    <w:right w:val="none" w:sz="0" w:space="0" w:color="auto"/>
                                                  </w:divBdr>
                                                </w:div>
                                              </w:divsChild>
                                            </w:div>
                                            <w:div w:id="1860123702">
                                              <w:marLeft w:val="0"/>
                                              <w:marRight w:val="0"/>
                                              <w:marTop w:val="0"/>
                                              <w:marBottom w:val="150"/>
                                              <w:divBdr>
                                                <w:top w:val="none" w:sz="0" w:space="0" w:color="auto"/>
                                                <w:left w:val="none" w:sz="0" w:space="0" w:color="auto"/>
                                                <w:bottom w:val="none" w:sz="0" w:space="0" w:color="auto"/>
                                                <w:right w:val="none" w:sz="0" w:space="0" w:color="auto"/>
                                              </w:divBdr>
                                              <w:divsChild>
                                                <w:div w:id="182866719">
                                                  <w:marLeft w:val="0"/>
                                                  <w:marRight w:val="0"/>
                                                  <w:marTop w:val="0"/>
                                                  <w:marBottom w:val="0"/>
                                                  <w:divBdr>
                                                    <w:top w:val="none" w:sz="0" w:space="0" w:color="auto"/>
                                                    <w:left w:val="none" w:sz="0" w:space="0" w:color="auto"/>
                                                    <w:bottom w:val="none" w:sz="0" w:space="0" w:color="auto"/>
                                                    <w:right w:val="none" w:sz="0" w:space="0" w:color="auto"/>
                                                  </w:divBdr>
                                                </w:div>
                                              </w:divsChild>
                                            </w:div>
                                            <w:div w:id="1450667451">
                                              <w:marLeft w:val="0"/>
                                              <w:marRight w:val="0"/>
                                              <w:marTop w:val="0"/>
                                              <w:marBottom w:val="150"/>
                                              <w:divBdr>
                                                <w:top w:val="none" w:sz="0" w:space="0" w:color="auto"/>
                                                <w:left w:val="none" w:sz="0" w:space="0" w:color="auto"/>
                                                <w:bottom w:val="none" w:sz="0" w:space="0" w:color="auto"/>
                                                <w:right w:val="none" w:sz="0" w:space="0" w:color="auto"/>
                                              </w:divBdr>
                                              <w:divsChild>
                                                <w:div w:id="2077387632">
                                                  <w:marLeft w:val="0"/>
                                                  <w:marRight w:val="0"/>
                                                  <w:marTop w:val="0"/>
                                                  <w:marBottom w:val="0"/>
                                                  <w:divBdr>
                                                    <w:top w:val="none" w:sz="0" w:space="0" w:color="auto"/>
                                                    <w:left w:val="none" w:sz="0" w:space="0" w:color="auto"/>
                                                    <w:bottom w:val="none" w:sz="0" w:space="0" w:color="auto"/>
                                                    <w:right w:val="none" w:sz="0" w:space="0" w:color="auto"/>
                                                  </w:divBdr>
                                                </w:div>
                                              </w:divsChild>
                                            </w:div>
                                            <w:div w:id="836262263">
                                              <w:marLeft w:val="0"/>
                                              <w:marRight w:val="0"/>
                                              <w:marTop w:val="0"/>
                                              <w:marBottom w:val="150"/>
                                              <w:divBdr>
                                                <w:top w:val="none" w:sz="0" w:space="0" w:color="auto"/>
                                                <w:left w:val="none" w:sz="0" w:space="0" w:color="auto"/>
                                                <w:bottom w:val="none" w:sz="0" w:space="0" w:color="auto"/>
                                                <w:right w:val="none" w:sz="0" w:space="0" w:color="auto"/>
                                              </w:divBdr>
                                              <w:divsChild>
                                                <w:div w:id="1283072867">
                                                  <w:marLeft w:val="0"/>
                                                  <w:marRight w:val="0"/>
                                                  <w:marTop w:val="0"/>
                                                  <w:marBottom w:val="0"/>
                                                  <w:divBdr>
                                                    <w:top w:val="none" w:sz="0" w:space="0" w:color="auto"/>
                                                    <w:left w:val="none" w:sz="0" w:space="0" w:color="auto"/>
                                                    <w:bottom w:val="none" w:sz="0" w:space="0" w:color="auto"/>
                                                    <w:right w:val="none" w:sz="0" w:space="0" w:color="auto"/>
                                                  </w:divBdr>
                                                </w:div>
                                              </w:divsChild>
                                            </w:div>
                                            <w:div w:id="1105804405">
                                              <w:marLeft w:val="0"/>
                                              <w:marRight w:val="0"/>
                                              <w:marTop w:val="0"/>
                                              <w:marBottom w:val="150"/>
                                              <w:divBdr>
                                                <w:top w:val="none" w:sz="0" w:space="0" w:color="auto"/>
                                                <w:left w:val="none" w:sz="0" w:space="0" w:color="auto"/>
                                                <w:bottom w:val="none" w:sz="0" w:space="0" w:color="auto"/>
                                                <w:right w:val="none" w:sz="0" w:space="0" w:color="auto"/>
                                              </w:divBdr>
                                              <w:divsChild>
                                                <w:div w:id="1021586256">
                                                  <w:marLeft w:val="0"/>
                                                  <w:marRight w:val="0"/>
                                                  <w:marTop w:val="0"/>
                                                  <w:marBottom w:val="0"/>
                                                  <w:divBdr>
                                                    <w:top w:val="none" w:sz="0" w:space="0" w:color="auto"/>
                                                    <w:left w:val="none" w:sz="0" w:space="0" w:color="auto"/>
                                                    <w:bottom w:val="none" w:sz="0" w:space="0" w:color="auto"/>
                                                    <w:right w:val="none" w:sz="0" w:space="0" w:color="auto"/>
                                                  </w:divBdr>
                                                </w:div>
                                              </w:divsChild>
                                            </w:div>
                                            <w:div w:id="1599293692">
                                              <w:marLeft w:val="0"/>
                                              <w:marRight w:val="0"/>
                                              <w:marTop w:val="0"/>
                                              <w:marBottom w:val="150"/>
                                              <w:divBdr>
                                                <w:top w:val="none" w:sz="0" w:space="0" w:color="auto"/>
                                                <w:left w:val="none" w:sz="0" w:space="0" w:color="auto"/>
                                                <w:bottom w:val="none" w:sz="0" w:space="0" w:color="auto"/>
                                                <w:right w:val="none" w:sz="0" w:space="0" w:color="auto"/>
                                              </w:divBdr>
                                              <w:divsChild>
                                                <w:div w:id="1825077229">
                                                  <w:marLeft w:val="0"/>
                                                  <w:marRight w:val="0"/>
                                                  <w:marTop w:val="0"/>
                                                  <w:marBottom w:val="0"/>
                                                  <w:divBdr>
                                                    <w:top w:val="none" w:sz="0" w:space="0" w:color="auto"/>
                                                    <w:left w:val="none" w:sz="0" w:space="0" w:color="auto"/>
                                                    <w:bottom w:val="none" w:sz="0" w:space="0" w:color="auto"/>
                                                    <w:right w:val="none" w:sz="0" w:space="0" w:color="auto"/>
                                                  </w:divBdr>
                                                </w:div>
                                              </w:divsChild>
                                            </w:div>
                                            <w:div w:id="1339768130">
                                              <w:marLeft w:val="0"/>
                                              <w:marRight w:val="0"/>
                                              <w:marTop w:val="0"/>
                                              <w:marBottom w:val="150"/>
                                              <w:divBdr>
                                                <w:top w:val="none" w:sz="0" w:space="0" w:color="auto"/>
                                                <w:left w:val="none" w:sz="0" w:space="0" w:color="auto"/>
                                                <w:bottom w:val="none" w:sz="0" w:space="0" w:color="auto"/>
                                                <w:right w:val="none" w:sz="0" w:space="0" w:color="auto"/>
                                              </w:divBdr>
                                              <w:divsChild>
                                                <w:div w:id="448358893">
                                                  <w:marLeft w:val="0"/>
                                                  <w:marRight w:val="0"/>
                                                  <w:marTop w:val="0"/>
                                                  <w:marBottom w:val="0"/>
                                                  <w:divBdr>
                                                    <w:top w:val="none" w:sz="0" w:space="0" w:color="auto"/>
                                                    <w:left w:val="none" w:sz="0" w:space="0" w:color="auto"/>
                                                    <w:bottom w:val="none" w:sz="0" w:space="0" w:color="auto"/>
                                                    <w:right w:val="none" w:sz="0" w:space="0" w:color="auto"/>
                                                  </w:divBdr>
                                                </w:div>
                                              </w:divsChild>
                                            </w:div>
                                            <w:div w:id="782769300">
                                              <w:marLeft w:val="0"/>
                                              <w:marRight w:val="0"/>
                                              <w:marTop w:val="0"/>
                                              <w:marBottom w:val="150"/>
                                              <w:divBdr>
                                                <w:top w:val="none" w:sz="0" w:space="0" w:color="auto"/>
                                                <w:left w:val="none" w:sz="0" w:space="0" w:color="auto"/>
                                                <w:bottom w:val="none" w:sz="0" w:space="0" w:color="auto"/>
                                                <w:right w:val="none" w:sz="0" w:space="0" w:color="auto"/>
                                              </w:divBdr>
                                              <w:divsChild>
                                                <w:div w:id="572398889">
                                                  <w:marLeft w:val="0"/>
                                                  <w:marRight w:val="0"/>
                                                  <w:marTop w:val="0"/>
                                                  <w:marBottom w:val="0"/>
                                                  <w:divBdr>
                                                    <w:top w:val="none" w:sz="0" w:space="0" w:color="auto"/>
                                                    <w:left w:val="none" w:sz="0" w:space="0" w:color="auto"/>
                                                    <w:bottom w:val="none" w:sz="0" w:space="0" w:color="auto"/>
                                                    <w:right w:val="none" w:sz="0" w:space="0" w:color="auto"/>
                                                  </w:divBdr>
                                                </w:div>
                                              </w:divsChild>
                                            </w:div>
                                            <w:div w:id="1282567622">
                                              <w:marLeft w:val="0"/>
                                              <w:marRight w:val="0"/>
                                              <w:marTop w:val="0"/>
                                              <w:marBottom w:val="150"/>
                                              <w:divBdr>
                                                <w:top w:val="none" w:sz="0" w:space="0" w:color="auto"/>
                                                <w:left w:val="none" w:sz="0" w:space="0" w:color="auto"/>
                                                <w:bottom w:val="none" w:sz="0" w:space="0" w:color="auto"/>
                                                <w:right w:val="none" w:sz="0" w:space="0" w:color="auto"/>
                                              </w:divBdr>
                                              <w:divsChild>
                                                <w:div w:id="2001156452">
                                                  <w:marLeft w:val="0"/>
                                                  <w:marRight w:val="0"/>
                                                  <w:marTop w:val="0"/>
                                                  <w:marBottom w:val="0"/>
                                                  <w:divBdr>
                                                    <w:top w:val="none" w:sz="0" w:space="0" w:color="auto"/>
                                                    <w:left w:val="none" w:sz="0" w:space="0" w:color="auto"/>
                                                    <w:bottom w:val="none" w:sz="0" w:space="0" w:color="auto"/>
                                                    <w:right w:val="none" w:sz="0" w:space="0" w:color="auto"/>
                                                  </w:divBdr>
                                                </w:div>
                                              </w:divsChild>
                                            </w:div>
                                            <w:div w:id="427427397">
                                              <w:marLeft w:val="0"/>
                                              <w:marRight w:val="0"/>
                                              <w:marTop w:val="0"/>
                                              <w:marBottom w:val="150"/>
                                              <w:divBdr>
                                                <w:top w:val="none" w:sz="0" w:space="0" w:color="auto"/>
                                                <w:left w:val="none" w:sz="0" w:space="0" w:color="auto"/>
                                                <w:bottom w:val="none" w:sz="0" w:space="0" w:color="auto"/>
                                                <w:right w:val="none" w:sz="0" w:space="0" w:color="auto"/>
                                              </w:divBdr>
                                              <w:divsChild>
                                                <w:div w:id="1624649428">
                                                  <w:marLeft w:val="0"/>
                                                  <w:marRight w:val="0"/>
                                                  <w:marTop w:val="0"/>
                                                  <w:marBottom w:val="0"/>
                                                  <w:divBdr>
                                                    <w:top w:val="none" w:sz="0" w:space="0" w:color="auto"/>
                                                    <w:left w:val="none" w:sz="0" w:space="0" w:color="auto"/>
                                                    <w:bottom w:val="none" w:sz="0" w:space="0" w:color="auto"/>
                                                    <w:right w:val="none" w:sz="0" w:space="0" w:color="auto"/>
                                                  </w:divBdr>
                                                </w:div>
                                              </w:divsChild>
                                            </w:div>
                                            <w:div w:id="237447509">
                                              <w:marLeft w:val="0"/>
                                              <w:marRight w:val="0"/>
                                              <w:marTop w:val="0"/>
                                              <w:marBottom w:val="150"/>
                                              <w:divBdr>
                                                <w:top w:val="none" w:sz="0" w:space="0" w:color="auto"/>
                                                <w:left w:val="none" w:sz="0" w:space="0" w:color="auto"/>
                                                <w:bottom w:val="none" w:sz="0" w:space="0" w:color="auto"/>
                                                <w:right w:val="none" w:sz="0" w:space="0" w:color="auto"/>
                                              </w:divBdr>
                                              <w:divsChild>
                                                <w:div w:id="100347284">
                                                  <w:marLeft w:val="0"/>
                                                  <w:marRight w:val="0"/>
                                                  <w:marTop w:val="0"/>
                                                  <w:marBottom w:val="0"/>
                                                  <w:divBdr>
                                                    <w:top w:val="none" w:sz="0" w:space="0" w:color="auto"/>
                                                    <w:left w:val="none" w:sz="0" w:space="0" w:color="auto"/>
                                                    <w:bottom w:val="none" w:sz="0" w:space="0" w:color="auto"/>
                                                    <w:right w:val="none" w:sz="0" w:space="0" w:color="auto"/>
                                                  </w:divBdr>
                                                </w:div>
                                              </w:divsChild>
                                            </w:div>
                                            <w:div w:id="1756511506">
                                              <w:marLeft w:val="0"/>
                                              <w:marRight w:val="0"/>
                                              <w:marTop w:val="0"/>
                                              <w:marBottom w:val="150"/>
                                              <w:divBdr>
                                                <w:top w:val="none" w:sz="0" w:space="0" w:color="auto"/>
                                                <w:left w:val="none" w:sz="0" w:space="0" w:color="auto"/>
                                                <w:bottom w:val="none" w:sz="0" w:space="0" w:color="auto"/>
                                                <w:right w:val="none" w:sz="0" w:space="0" w:color="auto"/>
                                              </w:divBdr>
                                              <w:divsChild>
                                                <w:div w:id="670526528">
                                                  <w:marLeft w:val="0"/>
                                                  <w:marRight w:val="0"/>
                                                  <w:marTop w:val="0"/>
                                                  <w:marBottom w:val="0"/>
                                                  <w:divBdr>
                                                    <w:top w:val="none" w:sz="0" w:space="0" w:color="auto"/>
                                                    <w:left w:val="none" w:sz="0" w:space="0" w:color="auto"/>
                                                    <w:bottom w:val="none" w:sz="0" w:space="0" w:color="auto"/>
                                                    <w:right w:val="none" w:sz="0" w:space="0" w:color="auto"/>
                                                  </w:divBdr>
                                                </w:div>
                                              </w:divsChild>
                                            </w:div>
                                            <w:div w:id="436414086">
                                              <w:marLeft w:val="0"/>
                                              <w:marRight w:val="0"/>
                                              <w:marTop w:val="0"/>
                                              <w:marBottom w:val="150"/>
                                              <w:divBdr>
                                                <w:top w:val="none" w:sz="0" w:space="0" w:color="auto"/>
                                                <w:left w:val="none" w:sz="0" w:space="0" w:color="auto"/>
                                                <w:bottom w:val="none" w:sz="0" w:space="0" w:color="auto"/>
                                                <w:right w:val="none" w:sz="0" w:space="0" w:color="auto"/>
                                              </w:divBdr>
                                              <w:divsChild>
                                                <w:div w:id="1668552790">
                                                  <w:marLeft w:val="0"/>
                                                  <w:marRight w:val="0"/>
                                                  <w:marTop w:val="0"/>
                                                  <w:marBottom w:val="0"/>
                                                  <w:divBdr>
                                                    <w:top w:val="none" w:sz="0" w:space="0" w:color="auto"/>
                                                    <w:left w:val="none" w:sz="0" w:space="0" w:color="auto"/>
                                                    <w:bottom w:val="none" w:sz="0" w:space="0" w:color="auto"/>
                                                    <w:right w:val="none" w:sz="0" w:space="0" w:color="auto"/>
                                                  </w:divBdr>
                                                </w:div>
                                              </w:divsChild>
                                            </w:div>
                                            <w:div w:id="313725665">
                                              <w:marLeft w:val="0"/>
                                              <w:marRight w:val="0"/>
                                              <w:marTop w:val="0"/>
                                              <w:marBottom w:val="150"/>
                                              <w:divBdr>
                                                <w:top w:val="none" w:sz="0" w:space="0" w:color="auto"/>
                                                <w:left w:val="none" w:sz="0" w:space="0" w:color="auto"/>
                                                <w:bottom w:val="none" w:sz="0" w:space="0" w:color="auto"/>
                                                <w:right w:val="none" w:sz="0" w:space="0" w:color="auto"/>
                                              </w:divBdr>
                                              <w:divsChild>
                                                <w:div w:id="1766418016">
                                                  <w:marLeft w:val="0"/>
                                                  <w:marRight w:val="0"/>
                                                  <w:marTop w:val="0"/>
                                                  <w:marBottom w:val="0"/>
                                                  <w:divBdr>
                                                    <w:top w:val="none" w:sz="0" w:space="0" w:color="auto"/>
                                                    <w:left w:val="none" w:sz="0" w:space="0" w:color="auto"/>
                                                    <w:bottom w:val="none" w:sz="0" w:space="0" w:color="auto"/>
                                                    <w:right w:val="none" w:sz="0" w:space="0" w:color="auto"/>
                                                  </w:divBdr>
                                                </w:div>
                                              </w:divsChild>
                                            </w:div>
                                            <w:div w:id="435952894">
                                              <w:marLeft w:val="0"/>
                                              <w:marRight w:val="0"/>
                                              <w:marTop w:val="0"/>
                                              <w:marBottom w:val="150"/>
                                              <w:divBdr>
                                                <w:top w:val="none" w:sz="0" w:space="0" w:color="auto"/>
                                                <w:left w:val="none" w:sz="0" w:space="0" w:color="auto"/>
                                                <w:bottom w:val="none" w:sz="0" w:space="0" w:color="auto"/>
                                                <w:right w:val="none" w:sz="0" w:space="0" w:color="auto"/>
                                              </w:divBdr>
                                              <w:divsChild>
                                                <w:div w:id="1174606473">
                                                  <w:marLeft w:val="0"/>
                                                  <w:marRight w:val="0"/>
                                                  <w:marTop w:val="0"/>
                                                  <w:marBottom w:val="0"/>
                                                  <w:divBdr>
                                                    <w:top w:val="none" w:sz="0" w:space="0" w:color="auto"/>
                                                    <w:left w:val="none" w:sz="0" w:space="0" w:color="auto"/>
                                                    <w:bottom w:val="none" w:sz="0" w:space="0" w:color="auto"/>
                                                    <w:right w:val="none" w:sz="0" w:space="0" w:color="auto"/>
                                                  </w:divBdr>
                                                </w:div>
                                              </w:divsChild>
                                            </w:div>
                                            <w:div w:id="382368425">
                                              <w:marLeft w:val="0"/>
                                              <w:marRight w:val="0"/>
                                              <w:marTop w:val="0"/>
                                              <w:marBottom w:val="150"/>
                                              <w:divBdr>
                                                <w:top w:val="none" w:sz="0" w:space="0" w:color="auto"/>
                                                <w:left w:val="none" w:sz="0" w:space="0" w:color="auto"/>
                                                <w:bottom w:val="none" w:sz="0" w:space="0" w:color="auto"/>
                                                <w:right w:val="none" w:sz="0" w:space="0" w:color="auto"/>
                                              </w:divBdr>
                                              <w:divsChild>
                                                <w:div w:id="1384521324">
                                                  <w:marLeft w:val="0"/>
                                                  <w:marRight w:val="0"/>
                                                  <w:marTop w:val="0"/>
                                                  <w:marBottom w:val="0"/>
                                                  <w:divBdr>
                                                    <w:top w:val="none" w:sz="0" w:space="0" w:color="auto"/>
                                                    <w:left w:val="none" w:sz="0" w:space="0" w:color="auto"/>
                                                    <w:bottom w:val="none" w:sz="0" w:space="0" w:color="auto"/>
                                                    <w:right w:val="none" w:sz="0" w:space="0" w:color="auto"/>
                                                  </w:divBdr>
                                                </w:div>
                                              </w:divsChild>
                                            </w:div>
                                            <w:div w:id="756483465">
                                              <w:marLeft w:val="0"/>
                                              <w:marRight w:val="0"/>
                                              <w:marTop w:val="0"/>
                                              <w:marBottom w:val="150"/>
                                              <w:divBdr>
                                                <w:top w:val="none" w:sz="0" w:space="0" w:color="auto"/>
                                                <w:left w:val="none" w:sz="0" w:space="0" w:color="auto"/>
                                                <w:bottom w:val="none" w:sz="0" w:space="0" w:color="auto"/>
                                                <w:right w:val="none" w:sz="0" w:space="0" w:color="auto"/>
                                              </w:divBdr>
                                              <w:divsChild>
                                                <w:div w:id="1589117506">
                                                  <w:marLeft w:val="0"/>
                                                  <w:marRight w:val="0"/>
                                                  <w:marTop w:val="0"/>
                                                  <w:marBottom w:val="0"/>
                                                  <w:divBdr>
                                                    <w:top w:val="none" w:sz="0" w:space="0" w:color="auto"/>
                                                    <w:left w:val="none" w:sz="0" w:space="0" w:color="auto"/>
                                                    <w:bottom w:val="none" w:sz="0" w:space="0" w:color="auto"/>
                                                    <w:right w:val="none" w:sz="0" w:space="0" w:color="auto"/>
                                                  </w:divBdr>
                                                </w:div>
                                              </w:divsChild>
                                            </w:div>
                                            <w:div w:id="1646933445">
                                              <w:marLeft w:val="0"/>
                                              <w:marRight w:val="0"/>
                                              <w:marTop w:val="0"/>
                                              <w:marBottom w:val="150"/>
                                              <w:divBdr>
                                                <w:top w:val="none" w:sz="0" w:space="0" w:color="auto"/>
                                                <w:left w:val="none" w:sz="0" w:space="0" w:color="auto"/>
                                                <w:bottom w:val="none" w:sz="0" w:space="0" w:color="auto"/>
                                                <w:right w:val="none" w:sz="0" w:space="0" w:color="auto"/>
                                              </w:divBdr>
                                              <w:divsChild>
                                                <w:div w:id="1929580524">
                                                  <w:marLeft w:val="0"/>
                                                  <w:marRight w:val="0"/>
                                                  <w:marTop w:val="0"/>
                                                  <w:marBottom w:val="0"/>
                                                  <w:divBdr>
                                                    <w:top w:val="none" w:sz="0" w:space="0" w:color="auto"/>
                                                    <w:left w:val="none" w:sz="0" w:space="0" w:color="auto"/>
                                                    <w:bottom w:val="none" w:sz="0" w:space="0" w:color="auto"/>
                                                    <w:right w:val="none" w:sz="0" w:space="0" w:color="auto"/>
                                                  </w:divBdr>
                                                </w:div>
                                              </w:divsChild>
                                            </w:div>
                                            <w:div w:id="1902444973">
                                              <w:marLeft w:val="0"/>
                                              <w:marRight w:val="0"/>
                                              <w:marTop w:val="0"/>
                                              <w:marBottom w:val="150"/>
                                              <w:divBdr>
                                                <w:top w:val="none" w:sz="0" w:space="0" w:color="auto"/>
                                                <w:left w:val="none" w:sz="0" w:space="0" w:color="auto"/>
                                                <w:bottom w:val="none" w:sz="0" w:space="0" w:color="auto"/>
                                                <w:right w:val="none" w:sz="0" w:space="0" w:color="auto"/>
                                              </w:divBdr>
                                              <w:divsChild>
                                                <w:div w:id="1852647286">
                                                  <w:marLeft w:val="0"/>
                                                  <w:marRight w:val="0"/>
                                                  <w:marTop w:val="0"/>
                                                  <w:marBottom w:val="0"/>
                                                  <w:divBdr>
                                                    <w:top w:val="none" w:sz="0" w:space="0" w:color="auto"/>
                                                    <w:left w:val="none" w:sz="0" w:space="0" w:color="auto"/>
                                                    <w:bottom w:val="none" w:sz="0" w:space="0" w:color="auto"/>
                                                    <w:right w:val="none" w:sz="0" w:space="0" w:color="auto"/>
                                                  </w:divBdr>
                                                </w:div>
                                              </w:divsChild>
                                            </w:div>
                                            <w:div w:id="441995587">
                                              <w:marLeft w:val="0"/>
                                              <w:marRight w:val="0"/>
                                              <w:marTop w:val="0"/>
                                              <w:marBottom w:val="150"/>
                                              <w:divBdr>
                                                <w:top w:val="none" w:sz="0" w:space="0" w:color="auto"/>
                                                <w:left w:val="none" w:sz="0" w:space="0" w:color="auto"/>
                                                <w:bottom w:val="none" w:sz="0" w:space="0" w:color="auto"/>
                                                <w:right w:val="none" w:sz="0" w:space="0" w:color="auto"/>
                                              </w:divBdr>
                                              <w:divsChild>
                                                <w:div w:id="1364014691">
                                                  <w:marLeft w:val="0"/>
                                                  <w:marRight w:val="0"/>
                                                  <w:marTop w:val="0"/>
                                                  <w:marBottom w:val="0"/>
                                                  <w:divBdr>
                                                    <w:top w:val="none" w:sz="0" w:space="0" w:color="auto"/>
                                                    <w:left w:val="none" w:sz="0" w:space="0" w:color="auto"/>
                                                    <w:bottom w:val="none" w:sz="0" w:space="0" w:color="auto"/>
                                                    <w:right w:val="none" w:sz="0" w:space="0" w:color="auto"/>
                                                  </w:divBdr>
                                                </w:div>
                                              </w:divsChild>
                                            </w:div>
                                            <w:div w:id="621495512">
                                              <w:marLeft w:val="0"/>
                                              <w:marRight w:val="0"/>
                                              <w:marTop w:val="0"/>
                                              <w:marBottom w:val="150"/>
                                              <w:divBdr>
                                                <w:top w:val="none" w:sz="0" w:space="0" w:color="auto"/>
                                                <w:left w:val="none" w:sz="0" w:space="0" w:color="auto"/>
                                                <w:bottom w:val="none" w:sz="0" w:space="0" w:color="auto"/>
                                                <w:right w:val="none" w:sz="0" w:space="0" w:color="auto"/>
                                              </w:divBdr>
                                              <w:divsChild>
                                                <w:div w:id="109516996">
                                                  <w:marLeft w:val="0"/>
                                                  <w:marRight w:val="0"/>
                                                  <w:marTop w:val="0"/>
                                                  <w:marBottom w:val="0"/>
                                                  <w:divBdr>
                                                    <w:top w:val="none" w:sz="0" w:space="0" w:color="auto"/>
                                                    <w:left w:val="none" w:sz="0" w:space="0" w:color="auto"/>
                                                    <w:bottom w:val="none" w:sz="0" w:space="0" w:color="auto"/>
                                                    <w:right w:val="none" w:sz="0" w:space="0" w:color="auto"/>
                                                  </w:divBdr>
                                                </w:div>
                                              </w:divsChild>
                                            </w:div>
                                            <w:div w:id="2070836160">
                                              <w:marLeft w:val="0"/>
                                              <w:marRight w:val="0"/>
                                              <w:marTop w:val="0"/>
                                              <w:marBottom w:val="150"/>
                                              <w:divBdr>
                                                <w:top w:val="none" w:sz="0" w:space="0" w:color="auto"/>
                                                <w:left w:val="none" w:sz="0" w:space="0" w:color="auto"/>
                                                <w:bottom w:val="none" w:sz="0" w:space="0" w:color="auto"/>
                                                <w:right w:val="none" w:sz="0" w:space="0" w:color="auto"/>
                                              </w:divBdr>
                                              <w:divsChild>
                                                <w:div w:id="736829255">
                                                  <w:marLeft w:val="0"/>
                                                  <w:marRight w:val="0"/>
                                                  <w:marTop w:val="0"/>
                                                  <w:marBottom w:val="0"/>
                                                  <w:divBdr>
                                                    <w:top w:val="none" w:sz="0" w:space="0" w:color="auto"/>
                                                    <w:left w:val="none" w:sz="0" w:space="0" w:color="auto"/>
                                                    <w:bottom w:val="none" w:sz="0" w:space="0" w:color="auto"/>
                                                    <w:right w:val="none" w:sz="0" w:space="0" w:color="auto"/>
                                                  </w:divBdr>
                                                </w:div>
                                              </w:divsChild>
                                            </w:div>
                                            <w:div w:id="836773052">
                                              <w:marLeft w:val="0"/>
                                              <w:marRight w:val="0"/>
                                              <w:marTop w:val="0"/>
                                              <w:marBottom w:val="150"/>
                                              <w:divBdr>
                                                <w:top w:val="none" w:sz="0" w:space="0" w:color="auto"/>
                                                <w:left w:val="none" w:sz="0" w:space="0" w:color="auto"/>
                                                <w:bottom w:val="none" w:sz="0" w:space="0" w:color="auto"/>
                                                <w:right w:val="none" w:sz="0" w:space="0" w:color="auto"/>
                                              </w:divBdr>
                                              <w:divsChild>
                                                <w:div w:id="676999026">
                                                  <w:marLeft w:val="0"/>
                                                  <w:marRight w:val="0"/>
                                                  <w:marTop w:val="0"/>
                                                  <w:marBottom w:val="0"/>
                                                  <w:divBdr>
                                                    <w:top w:val="none" w:sz="0" w:space="0" w:color="auto"/>
                                                    <w:left w:val="none" w:sz="0" w:space="0" w:color="auto"/>
                                                    <w:bottom w:val="none" w:sz="0" w:space="0" w:color="auto"/>
                                                    <w:right w:val="none" w:sz="0" w:space="0" w:color="auto"/>
                                                  </w:divBdr>
                                                </w:div>
                                              </w:divsChild>
                                            </w:div>
                                            <w:div w:id="738138483">
                                              <w:marLeft w:val="0"/>
                                              <w:marRight w:val="0"/>
                                              <w:marTop w:val="0"/>
                                              <w:marBottom w:val="150"/>
                                              <w:divBdr>
                                                <w:top w:val="none" w:sz="0" w:space="0" w:color="auto"/>
                                                <w:left w:val="none" w:sz="0" w:space="0" w:color="auto"/>
                                                <w:bottom w:val="none" w:sz="0" w:space="0" w:color="auto"/>
                                                <w:right w:val="none" w:sz="0" w:space="0" w:color="auto"/>
                                              </w:divBdr>
                                              <w:divsChild>
                                                <w:div w:id="1497956610">
                                                  <w:marLeft w:val="0"/>
                                                  <w:marRight w:val="0"/>
                                                  <w:marTop w:val="0"/>
                                                  <w:marBottom w:val="0"/>
                                                  <w:divBdr>
                                                    <w:top w:val="none" w:sz="0" w:space="0" w:color="auto"/>
                                                    <w:left w:val="none" w:sz="0" w:space="0" w:color="auto"/>
                                                    <w:bottom w:val="none" w:sz="0" w:space="0" w:color="auto"/>
                                                    <w:right w:val="none" w:sz="0" w:space="0" w:color="auto"/>
                                                  </w:divBdr>
                                                </w:div>
                                              </w:divsChild>
                                            </w:div>
                                            <w:div w:id="516312648">
                                              <w:marLeft w:val="0"/>
                                              <w:marRight w:val="0"/>
                                              <w:marTop w:val="0"/>
                                              <w:marBottom w:val="150"/>
                                              <w:divBdr>
                                                <w:top w:val="none" w:sz="0" w:space="0" w:color="auto"/>
                                                <w:left w:val="none" w:sz="0" w:space="0" w:color="auto"/>
                                                <w:bottom w:val="none" w:sz="0" w:space="0" w:color="auto"/>
                                                <w:right w:val="none" w:sz="0" w:space="0" w:color="auto"/>
                                              </w:divBdr>
                                              <w:divsChild>
                                                <w:div w:id="1885096913">
                                                  <w:marLeft w:val="0"/>
                                                  <w:marRight w:val="0"/>
                                                  <w:marTop w:val="0"/>
                                                  <w:marBottom w:val="0"/>
                                                  <w:divBdr>
                                                    <w:top w:val="none" w:sz="0" w:space="0" w:color="auto"/>
                                                    <w:left w:val="none" w:sz="0" w:space="0" w:color="auto"/>
                                                    <w:bottom w:val="none" w:sz="0" w:space="0" w:color="auto"/>
                                                    <w:right w:val="none" w:sz="0" w:space="0" w:color="auto"/>
                                                  </w:divBdr>
                                                </w:div>
                                              </w:divsChild>
                                            </w:div>
                                            <w:div w:id="692802974">
                                              <w:marLeft w:val="0"/>
                                              <w:marRight w:val="0"/>
                                              <w:marTop w:val="0"/>
                                              <w:marBottom w:val="150"/>
                                              <w:divBdr>
                                                <w:top w:val="none" w:sz="0" w:space="0" w:color="auto"/>
                                                <w:left w:val="none" w:sz="0" w:space="0" w:color="auto"/>
                                                <w:bottom w:val="none" w:sz="0" w:space="0" w:color="auto"/>
                                                <w:right w:val="none" w:sz="0" w:space="0" w:color="auto"/>
                                              </w:divBdr>
                                              <w:divsChild>
                                                <w:div w:id="1140536561">
                                                  <w:marLeft w:val="0"/>
                                                  <w:marRight w:val="0"/>
                                                  <w:marTop w:val="0"/>
                                                  <w:marBottom w:val="0"/>
                                                  <w:divBdr>
                                                    <w:top w:val="none" w:sz="0" w:space="0" w:color="auto"/>
                                                    <w:left w:val="none" w:sz="0" w:space="0" w:color="auto"/>
                                                    <w:bottom w:val="none" w:sz="0" w:space="0" w:color="auto"/>
                                                    <w:right w:val="none" w:sz="0" w:space="0" w:color="auto"/>
                                                  </w:divBdr>
                                                </w:div>
                                              </w:divsChild>
                                            </w:div>
                                            <w:div w:id="626594183">
                                              <w:marLeft w:val="0"/>
                                              <w:marRight w:val="0"/>
                                              <w:marTop w:val="0"/>
                                              <w:marBottom w:val="150"/>
                                              <w:divBdr>
                                                <w:top w:val="none" w:sz="0" w:space="0" w:color="auto"/>
                                                <w:left w:val="none" w:sz="0" w:space="0" w:color="auto"/>
                                                <w:bottom w:val="none" w:sz="0" w:space="0" w:color="auto"/>
                                                <w:right w:val="none" w:sz="0" w:space="0" w:color="auto"/>
                                              </w:divBdr>
                                              <w:divsChild>
                                                <w:div w:id="1023480607">
                                                  <w:marLeft w:val="0"/>
                                                  <w:marRight w:val="0"/>
                                                  <w:marTop w:val="0"/>
                                                  <w:marBottom w:val="0"/>
                                                  <w:divBdr>
                                                    <w:top w:val="none" w:sz="0" w:space="0" w:color="auto"/>
                                                    <w:left w:val="none" w:sz="0" w:space="0" w:color="auto"/>
                                                    <w:bottom w:val="none" w:sz="0" w:space="0" w:color="auto"/>
                                                    <w:right w:val="none" w:sz="0" w:space="0" w:color="auto"/>
                                                  </w:divBdr>
                                                </w:div>
                                              </w:divsChild>
                                            </w:div>
                                            <w:div w:id="1277443280">
                                              <w:marLeft w:val="0"/>
                                              <w:marRight w:val="0"/>
                                              <w:marTop w:val="0"/>
                                              <w:marBottom w:val="150"/>
                                              <w:divBdr>
                                                <w:top w:val="none" w:sz="0" w:space="0" w:color="auto"/>
                                                <w:left w:val="none" w:sz="0" w:space="0" w:color="auto"/>
                                                <w:bottom w:val="none" w:sz="0" w:space="0" w:color="auto"/>
                                                <w:right w:val="none" w:sz="0" w:space="0" w:color="auto"/>
                                              </w:divBdr>
                                              <w:divsChild>
                                                <w:div w:id="2146195684">
                                                  <w:marLeft w:val="0"/>
                                                  <w:marRight w:val="0"/>
                                                  <w:marTop w:val="0"/>
                                                  <w:marBottom w:val="0"/>
                                                  <w:divBdr>
                                                    <w:top w:val="none" w:sz="0" w:space="0" w:color="auto"/>
                                                    <w:left w:val="none" w:sz="0" w:space="0" w:color="auto"/>
                                                    <w:bottom w:val="none" w:sz="0" w:space="0" w:color="auto"/>
                                                    <w:right w:val="none" w:sz="0" w:space="0" w:color="auto"/>
                                                  </w:divBdr>
                                                </w:div>
                                              </w:divsChild>
                                            </w:div>
                                            <w:div w:id="1201480499">
                                              <w:marLeft w:val="0"/>
                                              <w:marRight w:val="0"/>
                                              <w:marTop w:val="120"/>
                                              <w:marBottom w:val="120"/>
                                              <w:divBdr>
                                                <w:top w:val="none" w:sz="0" w:space="0" w:color="auto"/>
                                                <w:left w:val="none" w:sz="0" w:space="0" w:color="auto"/>
                                                <w:bottom w:val="none" w:sz="0" w:space="0" w:color="auto"/>
                                                <w:right w:val="none" w:sz="0" w:space="0" w:color="auto"/>
                                              </w:divBdr>
                                              <w:divsChild>
                                                <w:div w:id="333841470">
                                                  <w:marLeft w:val="0"/>
                                                  <w:marRight w:val="0"/>
                                                  <w:marTop w:val="0"/>
                                                  <w:marBottom w:val="0"/>
                                                  <w:divBdr>
                                                    <w:top w:val="none" w:sz="0" w:space="0" w:color="auto"/>
                                                    <w:left w:val="none" w:sz="0" w:space="0" w:color="auto"/>
                                                    <w:bottom w:val="none" w:sz="0" w:space="0" w:color="auto"/>
                                                    <w:right w:val="none" w:sz="0" w:space="0" w:color="auto"/>
                                                  </w:divBdr>
                                                </w:div>
                                              </w:divsChild>
                                            </w:div>
                                            <w:div w:id="134181539">
                                              <w:marLeft w:val="0"/>
                                              <w:marRight w:val="0"/>
                                              <w:marTop w:val="0"/>
                                              <w:marBottom w:val="150"/>
                                              <w:divBdr>
                                                <w:top w:val="none" w:sz="0" w:space="0" w:color="auto"/>
                                                <w:left w:val="none" w:sz="0" w:space="0" w:color="auto"/>
                                                <w:bottom w:val="none" w:sz="0" w:space="0" w:color="auto"/>
                                                <w:right w:val="none" w:sz="0" w:space="0" w:color="auto"/>
                                              </w:divBdr>
                                              <w:divsChild>
                                                <w:div w:id="1541938512">
                                                  <w:marLeft w:val="0"/>
                                                  <w:marRight w:val="0"/>
                                                  <w:marTop w:val="0"/>
                                                  <w:marBottom w:val="0"/>
                                                  <w:divBdr>
                                                    <w:top w:val="none" w:sz="0" w:space="0" w:color="auto"/>
                                                    <w:left w:val="none" w:sz="0" w:space="0" w:color="auto"/>
                                                    <w:bottom w:val="none" w:sz="0" w:space="0" w:color="auto"/>
                                                    <w:right w:val="none" w:sz="0" w:space="0" w:color="auto"/>
                                                  </w:divBdr>
                                                </w:div>
                                              </w:divsChild>
                                            </w:div>
                                            <w:div w:id="1699501248">
                                              <w:marLeft w:val="0"/>
                                              <w:marRight w:val="0"/>
                                              <w:marTop w:val="0"/>
                                              <w:marBottom w:val="150"/>
                                              <w:divBdr>
                                                <w:top w:val="none" w:sz="0" w:space="0" w:color="auto"/>
                                                <w:left w:val="none" w:sz="0" w:space="0" w:color="auto"/>
                                                <w:bottom w:val="none" w:sz="0" w:space="0" w:color="auto"/>
                                                <w:right w:val="none" w:sz="0" w:space="0" w:color="auto"/>
                                              </w:divBdr>
                                              <w:divsChild>
                                                <w:div w:id="2094088623">
                                                  <w:marLeft w:val="0"/>
                                                  <w:marRight w:val="0"/>
                                                  <w:marTop w:val="0"/>
                                                  <w:marBottom w:val="0"/>
                                                  <w:divBdr>
                                                    <w:top w:val="none" w:sz="0" w:space="0" w:color="auto"/>
                                                    <w:left w:val="none" w:sz="0" w:space="0" w:color="auto"/>
                                                    <w:bottom w:val="none" w:sz="0" w:space="0" w:color="auto"/>
                                                    <w:right w:val="none" w:sz="0" w:space="0" w:color="auto"/>
                                                  </w:divBdr>
                                                </w:div>
                                              </w:divsChild>
                                            </w:div>
                                            <w:div w:id="2063020045">
                                              <w:marLeft w:val="0"/>
                                              <w:marRight w:val="0"/>
                                              <w:marTop w:val="0"/>
                                              <w:marBottom w:val="150"/>
                                              <w:divBdr>
                                                <w:top w:val="none" w:sz="0" w:space="0" w:color="auto"/>
                                                <w:left w:val="none" w:sz="0" w:space="0" w:color="auto"/>
                                                <w:bottom w:val="none" w:sz="0" w:space="0" w:color="auto"/>
                                                <w:right w:val="none" w:sz="0" w:space="0" w:color="auto"/>
                                              </w:divBdr>
                                              <w:divsChild>
                                                <w:div w:id="1971280465">
                                                  <w:marLeft w:val="0"/>
                                                  <w:marRight w:val="0"/>
                                                  <w:marTop w:val="0"/>
                                                  <w:marBottom w:val="0"/>
                                                  <w:divBdr>
                                                    <w:top w:val="none" w:sz="0" w:space="0" w:color="auto"/>
                                                    <w:left w:val="none" w:sz="0" w:space="0" w:color="auto"/>
                                                    <w:bottom w:val="none" w:sz="0" w:space="0" w:color="auto"/>
                                                    <w:right w:val="none" w:sz="0" w:space="0" w:color="auto"/>
                                                  </w:divBdr>
                                                </w:div>
                                              </w:divsChild>
                                            </w:div>
                                            <w:div w:id="2129078954">
                                              <w:marLeft w:val="0"/>
                                              <w:marRight w:val="0"/>
                                              <w:marTop w:val="0"/>
                                              <w:marBottom w:val="150"/>
                                              <w:divBdr>
                                                <w:top w:val="none" w:sz="0" w:space="0" w:color="auto"/>
                                                <w:left w:val="none" w:sz="0" w:space="0" w:color="auto"/>
                                                <w:bottom w:val="none" w:sz="0" w:space="0" w:color="auto"/>
                                                <w:right w:val="none" w:sz="0" w:space="0" w:color="auto"/>
                                              </w:divBdr>
                                              <w:divsChild>
                                                <w:div w:id="2090038597">
                                                  <w:marLeft w:val="0"/>
                                                  <w:marRight w:val="0"/>
                                                  <w:marTop w:val="0"/>
                                                  <w:marBottom w:val="0"/>
                                                  <w:divBdr>
                                                    <w:top w:val="none" w:sz="0" w:space="0" w:color="auto"/>
                                                    <w:left w:val="none" w:sz="0" w:space="0" w:color="auto"/>
                                                    <w:bottom w:val="none" w:sz="0" w:space="0" w:color="auto"/>
                                                    <w:right w:val="none" w:sz="0" w:space="0" w:color="auto"/>
                                                  </w:divBdr>
                                                </w:div>
                                              </w:divsChild>
                                            </w:div>
                                            <w:div w:id="1623002525">
                                              <w:marLeft w:val="0"/>
                                              <w:marRight w:val="0"/>
                                              <w:marTop w:val="0"/>
                                              <w:marBottom w:val="150"/>
                                              <w:divBdr>
                                                <w:top w:val="none" w:sz="0" w:space="0" w:color="auto"/>
                                                <w:left w:val="none" w:sz="0" w:space="0" w:color="auto"/>
                                                <w:bottom w:val="none" w:sz="0" w:space="0" w:color="auto"/>
                                                <w:right w:val="none" w:sz="0" w:space="0" w:color="auto"/>
                                              </w:divBdr>
                                              <w:divsChild>
                                                <w:div w:id="1340156390">
                                                  <w:marLeft w:val="0"/>
                                                  <w:marRight w:val="0"/>
                                                  <w:marTop w:val="0"/>
                                                  <w:marBottom w:val="0"/>
                                                  <w:divBdr>
                                                    <w:top w:val="none" w:sz="0" w:space="0" w:color="auto"/>
                                                    <w:left w:val="none" w:sz="0" w:space="0" w:color="auto"/>
                                                    <w:bottom w:val="none" w:sz="0" w:space="0" w:color="auto"/>
                                                    <w:right w:val="none" w:sz="0" w:space="0" w:color="auto"/>
                                                  </w:divBdr>
                                                </w:div>
                                              </w:divsChild>
                                            </w:div>
                                            <w:div w:id="1726950519">
                                              <w:marLeft w:val="0"/>
                                              <w:marRight w:val="0"/>
                                              <w:marTop w:val="0"/>
                                              <w:marBottom w:val="150"/>
                                              <w:divBdr>
                                                <w:top w:val="none" w:sz="0" w:space="0" w:color="auto"/>
                                                <w:left w:val="none" w:sz="0" w:space="0" w:color="auto"/>
                                                <w:bottom w:val="none" w:sz="0" w:space="0" w:color="auto"/>
                                                <w:right w:val="none" w:sz="0" w:space="0" w:color="auto"/>
                                              </w:divBdr>
                                              <w:divsChild>
                                                <w:div w:id="1505241330">
                                                  <w:marLeft w:val="0"/>
                                                  <w:marRight w:val="0"/>
                                                  <w:marTop w:val="0"/>
                                                  <w:marBottom w:val="0"/>
                                                  <w:divBdr>
                                                    <w:top w:val="none" w:sz="0" w:space="0" w:color="auto"/>
                                                    <w:left w:val="none" w:sz="0" w:space="0" w:color="auto"/>
                                                    <w:bottom w:val="none" w:sz="0" w:space="0" w:color="auto"/>
                                                    <w:right w:val="none" w:sz="0" w:space="0" w:color="auto"/>
                                                  </w:divBdr>
                                                </w:div>
                                              </w:divsChild>
                                            </w:div>
                                            <w:div w:id="1976064994">
                                              <w:marLeft w:val="0"/>
                                              <w:marRight w:val="0"/>
                                              <w:marTop w:val="0"/>
                                              <w:marBottom w:val="150"/>
                                              <w:divBdr>
                                                <w:top w:val="none" w:sz="0" w:space="0" w:color="auto"/>
                                                <w:left w:val="none" w:sz="0" w:space="0" w:color="auto"/>
                                                <w:bottom w:val="none" w:sz="0" w:space="0" w:color="auto"/>
                                                <w:right w:val="none" w:sz="0" w:space="0" w:color="auto"/>
                                              </w:divBdr>
                                              <w:divsChild>
                                                <w:div w:id="1748847724">
                                                  <w:marLeft w:val="0"/>
                                                  <w:marRight w:val="0"/>
                                                  <w:marTop w:val="0"/>
                                                  <w:marBottom w:val="0"/>
                                                  <w:divBdr>
                                                    <w:top w:val="none" w:sz="0" w:space="0" w:color="auto"/>
                                                    <w:left w:val="none" w:sz="0" w:space="0" w:color="auto"/>
                                                    <w:bottom w:val="none" w:sz="0" w:space="0" w:color="auto"/>
                                                    <w:right w:val="none" w:sz="0" w:space="0" w:color="auto"/>
                                                  </w:divBdr>
                                                </w:div>
                                              </w:divsChild>
                                            </w:div>
                                            <w:div w:id="1225490047">
                                              <w:marLeft w:val="0"/>
                                              <w:marRight w:val="0"/>
                                              <w:marTop w:val="0"/>
                                              <w:marBottom w:val="150"/>
                                              <w:divBdr>
                                                <w:top w:val="none" w:sz="0" w:space="0" w:color="auto"/>
                                                <w:left w:val="none" w:sz="0" w:space="0" w:color="auto"/>
                                                <w:bottom w:val="none" w:sz="0" w:space="0" w:color="auto"/>
                                                <w:right w:val="none" w:sz="0" w:space="0" w:color="auto"/>
                                              </w:divBdr>
                                              <w:divsChild>
                                                <w:div w:id="546767700">
                                                  <w:marLeft w:val="0"/>
                                                  <w:marRight w:val="0"/>
                                                  <w:marTop w:val="0"/>
                                                  <w:marBottom w:val="0"/>
                                                  <w:divBdr>
                                                    <w:top w:val="none" w:sz="0" w:space="0" w:color="auto"/>
                                                    <w:left w:val="none" w:sz="0" w:space="0" w:color="auto"/>
                                                    <w:bottom w:val="none" w:sz="0" w:space="0" w:color="auto"/>
                                                    <w:right w:val="none" w:sz="0" w:space="0" w:color="auto"/>
                                                  </w:divBdr>
                                                </w:div>
                                              </w:divsChild>
                                            </w:div>
                                            <w:div w:id="1666203571">
                                              <w:marLeft w:val="0"/>
                                              <w:marRight w:val="0"/>
                                              <w:marTop w:val="0"/>
                                              <w:marBottom w:val="150"/>
                                              <w:divBdr>
                                                <w:top w:val="none" w:sz="0" w:space="0" w:color="auto"/>
                                                <w:left w:val="none" w:sz="0" w:space="0" w:color="auto"/>
                                                <w:bottom w:val="none" w:sz="0" w:space="0" w:color="auto"/>
                                                <w:right w:val="none" w:sz="0" w:space="0" w:color="auto"/>
                                              </w:divBdr>
                                              <w:divsChild>
                                                <w:div w:id="1926721139">
                                                  <w:marLeft w:val="0"/>
                                                  <w:marRight w:val="0"/>
                                                  <w:marTop w:val="0"/>
                                                  <w:marBottom w:val="0"/>
                                                  <w:divBdr>
                                                    <w:top w:val="none" w:sz="0" w:space="0" w:color="auto"/>
                                                    <w:left w:val="none" w:sz="0" w:space="0" w:color="auto"/>
                                                    <w:bottom w:val="none" w:sz="0" w:space="0" w:color="auto"/>
                                                    <w:right w:val="none" w:sz="0" w:space="0" w:color="auto"/>
                                                  </w:divBdr>
                                                </w:div>
                                              </w:divsChild>
                                            </w:div>
                                            <w:div w:id="1704942834">
                                              <w:marLeft w:val="0"/>
                                              <w:marRight w:val="0"/>
                                              <w:marTop w:val="0"/>
                                              <w:marBottom w:val="150"/>
                                              <w:divBdr>
                                                <w:top w:val="none" w:sz="0" w:space="0" w:color="auto"/>
                                                <w:left w:val="none" w:sz="0" w:space="0" w:color="auto"/>
                                                <w:bottom w:val="none" w:sz="0" w:space="0" w:color="auto"/>
                                                <w:right w:val="none" w:sz="0" w:space="0" w:color="auto"/>
                                              </w:divBdr>
                                              <w:divsChild>
                                                <w:div w:id="1423380794">
                                                  <w:marLeft w:val="0"/>
                                                  <w:marRight w:val="0"/>
                                                  <w:marTop w:val="0"/>
                                                  <w:marBottom w:val="0"/>
                                                  <w:divBdr>
                                                    <w:top w:val="none" w:sz="0" w:space="0" w:color="auto"/>
                                                    <w:left w:val="none" w:sz="0" w:space="0" w:color="auto"/>
                                                    <w:bottom w:val="none" w:sz="0" w:space="0" w:color="auto"/>
                                                    <w:right w:val="none" w:sz="0" w:space="0" w:color="auto"/>
                                                  </w:divBdr>
                                                </w:div>
                                              </w:divsChild>
                                            </w:div>
                                            <w:div w:id="1655790070">
                                              <w:marLeft w:val="0"/>
                                              <w:marRight w:val="0"/>
                                              <w:marTop w:val="0"/>
                                              <w:marBottom w:val="150"/>
                                              <w:divBdr>
                                                <w:top w:val="none" w:sz="0" w:space="0" w:color="auto"/>
                                                <w:left w:val="none" w:sz="0" w:space="0" w:color="auto"/>
                                                <w:bottom w:val="none" w:sz="0" w:space="0" w:color="auto"/>
                                                <w:right w:val="none" w:sz="0" w:space="0" w:color="auto"/>
                                              </w:divBdr>
                                              <w:divsChild>
                                                <w:div w:id="1518932389">
                                                  <w:marLeft w:val="0"/>
                                                  <w:marRight w:val="0"/>
                                                  <w:marTop w:val="0"/>
                                                  <w:marBottom w:val="0"/>
                                                  <w:divBdr>
                                                    <w:top w:val="none" w:sz="0" w:space="0" w:color="auto"/>
                                                    <w:left w:val="none" w:sz="0" w:space="0" w:color="auto"/>
                                                    <w:bottom w:val="none" w:sz="0" w:space="0" w:color="auto"/>
                                                    <w:right w:val="none" w:sz="0" w:space="0" w:color="auto"/>
                                                  </w:divBdr>
                                                </w:div>
                                              </w:divsChild>
                                            </w:div>
                                            <w:div w:id="233513144">
                                              <w:marLeft w:val="0"/>
                                              <w:marRight w:val="0"/>
                                              <w:marTop w:val="0"/>
                                              <w:marBottom w:val="150"/>
                                              <w:divBdr>
                                                <w:top w:val="none" w:sz="0" w:space="0" w:color="auto"/>
                                                <w:left w:val="none" w:sz="0" w:space="0" w:color="auto"/>
                                                <w:bottom w:val="none" w:sz="0" w:space="0" w:color="auto"/>
                                                <w:right w:val="none" w:sz="0" w:space="0" w:color="auto"/>
                                              </w:divBdr>
                                              <w:divsChild>
                                                <w:div w:id="1627807264">
                                                  <w:marLeft w:val="0"/>
                                                  <w:marRight w:val="0"/>
                                                  <w:marTop w:val="0"/>
                                                  <w:marBottom w:val="0"/>
                                                  <w:divBdr>
                                                    <w:top w:val="none" w:sz="0" w:space="0" w:color="auto"/>
                                                    <w:left w:val="none" w:sz="0" w:space="0" w:color="auto"/>
                                                    <w:bottom w:val="none" w:sz="0" w:space="0" w:color="auto"/>
                                                    <w:right w:val="none" w:sz="0" w:space="0" w:color="auto"/>
                                                  </w:divBdr>
                                                </w:div>
                                              </w:divsChild>
                                            </w:div>
                                            <w:div w:id="1962224835">
                                              <w:marLeft w:val="0"/>
                                              <w:marRight w:val="0"/>
                                              <w:marTop w:val="0"/>
                                              <w:marBottom w:val="150"/>
                                              <w:divBdr>
                                                <w:top w:val="none" w:sz="0" w:space="0" w:color="auto"/>
                                                <w:left w:val="none" w:sz="0" w:space="0" w:color="auto"/>
                                                <w:bottom w:val="none" w:sz="0" w:space="0" w:color="auto"/>
                                                <w:right w:val="none" w:sz="0" w:space="0" w:color="auto"/>
                                              </w:divBdr>
                                              <w:divsChild>
                                                <w:div w:id="1411846722">
                                                  <w:marLeft w:val="0"/>
                                                  <w:marRight w:val="0"/>
                                                  <w:marTop w:val="0"/>
                                                  <w:marBottom w:val="0"/>
                                                  <w:divBdr>
                                                    <w:top w:val="none" w:sz="0" w:space="0" w:color="auto"/>
                                                    <w:left w:val="none" w:sz="0" w:space="0" w:color="auto"/>
                                                    <w:bottom w:val="none" w:sz="0" w:space="0" w:color="auto"/>
                                                    <w:right w:val="none" w:sz="0" w:space="0" w:color="auto"/>
                                                  </w:divBdr>
                                                </w:div>
                                              </w:divsChild>
                                            </w:div>
                                            <w:div w:id="1773672220">
                                              <w:marLeft w:val="0"/>
                                              <w:marRight w:val="0"/>
                                              <w:marTop w:val="0"/>
                                              <w:marBottom w:val="150"/>
                                              <w:divBdr>
                                                <w:top w:val="none" w:sz="0" w:space="0" w:color="auto"/>
                                                <w:left w:val="none" w:sz="0" w:space="0" w:color="auto"/>
                                                <w:bottom w:val="none" w:sz="0" w:space="0" w:color="auto"/>
                                                <w:right w:val="none" w:sz="0" w:space="0" w:color="auto"/>
                                              </w:divBdr>
                                              <w:divsChild>
                                                <w:div w:id="1462915030">
                                                  <w:marLeft w:val="0"/>
                                                  <w:marRight w:val="0"/>
                                                  <w:marTop w:val="0"/>
                                                  <w:marBottom w:val="0"/>
                                                  <w:divBdr>
                                                    <w:top w:val="none" w:sz="0" w:space="0" w:color="auto"/>
                                                    <w:left w:val="none" w:sz="0" w:space="0" w:color="auto"/>
                                                    <w:bottom w:val="none" w:sz="0" w:space="0" w:color="auto"/>
                                                    <w:right w:val="none" w:sz="0" w:space="0" w:color="auto"/>
                                                  </w:divBdr>
                                                </w:div>
                                              </w:divsChild>
                                            </w:div>
                                            <w:div w:id="73284672">
                                              <w:marLeft w:val="0"/>
                                              <w:marRight w:val="0"/>
                                              <w:marTop w:val="120"/>
                                              <w:marBottom w:val="120"/>
                                              <w:divBdr>
                                                <w:top w:val="none" w:sz="0" w:space="0" w:color="auto"/>
                                                <w:left w:val="none" w:sz="0" w:space="0" w:color="auto"/>
                                                <w:bottom w:val="none" w:sz="0" w:space="0" w:color="auto"/>
                                                <w:right w:val="none" w:sz="0" w:space="0" w:color="auto"/>
                                              </w:divBdr>
                                              <w:divsChild>
                                                <w:div w:id="700394846">
                                                  <w:marLeft w:val="0"/>
                                                  <w:marRight w:val="0"/>
                                                  <w:marTop w:val="0"/>
                                                  <w:marBottom w:val="0"/>
                                                  <w:divBdr>
                                                    <w:top w:val="none" w:sz="0" w:space="0" w:color="auto"/>
                                                    <w:left w:val="none" w:sz="0" w:space="0" w:color="auto"/>
                                                    <w:bottom w:val="none" w:sz="0" w:space="0" w:color="auto"/>
                                                    <w:right w:val="none" w:sz="0" w:space="0" w:color="auto"/>
                                                  </w:divBdr>
                                                </w:div>
                                              </w:divsChild>
                                            </w:div>
                                            <w:div w:id="793910782">
                                              <w:marLeft w:val="0"/>
                                              <w:marRight w:val="0"/>
                                              <w:marTop w:val="0"/>
                                              <w:marBottom w:val="150"/>
                                              <w:divBdr>
                                                <w:top w:val="none" w:sz="0" w:space="0" w:color="auto"/>
                                                <w:left w:val="none" w:sz="0" w:space="0" w:color="auto"/>
                                                <w:bottom w:val="none" w:sz="0" w:space="0" w:color="auto"/>
                                                <w:right w:val="none" w:sz="0" w:space="0" w:color="auto"/>
                                              </w:divBdr>
                                              <w:divsChild>
                                                <w:div w:id="123889689">
                                                  <w:marLeft w:val="0"/>
                                                  <w:marRight w:val="0"/>
                                                  <w:marTop w:val="0"/>
                                                  <w:marBottom w:val="0"/>
                                                  <w:divBdr>
                                                    <w:top w:val="none" w:sz="0" w:space="0" w:color="auto"/>
                                                    <w:left w:val="none" w:sz="0" w:space="0" w:color="auto"/>
                                                    <w:bottom w:val="none" w:sz="0" w:space="0" w:color="auto"/>
                                                    <w:right w:val="none" w:sz="0" w:space="0" w:color="auto"/>
                                                  </w:divBdr>
                                                </w:div>
                                              </w:divsChild>
                                            </w:div>
                                            <w:div w:id="1776168132">
                                              <w:marLeft w:val="0"/>
                                              <w:marRight w:val="0"/>
                                              <w:marTop w:val="0"/>
                                              <w:marBottom w:val="150"/>
                                              <w:divBdr>
                                                <w:top w:val="none" w:sz="0" w:space="0" w:color="auto"/>
                                                <w:left w:val="none" w:sz="0" w:space="0" w:color="auto"/>
                                                <w:bottom w:val="none" w:sz="0" w:space="0" w:color="auto"/>
                                                <w:right w:val="none" w:sz="0" w:space="0" w:color="auto"/>
                                              </w:divBdr>
                                              <w:divsChild>
                                                <w:div w:id="997617020">
                                                  <w:marLeft w:val="0"/>
                                                  <w:marRight w:val="0"/>
                                                  <w:marTop w:val="0"/>
                                                  <w:marBottom w:val="0"/>
                                                  <w:divBdr>
                                                    <w:top w:val="none" w:sz="0" w:space="0" w:color="auto"/>
                                                    <w:left w:val="none" w:sz="0" w:space="0" w:color="auto"/>
                                                    <w:bottom w:val="none" w:sz="0" w:space="0" w:color="auto"/>
                                                    <w:right w:val="none" w:sz="0" w:space="0" w:color="auto"/>
                                                  </w:divBdr>
                                                </w:div>
                                              </w:divsChild>
                                            </w:div>
                                            <w:div w:id="976447786">
                                              <w:marLeft w:val="0"/>
                                              <w:marRight w:val="0"/>
                                              <w:marTop w:val="0"/>
                                              <w:marBottom w:val="150"/>
                                              <w:divBdr>
                                                <w:top w:val="none" w:sz="0" w:space="0" w:color="auto"/>
                                                <w:left w:val="none" w:sz="0" w:space="0" w:color="auto"/>
                                                <w:bottom w:val="none" w:sz="0" w:space="0" w:color="auto"/>
                                                <w:right w:val="none" w:sz="0" w:space="0" w:color="auto"/>
                                              </w:divBdr>
                                              <w:divsChild>
                                                <w:div w:id="2103522296">
                                                  <w:marLeft w:val="0"/>
                                                  <w:marRight w:val="0"/>
                                                  <w:marTop w:val="0"/>
                                                  <w:marBottom w:val="0"/>
                                                  <w:divBdr>
                                                    <w:top w:val="none" w:sz="0" w:space="0" w:color="auto"/>
                                                    <w:left w:val="none" w:sz="0" w:space="0" w:color="auto"/>
                                                    <w:bottom w:val="none" w:sz="0" w:space="0" w:color="auto"/>
                                                    <w:right w:val="none" w:sz="0" w:space="0" w:color="auto"/>
                                                  </w:divBdr>
                                                </w:div>
                                              </w:divsChild>
                                            </w:div>
                                            <w:div w:id="1168863506">
                                              <w:marLeft w:val="0"/>
                                              <w:marRight w:val="0"/>
                                              <w:marTop w:val="0"/>
                                              <w:marBottom w:val="150"/>
                                              <w:divBdr>
                                                <w:top w:val="none" w:sz="0" w:space="0" w:color="auto"/>
                                                <w:left w:val="none" w:sz="0" w:space="0" w:color="auto"/>
                                                <w:bottom w:val="none" w:sz="0" w:space="0" w:color="auto"/>
                                                <w:right w:val="none" w:sz="0" w:space="0" w:color="auto"/>
                                              </w:divBdr>
                                              <w:divsChild>
                                                <w:div w:id="366179775">
                                                  <w:marLeft w:val="0"/>
                                                  <w:marRight w:val="0"/>
                                                  <w:marTop w:val="0"/>
                                                  <w:marBottom w:val="0"/>
                                                  <w:divBdr>
                                                    <w:top w:val="none" w:sz="0" w:space="0" w:color="auto"/>
                                                    <w:left w:val="none" w:sz="0" w:space="0" w:color="auto"/>
                                                    <w:bottom w:val="none" w:sz="0" w:space="0" w:color="auto"/>
                                                    <w:right w:val="none" w:sz="0" w:space="0" w:color="auto"/>
                                                  </w:divBdr>
                                                </w:div>
                                              </w:divsChild>
                                            </w:div>
                                            <w:div w:id="188837574">
                                              <w:marLeft w:val="0"/>
                                              <w:marRight w:val="0"/>
                                              <w:marTop w:val="0"/>
                                              <w:marBottom w:val="150"/>
                                              <w:divBdr>
                                                <w:top w:val="none" w:sz="0" w:space="0" w:color="auto"/>
                                                <w:left w:val="none" w:sz="0" w:space="0" w:color="auto"/>
                                                <w:bottom w:val="none" w:sz="0" w:space="0" w:color="auto"/>
                                                <w:right w:val="none" w:sz="0" w:space="0" w:color="auto"/>
                                              </w:divBdr>
                                              <w:divsChild>
                                                <w:div w:id="1887448654">
                                                  <w:marLeft w:val="0"/>
                                                  <w:marRight w:val="0"/>
                                                  <w:marTop w:val="0"/>
                                                  <w:marBottom w:val="0"/>
                                                  <w:divBdr>
                                                    <w:top w:val="none" w:sz="0" w:space="0" w:color="auto"/>
                                                    <w:left w:val="none" w:sz="0" w:space="0" w:color="auto"/>
                                                    <w:bottom w:val="none" w:sz="0" w:space="0" w:color="auto"/>
                                                    <w:right w:val="none" w:sz="0" w:space="0" w:color="auto"/>
                                                  </w:divBdr>
                                                </w:div>
                                              </w:divsChild>
                                            </w:div>
                                            <w:div w:id="714741703">
                                              <w:marLeft w:val="0"/>
                                              <w:marRight w:val="0"/>
                                              <w:marTop w:val="0"/>
                                              <w:marBottom w:val="150"/>
                                              <w:divBdr>
                                                <w:top w:val="none" w:sz="0" w:space="0" w:color="auto"/>
                                                <w:left w:val="none" w:sz="0" w:space="0" w:color="auto"/>
                                                <w:bottom w:val="none" w:sz="0" w:space="0" w:color="auto"/>
                                                <w:right w:val="none" w:sz="0" w:space="0" w:color="auto"/>
                                              </w:divBdr>
                                              <w:divsChild>
                                                <w:div w:id="1157502108">
                                                  <w:marLeft w:val="0"/>
                                                  <w:marRight w:val="0"/>
                                                  <w:marTop w:val="0"/>
                                                  <w:marBottom w:val="0"/>
                                                  <w:divBdr>
                                                    <w:top w:val="none" w:sz="0" w:space="0" w:color="auto"/>
                                                    <w:left w:val="none" w:sz="0" w:space="0" w:color="auto"/>
                                                    <w:bottom w:val="none" w:sz="0" w:space="0" w:color="auto"/>
                                                    <w:right w:val="none" w:sz="0" w:space="0" w:color="auto"/>
                                                  </w:divBdr>
                                                </w:div>
                                              </w:divsChild>
                                            </w:div>
                                            <w:div w:id="1364164486">
                                              <w:marLeft w:val="0"/>
                                              <w:marRight w:val="0"/>
                                              <w:marTop w:val="0"/>
                                              <w:marBottom w:val="150"/>
                                              <w:divBdr>
                                                <w:top w:val="none" w:sz="0" w:space="0" w:color="auto"/>
                                                <w:left w:val="none" w:sz="0" w:space="0" w:color="auto"/>
                                                <w:bottom w:val="none" w:sz="0" w:space="0" w:color="auto"/>
                                                <w:right w:val="none" w:sz="0" w:space="0" w:color="auto"/>
                                              </w:divBdr>
                                              <w:divsChild>
                                                <w:div w:id="1020471841">
                                                  <w:marLeft w:val="0"/>
                                                  <w:marRight w:val="0"/>
                                                  <w:marTop w:val="0"/>
                                                  <w:marBottom w:val="0"/>
                                                  <w:divBdr>
                                                    <w:top w:val="none" w:sz="0" w:space="0" w:color="auto"/>
                                                    <w:left w:val="none" w:sz="0" w:space="0" w:color="auto"/>
                                                    <w:bottom w:val="none" w:sz="0" w:space="0" w:color="auto"/>
                                                    <w:right w:val="none" w:sz="0" w:space="0" w:color="auto"/>
                                                  </w:divBdr>
                                                </w:div>
                                              </w:divsChild>
                                            </w:div>
                                            <w:div w:id="1957828968">
                                              <w:marLeft w:val="0"/>
                                              <w:marRight w:val="0"/>
                                              <w:marTop w:val="0"/>
                                              <w:marBottom w:val="150"/>
                                              <w:divBdr>
                                                <w:top w:val="none" w:sz="0" w:space="0" w:color="auto"/>
                                                <w:left w:val="none" w:sz="0" w:space="0" w:color="auto"/>
                                                <w:bottom w:val="none" w:sz="0" w:space="0" w:color="auto"/>
                                                <w:right w:val="none" w:sz="0" w:space="0" w:color="auto"/>
                                              </w:divBdr>
                                              <w:divsChild>
                                                <w:div w:id="1523128365">
                                                  <w:marLeft w:val="0"/>
                                                  <w:marRight w:val="0"/>
                                                  <w:marTop w:val="0"/>
                                                  <w:marBottom w:val="0"/>
                                                  <w:divBdr>
                                                    <w:top w:val="none" w:sz="0" w:space="0" w:color="auto"/>
                                                    <w:left w:val="none" w:sz="0" w:space="0" w:color="auto"/>
                                                    <w:bottom w:val="none" w:sz="0" w:space="0" w:color="auto"/>
                                                    <w:right w:val="none" w:sz="0" w:space="0" w:color="auto"/>
                                                  </w:divBdr>
                                                </w:div>
                                              </w:divsChild>
                                            </w:div>
                                            <w:div w:id="986468572">
                                              <w:marLeft w:val="0"/>
                                              <w:marRight w:val="0"/>
                                              <w:marTop w:val="0"/>
                                              <w:marBottom w:val="150"/>
                                              <w:divBdr>
                                                <w:top w:val="none" w:sz="0" w:space="0" w:color="auto"/>
                                                <w:left w:val="none" w:sz="0" w:space="0" w:color="auto"/>
                                                <w:bottom w:val="none" w:sz="0" w:space="0" w:color="auto"/>
                                                <w:right w:val="none" w:sz="0" w:space="0" w:color="auto"/>
                                              </w:divBdr>
                                              <w:divsChild>
                                                <w:div w:id="718363035">
                                                  <w:marLeft w:val="0"/>
                                                  <w:marRight w:val="0"/>
                                                  <w:marTop w:val="0"/>
                                                  <w:marBottom w:val="0"/>
                                                  <w:divBdr>
                                                    <w:top w:val="none" w:sz="0" w:space="0" w:color="auto"/>
                                                    <w:left w:val="none" w:sz="0" w:space="0" w:color="auto"/>
                                                    <w:bottom w:val="none" w:sz="0" w:space="0" w:color="auto"/>
                                                    <w:right w:val="none" w:sz="0" w:space="0" w:color="auto"/>
                                                  </w:divBdr>
                                                </w:div>
                                              </w:divsChild>
                                            </w:div>
                                            <w:div w:id="2022853612">
                                              <w:marLeft w:val="0"/>
                                              <w:marRight w:val="0"/>
                                              <w:marTop w:val="0"/>
                                              <w:marBottom w:val="150"/>
                                              <w:divBdr>
                                                <w:top w:val="none" w:sz="0" w:space="0" w:color="auto"/>
                                                <w:left w:val="none" w:sz="0" w:space="0" w:color="auto"/>
                                                <w:bottom w:val="none" w:sz="0" w:space="0" w:color="auto"/>
                                                <w:right w:val="none" w:sz="0" w:space="0" w:color="auto"/>
                                              </w:divBdr>
                                              <w:divsChild>
                                                <w:div w:id="797990068">
                                                  <w:marLeft w:val="0"/>
                                                  <w:marRight w:val="0"/>
                                                  <w:marTop w:val="0"/>
                                                  <w:marBottom w:val="0"/>
                                                  <w:divBdr>
                                                    <w:top w:val="none" w:sz="0" w:space="0" w:color="auto"/>
                                                    <w:left w:val="none" w:sz="0" w:space="0" w:color="auto"/>
                                                    <w:bottom w:val="none" w:sz="0" w:space="0" w:color="auto"/>
                                                    <w:right w:val="none" w:sz="0" w:space="0" w:color="auto"/>
                                                  </w:divBdr>
                                                </w:div>
                                              </w:divsChild>
                                            </w:div>
                                            <w:div w:id="367148521">
                                              <w:marLeft w:val="0"/>
                                              <w:marRight w:val="0"/>
                                              <w:marTop w:val="120"/>
                                              <w:marBottom w:val="120"/>
                                              <w:divBdr>
                                                <w:top w:val="none" w:sz="0" w:space="0" w:color="auto"/>
                                                <w:left w:val="none" w:sz="0" w:space="0" w:color="auto"/>
                                                <w:bottom w:val="none" w:sz="0" w:space="0" w:color="auto"/>
                                                <w:right w:val="none" w:sz="0" w:space="0" w:color="auto"/>
                                              </w:divBdr>
                                              <w:divsChild>
                                                <w:div w:id="923993783">
                                                  <w:marLeft w:val="0"/>
                                                  <w:marRight w:val="0"/>
                                                  <w:marTop w:val="0"/>
                                                  <w:marBottom w:val="0"/>
                                                  <w:divBdr>
                                                    <w:top w:val="none" w:sz="0" w:space="0" w:color="auto"/>
                                                    <w:left w:val="none" w:sz="0" w:space="0" w:color="auto"/>
                                                    <w:bottom w:val="none" w:sz="0" w:space="0" w:color="auto"/>
                                                    <w:right w:val="none" w:sz="0" w:space="0" w:color="auto"/>
                                                  </w:divBdr>
                                                </w:div>
                                              </w:divsChild>
                                            </w:div>
                                            <w:div w:id="1844319313">
                                              <w:marLeft w:val="0"/>
                                              <w:marRight w:val="0"/>
                                              <w:marTop w:val="0"/>
                                              <w:marBottom w:val="150"/>
                                              <w:divBdr>
                                                <w:top w:val="none" w:sz="0" w:space="0" w:color="auto"/>
                                                <w:left w:val="none" w:sz="0" w:space="0" w:color="auto"/>
                                                <w:bottom w:val="none" w:sz="0" w:space="0" w:color="auto"/>
                                                <w:right w:val="none" w:sz="0" w:space="0" w:color="auto"/>
                                              </w:divBdr>
                                              <w:divsChild>
                                                <w:div w:id="955914845">
                                                  <w:marLeft w:val="0"/>
                                                  <w:marRight w:val="0"/>
                                                  <w:marTop w:val="0"/>
                                                  <w:marBottom w:val="0"/>
                                                  <w:divBdr>
                                                    <w:top w:val="none" w:sz="0" w:space="0" w:color="auto"/>
                                                    <w:left w:val="none" w:sz="0" w:space="0" w:color="auto"/>
                                                    <w:bottom w:val="none" w:sz="0" w:space="0" w:color="auto"/>
                                                    <w:right w:val="none" w:sz="0" w:space="0" w:color="auto"/>
                                                  </w:divBdr>
                                                </w:div>
                                              </w:divsChild>
                                            </w:div>
                                            <w:div w:id="621613638">
                                              <w:marLeft w:val="0"/>
                                              <w:marRight w:val="0"/>
                                              <w:marTop w:val="0"/>
                                              <w:marBottom w:val="150"/>
                                              <w:divBdr>
                                                <w:top w:val="none" w:sz="0" w:space="0" w:color="auto"/>
                                                <w:left w:val="none" w:sz="0" w:space="0" w:color="auto"/>
                                                <w:bottom w:val="none" w:sz="0" w:space="0" w:color="auto"/>
                                                <w:right w:val="none" w:sz="0" w:space="0" w:color="auto"/>
                                              </w:divBdr>
                                              <w:divsChild>
                                                <w:div w:id="1764450885">
                                                  <w:marLeft w:val="0"/>
                                                  <w:marRight w:val="0"/>
                                                  <w:marTop w:val="0"/>
                                                  <w:marBottom w:val="0"/>
                                                  <w:divBdr>
                                                    <w:top w:val="none" w:sz="0" w:space="0" w:color="auto"/>
                                                    <w:left w:val="none" w:sz="0" w:space="0" w:color="auto"/>
                                                    <w:bottom w:val="none" w:sz="0" w:space="0" w:color="auto"/>
                                                    <w:right w:val="none" w:sz="0" w:space="0" w:color="auto"/>
                                                  </w:divBdr>
                                                </w:div>
                                              </w:divsChild>
                                            </w:div>
                                            <w:div w:id="1146779195">
                                              <w:marLeft w:val="0"/>
                                              <w:marRight w:val="0"/>
                                              <w:marTop w:val="0"/>
                                              <w:marBottom w:val="150"/>
                                              <w:divBdr>
                                                <w:top w:val="none" w:sz="0" w:space="0" w:color="auto"/>
                                                <w:left w:val="none" w:sz="0" w:space="0" w:color="auto"/>
                                                <w:bottom w:val="none" w:sz="0" w:space="0" w:color="auto"/>
                                                <w:right w:val="none" w:sz="0" w:space="0" w:color="auto"/>
                                              </w:divBdr>
                                              <w:divsChild>
                                                <w:div w:id="551112434">
                                                  <w:marLeft w:val="0"/>
                                                  <w:marRight w:val="0"/>
                                                  <w:marTop w:val="0"/>
                                                  <w:marBottom w:val="0"/>
                                                  <w:divBdr>
                                                    <w:top w:val="none" w:sz="0" w:space="0" w:color="auto"/>
                                                    <w:left w:val="none" w:sz="0" w:space="0" w:color="auto"/>
                                                    <w:bottom w:val="none" w:sz="0" w:space="0" w:color="auto"/>
                                                    <w:right w:val="none" w:sz="0" w:space="0" w:color="auto"/>
                                                  </w:divBdr>
                                                </w:div>
                                              </w:divsChild>
                                            </w:div>
                                            <w:div w:id="1893034256">
                                              <w:marLeft w:val="0"/>
                                              <w:marRight w:val="0"/>
                                              <w:marTop w:val="0"/>
                                              <w:marBottom w:val="150"/>
                                              <w:divBdr>
                                                <w:top w:val="none" w:sz="0" w:space="0" w:color="auto"/>
                                                <w:left w:val="none" w:sz="0" w:space="0" w:color="auto"/>
                                                <w:bottom w:val="none" w:sz="0" w:space="0" w:color="auto"/>
                                                <w:right w:val="none" w:sz="0" w:space="0" w:color="auto"/>
                                              </w:divBdr>
                                              <w:divsChild>
                                                <w:div w:id="1836652919">
                                                  <w:marLeft w:val="0"/>
                                                  <w:marRight w:val="0"/>
                                                  <w:marTop w:val="0"/>
                                                  <w:marBottom w:val="0"/>
                                                  <w:divBdr>
                                                    <w:top w:val="none" w:sz="0" w:space="0" w:color="auto"/>
                                                    <w:left w:val="none" w:sz="0" w:space="0" w:color="auto"/>
                                                    <w:bottom w:val="none" w:sz="0" w:space="0" w:color="auto"/>
                                                    <w:right w:val="none" w:sz="0" w:space="0" w:color="auto"/>
                                                  </w:divBdr>
                                                </w:div>
                                              </w:divsChild>
                                            </w:div>
                                            <w:div w:id="1101268242">
                                              <w:marLeft w:val="0"/>
                                              <w:marRight w:val="0"/>
                                              <w:marTop w:val="0"/>
                                              <w:marBottom w:val="150"/>
                                              <w:divBdr>
                                                <w:top w:val="none" w:sz="0" w:space="0" w:color="auto"/>
                                                <w:left w:val="none" w:sz="0" w:space="0" w:color="auto"/>
                                                <w:bottom w:val="none" w:sz="0" w:space="0" w:color="auto"/>
                                                <w:right w:val="none" w:sz="0" w:space="0" w:color="auto"/>
                                              </w:divBdr>
                                              <w:divsChild>
                                                <w:div w:id="905722108">
                                                  <w:marLeft w:val="0"/>
                                                  <w:marRight w:val="0"/>
                                                  <w:marTop w:val="0"/>
                                                  <w:marBottom w:val="0"/>
                                                  <w:divBdr>
                                                    <w:top w:val="none" w:sz="0" w:space="0" w:color="auto"/>
                                                    <w:left w:val="none" w:sz="0" w:space="0" w:color="auto"/>
                                                    <w:bottom w:val="none" w:sz="0" w:space="0" w:color="auto"/>
                                                    <w:right w:val="none" w:sz="0" w:space="0" w:color="auto"/>
                                                  </w:divBdr>
                                                </w:div>
                                              </w:divsChild>
                                            </w:div>
                                            <w:div w:id="2047900536">
                                              <w:marLeft w:val="0"/>
                                              <w:marRight w:val="0"/>
                                              <w:marTop w:val="0"/>
                                              <w:marBottom w:val="150"/>
                                              <w:divBdr>
                                                <w:top w:val="none" w:sz="0" w:space="0" w:color="auto"/>
                                                <w:left w:val="none" w:sz="0" w:space="0" w:color="auto"/>
                                                <w:bottom w:val="none" w:sz="0" w:space="0" w:color="auto"/>
                                                <w:right w:val="none" w:sz="0" w:space="0" w:color="auto"/>
                                              </w:divBdr>
                                              <w:divsChild>
                                                <w:div w:id="120536028">
                                                  <w:marLeft w:val="0"/>
                                                  <w:marRight w:val="0"/>
                                                  <w:marTop w:val="0"/>
                                                  <w:marBottom w:val="0"/>
                                                  <w:divBdr>
                                                    <w:top w:val="none" w:sz="0" w:space="0" w:color="auto"/>
                                                    <w:left w:val="none" w:sz="0" w:space="0" w:color="auto"/>
                                                    <w:bottom w:val="none" w:sz="0" w:space="0" w:color="auto"/>
                                                    <w:right w:val="none" w:sz="0" w:space="0" w:color="auto"/>
                                                  </w:divBdr>
                                                </w:div>
                                              </w:divsChild>
                                            </w:div>
                                            <w:div w:id="2003006191">
                                              <w:marLeft w:val="0"/>
                                              <w:marRight w:val="0"/>
                                              <w:marTop w:val="0"/>
                                              <w:marBottom w:val="150"/>
                                              <w:divBdr>
                                                <w:top w:val="none" w:sz="0" w:space="0" w:color="auto"/>
                                                <w:left w:val="none" w:sz="0" w:space="0" w:color="auto"/>
                                                <w:bottom w:val="none" w:sz="0" w:space="0" w:color="auto"/>
                                                <w:right w:val="none" w:sz="0" w:space="0" w:color="auto"/>
                                              </w:divBdr>
                                              <w:divsChild>
                                                <w:div w:id="1281960776">
                                                  <w:marLeft w:val="0"/>
                                                  <w:marRight w:val="0"/>
                                                  <w:marTop w:val="0"/>
                                                  <w:marBottom w:val="0"/>
                                                  <w:divBdr>
                                                    <w:top w:val="none" w:sz="0" w:space="0" w:color="auto"/>
                                                    <w:left w:val="none" w:sz="0" w:space="0" w:color="auto"/>
                                                    <w:bottom w:val="none" w:sz="0" w:space="0" w:color="auto"/>
                                                    <w:right w:val="none" w:sz="0" w:space="0" w:color="auto"/>
                                                  </w:divBdr>
                                                </w:div>
                                              </w:divsChild>
                                            </w:div>
                                            <w:div w:id="1521893750">
                                              <w:marLeft w:val="0"/>
                                              <w:marRight w:val="0"/>
                                              <w:marTop w:val="0"/>
                                              <w:marBottom w:val="150"/>
                                              <w:divBdr>
                                                <w:top w:val="none" w:sz="0" w:space="0" w:color="auto"/>
                                                <w:left w:val="none" w:sz="0" w:space="0" w:color="auto"/>
                                                <w:bottom w:val="none" w:sz="0" w:space="0" w:color="auto"/>
                                                <w:right w:val="none" w:sz="0" w:space="0" w:color="auto"/>
                                              </w:divBdr>
                                              <w:divsChild>
                                                <w:div w:id="1610502979">
                                                  <w:marLeft w:val="0"/>
                                                  <w:marRight w:val="0"/>
                                                  <w:marTop w:val="0"/>
                                                  <w:marBottom w:val="0"/>
                                                  <w:divBdr>
                                                    <w:top w:val="none" w:sz="0" w:space="0" w:color="auto"/>
                                                    <w:left w:val="none" w:sz="0" w:space="0" w:color="auto"/>
                                                    <w:bottom w:val="none" w:sz="0" w:space="0" w:color="auto"/>
                                                    <w:right w:val="none" w:sz="0" w:space="0" w:color="auto"/>
                                                  </w:divBdr>
                                                </w:div>
                                              </w:divsChild>
                                            </w:div>
                                            <w:div w:id="605506166">
                                              <w:marLeft w:val="0"/>
                                              <w:marRight w:val="0"/>
                                              <w:marTop w:val="0"/>
                                              <w:marBottom w:val="150"/>
                                              <w:divBdr>
                                                <w:top w:val="none" w:sz="0" w:space="0" w:color="auto"/>
                                                <w:left w:val="none" w:sz="0" w:space="0" w:color="auto"/>
                                                <w:bottom w:val="none" w:sz="0" w:space="0" w:color="auto"/>
                                                <w:right w:val="none" w:sz="0" w:space="0" w:color="auto"/>
                                              </w:divBdr>
                                              <w:divsChild>
                                                <w:div w:id="1666318941">
                                                  <w:marLeft w:val="0"/>
                                                  <w:marRight w:val="0"/>
                                                  <w:marTop w:val="0"/>
                                                  <w:marBottom w:val="0"/>
                                                  <w:divBdr>
                                                    <w:top w:val="none" w:sz="0" w:space="0" w:color="auto"/>
                                                    <w:left w:val="none" w:sz="0" w:space="0" w:color="auto"/>
                                                    <w:bottom w:val="none" w:sz="0" w:space="0" w:color="auto"/>
                                                    <w:right w:val="none" w:sz="0" w:space="0" w:color="auto"/>
                                                  </w:divBdr>
                                                </w:div>
                                              </w:divsChild>
                                            </w:div>
                                            <w:div w:id="66264716">
                                              <w:marLeft w:val="0"/>
                                              <w:marRight w:val="0"/>
                                              <w:marTop w:val="0"/>
                                              <w:marBottom w:val="150"/>
                                              <w:divBdr>
                                                <w:top w:val="none" w:sz="0" w:space="0" w:color="auto"/>
                                                <w:left w:val="none" w:sz="0" w:space="0" w:color="auto"/>
                                                <w:bottom w:val="none" w:sz="0" w:space="0" w:color="auto"/>
                                                <w:right w:val="none" w:sz="0" w:space="0" w:color="auto"/>
                                              </w:divBdr>
                                              <w:divsChild>
                                                <w:div w:id="839465424">
                                                  <w:marLeft w:val="0"/>
                                                  <w:marRight w:val="0"/>
                                                  <w:marTop w:val="0"/>
                                                  <w:marBottom w:val="0"/>
                                                  <w:divBdr>
                                                    <w:top w:val="none" w:sz="0" w:space="0" w:color="auto"/>
                                                    <w:left w:val="none" w:sz="0" w:space="0" w:color="auto"/>
                                                    <w:bottom w:val="none" w:sz="0" w:space="0" w:color="auto"/>
                                                    <w:right w:val="none" w:sz="0" w:space="0" w:color="auto"/>
                                                  </w:divBdr>
                                                </w:div>
                                              </w:divsChild>
                                            </w:div>
                                            <w:div w:id="478227548">
                                              <w:marLeft w:val="0"/>
                                              <w:marRight w:val="0"/>
                                              <w:marTop w:val="0"/>
                                              <w:marBottom w:val="150"/>
                                              <w:divBdr>
                                                <w:top w:val="none" w:sz="0" w:space="0" w:color="auto"/>
                                                <w:left w:val="none" w:sz="0" w:space="0" w:color="auto"/>
                                                <w:bottom w:val="none" w:sz="0" w:space="0" w:color="auto"/>
                                                <w:right w:val="none" w:sz="0" w:space="0" w:color="auto"/>
                                              </w:divBdr>
                                              <w:divsChild>
                                                <w:div w:id="1910849324">
                                                  <w:marLeft w:val="0"/>
                                                  <w:marRight w:val="0"/>
                                                  <w:marTop w:val="0"/>
                                                  <w:marBottom w:val="0"/>
                                                  <w:divBdr>
                                                    <w:top w:val="none" w:sz="0" w:space="0" w:color="auto"/>
                                                    <w:left w:val="none" w:sz="0" w:space="0" w:color="auto"/>
                                                    <w:bottom w:val="none" w:sz="0" w:space="0" w:color="auto"/>
                                                    <w:right w:val="none" w:sz="0" w:space="0" w:color="auto"/>
                                                  </w:divBdr>
                                                </w:div>
                                              </w:divsChild>
                                            </w:div>
                                            <w:div w:id="980040434">
                                              <w:marLeft w:val="0"/>
                                              <w:marRight w:val="0"/>
                                              <w:marTop w:val="120"/>
                                              <w:marBottom w:val="120"/>
                                              <w:divBdr>
                                                <w:top w:val="none" w:sz="0" w:space="0" w:color="auto"/>
                                                <w:left w:val="none" w:sz="0" w:space="0" w:color="auto"/>
                                                <w:bottom w:val="none" w:sz="0" w:space="0" w:color="auto"/>
                                                <w:right w:val="none" w:sz="0" w:space="0" w:color="auto"/>
                                              </w:divBdr>
                                              <w:divsChild>
                                                <w:div w:id="1377006948">
                                                  <w:marLeft w:val="0"/>
                                                  <w:marRight w:val="0"/>
                                                  <w:marTop w:val="0"/>
                                                  <w:marBottom w:val="0"/>
                                                  <w:divBdr>
                                                    <w:top w:val="none" w:sz="0" w:space="0" w:color="auto"/>
                                                    <w:left w:val="none" w:sz="0" w:space="0" w:color="auto"/>
                                                    <w:bottom w:val="none" w:sz="0" w:space="0" w:color="auto"/>
                                                    <w:right w:val="none" w:sz="0" w:space="0" w:color="auto"/>
                                                  </w:divBdr>
                                                </w:div>
                                              </w:divsChild>
                                            </w:div>
                                            <w:div w:id="755516601">
                                              <w:marLeft w:val="0"/>
                                              <w:marRight w:val="0"/>
                                              <w:marTop w:val="0"/>
                                              <w:marBottom w:val="150"/>
                                              <w:divBdr>
                                                <w:top w:val="none" w:sz="0" w:space="0" w:color="auto"/>
                                                <w:left w:val="none" w:sz="0" w:space="0" w:color="auto"/>
                                                <w:bottom w:val="none" w:sz="0" w:space="0" w:color="auto"/>
                                                <w:right w:val="none" w:sz="0" w:space="0" w:color="auto"/>
                                              </w:divBdr>
                                              <w:divsChild>
                                                <w:div w:id="1614560108">
                                                  <w:marLeft w:val="0"/>
                                                  <w:marRight w:val="0"/>
                                                  <w:marTop w:val="0"/>
                                                  <w:marBottom w:val="0"/>
                                                  <w:divBdr>
                                                    <w:top w:val="none" w:sz="0" w:space="0" w:color="auto"/>
                                                    <w:left w:val="none" w:sz="0" w:space="0" w:color="auto"/>
                                                    <w:bottom w:val="none" w:sz="0" w:space="0" w:color="auto"/>
                                                    <w:right w:val="none" w:sz="0" w:space="0" w:color="auto"/>
                                                  </w:divBdr>
                                                </w:div>
                                              </w:divsChild>
                                            </w:div>
                                            <w:div w:id="1551917537">
                                              <w:marLeft w:val="0"/>
                                              <w:marRight w:val="0"/>
                                              <w:marTop w:val="0"/>
                                              <w:marBottom w:val="150"/>
                                              <w:divBdr>
                                                <w:top w:val="none" w:sz="0" w:space="0" w:color="auto"/>
                                                <w:left w:val="none" w:sz="0" w:space="0" w:color="auto"/>
                                                <w:bottom w:val="none" w:sz="0" w:space="0" w:color="auto"/>
                                                <w:right w:val="none" w:sz="0" w:space="0" w:color="auto"/>
                                              </w:divBdr>
                                              <w:divsChild>
                                                <w:div w:id="200290903">
                                                  <w:marLeft w:val="0"/>
                                                  <w:marRight w:val="0"/>
                                                  <w:marTop w:val="0"/>
                                                  <w:marBottom w:val="0"/>
                                                  <w:divBdr>
                                                    <w:top w:val="none" w:sz="0" w:space="0" w:color="auto"/>
                                                    <w:left w:val="none" w:sz="0" w:space="0" w:color="auto"/>
                                                    <w:bottom w:val="none" w:sz="0" w:space="0" w:color="auto"/>
                                                    <w:right w:val="none" w:sz="0" w:space="0" w:color="auto"/>
                                                  </w:divBdr>
                                                </w:div>
                                              </w:divsChild>
                                            </w:div>
                                            <w:div w:id="2117821762">
                                              <w:marLeft w:val="0"/>
                                              <w:marRight w:val="0"/>
                                              <w:marTop w:val="0"/>
                                              <w:marBottom w:val="150"/>
                                              <w:divBdr>
                                                <w:top w:val="none" w:sz="0" w:space="0" w:color="auto"/>
                                                <w:left w:val="none" w:sz="0" w:space="0" w:color="auto"/>
                                                <w:bottom w:val="none" w:sz="0" w:space="0" w:color="auto"/>
                                                <w:right w:val="none" w:sz="0" w:space="0" w:color="auto"/>
                                              </w:divBdr>
                                              <w:divsChild>
                                                <w:div w:id="629170813">
                                                  <w:marLeft w:val="0"/>
                                                  <w:marRight w:val="0"/>
                                                  <w:marTop w:val="0"/>
                                                  <w:marBottom w:val="0"/>
                                                  <w:divBdr>
                                                    <w:top w:val="none" w:sz="0" w:space="0" w:color="auto"/>
                                                    <w:left w:val="none" w:sz="0" w:space="0" w:color="auto"/>
                                                    <w:bottom w:val="none" w:sz="0" w:space="0" w:color="auto"/>
                                                    <w:right w:val="none" w:sz="0" w:space="0" w:color="auto"/>
                                                  </w:divBdr>
                                                </w:div>
                                              </w:divsChild>
                                            </w:div>
                                            <w:div w:id="654139648">
                                              <w:marLeft w:val="0"/>
                                              <w:marRight w:val="0"/>
                                              <w:marTop w:val="0"/>
                                              <w:marBottom w:val="150"/>
                                              <w:divBdr>
                                                <w:top w:val="none" w:sz="0" w:space="0" w:color="auto"/>
                                                <w:left w:val="none" w:sz="0" w:space="0" w:color="auto"/>
                                                <w:bottom w:val="none" w:sz="0" w:space="0" w:color="auto"/>
                                                <w:right w:val="none" w:sz="0" w:space="0" w:color="auto"/>
                                              </w:divBdr>
                                              <w:divsChild>
                                                <w:div w:id="702753809">
                                                  <w:marLeft w:val="0"/>
                                                  <w:marRight w:val="0"/>
                                                  <w:marTop w:val="0"/>
                                                  <w:marBottom w:val="0"/>
                                                  <w:divBdr>
                                                    <w:top w:val="none" w:sz="0" w:space="0" w:color="auto"/>
                                                    <w:left w:val="none" w:sz="0" w:space="0" w:color="auto"/>
                                                    <w:bottom w:val="none" w:sz="0" w:space="0" w:color="auto"/>
                                                    <w:right w:val="none" w:sz="0" w:space="0" w:color="auto"/>
                                                  </w:divBdr>
                                                </w:div>
                                              </w:divsChild>
                                            </w:div>
                                            <w:div w:id="806166673">
                                              <w:marLeft w:val="0"/>
                                              <w:marRight w:val="0"/>
                                              <w:marTop w:val="0"/>
                                              <w:marBottom w:val="150"/>
                                              <w:divBdr>
                                                <w:top w:val="none" w:sz="0" w:space="0" w:color="auto"/>
                                                <w:left w:val="none" w:sz="0" w:space="0" w:color="auto"/>
                                                <w:bottom w:val="none" w:sz="0" w:space="0" w:color="auto"/>
                                                <w:right w:val="none" w:sz="0" w:space="0" w:color="auto"/>
                                              </w:divBdr>
                                              <w:divsChild>
                                                <w:div w:id="1861821400">
                                                  <w:marLeft w:val="0"/>
                                                  <w:marRight w:val="0"/>
                                                  <w:marTop w:val="0"/>
                                                  <w:marBottom w:val="0"/>
                                                  <w:divBdr>
                                                    <w:top w:val="none" w:sz="0" w:space="0" w:color="auto"/>
                                                    <w:left w:val="none" w:sz="0" w:space="0" w:color="auto"/>
                                                    <w:bottom w:val="none" w:sz="0" w:space="0" w:color="auto"/>
                                                    <w:right w:val="none" w:sz="0" w:space="0" w:color="auto"/>
                                                  </w:divBdr>
                                                </w:div>
                                              </w:divsChild>
                                            </w:div>
                                            <w:div w:id="22176243">
                                              <w:marLeft w:val="0"/>
                                              <w:marRight w:val="0"/>
                                              <w:marTop w:val="0"/>
                                              <w:marBottom w:val="150"/>
                                              <w:divBdr>
                                                <w:top w:val="none" w:sz="0" w:space="0" w:color="auto"/>
                                                <w:left w:val="none" w:sz="0" w:space="0" w:color="auto"/>
                                                <w:bottom w:val="none" w:sz="0" w:space="0" w:color="auto"/>
                                                <w:right w:val="none" w:sz="0" w:space="0" w:color="auto"/>
                                              </w:divBdr>
                                              <w:divsChild>
                                                <w:div w:id="2082483350">
                                                  <w:marLeft w:val="0"/>
                                                  <w:marRight w:val="0"/>
                                                  <w:marTop w:val="0"/>
                                                  <w:marBottom w:val="0"/>
                                                  <w:divBdr>
                                                    <w:top w:val="none" w:sz="0" w:space="0" w:color="auto"/>
                                                    <w:left w:val="none" w:sz="0" w:space="0" w:color="auto"/>
                                                    <w:bottom w:val="none" w:sz="0" w:space="0" w:color="auto"/>
                                                    <w:right w:val="none" w:sz="0" w:space="0" w:color="auto"/>
                                                  </w:divBdr>
                                                </w:div>
                                              </w:divsChild>
                                            </w:div>
                                            <w:div w:id="1118109735">
                                              <w:marLeft w:val="0"/>
                                              <w:marRight w:val="0"/>
                                              <w:marTop w:val="0"/>
                                              <w:marBottom w:val="150"/>
                                              <w:divBdr>
                                                <w:top w:val="none" w:sz="0" w:space="0" w:color="auto"/>
                                                <w:left w:val="none" w:sz="0" w:space="0" w:color="auto"/>
                                                <w:bottom w:val="none" w:sz="0" w:space="0" w:color="auto"/>
                                                <w:right w:val="none" w:sz="0" w:space="0" w:color="auto"/>
                                              </w:divBdr>
                                              <w:divsChild>
                                                <w:div w:id="1580477111">
                                                  <w:marLeft w:val="0"/>
                                                  <w:marRight w:val="0"/>
                                                  <w:marTop w:val="0"/>
                                                  <w:marBottom w:val="0"/>
                                                  <w:divBdr>
                                                    <w:top w:val="none" w:sz="0" w:space="0" w:color="auto"/>
                                                    <w:left w:val="none" w:sz="0" w:space="0" w:color="auto"/>
                                                    <w:bottom w:val="none" w:sz="0" w:space="0" w:color="auto"/>
                                                    <w:right w:val="none" w:sz="0" w:space="0" w:color="auto"/>
                                                  </w:divBdr>
                                                </w:div>
                                              </w:divsChild>
                                            </w:div>
                                            <w:div w:id="515193187">
                                              <w:marLeft w:val="0"/>
                                              <w:marRight w:val="0"/>
                                              <w:marTop w:val="0"/>
                                              <w:marBottom w:val="150"/>
                                              <w:divBdr>
                                                <w:top w:val="none" w:sz="0" w:space="0" w:color="auto"/>
                                                <w:left w:val="none" w:sz="0" w:space="0" w:color="auto"/>
                                                <w:bottom w:val="none" w:sz="0" w:space="0" w:color="auto"/>
                                                <w:right w:val="none" w:sz="0" w:space="0" w:color="auto"/>
                                              </w:divBdr>
                                              <w:divsChild>
                                                <w:div w:id="1743748112">
                                                  <w:marLeft w:val="0"/>
                                                  <w:marRight w:val="0"/>
                                                  <w:marTop w:val="0"/>
                                                  <w:marBottom w:val="0"/>
                                                  <w:divBdr>
                                                    <w:top w:val="none" w:sz="0" w:space="0" w:color="auto"/>
                                                    <w:left w:val="none" w:sz="0" w:space="0" w:color="auto"/>
                                                    <w:bottom w:val="none" w:sz="0" w:space="0" w:color="auto"/>
                                                    <w:right w:val="none" w:sz="0" w:space="0" w:color="auto"/>
                                                  </w:divBdr>
                                                </w:div>
                                              </w:divsChild>
                                            </w:div>
                                            <w:div w:id="1661932154">
                                              <w:marLeft w:val="0"/>
                                              <w:marRight w:val="0"/>
                                              <w:marTop w:val="0"/>
                                              <w:marBottom w:val="150"/>
                                              <w:divBdr>
                                                <w:top w:val="none" w:sz="0" w:space="0" w:color="auto"/>
                                                <w:left w:val="none" w:sz="0" w:space="0" w:color="auto"/>
                                                <w:bottom w:val="none" w:sz="0" w:space="0" w:color="auto"/>
                                                <w:right w:val="none" w:sz="0" w:space="0" w:color="auto"/>
                                              </w:divBdr>
                                              <w:divsChild>
                                                <w:div w:id="660503890">
                                                  <w:marLeft w:val="0"/>
                                                  <w:marRight w:val="0"/>
                                                  <w:marTop w:val="0"/>
                                                  <w:marBottom w:val="0"/>
                                                  <w:divBdr>
                                                    <w:top w:val="none" w:sz="0" w:space="0" w:color="auto"/>
                                                    <w:left w:val="none" w:sz="0" w:space="0" w:color="auto"/>
                                                    <w:bottom w:val="none" w:sz="0" w:space="0" w:color="auto"/>
                                                    <w:right w:val="none" w:sz="0" w:space="0" w:color="auto"/>
                                                  </w:divBdr>
                                                </w:div>
                                              </w:divsChild>
                                            </w:div>
                                            <w:div w:id="442382652">
                                              <w:marLeft w:val="0"/>
                                              <w:marRight w:val="0"/>
                                              <w:marTop w:val="0"/>
                                              <w:marBottom w:val="150"/>
                                              <w:divBdr>
                                                <w:top w:val="none" w:sz="0" w:space="0" w:color="auto"/>
                                                <w:left w:val="none" w:sz="0" w:space="0" w:color="auto"/>
                                                <w:bottom w:val="none" w:sz="0" w:space="0" w:color="auto"/>
                                                <w:right w:val="none" w:sz="0" w:space="0" w:color="auto"/>
                                              </w:divBdr>
                                              <w:divsChild>
                                                <w:div w:id="1486119199">
                                                  <w:marLeft w:val="0"/>
                                                  <w:marRight w:val="0"/>
                                                  <w:marTop w:val="0"/>
                                                  <w:marBottom w:val="0"/>
                                                  <w:divBdr>
                                                    <w:top w:val="none" w:sz="0" w:space="0" w:color="auto"/>
                                                    <w:left w:val="none" w:sz="0" w:space="0" w:color="auto"/>
                                                    <w:bottom w:val="none" w:sz="0" w:space="0" w:color="auto"/>
                                                    <w:right w:val="none" w:sz="0" w:space="0" w:color="auto"/>
                                                  </w:divBdr>
                                                </w:div>
                                              </w:divsChild>
                                            </w:div>
                                            <w:div w:id="1177622742">
                                              <w:marLeft w:val="0"/>
                                              <w:marRight w:val="0"/>
                                              <w:marTop w:val="0"/>
                                              <w:marBottom w:val="150"/>
                                              <w:divBdr>
                                                <w:top w:val="none" w:sz="0" w:space="0" w:color="auto"/>
                                                <w:left w:val="none" w:sz="0" w:space="0" w:color="auto"/>
                                                <w:bottom w:val="none" w:sz="0" w:space="0" w:color="auto"/>
                                                <w:right w:val="none" w:sz="0" w:space="0" w:color="auto"/>
                                              </w:divBdr>
                                              <w:divsChild>
                                                <w:div w:id="1012147785">
                                                  <w:marLeft w:val="0"/>
                                                  <w:marRight w:val="0"/>
                                                  <w:marTop w:val="0"/>
                                                  <w:marBottom w:val="0"/>
                                                  <w:divBdr>
                                                    <w:top w:val="none" w:sz="0" w:space="0" w:color="auto"/>
                                                    <w:left w:val="none" w:sz="0" w:space="0" w:color="auto"/>
                                                    <w:bottom w:val="none" w:sz="0" w:space="0" w:color="auto"/>
                                                    <w:right w:val="none" w:sz="0" w:space="0" w:color="auto"/>
                                                  </w:divBdr>
                                                </w:div>
                                              </w:divsChild>
                                            </w:div>
                                            <w:div w:id="1445078455">
                                              <w:marLeft w:val="0"/>
                                              <w:marRight w:val="0"/>
                                              <w:marTop w:val="0"/>
                                              <w:marBottom w:val="150"/>
                                              <w:divBdr>
                                                <w:top w:val="none" w:sz="0" w:space="0" w:color="auto"/>
                                                <w:left w:val="none" w:sz="0" w:space="0" w:color="auto"/>
                                                <w:bottom w:val="none" w:sz="0" w:space="0" w:color="auto"/>
                                                <w:right w:val="none" w:sz="0" w:space="0" w:color="auto"/>
                                              </w:divBdr>
                                              <w:divsChild>
                                                <w:div w:id="1775855665">
                                                  <w:marLeft w:val="0"/>
                                                  <w:marRight w:val="0"/>
                                                  <w:marTop w:val="0"/>
                                                  <w:marBottom w:val="0"/>
                                                  <w:divBdr>
                                                    <w:top w:val="none" w:sz="0" w:space="0" w:color="auto"/>
                                                    <w:left w:val="none" w:sz="0" w:space="0" w:color="auto"/>
                                                    <w:bottom w:val="none" w:sz="0" w:space="0" w:color="auto"/>
                                                    <w:right w:val="none" w:sz="0" w:space="0" w:color="auto"/>
                                                  </w:divBdr>
                                                </w:div>
                                              </w:divsChild>
                                            </w:div>
                                            <w:div w:id="977535034">
                                              <w:marLeft w:val="0"/>
                                              <w:marRight w:val="0"/>
                                              <w:marTop w:val="0"/>
                                              <w:marBottom w:val="150"/>
                                              <w:divBdr>
                                                <w:top w:val="none" w:sz="0" w:space="0" w:color="auto"/>
                                                <w:left w:val="none" w:sz="0" w:space="0" w:color="auto"/>
                                                <w:bottom w:val="none" w:sz="0" w:space="0" w:color="auto"/>
                                                <w:right w:val="none" w:sz="0" w:space="0" w:color="auto"/>
                                              </w:divBdr>
                                              <w:divsChild>
                                                <w:div w:id="1882476000">
                                                  <w:marLeft w:val="0"/>
                                                  <w:marRight w:val="0"/>
                                                  <w:marTop w:val="0"/>
                                                  <w:marBottom w:val="0"/>
                                                  <w:divBdr>
                                                    <w:top w:val="none" w:sz="0" w:space="0" w:color="auto"/>
                                                    <w:left w:val="none" w:sz="0" w:space="0" w:color="auto"/>
                                                    <w:bottom w:val="none" w:sz="0" w:space="0" w:color="auto"/>
                                                    <w:right w:val="none" w:sz="0" w:space="0" w:color="auto"/>
                                                  </w:divBdr>
                                                </w:div>
                                              </w:divsChild>
                                            </w:div>
                                            <w:div w:id="1416323946">
                                              <w:marLeft w:val="0"/>
                                              <w:marRight w:val="0"/>
                                              <w:marTop w:val="0"/>
                                              <w:marBottom w:val="150"/>
                                              <w:divBdr>
                                                <w:top w:val="none" w:sz="0" w:space="0" w:color="auto"/>
                                                <w:left w:val="none" w:sz="0" w:space="0" w:color="auto"/>
                                                <w:bottom w:val="none" w:sz="0" w:space="0" w:color="auto"/>
                                                <w:right w:val="none" w:sz="0" w:space="0" w:color="auto"/>
                                              </w:divBdr>
                                              <w:divsChild>
                                                <w:div w:id="715204403">
                                                  <w:marLeft w:val="0"/>
                                                  <w:marRight w:val="0"/>
                                                  <w:marTop w:val="0"/>
                                                  <w:marBottom w:val="0"/>
                                                  <w:divBdr>
                                                    <w:top w:val="none" w:sz="0" w:space="0" w:color="auto"/>
                                                    <w:left w:val="none" w:sz="0" w:space="0" w:color="auto"/>
                                                    <w:bottom w:val="none" w:sz="0" w:space="0" w:color="auto"/>
                                                    <w:right w:val="none" w:sz="0" w:space="0" w:color="auto"/>
                                                  </w:divBdr>
                                                </w:div>
                                              </w:divsChild>
                                            </w:div>
                                            <w:div w:id="1538010905">
                                              <w:marLeft w:val="0"/>
                                              <w:marRight w:val="0"/>
                                              <w:marTop w:val="0"/>
                                              <w:marBottom w:val="150"/>
                                              <w:divBdr>
                                                <w:top w:val="none" w:sz="0" w:space="0" w:color="auto"/>
                                                <w:left w:val="none" w:sz="0" w:space="0" w:color="auto"/>
                                                <w:bottom w:val="none" w:sz="0" w:space="0" w:color="auto"/>
                                                <w:right w:val="none" w:sz="0" w:space="0" w:color="auto"/>
                                              </w:divBdr>
                                              <w:divsChild>
                                                <w:div w:id="2121295985">
                                                  <w:marLeft w:val="0"/>
                                                  <w:marRight w:val="0"/>
                                                  <w:marTop w:val="0"/>
                                                  <w:marBottom w:val="0"/>
                                                  <w:divBdr>
                                                    <w:top w:val="none" w:sz="0" w:space="0" w:color="auto"/>
                                                    <w:left w:val="none" w:sz="0" w:space="0" w:color="auto"/>
                                                    <w:bottom w:val="none" w:sz="0" w:space="0" w:color="auto"/>
                                                    <w:right w:val="none" w:sz="0" w:space="0" w:color="auto"/>
                                                  </w:divBdr>
                                                </w:div>
                                              </w:divsChild>
                                            </w:div>
                                            <w:div w:id="314144370">
                                              <w:marLeft w:val="0"/>
                                              <w:marRight w:val="0"/>
                                              <w:marTop w:val="0"/>
                                              <w:marBottom w:val="150"/>
                                              <w:divBdr>
                                                <w:top w:val="none" w:sz="0" w:space="0" w:color="auto"/>
                                                <w:left w:val="none" w:sz="0" w:space="0" w:color="auto"/>
                                                <w:bottom w:val="none" w:sz="0" w:space="0" w:color="auto"/>
                                                <w:right w:val="none" w:sz="0" w:space="0" w:color="auto"/>
                                              </w:divBdr>
                                              <w:divsChild>
                                                <w:div w:id="1901403846">
                                                  <w:marLeft w:val="0"/>
                                                  <w:marRight w:val="0"/>
                                                  <w:marTop w:val="0"/>
                                                  <w:marBottom w:val="0"/>
                                                  <w:divBdr>
                                                    <w:top w:val="none" w:sz="0" w:space="0" w:color="auto"/>
                                                    <w:left w:val="none" w:sz="0" w:space="0" w:color="auto"/>
                                                    <w:bottom w:val="none" w:sz="0" w:space="0" w:color="auto"/>
                                                    <w:right w:val="none" w:sz="0" w:space="0" w:color="auto"/>
                                                  </w:divBdr>
                                                </w:div>
                                              </w:divsChild>
                                            </w:div>
                                            <w:div w:id="1017655877">
                                              <w:marLeft w:val="0"/>
                                              <w:marRight w:val="0"/>
                                              <w:marTop w:val="0"/>
                                              <w:marBottom w:val="150"/>
                                              <w:divBdr>
                                                <w:top w:val="none" w:sz="0" w:space="0" w:color="auto"/>
                                                <w:left w:val="none" w:sz="0" w:space="0" w:color="auto"/>
                                                <w:bottom w:val="none" w:sz="0" w:space="0" w:color="auto"/>
                                                <w:right w:val="none" w:sz="0" w:space="0" w:color="auto"/>
                                              </w:divBdr>
                                              <w:divsChild>
                                                <w:div w:id="348920568">
                                                  <w:marLeft w:val="0"/>
                                                  <w:marRight w:val="0"/>
                                                  <w:marTop w:val="0"/>
                                                  <w:marBottom w:val="0"/>
                                                  <w:divBdr>
                                                    <w:top w:val="none" w:sz="0" w:space="0" w:color="auto"/>
                                                    <w:left w:val="none" w:sz="0" w:space="0" w:color="auto"/>
                                                    <w:bottom w:val="none" w:sz="0" w:space="0" w:color="auto"/>
                                                    <w:right w:val="none" w:sz="0" w:space="0" w:color="auto"/>
                                                  </w:divBdr>
                                                </w:div>
                                              </w:divsChild>
                                            </w:div>
                                            <w:div w:id="395861337">
                                              <w:marLeft w:val="0"/>
                                              <w:marRight w:val="0"/>
                                              <w:marTop w:val="0"/>
                                              <w:marBottom w:val="150"/>
                                              <w:divBdr>
                                                <w:top w:val="none" w:sz="0" w:space="0" w:color="auto"/>
                                                <w:left w:val="none" w:sz="0" w:space="0" w:color="auto"/>
                                                <w:bottom w:val="none" w:sz="0" w:space="0" w:color="auto"/>
                                                <w:right w:val="none" w:sz="0" w:space="0" w:color="auto"/>
                                              </w:divBdr>
                                              <w:divsChild>
                                                <w:div w:id="632759846">
                                                  <w:marLeft w:val="0"/>
                                                  <w:marRight w:val="0"/>
                                                  <w:marTop w:val="0"/>
                                                  <w:marBottom w:val="0"/>
                                                  <w:divBdr>
                                                    <w:top w:val="none" w:sz="0" w:space="0" w:color="auto"/>
                                                    <w:left w:val="none" w:sz="0" w:space="0" w:color="auto"/>
                                                    <w:bottom w:val="none" w:sz="0" w:space="0" w:color="auto"/>
                                                    <w:right w:val="none" w:sz="0" w:space="0" w:color="auto"/>
                                                  </w:divBdr>
                                                </w:div>
                                              </w:divsChild>
                                            </w:div>
                                            <w:div w:id="74404437">
                                              <w:marLeft w:val="0"/>
                                              <w:marRight w:val="0"/>
                                              <w:marTop w:val="0"/>
                                              <w:marBottom w:val="150"/>
                                              <w:divBdr>
                                                <w:top w:val="none" w:sz="0" w:space="0" w:color="auto"/>
                                                <w:left w:val="none" w:sz="0" w:space="0" w:color="auto"/>
                                                <w:bottom w:val="none" w:sz="0" w:space="0" w:color="auto"/>
                                                <w:right w:val="none" w:sz="0" w:space="0" w:color="auto"/>
                                              </w:divBdr>
                                              <w:divsChild>
                                                <w:div w:id="1140808400">
                                                  <w:marLeft w:val="0"/>
                                                  <w:marRight w:val="0"/>
                                                  <w:marTop w:val="0"/>
                                                  <w:marBottom w:val="0"/>
                                                  <w:divBdr>
                                                    <w:top w:val="none" w:sz="0" w:space="0" w:color="auto"/>
                                                    <w:left w:val="none" w:sz="0" w:space="0" w:color="auto"/>
                                                    <w:bottom w:val="none" w:sz="0" w:space="0" w:color="auto"/>
                                                    <w:right w:val="none" w:sz="0" w:space="0" w:color="auto"/>
                                                  </w:divBdr>
                                                </w:div>
                                              </w:divsChild>
                                            </w:div>
                                            <w:div w:id="1768039252">
                                              <w:marLeft w:val="0"/>
                                              <w:marRight w:val="0"/>
                                              <w:marTop w:val="0"/>
                                              <w:marBottom w:val="150"/>
                                              <w:divBdr>
                                                <w:top w:val="none" w:sz="0" w:space="0" w:color="auto"/>
                                                <w:left w:val="none" w:sz="0" w:space="0" w:color="auto"/>
                                                <w:bottom w:val="none" w:sz="0" w:space="0" w:color="auto"/>
                                                <w:right w:val="none" w:sz="0" w:space="0" w:color="auto"/>
                                              </w:divBdr>
                                              <w:divsChild>
                                                <w:div w:id="339698521">
                                                  <w:marLeft w:val="0"/>
                                                  <w:marRight w:val="0"/>
                                                  <w:marTop w:val="0"/>
                                                  <w:marBottom w:val="0"/>
                                                  <w:divBdr>
                                                    <w:top w:val="none" w:sz="0" w:space="0" w:color="auto"/>
                                                    <w:left w:val="none" w:sz="0" w:space="0" w:color="auto"/>
                                                    <w:bottom w:val="none" w:sz="0" w:space="0" w:color="auto"/>
                                                    <w:right w:val="none" w:sz="0" w:space="0" w:color="auto"/>
                                                  </w:divBdr>
                                                </w:div>
                                              </w:divsChild>
                                            </w:div>
                                            <w:div w:id="285085437">
                                              <w:marLeft w:val="0"/>
                                              <w:marRight w:val="0"/>
                                              <w:marTop w:val="0"/>
                                              <w:marBottom w:val="150"/>
                                              <w:divBdr>
                                                <w:top w:val="none" w:sz="0" w:space="0" w:color="auto"/>
                                                <w:left w:val="none" w:sz="0" w:space="0" w:color="auto"/>
                                                <w:bottom w:val="none" w:sz="0" w:space="0" w:color="auto"/>
                                                <w:right w:val="none" w:sz="0" w:space="0" w:color="auto"/>
                                              </w:divBdr>
                                              <w:divsChild>
                                                <w:div w:id="1309087022">
                                                  <w:marLeft w:val="0"/>
                                                  <w:marRight w:val="0"/>
                                                  <w:marTop w:val="0"/>
                                                  <w:marBottom w:val="0"/>
                                                  <w:divBdr>
                                                    <w:top w:val="none" w:sz="0" w:space="0" w:color="auto"/>
                                                    <w:left w:val="none" w:sz="0" w:space="0" w:color="auto"/>
                                                    <w:bottom w:val="none" w:sz="0" w:space="0" w:color="auto"/>
                                                    <w:right w:val="none" w:sz="0" w:space="0" w:color="auto"/>
                                                  </w:divBdr>
                                                </w:div>
                                              </w:divsChild>
                                            </w:div>
                                            <w:div w:id="286279595">
                                              <w:marLeft w:val="0"/>
                                              <w:marRight w:val="0"/>
                                              <w:marTop w:val="0"/>
                                              <w:marBottom w:val="150"/>
                                              <w:divBdr>
                                                <w:top w:val="none" w:sz="0" w:space="0" w:color="auto"/>
                                                <w:left w:val="none" w:sz="0" w:space="0" w:color="auto"/>
                                                <w:bottom w:val="none" w:sz="0" w:space="0" w:color="auto"/>
                                                <w:right w:val="none" w:sz="0" w:space="0" w:color="auto"/>
                                              </w:divBdr>
                                              <w:divsChild>
                                                <w:div w:id="417750917">
                                                  <w:marLeft w:val="0"/>
                                                  <w:marRight w:val="0"/>
                                                  <w:marTop w:val="0"/>
                                                  <w:marBottom w:val="0"/>
                                                  <w:divBdr>
                                                    <w:top w:val="none" w:sz="0" w:space="0" w:color="auto"/>
                                                    <w:left w:val="none" w:sz="0" w:space="0" w:color="auto"/>
                                                    <w:bottom w:val="none" w:sz="0" w:space="0" w:color="auto"/>
                                                    <w:right w:val="none" w:sz="0" w:space="0" w:color="auto"/>
                                                  </w:divBdr>
                                                </w:div>
                                              </w:divsChild>
                                            </w:div>
                                            <w:div w:id="2092460562">
                                              <w:marLeft w:val="0"/>
                                              <w:marRight w:val="0"/>
                                              <w:marTop w:val="0"/>
                                              <w:marBottom w:val="150"/>
                                              <w:divBdr>
                                                <w:top w:val="none" w:sz="0" w:space="0" w:color="auto"/>
                                                <w:left w:val="none" w:sz="0" w:space="0" w:color="auto"/>
                                                <w:bottom w:val="none" w:sz="0" w:space="0" w:color="auto"/>
                                                <w:right w:val="none" w:sz="0" w:space="0" w:color="auto"/>
                                              </w:divBdr>
                                              <w:divsChild>
                                                <w:div w:id="2045399192">
                                                  <w:marLeft w:val="0"/>
                                                  <w:marRight w:val="0"/>
                                                  <w:marTop w:val="0"/>
                                                  <w:marBottom w:val="0"/>
                                                  <w:divBdr>
                                                    <w:top w:val="none" w:sz="0" w:space="0" w:color="auto"/>
                                                    <w:left w:val="none" w:sz="0" w:space="0" w:color="auto"/>
                                                    <w:bottom w:val="none" w:sz="0" w:space="0" w:color="auto"/>
                                                    <w:right w:val="none" w:sz="0" w:space="0" w:color="auto"/>
                                                  </w:divBdr>
                                                </w:div>
                                              </w:divsChild>
                                            </w:div>
                                            <w:div w:id="1537427510">
                                              <w:marLeft w:val="0"/>
                                              <w:marRight w:val="0"/>
                                              <w:marTop w:val="0"/>
                                              <w:marBottom w:val="150"/>
                                              <w:divBdr>
                                                <w:top w:val="none" w:sz="0" w:space="0" w:color="auto"/>
                                                <w:left w:val="none" w:sz="0" w:space="0" w:color="auto"/>
                                                <w:bottom w:val="none" w:sz="0" w:space="0" w:color="auto"/>
                                                <w:right w:val="none" w:sz="0" w:space="0" w:color="auto"/>
                                              </w:divBdr>
                                              <w:divsChild>
                                                <w:div w:id="1758599866">
                                                  <w:marLeft w:val="0"/>
                                                  <w:marRight w:val="0"/>
                                                  <w:marTop w:val="0"/>
                                                  <w:marBottom w:val="0"/>
                                                  <w:divBdr>
                                                    <w:top w:val="none" w:sz="0" w:space="0" w:color="auto"/>
                                                    <w:left w:val="none" w:sz="0" w:space="0" w:color="auto"/>
                                                    <w:bottom w:val="none" w:sz="0" w:space="0" w:color="auto"/>
                                                    <w:right w:val="none" w:sz="0" w:space="0" w:color="auto"/>
                                                  </w:divBdr>
                                                </w:div>
                                              </w:divsChild>
                                            </w:div>
                                            <w:div w:id="1853835878">
                                              <w:marLeft w:val="0"/>
                                              <w:marRight w:val="0"/>
                                              <w:marTop w:val="0"/>
                                              <w:marBottom w:val="150"/>
                                              <w:divBdr>
                                                <w:top w:val="none" w:sz="0" w:space="0" w:color="auto"/>
                                                <w:left w:val="none" w:sz="0" w:space="0" w:color="auto"/>
                                                <w:bottom w:val="none" w:sz="0" w:space="0" w:color="auto"/>
                                                <w:right w:val="none" w:sz="0" w:space="0" w:color="auto"/>
                                              </w:divBdr>
                                              <w:divsChild>
                                                <w:div w:id="1384914562">
                                                  <w:marLeft w:val="0"/>
                                                  <w:marRight w:val="0"/>
                                                  <w:marTop w:val="0"/>
                                                  <w:marBottom w:val="0"/>
                                                  <w:divBdr>
                                                    <w:top w:val="none" w:sz="0" w:space="0" w:color="auto"/>
                                                    <w:left w:val="none" w:sz="0" w:space="0" w:color="auto"/>
                                                    <w:bottom w:val="none" w:sz="0" w:space="0" w:color="auto"/>
                                                    <w:right w:val="none" w:sz="0" w:space="0" w:color="auto"/>
                                                  </w:divBdr>
                                                </w:div>
                                              </w:divsChild>
                                            </w:div>
                                            <w:div w:id="202795518">
                                              <w:marLeft w:val="0"/>
                                              <w:marRight w:val="0"/>
                                              <w:marTop w:val="120"/>
                                              <w:marBottom w:val="120"/>
                                              <w:divBdr>
                                                <w:top w:val="none" w:sz="0" w:space="0" w:color="auto"/>
                                                <w:left w:val="none" w:sz="0" w:space="0" w:color="auto"/>
                                                <w:bottom w:val="none" w:sz="0" w:space="0" w:color="auto"/>
                                                <w:right w:val="none" w:sz="0" w:space="0" w:color="auto"/>
                                              </w:divBdr>
                                              <w:divsChild>
                                                <w:div w:id="1150563612">
                                                  <w:marLeft w:val="0"/>
                                                  <w:marRight w:val="0"/>
                                                  <w:marTop w:val="0"/>
                                                  <w:marBottom w:val="0"/>
                                                  <w:divBdr>
                                                    <w:top w:val="none" w:sz="0" w:space="0" w:color="auto"/>
                                                    <w:left w:val="none" w:sz="0" w:space="0" w:color="auto"/>
                                                    <w:bottom w:val="none" w:sz="0" w:space="0" w:color="auto"/>
                                                    <w:right w:val="none" w:sz="0" w:space="0" w:color="auto"/>
                                                  </w:divBdr>
                                                </w:div>
                                              </w:divsChild>
                                            </w:div>
                                            <w:div w:id="1517307989">
                                              <w:marLeft w:val="0"/>
                                              <w:marRight w:val="0"/>
                                              <w:marTop w:val="0"/>
                                              <w:marBottom w:val="150"/>
                                              <w:divBdr>
                                                <w:top w:val="none" w:sz="0" w:space="0" w:color="auto"/>
                                                <w:left w:val="none" w:sz="0" w:space="0" w:color="auto"/>
                                                <w:bottom w:val="none" w:sz="0" w:space="0" w:color="auto"/>
                                                <w:right w:val="none" w:sz="0" w:space="0" w:color="auto"/>
                                              </w:divBdr>
                                              <w:divsChild>
                                                <w:div w:id="1817264291">
                                                  <w:marLeft w:val="0"/>
                                                  <w:marRight w:val="0"/>
                                                  <w:marTop w:val="0"/>
                                                  <w:marBottom w:val="0"/>
                                                  <w:divBdr>
                                                    <w:top w:val="none" w:sz="0" w:space="0" w:color="auto"/>
                                                    <w:left w:val="none" w:sz="0" w:space="0" w:color="auto"/>
                                                    <w:bottom w:val="none" w:sz="0" w:space="0" w:color="auto"/>
                                                    <w:right w:val="none" w:sz="0" w:space="0" w:color="auto"/>
                                                  </w:divBdr>
                                                </w:div>
                                              </w:divsChild>
                                            </w:div>
                                            <w:div w:id="390618251">
                                              <w:marLeft w:val="0"/>
                                              <w:marRight w:val="0"/>
                                              <w:marTop w:val="0"/>
                                              <w:marBottom w:val="150"/>
                                              <w:divBdr>
                                                <w:top w:val="none" w:sz="0" w:space="0" w:color="auto"/>
                                                <w:left w:val="none" w:sz="0" w:space="0" w:color="auto"/>
                                                <w:bottom w:val="none" w:sz="0" w:space="0" w:color="auto"/>
                                                <w:right w:val="none" w:sz="0" w:space="0" w:color="auto"/>
                                              </w:divBdr>
                                              <w:divsChild>
                                                <w:div w:id="2973336">
                                                  <w:marLeft w:val="0"/>
                                                  <w:marRight w:val="0"/>
                                                  <w:marTop w:val="0"/>
                                                  <w:marBottom w:val="0"/>
                                                  <w:divBdr>
                                                    <w:top w:val="none" w:sz="0" w:space="0" w:color="auto"/>
                                                    <w:left w:val="none" w:sz="0" w:space="0" w:color="auto"/>
                                                    <w:bottom w:val="none" w:sz="0" w:space="0" w:color="auto"/>
                                                    <w:right w:val="none" w:sz="0" w:space="0" w:color="auto"/>
                                                  </w:divBdr>
                                                </w:div>
                                              </w:divsChild>
                                            </w:div>
                                            <w:div w:id="1492674391">
                                              <w:marLeft w:val="0"/>
                                              <w:marRight w:val="0"/>
                                              <w:marTop w:val="0"/>
                                              <w:marBottom w:val="150"/>
                                              <w:divBdr>
                                                <w:top w:val="none" w:sz="0" w:space="0" w:color="auto"/>
                                                <w:left w:val="none" w:sz="0" w:space="0" w:color="auto"/>
                                                <w:bottom w:val="none" w:sz="0" w:space="0" w:color="auto"/>
                                                <w:right w:val="none" w:sz="0" w:space="0" w:color="auto"/>
                                              </w:divBdr>
                                              <w:divsChild>
                                                <w:div w:id="1467745940">
                                                  <w:marLeft w:val="0"/>
                                                  <w:marRight w:val="0"/>
                                                  <w:marTop w:val="0"/>
                                                  <w:marBottom w:val="0"/>
                                                  <w:divBdr>
                                                    <w:top w:val="none" w:sz="0" w:space="0" w:color="auto"/>
                                                    <w:left w:val="none" w:sz="0" w:space="0" w:color="auto"/>
                                                    <w:bottom w:val="none" w:sz="0" w:space="0" w:color="auto"/>
                                                    <w:right w:val="none" w:sz="0" w:space="0" w:color="auto"/>
                                                  </w:divBdr>
                                                </w:div>
                                              </w:divsChild>
                                            </w:div>
                                            <w:div w:id="1303774709">
                                              <w:marLeft w:val="0"/>
                                              <w:marRight w:val="0"/>
                                              <w:marTop w:val="0"/>
                                              <w:marBottom w:val="150"/>
                                              <w:divBdr>
                                                <w:top w:val="none" w:sz="0" w:space="0" w:color="auto"/>
                                                <w:left w:val="none" w:sz="0" w:space="0" w:color="auto"/>
                                                <w:bottom w:val="none" w:sz="0" w:space="0" w:color="auto"/>
                                                <w:right w:val="none" w:sz="0" w:space="0" w:color="auto"/>
                                              </w:divBdr>
                                              <w:divsChild>
                                                <w:div w:id="291373825">
                                                  <w:marLeft w:val="0"/>
                                                  <w:marRight w:val="0"/>
                                                  <w:marTop w:val="0"/>
                                                  <w:marBottom w:val="0"/>
                                                  <w:divBdr>
                                                    <w:top w:val="none" w:sz="0" w:space="0" w:color="auto"/>
                                                    <w:left w:val="none" w:sz="0" w:space="0" w:color="auto"/>
                                                    <w:bottom w:val="none" w:sz="0" w:space="0" w:color="auto"/>
                                                    <w:right w:val="none" w:sz="0" w:space="0" w:color="auto"/>
                                                  </w:divBdr>
                                                </w:div>
                                              </w:divsChild>
                                            </w:div>
                                            <w:div w:id="1876118596">
                                              <w:marLeft w:val="0"/>
                                              <w:marRight w:val="0"/>
                                              <w:marTop w:val="0"/>
                                              <w:marBottom w:val="150"/>
                                              <w:divBdr>
                                                <w:top w:val="none" w:sz="0" w:space="0" w:color="auto"/>
                                                <w:left w:val="none" w:sz="0" w:space="0" w:color="auto"/>
                                                <w:bottom w:val="none" w:sz="0" w:space="0" w:color="auto"/>
                                                <w:right w:val="none" w:sz="0" w:space="0" w:color="auto"/>
                                              </w:divBdr>
                                              <w:divsChild>
                                                <w:div w:id="182670588">
                                                  <w:marLeft w:val="0"/>
                                                  <w:marRight w:val="0"/>
                                                  <w:marTop w:val="0"/>
                                                  <w:marBottom w:val="0"/>
                                                  <w:divBdr>
                                                    <w:top w:val="none" w:sz="0" w:space="0" w:color="auto"/>
                                                    <w:left w:val="none" w:sz="0" w:space="0" w:color="auto"/>
                                                    <w:bottom w:val="none" w:sz="0" w:space="0" w:color="auto"/>
                                                    <w:right w:val="none" w:sz="0" w:space="0" w:color="auto"/>
                                                  </w:divBdr>
                                                </w:div>
                                              </w:divsChild>
                                            </w:div>
                                            <w:div w:id="270746138">
                                              <w:marLeft w:val="0"/>
                                              <w:marRight w:val="0"/>
                                              <w:marTop w:val="0"/>
                                              <w:marBottom w:val="150"/>
                                              <w:divBdr>
                                                <w:top w:val="none" w:sz="0" w:space="0" w:color="auto"/>
                                                <w:left w:val="none" w:sz="0" w:space="0" w:color="auto"/>
                                                <w:bottom w:val="none" w:sz="0" w:space="0" w:color="auto"/>
                                                <w:right w:val="none" w:sz="0" w:space="0" w:color="auto"/>
                                              </w:divBdr>
                                              <w:divsChild>
                                                <w:div w:id="1842313795">
                                                  <w:marLeft w:val="0"/>
                                                  <w:marRight w:val="0"/>
                                                  <w:marTop w:val="0"/>
                                                  <w:marBottom w:val="0"/>
                                                  <w:divBdr>
                                                    <w:top w:val="none" w:sz="0" w:space="0" w:color="auto"/>
                                                    <w:left w:val="none" w:sz="0" w:space="0" w:color="auto"/>
                                                    <w:bottom w:val="none" w:sz="0" w:space="0" w:color="auto"/>
                                                    <w:right w:val="none" w:sz="0" w:space="0" w:color="auto"/>
                                                  </w:divBdr>
                                                </w:div>
                                              </w:divsChild>
                                            </w:div>
                                            <w:div w:id="59181787">
                                              <w:marLeft w:val="0"/>
                                              <w:marRight w:val="0"/>
                                              <w:marTop w:val="0"/>
                                              <w:marBottom w:val="150"/>
                                              <w:divBdr>
                                                <w:top w:val="none" w:sz="0" w:space="0" w:color="auto"/>
                                                <w:left w:val="none" w:sz="0" w:space="0" w:color="auto"/>
                                                <w:bottom w:val="none" w:sz="0" w:space="0" w:color="auto"/>
                                                <w:right w:val="none" w:sz="0" w:space="0" w:color="auto"/>
                                              </w:divBdr>
                                              <w:divsChild>
                                                <w:div w:id="125125827">
                                                  <w:marLeft w:val="0"/>
                                                  <w:marRight w:val="0"/>
                                                  <w:marTop w:val="0"/>
                                                  <w:marBottom w:val="0"/>
                                                  <w:divBdr>
                                                    <w:top w:val="none" w:sz="0" w:space="0" w:color="auto"/>
                                                    <w:left w:val="none" w:sz="0" w:space="0" w:color="auto"/>
                                                    <w:bottom w:val="none" w:sz="0" w:space="0" w:color="auto"/>
                                                    <w:right w:val="none" w:sz="0" w:space="0" w:color="auto"/>
                                                  </w:divBdr>
                                                </w:div>
                                              </w:divsChild>
                                            </w:div>
                                            <w:div w:id="400057957">
                                              <w:marLeft w:val="0"/>
                                              <w:marRight w:val="0"/>
                                              <w:marTop w:val="0"/>
                                              <w:marBottom w:val="150"/>
                                              <w:divBdr>
                                                <w:top w:val="none" w:sz="0" w:space="0" w:color="auto"/>
                                                <w:left w:val="none" w:sz="0" w:space="0" w:color="auto"/>
                                                <w:bottom w:val="none" w:sz="0" w:space="0" w:color="auto"/>
                                                <w:right w:val="none" w:sz="0" w:space="0" w:color="auto"/>
                                              </w:divBdr>
                                              <w:divsChild>
                                                <w:div w:id="1804083650">
                                                  <w:marLeft w:val="0"/>
                                                  <w:marRight w:val="0"/>
                                                  <w:marTop w:val="0"/>
                                                  <w:marBottom w:val="0"/>
                                                  <w:divBdr>
                                                    <w:top w:val="none" w:sz="0" w:space="0" w:color="auto"/>
                                                    <w:left w:val="none" w:sz="0" w:space="0" w:color="auto"/>
                                                    <w:bottom w:val="none" w:sz="0" w:space="0" w:color="auto"/>
                                                    <w:right w:val="none" w:sz="0" w:space="0" w:color="auto"/>
                                                  </w:divBdr>
                                                </w:div>
                                              </w:divsChild>
                                            </w:div>
                                            <w:div w:id="1378891110">
                                              <w:marLeft w:val="0"/>
                                              <w:marRight w:val="0"/>
                                              <w:marTop w:val="0"/>
                                              <w:marBottom w:val="150"/>
                                              <w:divBdr>
                                                <w:top w:val="none" w:sz="0" w:space="0" w:color="auto"/>
                                                <w:left w:val="none" w:sz="0" w:space="0" w:color="auto"/>
                                                <w:bottom w:val="none" w:sz="0" w:space="0" w:color="auto"/>
                                                <w:right w:val="none" w:sz="0" w:space="0" w:color="auto"/>
                                              </w:divBdr>
                                              <w:divsChild>
                                                <w:div w:id="1588733570">
                                                  <w:marLeft w:val="0"/>
                                                  <w:marRight w:val="0"/>
                                                  <w:marTop w:val="0"/>
                                                  <w:marBottom w:val="0"/>
                                                  <w:divBdr>
                                                    <w:top w:val="none" w:sz="0" w:space="0" w:color="auto"/>
                                                    <w:left w:val="none" w:sz="0" w:space="0" w:color="auto"/>
                                                    <w:bottom w:val="none" w:sz="0" w:space="0" w:color="auto"/>
                                                    <w:right w:val="none" w:sz="0" w:space="0" w:color="auto"/>
                                                  </w:divBdr>
                                                </w:div>
                                              </w:divsChild>
                                            </w:div>
                                            <w:div w:id="1961063388">
                                              <w:marLeft w:val="0"/>
                                              <w:marRight w:val="0"/>
                                              <w:marTop w:val="0"/>
                                              <w:marBottom w:val="150"/>
                                              <w:divBdr>
                                                <w:top w:val="none" w:sz="0" w:space="0" w:color="auto"/>
                                                <w:left w:val="none" w:sz="0" w:space="0" w:color="auto"/>
                                                <w:bottom w:val="none" w:sz="0" w:space="0" w:color="auto"/>
                                                <w:right w:val="none" w:sz="0" w:space="0" w:color="auto"/>
                                              </w:divBdr>
                                              <w:divsChild>
                                                <w:div w:id="658851561">
                                                  <w:marLeft w:val="0"/>
                                                  <w:marRight w:val="0"/>
                                                  <w:marTop w:val="0"/>
                                                  <w:marBottom w:val="0"/>
                                                  <w:divBdr>
                                                    <w:top w:val="none" w:sz="0" w:space="0" w:color="auto"/>
                                                    <w:left w:val="none" w:sz="0" w:space="0" w:color="auto"/>
                                                    <w:bottom w:val="none" w:sz="0" w:space="0" w:color="auto"/>
                                                    <w:right w:val="none" w:sz="0" w:space="0" w:color="auto"/>
                                                  </w:divBdr>
                                                </w:div>
                                              </w:divsChild>
                                            </w:div>
                                            <w:div w:id="1889608350">
                                              <w:marLeft w:val="0"/>
                                              <w:marRight w:val="0"/>
                                              <w:marTop w:val="0"/>
                                              <w:marBottom w:val="150"/>
                                              <w:divBdr>
                                                <w:top w:val="none" w:sz="0" w:space="0" w:color="auto"/>
                                                <w:left w:val="none" w:sz="0" w:space="0" w:color="auto"/>
                                                <w:bottom w:val="none" w:sz="0" w:space="0" w:color="auto"/>
                                                <w:right w:val="none" w:sz="0" w:space="0" w:color="auto"/>
                                              </w:divBdr>
                                              <w:divsChild>
                                                <w:div w:id="1676299806">
                                                  <w:marLeft w:val="0"/>
                                                  <w:marRight w:val="0"/>
                                                  <w:marTop w:val="0"/>
                                                  <w:marBottom w:val="0"/>
                                                  <w:divBdr>
                                                    <w:top w:val="none" w:sz="0" w:space="0" w:color="auto"/>
                                                    <w:left w:val="none" w:sz="0" w:space="0" w:color="auto"/>
                                                    <w:bottom w:val="none" w:sz="0" w:space="0" w:color="auto"/>
                                                    <w:right w:val="none" w:sz="0" w:space="0" w:color="auto"/>
                                                  </w:divBdr>
                                                </w:div>
                                              </w:divsChild>
                                            </w:div>
                                            <w:div w:id="11882468">
                                              <w:marLeft w:val="0"/>
                                              <w:marRight w:val="0"/>
                                              <w:marTop w:val="0"/>
                                              <w:marBottom w:val="150"/>
                                              <w:divBdr>
                                                <w:top w:val="none" w:sz="0" w:space="0" w:color="auto"/>
                                                <w:left w:val="none" w:sz="0" w:space="0" w:color="auto"/>
                                                <w:bottom w:val="none" w:sz="0" w:space="0" w:color="auto"/>
                                                <w:right w:val="none" w:sz="0" w:space="0" w:color="auto"/>
                                              </w:divBdr>
                                              <w:divsChild>
                                                <w:div w:id="537201585">
                                                  <w:marLeft w:val="0"/>
                                                  <w:marRight w:val="0"/>
                                                  <w:marTop w:val="0"/>
                                                  <w:marBottom w:val="0"/>
                                                  <w:divBdr>
                                                    <w:top w:val="none" w:sz="0" w:space="0" w:color="auto"/>
                                                    <w:left w:val="none" w:sz="0" w:space="0" w:color="auto"/>
                                                    <w:bottom w:val="none" w:sz="0" w:space="0" w:color="auto"/>
                                                    <w:right w:val="none" w:sz="0" w:space="0" w:color="auto"/>
                                                  </w:divBdr>
                                                </w:div>
                                              </w:divsChild>
                                            </w:div>
                                            <w:div w:id="1153913771">
                                              <w:marLeft w:val="0"/>
                                              <w:marRight w:val="0"/>
                                              <w:marTop w:val="0"/>
                                              <w:marBottom w:val="150"/>
                                              <w:divBdr>
                                                <w:top w:val="none" w:sz="0" w:space="0" w:color="auto"/>
                                                <w:left w:val="none" w:sz="0" w:space="0" w:color="auto"/>
                                                <w:bottom w:val="none" w:sz="0" w:space="0" w:color="auto"/>
                                                <w:right w:val="none" w:sz="0" w:space="0" w:color="auto"/>
                                              </w:divBdr>
                                              <w:divsChild>
                                                <w:div w:id="171536243">
                                                  <w:marLeft w:val="0"/>
                                                  <w:marRight w:val="0"/>
                                                  <w:marTop w:val="0"/>
                                                  <w:marBottom w:val="0"/>
                                                  <w:divBdr>
                                                    <w:top w:val="none" w:sz="0" w:space="0" w:color="auto"/>
                                                    <w:left w:val="none" w:sz="0" w:space="0" w:color="auto"/>
                                                    <w:bottom w:val="none" w:sz="0" w:space="0" w:color="auto"/>
                                                    <w:right w:val="none" w:sz="0" w:space="0" w:color="auto"/>
                                                  </w:divBdr>
                                                </w:div>
                                              </w:divsChild>
                                            </w:div>
                                            <w:div w:id="367724503">
                                              <w:marLeft w:val="0"/>
                                              <w:marRight w:val="0"/>
                                              <w:marTop w:val="0"/>
                                              <w:marBottom w:val="150"/>
                                              <w:divBdr>
                                                <w:top w:val="none" w:sz="0" w:space="0" w:color="auto"/>
                                                <w:left w:val="none" w:sz="0" w:space="0" w:color="auto"/>
                                                <w:bottom w:val="none" w:sz="0" w:space="0" w:color="auto"/>
                                                <w:right w:val="none" w:sz="0" w:space="0" w:color="auto"/>
                                              </w:divBdr>
                                              <w:divsChild>
                                                <w:div w:id="1699812564">
                                                  <w:marLeft w:val="0"/>
                                                  <w:marRight w:val="0"/>
                                                  <w:marTop w:val="0"/>
                                                  <w:marBottom w:val="0"/>
                                                  <w:divBdr>
                                                    <w:top w:val="none" w:sz="0" w:space="0" w:color="auto"/>
                                                    <w:left w:val="none" w:sz="0" w:space="0" w:color="auto"/>
                                                    <w:bottom w:val="none" w:sz="0" w:space="0" w:color="auto"/>
                                                    <w:right w:val="none" w:sz="0" w:space="0" w:color="auto"/>
                                                  </w:divBdr>
                                                </w:div>
                                              </w:divsChild>
                                            </w:div>
                                            <w:div w:id="478548">
                                              <w:marLeft w:val="0"/>
                                              <w:marRight w:val="0"/>
                                              <w:marTop w:val="0"/>
                                              <w:marBottom w:val="150"/>
                                              <w:divBdr>
                                                <w:top w:val="none" w:sz="0" w:space="0" w:color="auto"/>
                                                <w:left w:val="none" w:sz="0" w:space="0" w:color="auto"/>
                                                <w:bottom w:val="none" w:sz="0" w:space="0" w:color="auto"/>
                                                <w:right w:val="none" w:sz="0" w:space="0" w:color="auto"/>
                                              </w:divBdr>
                                              <w:divsChild>
                                                <w:div w:id="1016082182">
                                                  <w:marLeft w:val="0"/>
                                                  <w:marRight w:val="0"/>
                                                  <w:marTop w:val="0"/>
                                                  <w:marBottom w:val="0"/>
                                                  <w:divBdr>
                                                    <w:top w:val="none" w:sz="0" w:space="0" w:color="auto"/>
                                                    <w:left w:val="none" w:sz="0" w:space="0" w:color="auto"/>
                                                    <w:bottom w:val="none" w:sz="0" w:space="0" w:color="auto"/>
                                                    <w:right w:val="none" w:sz="0" w:space="0" w:color="auto"/>
                                                  </w:divBdr>
                                                </w:div>
                                              </w:divsChild>
                                            </w:div>
                                            <w:div w:id="951781976">
                                              <w:marLeft w:val="0"/>
                                              <w:marRight w:val="0"/>
                                              <w:marTop w:val="0"/>
                                              <w:marBottom w:val="150"/>
                                              <w:divBdr>
                                                <w:top w:val="none" w:sz="0" w:space="0" w:color="auto"/>
                                                <w:left w:val="none" w:sz="0" w:space="0" w:color="auto"/>
                                                <w:bottom w:val="none" w:sz="0" w:space="0" w:color="auto"/>
                                                <w:right w:val="none" w:sz="0" w:space="0" w:color="auto"/>
                                              </w:divBdr>
                                              <w:divsChild>
                                                <w:div w:id="802888901">
                                                  <w:marLeft w:val="0"/>
                                                  <w:marRight w:val="0"/>
                                                  <w:marTop w:val="0"/>
                                                  <w:marBottom w:val="0"/>
                                                  <w:divBdr>
                                                    <w:top w:val="none" w:sz="0" w:space="0" w:color="auto"/>
                                                    <w:left w:val="none" w:sz="0" w:space="0" w:color="auto"/>
                                                    <w:bottom w:val="none" w:sz="0" w:space="0" w:color="auto"/>
                                                    <w:right w:val="none" w:sz="0" w:space="0" w:color="auto"/>
                                                  </w:divBdr>
                                                </w:div>
                                              </w:divsChild>
                                            </w:div>
                                            <w:div w:id="2134907661">
                                              <w:marLeft w:val="0"/>
                                              <w:marRight w:val="0"/>
                                              <w:marTop w:val="0"/>
                                              <w:marBottom w:val="150"/>
                                              <w:divBdr>
                                                <w:top w:val="none" w:sz="0" w:space="0" w:color="auto"/>
                                                <w:left w:val="none" w:sz="0" w:space="0" w:color="auto"/>
                                                <w:bottom w:val="none" w:sz="0" w:space="0" w:color="auto"/>
                                                <w:right w:val="none" w:sz="0" w:space="0" w:color="auto"/>
                                              </w:divBdr>
                                              <w:divsChild>
                                                <w:div w:id="1828325633">
                                                  <w:marLeft w:val="0"/>
                                                  <w:marRight w:val="0"/>
                                                  <w:marTop w:val="0"/>
                                                  <w:marBottom w:val="0"/>
                                                  <w:divBdr>
                                                    <w:top w:val="none" w:sz="0" w:space="0" w:color="auto"/>
                                                    <w:left w:val="none" w:sz="0" w:space="0" w:color="auto"/>
                                                    <w:bottom w:val="none" w:sz="0" w:space="0" w:color="auto"/>
                                                    <w:right w:val="none" w:sz="0" w:space="0" w:color="auto"/>
                                                  </w:divBdr>
                                                </w:div>
                                              </w:divsChild>
                                            </w:div>
                                            <w:div w:id="1325163376">
                                              <w:marLeft w:val="0"/>
                                              <w:marRight w:val="0"/>
                                              <w:marTop w:val="0"/>
                                              <w:marBottom w:val="150"/>
                                              <w:divBdr>
                                                <w:top w:val="none" w:sz="0" w:space="0" w:color="auto"/>
                                                <w:left w:val="none" w:sz="0" w:space="0" w:color="auto"/>
                                                <w:bottom w:val="none" w:sz="0" w:space="0" w:color="auto"/>
                                                <w:right w:val="none" w:sz="0" w:space="0" w:color="auto"/>
                                              </w:divBdr>
                                              <w:divsChild>
                                                <w:div w:id="1202596789">
                                                  <w:marLeft w:val="0"/>
                                                  <w:marRight w:val="0"/>
                                                  <w:marTop w:val="0"/>
                                                  <w:marBottom w:val="0"/>
                                                  <w:divBdr>
                                                    <w:top w:val="none" w:sz="0" w:space="0" w:color="auto"/>
                                                    <w:left w:val="none" w:sz="0" w:space="0" w:color="auto"/>
                                                    <w:bottom w:val="none" w:sz="0" w:space="0" w:color="auto"/>
                                                    <w:right w:val="none" w:sz="0" w:space="0" w:color="auto"/>
                                                  </w:divBdr>
                                                </w:div>
                                              </w:divsChild>
                                            </w:div>
                                            <w:div w:id="1087733322">
                                              <w:marLeft w:val="0"/>
                                              <w:marRight w:val="0"/>
                                              <w:marTop w:val="0"/>
                                              <w:marBottom w:val="150"/>
                                              <w:divBdr>
                                                <w:top w:val="none" w:sz="0" w:space="0" w:color="auto"/>
                                                <w:left w:val="none" w:sz="0" w:space="0" w:color="auto"/>
                                                <w:bottom w:val="none" w:sz="0" w:space="0" w:color="auto"/>
                                                <w:right w:val="none" w:sz="0" w:space="0" w:color="auto"/>
                                              </w:divBdr>
                                              <w:divsChild>
                                                <w:div w:id="1691253003">
                                                  <w:marLeft w:val="0"/>
                                                  <w:marRight w:val="0"/>
                                                  <w:marTop w:val="0"/>
                                                  <w:marBottom w:val="0"/>
                                                  <w:divBdr>
                                                    <w:top w:val="none" w:sz="0" w:space="0" w:color="auto"/>
                                                    <w:left w:val="none" w:sz="0" w:space="0" w:color="auto"/>
                                                    <w:bottom w:val="none" w:sz="0" w:space="0" w:color="auto"/>
                                                    <w:right w:val="none" w:sz="0" w:space="0" w:color="auto"/>
                                                  </w:divBdr>
                                                </w:div>
                                              </w:divsChild>
                                            </w:div>
                                            <w:div w:id="859783005">
                                              <w:marLeft w:val="0"/>
                                              <w:marRight w:val="0"/>
                                              <w:marTop w:val="0"/>
                                              <w:marBottom w:val="150"/>
                                              <w:divBdr>
                                                <w:top w:val="none" w:sz="0" w:space="0" w:color="auto"/>
                                                <w:left w:val="none" w:sz="0" w:space="0" w:color="auto"/>
                                                <w:bottom w:val="none" w:sz="0" w:space="0" w:color="auto"/>
                                                <w:right w:val="none" w:sz="0" w:space="0" w:color="auto"/>
                                              </w:divBdr>
                                              <w:divsChild>
                                                <w:div w:id="428938640">
                                                  <w:marLeft w:val="0"/>
                                                  <w:marRight w:val="0"/>
                                                  <w:marTop w:val="0"/>
                                                  <w:marBottom w:val="0"/>
                                                  <w:divBdr>
                                                    <w:top w:val="none" w:sz="0" w:space="0" w:color="auto"/>
                                                    <w:left w:val="none" w:sz="0" w:space="0" w:color="auto"/>
                                                    <w:bottom w:val="none" w:sz="0" w:space="0" w:color="auto"/>
                                                    <w:right w:val="none" w:sz="0" w:space="0" w:color="auto"/>
                                                  </w:divBdr>
                                                </w:div>
                                              </w:divsChild>
                                            </w:div>
                                            <w:div w:id="983970725">
                                              <w:marLeft w:val="0"/>
                                              <w:marRight w:val="0"/>
                                              <w:marTop w:val="0"/>
                                              <w:marBottom w:val="150"/>
                                              <w:divBdr>
                                                <w:top w:val="none" w:sz="0" w:space="0" w:color="auto"/>
                                                <w:left w:val="none" w:sz="0" w:space="0" w:color="auto"/>
                                                <w:bottom w:val="none" w:sz="0" w:space="0" w:color="auto"/>
                                                <w:right w:val="none" w:sz="0" w:space="0" w:color="auto"/>
                                              </w:divBdr>
                                              <w:divsChild>
                                                <w:div w:id="2041009042">
                                                  <w:marLeft w:val="0"/>
                                                  <w:marRight w:val="0"/>
                                                  <w:marTop w:val="0"/>
                                                  <w:marBottom w:val="0"/>
                                                  <w:divBdr>
                                                    <w:top w:val="none" w:sz="0" w:space="0" w:color="auto"/>
                                                    <w:left w:val="none" w:sz="0" w:space="0" w:color="auto"/>
                                                    <w:bottom w:val="none" w:sz="0" w:space="0" w:color="auto"/>
                                                    <w:right w:val="none" w:sz="0" w:space="0" w:color="auto"/>
                                                  </w:divBdr>
                                                </w:div>
                                              </w:divsChild>
                                            </w:div>
                                            <w:div w:id="2141998383">
                                              <w:marLeft w:val="0"/>
                                              <w:marRight w:val="0"/>
                                              <w:marTop w:val="0"/>
                                              <w:marBottom w:val="150"/>
                                              <w:divBdr>
                                                <w:top w:val="none" w:sz="0" w:space="0" w:color="auto"/>
                                                <w:left w:val="none" w:sz="0" w:space="0" w:color="auto"/>
                                                <w:bottom w:val="none" w:sz="0" w:space="0" w:color="auto"/>
                                                <w:right w:val="none" w:sz="0" w:space="0" w:color="auto"/>
                                              </w:divBdr>
                                              <w:divsChild>
                                                <w:div w:id="1486976025">
                                                  <w:marLeft w:val="0"/>
                                                  <w:marRight w:val="0"/>
                                                  <w:marTop w:val="0"/>
                                                  <w:marBottom w:val="0"/>
                                                  <w:divBdr>
                                                    <w:top w:val="none" w:sz="0" w:space="0" w:color="auto"/>
                                                    <w:left w:val="none" w:sz="0" w:space="0" w:color="auto"/>
                                                    <w:bottom w:val="none" w:sz="0" w:space="0" w:color="auto"/>
                                                    <w:right w:val="none" w:sz="0" w:space="0" w:color="auto"/>
                                                  </w:divBdr>
                                                </w:div>
                                              </w:divsChild>
                                            </w:div>
                                            <w:div w:id="457577190">
                                              <w:marLeft w:val="0"/>
                                              <w:marRight w:val="0"/>
                                              <w:marTop w:val="0"/>
                                              <w:marBottom w:val="150"/>
                                              <w:divBdr>
                                                <w:top w:val="none" w:sz="0" w:space="0" w:color="auto"/>
                                                <w:left w:val="none" w:sz="0" w:space="0" w:color="auto"/>
                                                <w:bottom w:val="none" w:sz="0" w:space="0" w:color="auto"/>
                                                <w:right w:val="none" w:sz="0" w:space="0" w:color="auto"/>
                                              </w:divBdr>
                                              <w:divsChild>
                                                <w:div w:id="716853494">
                                                  <w:marLeft w:val="0"/>
                                                  <w:marRight w:val="0"/>
                                                  <w:marTop w:val="0"/>
                                                  <w:marBottom w:val="0"/>
                                                  <w:divBdr>
                                                    <w:top w:val="none" w:sz="0" w:space="0" w:color="auto"/>
                                                    <w:left w:val="none" w:sz="0" w:space="0" w:color="auto"/>
                                                    <w:bottom w:val="none" w:sz="0" w:space="0" w:color="auto"/>
                                                    <w:right w:val="none" w:sz="0" w:space="0" w:color="auto"/>
                                                  </w:divBdr>
                                                </w:div>
                                              </w:divsChild>
                                            </w:div>
                                            <w:div w:id="1780837267">
                                              <w:marLeft w:val="0"/>
                                              <w:marRight w:val="0"/>
                                              <w:marTop w:val="0"/>
                                              <w:marBottom w:val="150"/>
                                              <w:divBdr>
                                                <w:top w:val="none" w:sz="0" w:space="0" w:color="auto"/>
                                                <w:left w:val="none" w:sz="0" w:space="0" w:color="auto"/>
                                                <w:bottom w:val="none" w:sz="0" w:space="0" w:color="auto"/>
                                                <w:right w:val="none" w:sz="0" w:space="0" w:color="auto"/>
                                              </w:divBdr>
                                              <w:divsChild>
                                                <w:div w:id="499272098">
                                                  <w:marLeft w:val="0"/>
                                                  <w:marRight w:val="0"/>
                                                  <w:marTop w:val="0"/>
                                                  <w:marBottom w:val="0"/>
                                                  <w:divBdr>
                                                    <w:top w:val="none" w:sz="0" w:space="0" w:color="auto"/>
                                                    <w:left w:val="none" w:sz="0" w:space="0" w:color="auto"/>
                                                    <w:bottom w:val="none" w:sz="0" w:space="0" w:color="auto"/>
                                                    <w:right w:val="none" w:sz="0" w:space="0" w:color="auto"/>
                                                  </w:divBdr>
                                                </w:div>
                                              </w:divsChild>
                                            </w:div>
                                            <w:div w:id="1896117228">
                                              <w:marLeft w:val="0"/>
                                              <w:marRight w:val="0"/>
                                              <w:marTop w:val="0"/>
                                              <w:marBottom w:val="150"/>
                                              <w:divBdr>
                                                <w:top w:val="none" w:sz="0" w:space="0" w:color="auto"/>
                                                <w:left w:val="none" w:sz="0" w:space="0" w:color="auto"/>
                                                <w:bottom w:val="none" w:sz="0" w:space="0" w:color="auto"/>
                                                <w:right w:val="none" w:sz="0" w:space="0" w:color="auto"/>
                                              </w:divBdr>
                                              <w:divsChild>
                                                <w:div w:id="197279735">
                                                  <w:marLeft w:val="0"/>
                                                  <w:marRight w:val="0"/>
                                                  <w:marTop w:val="0"/>
                                                  <w:marBottom w:val="0"/>
                                                  <w:divBdr>
                                                    <w:top w:val="none" w:sz="0" w:space="0" w:color="auto"/>
                                                    <w:left w:val="none" w:sz="0" w:space="0" w:color="auto"/>
                                                    <w:bottom w:val="none" w:sz="0" w:space="0" w:color="auto"/>
                                                    <w:right w:val="none" w:sz="0" w:space="0" w:color="auto"/>
                                                  </w:divBdr>
                                                </w:div>
                                              </w:divsChild>
                                            </w:div>
                                            <w:div w:id="1687361443">
                                              <w:marLeft w:val="0"/>
                                              <w:marRight w:val="0"/>
                                              <w:marTop w:val="0"/>
                                              <w:marBottom w:val="150"/>
                                              <w:divBdr>
                                                <w:top w:val="none" w:sz="0" w:space="0" w:color="auto"/>
                                                <w:left w:val="none" w:sz="0" w:space="0" w:color="auto"/>
                                                <w:bottom w:val="none" w:sz="0" w:space="0" w:color="auto"/>
                                                <w:right w:val="none" w:sz="0" w:space="0" w:color="auto"/>
                                              </w:divBdr>
                                              <w:divsChild>
                                                <w:div w:id="1354183069">
                                                  <w:marLeft w:val="0"/>
                                                  <w:marRight w:val="0"/>
                                                  <w:marTop w:val="0"/>
                                                  <w:marBottom w:val="0"/>
                                                  <w:divBdr>
                                                    <w:top w:val="none" w:sz="0" w:space="0" w:color="auto"/>
                                                    <w:left w:val="none" w:sz="0" w:space="0" w:color="auto"/>
                                                    <w:bottom w:val="none" w:sz="0" w:space="0" w:color="auto"/>
                                                    <w:right w:val="none" w:sz="0" w:space="0" w:color="auto"/>
                                                  </w:divBdr>
                                                </w:div>
                                              </w:divsChild>
                                            </w:div>
                                            <w:div w:id="335498861">
                                              <w:marLeft w:val="0"/>
                                              <w:marRight w:val="0"/>
                                              <w:marTop w:val="0"/>
                                              <w:marBottom w:val="150"/>
                                              <w:divBdr>
                                                <w:top w:val="none" w:sz="0" w:space="0" w:color="auto"/>
                                                <w:left w:val="none" w:sz="0" w:space="0" w:color="auto"/>
                                                <w:bottom w:val="none" w:sz="0" w:space="0" w:color="auto"/>
                                                <w:right w:val="none" w:sz="0" w:space="0" w:color="auto"/>
                                              </w:divBdr>
                                              <w:divsChild>
                                                <w:div w:id="1439058459">
                                                  <w:marLeft w:val="0"/>
                                                  <w:marRight w:val="0"/>
                                                  <w:marTop w:val="0"/>
                                                  <w:marBottom w:val="0"/>
                                                  <w:divBdr>
                                                    <w:top w:val="none" w:sz="0" w:space="0" w:color="auto"/>
                                                    <w:left w:val="none" w:sz="0" w:space="0" w:color="auto"/>
                                                    <w:bottom w:val="none" w:sz="0" w:space="0" w:color="auto"/>
                                                    <w:right w:val="none" w:sz="0" w:space="0" w:color="auto"/>
                                                  </w:divBdr>
                                                </w:div>
                                              </w:divsChild>
                                            </w:div>
                                            <w:div w:id="1520970857">
                                              <w:marLeft w:val="0"/>
                                              <w:marRight w:val="0"/>
                                              <w:marTop w:val="0"/>
                                              <w:marBottom w:val="150"/>
                                              <w:divBdr>
                                                <w:top w:val="none" w:sz="0" w:space="0" w:color="auto"/>
                                                <w:left w:val="none" w:sz="0" w:space="0" w:color="auto"/>
                                                <w:bottom w:val="none" w:sz="0" w:space="0" w:color="auto"/>
                                                <w:right w:val="none" w:sz="0" w:space="0" w:color="auto"/>
                                              </w:divBdr>
                                              <w:divsChild>
                                                <w:div w:id="1312104452">
                                                  <w:marLeft w:val="0"/>
                                                  <w:marRight w:val="0"/>
                                                  <w:marTop w:val="0"/>
                                                  <w:marBottom w:val="0"/>
                                                  <w:divBdr>
                                                    <w:top w:val="none" w:sz="0" w:space="0" w:color="auto"/>
                                                    <w:left w:val="none" w:sz="0" w:space="0" w:color="auto"/>
                                                    <w:bottom w:val="none" w:sz="0" w:space="0" w:color="auto"/>
                                                    <w:right w:val="none" w:sz="0" w:space="0" w:color="auto"/>
                                                  </w:divBdr>
                                                </w:div>
                                              </w:divsChild>
                                            </w:div>
                                            <w:div w:id="1031297404">
                                              <w:marLeft w:val="0"/>
                                              <w:marRight w:val="0"/>
                                              <w:marTop w:val="0"/>
                                              <w:marBottom w:val="150"/>
                                              <w:divBdr>
                                                <w:top w:val="none" w:sz="0" w:space="0" w:color="auto"/>
                                                <w:left w:val="none" w:sz="0" w:space="0" w:color="auto"/>
                                                <w:bottom w:val="none" w:sz="0" w:space="0" w:color="auto"/>
                                                <w:right w:val="none" w:sz="0" w:space="0" w:color="auto"/>
                                              </w:divBdr>
                                              <w:divsChild>
                                                <w:div w:id="1254781708">
                                                  <w:marLeft w:val="0"/>
                                                  <w:marRight w:val="0"/>
                                                  <w:marTop w:val="0"/>
                                                  <w:marBottom w:val="0"/>
                                                  <w:divBdr>
                                                    <w:top w:val="none" w:sz="0" w:space="0" w:color="auto"/>
                                                    <w:left w:val="none" w:sz="0" w:space="0" w:color="auto"/>
                                                    <w:bottom w:val="none" w:sz="0" w:space="0" w:color="auto"/>
                                                    <w:right w:val="none" w:sz="0" w:space="0" w:color="auto"/>
                                                  </w:divBdr>
                                                </w:div>
                                              </w:divsChild>
                                            </w:div>
                                            <w:div w:id="1220630209">
                                              <w:marLeft w:val="0"/>
                                              <w:marRight w:val="0"/>
                                              <w:marTop w:val="0"/>
                                              <w:marBottom w:val="150"/>
                                              <w:divBdr>
                                                <w:top w:val="none" w:sz="0" w:space="0" w:color="auto"/>
                                                <w:left w:val="none" w:sz="0" w:space="0" w:color="auto"/>
                                                <w:bottom w:val="none" w:sz="0" w:space="0" w:color="auto"/>
                                                <w:right w:val="none" w:sz="0" w:space="0" w:color="auto"/>
                                              </w:divBdr>
                                              <w:divsChild>
                                                <w:div w:id="158467851">
                                                  <w:marLeft w:val="0"/>
                                                  <w:marRight w:val="0"/>
                                                  <w:marTop w:val="0"/>
                                                  <w:marBottom w:val="0"/>
                                                  <w:divBdr>
                                                    <w:top w:val="none" w:sz="0" w:space="0" w:color="auto"/>
                                                    <w:left w:val="none" w:sz="0" w:space="0" w:color="auto"/>
                                                    <w:bottom w:val="none" w:sz="0" w:space="0" w:color="auto"/>
                                                    <w:right w:val="none" w:sz="0" w:space="0" w:color="auto"/>
                                                  </w:divBdr>
                                                </w:div>
                                              </w:divsChild>
                                            </w:div>
                                            <w:div w:id="63995272">
                                              <w:marLeft w:val="0"/>
                                              <w:marRight w:val="0"/>
                                              <w:marTop w:val="0"/>
                                              <w:marBottom w:val="150"/>
                                              <w:divBdr>
                                                <w:top w:val="none" w:sz="0" w:space="0" w:color="auto"/>
                                                <w:left w:val="none" w:sz="0" w:space="0" w:color="auto"/>
                                                <w:bottom w:val="none" w:sz="0" w:space="0" w:color="auto"/>
                                                <w:right w:val="none" w:sz="0" w:space="0" w:color="auto"/>
                                              </w:divBdr>
                                              <w:divsChild>
                                                <w:div w:id="980620356">
                                                  <w:marLeft w:val="0"/>
                                                  <w:marRight w:val="0"/>
                                                  <w:marTop w:val="0"/>
                                                  <w:marBottom w:val="0"/>
                                                  <w:divBdr>
                                                    <w:top w:val="none" w:sz="0" w:space="0" w:color="auto"/>
                                                    <w:left w:val="none" w:sz="0" w:space="0" w:color="auto"/>
                                                    <w:bottom w:val="none" w:sz="0" w:space="0" w:color="auto"/>
                                                    <w:right w:val="none" w:sz="0" w:space="0" w:color="auto"/>
                                                  </w:divBdr>
                                                </w:div>
                                              </w:divsChild>
                                            </w:div>
                                            <w:div w:id="626669412">
                                              <w:marLeft w:val="0"/>
                                              <w:marRight w:val="0"/>
                                              <w:marTop w:val="0"/>
                                              <w:marBottom w:val="150"/>
                                              <w:divBdr>
                                                <w:top w:val="none" w:sz="0" w:space="0" w:color="auto"/>
                                                <w:left w:val="none" w:sz="0" w:space="0" w:color="auto"/>
                                                <w:bottom w:val="none" w:sz="0" w:space="0" w:color="auto"/>
                                                <w:right w:val="none" w:sz="0" w:space="0" w:color="auto"/>
                                              </w:divBdr>
                                              <w:divsChild>
                                                <w:div w:id="146436779">
                                                  <w:marLeft w:val="0"/>
                                                  <w:marRight w:val="0"/>
                                                  <w:marTop w:val="0"/>
                                                  <w:marBottom w:val="0"/>
                                                  <w:divBdr>
                                                    <w:top w:val="none" w:sz="0" w:space="0" w:color="auto"/>
                                                    <w:left w:val="none" w:sz="0" w:space="0" w:color="auto"/>
                                                    <w:bottom w:val="none" w:sz="0" w:space="0" w:color="auto"/>
                                                    <w:right w:val="none" w:sz="0" w:space="0" w:color="auto"/>
                                                  </w:divBdr>
                                                </w:div>
                                              </w:divsChild>
                                            </w:div>
                                            <w:div w:id="1852639867">
                                              <w:marLeft w:val="0"/>
                                              <w:marRight w:val="0"/>
                                              <w:marTop w:val="120"/>
                                              <w:marBottom w:val="60"/>
                                              <w:divBdr>
                                                <w:top w:val="none" w:sz="0" w:space="0" w:color="auto"/>
                                                <w:left w:val="none" w:sz="0" w:space="0" w:color="auto"/>
                                                <w:bottom w:val="none" w:sz="0" w:space="0" w:color="auto"/>
                                                <w:right w:val="none" w:sz="0" w:space="0" w:color="auto"/>
                                              </w:divBdr>
                                              <w:divsChild>
                                                <w:div w:id="143665258">
                                                  <w:marLeft w:val="0"/>
                                                  <w:marRight w:val="0"/>
                                                  <w:marTop w:val="0"/>
                                                  <w:marBottom w:val="0"/>
                                                  <w:divBdr>
                                                    <w:top w:val="none" w:sz="0" w:space="0" w:color="auto"/>
                                                    <w:left w:val="none" w:sz="0" w:space="0" w:color="auto"/>
                                                    <w:bottom w:val="none" w:sz="0" w:space="0" w:color="auto"/>
                                                    <w:right w:val="none" w:sz="0" w:space="0" w:color="auto"/>
                                                  </w:divBdr>
                                                </w:div>
                                              </w:divsChild>
                                            </w:div>
                                            <w:div w:id="1133786684">
                                              <w:marLeft w:val="0"/>
                                              <w:marRight w:val="0"/>
                                              <w:marTop w:val="120"/>
                                              <w:marBottom w:val="120"/>
                                              <w:divBdr>
                                                <w:top w:val="none" w:sz="0" w:space="0" w:color="auto"/>
                                                <w:left w:val="none" w:sz="0" w:space="0" w:color="auto"/>
                                                <w:bottom w:val="none" w:sz="0" w:space="0" w:color="auto"/>
                                                <w:right w:val="none" w:sz="0" w:space="0" w:color="auto"/>
                                              </w:divBdr>
                                              <w:divsChild>
                                                <w:div w:id="231814523">
                                                  <w:marLeft w:val="0"/>
                                                  <w:marRight w:val="0"/>
                                                  <w:marTop w:val="0"/>
                                                  <w:marBottom w:val="0"/>
                                                  <w:divBdr>
                                                    <w:top w:val="none" w:sz="0" w:space="0" w:color="auto"/>
                                                    <w:left w:val="none" w:sz="0" w:space="0" w:color="auto"/>
                                                    <w:bottom w:val="none" w:sz="0" w:space="0" w:color="auto"/>
                                                    <w:right w:val="none" w:sz="0" w:space="0" w:color="auto"/>
                                                  </w:divBdr>
                                                </w:div>
                                              </w:divsChild>
                                            </w:div>
                                            <w:div w:id="3947146">
                                              <w:marLeft w:val="0"/>
                                              <w:marRight w:val="0"/>
                                              <w:marTop w:val="0"/>
                                              <w:marBottom w:val="150"/>
                                              <w:divBdr>
                                                <w:top w:val="none" w:sz="0" w:space="0" w:color="auto"/>
                                                <w:left w:val="none" w:sz="0" w:space="0" w:color="auto"/>
                                                <w:bottom w:val="none" w:sz="0" w:space="0" w:color="auto"/>
                                                <w:right w:val="none" w:sz="0" w:space="0" w:color="auto"/>
                                              </w:divBdr>
                                              <w:divsChild>
                                                <w:div w:id="841436085">
                                                  <w:marLeft w:val="0"/>
                                                  <w:marRight w:val="0"/>
                                                  <w:marTop w:val="0"/>
                                                  <w:marBottom w:val="0"/>
                                                  <w:divBdr>
                                                    <w:top w:val="none" w:sz="0" w:space="0" w:color="auto"/>
                                                    <w:left w:val="none" w:sz="0" w:space="0" w:color="auto"/>
                                                    <w:bottom w:val="none" w:sz="0" w:space="0" w:color="auto"/>
                                                    <w:right w:val="none" w:sz="0" w:space="0" w:color="auto"/>
                                                  </w:divBdr>
                                                </w:div>
                                              </w:divsChild>
                                            </w:div>
                                            <w:div w:id="443309774">
                                              <w:marLeft w:val="0"/>
                                              <w:marRight w:val="0"/>
                                              <w:marTop w:val="0"/>
                                              <w:marBottom w:val="150"/>
                                              <w:divBdr>
                                                <w:top w:val="none" w:sz="0" w:space="0" w:color="auto"/>
                                                <w:left w:val="none" w:sz="0" w:space="0" w:color="auto"/>
                                                <w:bottom w:val="none" w:sz="0" w:space="0" w:color="auto"/>
                                                <w:right w:val="none" w:sz="0" w:space="0" w:color="auto"/>
                                              </w:divBdr>
                                              <w:divsChild>
                                                <w:div w:id="1438871367">
                                                  <w:marLeft w:val="0"/>
                                                  <w:marRight w:val="0"/>
                                                  <w:marTop w:val="0"/>
                                                  <w:marBottom w:val="0"/>
                                                  <w:divBdr>
                                                    <w:top w:val="none" w:sz="0" w:space="0" w:color="auto"/>
                                                    <w:left w:val="none" w:sz="0" w:space="0" w:color="auto"/>
                                                    <w:bottom w:val="none" w:sz="0" w:space="0" w:color="auto"/>
                                                    <w:right w:val="none" w:sz="0" w:space="0" w:color="auto"/>
                                                  </w:divBdr>
                                                </w:div>
                                              </w:divsChild>
                                            </w:div>
                                            <w:div w:id="533541306">
                                              <w:marLeft w:val="0"/>
                                              <w:marRight w:val="0"/>
                                              <w:marTop w:val="0"/>
                                              <w:marBottom w:val="150"/>
                                              <w:divBdr>
                                                <w:top w:val="none" w:sz="0" w:space="0" w:color="auto"/>
                                                <w:left w:val="none" w:sz="0" w:space="0" w:color="auto"/>
                                                <w:bottom w:val="none" w:sz="0" w:space="0" w:color="auto"/>
                                                <w:right w:val="none" w:sz="0" w:space="0" w:color="auto"/>
                                              </w:divBdr>
                                              <w:divsChild>
                                                <w:div w:id="550653491">
                                                  <w:marLeft w:val="0"/>
                                                  <w:marRight w:val="0"/>
                                                  <w:marTop w:val="0"/>
                                                  <w:marBottom w:val="0"/>
                                                  <w:divBdr>
                                                    <w:top w:val="none" w:sz="0" w:space="0" w:color="auto"/>
                                                    <w:left w:val="none" w:sz="0" w:space="0" w:color="auto"/>
                                                    <w:bottom w:val="none" w:sz="0" w:space="0" w:color="auto"/>
                                                    <w:right w:val="none" w:sz="0" w:space="0" w:color="auto"/>
                                                  </w:divBdr>
                                                </w:div>
                                              </w:divsChild>
                                            </w:div>
                                            <w:div w:id="1365713992">
                                              <w:marLeft w:val="0"/>
                                              <w:marRight w:val="0"/>
                                              <w:marTop w:val="0"/>
                                              <w:marBottom w:val="150"/>
                                              <w:divBdr>
                                                <w:top w:val="none" w:sz="0" w:space="0" w:color="auto"/>
                                                <w:left w:val="none" w:sz="0" w:space="0" w:color="auto"/>
                                                <w:bottom w:val="none" w:sz="0" w:space="0" w:color="auto"/>
                                                <w:right w:val="none" w:sz="0" w:space="0" w:color="auto"/>
                                              </w:divBdr>
                                              <w:divsChild>
                                                <w:div w:id="934050116">
                                                  <w:marLeft w:val="0"/>
                                                  <w:marRight w:val="0"/>
                                                  <w:marTop w:val="0"/>
                                                  <w:marBottom w:val="0"/>
                                                  <w:divBdr>
                                                    <w:top w:val="none" w:sz="0" w:space="0" w:color="auto"/>
                                                    <w:left w:val="none" w:sz="0" w:space="0" w:color="auto"/>
                                                    <w:bottom w:val="none" w:sz="0" w:space="0" w:color="auto"/>
                                                    <w:right w:val="none" w:sz="0" w:space="0" w:color="auto"/>
                                                  </w:divBdr>
                                                </w:div>
                                              </w:divsChild>
                                            </w:div>
                                            <w:div w:id="1581064158">
                                              <w:marLeft w:val="0"/>
                                              <w:marRight w:val="0"/>
                                              <w:marTop w:val="0"/>
                                              <w:marBottom w:val="150"/>
                                              <w:divBdr>
                                                <w:top w:val="none" w:sz="0" w:space="0" w:color="auto"/>
                                                <w:left w:val="none" w:sz="0" w:space="0" w:color="auto"/>
                                                <w:bottom w:val="none" w:sz="0" w:space="0" w:color="auto"/>
                                                <w:right w:val="none" w:sz="0" w:space="0" w:color="auto"/>
                                              </w:divBdr>
                                              <w:divsChild>
                                                <w:div w:id="2052920364">
                                                  <w:marLeft w:val="0"/>
                                                  <w:marRight w:val="0"/>
                                                  <w:marTop w:val="0"/>
                                                  <w:marBottom w:val="0"/>
                                                  <w:divBdr>
                                                    <w:top w:val="none" w:sz="0" w:space="0" w:color="auto"/>
                                                    <w:left w:val="none" w:sz="0" w:space="0" w:color="auto"/>
                                                    <w:bottom w:val="none" w:sz="0" w:space="0" w:color="auto"/>
                                                    <w:right w:val="none" w:sz="0" w:space="0" w:color="auto"/>
                                                  </w:divBdr>
                                                </w:div>
                                              </w:divsChild>
                                            </w:div>
                                            <w:div w:id="2116170867">
                                              <w:marLeft w:val="0"/>
                                              <w:marRight w:val="0"/>
                                              <w:marTop w:val="0"/>
                                              <w:marBottom w:val="150"/>
                                              <w:divBdr>
                                                <w:top w:val="none" w:sz="0" w:space="0" w:color="auto"/>
                                                <w:left w:val="none" w:sz="0" w:space="0" w:color="auto"/>
                                                <w:bottom w:val="none" w:sz="0" w:space="0" w:color="auto"/>
                                                <w:right w:val="none" w:sz="0" w:space="0" w:color="auto"/>
                                              </w:divBdr>
                                              <w:divsChild>
                                                <w:div w:id="158813039">
                                                  <w:marLeft w:val="0"/>
                                                  <w:marRight w:val="0"/>
                                                  <w:marTop w:val="0"/>
                                                  <w:marBottom w:val="0"/>
                                                  <w:divBdr>
                                                    <w:top w:val="none" w:sz="0" w:space="0" w:color="auto"/>
                                                    <w:left w:val="none" w:sz="0" w:space="0" w:color="auto"/>
                                                    <w:bottom w:val="none" w:sz="0" w:space="0" w:color="auto"/>
                                                    <w:right w:val="none" w:sz="0" w:space="0" w:color="auto"/>
                                                  </w:divBdr>
                                                </w:div>
                                              </w:divsChild>
                                            </w:div>
                                            <w:div w:id="685328539">
                                              <w:marLeft w:val="0"/>
                                              <w:marRight w:val="0"/>
                                              <w:marTop w:val="0"/>
                                              <w:marBottom w:val="150"/>
                                              <w:divBdr>
                                                <w:top w:val="none" w:sz="0" w:space="0" w:color="auto"/>
                                                <w:left w:val="none" w:sz="0" w:space="0" w:color="auto"/>
                                                <w:bottom w:val="none" w:sz="0" w:space="0" w:color="auto"/>
                                                <w:right w:val="none" w:sz="0" w:space="0" w:color="auto"/>
                                              </w:divBdr>
                                              <w:divsChild>
                                                <w:div w:id="670571990">
                                                  <w:marLeft w:val="0"/>
                                                  <w:marRight w:val="0"/>
                                                  <w:marTop w:val="0"/>
                                                  <w:marBottom w:val="0"/>
                                                  <w:divBdr>
                                                    <w:top w:val="none" w:sz="0" w:space="0" w:color="auto"/>
                                                    <w:left w:val="none" w:sz="0" w:space="0" w:color="auto"/>
                                                    <w:bottom w:val="none" w:sz="0" w:space="0" w:color="auto"/>
                                                    <w:right w:val="none" w:sz="0" w:space="0" w:color="auto"/>
                                                  </w:divBdr>
                                                </w:div>
                                              </w:divsChild>
                                            </w:div>
                                            <w:div w:id="1732923298">
                                              <w:marLeft w:val="0"/>
                                              <w:marRight w:val="0"/>
                                              <w:marTop w:val="0"/>
                                              <w:marBottom w:val="150"/>
                                              <w:divBdr>
                                                <w:top w:val="none" w:sz="0" w:space="0" w:color="auto"/>
                                                <w:left w:val="none" w:sz="0" w:space="0" w:color="auto"/>
                                                <w:bottom w:val="none" w:sz="0" w:space="0" w:color="auto"/>
                                                <w:right w:val="none" w:sz="0" w:space="0" w:color="auto"/>
                                              </w:divBdr>
                                              <w:divsChild>
                                                <w:div w:id="1999576732">
                                                  <w:marLeft w:val="0"/>
                                                  <w:marRight w:val="0"/>
                                                  <w:marTop w:val="0"/>
                                                  <w:marBottom w:val="0"/>
                                                  <w:divBdr>
                                                    <w:top w:val="none" w:sz="0" w:space="0" w:color="auto"/>
                                                    <w:left w:val="none" w:sz="0" w:space="0" w:color="auto"/>
                                                    <w:bottom w:val="none" w:sz="0" w:space="0" w:color="auto"/>
                                                    <w:right w:val="none" w:sz="0" w:space="0" w:color="auto"/>
                                                  </w:divBdr>
                                                </w:div>
                                              </w:divsChild>
                                            </w:div>
                                            <w:div w:id="679283986">
                                              <w:marLeft w:val="0"/>
                                              <w:marRight w:val="0"/>
                                              <w:marTop w:val="0"/>
                                              <w:marBottom w:val="150"/>
                                              <w:divBdr>
                                                <w:top w:val="none" w:sz="0" w:space="0" w:color="auto"/>
                                                <w:left w:val="none" w:sz="0" w:space="0" w:color="auto"/>
                                                <w:bottom w:val="none" w:sz="0" w:space="0" w:color="auto"/>
                                                <w:right w:val="none" w:sz="0" w:space="0" w:color="auto"/>
                                              </w:divBdr>
                                              <w:divsChild>
                                                <w:div w:id="214589267">
                                                  <w:marLeft w:val="0"/>
                                                  <w:marRight w:val="0"/>
                                                  <w:marTop w:val="0"/>
                                                  <w:marBottom w:val="0"/>
                                                  <w:divBdr>
                                                    <w:top w:val="none" w:sz="0" w:space="0" w:color="auto"/>
                                                    <w:left w:val="none" w:sz="0" w:space="0" w:color="auto"/>
                                                    <w:bottom w:val="none" w:sz="0" w:space="0" w:color="auto"/>
                                                    <w:right w:val="none" w:sz="0" w:space="0" w:color="auto"/>
                                                  </w:divBdr>
                                                </w:div>
                                              </w:divsChild>
                                            </w:div>
                                            <w:div w:id="399989314">
                                              <w:marLeft w:val="0"/>
                                              <w:marRight w:val="0"/>
                                              <w:marTop w:val="0"/>
                                              <w:marBottom w:val="150"/>
                                              <w:divBdr>
                                                <w:top w:val="none" w:sz="0" w:space="0" w:color="auto"/>
                                                <w:left w:val="none" w:sz="0" w:space="0" w:color="auto"/>
                                                <w:bottom w:val="none" w:sz="0" w:space="0" w:color="auto"/>
                                                <w:right w:val="none" w:sz="0" w:space="0" w:color="auto"/>
                                              </w:divBdr>
                                              <w:divsChild>
                                                <w:div w:id="2125033137">
                                                  <w:marLeft w:val="0"/>
                                                  <w:marRight w:val="0"/>
                                                  <w:marTop w:val="0"/>
                                                  <w:marBottom w:val="0"/>
                                                  <w:divBdr>
                                                    <w:top w:val="none" w:sz="0" w:space="0" w:color="auto"/>
                                                    <w:left w:val="none" w:sz="0" w:space="0" w:color="auto"/>
                                                    <w:bottom w:val="none" w:sz="0" w:space="0" w:color="auto"/>
                                                    <w:right w:val="none" w:sz="0" w:space="0" w:color="auto"/>
                                                  </w:divBdr>
                                                </w:div>
                                              </w:divsChild>
                                            </w:div>
                                            <w:div w:id="1108424800">
                                              <w:marLeft w:val="0"/>
                                              <w:marRight w:val="0"/>
                                              <w:marTop w:val="0"/>
                                              <w:marBottom w:val="150"/>
                                              <w:divBdr>
                                                <w:top w:val="none" w:sz="0" w:space="0" w:color="auto"/>
                                                <w:left w:val="none" w:sz="0" w:space="0" w:color="auto"/>
                                                <w:bottom w:val="none" w:sz="0" w:space="0" w:color="auto"/>
                                                <w:right w:val="none" w:sz="0" w:space="0" w:color="auto"/>
                                              </w:divBdr>
                                              <w:divsChild>
                                                <w:div w:id="745032911">
                                                  <w:marLeft w:val="0"/>
                                                  <w:marRight w:val="0"/>
                                                  <w:marTop w:val="0"/>
                                                  <w:marBottom w:val="0"/>
                                                  <w:divBdr>
                                                    <w:top w:val="none" w:sz="0" w:space="0" w:color="auto"/>
                                                    <w:left w:val="none" w:sz="0" w:space="0" w:color="auto"/>
                                                    <w:bottom w:val="none" w:sz="0" w:space="0" w:color="auto"/>
                                                    <w:right w:val="none" w:sz="0" w:space="0" w:color="auto"/>
                                                  </w:divBdr>
                                                </w:div>
                                              </w:divsChild>
                                            </w:div>
                                            <w:div w:id="1759061646">
                                              <w:marLeft w:val="0"/>
                                              <w:marRight w:val="0"/>
                                              <w:marTop w:val="0"/>
                                              <w:marBottom w:val="150"/>
                                              <w:divBdr>
                                                <w:top w:val="none" w:sz="0" w:space="0" w:color="auto"/>
                                                <w:left w:val="none" w:sz="0" w:space="0" w:color="auto"/>
                                                <w:bottom w:val="none" w:sz="0" w:space="0" w:color="auto"/>
                                                <w:right w:val="none" w:sz="0" w:space="0" w:color="auto"/>
                                              </w:divBdr>
                                              <w:divsChild>
                                                <w:div w:id="1724256924">
                                                  <w:marLeft w:val="0"/>
                                                  <w:marRight w:val="0"/>
                                                  <w:marTop w:val="0"/>
                                                  <w:marBottom w:val="0"/>
                                                  <w:divBdr>
                                                    <w:top w:val="none" w:sz="0" w:space="0" w:color="auto"/>
                                                    <w:left w:val="none" w:sz="0" w:space="0" w:color="auto"/>
                                                    <w:bottom w:val="none" w:sz="0" w:space="0" w:color="auto"/>
                                                    <w:right w:val="none" w:sz="0" w:space="0" w:color="auto"/>
                                                  </w:divBdr>
                                                </w:div>
                                              </w:divsChild>
                                            </w:div>
                                            <w:div w:id="16395213">
                                              <w:marLeft w:val="0"/>
                                              <w:marRight w:val="0"/>
                                              <w:marTop w:val="0"/>
                                              <w:marBottom w:val="150"/>
                                              <w:divBdr>
                                                <w:top w:val="none" w:sz="0" w:space="0" w:color="auto"/>
                                                <w:left w:val="none" w:sz="0" w:space="0" w:color="auto"/>
                                                <w:bottom w:val="none" w:sz="0" w:space="0" w:color="auto"/>
                                                <w:right w:val="none" w:sz="0" w:space="0" w:color="auto"/>
                                              </w:divBdr>
                                              <w:divsChild>
                                                <w:div w:id="639383232">
                                                  <w:marLeft w:val="0"/>
                                                  <w:marRight w:val="0"/>
                                                  <w:marTop w:val="0"/>
                                                  <w:marBottom w:val="0"/>
                                                  <w:divBdr>
                                                    <w:top w:val="none" w:sz="0" w:space="0" w:color="auto"/>
                                                    <w:left w:val="none" w:sz="0" w:space="0" w:color="auto"/>
                                                    <w:bottom w:val="none" w:sz="0" w:space="0" w:color="auto"/>
                                                    <w:right w:val="none" w:sz="0" w:space="0" w:color="auto"/>
                                                  </w:divBdr>
                                                </w:div>
                                              </w:divsChild>
                                            </w:div>
                                            <w:div w:id="203448616">
                                              <w:marLeft w:val="0"/>
                                              <w:marRight w:val="0"/>
                                              <w:marTop w:val="0"/>
                                              <w:marBottom w:val="150"/>
                                              <w:divBdr>
                                                <w:top w:val="none" w:sz="0" w:space="0" w:color="auto"/>
                                                <w:left w:val="none" w:sz="0" w:space="0" w:color="auto"/>
                                                <w:bottom w:val="none" w:sz="0" w:space="0" w:color="auto"/>
                                                <w:right w:val="none" w:sz="0" w:space="0" w:color="auto"/>
                                              </w:divBdr>
                                              <w:divsChild>
                                                <w:div w:id="1883905443">
                                                  <w:marLeft w:val="0"/>
                                                  <w:marRight w:val="0"/>
                                                  <w:marTop w:val="0"/>
                                                  <w:marBottom w:val="0"/>
                                                  <w:divBdr>
                                                    <w:top w:val="none" w:sz="0" w:space="0" w:color="auto"/>
                                                    <w:left w:val="none" w:sz="0" w:space="0" w:color="auto"/>
                                                    <w:bottom w:val="none" w:sz="0" w:space="0" w:color="auto"/>
                                                    <w:right w:val="none" w:sz="0" w:space="0" w:color="auto"/>
                                                  </w:divBdr>
                                                </w:div>
                                              </w:divsChild>
                                            </w:div>
                                            <w:div w:id="666176731">
                                              <w:marLeft w:val="0"/>
                                              <w:marRight w:val="0"/>
                                              <w:marTop w:val="0"/>
                                              <w:marBottom w:val="150"/>
                                              <w:divBdr>
                                                <w:top w:val="none" w:sz="0" w:space="0" w:color="auto"/>
                                                <w:left w:val="none" w:sz="0" w:space="0" w:color="auto"/>
                                                <w:bottom w:val="none" w:sz="0" w:space="0" w:color="auto"/>
                                                <w:right w:val="none" w:sz="0" w:space="0" w:color="auto"/>
                                              </w:divBdr>
                                              <w:divsChild>
                                                <w:div w:id="1710837873">
                                                  <w:marLeft w:val="0"/>
                                                  <w:marRight w:val="0"/>
                                                  <w:marTop w:val="0"/>
                                                  <w:marBottom w:val="0"/>
                                                  <w:divBdr>
                                                    <w:top w:val="none" w:sz="0" w:space="0" w:color="auto"/>
                                                    <w:left w:val="none" w:sz="0" w:space="0" w:color="auto"/>
                                                    <w:bottom w:val="none" w:sz="0" w:space="0" w:color="auto"/>
                                                    <w:right w:val="none" w:sz="0" w:space="0" w:color="auto"/>
                                                  </w:divBdr>
                                                </w:div>
                                              </w:divsChild>
                                            </w:div>
                                            <w:div w:id="469446074">
                                              <w:marLeft w:val="0"/>
                                              <w:marRight w:val="0"/>
                                              <w:marTop w:val="0"/>
                                              <w:marBottom w:val="150"/>
                                              <w:divBdr>
                                                <w:top w:val="none" w:sz="0" w:space="0" w:color="auto"/>
                                                <w:left w:val="none" w:sz="0" w:space="0" w:color="auto"/>
                                                <w:bottom w:val="none" w:sz="0" w:space="0" w:color="auto"/>
                                                <w:right w:val="none" w:sz="0" w:space="0" w:color="auto"/>
                                              </w:divBdr>
                                              <w:divsChild>
                                                <w:div w:id="873420530">
                                                  <w:marLeft w:val="0"/>
                                                  <w:marRight w:val="0"/>
                                                  <w:marTop w:val="0"/>
                                                  <w:marBottom w:val="0"/>
                                                  <w:divBdr>
                                                    <w:top w:val="none" w:sz="0" w:space="0" w:color="auto"/>
                                                    <w:left w:val="none" w:sz="0" w:space="0" w:color="auto"/>
                                                    <w:bottom w:val="none" w:sz="0" w:space="0" w:color="auto"/>
                                                    <w:right w:val="none" w:sz="0" w:space="0" w:color="auto"/>
                                                  </w:divBdr>
                                                </w:div>
                                              </w:divsChild>
                                            </w:div>
                                            <w:div w:id="2074352324">
                                              <w:marLeft w:val="0"/>
                                              <w:marRight w:val="0"/>
                                              <w:marTop w:val="0"/>
                                              <w:marBottom w:val="150"/>
                                              <w:divBdr>
                                                <w:top w:val="none" w:sz="0" w:space="0" w:color="auto"/>
                                                <w:left w:val="none" w:sz="0" w:space="0" w:color="auto"/>
                                                <w:bottom w:val="none" w:sz="0" w:space="0" w:color="auto"/>
                                                <w:right w:val="none" w:sz="0" w:space="0" w:color="auto"/>
                                              </w:divBdr>
                                              <w:divsChild>
                                                <w:div w:id="1133863682">
                                                  <w:marLeft w:val="0"/>
                                                  <w:marRight w:val="0"/>
                                                  <w:marTop w:val="0"/>
                                                  <w:marBottom w:val="0"/>
                                                  <w:divBdr>
                                                    <w:top w:val="none" w:sz="0" w:space="0" w:color="auto"/>
                                                    <w:left w:val="none" w:sz="0" w:space="0" w:color="auto"/>
                                                    <w:bottom w:val="none" w:sz="0" w:space="0" w:color="auto"/>
                                                    <w:right w:val="none" w:sz="0" w:space="0" w:color="auto"/>
                                                  </w:divBdr>
                                                </w:div>
                                              </w:divsChild>
                                            </w:div>
                                            <w:div w:id="1136677987">
                                              <w:marLeft w:val="0"/>
                                              <w:marRight w:val="0"/>
                                              <w:marTop w:val="0"/>
                                              <w:marBottom w:val="150"/>
                                              <w:divBdr>
                                                <w:top w:val="none" w:sz="0" w:space="0" w:color="auto"/>
                                                <w:left w:val="none" w:sz="0" w:space="0" w:color="auto"/>
                                                <w:bottom w:val="none" w:sz="0" w:space="0" w:color="auto"/>
                                                <w:right w:val="none" w:sz="0" w:space="0" w:color="auto"/>
                                              </w:divBdr>
                                              <w:divsChild>
                                                <w:div w:id="1644237050">
                                                  <w:marLeft w:val="0"/>
                                                  <w:marRight w:val="0"/>
                                                  <w:marTop w:val="0"/>
                                                  <w:marBottom w:val="0"/>
                                                  <w:divBdr>
                                                    <w:top w:val="none" w:sz="0" w:space="0" w:color="auto"/>
                                                    <w:left w:val="none" w:sz="0" w:space="0" w:color="auto"/>
                                                    <w:bottom w:val="none" w:sz="0" w:space="0" w:color="auto"/>
                                                    <w:right w:val="none" w:sz="0" w:space="0" w:color="auto"/>
                                                  </w:divBdr>
                                                </w:div>
                                              </w:divsChild>
                                            </w:div>
                                            <w:div w:id="578102918">
                                              <w:marLeft w:val="0"/>
                                              <w:marRight w:val="0"/>
                                              <w:marTop w:val="0"/>
                                              <w:marBottom w:val="150"/>
                                              <w:divBdr>
                                                <w:top w:val="none" w:sz="0" w:space="0" w:color="auto"/>
                                                <w:left w:val="none" w:sz="0" w:space="0" w:color="auto"/>
                                                <w:bottom w:val="none" w:sz="0" w:space="0" w:color="auto"/>
                                                <w:right w:val="none" w:sz="0" w:space="0" w:color="auto"/>
                                              </w:divBdr>
                                              <w:divsChild>
                                                <w:div w:id="2108965139">
                                                  <w:marLeft w:val="0"/>
                                                  <w:marRight w:val="0"/>
                                                  <w:marTop w:val="0"/>
                                                  <w:marBottom w:val="0"/>
                                                  <w:divBdr>
                                                    <w:top w:val="none" w:sz="0" w:space="0" w:color="auto"/>
                                                    <w:left w:val="none" w:sz="0" w:space="0" w:color="auto"/>
                                                    <w:bottom w:val="none" w:sz="0" w:space="0" w:color="auto"/>
                                                    <w:right w:val="none" w:sz="0" w:space="0" w:color="auto"/>
                                                  </w:divBdr>
                                                </w:div>
                                              </w:divsChild>
                                            </w:div>
                                            <w:div w:id="388967926">
                                              <w:marLeft w:val="0"/>
                                              <w:marRight w:val="0"/>
                                              <w:marTop w:val="0"/>
                                              <w:marBottom w:val="150"/>
                                              <w:divBdr>
                                                <w:top w:val="none" w:sz="0" w:space="0" w:color="auto"/>
                                                <w:left w:val="none" w:sz="0" w:space="0" w:color="auto"/>
                                                <w:bottom w:val="none" w:sz="0" w:space="0" w:color="auto"/>
                                                <w:right w:val="none" w:sz="0" w:space="0" w:color="auto"/>
                                              </w:divBdr>
                                              <w:divsChild>
                                                <w:div w:id="1842045342">
                                                  <w:marLeft w:val="0"/>
                                                  <w:marRight w:val="0"/>
                                                  <w:marTop w:val="0"/>
                                                  <w:marBottom w:val="0"/>
                                                  <w:divBdr>
                                                    <w:top w:val="none" w:sz="0" w:space="0" w:color="auto"/>
                                                    <w:left w:val="none" w:sz="0" w:space="0" w:color="auto"/>
                                                    <w:bottom w:val="none" w:sz="0" w:space="0" w:color="auto"/>
                                                    <w:right w:val="none" w:sz="0" w:space="0" w:color="auto"/>
                                                  </w:divBdr>
                                                </w:div>
                                              </w:divsChild>
                                            </w:div>
                                            <w:div w:id="1978761158">
                                              <w:marLeft w:val="0"/>
                                              <w:marRight w:val="0"/>
                                              <w:marTop w:val="0"/>
                                              <w:marBottom w:val="150"/>
                                              <w:divBdr>
                                                <w:top w:val="none" w:sz="0" w:space="0" w:color="auto"/>
                                                <w:left w:val="none" w:sz="0" w:space="0" w:color="auto"/>
                                                <w:bottom w:val="none" w:sz="0" w:space="0" w:color="auto"/>
                                                <w:right w:val="none" w:sz="0" w:space="0" w:color="auto"/>
                                              </w:divBdr>
                                              <w:divsChild>
                                                <w:div w:id="1415400807">
                                                  <w:marLeft w:val="0"/>
                                                  <w:marRight w:val="0"/>
                                                  <w:marTop w:val="0"/>
                                                  <w:marBottom w:val="0"/>
                                                  <w:divBdr>
                                                    <w:top w:val="none" w:sz="0" w:space="0" w:color="auto"/>
                                                    <w:left w:val="none" w:sz="0" w:space="0" w:color="auto"/>
                                                    <w:bottom w:val="none" w:sz="0" w:space="0" w:color="auto"/>
                                                    <w:right w:val="none" w:sz="0" w:space="0" w:color="auto"/>
                                                  </w:divBdr>
                                                </w:div>
                                              </w:divsChild>
                                            </w:div>
                                            <w:div w:id="1490633816">
                                              <w:marLeft w:val="0"/>
                                              <w:marRight w:val="0"/>
                                              <w:marTop w:val="120"/>
                                              <w:marBottom w:val="120"/>
                                              <w:divBdr>
                                                <w:top w:val="none" w:sz="0" w:space="0" w:color="auto"/>
                                                <w:left w:val="none" w:sz="0" w:space="0" w:color="auto"/>
                                                <w:bottom w:val="none" w:sz="0" w:space="0" w:color="auto"/>
                                                <w:right w:val="none" w:sz="0" w:space="0" w:color="auto"/>
                                              </w:divBdr>
                                              <w:divsChild>
                                                <w:div w:id="2245919">
                                                  <w:marLeft w:val="0"/>
                                                  <w:marRight w:val="0"/>
                                                  <w:marTop w:val="0"/>
                                                  <w:marBottom w:val="0"/>
                                                  <w:divBdr>
                                                    <w:top w:val="none" w:sz="0" w:space="0" w:color="auto"/>
                                                    <w:left w:val="none" w:sz="0" w:space="0" w:color="auto"/>
                                                    <w:bottom w:val="none" w:sz="0" w:space="0" w:color="auto"/>
                                                    <w:right w:val="none" w:sz="0" w:space="0" w:color="auto"/>
                                                  </w:divBdr>
                                                </w:div>
                                              </w:divsChild>
                                            </w:div>
                                            <w:div w:id="1374036124">
                                              <w:marLeft w:val="0"/>
                                              <w:marRight w:val="0"/>
                                              <w:marTop w:val="0"/>
                                              <w:marBottom w:val="150"/>
                                              <w:divBdr>
                                                <w:top w:val="none" w:sz="0" w:space="0" w:color="auto"/>
                                                <w:left w:val="none" w:sz="0" w:space="0" w:color="auto"/>
                                                <w:bottom w:val="none" w:sz="0" w:space="0" w:color="auto"/>
                                                <w:right w:val="none" w:sz="0" w:space="0" w:color="auto"/>
                                              </w:divBdr>
                                              <w:divsChild>
                                                <w:div w:id="2033648035">
                                                  <w:marLeft w:val="0"/>
                                                  <w:marRight w:val="0"/>
                                                  <w:marTop w:val="0"/>
                                                  <w:marBottom w:val="0"/>
                                                  <w:divBdr>
                                                    <w:top w:val="none" w:sz="0" w:space="0" w:color="auto"/>
                                                    <w:left w:val="none" w:sz="0" w:space="0" w:color="auto"/>
                                                    <w:bottom w:val="none" w:sz="0" w:space="0" w:color="auto"/>
                                                    <w:right w:val="none" w:sz="0" w:space="0" w:color="auto"/>
                                                  </w:divBdr>
                                                </w:div>
                                              </w:divsChild>
                                            </w:div>
                                            <w:div w:id="1281298143">
                                              <w:marLeft w:val="0"/>
                                              <w:marRight w:val="0"/>
                                              <w:marTop w:val="0"/>
                                              <w:marBottom w:val="150"/>
                                              <w:divBdr>
                                                <w:top w:val="none" w:sz="0" w:space="0" w:color="auto"/>
                                                <w:left w:val="none" w:sz="0" w:space="0" w:color="auto"/>
                                                <w:bottom w:val="none" w:sz="0" w:space="0" w:color="auto"/>
                                                <w:right w:val="none" w:sz="0" w:space="0" w:color="auto"/>
                                              </w:divBdr>
                                              <w:divsChild>
                                                <w:div w:id="215900849">
                                                  <w:marLeft w:val="0"/>
                                                  <w:marRight w:val="0"/>
                                                  <w:marTop w:val="0"/>
                                                  <w:marBottom w:val="0"/>
                                                  <w:divBdr>
                                                    <w:top w:val="none" w:sz="0" w:space="0" w:color="auto"/>
                                                    <w:left w:val="none" w:sz="0" w:space="0" w:color="auto"/>
                                                    <w:bottom w:val="none" w:sz="0" w:space="0" w:color="auto"/>
                                                    <w:right w:val="none" w:sz="0" w:space="0" w:color="auto"/>
                                                  </w:divBdr>
                                                </w:div>
                                              </w:divsChild>
                                            </w:div>
                                            <w:div w:id="2102675072">
                                              <w:marLeft w:val="0"/>
                                              <w:marRight w:val="0"/>
                                              <w:marTop w:val="0"/>
                                              <w:marBottom w:val="150"/>
                                              <w:divBdr>
                                                <w:top w:val="none" w:sz="0" w:space="0" w:color="auto"/>
                                                <w:left w:val="none" w:sz="0" w:space="0" w:color="auto"/>
                                                <w:bottom w:val="none" w:sz="0" w:space="0" w:color="auto"/>
                                                <w:right w:val="none" w:sz="0" w:space="0" w:color="auto"/>
                                              </w:divBdr>
                                              <w:divsChild>
                                                <w:div w:id="211887587">
                                                  <w:marLeft w:val="0"/>
                                                  <w:marRight w:val="0"/>
                                                  <w:marTop w:val="0"/>
                                                  <w:marBottom w:val="0"/>
                                                  <w:divBdr>
                                                    <w:top w:val="none" w:sz="0" w:space="0" w:color="auto"/>
                                                    <w:left w:val="none" w:sz="0" w:space="0" w:color="auto"/>
                                                    <w:bottom w:val="none" w:sz="0" w:space="0" w:color="auto"/>
                                                    <w:right w:val="none" w:sz="0" w:space="0" w:color="auto"/>
                                                  </w:divBdr>
                                                </w:div>
                                              </w:divsChild>
                                            </w:div>
                                            <w:div w:id="1394502902">
                                              <w:marLeft w:val="0"/>
                                              <w:marRight w:val="0"/>
                                              <w:marTop w:val="0"/>
                                              <w:marBottom w:val="150"/>
                                              <w:divBdr>
                                                <w:top w:val="none" w:sz="0" w:space="0" w:color="auto"/>
                                                <w:left w:val="none" w:sz="0" w:space="0" w:color="auto"/>
                                                <w:bottom w:val="none" w:sz="0" w:space="0" w:color="auto"/>
                                                <w:right w:val="none" w:sz="0" w:space="0" w:color="auto"/>
                                              </w:divBdr>
                                              <w:divsChild>
                                                <w:div w:id="674695344">
                                                  <w:marLeft w:val="0"/>
                                                  <w:marRight w:val="0"/>
                                                  <w:marTop w:val="0"/>
                                                  <w:marBottom w:val="0"/>
                                                  <w:divBdr>
                                                    <w:top w:val="none" w:sz="0" w:space="0" w:color="auto"/>
                                                    <w:left w:val="none" w:sz="0" w:space="0" w:color="auto"/>
                                                    <w:bottom w:val="none" w:sz="0" w:space="0" w:color="auto"/>
                                                    <w:right w:val="none" w:sz="0" w:space="0" w:color="auto"/>
                                                  </w:divBdr>
                                                </w:div>
                                              </w:divsChild>
                                            </w:div>
                                            <w:div w:id="490826591">
                                              <w:marLeft w:val="0"/>
                                              <w:marRight w:val="0"/>
                                              <w:marTop w:val="0"/>
                                              <w:marBottom w:val="150"/>
                                              <w:divBdr>
                                                <w:top w:val="none" w:sz="0" w:space="0" w:color="auto"/>
                                                <w:left w:val="none" w:sz="0" w:space="0" w:color="auto"/>
                                                <w:bottom w:val="none" w:sz="0" w:space="0" w:color="auto"/>
                                                <w:right w:val="none" w:sz="0" w:space="0" w:color="auto"/>
                                              </w:divBdr>
                                              <w:divsChild>
                                                <w:div w:id="1266645892">
                                                  <w:marLeft w:val="0"/>
                                                  <w:marRight w:val="0"/>
                                                  <w:marTop w:val="0"/>
                                                  <w:marBottom w:val="0"/>
                                                  <w:divBdr>
                                                    <w:top w:val="none" w:sz="0" w:space="0" w:color="auto"/>
                                                    <w:left w:val="none" w:sz="0" w:space="0" w:color="auto"/>
                                                    <w:bottom w:val="none" w:sz="0" w:space="0" w:color="auto"/>
                                                    <w:right w:val="none" w:sz="0" w:space="0" w:color="auto"/>
                                                  </w:divBdr>
                                                </w:div>
                                              </w:divsChild>
                                            </w:div>
                                            <w:div w:id="1641183331">
                                              <w:marLeft w:val="0"/>
                                              <w:marRight w:val="0"/>
                                              <w:marTop w:val="0"/>
                                              <w:marBottom w:val="150"/>
                                              <w:divBdr>
                                                <w:top w:val="none" w:sz="0" w:space="0" w:color="auto"/>
                                                <w:left w:val="none" w:sz="0" w:space="0" w:color="auto"/>
                                                <w:bottom w:val="none" w:sz="0" w:space="0" w:color="auto"/>
                                                <w:right w:val="none" w:sz="0" w:space="0" w:color="auto"/>
                                              </w:divBdr>
                                              <w:divsChild>
                                                <w:div w:id="1195458804">
                                                  <w:marLeft w:val="0"/>
                                                  <w:marRight w:val="0"/>
                                                  <w:marTop w:val="0"/>
                                                  <w:marBottom w:val="0"/>
                                                  <w:divBdr>
                                                    <w:top w:val="none" w:sz="0" w:space="0" w:color="auto"/>
                                                    <w:left w:val="none" w:sz="0" w:space="0" w:color="auto"/>
                                                    <w:bottom w:val="none" w:sz="0" w:space="0" w:color="auto"/>
                                                    <w:right w:val="none" w:sz="0" w:space="0" w:color="auto"/>
                                                  </w:divBdr>
                                                </w:div>
                                              </w:divsChild>
                                            </w:div>
                                            <w:div w:id="984314810">
                                              <w:marLeft w:val="0"/>
                                              <w:marRight w:val="0"/>
                                              <w:marTop w:val="0"/>
                                              <w:marBottom w:val="150"/>
                                              <w:divBdr>
                                                <w:top w:val="none" w:sz="0" w:space="0" w:color="auto"/>
                                                <w:left w:val="none" w:sz="0" w:space="0" w:color="auto"/>
                                                <w:bottom w:val="none" w:sz="0" w:space="0" w:color="auto"/>
                                                <w:right w:val="none" w:sz="0" w:space="0" w:color="auto"/>
                                              </w:divBdr>
                                              <w:divsChild>
                                                <w:div w:id="489910498">
                                                  <w:marLeft w:val="0"/>
                                                  <w:marRight w:val="0"/>
                                                  <w:marTop w:val="0"/>
                                                  <w:marBottom w:val="0"/>
                                                  <w:divBdr>
                                                    <w:top w:val="none" w:sz="0" w:space="0" w:color="auto"/>
                                                    <w:left w:val="none" w:sz="0" w:space="0" w:color="auto"/>
                                                    <w:bottom w:val="none" w:sz="0" w:space="0" w:color="auto"/>
                                                    <w:right w:val="none" w:sz="0" w:space="0" w:color="auto"/>
                                                  </w:divBdr>
                                                </w:div>
                                              </w:divsChild>
                                            </w:div>
                                            <w:div w:id="927691660">
                                              <w:marLeft w:val="0"/>
                                              <w:marRight w:val="0"/>
                                              <w:marTop w:val="0"/>
                                              <w:marBottom w:val="150"/>
                                              <w:divBdr>
                                                <w:top w:val="none" w:sz="0" w:space="0" w:color="auto"/>
                                                <w:left w:val="none" w:sz="0" w:space="0" w:color="auto"/>
                                                <w:bottom w:val="none" w:sz="0" w:space="0" w:color="auto"/>
                                                <w:right w:val="none" w:sz="0" w:space="0" w:color="auto"/>
                                              </w:divBdr>
                                              <w:divsChild>
                                                <w:div w:id="1191532438">
                                                  <w:marLeft w:val="0"/>
                                                  <w:marRight w:val="0"/>
                                                  <w:marTop w:val="0"/>
                                                  <w:marBottom w:val="0"/>
                                                  <w:divBdr>
                                                    <w:top w:val="none" w:sz="0" w:space="0" w:color="auto"/>
                                                    <w:left w:val="none" w:sz="0" w:space="0" w:color="auto"/>
                                                    <w:bottom w:val="none" w:sz="0" w:space="0" w:color="auto"/>
                                                    <w:right w:val="none" w:sz="0" w:space="0" w:color="auto"/>
                                                  </w:divBdr>
                                                </w:div>
                                              </w:divsChild>
                                            </w:div>
                                            <w:div w:id="1584685185">
                                              <w:marLeft w:val="0"/>
                                              <w:marRight w:val="0"/>
                                              <w:marTop w:val="0"/>
                                              <w:marBottom w:val="150"/>
                                              <w:divBdr>
                                                <w:top w:val="none" w:sz="0" w:space="0" w:color="auto"/>
                                                <w:left w:val="none" w:sz="0" w:space="0" w:color="auto"/>
                                                <w:bottom w:val="none" w:sz="0" w:space="0" w:color="auto"/>
                                                <w:right w:val="none" w:sz="0" w:space="0" w:color="auto"/>
                                              </w:divBdr>
                                              <w:divsChild>
                                                <w:div w:id="1730568568">
                                                  <w:marLeft w:val="0"/>
                                                  <w:marRight w:val="0"/>
                                                  <w:marTop w:val="0"/>
                                                  <w:marBottom w:val="0"/>
                                                  <w:divBdr>
                                                    <w:top w:val="none" w:sz="0" w:space="0" w:color="auto"/>
                                                    <w:left w:val="none" w:sz="0" w:space="0" w:color="auto"/>
                                                    <w:bottom w:val="none" w:sz="0" w:space="0" w:color="auto"/>
                                                    <w:right w:val="none" w:sz="0" w:space="0" w:color="auto"/>
                                                  </w:divBdr>
                                                </w:div>
                                              </w:divsChild>
                                            </w:div>
                                            <w:div w:id="1064452612">
                                              <w:marLeft w:val="0"/>
                                              <w:marRight w:val="0"/>
                                              <w:marTop w:val="0"/>
                                              <w:marBottom w:val="150"/>
                                              <w:divBdr>
                                                <w:top w:val="none" w:sz="0" w:space="0" w:color="auto"/>
                                                <w:left w:val="none" w:sz="0" w:space="0" w:color="auto"/>
                                                <w:bottom w:val="none" w:sz="0" w:space="0" w:color="auto"/>
                                                <w:right w:val="none" w:sz="0" w:space="0" w:color="auto"/>
                                              </w:divBdr>
                                              <w:divsChild>
                                                <w:div w:id="1437408737">
                                                  <w:marLeft w:val="0"/>
                                                  <w:marRight w:val="0"/>
                                                  <w:marTop w:val="0"/>
                                                  <w:marBottom w:val="0"/>
                                                  <w:divBdr>
                                                    <w:top w:val="none" w:sz="0" w:space="0" w:color="auto"/>
                                                    <w:left w:val="none" w:sz="0" w:space="0" w:color="auto"/>
                                                    <w:bottom w:val="none" w:sz="0" w:space="0" w:color="auto"/>
                                                    <w:right w:val="none" w:sz="0" w:space="0" w:color="auto"/>
                                                  </w:divBdr>
                                                </w:div>
                                              </w:divsChild>
                                            </w:div>
                                            <w:div w:id="1004557174">
                                              <w:marLeft w:val="0"/>
                                              <w:marRight w:val="0"/>
                                              <w:marTop w:val="0"/>
                                              <w:marBottom w:val="150"/>
                                              <w:divBdr>
                                                <w:top w:val="none" w:sz="0" w:space="0" w:color="auto"/>
                                                <w:left w:val="none" w:sz="0" w:space="0" w:color="auto"/>
                                                <w:bottom w:val="none" w:sz="0" w:space="0" w:color="auto"/>
                                                <w:right w:val="none" w:sz="0" w:space="0" w:color="auto"/>
                                              </w:divBdr>
                                              <w:divsChild>
                                                <w:div w:id="758019328">
                                                  <w:marLeft w:val="0"/>
                                                  <w:marRight w:val="0"/>
                                                  <w:marTop w:val="0"/>
                                                  <w:marBottom w:val="0"/>
                                                  <w:divBdr>
                                                    <w:top w:val="none" w:sz="0" w:space="0" w:color="auto"/>
                                                    <w:left w:val="none" w:sz="0" w:space="0" w:color="auto"/>
                                                    <w:bottom w:val="none" w:sz="0" w:space="0" w:color="auto"/>
                                                    <w:right w:val="none" w:sz="0" w:space="0" w:color="auto"/>
                                                  </w:divBdr>
                                                </w:div>
                                              </w:divsChild>
                                            </w:div>
                                            <w:div w:id="945431731">
                                              <w:marLeft w:val="0"/>
                                              <w:marRight w:val="0"/>
                                              <w:marTop w:val="120"/>
                                              <w:marBottom w:val="120"/>
                                              <w:divBdr>
                                                <w:top w:val="none" w:sz="0" w:space="0" w:color="auto"/>
                                                <w:left w:val="none" w:sz="0" w:space="0" w:color="auto"/>
                                                <w:bottom w:val="none" w:sz="0" w:space="0" w:color="auto"/>
                                                <w:right w:val="none" w:sz="0" w:space="0" w:color="auto"/>
                                              </w:divBdr>
                                              <w:divsChild>
                                                <w:div w:id="90318528">
                                                  <w:marLeft w:val="0"/>
                                                  <w:marRight w:val="0"/>
                                                  <w:marTop w:val="0"/>
                                                  <w:marBottom w:val="0"/>
                                                  <w:divBdr>
                                                    <w:top w:val="none" w:sz="0" w:space="0" w:color="auto"/>
                                                    <w:left w:val="none" w:sz="0" w:space="0" w:color="auto"/>
                                                    <w:bottom w:val="none" w:sz="0" w:space="0" w:color="auto"/>
                                                    <w:right w:val="none" w:sz="0" w:space="0" w:color="auto"/>
                                                  </w:divBdr>
                                                </w:div>
                                              </w:divsChild>
                                            </w:div>
                                            <w:div w:id="1292396105">
                                              <w:marLeft w:val="0"/>
                                              <w:marRight w:val="0"/>
                                              <w:marTop w:val="0"/>
                                              <w:marBottom w:val="150"/>
                                              <w:divBdr>
                                                <w:top w:val="none" w:sz="0" w:space="0" w:color="auto"/>
                                                <w:left w:val="none" w:sz="0" w:space="0" w:color="auto"/>
                                                <w:bottom w:val="none" w:sz="0" w:space="0" w:color="auto"/>
                                                <w:right w:val="none" w:sz="0" w:space="0" w:color="auto"/>
                                              </w:divBdr>
                                              <w:divsChild>
                                                <w:div w:id="1890724268">
                                                  <w:marLeft w:val="0"/>
                                                  <w:marRight w:val="0"/>
                                                  <w:marTop w:val="0"/>
                                                  <w:marBottom w:val="0"/>
                                                  <w:divBdr>
                                                    <w:top w:val="none" w:sz="0" w:space="0" w:color="auto"/>
                                                    <w:left w:val="none" w:sz="0" w:space="0" w:color="auto"/>
                                                    <w:bottom w:val="none" w:sz="0" w:space="0" w:color="auto"/>
                                                    <w:right w:val="none" w:sz="0" w:space="0" w:color="auto"/>
                                                  </w:divBdr>
                                                </w:div>
                                              </w:divsChild>
                                            </w:div>
                                            <w:div w:id="1646154898">
                                              <w:marLeft w:val="0"/>
                                              <w:marRight w:val="0"/>
                                              <w:marTop w:val="0"/>
                                              <w:marBottom w:val="150"/>
                                              <w:divBdr>
                                                <w:top w:val="none" w:sz="0" w:space="0" w:color="auto"/>
                                                <w:left w:val="none" w:sz="0" w:space="0" w:color="auto"/>
                                                <w:bottom w:val="none" w:sz="0" w:space="0" w:color="auto"/>
                                                <w:right w:val="none" w:sz="0" w:space="0" w:color="auto"/>
                                              </w:divBdr>
                                              <w:divsChild>
                                                <w:div w:id="830020225">
                                                  <w:marLeft w:val="0"/>
                                                  <w:marRight w:val="0"/>
                                                  <w:marTop w:val="0"/>
                                                  <w:marBottom w:val="0"/>
                                                  <w:divBdr>
                                                    <w:top w:val="none" w:sz="0" w:space="0" w:color="auto"/>
                                                    <w:left w:val="none" w:sz="0" w:space="0" w:color="auto"/>
                                                    <w:bottom w:val="none" w:sz="0" w:space="0" w:color="auto"/>
                                                    <w:right w:val="none" w:sz="0" w:space="0" w:color="auto"/>
                                                  </w:divBdr>
                                                </w:div>
                                              </w:divsChild>
                                            </w:div>
                                            <w:div w:id="1645617944">
                                              <w:marLeft w:val="0"/>
                                              <w:marRight w:val="0"/>
                                              <w:marTop w:val="0"/>
                                              <w:marBottom w:val="150"/>
                                              <w:divBdr>
                                                <w:top w:val="none" w:sz="0" w:space="0" w:color="auto"/>
                                                <w:left w:val="none" w:sz="0" w:space="0" w:color="auto"/>
                                                <w:bottom w:val="none" w:sz="0" w:space="0" w:color="auto"/>
                                                <w:right w:val="none" w:sz="0" w:space="0" w:color="auto"/>
                                              </w:divBdr>
                                              <w:divsChild>
                                                <w:div w:id="415592261">
                                                  <w:marLeft w:val="0"/>
                                                  <w:marRight w:val="0"/>
                                                  <w:marTop w:val="0"/>
                                                  <w:marBottom w:val="0"/>
                                                  <w:divBdr>
                                                    <w:top w:val="none" w:sz="0" w:space="0" w:color="auto"/>
                                                    <w:left w:val="none" w:sz="0" w:space="0" w:color="auto"/>
                                                    <w:bottom w:val="none" w:sz="0" w:space="0" w:color="auto"/>
                                                    <w:right w:val="none" w:sz="0" w:space="0" w:color="auto"/>
                                                  </w:divBdr>
                                                </w:div>
                                              </w:divsChild>
                                            </w:div>
                                            <w:div w:id="1473055566">
                                              <w:marLeft w:val="0"/>
                                              <w:marRight w:val="0"/>
                                              <w:marTop w:val="0"/>
                                              <w:marBottom w:val="150"/>
                                              <w:divBdr>
                                                <w:top w:val="none" w:sz="0" w:space="0" w:color="auto"/>
                                                <w:left w:val="none" w:sz="0" w:space="0" w:color="auto"/>
                                                <w:bottom w:val="none" w:sz="0" w:space="0" w:color="auto"/>
                                                <w:right w:val="none" w:sz="0" w:space="0" w:color="auto"/>
                                              </w:divBdr>
                                              <w:divsChild>
                                                <w:div w:id="1694652147">
                                                  <w:marLeft w:val="0"/>
                                                  <w:marRight w:val="0"/>
                                                  <w:marTop w:val="0"/>
                                                  <w:marBottom w:val="0"/>
                                                  <w:divBdr>
                                                    <w:top w:val="none" w:sz="0" w:space="0" w:color="auto"/>
                                                    <w:left w:val="none" w:sz="0" w:space="0" w:color="auto"/>
                                                    <w:bottom w:val="none" w:sz="0" w:space="0" w:color="auto"/>
                                                    <w:right w:val="none" w:sz="0" w:space="0" w:color="auto"/>
                                                  </w:divBdr>
                                                </w:div>
                                              </w:divsChild>
                                            </w:div>
                                            <w:div w:id="705523590">
                                              <w:marLeft w:val="0"/>
                                              <w:marRight w:val="0"/>
                                              <w:marTop w:val="0"/>
                                              <w:marBottom w:val="150"/>
                                              <w:divBdr>
                                                <w:top w:val="none" w:sz="0" w:space="0" w:color="auto"/>
                                                <w:left w:val="none" w:sz="0" w:space="0" w:color="auto"/>
                                                <w:bottom w:val="none" w:sz="0" w:space="0" w:color="auto"/>
                                                <w:right w:val="none" w:sz="0" w:space="0" w:color="auto"/>
                                              </w:divBdr>
                                              <w:divsChild>
                                                <w:div w:id="1248926506">
                                                  <w:marLeft w:val="0"/>
                                                  <w:marRight w:val="0"/>
                                                  <w:marTop w:val="0"/>
                                                  <w:marBottom w:val="0"/>
                                                  <w:divBdr>
                                                    <w:top w:val="none" w:sz="0" w:space="0" w:color="auto"/>
                                                    <w:left w:val="none" w:sz="0" w:space="0" w:color="auto"/>
                                                    <w:bottom w:val="none" w:sz="0" w:space="0" w:color="auto"/>
                                                    <w:right w:val="none" w:sz="0" w:space="0" w:color="auto"/>
                                                  </w:divBdr>
                                                </w:div>
                                              </w:divsChild>
                                            </w:div>
                                            <w:div w:id="1515612029">
                                              <w:marLeft w:val="0"/>
                                              <w:marRight w:val="0"/>
                                              <w:marTop w:val="0"/>
                                              <w:marBottom w:val="150"/>
                                              <w:divBdr>
                                                <w:top w:val="none" w:sz="0" w:space="0" w:color="auto"/>
                                                <w:left w:val="none" w:sz="0" w:space="0" w:color="auto"/>
                                                <w:bottom w:val="none" w:sz="0" w:space="0" w:color="auto"/>
                                                <w:right w:val="none" w:sz="0" w:space="0" w:color="auto"/>
                                              </w:divBdr>
                                              <w:divsChild>
                                                <w:div w:id="449862331">
                                                  <w:marLeft w:val="0"/>
                                                  <w:marRight w:val="0"/>
                                                  <w:marTop w:val="0"/>
                                                  <w:marBottom w:val="0"/>
                                                  <w:divBdr>
                                                    <w:top w:val="none" w:sz="0" w:space="0" w:color="auto"/>
                                                    <w:left w:val="none" w:sz="0" w:space="0" w:color="auto"/>
                                                    <w:bottom w:val="none" w:sz="0" w:space="0" w:color="auto"/>
                                                    <w:right w:val="none" w:sz="0" w:space="0" w:color="auto"/>
                                                  </w:divBdr>
                                                </w:div>
                                              </w:divsChild>
                                            </w:div>
                                            <w:div w:id="2021929229">
                                              <w:marLeft w:val="0"/>
                                              <w:marRight w:val="0"/>
                                              <w:marTop w:val="0"/>
                                              <w:marBottom w:val="150"/>
                                              <w:divBdr>
                                                <w:top w:val="none" w:sz="0" w:space="0" w:color="auto"/>
                                                <w:left w:val="none" w:sz="0" w:space="0" w:color="auto"/>
                                                <w:bottom w:val="none" w:sz="0" w:space="0" w:color="auto"/>
                                                <w:right w:val="none" w:sz="0" w:space="0" w:color="auto"/>
                                              </w:divBdr>
                                              <w:divsChild>
                                                <w:div w:id="1375812982">
                                                  <w:marLeft w:val="0"/>
                                                  <w:marRight w:val="0"/>
                                                  <w:marTop w:val="0"/>
                                                  <w:marBottom w:val="0"/>
                                                  <w:divBdr>
                                                    <w:top w:val="none" w:sz="0" w:space="0" w:color="auto"/>
                                                    <w:left w:val="none" w:sz="0" w:space="0" w:color="auto"/>
                                                    <w:bottom w:val="none" w:sz="0" w:space="0" w:color="auto"/>
                                                    <w:right w:val="none" w:sz="0" w:space="0" w:color="auto"/>
                                                  </w:divBdr>
                                                </w:div>
                                              </w:divsChild>
                                            </w:div>
                                            <w:div w:id="683870488">
                                              <w:marLeft w:val="0"/>
                                              <w:marRight w:val="0"/>
                                              <w:marTop w:val="0"/>
                                              <w:marBottom w:val="150"/>
                                              <w:divBdr>
                                                <w:top w:val="none" w:sz="0" w:space="0" w:color="auto"/>
                                                <w:left w:val="none" w:sz="0" w:space="0" w:color="auto"/>
                                                <w:bottom w:val="none" w:sz="0" w:space="0" w:color="auto"/>
                                                <w:right w:val="none" w:sz="0" w:space="0" w:color="auto"/>
                                              </w:divBdr>
                                              <w:divsChild>
                                                <w:div w:id="1493909269">
                                                  <w:marLeft w:val="0"/>
                                                  <w:marRight w:val="0"/>
                                                  <w:marTop w:val="0"/>
                                                  <w:marBottom w:val="0"/>
                                                  <w:divBdr>
                                                    <w:top w:val="none" w:sz="0" w:space="0" w:color="auto"/>
                                                    <w:left w:val="none" w:sz="0" w:space="0" w:color="auto"/>
                                                    <w:bottom w:val="none" w:sz="0" w:space="0" w:color="auto"/>
                                                    <w:right w:val="none" w:sz="0" w:space="0" w:color="auto"/>
                                                  </w:divBdr>
                                                </w:div>
                                              </w:divsChild>
                                            </w:div>
                                            <w:div w:id="639964007">
                                              <w:marLeft w:val="0"/>
                                              <w:marRight w:val="0"/>
                                              <w:marTop w:val="0"/>
                                              <w:marBottom w:val="150"/>
                                              <w:divBdr>
                                                <w:top w:val="none" w:sz="0" w:space="0" w:color="auto"/>
                                                <w:left w:val="none" w:sz="0" w:space="0" w:color="auto"/>
                                                <w:bottom w:val="none" w:sz="0" w:space="0" w:color="auto"/>
                                                <w:right w:val="none" w:sz="0" w:space="0" w:color="auto"/>
                                              </w:divBdr>
                                              <w:divsChild>
                                                <w:div w:id="1742483227">
                                                  <w:marLeft w:val="0"/>
                                                  <w:marRight w:val="0"/>
                                                  <w:marTop w:val="0"/>
                                                  <w:marBottom w:val="0"/>
                                                  <w:divBdr>
                                                    <w:top w:val="none" w:sz="0" w:space="0" w:color="auto"/>
                                                    <w:left w:val="none" w:sz="0" w:space="0" w:color="auto"/>
                                                    <w:bottom w:val="none" w:sz="0" w:space="0" w:color="auto"/>
                                                    <w:right w:val="none" w:sz="0" w:space="0" w:color="auto"/>
                                                  </w:divBdr>
                                                </w:div>
                                              </w:divsChild>
                                            </w:div>
                                            <w:div w:id="796721707">
                                              <w:marLeft w:val="0"/>
                                              <w:marRight w:val="0"/>
                                              <w:marTop w:val="0"/>
                                              <w:marBottom w:val="150"/>
                                              <w:divBdr>
                                                <w:top w:val="none" w:sz="0" w:space="0" w:color="auto"/>
                                                <w:left w:val="none" w:sz="0" w:space="0" w:color="auto"/>
                                                <w:bottom w:val="none" w:sz="0" w:space="0" w:color="auto"/>
                                                <w:right w:val="none" w:sz="0" w:space="0" w:color="auto"/>
                                              </w:divBdr>
                                              <w:divsChild>
                                                <w:div w:id="1466393398">
                                                  <w:marLeft w:val="0"/>
                                                  <w:marRight w:val="0"/>
                                                  <w:marTop w:val="0"/>
                                                  <w:marBottom w:val="0"/>
                                                  <w:divBdr>
                                                    <w:top w:val="none" w:sz="0" w:space="0" w:color="auto"/>
                                                    <w:left w:val="none" w:sz="0" w:space="0" w:color="auto"/>
                                                    <w:bottom w:val="none" w:sz="0" w:space="0" w:color="auto"/>
                                                    <w:right w:val="none" w:sz="0" w:space="0" w:color="auto"/>
                                                  </w:divBdr>
                                                </w:div>
                                              </w:divsChild>
                                            </w:div>
                                            <w:div w:id="1438871074">
                                              <w:marLeft w:val="0"/>
                                              <w:marRight w:val="0"/>
                                              <w:marTop w:val="0"/>
                                              <w:marBottom w:val="150"/>
                                              <w:divBdr>
                                                <w:top w:val="none" w:sz="0" w:space="0" w:color="auto"/>
                                                <w:left w:val="none" w:sz="0" w:space="0" w:color="auto"/>
                                                <w:bottom w:val="none" w:sz="0" w:space="0" w:color="auto"/>
                                                <w:right w:val="none" w:sz="0" w:space="0" w:color="auto"/>
                                              </w:divBdr>
                                              <w:divsChild>
                                                <w:div w:id="714742384">
                                                  <w:marLeft w:val="0"/>
                                                  <w:marRight w:val="0"/>
                                                  <w:marTop w:val="0"/>
                                                  <w:marBottom w:val="0"/>
                                                  <w:divBdr>
                                                    <w:top w:val="none" w:sz="0" w:space="0" w:color="auto"/>
                                                    <w:left w:val="none" w:sz="0" w:space="0" w:color="auto"/>
                                                    <w:bottom w:val="none" w:sz="0" w:space="0" w:color="auto"/>
                                                    <w:right w:val="none" w:sz="0" w:space="0" w:color="auto"/>
                                                  </w:divBdr>
                                                </w:div>
                                              </w:divsChild>
                                            </w:div>
                                            <w:div w:id="1580361974">
                                              <w:marLeft w:val="0"/>
                                              <w:marRight w:val="0"/>
                                              <w:marTop w:val="0"/>
                                              <w:marBottom w:val="150"/>
                                              <w:divBdr>
                                                <w:top w:val="none" w:sz="0" w:space="0" w:color="auto"/>
                                                <w:left w:val="none" w:sz="0" w:space="0" w:color="auto"/>
                                                <w:bottom w:val="none" w:sz="0" w:space="0" w:color="auto"/>
                                                <w:right w:val="none" w:sz="0" w:space="0" w:color="auto"/>
                                              </w:divBdr>
                                              <w:divsChild>
                                                <w:div w:id="891815098">
                                                  <w:marLeft w:val="0"/>
                                                  <w:marRight w:val="0"/>
                                                  <w:marTop w:val="0"/>
                                                  <w:marBottom w:val="0"/>
                                                  <w:divBdr>
                                                    <w:top w:val="none" w:sz="0" w:space="0" w:color="auto"/>
                                                    <w:left w:val="none" w:sz="0" w:space="0" w:color="auto"/>
                                                    <w:bottom w:val="none" w:sz="0" w:space="0" w:color="auto"/>
                                                    <w:right w:val="none" w:sz="0" w:space="0" w:color="auto"/>
                                                  </w:divBdr>
                                                </w:div>
                                              </w:divsChild>
                                            </w:div>
                                            <w:div w:id="1780055">
                                              <w:marLeft w:val="0"/>
                                              <w:marRight w:val="0"/>
                                              <w:marTop w:val="0"/>
                                              <w:marBottom w:val="150"/>
                                              <w:divBdr>
                                                <w:top w:val="none" w:sz="0" w:space="0" w:color="auto"/>
                                                <w:left w:val="none" w:sz="0" w:space="0" w:color="auto"/>
                                                <w:bottom w:val="none" w:sz="0" w:space="0" w:color="auto"/>
                                                <w:right w:val="none" w:sz="0" w:space="0" w:color="auto"/>
                                              </w:divBdr>
                                              <w:divsChild>
                                                <w:div w:id="1511869375">
                                                  <w:marLeft w:val="0"/>
                                                  <w:marRight w:val="0"/>
                                                  <w:marTop w:val="0"/>
                                                  <w:marBottom w:val="0"/>
                                                  <w:divBdr>
                                                    <w:top w:val="none" w:sz="0" w:space="0" w:color="auto"/>
                                                    <w:left w:val="none" w:sz="0" w:space="0" w:color="auto"/>
                                                    <w:bottom w:val="none" w:sz="0" w:space="0" w:color="auto"/>
                                                    <w:right w:val="none" w:sz="0" w:space="0" w:color="auto"/>
                                                  </w:divBdr>
                                                </w:div>
                                              </w:divsChild>
                                            </w:div>
                                            <w:div w:id="772941213">
                                              <w:marLeft w:val="0"/>
                                              <w:marRight w:val="0"/>
                                              <w:marTop w:val="0"/>
                                              <w:marBottom w:val="150"/>
                                              <w:divBdr>
                                                <w:top w:val="none" w:sz="0" w:space="0" w:color="auto"/>
                                                <w:left w:val="none" w:sz="0" w:space="0" w:color="auto"/>
                                                <w:bottom w:val="none" w:sz="0" w:space="0" w:color="auto"/>
                                                <w:right w:val="none" w:sz="0" w:space="0" w:color="auto"/>
                                              </w:divBdr>
                                              <w:divsChild>
                                                <w:div w:id="66925413">
                                                  <w:marLeft w:val="0"/>
                                                  <w:marRight w:val="0"/>
                                                  <w:marTop w:val="0"/>
                                                  <w:marBottom w:val="0"/>
                                                  <w:divBdr>
                                                    <w:top w:val="none" w:sz="0" w:space="0" w:color="auto"/>
                                                    <w:left w:val="none" w:sz="0" w:space="0" w:color="auto"/>
                                                    <w:bottom w:val="none" w:sz="0" w:space="0" w:color="auto"/>
                                                    <w:right w:val="none" w:sz="0" w:space="0" w:color="auto"/>
                                                  </w:divBdr>
                                                </w:div>
                                              </w:divsChild>
                                            </w:div>
                                            <w:div w:id="633944675">
                                              <w:marLeft w:val="0"/>
                                              <w:marRight w:val="0"/>
                                              <w:marTop w:val="0"/>
                                              <w:marBottom w:val="150"/>
                                              <w:divBdr>
                                                <w:top w:val="none" w:sz="0" w:space="0" w:color="auto"/>
                                                <w:left w:val="none" w:sz="0" w:space="0" w:color="auto"/>
                                                <w:bottom w:val="none" w:sz="0" w:space="0" w:color="auto"/>
                                                <w:right w:val="none" w:sz="0" w:space="0" w:color="auto"/>
                                              </w:divBdr>
                                              <w:divsChild>
                                                <w:div w:id="245502107">
                                                  <w:marLeft w:val="0"/>
                                                  <w:marRight w:val="0"/>
                                                  <w:marTop w:val="0"/>
                                                  <w:marBottom w:val="0"/>
                                                  <w:divBdr>
                                                    <w:top w:val="none" w:sz="0" w:space="0" w:color="auto"/>
                                                    <w:left w:val="none" w:sz="0" w:space="0" w:color="auto"/>
                                                    <w:bottom w:val="none" w:sz="0" w:space="0" w:color="auto"/>
                                                    <w:right w:val="none" w:sz="0" w:space="0" w:color="auto"/>
                                                  </w:divBdr>
                                                </w:div>
                                              </w:divsChild>
                                            </w:div>
                                            <w:div w:id="976497919">
                                              <w:marLeft w:val="0"/>
                                              <w:marRight w:val="0"/>
                                              <w:marTop w:val="0"/>
                                              <w:marBottom w:val="150"/>
                                              <w:divBdr>
                                                <w:top w:val="none" w:sz="0" w:space="0" w:color="auto"/>
                                                <w:left w:val="none" w:sz="0" w:space="0" w:color="auto"/>
                                                <w:bottom w:val="none" w:sz="0" w:space="0" w:color="auto"/>
                                                <w:right w:val="none" w:sz="0" w:space="0" w:color="auto"/>
                                              </w:divBdr>
                                              <w:divsChild>
                                                <w:div w:id="317811117">
                                                  <w:marLeft w:val="0"/>
                                                  <w:marRight w:val="0"/>
                                                  <w:marTop w:val="0"/>
                                                  <w:marBottom w:val="0"/>
                                                  <w:divBdr>
                                                    <w:top w:val="none" w:sz="0" w:space="0" w:color="auto"/>
                                                    <w:left w:val="none" w:sz="0" w:space="0" w:color="auto"/>
                                                    <w:bottom w:val="none" w:sz="0" w:space="0" w:color="auto"/>
                                                    <w:right w:val="none" w:sz="0" w:space="0" w:color="auto"/>
                                                  </w:divBdr>
                                                </w:div>
                                              </w:divsChild>
                                            </w:div>
                                            <w:div w:id="1169448445">
                                              <w:marLeft w:val="0"/>
                                              <w:marRight w:val="0"/>
                                              <w:marTop w:val="0"/>
                                              <w:marBottom w:val="150"/>
                                              <w:divBdr>
                                                <w:top w:val="none" w:sz="0" w:space="0" w:color="auto"/>
                                                <w:left w:val="none" w:sz="0" w:space="0" w:color="auto"/>
                                                <w:bottom w:val="none" w:sz="0" w:space="0" w:color="auto"/>
                                                <w:right w:val="none" w:sz="0" w:space="0" w:color="auto"/>
                                              </w:divBdr>
                                              <w:divsChild>
                                                <w:div w:id="1052925036">
                                                  <w:marLeft w:val="0"/>
                                                  <w:marRight w:val="0"/>
                                                  <w:marTop w:val="0"/>
                                                  <w:marBottom w:val="0"/>
                                                  <w:divBdr>
                                                    <w:top w:val="none" w:sz="0" w:space="0" w:color="auto"/>
                                                    <w:left w:val="none" w:sz="0" w:space="0" w:color="auto"/>
                                                    <w:bottom w:val="none" w:sz="0" w:space="0" w:color="auto"/>
                                                    <w:right w:val="none" w:sz="0" w:space="0" w:color="auto"/>
                                                  </w:divBdr>
                                                </w:div>
                                              </w:divsChild>
                                            </w:div>
                                            <w:div w:id="542445110">
                                              <w:marLeft w:val="0"/>
                                              <w:marRight w:val="0"/>
                                              <w:marTop w:val="0"/>
                                              <w:marBottom w:val="150"/>
                                              <w:divBdr>
                                                <w:top w:val="none" w:sz="0" w:space="0" w:color="auto"/>
                                                <w:left w:val="none" w:sz="0" w:space="0" w:color="auto"/>
                                                <w:bottom w:val="none" w:sz="0" w:space="0" w:color="auto"/>
                                                <w:right w:val="none" w:sz="0" w:space="0" w:color="auto"/>
                                              </w:divBdr>
                                              <w:divsChild>
                                                <w:div w:id="1430352952">
                                                  <w:marLeft w:val="0"/>
                                                  <w:marRight w:val="0"/>
                                                  <w:marTop w:val="0"/>
                                                  <w:marBottom w:val="0"/>
                                                  <w:divBdr>
                                                    <w:top w:val="none" w:sz="0" w:space="0" w:color="auto"/>
                                                    <w:left w:val="none" w:sz="0" w:space="0" w:color="auto"/>
                                                    <w:bottom w:val="none" w:sz="0" w:space="0" w:color="auto"/>
                                                    <w:right w:val="none" w:sz="0" w:space="0" w:color="auto"/>
                                                  </w:divBdr>
                                                </w:div>
                                              </w:divsChild>
                                            </w:div>
                                            <w:div w:id="2117211917">
                                              <w:marLeft w:val="0"/>
                                              <w:marRight w:val="0"/>
                                              <w:marTop w:val="0"/>
                                              <w:marBottom w:val="150"/>
                                              <w:divBdr>
                                                <w:top w:val="none" w:sz="0" w:space="0" w:color="auto"/>
                                                <w:left w:val="none" w:sz="0" w:space="0" w:color="auto"/>
                                                <w:bottom w:val="none" w:sz="0" w:space="0" w:color="auto"/>
                                                <w:right w:val="none" w:sz="0" w:space="0" w:color="auto"/>
                                              </w:divBdr>
                                              <w:divsChild>
                                                <w:div w:id="1165315748">
                                                  <w:marLeft w:val="0"/>
                                                  <w:marRight w:val="0"/>
                                                  <w:marTop w:val="0"/>
                                                  <w:marBottom w:val="0"/>
                                                  <w:divBdr>
                                                    <w:top w:val="none" w:sz="0" w:space="0" w:color="auto"/>
                                                    <w:left w:val="none" w:sz="0" w:space="0" w:color="auto"/>
                                                    <w:bottom w:val="none" w:sz="0" w:space="0" w:color="auto"/>
                                                    <w:right w:val="none" w:sz="0" w:space="0" w:color="auto"/>
                                                  </w:divBdr>
                                                </w:div>
                                              </w:divsChild>
                                            </w:div>
                                            <w:div w:id="1321690548">
                                              <w:marLeft w:val="0"/>
                                              <w:marRight w:val="0"/>
                                              <w:marTop w:val="0"/>
                                              <w:marBottom w:val="150"/>
                                              <w:divBdr>
                                                <w:top w:val="none" w:sz="0" w:space="0" w:color="auto"/>
                                                <w:left w:val="none" w:sz="0" w:space="0" w:color="auto"/>
                                                <w:bottom w:val="none" w:sz="0" w:space="0" w:color="auto"/>
                                                <w:right w:val="none" w:sz="0" w:space="0" w:color="auto"/>
                                              </w:divBdr>
                                              <w:divsChild>
                                                <w:div w:id="1236550896">
                                                  <w:marLeft w:val="0"/>
                                                  <w:marRight w:val="0"/>
                                                  <w:marTop w:val="0"/>
                                                  <w:marBottom w:val="0"/>
                                                  <w:divBdr>
                                                    <w:top w:val="none" w:sz="0" w:space="0" w:color="auto"/>
                                                    <w:left w:val="none" w:sz="0" w:space="0" w:color="auto"/>
                                                    <w:bottom w:val="none" w:sz="0" w:space="0" w:color="auto"/>
                                                    <w:right w:val="none" w:sz="0" w:space="0" w:color="auto"/>
                                                  </w:divBdr>
                                                </w:div>
                                              </w:divsChild>
                                            </w:div>
                                            <w:div w:id="186868508">
                                              <w:marLeft w:val="0"/>
                                              <w:marRight w:val="0"/>
                                              <w:marTop w:val="0"/>
                                              <w:marBottom w:val="150"/>
                                              <w:divBdr>
                                                <w:top w:val="none" w:sz="0" w:space="0" w:color="auto"/>
                                                <w:left w:val="none" w:sz="0" w:space="0" w:color="auto"/>
                                                <w:bottom w:val="none" w:sz="0" w:space="0" w:color="auto"/>
                                                <w:right w:val="none" w:sz="0" w:space="0" w:color="auto"/>
                                              </w:divBdr>
                                              <w:divsChild>
                                                <w:div w:id="1674147041">
                                                  <w:marLeft w:val="0"/>
                                                  <w:marRight w:val="0"/>
                                                  <w:marTop w:val="0"/>
                                                  <w:marBottom w:val="0"/>
                                                  <w:divBdr>
                                                    <w:top w:val="none" w:sz="0" w:space="0" w:color="auto"/>
                                                    <w:left w:val="none" w:sz="0" w:space="0" w:color="auto"/>
                                                    <w:bottom w:val="none" w:sz="0" w:space="0" w:color="auto"/>
                                                    <w:right w:val="none" w:sz="0" w:space="0" w:color="auto"/>
                                                  </w:divBdr>
                                                </w:div>
                                              </w:divsChild>
                                            </w:div>
                                            <w:div w:id="1642033484">
                                              <w:marLeft w:val="0"/>
                                              <w:marRight w:val="0"/>
                                              <w:marTop w:val="0"/>
                                              <w:marBottom w:val="150"/>
                                              <w:divBdr>
                                                <w:top w:val="none" w:sz="0" w:space="0" w:color="auto"/>
                                                <w:left w:val="none" w:sz="0" w:space="0" w:color="auto"/>
                                                <w:bottom w:val="none" w:sz="0" w:space="0" w:color="auto"/>
                                                <w:right w:val="none" w:sz="0" w:space="0" w:color="auto"/>
                                              </w:divBdr>
                                              <w:divsChild>
                                                <w:div w:id="1587415764">
                                                  <w:marLeft w:val="0"/>
                                                  <w:marRight w:val="0"/>
                                                  <w:marTop w:val="0"/>
                                                  <w:marBottom w:val="0"/>
                                                  <w:divBdr>
                                                    <w:top w:val="none" w:sz="0" w:space="0" w:color="auto"/>
                                                    <w:left w:val="none" w:sz="0" w:space="0" w:color="auto"/>
                                                    <w:bottom w:val="none" w:sz="0" w:space="0" w:color="auto"/>
                                                    <w:right w:val="none" w:sz="0" w:space="0" w:color="auto"/>
                                                  </w:divBdr>
                                                </w:div>
                                              </w:divsChild>
                                            </w:div>
                                            <w:div w:id="210921803">
                                              <w:marLeft w:val="0"/>
                                              <w:marRight w:val="0"/>
                                              <w:marTop w:val="0"/>
                                              <w:marBottom w:val="150"/>
                                              <w:divBdr>
                                                <w:top w:val="none" w:sz="0" w:space="0" w:color="auto"/>
                                                <w:left w:val="none" w:sz="0" w:space="0" w:color="auto"/>
                                                <w:bottom w:val="none" w:sz="0" w:space="0" w:color="auto"/>
                                                <w:right w:val="none" w:sz="0" w:space="0" w:color="auto"/>
                                              </w:divBdr>
                                              <w:divsChild>
                                                <w:div w:id="395857499">
                                                  <w:marLeft w:val="0"/>
                                                  <w:marRight w:val="0"/>
                                                  <w:marTop w:val="0"/>
                                                  <w:marBottom w:val="0"/>
                                                  <w:divBdr>
                                                    <w:top w:val="none" w:sz="0" w:space="0" w:color="auto"/>
                                                    <w:left w:val="none" w:sz="0" w:space="0" w:color="auto"/>
                                                    <w:bottom w:val="none" w:sz="0" w:space="0" w:color="auto"/>
                                                    <w:right w:val="none" w:sz="0" w:space="0" w:color="auto"/>
                                                  </w:divBdr>
                                                </w:div>
                                              </w:divsChild>
                                            </w:div>
                                            <w:div w:id="1122066842">
                                              <w:marLeft w:val="0"/>
                                              <w:marRight w:val="0"/>
                                              <w:marTop w:val="0"/>
                                              <w:marBottom w:val="150"/>
                                              <w:divBdr>
                                                <w:top w:val="none" w:sz="0" w:space="0" w:color="auto"/>
                                                <w:left w:val="none" w:sz="0" w:space="0" w:color="auto"/>
                                                <w:bottom w:val="none" w:sz="0" w:space="0" w:color="auto"/>
                                                <w:right w:val="none" w:sz="0" w:space="0" w:color="auto"/>
                                              </w:divBdr>
                                              <w:divsChild>
                                                <w:div w:id="363142077">
                                                  <w:marLeft w:val="0"/>
                                                  <w:marRight w:val="0"/>
                                                  <w:marTop w:val="0"/>
                                                  <w:marBottom w:val="0"/>
                                                  <w:divBdr>
                                                    <w:top w:val="none" w:sz="0" w:space="0" w:color="auto"/>
                                                    <w:left w:val="none" w:sz="0" w:space="0" w:color="auto"/>
                                                    <w:bottom w:val="none" w:sz="0" w:space="0" w:color="auto"/>
                                                    <w:right w:val="none" w:sz="0" w:space="0" w:color="auto"/>
                                                  </w:divBdr>
                                                </w:div>
                                              </w:divsChild>
                                            </w:div>
                                            <w:div w:id="1858234312">
                                              <w:marLeft w:val="0"/>
                                              <w:marRight w:val="0"/>
                                              <w:marTop w:val="0"/>
                                              <w:marBottom w:val="150"/>
                                              <w:divBdr>
                                                <w:top w:val="none" w:sz="0" w:space="0" w:color="auto"/>
                                                <w:left w:val="none" w:sz="0" w:space="0" w:color="auto"/>
                                                <w:bottom w:val="none" w:sz="0" w:space="0" w:color="auto"/>
                                                <w:right w:val="none" w:sz="0" w:space="0" w:color="auto"/>
                                              </w:divBdr>
                                              <w:divsChild>
                                                <w:div w:id="2104498304">
                                                  <w:marLeft w:val="0"/>
                                                  <w:marRight w:val="0"/>
                                                  <w:marTop w:val="0"/>
                                                  <w:marBottom w:val="0"/>
                                                  <w:divBdr>
                                                    <w:top w:val="none" w:sz="0" w:space="0" w:color="auto"/>
                                                    <w:left w:val="none" w:sz="0" w:space="0" w:color="auto"/>
                                                    <w:bottom w:val="none" w:sz="0" w:space="0" w:color="auto"/>
                                                    <w:right w:val="none" w:sz="0" w:space="0" w:color="auto"/>
                                                  </w:divBdr>
                                                </w:div>
                                              </w:divsChild>
                                            </w:div>
                                            <w:div w:id="1656757947">
                                              <w:marLeft w:val="0"/>
                                              <w:marRight w:val="0"/>
                                              <w:marTop w:val="0"/>
                                              <w:marBottom w:val="150"/>
                                              <w:divBdr>
                                                <w:top w:val="none" w:sz="0" w:space="0" w:color="auto"/>
                                                <w:left w:val="none" w:sz="0" w:space="0" w:color="auto"/>
                                                <w:bottom w:val="none" w:sz="0" w:space="0" w:color="auto"/>
                                                <w:right w:val="none" w:sz="0" w:space="0" w:color="auto"/>
                                              </w:divBdr>
                                              <w:divsChild>
                                                <w:div w:id="496656280">
                                                  <w:marLeft w:val="0"/>
                                                  <w:marRight w:val="0"/>
                                                  <w:marTop w:val="0"/>
                                                  <w:marBottom w:val="0"/>
                                                  <w:divBdr>
                                                    <w:top w:val="none" w:sz="0" w:space="0" w:color="auto"/>
                                                    <w:left w:val="none" w:sz="0" w:space="0" w:color="auto"/>
                                                    <w:bottom w:val="none" w:sz="0" w:space="0" w:color="auto"/>
                                                    <w:right w:val="none" w:sz="0" w:space="0" w:color="auto"/>
                                                  </w:divBdr>
                                                </w:div>
                                              </w:divsChild>
                                            </w:div>
                                            <w:div w:id="117771649">
                                              <w:marLeft w:val="0"/>
                                              <w:marRight w:val="0"/>
                                              <w:marTop w:val="0"/>
                                              <w:marBottom w:val="150"/>
                                              <w:divBdr>
                                                <w:top w:val="none" w:sz="0" w:space="0" w:color="auto"/>
                                                <w:left w:val="none" w:sz="0" w:space="0" w:color="auto"/>
                                                <w:bottom w:val="none" w:sz="0" w:space="0" w:color="auto"/>
                                                <w:right w:val="none" w:sz="0" w:space="0" w:color="auto"/>
                                              </w:divBdr>
                                              <w:divsChild>
                                                <w:div w:id="125777961">
                                                  <w:marLeft w:val="0"/>
                                                  <w:marRight w:val="0"/>
                                                  <w:marTop w:val="0"/>
                                                  <w:marBottom w:val="0"/>
                                                  <w:divBdr>
                                                    <w:top w:val="none" w:sz="0" w:space="0" w:color="auto"/>
                                                    <w:left w:val="none" w:sz="0" w:space="0" w:color="auto"/>
                                                    <w:bottom w:val="none" w:sz="0" w:space="0" w:color="auto"/>
                                                    <w:right w:val="none" w:sz="0" w:space="0" w:color="auto"/>
                                                  </w:divBdr>
                                                </w:div>
                                              </w:divsChild>
                                            </w:div>
                                            <w:div w:id="678700783">
                                              <w:marLeft w:val="0"/>
                                              <w:marRight w:val="0"/>
                                              <w:marTop w:val="0"/>
                                              <w:marBottom w:val="150"/>
                                              <w:divBdr>
                                                <w:top w:val="none" w:sz="0" w:space="0" w:color="auto"/>
                                                <w:left w:val="none" w:sz="0" w:space="0" w:color="auto"/>
                                                <w:bottom w:val="none" w:sz="0" w:space="0" w:color="auto"/>
                                                <w:right w:val="none" w:sz="0" w:space="0" w:color="auto"/>
                                              </w:divBdr>
                                              <w:divsChild>
                                                <w:div w:id="568811845">
                                                  <w:marLeft w:val="0"/>
                                                  <w:marRight w:val="0"/>
                                                  <w:marTop w:val="0"/>
                                                  <w:marBottom w:val="0"/>
                                                  <w:divBdr>
                                                    <w:top w:val="none" w:sz="0" w:space="0" w:color="auto"/>
                                                    <w:left w:val="none" w:sz="0" w:space="0" w:color="auto"/>
                                                    <w:bottom w:val="none" w:sz="0" w:space="0" w:color="auto"/>
                                                    <w:right w:val="none" w:sz="0" w:space="0" w:color="auto"/>
                                                  </w:divBdr>
                                                </w:div>
                                              </w:divsChild>
                                            </w:div>
                                            <w:div w:id="734351250">
                                              <w:marLeft w:val="0"/>
                                              <w:marRight w:val="0"/>
                                              <w:marTop w:val="0"/>
                                              <w:marBottom w:val="150"/>
                                              <w:divBdr>
                                                <w:top w:val="none" w:sz="0" w:space="0" w:color="auto"/>
                                                <w:left w:val="none" w:sz="0" w:space="0" w:color="auto"/>
                                                <w:bottom w:val="none" w:sz="0" w:space="0" w:color="auto"/>
                                                <w:right w:val="none" w:sz="0" w:space="0" w:color="auto"/>
                                              </w:divBdr>
                                              <w:divsChild>
                                                <w:div w:id="580217664">
                                                  <w:marLeft w:val="0"/>
                                                  <w:marRight w:val="0"/>
                                                  <w:marTop w:val="0"/>
                                                  <w:marBottom w:val="0"/>
                                                  <w:divBdr>
                                                    <w:top w:val="none" w:sz="0" w:space="0" w:color="auto"/>
                                                    <w:left w:val="none" w:sz="0" w:space="0" w:color="auto"/>
                                                    <w:bottom w:val="none" w:sz="0" w:space="0" w:color="auto"/>
                                                    <w:right w:val="none" w:sz="0" w:space="0" w:color="auto"/>
                                                  </w:divBdr>
                                                </w:div>
                                              </w:divsChild>
                                            </w:div>
                                            <w:div w:id="881408394">
                                              <w:marLeft w:val="0"/>
                                              <w:marRight w:val="0"/>
                                              <w:marTop w:val="0"/>
                                              <w:marBottom w:val="150"/>
                                              <w:divBdr>
                                                <w:top w:val="none" w:sz="0" w:space="0" w:color="auto"/>
                                                <w:left w:val="none" w:sz="0" w:space="0" w:color="auto"/>
                                                <w:bottom w:val="none" w:sz="0" w:space="0" w:color="auto"/>
                                                <w:right w:val="none" w:sz="0" w:space="0" w:color="auto"/>
                                              </w:divBdr>
                                              <w:divsChild>
                                                <w:div w:id="662049114">
                                                  <w:marLeft w:val="0"/>
                                                  <w:marRight w:val="0"/>
                                                  <w:marTop w:val="0"/>
                                                  <w:marBottom w:val="0"/>
                                                  <w:divBdr>
                                                    <w:top w:val="none" w:sz="0" w:space="0" w:color="auto"/>
                                                    <w:left w:val="none" w:sz="0" w:space="0" w:color="auto"/>
                                                    <w:bottom w:val="none" w:sz="0" w:space="0" w:color="auto"/>
                                                    <w:right w:val="none" w:sz="0" w:space="0" w:color="auto"/>
                                                  </w:divBdr>
                                                </w:div>
                                              </w:divsChild>
                                            </w:div>
                                            <w:div w:id="1164123024">
                                              <w:marLeft w:val="0"/>
                                              <w:marRight w:val="0"/>
                                              <w:marTop w:val="0"/>
                                              <w:marBottom w:val="150"/>
                                              <w:divBdr>
                                                <w:top w:val="none" w:sz="0" w:space="0" w:color="auto"/>
                                                <w:left w:val="none" w:sz="0" w:space="0" w:color="auto"/>
                                                <w:bottom w:val="none" w:sz="0" w:space="0" w:color="auto"/>
                                                <w:right w:val="none" w:sz="0" w:space="0" w:color="auto"/>
                                              </w:divBdr>
                                              <w:divsChild>
                                                <w:div w:id="186069297">
                                                  <w:marLeft w:val="0"/>
                                                  <w:marRight w:val="0"/>
                                                  <w:marTop w:val="0"/>
                                                  <w:marBottom w:val="0"/>
                                                  <w:divBdr>
                                                    <w:top w:val="none" w:sz="0" w:space="0" w:color="auto"/>
                                                    <w:left w:val="none" w:sz="0" w:space="0" w:color="auto"/>
                                                    <w:bottom w:val="none" w:sz="0" w:space="0" w:color="auto"/>
                                                    <w:right w:val="none" w:sz="0" w:space="0" w:color="auto"/>
                                                  </w:divBdr>
                                                </w:div>
                                              </w:divsChild>
                                            </w:div>
                                            <w:div w:id="371155056">
                                              <w:marLeft w:val="0"/>
                                              <w:marRight w:val="0"/>
                                              <w:marTop w:val="0"/>
                                              <w:marBottom w:val="150"/>
                                              <w:divBdr>
                                                <w:top w:val="none" w:sz="0" w:space="0" w:color="auto"/>
                                                <w:left w:val="none" w:sz="0" w:space="0" w:color="auto"/>
                                                <w:bottom w:val="none" w:sz="0" w:space="0" w:color="auto"/>
                                                <w:right w:val="none" w:sz="0" w:space="0" w:color="auto"/>
                                              </w:divBdr>
                                              <w:divsChild>
                                                <w:div w:id="1703706443">
                                                  <w:marLeft w:val="0"/>
                                                  <w:marRight w:val="0"/>
                                                  <w:marTop w:val="0"/>
                                                  <w:marBottom w:val="0"/>
                                                  <w:divBdr>
                                                    <w:top w:val="none" w:sz="0" w:space="0" w:color="auto"/>
                                                    <w:left w:val="none" w:sz="0" w:space="0" w:color="auto"/>
                                                    <w:bottom w:val="none" w:sz="0" w:space="0" w:color="auto"/>
                                                    <w:right w:val="none" w:sz="0" w:space="0" w:color="auto"/>
                                                  </w:divBdr>
                                                </w:div>
                                              </w:divsChild>
                                            </w:div>
                                            <w:div w:id="1169364885">
                                              <w:marLeft w:val="0"/>
                                              <w:marRight w:val="0"/>
                                              <w:marTop w:val="0"/>
                                              <w:marBottom w:val="150"/>
                                              <w:divBdr>
                                                <w:top w:val="none" w:sz="0" w:space="0" w:color="auto"/>
                                                <w:left w:val="none" w:sz="0" w:space="0" w:color="auto"/>
                                                <w:bottom w:val="none" w:sz="0" w:space="0" w:color="auto"/>
                                                <w:right w:val="none" w:sz="0" w:space="0" w:color="auto"/>
                                              </w:divBdr>
                                              <w:divsChild>
                                                <w:div w:id="1003432224">
                                                  <w:marLeft w:val="0"/>
                                                  <w:marRight w:val="0"/>
                                                  <w:marTop w:val="0"/>
                                                  <w:marBottom w:val="0"/>
                                                  <w:divBdr>
                                                    <w:top w:val="none" w:sz="0" w:space="0" w:color="auto"/>
                                                    <w:left w:val="none" w:sz="0" w:space="0" w:color="auto"/>
                                                    <w:bottom w:val="none" w:sz="0" w:space="0" w:color="auto"/>
                                                    <w:right w:val="none" w:sz="0" w:space="0" w:color="auto"/>
                                                  </w:divBdr>
                                                </w:div>
                                              </w:divsChild>
                                            </w:div>
                                            <w:div w:id="2093620821">
                                              <w:marLeft w:val="0"/>
                                              <w:marRight w:val="0"/>
                                              <w:marTop w:val="120"/>
                                              <w:marBottom w:val="60"/>
                                              <w:divBdr>
                                                <w:top w:val="none" w:sz="0" w:space="0" w:color="auto"/>
                                                <w:left w:val="none" w:sz="0" w:space="0" w:color="auto"/>
                                                <w:bottom w:val="none" w:sz="0" w:space="0" w:color="auto"/>
                                                <w:right w:val="none" w:sz="0" w:space="0" w:color="auto"/>
                                              </w:divBdr>
                                              <w:divsChild>
                                                <w:div w:id="1024592660">
                                                  <w:marLeft w:val="0"/>
                                                  <w:marRight w:val="0"/>
                                                  <w:marTop w:val="0"/>
                                                  <w:marBottom w:val="0"/>
                                                  <w:divBdr>
                                                    <w:top w:val="none" w:sz="0" w:space="0" w:color="auto"/>
                                                    <w:left w:val="none" w:sz="0" w:space="0" w:color="auto"/>
                                                    <w:bottom w:val="none" w:sz="0" w:space="0" w:color="auto"/>
                                                    <w:right w:val="none" w:sz="0" w:space="0" w:color="auto"/>
                                                  </w:divBdr>
                                                </w:div>
                                              </w:divsChild>
                                            </w:div>
                                            <w:div w:id="996345536">
                                              <w:marLeft w:val="0"/>
                                              <w:marRight w:val="0"/>
                                              <w:marTop w:val="120"/>
                                              <w:marBottom w:val="120"/>
                                              <w:divBdr>
                                                <w:top w:val="none" w:sz="0" w:space="0" w:color="auto"/>
                                                <w:left w:val="none" w:sz="0" w:space="0" w:color="auto"/>
                                                <w:bottom w:val="none" w:sz="0" w:space="0" w:color="auto"/>
                                                <w:right w:val="none" w:sz="0" w:space="0" w:color="auto"/>
                                              </w:divBdr>
                                              <w:divsChild>
                                                <w:div w:id="1159081672">
                                                  <w:marLeft w:val="0"/>
                                                  <w:marRight w:val="0"/>
                                                  <w:marTop w:val="0"/>
                                                  <w:marBottom w:val="0"/>
                                                  <w:divBdr>
                                                    <w:top w:val="none" w:sz="0" w:space="0" w:color="auto"/>
                                                    <w:left w:val="none" w:sz="0" w:space="0" w:color="auto"/>
                                                    <w:bottom w:val="none" w:sz="0" w:space="0" w:color="auto"/>
                                                    <w:right w:val="none" w:sz="0" w:space="0" w:color="auto"/>
                                                  </w:divBdr>
                                                </w:div>
                                              </w:divsChild>
                                            </w:div>
                                            <w:div w:id="593590039">
                                              <w:marLeft w:val="0"/>
                                              <w:marRight w:val="0"/>
                                              <w:marTop w:val="0"/>
                                              <w:marBottom w:val="150"/>
                                              <w:divBdr>
                                                <w:top w:val="none" w:sz="0" w:space="0" w:color="auto"/>
                                                <w:left w:val="none" w:sz="0" w:space="0" w:color="auto"/>
                                                <w:bottom w:val="none" w:sz="0" w:space="0" w:color="auto"/>
                                                <w:right w:val="none" w:sz="0" w:space="0" w:color="auto"/>
                                              </w:divBdr>
                                              <w:divsChild>
                                                <w:div w:id="3167035">
                                                  <w:marLeft w:val="0"/>
                                                  <w:marRight w:val="0"/>
                                                  <w:marTop w:val="0"/>
                                                  <w:marBottom w:val="0"/>
                                                  <w:divBdr>
                                                    <w:top w:val="none" w:sz="0" w:space="0" w:color="auto"/>
                                                    <w:left w:val="none" w:sz="0" w:space="0" w:color="auto"/>
                                                    <w:bottom w:val="none" w:sz="0" w:space="0" w:color="auto"/>
                                                    <w:right w:val="none" w:sz="0" w:space="0" w:color="auto"/>
                                                  </w:divBdr>
                                                </w:div>
                                              </w:divsChild>
                                            </w:div>
                                            <w:div w:id="1811358713">
                                              <w:marLeft w:val="0"/>
                                              <w:marRight w:val="0"/>
                                              <w:marTop w:val="0"/>
                                              <w:marBottom w:val="150"/>
                                              <w:divBdr>
                                                <w:top w:val="none" w:sz="0" w:space="0" w:color="auto"/>
                                                <w:left w:val="none" w:sz="0" w:space="0" w:color="auto"/>
                                                <w:bottom w:val="none" w:sz="0" w:space="0" w:color="auto"/>
                                                <w:right w:val="none" w:sz="0" w:space="0" w:color="auto"/>
                                              </w:divBdr>
                                              <w:divsChild>
                                                <w:div w:id="1357728215">
                                                  <w:marLeft w:val="0"/>
                                                  <w:marRight w:val="0"/>
                                                  <w:marTop w:val="0"/>
                                                  <w:marBottom w:val="0"/>
                                                  <w:divBdr>
                                                    <w:top w:val="none" w:sz="0" w:space="0" w:color="auto"/>
                                                    <w:left w:val="none" w:sz="0" w:space="0" w:color="auto"/>
                                                    <w:bottom w:val="none" w:sz="0" w:space="0" w:color="auto"/>
                                                    <w:right w:val="none" w:sz="0" w:space="0" w:color="auto"/>
                                                  </w:divBdr>
                                                </w:div>
                                              </w:divsChild>
                                            </w:div>
                                            <w:div w:id="426535834">
                                              <w:marLeft w:val="0"/>
                                              <w:marRight w:val="0"/>
                                              <w:marTop w:val="0"/>
                                              <w:marBottom w:val="150"/>
                                              <w:divBdr>
                                                <w:top w:val="none" w:sz="0" w:space="0" w:color="auto"/>
                                                <w:left w:val="none" w:sz="0" w:space="0" w:color="auto"/>
                                                <w:bottom w:val="none" w:sz="0" w:space="0" w:color="auto"/>
                                                <w:right w:val="none" w:sz="0" w:space="0" w:color="auto"/>
                                              </w:divBdr>
                                              <w:divsChild>
                                                <w:div w:id="577246921">
                                                  <w:marLeft w:val="0"/>
                                                  <w:marRight w:val="0"/>
                                                  <w:marTop w:val="0"/>
                                                  <w:marBottom w:val="0"/>
                                                  <w:divBdr>
                                                    <w:top w:val="none" w:sz="0" w:space="0" w:color="auto"/>
                                                    <w:left w:val="none" w:sz="0" w:space="0" w:color="auto"/>
                                                    <w:bottom w:val="none" w:sz="0" w:space="0" w:color="auto"/>
                                                    <w:right w:val="none" w:sz="0" w:space="0" w:color="auto"/>
                                                  </w:divBdr>
                                                </w:div>
                                              </w:divsChild>
                                            </w:div>
                                            <w:div w:id="760564884">
                                              <w:marLeft w:val="0"/>
                                              <w:marRight w:val="0"/>
                                              <w:marTop w:val="0"/>
                                              <w:marBottom w:val="150"/>
                                              <w:divBdr>
                                                <w:top w:val="none" w:sz="0" w:space="0" w:color="auto"/>
                                                <w:left w:val="none" w:sz="0" w:space="0" w:color="auto"/>
                                                <w:bottom w:val="none" w:sz="0" w:space="0" w:color="auto"/>
                                                <w:right w:val="none" w:sz="0" w:space="0" w:color="auto"/>
                                              </w:divBdr>
                                              <w:divsChild>
                                                <w:div w:id="375085757">
                                                  <w:marLeft w:val="0"/>
                                                  <w:marRight w:val="0"/>
                                                  <w:marTop w:val="0"/>
                                                  <w:marBottom w:val="0"/>
                                                  <w:divBdr>
                                                    <w:top w:val="none" w:sz="0" w:space="0" w:color="auto"/>
                                                    <w:left w:val="none" w:sz="0" w:space="0" w:color="auto"/>
                                                    <w:bottom w:val="none" w:sz="0" w:space="0" w:color="auto"/>
                                                    <w:right w:val="none" w:sz="0" w:space="0" w:color="auto"/>
                                                  </w:divBdr>
                                                </w:div>
                                              </w:divsChild>
                                            </w:div>
                                            <w:div w:id="46875826">
                                              <w:marLeft w:val="0"/>
                                              <w:marRight w:val="0"/>
                                              <w:marTop w:val="0"/>
                                              <w:marBottom w:val="150"/>
                                              <w:divBdr>
                                                <w:top w:val="none" w:sz="0" w:space="0" w:color="auto"/>
                                                <w:left w:val="none" w:sz="0" w:space="0" w:color="auto"/>
                                                <w:bottom w:val="none" w:sz="0" w:space="0" w:color="auto"/>
                                                <w:right w:val="none" w:sz="0" w:space="0" w:color="auto"/>
                                              </w:divBdr>
                                              <w:divsChild>
                                                <w:div w:id="1497190205">
                                                  <w:marLeft w:val="0"/>
                                                  <w:marRight w:val="0"/>
                                                  <w:marTop w:val="0"/>
                                                  <w:marBottom w:val="0"/>
                                                  <w:divBdr>
                                                    <w:top w:val="none" w:sz="0" w:space="0" w:color="auto"/>
                                                    <w:left w:val="none" w:sz="0" w:space="0" w:color="auto"/>
                                                    <w:bottom w:val="none" w:sz="0" w:space="0" w:color="auto"/>
                                                    <w:right w:val="none" w:sz="0" w:space="0" w:color="auto"/>
                                                  </w:divBdr>
                                                </w:div>
                                              </w:divsChild>
                                            </w:div>
                                            <w:div w:id="486753634">
                                              <w:marLeft w:val="0"/>
                                              <w:marRight w:val="0"/>
                                              <w:marTop w:val="0"/>
                                              <w:marBottom w:val="150"/>
                                              <w:divBdr>
                                                <w:top w:val="none" w:sz="0" w:space="0" w:color="auto"/>
                                                <w:left w:val="none" w:sz="0" w:space="0" w:color="auto"/>
                                                <w:bottom w:val="none" w:sz="0" w:space="0" w:color="auto"/>
                                                <w:right w:val="none" w:sz="0" w:space="0" w:color="auto"/>
                                              </w:divBdr>
                                              <w:divsChild>
                                                <w:div w:id="2051300469">
                                                  <w:marLeft w:val="0"/>
                                                  <w:marRight w:val="0"/>
                                                  <w:marTop w:val="0"/>
                                                  <w:marBottom w:val="0"/>
                                                  <w:divBdr>
                                                    <w:top w:val="none" w:sz="0" w:space="0" w:color="auto"/>
                                                    <w:left w:val="none" w:sz="0" w:space="0" w:color="auto"/>
                                                    <w:bottom w:val="none" w:sz="0" w:space="0" w:color="auto"/>
                                                    <w:right w:val="none" w:sz="0" w:space="0" w:color="auto"/>
                                                  </w:divBdr>
                                                </w:div>
                                              </w:divsChild>
                                            </w:div>
                                            <w:div w:id="929125397">
                                              <w:marLeft w:val="0"/>
                                              <w:marRight w:val="0"/>
                                              <w:marTop w:val="0"/>
                                              <w:marBottom w:val="150"/>
                                              <w:divBdr>
                                                <w:top w:val="none" w:sz="0" w:space="0" w:color="auto"/>
                                                <w:left w:val="none" w:sz="0" w:space="0" w:color="auto"/>
                                                <w:bottom w:val="none" w:sz="0" w:space="0" w:color="auto"/>
                                                <w:right w:val="none" w:sz="0" w:space="0" w:color="auto"/>
                                              </w:divBdr>
                                              <w:divsChild>
                                                <w:div w:id="1845584084">
                                                  <w:marLeft w:val="0"/>
                                                  <w:marRight w:val="0"/>
                                                  <w:marTop w:val="0"/>
                                                  <w:marBottom w:val="0"/>
                                                  <w:divBdr>
                                                    <w:top w:val="none" w:sz="0" w:space="0" w:color="auto"/>
                                                    <w:left w:val="none" w:sz="0" w:space="0" w:color="auto"/>
                                                    <w:bottom w:val="none" w:sz="0" w:space="0" w:color="auto"/>
                                                    <w:right w:val="none" w:sz="0" w:space="0" w:color="auto"/>
                                                  </w:divBdr>
                                                </w:div>
                                              </w:divsChild>
                                            </w:div>
                                            <w:div w:id="150100305">
                                              <w:marLeft w:val="0"/>
                                              <w:marRight w:val="0"/>
                                              <w:marTop w:val="0"/>
                                              <w:marBottom w:val="150"/>
                                              <w:divBdr>
                                                <w:top w:val="none" w:sz="0" w:space="0" w:color="auto"/>
                                                <w:left w:val="none" w:sz="0" w:space="0" w:color="auto"/>
                                                <w:bottom w:val="none" w:sz="0" w:space="0" w:color="auto"/>
                                                <w:right w:val="none" w:sz="0" w:space="0" w:color="auto"/>
                                              </w:divBdr>
                                              <w:divsChild>
                                                <w:div w:id="1378240747">
                                                  <w:marLeft w:val="0"/>
                                                  <w:marRight w:val="0"/>
                                                  <w:marTop w:val="0"/>
                                                  <w:marBottom w:val="0"/>
                                                  <w:divBdr>
                                                    <w:top w:val="none" w:sz="0" w:space="0" w:color="auto"/>
                                                    <w:left w:val="none" w:sz="0" w:space="0" w:color="auto"/>
                                                    <w:bottom w:val="none" w:sz="0" w:space="0" w:color="auto"/>
                                                    <w:right w:val="none" w:sz="0" w:space="0" w:color="auto"/>
                                                  </w:divBdr>
                                                </w:div>
                                              </w:divsChild>
                                            </w:div>
                                            <w:div w:id="111941375">
                                              <w:marLeft w:val="0"/>
                                              <w:marRight w:val="0"/>
                                              <w:marTop w:val="0"/>
                                              <w:marBottom w:val="150"/>
                                              <w:divBdr>
                                                <w:top w:val="none" w:sz="0" w:space="0" w:color="auto"/>
                                                <w:left w:val="none" w:sz="0" w:space="0" w:color="auto"/>
                                                <w:bottom w:val="none" w:sz="0" w:space="0" w:color="auto"/>
                                                <w:right w:val="none" w:sz="0" w:space="0" w:color="auto"/>
                                              </w:divBdr>
                                              <w:divsChild>
                                                <w:div w:id="672102649">
                                                  <w:marLeft w:val="0"/>
                                                  <w:marRight w:val="0"/>
                                                  <w:marTop w:val="0"/>
                                                  <w:marBottom w:val="0"/>
                                                  <w:divBdr>
                                                    <w:top w:val="none" w:sz="0" w:space="0" w:color="auto"/>
                                                    <w:left w:val="none" w:sz="0" w:space="0" w:color="auto"/>
                                                    <w:bottom w:val="none" w:sz="0" w:space="0" w:color="auto"/>
                                                    <w:right w:val="none" w:sz="0" w:space="0" w:color="auto"/>
                                                  </w:divBdr>
                                                </w:div>
                                              </w:divsChild>
                                            </w:div>
                                            <w:div w:id="1939219164">
                                              <w:marLeft w:val="0"/>
                                              <w:marRight w:val="0"/>
                                              <w:marTop w:val="0"/>
                                              <w:marBottom w:val="150"/>
                                              <w:divBdr>
                                                <w:top w:val="none" w:sz="0" w:space="0" w:color="auto"/>
                                                <w:left w:val="none" w:sz="0" w:space="0" w:color="auto"/>
                                                <w:bottom w:val="none" w:sz="0" w:space="0" w:color="auto"/>
                                                <w:right w:val="none" w:sz="0" w:space="0" w:color="auto"/>
                                              </w:divBdr>
                                              <w:divsChild>
                                                <w:div w:id="1157502637">
                                                  <w:marLeft w:val="0"/>
                                                  <w:marRight w:val="0"/>
                                                  <w:marTop w:val="0"/>
                                                  <w:marBottom w:val="0"/>
                                                  <w:divBdr>
                                                    <w:top w:val="none" w:sz="0" w:space="0" w:color="auto"/>
                                                    <w:left w:val="none" w:sz="0" w:space="0" w:color="auto"/>
                                                    <w:bottom w:val="none" w:sz="0" w:space="0" w:color="auto"/>
                                                    <w:right w:val="none" w:sz="0" w:space="0" w:color="auto"/>
                                                  </w:divBdr>
                                                </w:div>
                                              </w:divsChild>
                                            </w:div>
                                            <w:div w:id="1499728930">
                                              <w:marLeft w:val="0"/>
                                              <w:marRight w:val="0"/>
                                              <w:marTop w:val="120"/>
                                              <w:marBottom w:val="120"/>
                                              <w:divBdr>
                                                <w:top w:val="none" w:sz="0" w:space="0" w:color="auto"/>
                                                <w:left w:val="none" w:sz="0" w:space="0" w:color="auto"/>
                                                <w:bottom w:val="none" w:sz="0" w:space="0" w:color="auto"/>
                                                <w:right w:val="none" w:sz="0" w:space="0" w:color="auto"/>
                                              </w:divBdr>
                                              <w:divsChild>
                                                <w:div w:id="1371564162">
                                                  <w:marLeft w:val="0"/>
                                                  <w:marRight w:val="0"/>
                                                  <w:marTop w:val="0"/>
                                                  <w:marBottom w:val="0"/>
                                                  <w:divBdr>
                                                    <w:top w:val="none" w:sz="0" w:space="0" w:color="auto"/>
                                                    <w:left w:val="none" w:sz="0" w:space="0" w:color="auto"/>
                                                    <w:bottom w:val="none" w:sz="0" w:space="0" w:color="auto"/>
                                                    <w:right w:val="none" w:sz="0" w:space="0" w:color="auto"/>
                                                  </w:divBdr>
                                                </w:div>
                                              </w:divsChild>
                                            </w:div>
                                            <w:div w:id="743915806">
                                              <w:marLeft w:val="0"/>
                                              <w:marRight w:val="0"/>
                                              <w:marTop w:val="0"/>
                                              <w:marBottom w:val="150"/>
                                              <w:divBdr>
                                                <w:top w:val="none" w:sz="0" w:space="0" w:color="auto"/>
                                                <w:left w:val="none" w:sz="0" w:space="0" w:color="auto"/>
                                                <w:bottom w:val="none" w:sz="0" w:space="0" w:color="auto"/>
                                                <w:right w:val="none" w:sz="0" w:space="0" w:color="auto"/>
                                              </w:divBdr>
                                              <w:divsChild>
                                                <w:div w:id="1861629099">
                                                  <w:marLeft w:val="0"/>
                                                  <w:marRight w:val="0"/>
                                                  <w:marTop w:val="0"/>
                                                  <w:marBottom w:val="0"/>
                                                  <w:divBdr>
                                                    <w:top w:val="none" w:sz="0" w:space="0" w:color="auto"/>
                                                    <w:left w:val="none" w:sz="0" w:space="0" w:color="auto"/>
                                                    <w:bottom w:val="none" w:sz="0" w:space="0" w:color="auto"/>
                                                    <w:right w:val="none" w:sz="0" w:space="0" w:color="auto"/>
                                                  </w:divBdr>
                                                </w:div>
                                              </w:divsChild>
                                            </w:div>
                                            <w:div w:id="360326285">
                                              <w:marLeft w:val="0"/>
                                              <w:marRight w:val="0"/>
                                              <w:marTop w:val="0"/>
                                              <w:marBottom w:val="150"/>
                                              <w:divBdr>
                                                <w:top w:val="none" w:sz="0" w:space="0" w:color="auto"/>
                                                <w:left w:val="none" w:sz="0" w:space="0" w:color="auto"/>
                                                <w:bottom w:val="none" w:sz="0" w:space="0" w:color="auto"/>
                                                <w:right w:val="none" w:sz="0" w:space="0" w:color="auto"/>
                                              </w:divBdr>
                                              <w:divsChild>
                                                <w:div w:id="807473440">
                                                  <w:marLeft w:val="0"/>
                                                  <w:marRight w:val="0"/>
                                                  <w:marTop w:val="0"/>
                                                  <w:marBottom w:val="0"/>
                                                  <w:divBdr>
                                                    <w:top w:val="none" w:sz="0" w:space="0" w:color="auto"/>
                                                    <w:left w:val="none" w:sz="0" w:space="0" w:color="auto"/>
                                                    <w:bottom w:val="none" w:sz="0" w:space="0" w:color="auto"/>
                                                    <w:right w:val="none" w:sz="0" w:space="0" w:color="auto"/>
                                                  </w:divBdr>
                                                </w:div>
                                              </w:divsChild>
                                            </w:div>
                                            <w:div w:id="1260093396">
                                              <w:marLeft w:val="0"/>
                                              <w:marRight w:val="0"/>
                                              <w:marTop w:val="0"/>
                                              <w:marBottom w:val="150"/>
                                              <w:divBdr>
                                                <w:top w:val="none" w:sz="0" w:space="0" w:color="auto"/>
                                                <w:left w:val="none" w:sz="0" w:space="0" w:color="auto"/>
                                                <w:bottom w:val="none" w:sz="0" w:space="0" w:color="auto"/>
                                                <w:right w:val="none" w:sz="0" w:space="0" w:color="auto"/>
                                              </w:divBdr>
                                              <w:divsChild>
                                                <w:div w:id="1334646384">
                                                  <w:marLeft w:val="0"/>
                                                  <w:marRight w:val="0"/>
                                                  <w:marTop w:val="0"/>
                                                  <w:marBottom w:val="0"/>
                                                  <w:divBdr>
                                                    <w:top w:val="none" w:sz="0" w:space="0" w:color="auto"/>
                                                    <w:left w:val="none" w:sz="0" w:space="0" w:color="auto"/>
                                                    <w:bottom w:val="none" w:sz="0" w:space="0" w:color="auto"/>
                                                    <w:right w:val="none" w:sz="0" w:space="0" w:color="auto"/>
                                                  </w:divBdr>
                                                </w:div>
                                              </w:divsChild>
                                            </w:div>
                                            <w:div w:id="2022080056">
                                              <w:marLeft w:val="0"/>
                                              <w:marRight w:val="0"/>
                                              <w:marTop w:val="0"/>
                                              <w:marBottom w:val="150"/>
                                              <w:divBdr>
                                                <w:top w:val="none" w:sz="0" w:space="0" w:color="auto"/>
                                                <w:left w:val="none" w:sz="0" w:space="0" w:color="auto"/>
                                                <w:bottom w:val="none" w:sz="0" w:space="0" w:color="auto"/>
                                                <w:right w:val="none" w:sz="0" w:space="0" w:color="auto"/>
                                              </w:divBdr>
                                              <w:divsChild>
                                                <w:div w:id="605767601">
                                                  <w:marLeft w:val="0"/>
                                                  <w:marRight w:val="0"/>
                                                  <w:marTop w:val="0"/>
                                                  <w:marBottom w:val="0"/>
                                                  <w:divBdr>
                                                    <w:top w:val="none" w:sz="0" w:space="0" w:color="auto"/>
                                                    <w:left w:val="none" w:sz="0" w:space="0" w:color="auto"/>
                                                    <w:bottom w:val="none" w:sz="0" w:space="0" w:color="auto"/>
                                                    <w:right w:val="none" w:sz="0" w:space="0" w:color="auto"/>
                                                  </w:divBdr>
                                                </w:div>
                                              </w:divsChild>
                                            </w:div>
                                            <w:div w:id="390689816">
                                              <w:marLeft w:val="0"/>
                                              <w:marRight w:val="0"/>
                                              <w:marTop w:val="0"/>
                                              <w:marBottom w:val="150"/>
                                              <w:divBdr>
                                                <w:top w:val="none" w:sz="0" w:space="0" w:color="auto"/>
                                                <w:left w:val="none" w:sz="0" w:space="0" w:color="auto"/>
                                                <w:bottom w:val="none" w:sz="0" w:space="0" w:color="auto"/>
                                                <w:right w:val="none" w:sz="0" w:space="0" w:color="auto"/>
                                              </w:divBdr>
                                              <w:divsChild>
                                                <w:div w:id="1701512550">
                                                  <w:marLeft w:val="0"/>
                                                  <w:marRight w:val="0"/>
                                                  <w:marTop w:val="0"/>
                                                  <w:marBottom w:val="0"/>
                                                  <w:divBdr>
                                                    <w:top w:val="none" w:sz="0" w:space="0" w:color="auto"/>
                                                    <w:left w:val="none" w:sz="0" w:space="0" w:color="auto"/>
                                                    <w:bottom w:val="none" w:sz="0" w:space="0" w:color="auto"/>
                                                    <w:right w:val="none" w:sz="0" w:space="0" w:color="auto"/>
                                                  </w:divBdr>
                                                </w:div>
                                              </w:divsChild>
                                            </w:div>
                                            <w:div w:id="238368283">
                                              <w:marLeft w:val="0"/>
                                              <w:marRight w:val="0"/>
                                              <w:marTop w:val="120"/>
                                              <w:marBottom w:val="120"/>
                                              <w:divBdr>
                                                <w:top w:val="none" w:sz="0" w:space="0" w:color="auto"/>
                                                <w:left w:val="none" w:sz="0" w:space="0" w:color="auto"/>
                                                <w:bottom w:val="none" w:sz="0" w:space="0" w:color="auto"/>
                                                <w:right w:val="none" w:sz="0" w:space="0" w:color="auto"/>
                                              </w:divBdr>
                                              <w:divsChild>
                                                <w:div w:id="2037269436">
                                                  <w:marLeft w:val="0"/>
                                                  <w:marRight w:val="0"/>
                                                  <w:marTop w:val="0"/>
                                                  <w:marBottom w:val="0"/>
                                                  <w:divBdr>
                                                    <w:top w:val="none" w:sz="0" w:space="0" w:color="auto"/>
                                                    <w:left w:val="none" w:sz="0" w:space="0" w:color="auto"/>
                                                    <w:bottom w:val="none" w:sz="0" w:space="0" w:color="auto"/>
                                                    <w:right w:val="none" w:sz="0" w:space="0" w:color="auto"/>
                                                  </w:divBdr>
                                                </w:div>
                                              </w:divsChild>
                                            </w:div>
                                            <w:div w:id="1690982736">
                                              <w:marLeft w:val="0"/>
                                              <w:marRight w:val="0"/>
                                              <w:marTop w:val="0"/>
                                              <w:marBottom w:val="150"/>
                                              <w:divBdr>
                                                <w:top w:val="none" w:sz="0" w:space="0" w:color="auto"/>
                                                <w:left w:val="none" w:sz="0" w:space="0" w:color="auto"/>
                                                <w:bottom w:val="none" w:sz="0" w:space="0" w:color="auto"/>
                                                <w:right w:val="none" w:sz="0" w:space="0" w:color="auto"/>
                                              </w:divBdr>
                                              <w:divsChild>
                                                <w:div w:id="855774212">
                                                  <w:marLeft w:val="0"/>
                                                  <w:marRight w:val="0"/>
                                                  <w:marTop w:val="0"/>
                                                  <w:marBottom w:val="0"/>
                                                  <w:divBdr>
                                                    <w:top w:val="none" w:sz="0" w:space="0" w:color="auto"/>
                                                    <w:left w:val="none" w:sz="0" w:space="0" w:color="auto"/>
                                                    <w:bottom w:val="none" w:sz="0" w:space="0" w:color="auto"/>
                                                    <w:right w:val="none" w:sz="0" w:space="0" w:color="auto"/>
                                                  </w:divBdr>
                                                </w:div>
                                              </w:divsChild>
                                            </w:div>
                                            <w:div w:id="2104566127">
                                              <w:marLeft w:val="0"/>
                                              <w:marRight w:val="0"/>
                                              <w:marTop w:val="0"/>
                                              <w:marBottom w:val="150"/>
                                              <w:divBdr>
                                                <w:top w:val="none" w:sz="0" w:space="0" w:color="auto"/>
                                                <w:left w:val="none" w:sz="0" w:space="0" w:color="auto"/>
                                                <w:bottom w:val="none" w:sz="0" w:space="0" w:color="auto"/>
                                                <w:right w:val="none" w:sz="0" w:space="0" w:color="auto"/>
                                              </w:divBdr>
                                              <w:divsChild>
                                                <w:div w:id="38362886">
                                                  <w:marLeft w:val="0"/>
                                                  <w:marRight w:val="0"/>
                                                  <w:marTop w:val="0"/>
                                                  <w:marBottom w:val="0"/>
                                                  <w:divBdr>
                                                    <w:top w:val="none" w:sz="0" w:space="0" w:color="auto"/>
                                                    <w:left w:val="none" w:sz="0" w:space="0" w:color="auto"/>
                                                    <w:bottom w:val="none" w:sz="0" w:space="0" w:color="auto"/>
                                                    <w:right w:val="none" w:sz="0" w:space="0" w:color="auto"/>
                                                  </w:divBdr>
                                                </w:div>
                                              </w:divsChild>
                                            </w:div>
                                            <w:div w:id="2002809908">
                                              <w:marLeft w:val="0"/>
                                              <w:marRight w:val="0"/>
                                              <w:marTop w:val="0"/>
                                              <w:marBottom w:val="150"/>
                                              <w:divBdr>
                                                <w:top w:val="none" w:sz="0" w:space="0" w:color="auto"/>
                                                <w:left w:val="none" w:sz="0" w:space="0" w:color="auto"/>
                                                <w:bottom w:val="none" w:sz="0" w:space="0" w:color="auto"/>
                                                <w:right w:val="none" w:sz="0" w:space="0" w:color="auto"/>
                                              </w:divBdr>
                                              <w:divsChild>
                                                <w:div w:id="592012288">
                                                  <w:marLeft w:val="0"/>
                                                  <w:marRight w:val="0"/>
                                                  <w:marTop w:val="0"/>
                                                  <w:marBottom w:val="0"/>
                                                  <w:divBdr>
                                                    <w:top w:val="none" w:sz="0" w:space="0" w:color="auto"/>
                                                    <w:left w:val="none" w:sz="0" w:space="0" w:color="auto"/>
                                                    <w:bottom w:val="none" w:sz="0" w:space="0" w:color="auto"/>
                                                    <w:right w:val="none" w:sz="0" w:space="0" w:color="auto"/>
                                                  </w:divBdr>
                                                </w:div>
                                              </w:divsChild>
                                            </w:div>
                                            <w:div w:id="2021928836">
                                              <w:marLeft w:val="0"/>
                                              <w:marRight w:val="0"/>
                                              <w:marTop w:val="0"/>
                                              <w:marBottom w:val="150"/>
                                              <w:divBdr>
                                                <w:top w:val="none" w:sz="0" w:space="0" w:color="auto"/>
                                                <w:left w:val="none" w:sz="0" w:space="0" w:color="auto"/>
                                                <w:bottom w:val="none" w:sz="0" w:space="0" w:color="auto"/>
                                                <w:right w:val="none" w:sz="0" w:space="0" w:color="auto"/>
                                              </w:divBdr>
                                              <w:divsChild>
                                                <w:div w:id="391932878">
                                                  <w:marLeft w:val="0"/>
                                                  <w:marRight w:val="0"/>
                                                  <w:marTop w:val="0"/>
                                                  <w:marBottom w:val="0"/>
                                                  <w:divBdr>
                                                    <w:top w:val="none" w:sz="0" w:space="0" w:color="auto"/>
                                                    <w:left w:val="none" w:sz="0" w:space="0" w:color="auto"/>
                                                    <w:bottom w:val="none" w:sz="0" w:space="0" w:color="auto"/>
                                                    <w:right w:val="none" w:sz="0" w:space="0" w:color="auto"/>
                                                  </w:divBdr>
                                                </w:div>
                                              </w:divsChild>
                                            </w:div>
                                            <w:div w:id="870995257">
                                              <w:marLeft w:val="0"/>
                                              <w:marRight w:val="0"/>
                                              <w:marTop w:val="0"/>
                                              <w:marBottom w:val="150"/>
                                              <w:divBdr>
                                                <w:top w:val="none" w:sz="0" w:space="0" w:color="auto"/>
                                                <w:left w:val="none" w:sz="0" w:space="0" w:color="auto"/>
                                                <w:bottom w:val="none" w:sz="0" w:space="0" w:color="auto"/>
                                                <w:right w:val="none" w:sz="0" w:space="0" w:color="auto"/>
                                              </w:divBdr>
                                              <w:divsChild>
                                                <w:div w:id="1974478111">
                                                  <w:marLeft w:val="0"/>
                                                  <w:marRight w:val="0"/>
                                                  <w:marTop w:val="0"/>
                                                  <w:marBottom w:val="0"/>
                                                  <w:divBdr>
                                                    <w:top w:val="none" w:sz="0" w:space="0" w:color="auto"/>
                                                    <w:left w:val="none" w:sz="0" w:space="0" w:color="auto"/>
                                                    <w:bottom w:val="none" w:sz="0" w:space="0" w:color="auto"/>
                                                    <w:right w:val="none" w:sz="0" w:space="0" w:color="auto"/>
                                                  </w:divBdr>
                                                </w:div>
                                              </w:divsChild>
                                            </w:div>
                                            <w:div w:id="1324970062">
                                              <w:marLeft w:val="0"/>
                                              <w:marRight w:val="0"/>
                                              <w:marTop w:val="120"/>
                                              <w:marBottom w:val="120"/>
                                              <w:divBdr>
                                                <w:top w:val="none" w:sz="0" w:space="0" w:color="auto"/>
                                                <w:left w:val="none" w:sz="0" w:space="0" w:color="auto"/>
                                                <w:bottom w:val="none" w:sz="0" w:space="0" w:color="auto"/>
                                                <w:right w:val="none" w:sz="0" w:space="0" w:color="auto"/>
                                              </w:divBdr>
                                              <w:divsChild>
                                                <w:div w:id="475609261">
                                                  <w:marLeft w:val="0"/>
                                                  <w:marRight w:val="0"/>
                                                  <w:marTop w:val="0"/>
                                                  <w:marBottom w:val="0"/>
                                                  <w:divBdr>
                                                    <w:top w:val="none" w:sz="0" w:space="0" w:color="auto"/>
                                                    <w:left w:val="none" w:sz="0" w:space="0" w:color="auto"/>
                                                    <w:bottom w:val="none" w:sz="0" w:space="0" w:color="auto"/>
                                                    <w:right w:val="none" w:sz="0" w:space="0" w:color="auto"/>
                                                  </w:divBdr>
                                                </w:div>
                                              </w:divsChild>
                                            </w:div>
                                            <w:div w:id="394547443">
                                              <w:marLeft w:val="0"/>
                                              <w:marRight w:val="0"/>
                                              <w:marTop w:val="0"/>
                                              <w:marBottom w:val="150"/>
                                              <w:divBdr>
                                                <w:top w:val="none" w:sz="0" w:space="0" w:color="auto"/>
                                                <w:left w:val="none" w:sz="0" w:space="0" w:color="auto"/>
                                                <w:bottom w:val="none" w:sz="0" w:space="0" w:color="auto"/>
                                                <w:right w:val="none" w:sz="0" w:space="0" w:color="auto"/>
                                              </w:divBdr>
                                              <w:divsChild>
                                                <w:div w:id="402071865">
                                                  <w:marLeft w:val="0"/>
                                                  <w:marRight w:val="0"/>
                                                  <w:marTop w:val="0"/>
                                                  <w:marBottom w:val="0"/>
                                                  <w:divBdr>
                                                    <w:top w:val="none" w:sz="0" w:space="0" w:color="auto"/>
                                                    <w:left w:val="none" w:sz="0" w:space="0" w:color="auto"/>
                                                    <w:bottom w:val="none" w:sz="0" w:space="0" w:color="auto"/>
                                                    <w:right w:val="none" w:sz="0" w:space="0" w:color="auto"/>
                                                  </w:divBdr>
                                                </w:div>
                                              </w:divsChild>
                                            </w:div>
                                            <w:div w:id="1277373074">
                                              <w:marLeft w:val="0"/>
                                              <w:marRight w:val="0"/>
                                              <w:marTop w:val="0"/>
                                              <w:marBottom w:val="150"/>
                                              <w:divBdr>
                                                <w:top w:val="none" w:sz="0" w:space="0" w:color="auto"/>
                                                <w:left w:val="none" w:sz="0" w:space="0" w:color="auto"/>
                                                <w:bottom w:val="none" w:sz="0" w:space="0" w:color="auto"/>
                                                <w:right w:val="none" w:sz="0" w:space="0" w:color="auto"/>
                                              </w:divBdr>
                                              <w:divsChild>
                                                <w:div w:id="711734775">
                                                  <w:marLeft w:val="0"/>
                                                  <w:marRight w:val="0"/>
                                                  <w:marTop w:val="0"/>
                                                  <w:marBottom w:val="0"/>
                                                  <w:divBdr>
                                                    <w:top w:val="none" w:sz="0" w:space="0" w:color="auto"/>
                                                    <w:left w:val="none" w:sz="0" w:space="0" w:color="auto"/>
                                                    <w:bottom w:val="none" w:sz="0" w:space="0" w:color="auto"/>
                                                    <w:right w:val="none" w:sz="0" w:space="0" w:color="auto"/>
                                                  </w:divBdr>
                                                </w:div>
                                              </w:divsChild>
                                            </w:div>
                                            <w:div w:id="1732998882">
                                              <w:marLeft w:val="0"/>
                                              <w:marRight w:val="0"/>
                                              <w:marTop w:val="0"/>
                                              <w:marBottom w:val="150"/>
                                              <w:divBdr>
                                                <w:top w:val="none" w:sz="0" w:space="0" w:color="auto"/>
                                                <w:left w:val="none" w:sz="0" w:space="0" w:color="auto"/>
                                                <w:bottom w:val="none" w:sz="0" w:space="0" w:color="auto"/>
                                                <w:right w:val="none" w:sz="0" w:space="0" w:color="auto"/>
                                              </w:divBdr>
                                              <w:divsChild>
                                                <w:div w:id="1133407716">
                                                  <w:marLeft w:val="0"/>
                                                  <w:marRight w:val="0"/>
                                                  <w:marTop w:val="0"/>
                                                  <w:marBottom w:val="0"/>
                                                  <w:divBdr>
                                                    <w:top w:val="none" w:sz="0" w:space="0" w:color="auto"/>
                                                    <w:left w:val="none" w:sz="0" w:space="0" w:color="auto"/>
                                                    <w:bottom w:val="none" w:sz="0" w:space="0" w:color="auto"/>
                                                    <w:right w:val="none" w:sz="0" w:space="0" w:color="auto"/>
                                                  </w:divBdr>
                                                </w:div>
                                              </w:divsChild>
                                            </w:div>
                                            <w:div w:id="397173525">
                                              <w:marLeft w:val="0"/>
                                              <w:marRight w:val="0"/>
                                              <w:marTop w:val="0"/>
                                              <w:marBottom w:val="150"/>
                                              <w:divBdr>
                                                <w:top w:val="none" w:sz="0" w:space="0" w:color="auto"/>
                                                <w:left w:val="none" w:sz="0" w:space="0" w:color="auto"/>
                                                <w:bottom w:val="none" w:sz="0" w:space="0" w:color="auto"/>
                                                <w:right w:val="none" w:sz="0" w:space="0" w:color="auto"/>
                                              </w:divBdr>
                                              <w:divsChild>
                                                <w:div w:id="2023967470">
                                                  <w:marLeft w:val="0"/>
                                                  <w:marRight w:val="0"/>
                                                  <w:marTop w:val="0"/>
                                                  <w:marBottom w:val="0"/>
                                                  <w:divBdr>
                                                    <w:top w:val="none" w:sz="0" w:space="0" w:color="auto"/>
                                                    <w:left w:val="none" w:sz="0" w:space="0" w:color="auto"/>
                                                    <w:bottom w:val="none" w:sz="0" w:space="0" w:color="auto"/>
                                                    <w:right w:val="none" w:sz="0" w:space="0" w:color="auto"/>
                                                  </w:divBdr>
                                                </w:div>
                                              </w:divsChild>
                                            </w:div>
                                            <w:div w:id="261957891">
                                              <w:marLeft w:val="0"/>
                                              <w:marRight w:val="0"/>
                                              <w:marTop w:val="0"/>
                                              <w:marBottom w:val="150"/>
                                              <w:divBdr>
                                                <w:top w:val="none" w:sz="0" w:space="0" w:color="auto"/>
                                                <w:left w:val="none" w:sz="0" w:space="0" w:color="auto"/>
                                                <w:bottom w:val="none" w:sz="0" w:space="0" w:color="auto"/>
                                                <w:right w:val="none" w:sz="0" w:space="0" w:color="auto"/>
                                              </w:divBdr>
                                              <w:divsChild>
                                                <w:div w:id="1120493285">
                                                  <w:marLeft w:val="0"/>
                                                  <w:marRight w:val="0"/>
                                                  <w:marTop w:val="0"/>
                                                  <w:marBottom w:val="0"/>
                                                  <w:divBdr>
                                                    <w:top w:val="none" w:sz="0" w:space="0" w:color="auto"/>
                                                    <w:left w:val="none" w:sz="0" w:space="0" w:color="auto"/>
                                                    <w:bottom w:val="none" w:sz="0" w:space="0" w:color="auto"/>
                                                    <w:right w:val="none" w:sz="0" w:space="0" w:color="auto"/>
                                                  </w:divBdr>
                                                </w:div>
                                              </w:divsChild>
                                            </w:div>
                                            <w:div w:id="419331227">
                                              <w:marLeft w:val="0"/>
                                              <w:marRight w:val="0"/>
                                              <w:marTop w:val="0"/>
                                              <w:marBottom w:val="150"/>
                                              <w:divBdr>
                                                <w:top w:val="none" w:sz="0" w:space="0" w:color="auto"/>
                                                <w:left w:val="none" w:sz="0" w:space="0" w:color="auto"/>
                                                <w:bottom w:val="none" w:sz="0" w:space="0" w:color="auto"/>
                                                <w:right w:val="none" w:sz="0" w:space="0" w:color="auto"/>
                                              </w:divBdr>
                                              <w:divsChild>
                                                <w:div w:id="2131971228">
                                                  <w:marLeft w:val="0"/>
                                                  <w:marRight w:val="0"/>
                                                  <w:marTop w:val="0"/>
                                                  <w:marBottom w:val="0"/>
                                                  <w:divBdr>
                                                    <w:top w:val="none" w:sz="0" w:space="0" w:color="auto"/>
                                                    <w:left w:val="none" w:sz="0" w:space="0" w:color="auto"/>
                                                    <w:bottom w:val="none" w:sz="0" w:space="0" w:color="auto"/>
                                                    <w:right w:val="none" w:sz="0" w:space="0" w:color="auto"/>
                                                  </w:divBdr>
                                                </w:div>
                                              </w:divsChild>
                                            </w:div>
                                            <w:div w:id="954678375">
                                              <w:marLeft w:val="0"/>
                                              <w:marRight w:val="0"/>
                                              <w:marTop w:val="0"/>
                                              <w:marBottom w:val="150"/>
                                              <w:divBdr>
                                                <w:top w:val="none" w:sz="0" w:space="0" w:color="auto"/>
                                                <w:left w:val="none" w:sz="0" w:space="0" w:color="auto"/>
                                                <w:bottom w:val="none" w:sz="0" w:space="0" w:color="auto"/>
                                                <w:right w:val="none" w:sz="0" w:space="0" w:color="auto"/>
                                              </w:divBdr>
                                              <w:divsChild>
                                                <w:div w:id="1650743717">
                                                  <w:marLeft w:val="0"/>
                                                  <w:marRight w:val="0"/>
                                                  <w:marTop w:val="0"/>
                                                  <w:marBottom w:val="0"/>
                                                  <w:divBdr>
                                                    <w:top w:val="none" w:sz="0" w:space="0" w:color="auto"/>
                                                    <w:left w:val="none" w:sz="0" w:space="0" w:color="auto"/>
                                                    <w:bottom w:val="none" w:sz="0" w:space="0" w:color="auto"/>
                                                    <w:right w:val="none" w:sz="0" w:space="0" w:color="auto"/>
                                                  </w:divBdr>
                                                </w:div>
                                              </w:divsChild>
                                            </w:div>
                                            <w:div w:id="635717519">
                                              <w:marLeft w:val="0"/>
                                              <w:marRight w:val="0"/>
                                              <w:marTop w:val="0"/>
                                              <w:marBottom w:val="150"/>
                                              <w:divBdr>
                                                <w:top w:val="none" w:sz="0" w:space="0" w:color="auto"/>
                                                <w:left w:val="none" w:sz="0" w:space="0" w:color="auto"/>
                                                <w:bottom w:val="none" w:sz="0" w:space="0" w:color="auto"/>
                                                <w:right w:val="none" w:sz="0" w:space="0" w:color="auto"/>
                                              </w:divBdr>
                                              <w:divsChild>
                                                <w:div w:id="1392534940">
                                                  <w:marLeft w:val="0"/>
                                                  <w:marRight w:val="0"/>
                                                  <w:marTop w:val="0"/>
                                                  <w:marBottom w:val="0"/>
                                                  <w:divBdr>
                                                    <w:top w:val="none" w:sz="0" w:space="0" w:color="auto"/>
                                                    <w:left w:val="none" w:sz="0" w:space="0" w:color="auto"/>
                                                    <w:bottom w:val="none" w:sz="0" w:space="0" w:color="auto"/>
                                                    <w:right w:val="none" w:sz="0" w:space="0" w:color="auto"/>
                                                  </w:divBdr>
                                                </w:div>
                                              </w:divsChild>
                                            </w:div>
                                            <w:div w:id="1675953986">
                                              <w:marLeft w:val="0"/>
                                              <w:marRight w:val="0"/>
                                              <w:marTop w:val="0"/>
                                              <w:marBottom w:val="150"/>
                                              <w:divBdr>
                                                <w:top w:val="none" w:sz="0" w:space="0" w:color="auto"/>
                                                <w:left w:val="none" w:sz="0" w:space="0" w:color="auto"/>
                                                <w:bottom w:val="none" w:sz="0" w:space="0" w:color="auto"/>
                                                <w:right w:val="none" w:sz="0" w:space="0" w:color="auto"/>
                                              </w:divBdr>
                                              <w:divsChild>
                                                <w:div w:id="1733045397">
                                                  <w:marLeft w:val="0"/>
                                                  <w:marRight w:val="0"/>
                                                  <w:marTop w:val="0"/>
                                                  <w:marBottom w:val="0"/>
                                                  <w:divBdr>
                                                    <w:top w:val="none" w:sz="0" w:space="0" w:color="auto"/>
                                                    <w:left w:val="none" w:sz="0" w:space="0" w:color="auto"/>
                                                    <w:bottom w:val="none" w:sz="0" w:space="0" w:color="auto"/>
                                                    <w:right w:val="none" w:sz="0" w:space="0" w:color="auto"/>
                                                  </w:divBdr>
                                                </w:div>
                                              </w:divsChild>
                                            </w:div>
                                            <w:div w:id="2015570354">
                                              <w:marLeft w:val="0"/>
                                              <w:marRight w:val="0"/>
                                              <w:marTop w:val="0"/>
                                              <w:marBottom w:val="150"/>
                                              <w:divBdr>
                                                <w:top w:val="none" w:sz="0" w:space="0" w:color="auto"/>
                                                <w:left w:val="none" w:sz="0" w:space="0" w:color="auto"/>
                                                <w:bottom w:val="none" w:sz="0" w:space="0" w:color="auto"/>
                                                <w:right w:val="none" w:sz="0" w:space="0" w:color="auto"/>
                                              </w:divBdr>
                                              <w:divsChild>
                                                <w:div w:id="1896548836">
                                                  <w:marLeft w:val="0"/>
                                                  <w:marRight w:val="0"/>
                                                  <w:marTop w:val="0"/>
                                                  <w:marBottom w:val="0"/>
                                                  <w:divBdr>
                                                    <w:top w:val="none" w:sz="0" w:space="0" w:color="auto"/>
                                                    <w:left w:val="none" w:sz="0" w:space="0" w:color="auto"/>
                                                    <w:bottom w:val="none" w:sz="0" w:space="0" w:color="auto"/>
                                                    <w:right w:val="none" w:sz="0" w:space="0" w:color="auto"/>
                                                  </w:divBdr>
                                                </w:div>
                                              </w:divsChild>
                                            </w:div>
                                            <w:div w:id="65155748">
                                              <w:marLeft w:val="0"/>
                                              <w:marRight w:val="0"/>
                                              <w:marTop w:val="0"/>
                                              <w:marBottom w:val="150"/>
                                              <w:divBdr>
                                                <w:top w:val="none" w:sz="0" w:space="0" w:color="auto"/>
                                                <w:left w:val="none" w:sz="0" w:space="0" w:color="auto"/>
                                                <w:bottom w:val="none" w:sz="0" w:space="0" w:color="auto"/>
                                                <w:right w:val="none" w:sz="0" w:space="0" w:color="auto"/>
                                              </w:divBdr>
                                              <w:divsChild>
                                                <w:div w:id="860897601">
                                                  <w:marLeft w:val="0"/>
                                                  <w:marRight w:val="0"/>
                                                  <w:marTop w:val="0"/>
                                                  <w:marBottom w:val="0"/>
                                                  <w:divBdr>
                                                    <w:top w:val="none" w:sz="0" w:space="0" w:color="auto"/>
                                                    <w:left w:val="none" w:sz="0" w:space="0" w:color="auto"/>
                                                    <w:bottom w:val="none" w:sz="0" w:space="0" w:color="auto"/>
                                                    <w:right w:val="none" w:sz="0" w:space="0" w:color="auto"/>
                                                  </w:divBdr>
                                                </w:div>
                                              </w:divsChild>
                                            </w:div>
                                            <w:div w:id="1174147007">
                                              <w:marLeft w:val="0"/>
                                              <w:marRight w:val="0"/>
                                              <w:marTop w:val="0"/>
                                              <w:marBottom w:val="150"/>
                                              <w:divBdr>
                                                <w:top w:val="none" w:sz="0" w:space="0" w:color="auto"/>
                                                <w:left w:val="none" w:sz="0" w:space="0" w:color="auto"/>
                                                <w:bottom w:val="none" w:sz="0" w:space="0" w:color="auto"/>
                                                <w:right w:val="none" w:sz="0" w:space="0" w:color="auto"/>
                                              </w:divBdr>
                                              <w:divsChild>
                                                <w:div w:id="1286276535">
                                                  <w:marLeft w:val="0"/>
                                                  <w:marRight w:val="0"/>
                                                  <w:marTop w:val="0"/>
                                                  <w:marBottom w:val="0"/>
                                                  <w:divBdr>
                                                    <w:top w:val="none" w:sz="0" w:space="0" w:color="auto"/>
                                                    <w:left w:val="none" w:sz="0" w:space="0" w:color="auto"/>
                                                    <w:bottom w:val="none" w:sz="0" w:space="0" w:color="auto"/>
                                                    <w:right w:val="none" w:sz="0" w:space="0" w:color="auto"/>
                                                  </w:divBdr>
                                                </w:div>
                                              </w:divsChild>
                                            </w:div>
                                            <w:div w:id="1504197548">
                                              <w:marLeft w:val="0"/>
                                              <w:marRight w:val="0"/>
                                              <w:marTop w:val="0"/>
                                              <w:marBottom w:val="150"/>
                                              <w:divBdr>
                                                <w:top w:val="none" w:sz="0" w:space="0" w:color="auto"/>
                                                <w:left w:val="none" w:sz="0" w:space="0" w:color="auto"/>
                                                <w:bottom w:val="none" w:sz="0" w:space="0" w:color="auto"/>
                                                <w:right w:val="none" w:sz="0" w:space="0" w:color="auto"/>
                                              </w:divBdr>
                                              <w:divsChild>
                                                <w:div w:id="725109340">
                                                  <w:marLeft w:val="0"/>
                                                  <w:marRight w:val="0"/>
                                                  <w:marTop w:val="0"/>
                                                  <w:marBottom w:val="0"/>
                                                  <w:divBdr>
                                                    <w:top w:val="none" w:sz="0" w:space="0" w:color="auto"/>
                                                    <w:left w:val="none" w:sz="0" w:space="0" w:color="auto"/>
                                                    <w:bottom w:val="none" w:sz="0" w:space="0" w:color="auto"/>
                                                    <w:right w:val="none" w:sz="0" w:space="0" w:color="auto"/>
                                                  </w:divBdr>
                                                </w:div>
                                              </w:divsChild>
                                            </w:div>
                                            <w:div w:id="1786122374">
                                              <w:marLeft w:val="0"/>
                                              <w:marRight w:val="0"/>
                                              <w:marTop w:val="0"/>
                                              <w:marBottom w:val="150"/>
                                              <w:divBdr>
                                                <w:top w:val="none" w:sz="0" w:space="0" w:color="auto"/>
                                                <w:left w:val="none" w:sz="0" w:space="0" w:color="auto"/>
                                                <w:bottom w:val="none" w:sz="0" w:space="0" w:color="auto"/>
                                                <w:right w:val="none" w:sz="0" w:space="0" w:color="auto"/>
                                              </w:divBdr>
                                              <w:divsChild>
                                                <w:div w:id="1430659083">
                                                  <w:marLeft w:val="0"/>
                                                  <w:marRight w:val="0"/>
                                                  <w:marTop w:val="0"/>
                                                  <w:marBottom w:val="0"/>
                                                  <w:divBdr>
                                                    <w:top w:val="none" w:sz="0" w:space="0" w:color="auto"/>
                                                    <w:left w:val="none" w:sz="0" w:space="0" w:color="auto"/>
                                                    <w:bottom w:val="none" w:sz="0" w:space="0" w:color="auto"/>
                                                    <w:right w:val="none" w:sz="0" w:space="0" w:color="auto"/>
                                                  </w:divBdr>
                                                </w:div>
                                              </w:divsChild>
                                            </w:div>
                                            <w:div w:id="439495637">
                                              <w:marLeft w:val="0"/>
                                              <w:marRight w:val="0"/>
                                              <w:marTop w:val="0"/>
                                              <w:marBottom w:val="150"/>
                                              <w:divBdr>
                                                <w:top w:val="none" w:sz="0" w:space="0" w:color="auto"/>
                                                <w:left w:val="none" w:sz="0" w:space="0" w:color="auto"/>
                                                <w:bottom w:val="none" w:sz="0" w:space="0" w:color="auto"/>
                                                <w:right w:val="none" w:sz="0" w:space="0" w:color="auto"/>
                                              </w:divBdr>
                                              <w:divsChild>
                                                <w:div w:id="1903246464">
                                                  <w:marLeft w:val="0"/>
                                                  <w:marRight w:val="0"/>
                                                  <w:marTop w:val="0"/>
                                                  <w:marBottom w:val="0"/>
                                                  <w:divBdr>
                                                    <w:top w:val="none" w:sz="0" w:space="0" w:color="auto"/>
                                                    <w:left w:val="none" w:sz="0" w:space="0" w:color="auto"/>
                                                    <w:bottom w:val="none" w:sz="0" w:space="0" w:color="auto"/>
                                                    <w:right w:val="none" w:sz="0" w:space="0" w:color="auto"/>
                                                  </w:divBdr>
                                                </w:div>
                                              </w:divsChild>
                                            </w:div>
                                            <w:div w:id="444615347">
                                              <w:marLeft w:val="0"/>
                                              <w:marRight w:val="0"/>
                                              <w:marTop w:val="0"/>
                                              <w:marBottom w:val="150"/>
                                              <w:divBdr>
                                                <w:top w:val="none" w:sz="0" w:space="0" w:color="auto"/>
                                                <w:left w:val="none" w:sz="0" w:space="0" w:color="auto"/>
                                                <w:bottom w:val="none" w:sz="0" w:space="0" w:color="auto"/>
                                                <w:right w:val="none" w:sz="0" w:space="0" w:color="auto"/>
                                              </w:divBdr>
                                              <w:divsChild>
                                                <w:div w:id="587419674">
                                                  <w:marLeft w:val="0"/>
                                                  <w:marRight w:val="0"/>
                                                  <w:marTop w:val="0"/>
                                                  <w:marBottom w:val="0"/>
                                                  <w:divBdr>
                                                    <w:top w:val="none" w:sz="0" w:space="0" w:color="auto"/>
                                                    <w:left w:val="none" w:sz="0" w:space="0" w:color="auto"/>
                                                    <w:bottom w:val="none" w:sz="0" w:space="0" w:color="auto"/>
                                                    <w:right w:val="none" w:sz="0" w:space="0" w:color="auto"/>
                                                  </w:divBdr>
                                                </w:div>
                                              </w:divsChild>
                                            </w:div>
                                            <w:div w:id="303657687">
                                              <w:marLeft w:val="0"/>
                                              <w:marRight w:val="0"/>
                                              <w:marTop w:val="0"/>
                                              <w:marBottom w:val="150"/>
                                              <w:divBdr>
                                                <w:top w:val="none" w:sz="0" w:space="0" w:color="auto"/>
                                                <w:left w:val="none" w:sz="0" w:space="0" w:color="auto"/>
                                                <w:bottom w:val="none" w:sz="0" w:space="0" w:color="auto"/>
                                                <w:right w:val="none" w:sz="0" w:space="0" w:color="auto"/>
                                              </w:divBdr>
                                              <w:divsChild>
                                                <w:div w:id="1444688833">
                                                  <w:marLeft w:val="0"/>
                                                  <w:marRight w:val="0"/>
                                                  <w:marTop w:val="0"/>
                                                  <w:marBottom w:val="0"/>
                                                  <w:divBdr>
                                                    <w:top w:val="none" w:sz="0" w:space="0" w:color="auto"/>
                                                    <w:left w:val="none" w:sz="0" w:space="0" w:color="auto"/>
                                                    <w:bottom w:val="none" w:sz="0" w:space="0" w:color="auto"/>
                                                    <w:right w:val="none" w:sz="0" w:space="0" w:color="auto"/>
                                                  </w:divBdr>
                                                </w:div>
                                              </w:divsChild>
                                            </w:div>
                                            <w:div w:id="1777871247">
                                              <w:marLeft w:val="0"/>
                                              <w:marRight w:val="0"/>
                                              <w:marTop w:val="0"/>
                                              <w:marBottom w:val="150"/>
                                              <w:divBdr>
                                                <w:top w:val="none" w:sz="0" w:space="0" w:color="auto"/>
                                                <w:left w:val="none" w:sz="0" w:space="0" w:color="auto"/>
                                                <w:bottom w:val="none" w:sz="0" w:space="0" w:color="auto"/>
                                                <w:right w:val="none" w:sz="0" w:space="0" w:color="auto"/>
                                              </w:divBdr>
                                              <w:divsChild>
                                                <w:div w:id="1588345756">
                                                  <w:marLeft w:val="0"/>
                                                  <w:marRight w:val="0"/>
                                                  <w:marTop w:val="0"/>
                                                  <w:marBottom w:val="0"/>
                                                  <w:divBdr>
                                                    <w:top w:val="none" w:sz="0" w:space="0" w:color="auto"/>
                                                    <w:left w:val="none" w:sz="0" w:space="0" w:color="auto"/>
                                                    <w:bottom w:val="none" w:sz="0" w:space="0" w:color="auto"/>
                                                    <w:right w:val="none" w:sz="0" w:space="0" w:color="auto"/>
                                                  </w:divBdr>
                                                </w:div>
                                              </w:divsChild>
                                            </w:div>
                                            <w:div w:id="992217240">
                                              <w:marLeft w:val="0"/>
                                              <w:marRight w:val="0"/>
                                              <w:marTop w:val="0"/>
                                              <w:marBottom w:val="150"/>
                                              <w:divBdr>
                                                <w:top w:val="none" w:sz="0" w:space="0" w:color="auto"/>
                                                <w:left w:val="none" w:sz="0" w:space="0" w:color="auto"/>
                                                <w:bottom w:val="none" w:sz="0" w:space="0" w:color="auto"/>
                                                <w:right w:val="none" w:sz="0" w:space="0" w:color="auto"/>
                                              </w:divBdr>
                                              <w:divsChild>
                                                <w:div w:id="1685785866">
                                                  <w:marLeft w:val="0"/>
                                                  <w:marRight w:val="0"/>
                                                  <w:marTop w:val="0"/>
                                                  <w:marBottom w:val="0"/>
                                                  <w:divBdr>
                                                    <w:top w:val="none" w:sz="0" w:space="0" w:color="auto"/>
                                                    <w:left w:val="none" w:sz="0" w:space="0" w:color="auto"/>
                                                    <w:bottom w:val="none" w:sz="0" w:space="0" w:color="auto"/>
                                                    <w:right w:val="none" w:sz="0" w:space="0" w:color="auto"/>
                                                  </w:divBdr>
                                                </w:div>
                                              </w:divsChild>
                                            </w:div>
                                            <w:div w:id="1705059495">
                                              <w:marLeft w:val="0"/>
                                              <w:marRight w:val="0"/>
                                              <w:marTop w:val="0"/>
                                              <w:marBottom w:val="150"/>
                                              <w:divBdr>
                                                <w:top w:val="none" w:sz="0" w:space="0" w:color="auto"/>
                                                <w:left w:val="none" w:sz="0" w:space="0" w:color="auto"/>
                                                <w:bottom w:val="none" w:sz="0" w:space="0" w:color="auto"/>
                                                <w:right w:val="none" w:sz="0" w:space="0" w:color="auto"/>
                                              </w:divBdr>
                                              <w:divsChild>
                                                <w:div w:id="776752122">
                                                  <w:marLeft w:val="0"/>
                                                  <w:marRight w:val="0"/>
                                                  <w:marTop w:val="0"/>
                                                  <w:marBottom w:val="0"/>
                                                  <w:divBdr>
                                                    <w:top w:val="none" w:sz="0" w:space="0" w:color="auto"/>
                                                    <w:left w:val="none" w:sz="0" w:space="0" w:color="auto"/>
                                                    <w:bottom w:val="none" w:sz="0" w:space="0" w:color="auto"/>
                                                    <w:right w:val="none" w:sz="0" w:space="0" w:color="auto"/>
                                                  </w:divBdr>
                                                </w:div>
                                              </w:divsChild>
                                            </w:div>
                                            <w:div w:id="1625962294">
                                              <w:marLeft w:val="0"/>
                                              <w:marRight w:val="0"/>
                                              <w:marTop w:val="0"/>
                                              <w:marBottom w:val="150"/>
                                              <w:divBdr>
                                                <w:top w:val="none" w:sz="0" w:space="0" w:color="auto"/>
                                                <w:left w:val="none" w:sz="0" w:space="0" w:color="auto"/>
                                                <w:bottom w:val="none" w:sz="0" w:space="0" w:color="auto"/>
                                                <w:right w:val="none" w:sz="0" w:space="0" w:color="auto"/>
                                              </w:divBdr>
                                              <w:divsChild>
                                                <w:div w:id="916786142">
                                                  <w:marLeft w:val="0"/>
                                                  <w:marRight w:val="0"/>
                                                  <w:marTop w:val="0"/>
                                                  <w:marBottom w:val="0"/>
                                                  <w:divBdr>
                                                    <w:top w:val="none" w:sz="0" w:space="0" w:color="auto"/>
                                                    <w:left w:val="none" w:sz="0" w:space="0" w:color="auto"/>
                                                    <w:bottom w:val="none" w:sz="0" w:space="0" w:color="auto"/>
                                                    <w:right w:val="none" w:sz="0" w:space="0" w:color="auto"/>
                                                  </w:divBdr>
                                                </w:div>
                                              </w:divsChild>
                                            </w:div>
                                            <w:div w:id="889144964">
                                              <w:marLeft w:val="0"/>
                                              <w:marRight w:val="0"/>
                                              <w:marTop w:val="0"/>
                                              <w:marBottom w:val="150"/>
                                              <w:divBdr>
                                                <w:top w:val="none" w:sz="0" w:space="0" w:color="auto"/>
                                                <w:left w:val="none" w:sz="0" w:space="0" w:color="auto"/>
                                                <w:bottom w:val="none" w:sz="0" w:space="0" w:color="auto"/>
                                                <w:right w:val="none" w:sz="0" w:space="0" w:color="auto"/>
                                              </w:divBdr>
                                              <w:divsChild>
                                                <w:div w:id="1028070210">
                                                  <w:marLeft w:val="0"/>
                                                  <w:marRight w:val="0"/>
                                                  <w:marTop w:val="0"/>
                                                  <w:marBottom w:val="0"/>
                                                  <w:divBdr>
                                                    <w:top w:val="none" w:sz="0" w:space="0" w:color="auto"/>
                                                    <w:left w:val="none" w:sz="0" w:space="0" w:color="auto"/>
                                                    <w:bottom w:val="none" w:sz="0" w:space="0" w:color="auto"/>
                                                    <w:right w:val="none" w:sz="0" w:space="0" w:color="auto"/>
                                                  </w:divBdr>
                                                </w:div>
                                              </w:divsChild>
                                            </w:div>
                                            <w:div w:id="251088444">
                                              <w:marLeft w:val="0"/>
                                              <w:marRight w:val="0"/>
                                              <w:marTop w:val="0"/>
                                              <w:marBottom w:val="150"/>
                                              <w:divBdr>
                                                <w:top w:val="none" w:sz="0" w:space="0" w:color="auto"/>
                                                <w:left w:val="none" w:sz="0" w:space="0" w:color="auto"/>
                                                <w:bottom w:val="none" w:sz="0" w:space="0" w:color="auto"/>
                                                <w:right w:val="none" w:sz="0" w:space="0" w:color="auto"/>
                                              </w:divBdr>
                                              <w:divsChild>
                                                <w:div w:id="1300262890">
                                                  <w:marLeft w:val="0"/>
                                                  <w:marRight w:val="0"/>
                                                  <w:marTop w:val="0"/>
                                                  <w:marBottom w:val="0"/>
                                                  <w:divBdr>
                                                    <w:top w:val="none" w:sz="0" w:space="0" w:color="auto"/>
                                                    <w:left w:val="none" w:sz="0" w:space="0" w:color="auto"/>
                                                    <w:bottom w:val="none" w:sz="0" w:space="0" w:color="auto"/>
                                                    <w:right w:val="none" w:sz="0" w:space="0" w:color="auto"/>
                                                  </w:divBdr>
                                                </w:div>
                                              </w:divsChild>
                                            </w:div>
                                            <w:div w:id="966621725">
                                              <w:marLeft w:val="0"/>
                                              <w:marRight w:val="0"/>
                                              <w:marTop w:val="0"/>
                                              <w:marBottom w:val="150"/>
                                              <w:divBdr>
                                                <w:top w:val="none" w:sz="0" w:space="0" w:color="auto"/>
                                                <w:left w:val="none" w:sz="0" w:space="0" w:color="auto"/>
                                                <w:bottom w:val="none" w:sz="0" w:space="0" w:color="auto"/>
                                                <w:right w:val="none" w:sz="0" w:space="0" w:color="auto"/>
                                              </w:divBdr>
                                              <w:divsChild>
                                                <w:div w:id="91781937">
                                                  <w:marLeft w:val="0"/>
                                                  <w:marRight w:val="0"/>
                                                  <w:marTop w:val="0"/>
                                                  <w:marBottom w:val="0"/>
                                                  <w:divBdr>
                                                    <w:top w:val="none" w:sz="0" w:space="0" w:color="auto"/>
                                                    <w:left w:val="none" w:sz="0" w:space="0" w:color="auto"/>
                                                    <w:bottom w:val="none" w:sz="0" w:space="0" w:color="auto"/>
                                                    <w:right w:val="none" w:sz="0" w:space="0" w:color="auto"/>
                                                  </w:divBdr>
                                                </w:div>
                                              </w:divsChild>
                                            </w:div>
                                            <w:div w:id="1894458726">
                                              <w:marLeft w:val="0"/>
                                              <w:marRight w:val="0"/>
                                              <w:marTop w:val="120"/>
                                              <w:marBottom w:val="120"/>
                                              <w:divBdr>
                                                <w:top w:val="none" w:sz="0" w:space="0" w:color="auto"/>
                                                <w:left w:val="none" w:sz="0" w:space="0" w:color="auto"/>
                                                <w:bottom w:val="none" w:sz="0" w:space="0" w:color="auto"/>
                                                <w:right w:val="none" w:sz="0" w:space="0" w:color="auto"/>
                                              </w:divBdr>
                                              <w:divsChild>
                                                <w:div w:id="1606576021">
                                                  <w:marLeft w:val="0"/>
                                                  <w:marRight w:val="0"/>
                                                  <w:marTop w:val="0"/>
                                                  <w:marBottom w:val="0"/>
                                                  <w:divBdr>
                                                    <w:top w:val="none" w:sz="0" w:space="0" w:color="auto"/>
                                                    <w:left w:val="none" w:sz="0" w:space="0" w:color="auto"/>
                                                    <w:bottom w:val="none" w:sz="0" w:space="0" w:color="auto"/>
                                                    <w:right w:val="none" w:sz="0" w:space="0" w:color="auto"/>
                                                  </w:divBdr>
                                                </w:div>
                                              </w:divsChild>
                                            </w:div>
                                            <w:div w:id="248006942">
                                              <w:marLeft w:val="0"/>
                                              <w:marRight w:val="0"/>
                                              <w:marTop w:val="0"/>
                                              <w:marBottom w:val="150"/>
                                              <w:divBdr>
                                                <w:top w:val="none" w:sz="0" w:space="0" w:color="auto"/>
                                                <w:left w:val="none" w:sz="0" w:space="0" w:color="auto"/>
                                                <w:bottom w:val="none" w:sz="0" w:space="0" w:color="auto"/>
                                                <w:right w:val="none" w:sz="0" w:space="0" w:color="auto"/>
                                              </w:divBdr>
                                              <w:divsChild>
                                                <w:div w:id="1521430248">
                                                  <w:marLeft w:val="0"/>
                                                  <w:marRight w:val="0"/>
                                                  <w:marTop w:val="0"/>
                                                  <w:marBottom w:val="0"/>
                                                  <w:divBdr>
                                                    <w:top w:val="none" w:sz="0" w:space="0" w:color="auto"/>
                                                    <w:left w:val="none" w:sz="0" w:space="0" w:color="auto"/>
                                                    <w:bottom w:val="none" w:sz="0" w:space="0" w:color="auto"/>
                                                    <w:right w:val="none" w:sz="0" w:space="0" w:color="auto"/>
                                                  </w:divBdr>
                                                </w:div>
                                              </w:divsChild>
                                            </w:div>
                                            <w:div w:id="1155099785">
                                              <w:marLeft w:val="0"/>
                                              <w:marRight w:val="0"/>
                                              <w:marTop w:val="0"/>
                                              <w:marBottom w:val="150"/>
                                              <w:divBdr>
                                                <w:top w:val="none" w:sz="0" w:space="0" w:color="auto"/>
                                                <w:left w:val="none" w:sz="0" w:space="0" w:color="auto"/>
                                                <w:bottom w:val="none" w:sz="0" w:space="0" w:color="auto"/>
                                                <w:right w:val="none" w:sz="0" w:space="0" w:color="auto"/>
                                              </w:divBdr>
                                              <w:divsChild>
                                                <w:div w:id="643969676">
                                                  <w:marLeft w:val="0"/>
                                                  <w:marRight w:val="0"/>
                                                  <w:marTop w:val="0"/>
                                                  <w:marBottom w:val="0"/>
                                                  <w:divBdr>
                                                    <w:top w:val="none" w:sz="0" w:space="0" w:color="auto"/>
                                                    <w:left w:val="none" w:sz="0" w:space="0" w:color="auto"/>
                                                    <w:bottom w:val="none" w:sz="0" w:space="0" w:color="auto"/>
                                                    <w:right w:val="none" w:sz="0" w:space="0" w:color="auto"/>
                                                  </w:divBdr>
                                                </w:div>
                                              </w:divsChild>
                                            </w:div>
                                            <w:div w:id="2036349994">
                                              <w:marLeft w:val="0"/>
                                              <w:marRight w:val="0"/>
                                              <w:marTop w:val="120"/>
                                              <w:marBottom w:val="120"/>
                                              <w:divBdr>
                                                <w:top w:val="none" w:sz="0" w:space="0" w:color="auto"/>
                                                <w:left w:val="none" w:sz="0" w:space="0" w:color="auto"/>
                                                <w:bottom w:val="none" w:sz="0" w:space="0" w:color="auto"/>
                                                <w:right w:val="none" w:sz="0" w:space="0" w:color="auto"/>
                                              </w:divBdr>
                                              <w:divsChild>
                                                <w:div w:id="2134975200">
                                                  <w:marLeft w:val="0"/>
                                                  <w:marRight w:val="0"/>
                                                  <w:marTop w:val="0"/>
                                                  <w:marBottom w:val="0"/>
                                                  <w:divBdr>
                                                    <w:top w:val="none" w:sz="0" w:space="0" w:color="auto"/>
                                                    <w:left w:val="none" w:sz="0" w:space="0" w:color="auto"/>
                                                    <w:bottom w:val="none" w:sz="0" w:space="0" w:color="auto"/>
                                                    <w:right w:val="none" w:sz="0" w:space="0" w:color="auto"/>
                                                  </w:divBdr>
                                                </w:div>
                                              </w:divsChild>
                                            </w:div>
                                            <w:div w:id="1581325720">
                                              <w:marLeft w:val="0"/>
                                              <w:marRight w:val="0"/>
                                              <w:marTop w:val="0"/>
                                              <w:marBottom w:val="150"/>
                                              <w:divBdr>
                                                <w:top w:val="none" w:sz="0" w:space="0" w:color="auto"/>
                                                <w:left w:val="none" w:sz="0" w:space="0" w:color="auto"/>
                                                <w:bottom w:val="none" w:sz="0" w:space="0" w:color="auto"/>
                                                <w:right w:val="none" w:sz="0" w:space="0" w:color="auto"/>
                                              </w:divBdr>
                                              <w:divsChild>
                                                <w:div w:id="598297164">
                                                  <w:marLeft w:val="0"/>
                                                  <w:marRight w:val="0"/>
                                                  <w:marTop w:val="0"/>
                                                  <w:marBottom w:val="0"/>
                                                  <w:divBdr>
                                                    <w:top w:val="none" w:sz="0" w:space="0" w:color="auto"/>
                                                    <w:left w:val="none" w:sz="0" w:space="0" w:color="auto"/>
                                                    <w:bottom w:val="none" w:sz="0" w:space="0" w:color="auto"/>
                                                    <w:right w:val="none" w:sz="0" w:space="0" w:color="auto"/>
                                                  </w:divBdr>
                                                </w:div>
                                              </w:divsChild>
                                            </w:div>
                                            <w:div w:id="1531838992">
                                              <w:marLeft w:val="0"/>
                                              <w:marRight w:val="0"/>
                                              <w:marTop w:val="0"/>
                                              <w:marBottom w:val="150"/>
                                              <w:divBdr>
                                                <w:top w:val="none" w:sz="0" w:space="0" w:color="auto"/>
                                                <w:left w:val="none" w:sz="0" w:space="0" w:color="auto"/>
                                                <w:bottom w:val="none" w:sz="0" w:space="0" w:color="auto"/>
                                                <w:right w:val="none" w:sz="0" w:space="0" w:color="auto"/>
                                              </w:divBdr>
                                              <w:divsChild>
                                                <w:div w:id="1596522595">
                                                  <w:marLeft w:val="0"/>
                                                  <w:marRight w:val="0"/>
                                                  <w:marTop w:val="0"/>
                                                  <w:marBottom w:val="0"/>
                                                  <w:divBdr>
                                                    <w:top w:val="none" w:sz="0" w:space="0" w:color="auto"/>
                                                    <w:left w:val="none" w:sz="0" w:space="0" w:color="auto"/>
                                                    <w:bottom w:val="none" w:sz="0" w:space="0" w:color="auto"/>
                                                    <w:right w:val="none" w:sz="0" w:space="0" w:color="auto"/>
                                                  </w:divBdr>
                                                </w:div>
                                              </w:divsChild>
                                            </w:div>
                                            <w:div w:id="1213495092">
                                              <w:marLeft w:val="0"/>
                                              <w:marRight w:val="0"/>
                                              <w:marTop w:val="0"/>
                                              <w:marBottom w:val="150"/>
                                              <w:divBdr>
                                                <w:top w:val="none" w:sz="0" w:space="0" w:color="auto"/>
                                                <w:left w:val="none" w:sz="0" w:space="0" w:color="auto"/>
                                                <w:bottom w:val="none" w:sz="0" w:space="0" w:color="auto"/>
                                                <w:right w:val="none" w:sz="0" w:space="0" w:color="auto"/>
                                              </w:divBdr>
                                              <w:divsChild>
                                                <w:div w:id="768621144">
                                                  <w:marLeft w:val="0"/>
                                                  <w:marRight w:val="0"/>
                                                  <w:marTop w:val="0"/>
                                                  <w:marBottom w:val="0"/>
                                                  <w:divBdr>
                                                    <w:top w:val="none" w:sz="0" w:space="0" w:color="auto"/>
                                                    <w:left w:val="none" w:sz="0" w:space="0" w:color="auto"/>
                                                    <w:bottom w:val="none" w:sz="0" w:space="0" w:color="auto"/>
                                                    <w:right w:val="none" w:sz="0" w:space="0" w:color="auto"/>
                                                  </w:divBdr>
                                                </w:div>
                                              </w:divsChild>
                                            </w:div>
                                            <w:div w:id="121967906">
                                              <w:marLeft w:val="0"/>
                                              <w:marRight w:val="0"/>
                                              <w:marTop w:val="0"/>
                                              <w:marBottom w:val="150"/>
                                              <w:divBdr>
                                                <w:top w:val="none" w:sz="0" w:space="0" w:color="auto"/>
                                                <w:left w:val="none" w:sz="0" w:space="0" w:color="auto"/>
                                                <w:bottom w:val="none" w:sz="0" w:space="0" w:color="auto"/>
                                                <w:right w:val="none" w:sz="0" w:space="0" w:color="auto"/>
                                              </w:divBdr>
                                              <w:divsChild>
                                                <w:div w:id="1036351293">
                                                  <w:marLeft w:val="0"/>
                                                  <w:marRight w:val="0"/>
                                                  <w:marTop w:val="0"/>
                                                  <w:marBottom w:val="0"/>
                                                  <w:divBdr>
                                                    <w:top w:val="none" w:sz="0" w:space="0" w:color="auto"/>
                                                    <w:left w:val="none" w:sz="0" w:space="0" w:color="auto"/>
                                                    <w:bottom w:val="none" w:sz="0" w:space="0" w:color="auto"/>
                                                    <w:right w:val="none" w:sz="0" w:space="0" w:color="auto"/>
                                                  </w:divBdr>
                                                </w:div>
                                              </w:divsChild>
                                            </w:div>
                                            <w:div w:id="230889340">
                                              <w:marLeft w:val="0"/>
                                              <w:marRight w:val="0"/>
                                              <w:marTop w:val="0"/>
                                              <w:marBottom w:val="150"/>
                                              <w:divBdr>
                                                <w:top w:val="none" w:sz="0" w:space="0" w:color="auto"/>
                                                <w:left w:val="none" w:sz="0" w:space="0" w:color="auto"/>
                                                <w:bottom w:val="none" w:sz="0" w:space="0" w:color="auto"/>
                                                <w:right w:val="none" w:sz="0" w:space="0" w:color="auto"/>
                                              </w:divBdr>
                                              <w:divsChild>
                                                <w:div w:id="1194417172">
                                                  <w:marLeft w:val="0"/>
                                                  <w:marRight w:val="0"/>
                                                  <w:marTop w:val="0"/>
                                                  <w:marBottom w:val="0"/>
                                                  <w:divBdr>
                                                    <w:top w:val="none" w:sz="0" w:space="0" w:color="auto"/>
                                                    <w:left w:val="none" w:sz="0" w:space="0" w:color="auto"/>
                                                    <w:bottom w:val="none" w:sz="0" w:space="0" w:color="auto"/>
                                                    <w:right w:val="none" w:sz="0" w:space="0" w:color="auto"/>
                                                  </w:divBdr>
                                                </w:div>
                                              </w:divsChild>
                                            </w:div>
                                            <w:div w:id="1318269666">
                                              <w:marLeft w:val="0"/>
                                              <w:marRight w:val="0"/>
                                              <w:marTop w:val="0"/>
                                              <w:marBottom w:val="150"/>
                                              <w:divBdr>
                                                <w:top w:val="none" w:sz="0" w:space="0" w:color="auto"/>
                                                <w:left w:val="none" w:sz="0" w:space="0" w:color="auto"/>
                                                <w:bottom w:val="none" w:sz="0" w:space="0" w:color="auto"/>
                                                <w:right w:val="none" w:sz="0" w:space="0" w:color="auto"/>
                                              </w:divBdr>
                                              <w:divsChild>
                                                <w:div w:id="34430868">
                                                  <w:marLeft w:val="0"/>
                                                  <w:marRight w:val="0"/>
                                                  <w:marTop w:val="0"/>
                                                  <w:marBottom w:val="0"/>
                                                  <w:divBdr>
                                                    <w:top w:val="none" w:sz="0" w:space="0" w:color="auto"/>
                                                    <w:left w:val="none" w:sz="0" w:space="0" w:color="auto"/>
                                                    <w:bottom w:val="none" w:sz="0" w:space="0" w:color="auto"/>
                                                    <w:right w:val="none" w:sz="0" w:space="0" w:color="auto"/>
                                                  </w:divBdr>
                                                </w:div>
                                              </w:divsChild>
                                            </w:div>
                                            <w:div w:id="967200622">
                                              <w:marLeft w:val="0"/>
                                              <w:marRight w:val="0"/>
                                              <w:marTop w:val="120"/>
                                              <w:marBottom w:val="120"/>
                                              <w:divBdr>
                                                <w:top w:val="none" w:sz="0" w:space="0" w:color="auto"/>
                                                <w:left w:val="none" w:sz="0" w:space="0" w:color="auto"/>
                                                <w:bottom w:val="none" w:sz="0" w:space="0" w:color="auto"/>
                                                <w:right w:val="none" w:sz="0" w:space="0" w:color="auto"/>
                                              </w:divBdr>
                                              <w:divsChild>
                                                <w:div w:id="844711475">
                                                  <w:marLeft w:val="0"/>
                                                  <w:marRight w:val="0"/>
                                                  <w:marTop w:val="0"/>
                                                  <w:marBottom w:val="0"/>
                                                  <w:divBdr>
                                                    <w:top w:val="none" w:sz="0" w:space="0" w:color="auto"/>
                                                    <w:left w:val="none" w:sz="0" w:space="0" w:color="auto"/>
                                                    <w:bottom w:val="none" w:sz="0" w:space="0" w:color="auto"/>
                                                    <w:right w:val="none" w:sz="0" w:space="0" w:color="auto"/>
                                                  </w:divBdr>
                                                </w:div>
                                              </w:divsChild>
                                            </w:div>
                                            <w:div w:id="1064449961">
                                              <w:marLeft w:val="0"/>
                                              <w:marRight w:val="0"/>
                                              <w:marTop w:val="0"/>
                                              <w:marBottom w:val="150"/>
                                              <w:divBdr>
                                                <w:top w:val="none" w:sz="0" w:space="0" w:color="auto"/>
                                                <w:left w:val="none" w:sz="0" w:space="0" w:color="auto"/>
                                                <w:bottom w:val="none" w:sz="0" w:space="0" w:color="auto"/>
                                                <w:right w:val="none" w:sz="0" w:space="0" w:color="auto"/>
                                              </w:divBdr>
                                              <w:divsChild>
                                                <w:div w:id="1492209221">
                                                  <w:marLeft w:val="0"/>
                                                  <w:marRight w:val="0"/>
                                                  <w:marTop w:val="0"/>
                                                  <w:marBottom w:val="0"/>
                                                  <w:divBdr>
                                                    <w:top w:val="none" w:sz="0" w:space="0" w:color="auto"/>
                                                    <w:left w:val="none" w:sz="0" w:space="0" w:color="auto"/>
                                                    <w:bottom w:val="none" w:sz="0" w:space="0" w:color="auto"/>
                                                    <w:right w:val="none" w:sz="0" w:space="0" w:color="auto"/>
                                                  </w:divBdr>
                                                </w:div>
                                              </w:divsChild>
                                            </w:div>
                                            <w:div w:id="1746681332">
                                              <w:marLeft w:val="0"/>
                                              <w:marRight w:val="0"/>
                                              <w:marTop w:val="0"/>
                                              <w:marBottom w:val="150"/>
                                              <w:divBdr>
                                                <w:top w:val="none" w:sz="0" w:space="0" w:color="auto"/>
                                                <w:left w:val="none" w:sz="0" w:space="0" w:color="auto"/>
                                                <w:bottom w:val="none" w:sz="0" w:space="0" w:color="auto"/>
                                                <w:right w:val="none" w:sz="0" w:space="0" w:color="auto"/>
                                              </w:divBdr>
                                              <w:divsChild>
                                                <w:div w:id="1572085351">
                                                  <w:marLeft w:val="0"/>
                                                  <w:marRight w:val="0"/>
                                                  <w:marTop w:val="0"/>
                                                  <w:marBottom w:val="0"/>
                                                  <w:divBdr>
                                                    <w:top w:val="none" w:sz="0" w:space="0" w:color="auto"/>
                                                    <w:left w:val="none" w:sz="0" w:space="0" w:color="auto"/>
                                                    <w:bottom w:val="none" w:sz="0" w:space="0" w:color="auto"/>
                                                    <w:right w:val="none" w:sz="0" w:space="0" w:color="auto"/>
                                                  </w:divBdr>
                                                </w:div>
                                              </w:divsChild>
                                            </w:div>
                                            <w:div w:id="1973711314">
                                              <w:marLeft w:val="0"/>
                                              <w:marRight w:val="0"/>
                                              <w:marTop w:val="120"/>
                                              <w:marBottom w:val="60"/>
                                              <w:divBdr>
                                                <w:top w:val="none" w:sz="0" w:space="0" w:color="auto"/>
                                                <w:left w:val="none" w:sz="0" w:space="0" w:color="auto"/>
                                                <w:bottom w:val="none" w:sz="0" w:space="0" w:color="auto"/>
                                                <w:right w:val="none" w:sz="0" w:space="0" w:color="auto"/>
                                              </w:divBdr>
                                              <w:divsChild>
                                                <w:div w:id="1363166039">
                                                  <w:marLeft w:val="0"/>
                                                  <w:marRight w:val="0"/>
                                                  <w:marTop w:val="0"/>
                                                  <w:marBottom w:val="0"/>
                                                  <w:divBdr>
                                                    <w:top w:val="none" w:sz="0" w:space="0" w:color="auto"/>
                                                    <w:left w:val="none" w:sz="0" w:space="0" w:color="auto"/>
                                                    <w:bottom w:val="none" w:sz="0" w:space="0" w:color="auto"/>
                                                    <w:right w:val="none" w:sz="0" w:space="0" w:color="auto"/>
                                                  </w:divBdr>
                                                </w:div>
                                              </w:divsChild>
                                            </w:div>
                                            <w:div w:id="118646238">
                                              <w:marLeft w:val="0"/>
                                              <w:marRight w:val="0"/>
                                              <w:marTop w:val="120"/>
                                              <w:marBottom w:val="60"/>
                                              <w:divBdr>
                                                <w:top w:val="none" w:sz="0" w:space="0" w:color="auto"/>
                                                <w:left w:val="none" w:sz="0" w:space="0" w:color="auto"/>
                                                <w:bottom w:val="none" w:sz="0" w:space="0" w:color="auto"/>
                                                <w:right w:val="none" w:sz="0" w:space="0" w:color="auto"/>
                                              </w:divBdr>
                                              <w:divsChild>
                                                <w:div w:id="972176895">
                                                  <w:marLeft w:val="0"/>
                                                  <w:marRight w:val="0"/>
                                                  <w:marTop w:val="0"/>
                                                  <w:marBottom w:val="0"/>
                                                  <w:divBdr>
                                                    <w:top w:val="none" w:sz="0" w:space="0" w:color="auto"/>
                                                    <w:left w:val="none" w:sz="0" w:space="0" w:color="auto"/>
                                                    <w:bottom w:val="none" w:sz="0" w:space="0" w:color="auto"/>
                                                    <w:right w:val="none" w:sz="0" w:space="0" w:color="auto"/>
                                                  </w:divBdr>
                                                </w:div>
                                              </w:divsChild>
                                            </w:div>
                                            <w:div w:id="1572038811">
                                              <w:marLeft w:val="0"/>
                                              <w:marRight w:val="0"/>
                                              <w:marTop w:val="120"/>
                                              <w:marBottom w:val="120"/>
                                              <w:divBdr>
                                                <w:top w:val="none" w:sz="0" w:space="0" w:color="auto"/>
                                                <w:left w:val="none" w:sz="0" w:space="0" w:color="auto"/>
                                                <w:bottom w:val="none" w:sz="0" w:space="0" w:color="auto"/>
                                                <w:right w:val="none" w:sz="0" w:space="0" w:color="auto"/>
                                              </w:divBdr>
                                              <w:divsChild>
                                                <w:div w:id="431627028">
                                                  <w:marLeft w:val="0"/>
                                                  <w:marRight w:val="0"/>
                                                  <w:marTop w:val="0"/>
                                                  <w:marBottom w:val="0"/>
                                                  <w:divBdr>
                                                    <w:top w:val="none" w:sz="0" w:space="0" w:color="auto"/>
                                                    <w:left w:val="none" w:sz="0" w:space="0" w:color="auto"/>
                                                    <w:bottom w:val="none" w:sz="0" w:space="0" w:color="auto"/>
                                                    <w:right w:val="none" w:sz="0" w:space="0" w:color="auto"/>
                                                  </w:divBdr>
                                                </w:div>
                                              </w:divsChild>
                                            </w:div>
                                            <w:div w:id="557204767">
                                              <w:marLeft w:val="0"/>
                                              <w:marRight w:val="0"/>
                                              <w:marTop w:val="0"/>
                                              <w:marBottom w:val="150"/>
                                              <w:divBdr>
                                                <w:top w:val="none" w:sz="0" w:space="0" w:color="auto"/>
                                                <w:left w:val="none" w:sz="0" w:space="0" w:color="auto"/>
                                                <w:bottom w:val="none" w:sz="0" w:space="0" w:color="auto"/>
                                                <w:right w:val="none" w:sz="0" w:space="0" w:color="auto"/>
                                              </w:divBdr>
                                              <w:divsChild>
                                                <w:div w:id="891308585">
                                                  <w:marLeft w:val="0"/>
                                                  <w:marRight w:val="0"/>
                                                  <w:marTop w:val="0"/>
                                                  <w:marBottom w:val="0"/>
                                                  <w:divBdr>
                                                    <w:top w:val="none" w:sz="0" w:space="0" w:color="auto"/>
                                                    <w:left w:val="none" w:sz="0" w:space="0" w:color="auto"/>
                                                    <w:bottom w:val="none" w:sz="0" w:space="0" w:color="auto"/>
                                                    <w:right w:val="none" w:sz="0" w:space="0" w:color="auto"/>
                                                  </w:divBdr>
                                                </w:div>
                                              </w:divsChild>
                                            </w:div>
                                            <w:div w:id="1288202120">
                                              <w:marLeft w:val="0"/>
                                              <w:marRight w:val="0"/>
                                              <w:marTop w:val="0"/>
                                              <w:marBottom w:val="150"/>
                                              <w:divBdr>
                                                <w:top w:val="none" w:sz="0" w:space="0" w:color="auto"/>
                                                <w:left w:val="none" w:sz="0" w:space="0" w:color="auto"/>
                                                <w:bottom w:val="none" w:sz="0" w:space="0" w:color="auto"/>
                                                <w:right w:val="none" w:sz="0" w:space="0" w:color="auto"/>
                                              </w:divBdr>
                                              <w:divsChild>
                                                <w:div w:id="1209604500">
                                                  <w:marLeft w:val="0"/>
                                                  <w:marRight w:val="0"/>
                                                  <w:marTop w:val="0"/>
                                                  <w:marBottom w:val="0"/>
                                                  <w:divBdr>
                                                    <w:top w:val="none" w:sz="0" w:space="0" w:color="auto"/>
                                                    <w:left w:val="none" w:sz="0" w:space="0" w:color="auto"/>
                                                    <w:bottom w:val="none" w:sz="0" w:space="0" w:color="auto"/>
                                                    <w:right w:val="none" w:sz="0" w:space="0" w:color="auto"/>
                                                  </w:divBdr>
                                                </w:div>
                                              </w:divsChild>
                                            </w:div>
                                            <w:div w:id="1400790073">
                                              <w:marLeft w:val="0"/>
                                              <w:marRight w:val="0"/>
                                              <w:marTop w:val="0"/>
                                              <w:marBottom w:val="150"/>
                                              <w:divBdr>
                                                <w:top w:val="none" w:sz="0" w:space="0" w:color="auto"/>
                                                <w:left w:val="none" w:sz="0" w:space="0" w:color="auto"/>
                                                <w:bottom w:val="none" w:sz="0" w:space="0" w:color="auto"/>
                                                <w:right w:val="none" w:sz="0" w:space="0" w:color="auto"/>
                                              </w:divBdr>
                                              <w:divsChild>
                                                <w:div w:id="1923486173">
                                                  <w:marLeft w:val="0"/>
                                                  <w:marRight w:val="0"/>
                                                  <w:marTop w:val="0"/>
                                                  <w:marBottom w:val="0"/>
                                                  <w:divBdr>
                                                    <w:top w:val="none" w:sz="0" w:space="0" w:color="auto"/>
                                                    <w:left w:val="none" w:sz="0" w:space="0" w:color="auto"/>
                                                    <w:bottom w:val="none" w:sz="0" w:space="0" w:color="auto"/>
                                                    <w:right w:val="none" w:sz="0" w:space="0" w:color="auto"/>
                                                  </w:divBdr>
                                                </w:div>
                                              </w:divsChild>
                                            </w:div>
                                            <w:div w:id="1406995980">
                                              <w:marLeft w:val="0"/>
                                              <w:marRight w:val="0"/>
                                              <w:marTop w:val="0"/>
                                              <w:marBottom w:val="150"/>
                                              <w:divBdr>
                                                <w:top w:val="none" w:sz="0" w:space="0" w:color="auto"/>
                                                <w:left w:val="none" w:sz="0" w:space="0" w:color="auto"/>
                                                <w:bottom w:val="none" w:sz="0" w:space="0" w:color="auto"/>
                                                <w:right w:val="none" w:sz="0" w:space="0" w:color="auto"/>
                                              </w:divBdr>
                                              <w:divsChild>
                                                <w:div w:id="154340442">
                                                  <w:marLeft w:val="0"/>
                                                  <w:marRight w:val="0"/>
                                                  <w:marTop w:val="0"/>
                                                  <w:marBottom w:val="0"/>
                                                  <w:divBdr>
                                                    <w:top w:val="none" w:sz="0" w:space="0" w:color="auto"/>
                                                    <w:left w:val="none" w:sz="0" w:space="0" w:color="auto"/>
                                                    <w:bottom w:val="none" w:sz="0" w:space="0" w:color="auto"/>
                                                    <w:right w:val="none" w:sz="0" w:space="0" w:color="auto"/>
                                                  </w:divBdr>
                                                </w:div>
                                              </w:divsChild>
                                            </w:div>
                                            <w:div w:id="374547399">
                                              <w:marLeft w:val="0"/>
                                              <w:marRight w:val="0"/>
                                              <w:marTop w:val="0"/>
                                              <w:marBottom w:val="150"/>
                                              <w:divBdr>
                                                <w:top w:val="none" w:sz="0" w:space="0" w:color="auto"/>
                                                <w:left w:val="none" w:sz="0" w:space="0" w:color="auto"/>
                                                <w:bottom w:val="none" w:sz="0" w:space="0" w:color="auto"/>
                                                <w:right w:val="none" w:sz="0" w:space="0" w:color="auto"/>
                                              </w:divBdr>
                                              <w:divsChild>
                                                <w:div w:id="1544172158">
                                                  <w:marLeft w:val="0"/>
                                                  <w:marRight w:val="0"/>
                                                  <w:marTop w:val="0"/>
                                                  <w:marBottom w:val="0"/>
                                                  <w:divBdr>
                                                    <w:top w:val="none" w:sz="0" w:space="0" w:color="auto"/>
                                                    <w:left w:val="none" w:sz="0" w:space="0" w:color="auto"/>
                                                    <w:bottom w:val="none" w:sz="0" w:space="0" w:color="auto"/>
                                                    <w:right w:val="none" w:sz="0" w:space="0" w:color="auto"/>
                                                  </w:divBdr>
                                                </w:div>
                                              </w:divsChild>
                                            </w:div>
                                            <w:div w:id="166290065">
                                              <w:marLeft w:val="0"/>
                                              <w:marRight w:val="0"/>
                                              <w:marTop w:val="120"/>
                                              <w:marBottom w:val="120"/>
                                              <w:divBdr>
                                                <w:top w:val="none" w:sz="0" w:space="0" w:color="auto"/>
                                                <w:left w:val="none" w:sz="0" w:space="0" w:color="auto"/>
                                                <w:bottom w:val="none" w:sz="0" w:space="0" w:color="auto"/>
                                                <w:right w:val="none" w:sz="0" w:space="0" w:color="auto"/>
                                              </w:divBdr>
                                              <w:divsChild>
                                                <w:div w:id="301812134">
                                                  <w:marLeft w:val="0"/>
                                                  <w:marRight w:val="0"/>
                                                  <w:marTop w:val="0"/>
                                                  <w:marBottom w:val="0"/>
                                                  <w:divBdr>
                                                    <w:top w:val="none" w:sz="0" w:space="0" w:color="auto"/>
                                                    <w:left w:val="none" w:sz="0" w:space="0" w:color="auto"/>
                                                    <w:bottom w:val="none" w:sz="0" w:space="0" w:color="auto"/>
                                                    <w:right w:val="none" w:sz="0" w:space="0" w:color="auto"/>
                                                  </w:divBdr>
                                                </w:div>
                                              </w:divsChild>
                                            </w:div>
                                            <w:div w:id="1837961495">
                                              <w:marLeft w:val="0"/>
                                              <w:marRight w:val="0"/>
                                              <w:marTop w:val="0"/>
                                              <w:marBottom w:val="150"/>
                                              <w:divBdr>
                                                <w:top w:val="none" w:sz="0" w:space="0" w:color="auto"/>
                                                <w:left w:val="none" w:sz="0" w:space="0" w:color="auto"/>
                                                <w:bottom w:val="none" w:sz="0" w:space="0" w:color="auto"/>
                                                <w:right w:val="none" w:sz="0" w:space="0" w:color="auto"/>
                                              </w:divBdr>
                                              <w:divsChild>
                                                <w:div w:id="212424953">
                                                  <w:marLeft w:val="0"/>
                                                  <w:marRight w:val="0"/>
                                                  <w:marTop w:val="0"/>
                                                  <w:marBottom w:val="0"/>
                                                  <w:divBdr>
                                                    <w:top w:val="none" w:sz="0" w:space="0" w:color="auto"/>
                                                    <w:left w:val="none" w:sz="0" w:space="0" w:color="auto"/>
                                                    <w:bottom w:val="none" w:sz="0" w:space="0" w:color="auto"/>
                                                    <w:right w:val="none" w:sz="0" w:space="0" w:color="auto"/>
                                                  </w:divBdr>
                                                </w:div>
                                              </w:divsChild>
                                            </w:div>
                                            <w:div w:id="108203049">
                                              <w:marLeft w:val="0"/>
                                              <w:marRight w:val="0"/>
                                              <w:marTop w:val="0"/>
                                              <w:marBottom w:val="150"/>
                                              <w:divBdr>
                                                <w:top w:val="none" w:sz="0" w:space="0" w:color="auto"/>
                                                <w:left w:val="none" w:sz="0" w:space="0" w:color="auto"/>
                                                <w:bottom w:val="none" w:sz="0" w:space="0" w:color="auto"/>
                                                <w:right w:val="none" w:sz="0" w:space="0" w:color="auto"/>
                                              </w:divBdr>
                                              <w:divsChild>
                                                <w:div w:id="907613572">
                                                  <w:marLeft w:val="0"/>
                                                  <w:marRight w:val="0"/>
                                                  <w:marTop w:val="0"/>
                                                  <w:marBottom w:val="0"/>
                                                  <w:divBdr>
                                                    <w:top w:val="none" w:sz="0" w:space="0" w:color="auto"/>
                                                    <w:left w:val="none" w:sz="0" w:space="0" w:color="auto"/>
                                                    <w:bottom w:val="none" w:sz="0" w:space="0" w:color="auto"/>
                                                    <w:right w:val="none" w:sz="0" w:space="0" w:color="auto"/>
                                                  </w:divBdr>
                                                </w:div>
                                              </w:divsChild>
                                            </w:div>
                                            <w:div w:id="784469986">
                                              <w:marLeft w:val="0"/>
                                              <w:marRight w:val="0"/>
                                              <w:marTop w:val="0"/>
                                              <w:marBottom w:val="150"/>
                                              <w:divBdr>
                                                <w:top w:val="none" w:sz="0" w:space="0" w:color="auto"/>
                                                <w:left w:val="none" w:sz="0" w:space="0" w:color="auto"/>
                                                <w:bottom w:val="none" w:sz="0" w:space="0" w:color="auto"/>
                                                <w:right w:val="none" w:sz="0" w:space="0" w:color="auto"/>
                                              </w:divBdr>
                                              <w:divsChild>
                                                <w:div w:id="185608269">
                                                  <w:marLeft w:val="0"/>
                                                  <w:marRight w:val="0"/>
                                                  <w:marTop w:val="0"/>
                                                  <w:marBottom w:val="0"/>
                                                  <w:divBdr>
                                                    <w:top w:val="none" w:sz="0" w:space="0" w:color="auto"/>
                                                    <w:left w:val="none" w:sz="0" w:space="0" w:color="auto"/>
                                                    <w:bottom w:val="none" w:sz="0" w:space="0" w:color="auto"/>
                                                    <w:right w:val="none" w:sz="0" w:space="0" w:color="auto"/>
                                                  </w:divBdr>
                                                </w:div>
                                              </w:divsChild>
                                            </w:div>
                                            <w:div w:id="78983909">
                                              <w:marLeft w:val="0"/>
                                              <w:marRight w:val="0"/>
                                              <w:marTop w:val="0"/>
                                              <w:marBottom w:val="150"/>
                                              <w:divBdr>
                                                <w:top w:val="none" w:sz="0" w:space="0" w:color="auto"/>
                                                <w:left w:val="none" w:sz="0" w:space="0" w:color="auto"/>
                                                <w:bottom w:val="none" w:sz="0" w:space="0" w:color="auto"/>
                                                <w:right w:val="none" w:sz="0" w:space="0" w:color="auto"/>
                                              </w:divBdr>
                                              <w:divsChild>
                                                <w:div w:id="1508985891">
                                                  <w:marLeft w:val="0"/>
                                                  <w:marRight w:val="0"/>
                                                  <w:marTop w:val="0"/>
                                                  <w:marBottom w:val="0"/>
                                                  <w:divBdr>
                                                    <w:top w:val="none" w:sz="0" w:space="0" w:color="auto"/>
                                                    <w:left w:val="none" w:sz="0" w:space="0" w:color="auto"/>
                                                    <w:bottom w:val="none" w:sz="0" w:space="0" w:color="auto"/>
                                                    <w:right w:val="none" w:sz="0" w:space="0" w:color="auto"/>
                                                  </w:divBdr>
                                                </w:div>
                                              </w:divsChild>
                                            </w:div>
                                            <w:div w:id="637103247">
                                              <w:marLeft w:val="0"/>
                                              <w:marRight w:val="0"/>
                                              <w:marTop w:val="0"/>
                                              <w:marBottom w:val="150"/>
                                              <w:divBdr>
                                                <w:top w:val="none" w:sz="0" w:space="0" w:color="auto"/>
                                                <w:left w:val="none" w:sz="0" w:space="0" w:color="auto"/>
                                                <w:bottom w:val="none" w:sz="0" w:space="0" w:color="auto"/>
                                                <w:right w:val="none" w:sz="0" w:space="0" w:color="auto"/>
                                              </w:divBdr>
                                              <w:divsChild>
                                                <w:div w:id="531959520">
                                                  <w:marLeft w:val="0"/>
                                                  <w:marRight w:val="0"/>
                                                  <w:marTop w:val="0"/>
                                                  <w:marBottom w:val="0"/>
                                                  <w:divBdr>
                                                    <w:top w:val="none" w:sz="0" w:space="0" w:color="auto"/>
                                                    <w:left w:val="none" w:sz="0" w:space="0" w:color="auto"/>
                                                    <w:bottom w:val="none" w:sz="0" w:space="0" w:color="auto"/>
                                                    <w:right w:val="none" w:sz="0" w:space="0" w:color="auto"/>
                                                  </w:divBdr>
                                                </w:div>
                                              </w:divsChild>
                                            </w:div>
                                            <w:div w:id="1518882694">
                                              <w:marLeft w:val="0"/>
                                              <w:marRight w:val="0"/>
                                              <w:marTop w:val="0"/>
                                              <w:marBottom w:val="150"/>
                                              <w:divBdr>
                                                <w:top w:val="none" w:sz="0" w:space="0" w:color="auto"/>
                                                <w:left w:val="none" w:sz="0" w:space="0" w:color="auto"/>
                                                <w:bottom w:val="none" w:sz="0" w:space="0" w:color="auto"/>
                                                <w:right w:val="none" w:sz="0" w:space="0" w:color="auto"/>
                                              </w:divBdr>
                                              <w:divsChild>
                                                <w:div w:id="1344624622">
                                                  <w:marLeft w:val="0"/>
                                                  <w:marRight w:val="0"/>
                                                  <w:marTop w:val="0"/>
                                                  <w:marBottom w:val="0"/>
                                                  <w:divBdr>
                                                    <w:top w:val="none" w:sz="0" w:space="0" w:color="auto"/>
                                                    <w:left w:val="none" w:sz="0" w:space="0" w:color="auto"/>
                                                    <w:bottom w:val="none" w:sz="0" w:space="0" w:color="auto"/>
                                                    <w:right w:val="none" w:sz="0" w:space="0" w:color="auto"/>
                                                  </w:divBdr>
                                                </w:div>
                                              </w:divsChild>
                                            </w:div>
                                            <w:div w:id="1644657737">
                                              <w:marLeft w:val="0"/>
                                              <w:marRight w:val="0"/>
                                              <w:marTop w:val="0"/>
                                              <w:marBottom w:val="150"/>
                                              <w:divBdr>
                                                <w:top w:val="none" w:sz="0" w:space="0" w:color="auto"/>
                                                <w:left w:val="none" w:sz="0" w:space="0" w:color="auto"/>
                                                <w:bottom w:val="none" w:sz="0" w:space="0" w:color="auto"/>
                                                <w:right w:val="none" w:sz="0" w:space="0" w:color="auto"/>
                                              </w:divBdr>
                                              <w:divsChild>
                                                <w:div w:id="1494905369">
                                                  <w:marLeft w:val="0"/>
                                                  <w:marRight w:val="0"/>
                                                  <w:marTop w:val="0"/>
                                                  <w:marBottom w:val="0"/>
                                                  <w:divBdr>
                                                    <w:top w:val="none" w:sz="0" w:space="0" w:color="auto"/>
                                                    <w:left w:val="none" w:sz="0" w:space="0" w:color="auto"/>
                                                    <w:bottom w:val="none" w:sz="0" w:space="0" w:color="auto"/>
                                                    <w:right w:val="none" w:sz="0" w:space="0" w:color="auto"/>
                                                  </w:divBdr>
                                                </w:div>
                                              </w:divsChild>
                                            </w:div>
                                            <w:div w:id="1798990094">
                                              <w:marLeft w:val="0"/>
                                              <w:marRight w:val="0"/>
                                              <w:marTop w:val="0"/>
                                              <w:marBottom w:val="150"/>
                                              <w:divBdr>
                                                <w:top w:val="none" w:sz="0" w:space="0" w:color="auto"/>
                                                <w:left w:val="none" w:sz="0" w:space="0" w:color="auto"/>
                                                <w:bottom w:val="none" w:sz="0" w:space="0" w:color="auto"/>
                                                <w:right w:val="none" w:sz="0" w:space="0" w:color="auto"/>
                                              </w:divBdr>
                                              <w:divsChild>
                                                <w:div w:id="753016413">
                                                  <w:marLeft w:val="0"/>
                                                  <w:marRight w:val="0"/>
                                                  <w:marTop w:val="0"/>
                                                  <w:marBottom w:val="0"/>
                                                  <w:divBdr>
                                                    <w:top w:val="none" w:sz="0" w:space="0" w:color="auto"/>
                                                    <w:left w:val="none" w:sz="0" w:space="0" w:color="auto"/>
                                                    <w:bottom w:val="none" w:sz="0" w:space="0" w:color="auto"/>
                                                    <w:right w:val="none" w:sz="0" w:space="0" w:color="auto"/>
                                                  </w:divBdr>
                                                </w:div>
                                              </w:divsChild>
                                            </w:div>
                                            <w:div w:id="2007591538">
                                              <w:marLeft w:val="0"/>
                                              <w:marRight w:val="0"/>
                                              <w:marTop w:val="0"/>
                                              <w:marBottom w:val="150"/>
                                              <w:divBdr>
                                                <w:top w:val="none" w:sz="0" w:space="0" w:color="auto"/>
                                                <w:left w:val="none" w:sz="0" w:space="0" w:color="auto"/>
                                                <w:bottom w:val="none" w:sz="0" w:space="0" w:color="auto"/>
                                                <w:right w:val="none" w:sz="0" w:space="0" w:color="auto"/>
                                              </w:divBdr>
                                              <w:divsChild>
                                                <w:div w:id="1483035176">
                                                  <w:marLeft w:val="0"/>
                                                  <w:marRight w:val="0"/>
                                                  <w:marTop w:val="0"/>
                                                  <w:marBottom w:val="0"/>
                                                  <w:divBdr>
                                                    <w:top w:val="none" w:sz="0" w:space="0" w:color="auto"/>
                                                    <w:left w:val="none" w:sz="0" w:space="0" w:color="auto"/>
                                                    <w:bottom w:val="none" w:sz="0" w:space="0" w:color="auto"/>
                                                    <w:right w:val="none" w:sz="0" w:space="0" w:color="auto"/>
                                                  </w:divBdr>
                                                </w:div>
                                              </w:divsChild>
                                            </w:div>
                                            <w:div w:id="1684015883">
                                              <w:marLeft w:val="0"/>
                                              <w:marRight w:val="0"/>
                                              <w:marTop w:val="0"/>
                                              <w:marBottom w:val="150"/>
                                              <w:divBdr>
                                                <w:top w:val="none" w:sz="0" w:space="0" w:color="auto"/>
                                                <w:left w:val="none" w:sz="0" w:space="0" w:color="auto"/>
                                                <w:bottom w:val="none" w:sz="0" w:space="0" w:color="auto"/>
                                                <w:right w:val="none" w:sz="0" w:space="0" w:color="auto"/>
                                              </w:divBdr>
                                              <w:divsChild>
                                                <w:div w:id="893346325">
                                                  <w:marLeft w:val="0"/>
                                                  <w:marRight w:val="0"/>
                                                  <w:marTop w:val="0"/>
                                                  <w:marBottom w:val="0"/>
                                                  <w:divBdr>
                                                    <w:top w:val="none" w:sz="0" w:space="0" w:color="auto"/>
                                                    <w:left w:val="none" w:sz="0" w:space="0" w:color="auto"/>
                                                    <w:bottom w:val="none" w:sz="0" w:space="0" w:color="auto"/>
                                                    <w:right w:val="none" w:sz="0" w:space="0" w:color="auto"/>
                                                  </w:divBdr>
                                                </w:div>
                                              </w:divsChild>
                                            </w:div>
                                            <w:div w:id="1442799337">
                                              <w:marLeft w:val="0"/>
                                              <w:marRight w:val="0"/>
                                              <w:marTop w:val="0"/>
                                              <w:marBottom w:val="150"/>
                                              <w:divBdr>
                                                <w:top w:val="none" w:sz="0" w:space="0" w:color="auto"/>
                                                <w:left w:val="none" w:sz="0" w:space="0" w:color="auto"/>
                                                <w:bottom w:val="none" w:sz="0" w:space="0" w:color="auto"/>
                                                <w:right w:val="none" w:sz="0" w:space="0" w:color="auto"/>
                                              </w:divBdr>
                                              <w:divsChild>
                                                <w:div w:id="670839430">
                                                  <w:marLeft w:val="0"/>
                                                  <w:marRight w:val="0"/>
                                                  <w:marTop w:val="0"/>
                                                  <w:marBottom w:val="0"/>
                                                  <w:divBdr>
                                                    <w:top w:val="none" w:sz="0" w:space="0" w:color="auto"/>
                                                    <w:left w:val="none" w:sz="0" w:space="0" w:color="auto"/>
                                                    <w:bottom w:val="none" w:sz="0" w:space="0" w:color="auto"/>
                                                    <w:right w:val="none" w:sz="0" w:space="0" w:color="auto"/>
                                                  </w:divBdr>
                                                </w:div>
                                              </w:divsChild>
                                            </w:div>
                                            <w:div w:id="468397112">
                                              <w:marLeft w:val="0"/>
                                              <w:marRight w:val="0"/>
                                              <w:marTop w:val="120"/>
                                              <w:marBottom w:val="120"/>
                                              <w:divBdr>
                                                <w:top w:val="none" w:sz="0" w:space="0" w:color="auto"/>
                                                <w:left w:val="none" w:sz="0" w:space="0" w:color="auto"/>
                                                <w:bottom w:val="none" w:sz="0" w:space="0" w:color="auto"/>
                                                <w:right w:val="none" w:sz="0" w:space="0" w:color="auto"/>
                                              </w:divBdr>
                                              <w:divsChild>
                                                <w:div w:id="1006403073">
                                                  <w:marLeft w:val="0"/>
                                                  <w:marRight w:val="0"/>
                                                  <w:marTop w:val="0"/>
                                                  <w:marBottom w:val="0"/>
                                                  <w:divBdr>
                                                    <w:top w:val="none" w:sz="0" w:space="0" w:color="auto"/>
                                                    <w:left w:val="none" w:sz="0" w:space="0" w:color="auto"/>
                                                    <w:bottom w:val="none" w:sz="0" w:space="0" w:color="auto"/>
                                                    <w:right w:val="none" w:sz="0" w:space="0" w:color="auto"/>
                                                  </w:divBdr>
                                                </w:div>
                                              </w:divsChild>
                                            </w:div>
                                            <w:div w:id="1438524671">
                                              <w:marLeft w:val="0"/>
                                              <w:marRight w:val="0"/>
                                              <w:marTop w:val="0"/>
                                              <w:marBottom w:val="150"/>
                                              <w:divBdr>
                                                <w:top w:val="none" w:sz="0" w:space="0" w:color="auto"/>
                                                <w:left w:val="none" w:sz="0" w:space="0" w:color="auto"/>
                                                <w:bottom w:val="none" w:sz="0" w:space="0" w:color="auto"/>
                                                <w:right w:val="none" w:sz="0" w:space="0" w:color="auto"/>
                                              </w:divBdr>
                                              <w:divsChild>
                                                <w:div w:id="1830751552">
                                                  <w:marLeft w:val="0"/>
                                                  <w:marRight w:val="0"/>
                                                  <w:marTop w:val="0"/>
                                                  <w:marBottom w:val="0"/>
                                                  <w:divBdr>
                                                    <w:top w:val="none" w:sz="0" w:space="0" w:color="auto"/>
                                                    <w:left w:val="none" w:sz="0" w:space="0" w:color="auto"/>
                                                    <w:bottom w:val="none" w:sz="0" w:space="0" w:color="auto"/>
                                                    <w:right w:val="none" w:sz="0" w:space="0" w:color="auto"/>
                                                  </w:divBdr>
                                                </w:div>
                                              </w:divsChild>
                                            </w:div>
                                            <w:div w:id="1328172120">
                                              <w:marLeft w:val="0"/>
                                              <w:marRight w:val="0"/>
                                              <w:marTop w:val="0"/>
                                              <w:marBottom w:val="150"/>
                                              <w:divBdr>
                                                <w:top w:val="none" w:sz="0" w:space="0" w:color="auto"/>
                                                <w:left w:val="none" w:sz="0" w:space="0" w:color="auto"/>
                                                <w:bottom w:val="none" w:sz="0" w:space="0" w:color="auto"/>
                                                <w:right w:val="none" w:sz="0" w:space="0" w:color="auto"/>
                                              </w:divBdr>
                                              <w:divsChild>
                                                <w:div w:id="1850753404">
                                                  <w:marLeft w:val="0"/>
                                                  <w:marRight w:val="0"/>
                                                  <w:marTop w:val="0"/>
                                                  <w:marBottom w:val="0"/>
                                                  <w:divBdr>
                                                    <w:top w:val="none" w:sz="0" w:space="0" w:color="auto"/>
                                                    <w:left w:val="none" w:sz="0" w:space="0" w:color="auto"/>
                                                    <w:bottom w:val="none" w:sz="0" w:space="0" w:color="auto"/>
                                                    <w:right w:val="none" w:sz="0" w:space="0" w:color="auto"/>
                                                  </w:divBdr>
                                                </w:div>
                                              </w:divsChild>
                                            </w:div>
                                            <w:div w:id="4939079">
                                              <w:marLeft w:val="0"/>
                                              <w:marRight w:val="0"/>
                                              <w:marTop w:val="0"/>
                                              <w:marBottom w:val="150"/>
                                              <w:divBdr>
                                                <w:top w:val="none" w:sz="0" w:space="0" w:color="auto"/>
                                                <w:left w:val="none" w:sz="0" w:space="0" w:color="auto"/>
                                                <w:bottom w:val="none" w:sz="0" w:space="0" w:color="auto"/>
                                                <w:right w:val="none" w:sz="0" w:space="0" w:color="auto"/>
                                              </w:divBdr>
                                              <w:divsChild>
                                                <w:div w:id="1577278220">
                                                  <w:marLeft w:val="0"/>
                                                  <w:marRight w:val="0"/>
                                                  <w:marTop w:val="0"/>
                                                  <w:marBottom w:val="0"/>
                                                  <w:divBdr>
                                                    <w:top w:val="none" w:sz="0" w:space="0" w:color="auto"/>
                                                    <w:left w:val="none" w:sz="0" w:space="0" w:color="auto"/>
                                                    <w:bottom w:val="none" w:sz="0" w:space="0" w:color="auto"/>
                                                    <w:right w:val="none" w:sz="0" w:space="0" w:color="auto"/>
                                                  </w:divBdr>
                                                </w:div>
                                              </w:divsChild>
                                            </w:div>
                                            <w:div w:id="750783268">
                                              <w:marLeft w:val="0"/>
                                              <w:marRight w:val="0"/>
                                              <w:marTop w:val="0"/>
                                              <w:marBottom w:val="150"/>
                                              <w:divBdr>
                                                <w:top w:val="none" w:sz="0" w:space="0" w:color="auto"/>
                                                <w:left w:val="none" w:sz="0" w:space="0" w:color="auto"/>
                                                <w:bottom w:val="none" w:sz="0" w:space="0" w:color="auto"/>
                                                <w:right w:val="none" w:sz="0" w:space="0" w:color="auto"/>
                                              </w:divBdr>
                                              <w:divsChild>
                                                <w:div w:id="530993769">
                                                  <w:marLeft w:val="0"/>
                                                  <w:marRight w:val="0"/>
                                                  <w:marTop w:val="0"/>
                                                  <w:marBottom w:val="0"/>
                                                  <w:divBdr>
                                                    <w:top w:val="none" w:sz="0" w:space="0" w:color="auto"/>
                                                    <w:left w:val="none" w:sz="0" w:space="0" w:color="auto"/>
                                                    <w:bottom w:val="none" w:sz="0" w:space="0" w:color="auto"/>
                                                    <w:right w:val="none" w:sz="0" w:space="0" w:color="auto"/>
                                                  </w:divBdr>
                                                </w:div>
                                              </w:divsChild>
                                            </w:div>
                                            <w:div w:id="1943220134">
                                              <w:marLeft w:val="0"/>
                                              <w:marRight w:val="0"/>
                                              <w:marTop w:val="0"/>
                                              <w:marBottom w:val="150"/>
                                              <w:divBdr>
                                                <w:top w:val="none" w:sz="0" w:space="0" w:color="auto"/>
                                                <w:left w:val="none" w:sz="0" w:space="0" w:color="auto"/>
                                                <w:bottom w:val="none" w:sz="0" w:space="0" w:color="auto"/>
                                                <w:right w:val="none" w:sz="0" w:space="0" w:color="auto"/>
                                              </w:divBdr>
                                              <w:divsChild>
                                                <w:div w:id="1832865177">
                                                  <w:marLeft w:val="0"/>
                                                  <w:marRight w:val="0"/>
                                                  <w:marTop w:val="0"/>
                                                  <w:marBottom w:val="0"/>
                                                  <w:divBdr>
                                                    <w:top w:val="none" w:sz="0" w:space="0" w:color="auto"/>
                                                    <w:left w:val="none" w:sz="0" w:space="0" w:color="auto"/>
                                                    <w:bottom w:val="none" w:sz="0" w:space="0" w:color="auto"/>
                                                    <w:right w:val="none" w:sz="0" w:space="0" w:color="auto"/>
                                                  </w:divBdr>
                                                </w:div>
                                              </w:divsChild>
                                            </w:div>
                                            <w:div w:id="1877698483">
                                              <w:marLeft w:val="0"/>
                                              <w:marRight w:val="0"/>
                                              <w:marTop w:val="0"/>
                                              <w:marBottom w:val="150"/>
                                              <w:divBdr>
                                                <w:top w:val="none" w:sz="0" w:space="0" w:color="auto"/>
                                                <w:left w:val="none" w:sz="0" w:space="0" w:color="auto"/>
                                                <w:bottom w:val="none" w:sz="0" w:space="0" w:color="auto"/>
                                                <w:right w:val="none" w:sz="0" w:space="0" w:color="auto"/>
                                              </w:divBdr>
                                              <w:divsChild>
                                                <w:div w:id="172765277">
                                                  <w:marLeft w:val="0"/>
                                                  <w:marRight w:val="0"/>
                                                  <w:marTop w:val="0"/>
                                                  <w:marBottom w:val="0"/>
                                                  <w:divBdr>
                                                    <w:top w:val="none" w:sz="0" w:space="0" w:color="auto"/>
                                                    <w:left w:val="none" w:sz="0" w:space="0" w:color="auto"/>
                                                    <w:bottom w:val="none" w:sz="0" w:space="0" w:color="auto"/>
                                                    <w:right w:val="none" w:sz="0" w:space="0" w:color="auto"/>
                                                  </w:divBdr>
                                                </w:div>
                                              </w:divsChild>
                                            </w:div>
                                            <w:div w:id="920338028">
                                              <w:marLeft w:val="0"/>
                                              <w:marRight w:val="0"/>
                                              <w:marTop w:val="0"/>
                                              <w:marBottom w:val="150"/>
                                              <w:divBdr>
                                                <w:top w:val="none" w:sz="0" w:space="0" w:color="auto"/>
                                                <w:left w:val="none" w:sz="0" w:space="0" w:color="auto"/>
                                                <w:bottom w:val="none" w:sz="0" w:space="0" w:color="auto"/>
                                                <w:right w:val="none" w:sz="0" w:space="0" w:color="auto"/>
                                              </w:divBdr>
                                              <w:divsChild>
                                                <w:div w:id="1518813210">
                                                  <w:marLeft w:val="0"/>
                                                  <w:marRight w:val="0"/>
                                                  <w:marTop w:val="0"/>
                                                  <w:marBottom w:val="0"/>
                                                  <w:divBdr>
                                                    <w:top w:val="none" w:sz="0" w:space="0" w:color="auto"/>
                                                    <w:left w:val="none" w:sz="0" w:space="0" w:color="auto"/>
                                                    <w:bottom w:val="none" w:sz="0" w:space="0" w:color="auto"/>
                                                    <w:right w:val="none" w:sz="0" w:space="0" w:color="auto"/>
                                                  </w:divBdr>
                                                </w:div>
                                              </w:divsChild>
                                            </w:div>
                                            <w:div w:id="916210559">
                                              <w:marLeft w:val="0"/>
                                              <w:marRight w:val="0"/>
                                              <w:marTop w:val="120"/>
                                              <w:marBottom w:val="120"/>
                                              <w:divBdr>
                                                <w:top w:val="none" w:sz="0" w:space="0" w:color="auto"/>
                                                <w:left w:val="none" w:sz="0" w:space="0" w:color="auto"/>
                                                <w:bottom w:val="none" w:sz="0" w:space="0" w:color="auto"/>
                                                <w:right w:val="none" w:sz="0" w:space="0" w:color="auto"/>
                                              </w:divBdr>
                                              <w:divsChild>
                                                <w:div w:id="1210647750">
                                                  <w:marLeft w:val="0"/>
                                                  <w:marRight w:val="0"/>
                                                  <w:marTop w:val="0"/>
                                                  <w:marBottom w:val="0"/>
                                                  <w:divBdr>
                                                    <w:top w:val="none" w:sz="0" w:space="0" w:color="auto"/>
                                                    <w:left w:val="none" w:sz="0" w:space="0" w:color="auto"/>
                                                    <w:bottom w:val="none" w:sz="0" w:space="0" w:color="auto"/>
                                                    <w:right w:val="none" w:sz="0" w:space="0" w:color="auto"/>
                                                  </w:divBdr>
                                                </w:div>
                                              </w:divsChild>
                                            </w:div>
                                            <w:div w:id="1473134745">
                                              <w:marLeft w:val="0"/>
                                              <w:marRight w:val="0"/>
                                              <w:marTop w:val="0"/>
                                              <w:marBottom w:val="150"/>
                                              <w:divBdr>
                                                <w:top w:val="none" w:sz="0" w:space="0" w:color="auto"/>
                                                <w:left w:val="none" w:sz="0" w:space="0" w:color="auto"/>
                                                <w:bottom w:val="none" w:sz="0" w:space="0" w:color="auto"/>
                                                <w:right w:val="none" w:sz="0" w:space="0" w:color="auto"/>
                                              </w:divBdr>
                                              <w:divsChild>
                                                <w:div w:id="141974083">
                                                  <w:marLeft w:val="0"/>
                                                  <w:marRight w:val="0"/>
                                                  <w:marTop w:val="0"/>
                                                  <w:marBottom w:val="0"/>
                                                  <w:divBdr>
                                                    <w:top w:val="none" w:sz="0" w:space="0" w:color="auto"/>
                                                    <w:left w:val="none" w:sz="0" w:space="0" w:color="auto"/>
                                                    <w:bottom w:val="none" w:sz="0" w:space="0" w:color="auto"/>
                                                    <w:right w:val="none" w:sz="0" w:space="0" w:color="auto"/>
                                                  </w:divBdr>
                                                </w:div>
                                              </w:divsChild>
                                            </w:div>
                                            <w:div w:id="1639795247">
                                              <w:marLeft w:val="0"/>
                                              <w:marRight w:val="0"/>
                                              <w:marTop w:val="0"/>
                                              <w:marBottom w:val="150"/>
                                              <w:divBdr>
                                                <w:top w:val="none" w:sz="0" w:space="0" w:color="auto"/>
                                                <w:left w:val="none" w:sz="0" w:space="0" w:color="auto"/>
                                                <w:bottom w:val="none" w:sz="0" w:space="0" w:color="auto"/>
                                                <w:right w:val="none" w:sz="0" w:space="0" w:color="auto"/>
                                              </w:divBdr>
                                              <w:divsChild>
                                                <w:div w:id="1502161719">
                                                  <w:marLeft w:val="0"/>
                                                  <w:marRight w:val="0"/>
                                                  <w:marTop w:val="0"/>
                                                  <w:marBottom w:val="0"/>
                                                  <w:divBdr>
                                                    <w:top w:val="none" w:sz="0" w:space="0" w:color="auto"/>
                                                    <w:left w:val="none" w:sz="0" w:space="0" w:color="auto"/>
                                                    <w:bottom w:val="none" w:sz="0" w:space="0" w:color="auto"/>
                                                    <w:right w:val="none" w:sz="0" w:space="0" w:color="auto"/>
                                                  </w:divBdr>
                                                </w:div>
                                              </w:divsChild>
                                            </w:div>
                                            <w:div w:id="854461377">
                                              <w:marLeft w:val="0"/>
                                              <w:marRight w:val="0"/>
                                              <w:marTop w:val="0"/>
                                              <w:marBottom w:val="150"/>
                                              <w:divBdr>
                                                <w:top w:val="none" w:sz="0" w:space="0" w:color="auto"/>
                                                <w:left w:val="none" w:sz="0" w:space="0" w:color="auto"/>
                                                <w:bottom w:val="none" w:sz="0" w:space="0" w:color="auto"/>
                                                <w:right w:val="none" w:sz="0" w:space="0" w:color="auto"/>
                                              </w:divBdr>
                                              <w:divsChild>
                                                <w:div w:id="2092045134">
                                                  <w:marLeft w:val="0"/>
                                                  <w:marRight w:val="0"/>
                                                  <w:marTop w:val="0"/>
                                                  <w:marBottom w:val="0"/>
                                                  <w:divBdr>
                                                    <w:top w:val="none" w:sz="0" w:space="0" w:color="auto"/>
                                                    <w:left w:val="none" w:sz="0" w:space="0" w:color="auto"/>
                                                    <w:bottom w:val="none" w:sz="0" w:space="0" w:color="auto"/>
                                                    <w:right w:val="none" w:sz="0" w:space="0" w:color="auto"/>
                                                  </w:divBdr>
                                                </w:div>
                                              </w:divsChild>
                                            </w:div>
                                            <w:div w:id="1428841456">
                                              <w:marLeft w:val="0"/>
                                              <w:marRight w:val="0"/>
                                              <w:marTop w:val="0"/>
                                              <w:marBottom w:val="150"/>
                                              <w:divBdr>
                                                <w:top w:val="none" w:sz="0" w:space="0" w:color="auto"/>
                                                <w:left w:val="none" w:sz="0" w:space="0" w:color="auto"/>
                                                <w:bottom w:val="none" w:sz="0" w:space="0" w:color="auto"/>
                                                <w:right w:val="none" w:sz="0" w:space="0" w:color="auto"/>
                                              </w:divBdr>
                                              <w:divsChild>
                                                <w:div w:id="57636724">
                                                  <w:marLeft w:val="0"/>
                                                  <w:marRight w:val="0"/>
                                                  <w:marTop w:val="0"/>
                                                  <w:marBottom w:val="0"/>
                                                  <w:divBdr>
                                                    <w:top w:val="none" w:sz="0" w:space="0" w:color="auto"/>
                                                    <w:left w:val="none" w:sz="0" w:space="0" w:color="auto"/>
                                                    <w:bottom w:val="none" w:sz="0" w:space="0" w:color="auto"/>
                                                    <w:right w:val="none" w:sz="0" w:space="0" w:color="auto"/>
                                                  </w:divBdr>
                                                </w:div>
                                              </w:divsChild>
                                            </w:div>
                                            <w:div w:id="1723091944">
                                              <w:marLeft w:val="0"/>
                                              <w:marRight w:val="0"/>
                                              <w:marTop w:val="0"/>
                                              <w:marBottom w:val="150"/>
                                              <w:divBdr>
                                                <w:top w:val="none" w:sz="0" w:space="0" w:color="auto"/>
                                                <w:left w:val="none" w:sz="0" w:space="0" w:color="auto"/>
                                                <w:bottom w:val="none" w:sz="0" w:space="0" w:color="auto"/>
                                                <w:right w:val="none" w:sz="0" w:space="0" w:color="auto"/>
                                              </w:divBdr>
                                              <w:divsChild>
                                                <w:div w:id="552549106">
                                                  <w:marLeft w:val="0"/>
                                                  <w:marRight w:val="0"/>
                                                  <w:marTop w:val="0"/>
                                                  <w:marBottom w:val="0"/>
                                                  <w:divBdr>
                                                    <w:top w:val="none" w:sz="0" w:space="0" w:color="auto"/>
                                                    <w:left w:val="none" w:sz="0" w:space="0" w:color="auto"/>
                                                    <w:bottom w:val="none" w:sz="0" w:space="0" w:color="auto"/>
                                                    <w:right w:val="none" w:sz="0" w:space="0" w:color="auto"/>
                                                  </w:divBdr>
                                                </w:div>
                                              </w:divsChild>
                                            </w:div>
                                            <w:div w:id="1236361447">
                                              <w:marLeft w:val="0"/>
                                              <w:marRight w:val="0"/>
                                              <w:marTop w:val="0"/>
                                              <w:marBottom w:val="150"/>
                                              <w:divBdr>
                                                <w:top w:val="none" w:sz="0" w:space="0" w:color="auto"/>
                                                <w:left w:val="none" w:sz="0" w:space="0" w:color="auto"/>
                                                <w:bottom w:val="none" w:sz="0" w:space="0" w:color="auto"/>
                                                <w:right w:val="none" w:sz="0" w:space="0" w:color="auto"/>
                                              </w:divBdr>
                                              <w:divsChild>
                                                <w:div w:id="387919457">
                                                  <w:marLeft w:val="0"/>
                                                  <w:marRight w:val="0"/>
                                                  <w:marTop w:val="0"/>
                                                  <w:marBottom w:val="0"/>
                                                  <w:divBdr>
                                                    <w:top w:val="none" w:sz="0" w:space="0" w:color="auto"/>
                                                    <w:left w:val="none" w:sz="0" w:space="0" w:color="auto"/>
                                                    <w:bottom w:val="none" w:sz="0" w:space="0" w:color="auto"/>
                                                    <w:right w:val="none" w:sz="0" w:space="0" w:color="auto"/>
                                                  </w:divBdr>
                                                </w:div>
                                              </w:divsChild>
                                            </w:div>
                                            <w:div w:id="559488424">
                                              <w:marLeft w:val="0"/>
                                              <w:marRight w:val="0"/>
                                              <w:marTop w:val="0"/>
                                              <w:marBottom w:val="150"/>
                                              <w:divBdr>
                                                <w:top w:val="none" w:sz="0" w:space="0" w:color="auto"/>
                                                <w:left w:val="none" w:sz="0" w:space="0" w:color="auto"/>
                                                <w:bottom w:val="none" w:sz="0" w:space="0" w:color="auto"/>
                                                <w:right w:val="none" w:sz="0" w:space="0" w:color="auto"/>
                                              </w:divBdr>
                                              <w:divsChild>
                                                <w:div w:id="488179930">
                                                  <w:marLeft w:val="0"/>
                                                  <w:marRight w:val="0"/>
                                                  <w:marTop w:val="0"/>
                                                  <w:marBottom w:val="0"/>
                                                  <w:divBdr>
                                                    <w:top w:val="none" w:sz="0" w:space="0" w:color="auto"/>
                                                    <w:left w:val="none" w:sz="0" w:space="0" w:color="auto"/>
                                                    <w:bottom w:val="none" w:sz="0" w:space="0" w:color="auto"/>
                                                    <w:right w:val="none" w:sz="0" w:space="0" w:color="auto"/>
                                                  </w:divBdr>
                                                </w:div>
                                              </w:divsChild>
                                            </w:div>
                                            <w:div w:id="22903320">
                                              <w:marLeft w:val="0"/>
                                              <w:marRight w:val="0"/>
                                              <w:marTop w:val="0"/>
                                              <w:marBottom w:val="150"/>
                                              <w:divBdr>
                                                <w:top w:val="none" w:sz="0" w:space="0" w:color="auto"/>
                                                <w:left w:val="none" w:sz="0" w:space="0" w:color="auto"/>
                                                <w:bottom w:val="none" w:sz="0" w:space="0" w:color="auto"/>
                                                <w:right w:val="none" w:sz="0" w:space="0" w:color="auto"/>
                                              </w:divBdr>
                                              <w:divsChild>
                                                <w:div w:id="1101299190">
                                                  <w:marLeft w:val="0"/>
                                                  <w:marRight w:val="0"/>
                                                  <w:marTop w:val="0"/>
                                                  <w:marBottom w:val="0"/>
                                                  <w:divBdr>
                                                    <w:top w:val="none" w:sz="0" w:space="0" w:color="auto"/>
                                                    <w:left w:val="none" w:sz="0" w:space="0" w:color="auto"/>
                                                    <w:bottom w:val="none" w:sz="0" w:space="0" w:color="auto"/>
                                                    <w:right w:val="none" w:sz="0" w:space="0" w:color="auto"/>
                                                  </w:divBdr>
                                                </w:div>
                                              </w:divsChild>
                                            </w:div>
                                            <w:div w:id="1509712456">
                                              <w:marLeft w:val="0"/>
                                              <w:marRight w:val="0"/>
                                              <w:marTop w:val="0"/>
                                              <w:marBottom w:val="150"/>
                                              <w:divBdr>
                                                <w:top w:val="none" w:sz="0" w:space="0" w:color="auto"/>
                                                <w:left w:val="none" w:sz="0" w:space="0" w:color="auto"/>
                                                <w:bottom w:val="none" w:sz="0" w:space="0" w:color="auto"/>
                                                <w:right w:val="none" w:sz="0" w:space="0" w:color="auto"/>
                                              </w:divBdr>
                                              <w:divsChild>
                                                <w:div w:id="81805586">
                                                  <w:marLeft w:val="0"/>
                                                  <w:marRight w:val="0"/>
                                                  <w:marTop w:val="0"/>
                                                  <w:marBottom w:val="0"/>
                                                  <w:divBdr>
                                                    <w:top w:val="none" w:sz="0" w:space="0" w:color="auto"/>
                                                    <w:left w:val="none" w:sz="0" w:space="0" w:color="auto"/>
                                                    <w:bottom w:val="none" w:sz="0" w:space="0" w:color="auto"/>
                                                    <w:right w:val="none" w:sz="0" w:space="0" w:color="auto"/>
                                                  </w:divBdr>
                                                </w:div>
                                              </w:divsChild>
                                            </w:div>
                                            <w:div w:id="571040054">
                                              <w:marLeft w:val="0"/>
                                              <w:marRight w:val="0"/>
                                              <w:marTop w:val="0"/>
                                              <w:marBottom w:val="150"/>
                                              <w:divBdr>
                                                <w:top w:val="none" w:sz="0" w:space="0" w:color="auto"/>
                                                <w:left w:val="none" w:sz="0" w:space="0" w:color="auto"/>
                                                <w:bottom w:val="none" w:sz="0" w:space="0" w:color="auto"/>
                                                <w:right w:val="none" w:sz="0" w:space="0" w:color="auto"/>
                                              </w:divBdr>
                                              <w:divsChild>
                                                <w:div w:id="207838299">
                                                  <w:marLeft w:val="0"/>
                                                  <w:marRight w:val="0"/>
                                                  <w:marTop w:val="0"/>
                                                  <w:marBottom w:val="0"/>
                                                  <w:divBdr>
                                                    <w:top w:val="none" w:sz="0" w:space="0" w:color="auto"/>
                                                    <w:left w:val="none" w:sz="0" w:space="0" w:color="auto"/>
                                                    <w:bottom w:val="none" w:sz="0" w:space="0" w:color="auto"/>
                                                    <w:right w:val="none" w:sz="0" w:space="0" w:color="auto"/>
                                                  </w:divBdr>
                                                </w:div>
                                              </w:divsChild>
                                            </w:div>
                                            <w:div w:id="1520925549">
                                              <w:marLeft w:val="0"/>
                                              <w:marRight w:val="0"/>
                                              <w:marTop w:val="0"/>
                                              <w:marBottom w:val="150"/>
                                              <w:divBdr>
                                                <w:top w:val="none" w:sz="0" w:space="0" w:color="auto"/>
                                                <w:left w:val="none" w:sz="0" w:space="0" w:color="auto"/>
                                                <w:bottom w:val="none" w:sz="0" w:space="0" w:color="auto"/>
                                                <w:right w:val="none" w:sz="0" w:space="0" w:color="auto"/>
                                              </w:divBdr>
                                              <w:divsChild>
                                                <w:div w:id="60829224">
                                                  <w:marLeft w:val="0"/>
                                                  <w:marRight w:val="0"/>
                                                  <w:marTop w:val="0"/>
                                                  <w:marBottom w:val="0"/>
                                                  <w:divBdr>
                                                    <w:top w:val="none" w:sz="0" w:space="0" w:color="auto"/>
                                                    <w:left w:val="none" w:sz="0" w:space="0" w:color="auto"/>
                                                    <w:bottom w:val="none" w:sz="0" w:space="0" w:color="auto"/>
                                                    <w:right w:val="none" w:sz="0" w:space="0" w:color="auto"/>
                                                  </w:divBdr>
                                                </w:div>
                                              </w:divsChild>
                                            </w:div>
                                            <w:div w:id="466898808">
                                              <w:marLeft w:val="0"/>
                                              <w:marRight w:val="0"/>
                                              <w:marTop w:val="0"/>
                                              <w:marBottom w:val="150"/>
                                              <w:divBdr>
                                                <w:top w:val="none" w:sz="0" w:space="0" w:color="auto"/>
                                                <w:left w:val="none" w:sz="0" w:space="0" w:color="auto"/>
                                                <w:bottom w:val="none" w:sz="0" w:space="0" w:color="auto"/>
                                                <w:right w:val="none" w:sz="0" w:space="0" w:color="auto"/>
                                              </w:divBdr>
                                              <w:divsChild>
                                                <w:div w:id="518545002">
                                                  <w:marLeft w:val="0"/>
                                                  <w:marRight w:val="0"/>
                                                  <w:marTop w:val="0"/>
                                                  <w:marBottom w:val="0"/>
                                                  <w:divBdr>
                                                    <w:top w:val="none" w:sz="0" w:space="0" w:color="auto"/>
                                                    <w:left w:val="none" w:sz="0" w:space="0" w:color="auto"/>
                                                    <w:bottom w:val="none" w:sz="0" w:space="0" w:color="auto"/>
                                                    <w:right w:val="none" w:sz="0" w:space="0" w:color="auto"/>
                                                  </w:divBdr>
                                                </w:div>
                                              </w:divsChild>
                                            </w:div>
                                            <w:div w:id="260842753">
                                              <w:marLeft w:val="0"/>
                                              <w:marRight w:val="0"/>
                                              <w:marTop w:val="0"/>
                                              <w:marBottom w:val="150"/>
                                              <w:divBdr>
                                                <w:top w:val="none" w:sz="0" w:space="0" w:color="auto"/>
                                                <w:left w:val="none" w:sz="0" w:space="0" w:color="auto"/>
                                                <w:bottom w:val="none" w:sz="0" w:space="0" w:color="auto"/>
                                                <w:right w:val="none" w:sz="0" w:space="0" w:color="auto"/>
                                              </w:divBdr>
                                              <w:divsChild>
                                                <w:div w:id="1251499699">
                                                  <w:marLeft w:val="0"/>
                                                  <w:marRight w:val="0"/>
                                                  <w:marTop w:val="0"/>
                                                  <w:marBottom w:val="0"/>
                                                  <w:divBdr>
                                                    <w:top w:val="none" w:sz="0" w:space="0" w:color="auto"/>
                                                    <w:left w:val="none" w:sz="0" w:space="0" w:color="auto"/>
                                                    <w:bottom w:val="none" w:sz="0" w:space="0" w:color="auto"/>
                                                    <w:right w:val="none" w:sz="0" w:space="0" w:color="auto"/>
                                                  </w:divBdr>
                                                </w:div>
                                              </w:divsChild>
                                            </w:div>
                                            <w:div w:id="704595371">
                                              <w:marLeft w:val="0"/>
                                              <w:marRight w:val="0"/>
                                              <w:marTop w:val="0"/>
                                              <w:marBottom w:val="150"/>
                                              <w:divBdr>
                                                <w:top w:val="none" w:sz="0" w:space="0" w:color="auto"/>
                                                <w:left w:val="none" w:sz="0" w:space="0" w:color="auto"/>
                                                <w:bottom w:val="none" w:sz="0" w:space="0" w:color="auto"/>
                                                <w:right w:val="none" w:sz="0" w:space="0" w:color="auto"/>
                                              </w:divBdr>
                                              <w:divsChild>
                                                <w:div w:id="928464304">
                                                  <w:marLeft w:val="0"/>
                                                  <w:marRight w:val="0"/>
                                                  <w:marTop w:val="0"/>
                                                  <w:marBottom w:val="0"/>
                                                  <w:divBdr>
                                                    <w:top w:val="none" w:sz="0" w:space="0" w:color="auto"/>
                                                    <w:left w:val="none" w:sz="0" w:space="0" w:color="auto"/>
                                                    <w:bottom w:val="none" w:sz="0" w:space="0" w:color="auto"/>
                                                    <w:right w:val="none" w:sz="0" w:space="0" w:color="auto"/>
                                                  </w:divBdr>
                                                </w:div>
                                              </w:divsChild>
                                            </w:div>
                                            <w:div w:id="1873609895">
                                              <w:marLeft w:val="0"/>
                                              <w:marRight w:val="0"/>
                                              <w:marTop w:val="0"/>
                                              <w:marBottom w:val="150"/>
                                              <w:divBdr>
                                                <w:top w:val="none" w:sz="0" w:space="0" w:color="auto"/>
                                                <w:left w:val="none" w:sz="0" w:space="0" w:color="auto"/>
                                                <w:bottom w:val="none" w:sz="0" w:space="0" w:color="auto"/>
                                                <w:right w:val="none" w:sz="0" w:space="0" w:color="auto"/>
                                              </w:divBdr>
                                              <w:divsChild>
                                                <w:div w:id="1588802610">
                                                  <w:marLeft w:val="0"/>
                                                  <w:marRight w:val="0"/>
                                                  <w:marTop w:val="0"/>
                                                  <w:marBottom w:val="0"/>
                                                  <w:divBdr>
                                                    <w:top w:val="none" w:sz="0" w:space="0" w:color="auto"/>
                                                    <w:left w:val="none" w:sz="0" w:space="0" w:color="auto"/>
                                                    <w:bottom w:val="none" w:sz="0" w:space="0" w:color="auto"/>
                                                    <w:right w:val="none" w:sz="0" w:space="0" w:color="auto"/>
                                                  </w:divBdr>
                                                </w:div>
                                              </w:divsChild>
                                            </w:div>
                                            <w:div w:id="1012806430">
                                              <w:marLeft w:val="0"/>
                                              <w:marRight w:val="0"/>
                                              <w:marTop w:val="0"/>
                                              <w:marBottom w:val="150"/>
                                              <w:divBdr>
                                                <w:top w:val="none" w:sz="0" w:space="0" w:color="auto"/>
                                                <w:left w:val="none" w:sz="0" w:space="0" w:color="auto"/>
                                                <w:bottom w:val="none" w:sz="0" w:space="0" w:color="auto"/>
                                                <w:right w:val="none" w:sz="0" w:space="0" w:color="auto"/>
                                              </w:divBdr>
                                              <w:divsChild>
                                                <w:div w:id="144979159">
                                                  <w:marLeft w:val="0"/>
                                                  <w:marRight w:val="0"/>
                                                  <w:marTop w:val="0"/>
                                                  <w:marBottom w:val="0"/>
                                                  <w:divBdr>
                                                    <w:top w:val="none" w:sz="0" w:space="0" w:color="auto"/>
                                                    <w:left w:val="none" w:sz="0" w:space="0" w:color="auto"/>
                                                    <w:bottom w:val="none" w:sz="0" w:space="0" w:color="auto"/>
                                                    <w:right w:val="none" w:sz="0" w:space="0" w:color="auto"/>
                                                  </w:divBdr>
                                                </w:div>
                                              </w:divsChild>
                                            </w:div>
                                            <w:div w:id="2018539382">
                                              <w:marLeft w:val="0"/>
                                              <w:marRight w:val="0"/>
                                              <w:marTop w:val="120"/>
                                              <w:marBottom w:val="120"/>
                                              <w:divBdr>
                                                <w:top w:val="none" w:sz="0" w:space="0" w:color="auto"/>
                                                <w:left w:val="none" w:sz="0" w:space="0" w:color="auto"/>
                                                <w:bottom w:val="none" w:sz="0" w:space="0" w:color="auto"/>
                                                <w:right w:val="none" w:sz="0" w:space="0" w:color="auto"/>
                                              </w:divBdr>
                                              <w:divsChild>
                                                <w:div w:id="365719002">
                                                  <w:marLeft w:val="0"/>
                                                  <w:marRight w:val="0"/>
                                                  <w:marTop w:val="0"/>
                                                  <w:marBottom w:val="0"/>
                                                  <w:divBdr>
                                                    <w:top w:val="none" w:sz="0" w:space="0" w:color="auto"/>
                                                    <w:left w:val="none" w:sz="0" w:space="0" w:color="auto"/>
                                                    <w:bottom w:val="none" w:sz="0" w:space="0" w:color="auto"/>
                                                    <w:right w:val="none" w:sz="0" w:space="0" w:color="auto"/>
                                                  </w:divBdr>
                                                </w:div>
                                              </w:divsChild>
                                            </w:div>
                                            <w:div w:id="479004512">
                                              <w:marLeft w:val="0"/>
                                              <w:marRight w:val="0"/>
                                              <w:marTop w:val="0"/>
                                              <w:marBottom w:val="150"/>
                                              <w:divBdr>
                                                <w:top w:val="none" w:sz="0" w:space="0" w:color="auto"/>
                                                <w:left w:val="none" w:sz="0" w:space="0" w:color="auto"/>
                                                <w:bottom w:val="none" w:sz="0" w:space="0" w:color="auto"/>
                                                <w:right w:val="none" w:sz="0" w:space="0" w:color="auto"/>
                                              </w:divBdr>
                                              <w:divsChild>
                                                <w:div w:id="205534169">
                                                  <w:marLeft w:val="0"/>
                                                  <w:marRight w:val="0"/>
                                                  <w:marTop w:val="0"/>
                                                  <w:marBottom w:val="0"/>
                                                  <w:divBdr>
                                                    <w:top w:val="none" w:sz="0" w:space="0" w:color="auto"/>
                                                    <w:left w:val="none" w:sz="0" w:space="0" w:color="auto"/>
                                                    <w:bottom w:val="none" w:sz="0" w:space="0" w:color="auto"/>
                                                    <w:right w:val="none" w:sz="0" w:space="0" w:color="auto"/>
                                                  </w:divBdr>
                                                </w:div>
                                              </w:divsChild>
                                            </w:div>
                                            <w:div w:id="615139448">
                                              <w:marLeft w:val="0"/>
                                              <w:marRight w:val="0"/>
                                              <w:marTop w:val="0"/>
                                              <w:marBottom w:val="150"/>
                                              <w:divBdr>
                                                <w:top w:val="none" w:sz="0" w:space="0" w:color="auto"/>
                                                <w:left w:val="none" w:sz="0" w:space="0" w:color="auto"/>
                                                <w:bottom w:val="none" w:sz="0" w:space="0" w:color="auto"/>
                                                <w:right w:val="none" w:sz="0" w:space="0" w:color="auto"/>
                                              </w:divBdr>
                                              <w:divsChild>
                                                <w:div w:id="1715544587">
                                                  <w:marLeft w:val="0"/>
                                                  <w:marRight w:val="0"/>
                                                  <w:marTop w:val="0"/>
                                                  <w:marBottom w:val="0"/>
                                                  <w:divBdr>
                                                    <w:top w:val="none" w:sz="0" w:space="0" w:color="auto"/>
                                                    <w:left w:val="none" w:sz="0" w:space="0" w:color="auto"/>
                                                    <w:bottom w:val="none" w:sz="0" w:space="0" w:color="auto"/>
                                                    <w:right w:val="none" w:sz="0" w:space="0" w:color="auto"/>
                                                  </w:divBdr>
                                                </w:div>
                                              </w:divsChild>
                                            </w:div>
                                            <w:div w:id="1180392594">
                                              <w:marLeft w:val="0"/>
                                              <w:marRight w:val="0"/>
                                              <w:marTop w:val="0"/>
                                              <w:marBottom w:val="150"/>
                                              <w:divBdr>
                                                <w:top w:val="none" w:sz="0" w:space="0" w:color="auto"/>
                                                <w:left w:val="none" w:sz="0" w:space="0" w:color="auto"/>
                                                <w:bottom w:val="none" w:sz="0" w:space="0" w:color="auto"/>
                                                <w:right w:val="none" w:sz="0" w:space="0" w:color="auto"/>
                                              </w:divBdr>
                                              <w:divsChild>
                                                <w:div w:id="994990562">
                                                  <w:marLeft w:val="0"/>
                                                  <w:marRight w:val="0"/>
                                                  <w:marTop w:val="0"/>
                                                  <w:marBottom w:val="0"/>
                                                  <w:divBdr>
                                                    <w:top w:val="none" w:sz="0" w:space="0" w:color="auto"/>
                                                    <w:left w:val="none" w:sz="0" w:space="0" w:color="auto"/>
                                                    <w:bottom w:val="none" w:sz="0" w:space="0" w:color="auto"/>
                                                    <w:right w:val="none" w:sz="0" w:space="0" w:color="auto"/>
                                                  </w:divBdr>
                                                </w:div>
                                              </w:divsChild>
                                            </w:div>
                                            <w:div w:id="737635741">
                                              <w:marLeft w:val="0"/>
                                              <w:marRight w:val="0"/>
                                              <w:marTop w:val="120"/>
                                              <w:marBottom w:val="120"/>
                                              <w:divBdr>
                                                <w:top w:val="none" w:sz="0" w:space="0" w:color="auto"/>
                                                <w:left w:val="none" w:sz="0" w:space="0" w:color="auto"/>
                                                <w:bottom w:val="none" w:sz="0" w:space="0" w:color="auto"/>
                                                <w:right w:val="none" w:sz="0" w:space="0" w:color="auto"/>
                                              </w:divBdr>
                                              <w:divsChild>
                                                <w:div w:id="1839077319">
                                                  <w:marLeft w:val="0"/>
                                                  <w:marRight w:val="0"/>
                                                  <w:marTop w:val="0"/>
                                                  <w:marBottom w:val="0"/>
                                                  <w:divBdr>
                                                    <w:top w:val="none" w:sz="0" w:space="0" w:color="auto"/>
                                                    <w:left w:val="none" w:sz="0" w:space="0" w:color="auto"/>
                                                    <w:bottom w:val="none" w:sz="0" w:space="0" w:color="auto"/>
                                                    <w:right w:val="none" w:sz="0" w:space="0" w:color="auto"/>
                                                  </w:divBdr>
                                                </w:div>
                                              </w:divsChild>
                                            </w:div>
                                            <w:div w:id="1279534027">
                                              <w:marLeft w:val="0"/>
                                              <w:marRight w:val="0"/>
                                              <w:marTop w:val="0"/>
                                              <w:marBottom w:val="150"/>
                                              <w:divBdr>
                                                <w:top w:val="none" w:sz="0" w:space="0" w:color="auto"/>
                                                <w:left w:val="none" w:sz="0" w:space="0" w:color="auto"/>
                                                <w:bottom w:val="none" w:sz="0" w:space="0" w:color="auto"/>
                                                <w:right w:val="none" w:sz="0" w:space="0" w:color="auto"/>
                                              </w:divBdr>
                                              <w:divsChild>
                                                <w:div w:id="1516918405">
                                                  <w:marLeft w:val="0"/>
                                                  <w:marRight w:val="0"/>
                                                  <w:marTop w:val="0"/>
                                                  <w:marBottom w:val="0"/>
                                                  <w:divBdr>
                                                    <w:top w:val="none" w:sz="0" w:space="0" w:color="auto"/>
                                                    <w:left w:val="none" w:sz="0" w:space="0" w:color="auto"/>
                                                    <w:bottom w:val="none" w:sz="0" w:space="0" w:color="auto"/>
                                                    <w:right w:val="none" w:sz="0" w:space="0" w:color="auto"/>
                                                  </w:divBdr>
                                                </w:div>
                                              </w:divsChild>
                                            </w:div>
                                            <w:div w:id="446120957">
                                              <w:marLeft w:val="0"/>
                                              <w:marRight w:val="0"/>
                                              <w:marTop w:val="0"/>
                                              <w:marBottom w:val="150"/>
                                              <w:divBdr>
                                                <w:top w:val="none" w:sz="0" w:space="0" w:color="auto"/>
                                                <w:left w:val="none" w:sz="0" w:space="0" w:color="auto"/>
                                                <w:bottom w:val="none" w:sz="0" w:space="0" w:color="auto"/>
                                                <w:right w:val="none" w:sz="0" w:space="0" w:color="auto"/>
                                              </w:divBdr>
                                              <w:divsChild>
                                                <w:div w:id="643243424">
                                                  <w:marLeft w:val="0"/>
                                                  <w:marRight w:val="0"/>
                                                  <w:marTop w:val="0"/>
                                                  <w:marBottom w:val="0"/>
                                                  <w:divBdr>
                                                    <w:top w:val="none" w:sz="0" w:space="0" w:color="auto"/>
                                                    <w:left w:val="none" w:sz="0" w:space="0" w:color="auto"/>
                                                    <w:bottom w:val="none" w:sz="0" w:space="0" w:color="auto"/>
                                                    <w:right w:val="none" w:sz="0" w:space="0" w:color="auto"/>
                                                  </w:divBdr>
                                                </w:div>
                                              </w:divsChild>
                                            </w:div>
                                            <w:div w:id="1493834783">
                                              <w:marLeft w:val="0"/>
                                              <w:marRight w:val="0"/>
                                              <w:marTop w:val="0"/>
                                              <w:marBottom w:val="150"/>
                                              <w:divBdr>
                                                <w:top w:val="none" w:sz="0" w:space="0" w:color="auto"/>
                                                <w:left w:val="none" w:sz="0" w:space="0" w:color="auto"/>
                                                <w:bottom w:val="none" w:sz="0" w:space="0" w:color="auto"/>
                                                <w:right w:val="none" w:sz="0" w:space="0" w:color="auto"/>
                                              </w:divBdr>
                                              <w:divsChild>
                                                <w:div w:id="1837572057">
                                                  <w:marLeft w:val="0"/>
                                                  <w:marRight w:val="0"/>
                                                  <w:marTop w:val="0"/>
                                                  <w:marBottom w:val="0"/>
                                                  <w:divBdr>
                                                    <w:top w:val="none" w:sz="0" w:space="0" w:color="auto"/>
                                                    <w:left w:val="none" w:sz="0" w:space="0" w:color="auto"/>
                                                    <w:bottom w:val="none" w:sz="0" w:space="0" w:color="auto"/>
                                                    <w:right w:val="none" w:sz="0" w:space="0" w:color="auto"/>
                                                  </w:divBdr>
                                                </w:div>
                                              </w:divsChild>
                                            </w:div>
                                            <w:div w:id="443354554">
                                              <w:marLeft w:val="0"/>
                                              <w:marRight w:val="0"/>
                                              <w:marTop w:val="0"/>
                                              <w:marBottom w:val="150"/>
                                              <w:divBdr>
                                                <w:top w:val="none" w:sz="0" w:space="0" w:color="auto"/>
                                                <w:left w:val="none" w:sz="0" w:space="0" w:color="auto"/>
                                                <w:bottom w:val="none" w:sz="0" w:space="0" w:color="auto"/>
                                                <w:right w:val="none" w:sz="0" w:space="0" w:color="auto"/>
                                              </w:divBdr>
                                              <w:divsChild>
                                                <w:div w:id="1734620091">
                                                  <w:marLeft w:val="0"/>
                                                  <w:marRight w:val="0"/>
                                                  <w:marTop w:val="0"/>
                                                  <w:marBottom w:val="0"/>
                                                  <w:divBdr>
                                                    <w:top w:val="none" w:sz="0" w:space="0" w:color="auto"/>
                                                    <w:left w:val="none" w:sz="0" w:space="0" w:color="auto"/>
                                                    <w:bottom w:val="none" w:sz="0" w:space="0" w:color="auto"/>
                                                    <w:right w:val="none" w:sz="0" w:space="0" w:color="auto"/>
                                                  </w:divBdr>
                                                </w:div>
                                              </w:divsChild>
                                            </w:div>
                                            <w:div w:id="990712675">
                                              <w:marLeft w:val="0"/>
                                              <w:marRight w:val="0"/>
                                              <w:marTop w:val="0"/>
                                              <w:marBottom w:val="150"/>
                                              <w:divBdr>
                                                <w:top w:val="none" w:sz="0" w:space="0" w:color="auto"/>
                                                <w:left w:val="none" w:sz="0" w:space="0" w:color="auto"/>
                                                <w:bottom w:val="none" w:sz="0" w:space="0" w:color="auto"/>
                                                <w:right w:val="none" w:sz="0" w:space="0" w:color="auto"/>
                                              </w:divBdr>
                                              <w:divsChild>
                                                <w:div w:id="772432494">
                                                  <w:marLeft w:val="0"/>
                                                  <w:marRight w:val="0"/>
                                                  <w:marTop w:val="0"/>
                                                  <w:marBottom w:val="0"/>
                                                  <w:divBdr>
                                                    <w:top w:val="none" w:sz="0" w:space="0" w:color="auto"/>
                                                    <w:left w:val="none" w:sz="0" w:space="0" w:color="auto"/>
                                                    <w:bottom w:val="none" w:sz="0" w:space="0" w:color="auto"/>
                                                    <w:right w:val="none" w:sz="0" w:space="0" w:color="auto"/>
                                                  </w:divBdr>
                                                </w:div>
                                              </w:divsChild>
                                            </w:div>
                                            <w:div w:id="383332770">
                                              <w:marLeft w:val="0"/>
                                              <w:marRight w:val="0"/>
                                              <w:marTop w:val="0"/>
                                              <w:marBottom w:val="150"/>
                                              <w:divBdr>
                                                <w:top w:val="none" w:sz="0" w:space="0" w:color="auto"/>
                                                <w:left w:val="none" w:sz="0" w:space="0" w:color="auto"/>
                                                <w:bottom w:val="none" w:sz="0" w:space="0" w:color="auto"/>
                                                <w:right w:val="none" w:sz="0" w:space="0" w:color="auto"/>
                                              </w:divBdr>
                                              <w:divsChild>
                                                <w:div w:id="1179004111">
                                                  <w:marLeft w:val="0"/>
                                                  <w:marRight w:val="0"/>
                                                  <w:marTop w:val="0"/>
                                                  <w:marBottom w:val="0"/>
                                                  <w:divBdr>
                                                    <w:top w:val="none" w:sz="0" w:space="0" w:color="auto"/>
                                                    <w:left w:val="none" w:sz="0" w:space="0" w:color="auto"/>
                                                    <w:bottom w:val="none" w:sz="0" w:space="0" w:color="auto"/>
                                                    <w:right w:val="none" w:sz="0" w:space="0" w:color="auto"/>
                                                  </w:divBdr>
                                                </w:div>
                                              </w:divsChild>
                                            </w:div>
                                            <w:div w:id="1418213746">
                                              <w:marLeft w:val="0"/>
                                              <w:marRight w:val="0"/>
                                              <w:marTop w:val="0"/>
                                              <w:marBottom w:val="150"/>
                                              <w:divBdr>
                                                <w:top w:val="none" w:sz="0" w:space="0" w:color="auto"/>
                                                <w:left w:val="none" w:sz="0" w:space="0" w:color="auto"/>
                                                <w:bottom w:val="none" w:sz="0" w:space="0" w:color="auto"/>
                                                <w:right w:val="none" w:sz="0" w:space="0" w:color="auto"/>
                                              </w:divBdr>
                                              <w:divsChild>
                                                <w:div w:id="803502077">
                                                  <w:marLeft w:val="0"/>
                                                  <w:marRight w:val="0"/>
                                                  <w:marTop w:val="0"/>
                                                  <w:marBottom w:val="0"/>
                                                  <w:divBdr>
                                                    <w:top w:val="none" w:sz="0" w:space="0" w:color="auto"/>
                                                    <w:left w:val="none" w:sz="0" w:space="0" w:color="auto"/>
                                                    <w:bottom w:val="none" w:sz="0" w:space="0" w:color="auto"/>
                                                    <w:right w:val="none" w:sz="0" w:space="0" w:color="auto"/>
                                                  </w:divBdr>
                                                </w:div>
                                              </w:divsChild>
                                            </w:div>
                                            <w:div w:id="821001039">
                                              <w:marLeft w:val="0"/>
                                              <w:marRight w:val="0"/>
                                              <w:marTop w:val="0"/>
                                              <w:marBottom w:val="150"/>
                                              <w:divBdr>
                                                <w:top w:val="none" w:sz="0" w:space="0" w:color="auto"/>
                                                <w:left w:val="none" w:sz="0" w:space="0" w:color="auto"/>
                                                <w:bottom w:val="none" w:sz="0" w:space="0" w:color="auto"/>
                                                <w:right w:val="none" w:sz="0" w:space="0" w:color="auto"/>
                                              </w:divBdr>
                                              <w:divsChild>
                                                <w:div w:id="1514295433">
                                                  <w:marLeft w:val="0"/>
                                                  <w:marRight w:val="0"/>
                                                  <w:marTop w:val="0"/>
                                                  <w:marBottom w:val="0"/>
                                                  <w:divBdr>
                                                    <w:top w:val="none" w:sz="0" w:space="0" w:color="auto"/>
                                                    <w:left w:val="none" w:sz="0" w:space="0" w:color="auto"/>
                                                    <w:bottom w:val="none" w:sz="0" w:space="0" w:color="auto"/>
                                                    <w:right w:val="none" w:sz="0" w:space="0" w:color="auto"/>
                                                  </w:divBdr>
                                                </w:div>
                                              </w:divsChild>
                                            </w:div>
                                            <w:div w:id="39597336">
                                              <w:marLeft w:val="0"/>
                                              <w:marRight w:val="0"/>
                                              <w:marTop w:val="0"/>
                                              <w:marBottom w:val="150"/>
                                              <w:divBdr>
                                                <w:top w:val="none" w:sz="0" w:space="0" w:color="auto"/>
                                                <w:left w:val="none" w:sz="0" w:space="0" w:color="auto"/>
                                                <w:bottom w:val="none" w:sz="0" w:space="0" w:color="auto"/>
                                                <w:right w:val="none" w:sz="0" w:space="0" w:color="auto"/>
                                              </w:divBdr>
                                              <w:divsChild>
                                                <w:div w:id="857960980">
                                                  <w:marLeft w:val="0"/>
                                                  <w:marRight w:val="0"/>
                                                  <w:marTop w:val="0"/>
                                                  <w:marBottom w:val="0"/>
                                                  <w:divBdr>
                                                    <w:top w:val="none" w:sz="0" w:space="0" w:color="auto"/>
                                                    <w:left w:val="none" w:sz="0" w:space="0" w:color="auto"/>
                                                    <w:bottom w:val="none" w:sz="0" w:space="0" w:color="auto"/>
                                                    <w:right w:val="none" w:sz="0" w:space="0" w:color="auto"/>
                                                  </w:divBdr>
                                                </w:div>
                                              </w:divsChild>
                                            </w:div>
                                            <w:div w:id="166209407">
                                              <w:marLeft w:val="0"/>
                                              <w:marRight w:val="0"/>
                                              <w:marTop w:val="0"/>
                                              <w:marBottom w:val="150"/>
                                              <w:divBdr>
                                                <w:top w:val="none" w:sz="0" w:space="0" w:color="auto"/>
                                                <w:left w:val="none" w:sz="0" w:space="0" w:color="auto"/>
                                                <w:bottom w:val="none" w:sz="0" w:space="0" w:color="auto"/>
                                                <w:right w:val="none" w:sz="0" w:space="0" w:color="auto"/>
                                              </w:divBdr>
                                              <w:divsChild>
                                                <w:div w:id="1601450835">
                                                  <w:marLeft w:val="0"/>
                                                  <w:marRight w:val="0"/>
                                                  <w:marTop w:val="0"/>
                                                  <w:marBottom w:val="0"/>
                                                  <w:divBdr>
                                                    <w:top w:val="none" w:sz="0" w:space="0" w:color="auto"/>
                                                    <w:left w:val="none" w:sz="0" w:space="0" w:color="auto"/>
                                                    <w:bottom w:val="none" w:sz="0" w:space="0" w:color="auto"/>
                                                    <w:right w:val="none" w:sz="0" w:space="0" w:color="auto"/>
                                                  </w:divBdr>
                                                </w:div>
                                              </w:divsChild>
                                            </w:div>
                                            <w:div w:id="1741099284">
                                              <w:marLeft w:val="0"/>
                                              <w:marRight w:val="0"/>
                                              <w:marTop w:val="0"/>
                                              <w:marBottom w:val="150"/>
                                              <w:divBdr>
                                                <w:top w:val="none" w:sz="0" w:space="0" w:color="auto"/>
                                                <w:left w:val="none" w:sz="0" w:space="0" w:color="auto"/>
                                                <w:bottom w:val="none" w:sz="0" w:space="0" w:color="auto"/>
                                                <w:right w:val="none" w:sz="0" w:space="0" w:color="auto"/>
                                              </w:divBdr>
                                              <w:divsChild>
                                                <w:div w:id="1301837425">
                                                  <w:marLeft w:val="0"/>
                                                  <w:marRight w:val="0"/>
                                                  <w:marTop w:val="0"/>
                                                  <w:marBottom w:val="0"/>
                                                  <w:divBdr>
                                                    <w:top w:val="none" w:sz="0" w:space="0" w:color="auto"/>
                                                    <w:left w:val="none" w:sz="0" w:space="0" w:color="auto"/>
                                                    <w:bottom w:val="none" w:sz="0" w:space="0" w:color="auto"/>
                                                    <w:right w:val="none" w:sz="0" w:space="0" w:color="auto"/>
                                                  </w:divBdr>
                                                </w:div>
                                              </w:divsChild>
                                            </w:div>
                                            <w:div w:id="69080883">
                                              <w:marLeft w:val="0"/>
                                              <w:marRight w:val="0"/>
                                              <w:marTop w:val="0"/>
                                              <w:marBottom w:val="150"/>
                                              <w:divBdr>
                                                <w:top w:val="none" w:sz="0" w:space="0" w:color="auto"/>
                                                <w:left w:val="none" w:sz="0" w:space="0" w:color="auto"/>
                                                <w:bottom w:val="none" w:sz="0" w:space="0" w:color="auto"/>
                                                <w:right w:val="none" w:sz="0" w:space="0" w:color="auto"/>
                                              </w:divBdr>
                                              <w:divsChild>
                                                <w:div w:id="757752605">
                                                  <w:marLeft w:val="0"/>
                                                  <w:marRight w:val="0"/>
                                                  <w:marTop w:val="0"/>
                                                  <w:marBottom w:val="0"/>
                                                  <w:divBdr>
                                                    <w:top w:val="none" w:sz="0" w:space="0" w:color="auto"/>
                                                    <w:left w:val="none" w:sz="0" w:space="0" w:color="auto"/>
                                                    <w:bottom w:val="none" w:sz="0" w:space="0" w:color="auto"/>
                                                    <w:right w:val="none" w:sz="0" w:space="0" w:color="auto"/>
                                                  </w:divBdr>
                                                </w:div>
                                              </w:divsChild>
                                            </w:div>
                                            <w:div w:id="789586819">
                                              <w:marLeft w:val="0"/>
                                              <w:marRight w:val="0"/>
                                              <w:marTop w:val="0"/>
                                              <w:marBottom w:val="150"/>
                                              <w:divBdr>
                                                <w:top w:val="none" w:sz="0" w:space="0" w:color="auto"/>
                                                <w:left w:val="none" w:sz="0" w:space="0" w:color="auto"/>
                                                <w:bottom w:val="none" w:sz="0" w:space="0" w:color="auto"/>
                                                <w:right w:val="none" w:sz="0" w:space="0" w:color="auto"/>
                                              </w:divBdr>
                                              <w:divsChild>
                                                <w:div w:id="424227915">
                                                  <w:marLeft w:val="0"/>
                                                  <w:marRight w:val="0"/>
                                                  <w:marTop w:val="0"/>
                                                  <w:marBottom w:val="0"/>
                                                  <w:divBdr>
                                                    <w:top w:val="none" w:sz="0" w:space="0" w:color="auto"/>
                                                    <w:left w:val="none" w:sz="0" w:space="0" w:color="auto"/>
                                                    <w:bottom w:val="none" w:sz="0" w:space="0" w:color="auto"/>
                                                    <w:right w:val="none" w:sz="0" w:space="0" w:color="auto"/>
                                                  </w:divBdr>
                                                </w:div>
                                              </w:divsChild>
                                            </w:div>
                                            <w:div w:id="329254707">
                                              <w:marLeft w:val="0"/>
                                              <w:marRight w:val="0"/>
                                              <w:marTop w:val="0"/>
                                              <w:marBottom w:val="150"/>
                                              <w:divBdr>
                                                <w:top w:val="none" w:sz="0" w:space="0" w:color="auto"/>
                                                <w:left w:val="none" w:sz="0" w:space="0" w:color="auto"/>
                                                <w:bottom w:val="none" w:sz="0" w:space="0" w:color="auto"/>
                                                <w:right w:val="none" w:sz="0" w:space="0" w:color="auto"/>
                                              </w:divBdr>
                                              <w:divsChild>
                                                <w:div w:id="1911698176">
                                                  <w:marLeft w:val="0"/>
                                                  <w:marRight w:val="0"/>
                                                  <w:marTop w:val="0"/>
                                                  <w:marBottom w:val="0"/>
                                                  <w:divBdr>
                                                    <w:top w:val="none" w:sz="0" w:space="0" w:color="auto"/>
                                                    <w:left w:val="none" w:sz="0" w:space="0" w:color="auto"/>
                                                    <w:bottom w:val="none" w:sz="0" w:space="0" w:color="auto"/>
                                                    <w:right w:val="none" w:sz="0" w:space="0" w:color="auto"/>
                                                  </w:divBdr>
                                                </w:div>
                                              </w:divsChild>
                                            </w:div>
                                            <w:div w:id="1316304245">
                                              <w:marLeft w:val="0"/>
                                              <w:marRight w:val="0"/>
                                              <w:marTop w:val="0"/>
                                              <w:marBottom w:val="150"/>
                                              <w:divBdr>
                                                <w:top w:val="none" w:sz="0" w:space="0" w:color="auto"/>
                                                <w:left w:val="none" w:sz="0" w:space="0" w:color="auto"/>
                                                <w:bottom w:val="none" w:sz="0" w:space="0" w:color="auto"/>
                                                <w:right w:val="none" w:sz="0" w:space="0" w:color="auto"/>
                                              </w:divBdr>
                                              <w:divsChild>
                                                <w:div w:id="1230310970">
                                                  <w:marLeft w:val="0"/>
                                                  <w:marRight w:val="0"/>
                                                  <w:marTop w:val="0"/>
                                                  <w:marBottom w:val="0"/>
                                                  <w:divBdr>
                                                    <w:top w:val="none" w:sz="0" w:space="0" w:color="auto"/>
                                                    <w:left w:val="none" w:sz="0" w:space="0" w:color="auto"/>
                                                    <w:bottom w:val="none" w:sz="0" w:space="0" w:color="auto"/>
                                                    <w:right w:val="none" w:sz="0" w:space="0" w:color="auto"/>
                                                  </w:divBdr>
                                                </w:div>
                                              </w:divsChild>
                                            </w:div>
                                            <w:div w:id="1600258545">
                                              <w:marLeft w:val="0"/>
                                              <w:marRight w:val="0"/>
                                              <w:marTop w:val="0"/>
                                              <w:marBottom w:val="150"/>
                                              <w:divBdr>
                                                <w:top w:val="none" w:sz="0" w:space="0" w:color="auto"/>
                                                <w:left w:val="none" w:sz="0" w:space="0" w:color="auto"/>
                                                <w:bottom w:val="none" w:sz="0" w:space="0" w:color="auto"/>
                                                <w:right w:val="none" w:sz="0" w:space="0" w:color="auto"/>
                                              </w:divBdr>
                                              <w:divsChild>
                                                <w:div w:id="1576403090">
                                                  <w:marLeft w:val="0"/>
                                                  <w:marRight w:val="0"/>
                                                  <w:marTop w:val="0"/>
                                                  <w:marBottom w:val="0"/>
                                                  <w:divBdr>
                                                    <w:top w:val="none" w:sz="0" w:space="0" w:color="auto"/>
                                                    <w:left w:val="none" w:sz="0" w:space="0" w:color="auto"/>
                                                    <w:bottom w:val="none" w:sz="0" w:space="0" w:color="auto"/>
                                                    <w:right w:val="none" w:sz="0" w:space="0" w:color="auto"/>
                                                  </w:divBdr>
                                                </w:div>
                                              </w:divsChild>
                                            </w:div>
                                            <w:div w:id="1185905002">
                                              <w:marLeft w:val="0"/>
                                              <w:marRight w:val="0"/>
                                              <w:marTop w:val="0"/>
                                              <w:marBottom w:val="150"/>
                                              <w:divBdr>
                                                <w:top w:val="none" w:sz="0" w:space="0" w:color="auto"/>
                                                <w:left w:val="none" w:sz="0" w:space="0" w:color="auto"/>
                                                <w:bottom w:val="none" w:sz="0" w:space="0" w:color="auto"/>
                                                <w:right w:val="none" w:sz="0" w:space="0" w:color="auto"/>
                                              </w:divBdr>
                                              <w:divsChild>
                                                <w:div w:id="2091533939">
                                                  <w:marLeft w:val="0"/>
                                                  <w:marRight w:val="0"/>
                                                  <w:marTop w:val="0"/>
                                                  <w:marBottom w:val="0"/>
                                                  <w:divBdr>
                                                    <w:top w:val="none" w:sz="0" w:space="0" w:color="auto"/>
                                                    <w:left w:val="none" w:sz="0" w:space="0" w:color="auto"/>
                                                    <w:bottom w:val="none" w:sz="0" w:space="0" w:color="auto"/>
                                                    <w:right w:val="none" w:sz="0" w:space="0" w:color="auto"/>
                                                  </w:divBdr>
                                                </w:div>
                                              </w:divsChild>
                                            </w:div>
                                            <w:div w:id="914557601">
                                              <w:marLeft w:val="0"/>
                                              <w:marRight w:val="0"/>
                                              <w:marTop w:val="0"/>
                                              <w:marBottom w:val="150"/>
                                              <w:divBdr>
                                                <w:top w:val="none" w:sz="0" w:space="0" w:color="auto"/>
                                                <w:left w:val="none" w:sz="0" w:space="0" w:color="auto"/>
                                                <w:bottom w:val="none" w:sz="0" w:space="0" w:color="auto"/>
                                                <w:right w:val="none" w:sz="0" w:space="0" w:color="auto"/>
                                              </w:divBdr>
                                              <w:divsChild>
                                                <w:div w:id="1954165051">
                                                  <w:marLeft w:val="0"/>
                                                  <w:marRight w:val="0"/>
                                                  <w:marTop w:val="0"/>
                                                  <w:marBottom w:val="0"/>
                                                  <w:divBdr>
                                                    <w:top w:val="none" w:sz="0" w:space="0" w:color="auto"/>
                                                    <w:left w:val="none" w:sz="0" w:space="0" w:color="auto"/>
                                                    <w:bottom w:val="none" w:sz="0" w:space="0" w:color="auto"/>
                                                    <w:right w:val="none" w:sz="0" w:space="0" w:color="auto"/>
                                                  </w:divBdr>
                                                </w:div>
                                              </w:divsChild>
                                            </w:div>
                                            <w:div w:id="1363282608">
                                              <w:marLeft w:val="0"/>
                                              <w:marRight w:val="0"/>
                                              <w:marTop w:val="0"/>
                                              <w:marBottom w:val="150"/>
                                              <w:divBdr>
                                                <w:top w:val="none" w:sz="0" w:space="0" w:color="auto"/>
                                                <w:left w:val="none" w:sz="0" w:space="0" w:color="auto"/>
                                                <w:bottom w:val="none" w:sz="0" w:space="0" w:color="auto"/>
                                                <w:right w:val="none" w:sz="0" w:space="0" w:color="auto"/>
                                              </w:divBdr>
                                              <w:divsChild>
                                                <w:div w:id="1289429250">
                                                  <w:marLeft w:val="0"/>
                                                  <w:marRight w:val="0"/>
                                                  <w:marTop w:val="0"/>
                                                  <w:marBottom w:val="0"/>
                                                  <w:divBdr>
                                                    <w:top w:val="none" w:sz="0" w:space="0" w:color="auto"/>
                                                    <w:left w:val="none" w:sz="0" w:space="0" w:color="auto"/>
                                                    <w:bottom w:val="none" w:sz="0" w:space="0" w:color="auto"/>
                                                    <w:right w:val="none" w:sz="0" w:space="0" w:color="auto"/>
                                                  </w:divBdr>
                                                </w:div>
                                              </w:divsChild>
                                            </w:div>
                                            <w:div w:id="1252661355">
                                              <w:marLeft w:val="0"/>
                                              <w:marRight w:val="0"/>
                                              <w:marTop w:val="120"/>
                                              <w:marBottom w:val="120"/>
                                              <w:divBdr>
                                                <w:top w:val="none" w:sz="0" w:space="0" w:color="auto"/>
                                                <w:left w:val="none" w:sz="0" w:space="0" w:color="auto"/>
                                                <w:bottom w:val="none" w:sz="0" w:space="0" w:color="auto"/>
                                                <w:right w:val="none" w:sz="0" w:space="0" w:color="auto"/>
                                              </w:divBdr>
                                              <w:divsChild>
                                                <w:div w:id="506945398">
                                                  <w:marLeft w:val="0"/>
                                                  <w:marRight w:val="0"/>
                                                  <w:marTop w:val="0"/>
                                                  <w:marBottom w:val="0"/>
                                                  <w:divBdr>
                                                    <w:top w:val="none" w:sz="0" w:space="0" w:color="auto"/>
                                                    <w:left w:val="none" w:sz="0" w:space="0" w:color="auto"/>
                                                    <w:bottom w:val="none" w:sz="0" w:space="0" w:color="auto"/>
                                                    <w:right w:val="none" w:sz="0" w:space="0" w:color="auto"/>
                                                  </w:divBdr>
                                                </w:div>
                                              </w:divsChild>
                                            </w:div>
                                            <w:div w:id="2057006404">
                                              <w:marLeft w:val="0"/>
                                              <w:marRight w:val="0"/>
                                              <w:marTop w:val="0"/>
                                              <w:marBottom w:val="150"/>
                                              <w:divBdr>
                                                <w:top w:val="none" w:sz="0" w:space="0" w:color="auto"/>
                                                <w:left w:val="none" w:sz="0" w:space="0" w:color="auto"/>
                                                <w:bottom w:val="none" w:sz="0" w:space="0" w:color="auto"/>
                                                <w:right w:val="none" w:sz="0" w:space="0" w:color="auto"/>
                                              </w:divBdr>
                                              <w:divsChild>
                                                <w:div w:id="1220437936">
                                                  <w:marLeft w:val="0"/>
                                                  <w:marRight w:val="0"/>
                                                  <w:marTop w:val="0"/>
                                                  <w:marBottom w:val="0"/>
                                                  <w:divBdr>
                                                    <w:top w:val="none" w:sz="0" w:space="0" w:color="auto"/>
                                                    <w:left w:val="none" w:sz="0" w:space="0" w:color="auto"/>
                                                    <w:bottom w:val="none" w:sz="0" w:space="0" w:color="auto"/>
                                                    <w:right w:val="none" w:sz="0" w:space="0" w:color="auto"/>
                                                  </w:divBdr>
                                                </w:div>
                                              </w:divsChild>
                                            </w:div>
                                            <w:div w:id="1026373432">
                                              <w:marLeft w:val="0"/>
                                              <w:marRight w:val="0"/>
                                              <w:marTop w:val="0"/>
                                              <w:marBottom w:val="150"/>
                                              <w:divBdr>
                                                <w:top w:val="none" w:sz="0" w:space="0" w:color="auto"/>
                                                <w:left w:val="none" w:sz="0" w:space="0" w:color="auto"/>
                                                <w:bottom w:val="none" w:sz="0" w:space="0" w:color="auto"/>
                                                <w:right w:val="none" w:sz="0" w:space="0" w:color="auto"/>
                                              </w:divBdr>
                                              <w:divsChild>
                                                <w:div w:id="2117869385">
                                                  <w:marLeft w:val="0"/>
                                                  <w:marRight w:val="0"/>
                                                  <w:marTop w:val="0"/>
                                                  <w:marBottom w:val="0"/>
                                                  <w:divBdr>
                                                    <w:top w:val="none" w:sz="0" w:space="0" w:color="auto"/>
                                                    <w:left w:val="none" w:sz="0" w:space="0" w:color="auto"/>
                                                    <w:bottom w:val="none" w:sz="0" w:space="0" w:color="auto"/>
                                                    <w:right w:val="none" w:sz="0" w:space="0" w:color="auto"/>
                                                  </w:divBdr>
                                                </w:div>
                                              </w:divsChild>
                                            </w:div>
                                            <w:div w:id="509099844">
                                              <w:marLeft w:val="0"/>
                                              <w:marRight w:val="0"/>
                                              <w:marTop w:val="0"/>
                                              <w:marBottom w:val="150"/>
                                              <w:divBdr>
                                                <w:top w:val="none" w:sz="0" w:space="0" w:color="auto"/>
                                                <w:left w:val="none" w:sz="0" w:space="0" w:color="auto"/>
                                                <w:bottom w:val="none" w:sz="0" w:space="0" w:color="auto"/>
                                                <w:right w:val="none" w:sz="0" w:space="0" w:color="auto"/>
                                              </w:divBdr>
                                              <w:divsChild>
                                                <w:div w:id="1791823934">
                                                  <w:marLeft w:val="0"/>
                                                  <w:marRight w:val="0"/>
                                                  <w:marTop w:val="0"/>
                                                  <w:marBottom w:val="0"/>
                                                  <w:divBdr>
                                                    <w:top w:val="none" w:sz="0" w:space="0" w:color="auto"/>
                                                    <w:left w:val="none" w:sz="0" w:space="0" w:color="auto"/>
                                                    <w:bottom w:val="none" w:sz="0" w:space="0" w:color="auto"/>
                                                    <w:right w:val="none" w:sz="0" w:space="0" w:color="auto"/>
                                                  </w:divBdr>
                                                </w:div>
                                              </w:divsChild>
                                            </w:div>
                                            <w:div w:id="1441679140">
                                              <w:marLeft w:val="0"/>
                                              <w:marRight w:val="0"/>
                                              <w:marTop w:val="0"/>
                                              <w:marBottom w:val="150"/>
                                              <w:divBdr>
                                                <w:top w:val="none" w:sz="0" w:space="0" w:color="auto"/>
                                                <w:left w:val="none" w:sz="0" w:space="0" w:color="auto"/>
                                                <w:bottom w:val="none" w:sz="0" w:space="0" w:color="auto"/>
                                                <w:right w:val="none" w:sz="0" w:space="0" w:color="auto"/>
                                              </w:divBdr>
                                              <w:divsChild>
                                                <w:div w:id="1084299134">
                                                  <w:marLeft w:val="0"/>
                                                  <w:marRight w:val="0"/>
                                                  <w:marTop w:val="0"/>
                                                  <w:marBottom w:val="0"/>
                                                  <w:divBdr>
                                                    <w:top w:val="none" w:sz="0" w:space="0" w:color="auto"/>
                                                    <w:left w:val="none" w:sz="0" w:space="0" w:color="auto"/>
                                                    <w:bottom w:val="none" w:sz="0" w:space="0" w:color="auto"/>
                                                    <w:right w:val="none" w:sz="0" w:space="0" w:color="auto"/>
                                                  </w:divBdr>
                                                </w:div>
                                              </w:divsChild>
                                            </w:div>
                                            <w:div w:id="1924217820">
                                              <w:marLeft w:val="0"/>
                                              <w:marRight w:val="0"/>
                                              <w:marTop w:val="0"/>
                                              <w:marBottom w:val="150"/>
                                              <w:divBdr>
                                                <w:top w:val="none" w:sz="0" w:space="0" w:color="auto"/>
                                                <w:left w:val="none" w:sz="0" w:space="0" w:color="auto"/>
                                                <w:bottom w:val="none" w:sz="0" w:space="0" w:color="auto"/>
                                                <w:right w:val="none" w:sz="0" w:space="0" w:color="auto"/>
                                              </w:divBdr>
                                              <w:divsChild>
                                                <w:div w:id="1101220041">
                                                  <w:marLeft w:val="0"/>
                                                  <w:marRight w:val="0"/>
                                                  <w:marTop w:val="0"/>
                                                  <w:marBottom w:val="0"/>
                                                  <w:divBdr>
                                                    <w:top w:val="none" w:sz="0" w:space="0" w:color="auto"/>
                                                    <w:left w:val="none" w:sz="0" w:space="0" w:color="auto"/>
                                                    <w:bottom w:val="none" w:sz="0" w:space="0" w:color="auto"/>
                                                    <w:right w:val="none" w:sz="0" w:space="0" w:color="auto"/>
                                                  </w:divBdr>
                                                </w:div>
                                              </w:divsChild>
                                            </w:div>
                                            <w:div w:id="1223640872">
                                              <w:marLeft w:val="0"/>
                                              <w:marRight w:val="0"/>
                                              <w:marTop w:val="0"/>
                                              <w:marBottom w:val="150"/>
                                              <w:divBdr>
                                                <w:top w:val="none" w:sz="0" w:space="0" w:color="auto"/>
                                                <w:left w:val="none" w:sz="0" w:space="0" w:color="auto"/>
                                                <w:bottom w:val="none" w:sz="0" w:space="0" w:color="auto"/>
                                                <w:right w:val="none" w:sz="0" w:space="0" w:color="auto"/>
                                              </w:divBdr>
                                              <w:divsChild>
                                                <w:div w:id="239289848">
                                                  <w:marLeft w:val="0"/>
                                                  <w:marRight w:val="0"/>
                                                  <w:marTop w:val="0"/>
                                                  <w:marBottom w:val="0"/>
                                                  <w:divBdr>
                                                    <w:top w:val="none" w:sz="0" w:space="0" w:color="auto"/>
                                                    <w:left w:val="none" w:sz="0" w:space="0" w:color="auto"/>
                                                    <w:bottom w:val="none" w:sz="0" w:space="0" w:color="auto"/>
                                                    <w:right w:val="none" w:sz="0" w:space="0" w:color="auto"/>
                                                  </w:divBdr>
                                                </w:div>
                                              </w:divsChild>
                                            </w:div>
                                            <w:div w:id="1815366006">
                                              <w:marLeft w:val="0"/>
                                              <w:marRight w:val="0"/>
                                              <w:marTop w:val="0"/>
                                              <w:marBottom w:val="150"/>
                                              <w:divBdr>
                                                <w:top w:val="none" w:sz="0" w:space="0" w:color="auto"/>
                                                <w:left w:val="none" w:sz="0" w:space="0" w:color="auto"/>
                                                <w:bottom w:val="none" w:sz="0" w:space="0" w:color="auto"/>
                                                <w:right w:val="none" w:sz="0" w:space="0" w:color="auto"/>
                                              </w:divBdr>
                                              <w:divsChild>
                                                <w:div w:id="1604991009">
                                                  <w:marLeft w:val="0"/>
                                                  <w:marRight w:val="0"/>
                                                  <w:marTop w:val="0"/>
                                                  <w:marBottom w:val="0"/>
                                                  <w:divBdr>
                                                    <w:top w:val="none" w:sz="0" w:space="0" w:color="auto"/>
                                                    <w:left w:val="none" w:sz="0" w:space="0" w:color="auto"/>
                                                    <w:bottom w:val="none" w:sz="0" w:space="0" w:color="auto"/>
                                                    <w:right w:val="none" w:sz="0" w:space="0" w:color="auto"/>
                                                  </w:divBdr>
                                                </w:div>
                                              </w:divsChild>
                                            </w:div>
                                            <w:div w:id="130831459">
                                              <w:marLeft w:val="0"/>
                                              <w:marRight w:val="0"/>
                                              <w:marTop w:val="0"/>
                                              <w:marBottom w:val="150"/>
                                              <w:divBdr>
                                                <w:top w:val="none" w:sz="0" w:space="0" w:color="auto"/>
                                                <w:left w:val="none" w:sz="0" w:space="0" w:color="auto"/>
                                                <w:bottom w:val="none" w:sz="0" w:space="0" w:color="auto"/>
                                                <w:right w:val="none" w:sz="0" w:space="0" w:color="auto"/>
                                              </w:divBdr>
                                              <w:divsChild>
                                                <w:div w:id="1394425160">
                                                  <w:marLeft w:val="0"/>
                                                  <w:marRight w:val="0"/>
                                                  <w:marTop w:val="0"/>
                                                  <w:marBottom w:val="0"/>
                                                  <w:divBdr>
                                                    <w:top w:val="none" w:sz="0" w:space="0" w:color="auto"/>
                                                    <w:left w:val="none" w:sz="0" w:space="0" w:color="auto"/>
                                                    <w:bottom w:val="none" w:sz="0" w:space="0" w:color="auto"/>
                                                    <w:right w:val="none" w:sz="0" w:space="0" w:color="auto"/>
                                                  </w:divBdr>
                                                </w:div>
                                              </w:divsChild>
                                            </w:div>
                                            <w:div w:id="1530797844">
                                              <w:marLeft w:val="0"/>
                                              <w:marRight w:val="0"/>
                                              <w:marTop w:val="0"/>
                                              <w:marBottom w:val="150"/>
                                              <w:divBdr>
                                                <w:top w:val="none" w:sz="0" w:space="0" w:color="auto"/>
                                                <w:left w:val="none" w:sz="0" w:space="0" w:color="auto"/>
                                                <w:bottom w:val="none" w:sz="0" w:space="0" w:color="auto"/>
                                                <w:right w:val="none" w:sz="0" w:space="0" w:color="auto"/>
                                              </w:divBdr>
                                              <w:divsChild>
                                                <w:div w:id="1931739602">
                                                  <w:marLeft w:val="0"/>
                                                  <w:marRight w:val="0"/>
                                                  <w:marTop w:val="0"/>
                                                  <w:marBottom w:val="0"/>
                                                  <w:divBdr>
                                                    <w:top w:val="none" w:sz="0" w:space="0" w:color="auto"/>
                                                    <w:left w:val="none" w:sz="0" w:space="0" w:color="auto"/>
                                                    <w:bottom w:val="none" w:sz="0" w:space="0" w:color="auto"/>
                                                    <w:right w:val="none" w:sz="0" w:space="0" w:color="auto"/>
                                                  </w:divBdr>
                                                </w:div>
                                              </w:divsChild>
                                            </w:div>
                                            <w:div w:id="747845487">
                                              <w:marLeft w:val="0"/>
                                              <w:marRight w:val="0"/>
                                              <w:marTop w:val="0"/>
                                              <w:marBottom w:val="150"/>
                                              <w:divBdr>
                                                <w:top w:val="none" w:sz="0" w:space="0" w:color="auto"/>
                                                <w:left w:val="none" w:sz="0" w:space="0" w:color="auto"/>
                                                <w:bottom w:val="none" w:sz="0" w:space="0" w:color="auto"/>
                                                <w:right w:val="none" w:sz="0" w:space="0" w:color="auto"/>
                                              </w:divBdr>
                                              <w:divsChild>
                                                <w:div w:id="1115909979">
                                                  <w:marLeft w:val="0"/>
                                                  <w:marRight w:val="0"/>
                                                  <w:marTop w:val="0"/>
                                                  <w:marBottom w:val="0"/>
                                                  <w:divBdr>
                                                    <w:top w:val="none" w:sz="0" w:space="0" w:color="auto"/>
                                                    <w:left w:val="none" w:sz="0" w:space="0" w:color="auto"/>
                                                    <w:bottom w:val="none" w:sz="0" w:space="0" w:color="auto"/>
                                                    <w:right w:val="none" w:sz="0" w:space="0" w:color="auto"/>
                                                  </w:divBdr>
                                                </w:div>
                                              </w:divsChild>
                                            </w:div>
                                            <w:div w:id="1739863378">
                                              <w:marLeft w:val="0"/>
                                              <w:marRight w:val="0"/>
                                              <w:marTop w:val="0"/>
                                              <w:marBottom w:val="150"/>
                                              <w:divBdr>
                                                <w:top w:val="none" w:sz="0" w:space="0" w:color="auto"/>
                                                <w:left w:val="none" w:sz="0" w:space="0" w:color="auto"/>
                                                <w:bottom w:val="none" w:sz="0" w:space="0" w:color="auto"/>
                                                <w:right w:val="none" w:sz="0" w:space="0" w:color="auto"/>
                                              </w:divBdr>
                                              <w:divsChild>
                                                <w:div w:id="715085529">
                                                  <w:marLeft w:val="0"/>
                                                  <w:marRight w:val="0"/>
                                                  <w:marTop w:val="0"/>
                                                  <w:marBottom w:val="0"/>
                                                  <w:divBdr>
                                                    <w:top w:val="none" w:sz="0" w:space="0" w:color="auto"/>
                                                    <w:left w:val="none" w:sz="0" w:space="0" w:color="auto"/>
                                                    <w:bottom w:val="none" w:sz="0" w:space="0" w:color="auto"/>
                                                    <w:right w:val="none" w:sz="0" w:space="0" w:color="auto"/>
                                                  </w:divBdr>
                                                </w:div>
                                              </w:divsChild>
                                            </w:div>
                                            <w:div w:id="799802419">
                                              <w:marLeft w:val="0"/>
                                              <w:marRight w:val="0"/>
                                              <w:marTop w:val="0"/>
                                              <w:marBottom w:val="150"/>
                                              <w:divBdr>
                                                <w:top w:val="none" w:sz="0" w:space="0" w:color="auto"/>
                                                <w:left w:val="none" w:sz="0" w:space="0" w:color="auto"/>
                                                <w:bottom w:val="none" w:sz="0" w:space="0" w:color="auto"/>
                                                <w:right w:val="none" w:sz="0" w:space="0" w:color="auto"/>
                                              </w:divBdr>
                                              <w:divsChild>
                                                <w:div w:id="577910048">
                                                  <w:marLeft w:val="0"/>
                                                  <w:marRight w:val="0"/>
                                                  <w:marTop w:val="0"/>
                                                  <w:marBottom w:val="0"/>
                                                  <w:divBdr>
                                                    <w:top w:val="none" w:sz="0" w:space="0" w:color="auto"/>
                                                    <w:left w:val="none" w:sz="0" w:space="0" w:color="auto"/>
                                                    <w:bottom w:val="none" w:sz="0" w:space="0" w:color="auto"/>
                                                    <w:right w:val="none" w:sz="0" w:space="0" w:color="auto"/>
                                                  </w:divBdr>
                                                </w:div>
                                              </w:divsChild>
                                            </w:div>
                                            <w:div w:id="1498156213">
                                              <w:marLeft w:val="0"/>
                                              <w:marRight w:val="0"/>
                                              <w:marTop w:val="0"/>
                                              <w:marBottom w:val="150"/>
                                              <w:divBdr>
                                                <w:top w:val="none" w:sz="0" w:space="0" w:color="auto"/>
                                                <w:left w:val="none" w:sz="0" w:space="0" w:color="auto"/>
                                                <w:bottom w:val="none" w:sz="0" w:space="0" w:color="auto"/>
                                                <w:right w:val="none" w:sz="0" w:space="0" w:color="auto"/>
                                              </w:divBdr>
                                              <w:divsChild>
                                                <w:div w:id="331682619">
                                                  <w:marLeft w:val="0"/>
                                                  <w:marRight w:val="0"/>
                                                  <w:marTop w:val="0"/>
                                                  <w:marBottom w:val="0"/>
                                                  <w:divBdr>
                                                    <w:top w:val="none" w:sz="0" w:space="0" w:color="auto"/>
                                                    <w:left w:val="none" w:sz="0" w:space="0" w:color="auto"/>
                                                    <w:bottom w:val="none" w:sz="0" w:space="0" w:color="auto"/>
                                                    <w:right w:val="none" w:sz="0" w:space="0" w:color="auto"/>
                                                  </w:divBdr>
                                                </w:div>
                                              </w:divsChild>
                                            </w:div>
                                            <w:div w:id="1652828958">
                                              <w:marLeft w:val="0"/>
                                              <w:marRight w:val="0"/>
                                              <w:marTop w:val="0"/>
                                              <w:marBottom w:val="150"/>
                                              <w:divBdr>
                                                <w:top w:val="none" w:sz="0" w:space="0" w:color="auto"/>
                                                <w:left w:val="none" w:sz="0" w:space="0" w:color="auto"/>
                                                <w:bottom w:val="none" w:sz="0" w:space="0" w:color="auto"/>
                                                <w:right w:val="none" w:sz="0" w:space="0" w:color="auto"/>
                                              </w:divBdr>
                                              <w:divsChild>
                                                <w:div w:id="233975310">
                                                  <w:marLeft w:val="0"/>
                                                  <w:marRight w:val="0"/>
                                                  <w:marTop w:val="0"/>
                                                  <w:marBottom w:val="0"/>
                                                  <w:divBdr>
                                                    <w:top w:val="none" w:sz="0" w:space="0" w:color="auto"/>
                                                    <w:left w:val="none" w:sz="0" w:space="0" w:color="auto"/>
                                                    <w:bottom w:val="none" w:sz="0" w:space="0" w:color="auto"/>
                                                    <w:right w:val="none" w:sz="0" w:space="0" w:color="auto"/>
                                                  </w:divBdr>
                                                </w:div>
                                              </w:divsChild>
                                            </w:div>
                                            <w:div w:id="1183058419">
                                              <w:marLeft w:val="0"/>
                                              <w:marRight w:val="0"/>
                                              <w:marTop w:val="0"/>
                                              <w:marBottom w:val="150"/>
                                              <w:divBdr>
                                                <w:top w:val="none" w:sz="0" w:space="0" w:color="auto"/>
                                                <w:left w:val="none" w:sz="0" w:space="0" w:color="auto"/>
                                                <w:bottom w:val="none" w:sz="0" w:space="0" w:color="auto"/>
                                                <w:right w:val="none" w:sz="0" w:space="0" w:color="auto"/>
                                              </w:divBdr>
                                              <w:divsChild>
                                                <w:div w:id="1167790897">
                                                  <w:marLeft w:val="0"/>
                                                  <w:marRight w:val="0"/>
                                                  <w:marTop w:val="0"/>
                                                  <w:marBottom w:val="0"/>
                                                  <w:divBdr>
                                                    <w:top w:val="none" w:sz="0" w:space="0" w:color="auto"/>
                                                    <w:left w:val="none" w:sz="0" w:space="0" w:color="auto"/>
                                                    <w:bottom w:val="none" w:sz="0" w:space="0" w:color="auto"/>
                                                    <w:right w:val="none" w:sz="0" w:space="0" w:color="auto"/>
                                                  </w:divBdr>
                                                </w:div>
                                              </w:divsChild>
                                            </w:div>
                                            <w:div w:id="1395928876">
                                              <w:marLeft w:val="0"/>
                                              <w:marRight w:val="0"/>
                                              <w:marTop w:val="0"/>
                                              <w:marBottom w:val="150"/>
                                              <w:divBdr>
                                                <w:top w:val="none" w:sz="0" w:space="0" w:color="auto"/>
                                                <w:left w:val="none" w:sz="0" w:space="0" w:color="auto"/>
                                                <w:bottom w:val="none" w:sz="0" w:space="0" w:color="auto"/>
                                                <w:right w:val="none" w:sz="0" w:space="0" w:color="auto"/>
                                              </w:divBdr>
                                              <w:divsChild>
                                                <w:div w:id="991326818">
                                                  <w:marLeft w:val="0"/>
                                                  <w:marRight w:val="0"/>
                                                  <w:marTop w:val="0"/>
                                                  <w:marBottom w:val="0"/>
                                                  <w:divBdr>
                                                    <w:top w:val="none" w:sz="0" w:space="0" w:color="auto"/>
                                                    <w:left w:val="none" w:sz="0" w:space="0" w:color="auto"/>
                                                    <w:bottom w:val="none" w:sz="0" w:space="0" w:color="auto"/>
                                                    <w:right w:val="none" w:sz="0" w:space="0" w:color="auto"/>
                                                  </w:divBdr>
                                                </w:div>
                                              </w:divsChild>
                                            </w:div>
                                            <w:div w:id="1821385905">
                                              <w:marLeft w:val="0"/>
                                              <w:marRight w:val="0"/>
                                              <w:marTop w:val="0"/>
                                              <w:marBottom w:val="150"/>
                                              <w:divBdr>
                                                <w:top w:val="none" w:sz="0" w:space="0" w:color="auto"/>
                                                <w:left w:val="none" w:sz="0" w:space="0" w:color="auto"/>
                                                <w:bottom w:val="none" w:sz="0" w:space="0" w:color="auto"/>
                                                <w:right w:val="none" w:sz="0" w:space="0" w:color="auto"/>
                                              </w:divBdr>
                                              <w:divsChild>
                                                <w:div w:id="813570633">
                                                  <w:marLeft w:val="0"/>
                                                  <w:marRight w:val="0"/>
                                                  <w:marTop w:val="0"/>
                                                  <w:marBottom w:val="0"/>
                                                  <w:divBdr>
                                                    <w:top w:val="none" w:sz="0" w:space="0" w:color="auto"/>
                                                    <w:left w:val="none" w:sz="0" w:space="0" w:color="auto"/>
                                                    <w:bottom w:val="none" w:sz="0" w:space="0" w:color="auto"/>
                                                    <w:right w:val="none" w:sz="0" w:space="0" w:color="auto"/>
                                                  </w:divBdr>
                                                </w:div>
                                              </w:divsChild>
                                            </w:div>
                                            <w:div w:id="127866921">
                                              <w:marLeft w:val="0"/>
                                              <w:marRight w:val="0"/>
                                              <w:marTop w:val="0"/>
                                              <w:marBottom w:val="150"/>
                                              <w:divBdr>
                                                <w:top w:val="none" w:sz="0" w:space="0" w:color="auto"/>
                                                <w:left w:val="none" w:sz="0" w:space="0" w:color="auto"/>
                                                <w:bottom w:val="none" w:sz="0" w:space="0" w:color="auto"/>
                                                <w:right w:val="none" w:sz="0" w:space="0" w:color="auto"/>
                                              </w:divBdr>
                                              <w:divsChild>
                                                <w:div w:id="825708523">
                                                  <w:marLeft w:val="0"/>
                                                  <w:marRight w:val="0"/>
                                                  <w:marTop w:val="0"/>
                                                  <w:marBottom w:val="0"/>
                                                  <w:divBdr>
                                                    <w:top w:val="none" w:sz="0" w:space="0" w:color="auto"/>
                                                    <w:left w:val="none" w:sz="0" w:space="0" w:color="auto"/>
                                                    <w:bottom w:val="none" w:sz="0" w:space="0" w:color="auto"/>
                                                    <w:right w:val="none" w:sz="0" w:space="0" w:color="auto"/>
                                                  </w:divBdr>
                                                </w:div>
                                              </w:divsChild>
                                            </w:div>
                                            <w:div w:id="1610508550">
                                              <w:marLeft w:val="0"/>
                                              <w:marRight w:val="0"/>
                                              <w:marTop w:val="0"/>
                                              <w:marBottom w:val="150"/>
                                              <w:divBdr>
                                                <w:top w:val="none" w:sz="0" w:space="0" w:color="auto"/>
                                                <w:left w:val="none" w:sz="0" w:space="0" w:color="auto"/>
                                                <w:bottom w:val="none" w:sz="0" w:space="0" w:color="auto"/>
                                                <w:right w:val="none" w:sz="0" w:space="0" w:color="auto"/>
                                              </w:divBdr>
                                              <w:divsChild>
                                                <w:div w:id="1859199468">
                                                  <w:marLeft w:val="0"/>
                                                  <w:marRight w:val="0"/>
                                                  <w:marTop w:val="0"/>
                                                  <w:marBottom w:val="0"/>
                                                  <w:divBdr>
                                                    <w:top w:val="none" w:sz="0" w:space="0" w:color="auto"/>
                                                    <w:left w:val="none" w:sz="0" w:space="0" w:color="auto"/>
                                                    <w:bottom w:val="none" w:sz="0" w:space="0" w:color="auto"/>
                                                    <w:right w:val="none" w:sz="0" w:space="0" w:color="auto"/>
                                                  </w:divBdr>
                                                </w:div>
                                              </w:divsChild>
                                            </w:div>
                                            <w:div w:id="1768034623">
                                              <w:marLeft w:val="0"/>
                                              <w:marRight w:val="0"/>
                                              <w:marTop w:val="0"/>
                                              <w:marBottom w:val="150"/>
                                              <w:divBdr>
                                                <w:top w:val="none" w:sz="0" w:space="0" w:color="auto"/>
                                                <w:left w:val="none" w:sz="0" w:space="0" w:color="auto"/>
                                                <w:bottom w:val="none" w:sz="0" w:space="0" w:color="auto"/>
                                                <w:right w:val="none" w:sz="0" w:space="0" w:color="auto"/>
                                              </w:divBdr>
                                              <w:divsChild>
                                                <w:div w:id="1156068101">
                                                  <w:marLeft w:val="0"/>
                                                  <w:marRight w:val="0"/>
                                                  <w:marTop w:val="0"/>
                                                  <w:marBottom w:val="0"/>
                                                  <w:divBdr>
                                                    <w:top w:val="none" w:sz="0" w:space="0" w:color="auto"/>
                                                    <w:left w:val="none" w:sz="0" w:space="0" w:color="auto"/>
                                                    <w:bottom w:val="none" w:sz="0" w:space="0" w:color="auto"/>
                                                    <w:right w:val="none" w:sz="0" w:space="0" w:color="auto"/>
                                                  </w:divBdr>
                                                </w:div>
                                              </w:divsChild>
                                            </w:div>
                                            <w:div w:id="526794958">
                                              <w:marLeft w:val="0"/>
                                              <w:marRight w:val="0"/>
                                              <w:marTop w:val="0"/>
                                              <w:marBottom w:val="150"/>
                                              <w:divBdr>
                                                <w:top w:val="none" w:sz="0" w:space="0" w:color="auto"/>
                                                <w:left w:val="none" w:sz="0" w:space="0" w:color="auto"/>
                                                <w:bottom w:val="none" w:sz="0" w:space="0" w:color="auto"/>
                                                <w:right w:val="none" w:sz="0" w:space="0" w:color="auto"/>
                                              </w:divBdr>
                                              <w:divsChild>
                                                <w:div w:id="496042398">
                                                  <w:marLeft w:val="0"/>
                                                  <w:marRight w:val="0"/>
                                                  <w:marTop w:val="0"/>
                                                  <w:marBottom w:val="0"/>
                                                  <w:divBdr>
                                                    <w:top w:val="none" w:sz="0" w:space="0" w:color="auto"/>
                                                    <w:left w:val="none" w:sz="0" w:space="0" w:color="auto"/>
                                                    <w:bottom w:val="none" w:sz="0" w:space="0" w:color="auto"/>
                                                    <w:right w:val="none" w:sz="0" w:space="0" w:color="auto"/>
                                                  </w:divBdr>
                                                </w:div>
                                              </w:divsChild>
                                            </w:div>
                                            <w:div w:id="202402696">
                                              <w:marLeft w:val="0"/>
                                              <w:marRight w:val="0"/>
                                              <w:marTop w:val="0"/>
                                              <w:marBottom w:val="150"/>
                                              <w:divBdr>
                                                <w:top w:val="none" w:sz="0" w:space="0" w:color="auto"/>
                                                <w:left w:val="none" w:sz="0" w:space="0" w:color="auto"/>
                                                <w:bottom w:val="none" w:sz="0" w:space="0" w:color="auto"/>
                                                <w:right w:val="none" w:sz="0" w:space="0" w:color="auto"/>
                                              </w:divBdr>
                                              <w:divsChild>
                                                <w:div w:id="664406831">
                                                  <w:marLeft w:val="0"/>
                                                  <w:marRight w:val="0"/>
                                                  <w:marTop w:val="0"/>
                                                  <w:marBottom w:val="0"/>
                                                  <w:divBdr>
                                                    <w:top w:val="none" w:sz="0" w:space="0" w:color="auto"/>
                                                    <w:left w:val="none" w:sz="0" w:space="0" w:color="auto"/>
                                                    <w:bottom w:val="none" w:sz="0" w:space="0" w:color="auto"/>
                                                    <w:right w:val="none" w:sz="0" w:space="0" w:color="auto"/>
                                                  </w:divBdr>
                                                </w:div>
                                              </w:divsChild>
                                            </w:div>
                                            <w:div w:id="231694227">
                                              <w:marLeft w:val="0"/>
                                              <w:marRight w:val="0"/>
                                              <w:marTop w:val="0"/>
                                              <w:marBottom w:val="150"/>
                                              <w:divBdr>
                                                <w:top w:val="none" w:sz="0" w:space="0" w:color="auto"/>
                                                <w:left w:val="none" w:sz="0" w:space="0" w:color="auto"/>
                                                <w:bottom w:val="none" w:sz="0" w:space="0" w:color="auto"/>
                                                <w:right w:val="none" w:sz="0" w:space="0" w:color="auto"/>
                                              </w:divBdr>
                                              <w:divsChild>
                                                <w:div w:id="1816792892">
                                                  <w:marLeft w:val="0"/>
                                                  <w:marRight w:val="0"/>
                                                  <w:marTop w:val="0"/>
                                                  <w:marBottom w:val="0"/>
                                                  <w:divBdr>
                                                    <w:top w:val="none" w:sz="0" w:space="0" w:color="auto"/>
                                                    <w:left w:val="none" w:sz="0" w:space="0" w:color="auto"/>
                                                    <w:bottom w:val="none" w:sz="0" w:space="0" w:color="auto"/>
                                                    <w:right w:val="none" w:sz="0" w:space="0" w:color="auto"/>
                                                  </w:divBdr>
                                                </w:div>
                                              </w:divsChild>
                                            </w:div>
                                            <w:div w:id="1796021542">
                                              <w:marLeft w:val="0"/>
                                              <w:marRight w:val="0"/>
                                              <w:marTop w:val="0"/>
                                              <w:marBottom w:val="150"/>
                                              <w:divBdr>
                                                <w:top w:val="none" w:sz="0" w:space="0" w:color="auto"/>
                                                <w:left w:val="none" w:sz="0" w:space="0" w:color="auto"/>
                                                <w:bottom w:val="none" w:sz="0" w:space="0" w:color="auto"/>
                                                <w:right w:val="none" w:sz="0" w:space="0" w:color="auto"/>
                                              </w:divBdr>
                                              <w:divsChild>
                                                <w:div w:id="711152832">
                                                  <w:marLeft w:val="0"/>
                                                  <w:marRight w:val="0"/>
                                                  <w:marTop w:val="0"/>
                                                  <w:marBottom w:val="0"/>
                                                  <w:divBdr>
                                                    <w:top w:val="none" w:sz="0" w:space="0" w:color="auto"/>
                                                    <w:left w:val="none" w:sz="0" w:space="0" w:color="auto"/>
                                                    <w:bottom w:val="none" w:sz="0" w:space="0" w:color="auto"/>
                                                    <w:right w:val="none" w:sz="0" w:space="0" w:color="auto"/>
                                                  </w:divBdr>
                                                </w:div>
                                              </w:divsChild>
                                            </w:div>
                                            <w:div w:id="692341268">
                                              <w:marLeft w:val="0"/>
                                              <w:marRight w:val="0"/>
                                              <w:marTop w:val="0"/>
                                              <w:marBottom w:val="150"/>
                                              <w:divBdr>
                                                <w:top w:val="none" w:sz="0" w:space="0" w:color="auto"/>
                                                <w:left w:val="none" w:sz="0" w:space="0" w:color="auto"/>
                                                <w:bottom w:val="none" w:sz="0" w:space="0" w:color="auto"/>
                                                <w:right w:val="none" w:sz="0" w:space="0" w:color="auto"/>
                                              </w:divBdr>
                                              <w:divsChild>
                                                <w:div w:id="1179079110">
                                                  <w:marLeft w:val="0"/>
                                                  <w:marRight w:val="0"/>
                                                  <w:marTop w:val="0"/>
                                                  <w:marBottom w:val="0"/>
                                                  <w:divBdr>
                                                    <w:top w:val="none" w:sz="0" w:space="0" w:color="auto"/>
                                                    <w:left w:val="none" w:sz="0" w:space="0" w:color="auto"/>
                                                    <w:bottom w:val="none" w:sz="0" w:space="0" w:color="auto"/>
                                                    <w:right w:val="none" w:sz="0" w:space="0" w:color="auto"/>
                                                  </w:divBdr>
                                                </w:div>
                                              </w:divsChild>
                                            </w:div>
                                            <w:div w:id="1424841172">
                                              <w:marLeft w:val="0"/>
                                              <w:marRight w:val="0"/>
                                              <w:marTop w:val="0"/>
                                              <w:marBottom w:val="150"/>
                                              <w:divBdr>
                                                <w:top w:val="none" w:sz="0" w:space="0" w:color="auto"/>
                                                <w:left w:val="none" w:sz="0" w:space="0" w:color="auto"/>
                                                <w:bottom w:val="none" w:sz="0" w:space="0" w:color="auto"/>
                                                <w:right w:val="none" w:sz="0" w:space="0" w:color="auto"/>
                                              </w:divBdr>
                                              <w:divsChild>
                                                <w:div w:id="20981705">
                                                  <w:marLeft w:val="0"/>
                                                  <w:marRight w:val="0"/>
                                                  <w:marTop w:val="0"/>
                                                  <w:marBottom w:val="0"/>
                                                  <w:divBdr>
                                                    <w:top w:val="none" w:sz="0" w:space="0" w:color="auto"/>
                                                    <w:left w:val="none" w:sz="0" w:space="0" w:color="auto"/>
                                                    <w:bottom w:val="none" w:sz="0" w:space="0" w:color="auto"/>
                                                    <w:right w:val="none" w:sz="0" w:space="0" w:color="auto"/>
                                                  </w:divBdr>
                                                </w:div>
                                              </w:divsChild>
                                            </w:div>
                                            <w:div w:id="221067916">
                                              <w:marLeft w:val="0"/>
                                              <w:marRight w:val="0"/>
                                              <w:marTop w:val="0"/>
                                              <w:marBottom w:val="150"/>
                                              <w:divBdr>
                                                <w:top w:val="none" w:sz="0" w:space="0" w:color="auto"/>
                                                <w:left w:val="none" w:sz="0" w:space="0" w:color="auto"/>
                                                <w:bottom w:val="none" w:sz="0" w:space="0" w:color="auto"/>
                                                <w:right w:val="none" w:sz="0" w:space="0" w:color="auto"/>
                                              </w:divBdr>
                                              <w:divsChild>
                                                <w:div w:id="1203248751">
                                                  <w:marLeft w:val="0"/>
                                                  <w:marRight w:val="0"/>
                                                  <w:marTop w:val="0"/>
                                                  <w:marBottom w:val="0"/>
                                                  <w:divBdr>
                                                    <w:top w:val="none" w:sz="0" w:space="0" w:color="auto"/>
                                                    <w:left w:val="none" w:sz="0" w:space="0" w:color="auto"/>
                                                    <w:bottom w:val="none" w:sz="0" w:space="0" w:color="auto"/>
                                                    <w:right w:val="none" w:sz="0" w:space="0" w:color="auto"/>
                                                  </w:divBdr>
                                                </w:div>
                                              </w:divsChild>
                                            </w:div>
                                            <w:div w:id="329796550">
                                              <w:marLeft w:val="0"/>
                                              <w:marRight w:val="0"/>
                                              <w:marTop w:val="0"/>
                                              <w:marBottom w:val="150"/>
                                              <w:divBdr>
                                                <w:top w:val="none" w:sz="0" w:space="0" w:color="auto"/>
                                                <w:left w:val="none" w:sz="0" w:space="0" w:color="auto"/>
                                                <w:bottom w:val="none" w:sz="0" w:space="0" w:color="auto"/>
                                                <w:right w:val="none" w:sz="0" w:space="0" w:color="auto"/>
                                              </w:divBdr>
                                              <w:divsChild>
                                                <w:div w:id="356124406">
                                                  <w:marLeft w:val="0"/>
                                                  <w:marRight w:val="0"/>
                                                  <w:marTop w:val="0"/>
                                                  <w:marBottom w:val="0"/>
                                                  <w:divBdr>
                                                    <w:top w:val="none" w:sz="0" w:space="0" w:color="auto"/>
                                                    <w:left w:val="none" w:sz="0" w:space="0" w:color="auto"/>
                                                    <w:bottom w:val="none" w:sz="0" w:space="0" w:color="auto"/>
                                                    <w:right w:val="none" w:sz="0" w:space="0" w:color="auto"/>
                                                  </w:divBdr>
                                                </w:div>
                                              </w:divsChild>
                                            </w:div>
                                            <w:div w:id="1716465760">
                                              <w:marLeft w:val="0"/>
                                              <w:marRight w:val="0"/>
                                              <w:marTop w:val="0"/>
                                              <w:marBottom w:val="150"/>
                                              <w:divBdr>
                                                <w:top w:val="none" w:sz="0" w:space="0" w:color="auto"/>
                                                <w:left w:val="none" w:sz="0" w:space="0" w:color="auto"/>
                                                <w:bottom w:val="none" w:sz="0" w:space="0" w:color="auto"/>
                                                <w:right w:val="none" w:sz="0" w:space="0" w:color="auto"/>
                                              </w:divBdr>
                                              <w:divsChild>
                                                <w:div w:id="2024162391">
                                                  <w:marLeft w:val="0"/>
                                                  <w:marRight w:val="0"/>
                                                  <w:marTop w:val="0"/>
                                                  <w:marBottom w:val="0"/>
                                                  <w:divBdr>
                                                    <w:top w:val="none" w:sz="0" w:space="0" w:color="auto"/>
                                                    <w:left w:val="none" w:sz="0" w:space="0" w:color="auto"/>
                                                    <w:bottom w:val="none" w:sz="0" w:space="0" w:color="auto"/>
                                                    <w:right w:val="none" w:sz="0" w:space="0" w:color="auto"/>
                                                  </w:divBdr>
                                                </w:div>
                                              </w:divsChild>
                                            </w:div>
                                            <w:div w:id="1861356882">
                                              <w:marLeft w:val="0"/>
                                              <w:marRight w:val="0"/>
                                              <w:marTop w:val="0"/>
                                              <w:marBottom w:val="150"/>
                                              <w:divBdr>
                                                <w:top w:val="none" w:sz="0" w:space="0" w:color="auto"/>
                                                <w:left w:val="none" w:sz="0" w:space="0" w:color="auto"/>
                                                <w:bottom w:val="none" w:sz="0" w:space="0" w:color="auto"/>
                                                <w:right w:val="none" w:sz="0" w:space="0" w:color="auto"/>
                                              </w:divBdr>
                                              <w:divsChild>
                                                <w:div w:id="1729376192">
                                                  <w:marLeft w:val="0"/>
                                                  <w:marRight w:val="0"/>
                                                  <w:marTop w:val="0"/>
                                                  <w:marBottom w:val="0"/>
                                                  <w:divBdr>
                                                    <w:top w:val="none" w:sz="0" w:space="0" w:color="auto"/>
                                                    <w:left w:val="none" w:sz="0" w:space="0" w:color="auto"/>
                                                    <w:bottom w:val="none" w:sz="0" w:space="0" w:color="auto"/>
                                                    <w:right w:val="none" w:sz="0" w:space="0" w:color="auto"/>
                                                  </w:divBdr>
                                                </w:div>
                                              </w:divsChild>
                                            </w:div>
                                            <w:div w:id="373508034">
                                              <w:marLeft w:val="0"/>
                                              <w:marRight w:val="0"/>
                                              <w:marTop w:val="0"/>
                                              <w:marBottom w:val="150"/>
                                              <w:divBdr>
                                                <w:top w:val="none" w:sz="0" w:space="0" w:color="auto"/>
                                                <w:left w:val="none" w:sz="0" w:space="0" w:color="auto"/>
                                                <w:bottom w:val="none" w:sz="0" w:space="0" w:color="auto"/>
                                                <w:right w:val="none" w:sz="0" w:space="0" w:color="auto"/>
                                              </w:divBdr>
                                              <w:divsChild>
                                                <w:div w:id="333000027">
                                                  <w:marLeft w:val="0"/>
                                                  <w:marRight w:val="0"/>
                                                  <w:marTop w:val="0"/>
                                                  <w:marBottom w:val="0"/>
                                                  <w:divBdr>
                                                    <w:top w:val="none" w:sz="0" w:space="0" w:color="auto"/>
                                                    <w:left w:val="none" w:sz="0" w:space="0" w:color="auto"/>
                                                    <w:bottom w:val="none" w:sz="0" w:space="0" w:color="auto"/>
                                                    <w:right w:val="none" w:sz="0" w:space="0" w:color="auto"/>
                                                  </w:divBdr>
                                                </w:div>
                                              </w:divsChild>
                                            </w:div>
                                            <w:div w:id="1530144553">
                                              <w:marLeft w:val="0"/>
                                              <w:marRight w:val="0"/>
                                              <w:marTop w:val="0"/>
                                              <w:marBottom w:val="150"/>
                                              <w:divBdr>
                                                <w:top w:val="none" w:sz="0" w:space="0" w:color="auto"/>
                                                <w:left w:val="none" w:sz="0" w:space="0" w:color="auto"/>
                                                <w:bottom w:val="none" w:sz="0" w:space="0" w:color="auto"/>
                                                <w:right w:val="none" w:sz="0" w:space="0" w:color="auto"/>
                                              </w:divBdr>
                                              <w:divsChild>
                                                <w:div w:id="46879832">
                                                  <w:marLeft w:val="0"/>
                                                  <w:marRight w:val="0"/>
                                                  <w:marTop w:val="0"/>
                                                  <w:marBottom w:val="0"/>
                                                  <w:divBdr>
                                                    <w:top w:val="none" w:sz="0" w:space="0" w:color="auto"/>
                                                    <w:left w:val="none" w:sz="0" w:space="0" w:color="auto"/>
                                                    <w:bottom w:val="none" w:sz="0" w:space="0" w:color="auto"/>
                                                    <w:right w:val="none" w:sz="0" w:space="0" w:color="auto"/>
                                                  </w:divBdr>
                                                </w:div>
                                              </w:divsChild>
                                            </w:div>
                                            <w:div w:id="2125230072">
                                              <w:marLeft w:val="0"/>
                                              <w:marRight w:val="0"/>
                                              <w:marTop w:val="0"/>
                                              <w:marBottom w:val="150"/>
                                              <w:divBdr>
                                                <w:top w:val="none" w:sz="0" w:space="0" w:color="auto"/>
                                                <w:left w:val="none" w:sz="0" w:space="0" w:color="auto"/>
                                                <w:bottom w:val="none" w:sz="0" w:space="0" w:color="auto"/>
                                                <w:right w:val="none" w:sz="0" w:space="0" w:color="auto"/>
                                              </w:divBdr>
                                              <w:divsChild>
                                                <w:div w:id="1352756762">
                                                  <w:marLeft w:val="0"/>
                                                  <w:marRight w:val="0"/>
                                                  <w:marTop w:val="0"/>
                                                  <w:marBottom w:val="0"/>
                                                  <w:divBdr>
                                                    <w:top w:val="none" w:sz="0" w:space="0" w:color="auto"/>
                                                    <w:left w:val="none" w:sz="0" w:space="0" w:color="auto"/>
                                                    <w:bottom w:val="none" w:sz="0" w:space="0" w:color="auto"/>
                                                    <w:right w:val="none" w:sz="0" w:space="0" w:color="auto"/>
                                                  </w:divBdr>
                                                </w:div>
                                              </w:divsChild>
                                            </w:div>
                                            <w:div w:id="1201745622">
                                              <w:marLeft w:val="0"/>
                                              <w:marRight w:val="0"/>
                                              <w:marTop w:val="0"/>
                                              <w:marBottom w:val="150"/>
                                              <w:divBdr>
                                                <w:top w:val="none" w:sz="0" w:space="0" w:color="auto"/>
                                                <w:left w:val="none" w:sz="0" w:space="0" w:color="auto"/>
                                                <w:bottom w:val="none" w:sz="0" w:space="0" w:color="auto"/>
                                                <w:right w:val="none" w:sz="0" w:space="0" w:color="auto"/>
                                              </w:divBdr>
                                              <w:divsChild>
                                                <w:div w:id="868882158">
                                                  <w:marLeft w:val="0"/>
                                                  <w:marRight w:val="0"/>
                                                  <w:marTop w:val="0"/>
                                                  <w:marBottom w:val="0"/>
                                                  <w:divBdr>
                                                    <w:top w:val="none" w:sz="0" w:space="0" w:color="auto"/>
                                                    <w:left w:val="none" w:sz="0" w:space="0" w:color="auto"/>
                                                    <w:bottom w:val="none" w:sz="0" w:space="0" w:color="auto"/>
                                                    <w:right w:val="none" w:sz="0" w:space="0" w:color="auto"/>
                                                  </w:divBdr>
                                                </w:div>
                                              </w:divsChild>
                                            </w:div>
                                            <w:div w:id="2058433046">
                                              <w:marLeft w:val="0"/>
                                              <w:marRight w:val="0"/>
                                              <w:marTop w:val="0"/>
                                              <w:marBottom w:val="150"/>
                                              <w:divBdr>
                                                <w:top w:val="none" w:sz="0" w:space="0" w:color="auto"/>
                                                <w:left w:val="none" w:sz="0" w:space="0" w:color="auto"/>
                                                <w:bottom w:val="none" w:sz="0" w:space="0" w:color="auto"/>
                                                <w:right w:val="none" w:sz="0" w:space="0" w:color="auto"/>
                                              </w:divBdr>
                                              <w:divsChild>
                                                <w:div w:id="1802728299">
                                                  <w:marLeft w:val="0"/>
                                                  <w:marRight w:val="0"/>
                                                  <w:marTop w:val="0"/>
                                                  <w:marBottom w:val="0"/>
                                                  <w:divBdr>
                                                    <w:top w:val="none" w:sz="0" w:space="0" w:color="auto"/>
                                                    <w:left w:val="none" w:sz="0" w:space="0" w:color="auto"/>
                                                    <w:bottom w:val="none" w:sz="0" w:space="0" w:color="auto"/>
                                                    <w:right w:val="none" w:sz="0" w:space="0" w:color="auto"/>
                                                  </w:divBdr>
                                                </w:div>
                                              </w:divsChild>
                                            </w:div>
                                            <w:div w:id="1919703604">
                                              <w:marLeft w:val="0"/>
                                              <w:marRight w:val="0"/>
                                              <w:marTop w:val="0"/>
                                              <w:marBottom w:val="150"/>
                                              <w:divBdr>
                                                <w:top w:val="none" w:sz="0" w:space="0" w:color="auto"/>
                                                <w:left w:val="none" w:sz="0" w:space="0" w:color="auto"/>
                                                <w:bottom w:val="none" w:sz="0" w:space="0" w:color="auto"/>
                                                <w:right w:val="none" w:sz="0" w:space="0" w:color="auto"/>
                                              </w:divBdr>
                                              <w:divsChild>
                                                <w:div w:id="252206216">
                                                  <w:marLeft w:val="0"/>
                                                  <w:marRight w:val="0"/>
                                                  <w:marTop w:val="0"/>
                                                  <w:marBottom w:val="0"/>
                                                  <w:divBdr>
                                                    <w:top w:val="none" w:sz="0" w:space="0" w:color="auto"/>
                                                    <w:left w:val="none" w:sz="0" w:space="0" w:color="auto"/>
                                                    <w:bottom w:val="none" w:sz="0" w:space="0" w:color="auto"/>
                                                    <w:right w:val="none" w:sz="0" w:space="0" w:color="auto"/>
                                                  </w:divBdr>
                                                </w:div>
                                              </w:divsChild>
                                            </w:div>
                                            <w:div w:id="1074861003">
                                              <w:marLeft w:val="0"/>
                                              <w:marRight w:val="0"/>
                                              <w:marTop w:val="0"/>
                                              <w:marBottom w:val="150"/>
                                              <w:divBdr>
                                                <w:top w:val="none" w:sz="0" w:space="0" w:color="auto"/>
                                                <w:left w:val="none" w:sz="0" w:space="0" w:color="auto"/>
                                                <w:bottom w:val="none" w:sz="0" w:space="0" w:color="auto"/>
                                                <w:right w:val="none" w:sz="0" w:space="0" w:color="auto"/>
                                              </w:divBdr>
                                              <w:divsChild>
                                                <w:div w:id="815337795">
                                                  <w:marLeft w:val="0"/>
                                                  <w:marRight w:val="0"/>
                                                  <w:marTop w:val="0"/>
                                                  <w:marBottom w:val="0"/>
                                                  <w:divBdr>
                                                    <w:top w:val="none" w:sz="0" w:space="0" w:color="auto"/>
                                                    <w:left w:val="none" w:sz="0" w:space="0" w:color="auto"/>
                                                    <w:bottom w:val="none" w:sz="0" w:space="0" w:color="auto"/>
                                                    <w:right w:val="none" w:sz="0" w:space="0" w:color="auto"/>
                                                  </w:divBdr>
                                                </w:div>
                                              </w:divsChild>
                                            </w:div>
                                            <w:div w:id="1298339603">
                                              <w:marLeft w:val="0"/>
                                              <w:marRight w:val="0"/>
                                              <w:marTop w:val="0"/>
                                              <w:marBottom w:val="150"/>
                                              <w:divBdr>
                                                <w:top w:val="none" w:sz="0" w:space="0" w:color="auto"/>
                                                <w:left w:val="none" w:sz="0" w:space="0" w:color="auto"/>
                                                <w:bottom w:val="none" w:sz="0" w:space="0" w:color="auto"/>
                                                <w:right w:val="none" w:sz="0" w:space="0" w:color="auto"/>
                                              </w:divBdr>
                                              <w:divsChild>
                                                <w:div w:id="1521434343">
                                                  <w:marLeft w:val="0"/>
                                                  <w:marRight w:val="0"/>
                                                  <w:marTop w:val="0"/>
                                                  <w:marBottom w:val="0"/>
                                                  <w:divBdr>
                                                    <w:top w:val="none" w:sz="0" w:space="0" w:color="auto"/>
                                                    <w:left w:val="none" w:sz="0" w:space="0" w:color="auto"/>
                                                    <w:bottom w:val="none" w:sz="0" w:space="0" w:color="auto"/>
                                                    <w:right w:val="none" w:sz="0" w:space="0" w:color="auto"/>
                                                  </w:divBdr>
                                                </w:div>
                                              </w:divsChild>
                                            </w:div>
                                            <w:div w:id="1826697543">
                                              <w:marLeft w:val="0"/>
                                              <w:marRight w:val="0"/>
                                              <w:marTop w:val="0"/>
                                              <w:marBottom w:val="150"/>
                                              <w:divBdr>
                                                <w:top w:val="none" w:sz="0" w:space="0" w:color="auto"/>
                                                <w:left w:val="none" w:sz="0" w:space="0" w:color="auto"/>
                                                <w:bottom w:val="none" w:sz="0" w:space="0" w:color="auto"/>
                                                <w:right w:val="none" w:sz="0" w:space="0" w:color="auto"/>
                                              </w:divBdr>
                                              <w:divsChild>
                                                <w:div w:id="1123114897">
                                                  <w:marLeft w:val="0"/>
                                                  <w:marRight w:val="0"/>
                                                  <w:marTop w:val="0"/>
                                                  <w:marBottom w:val="0"/>
                                                  <w:divBdr>
                                                    <w:top w:val="none" w:sz="0" w:space="0" w:color="auto"/>
                                                    <w:left w:val="none" w:sz="0" w:space="0" w:color="auto"/>
                                                    <w:bottom w:val="none" w:sz="0" w:space="0" w:color="auto"/>
                                                    <w:right w:val="none" w:sz="0" w:space="0" w:color="auto"/>
                                                  </w:divBdr>
                                                </w:div>
                                              </w:divsChild>
                                            </w:div>
                                            <w:div w:id="2016305462">
                                              <w:marLeft w:val="0"/>
                                              <w:marRight w:val="0"/>
                                              <w:marTop w:val="0"/>
                                              <w:marBottom w:val="150"/>
                                              <w:divBdr>
                                                <w:top w:val="none" w:sz="0" w:space="0" w:color="auto"/>
                                                <w:left w:val="none" w:sz="0" w:space="0" w:color="auto"/>
                                                <w:bottom w:val="none" w:sz="0" w:space="0" w:color="auto"/>
                                                <w:right w:val="none" w:sz="0" w:space="0" w:color="auto"/>
                                              </w:divBdr>
                                              <w:divsChild>
                                                <w:div w:id="135226094">
                                                  <w:marLeft w:val="0"/>
                                                  <w:marRight w:val="0"/>
                                                  <w:marTop w:val="0"/>
                                                  <w:marBottom w:val="0"/>
                                                  <w:divBdr>
                                                    <w:top w:val="none" w:sz="0" w:space="0" w:color="auto"/>
                                                    <w:left w:val="none" w:sz="0" w:space="0" w:color="auto"/>
                                                    <w:bottom w:val="none" w:sz="0" w:space="0" w:color="auto"/>
                                                    <w:right w:val="none" w:sz="0" w:space="0" w:color="auto"/>
                                                  </w:divBdr>
                                                </w:div>
                                              </w:divsChild>
                                            </w:div>
                                            <w:div w:id="2124034146">
                                              <w:marLeft w:val="0"/>
                                              <w:marRight w:val="0"/>
                                              <w:marTop w:val="0"/>
                                              <w:marBottom w:val="150"/>
                                              <w:divBdr>
                                                <w:top w:val="none" w:sz="0" w:space="0" w:color="auto"/>
                                                <w:left w:val="none" w:sz="0" w:space="0" w:color="auto"/>
                                                <w:bottom w:val="none" w:sz="0" w:space="0" w:color="auto"/>
                                                <w:right w:val="none" w:sz="0" w:space="0" w:color="auto"/>
                                              </w:divBdr>
                                              <w:divsChild>
                                                <w:div w:id="2129468234">
                                                  <w:marLeft w:val="0"/>
                                                  <w:marRight w:val="0"/>
                                                  <w:marTop w:val="0"/>
                                                  <w:marBottom w:val="0"/>
                                                  <w:divBdr>
                                                    <w:top w:val="none" w:sz="0" w:space="0" w:color="auto"/>
                                                    <w:left w:val="none" w:sz="0" w:space="0" w:color="auto"/>
                                                    <w:bottom w:val="none" w:sz="0" w:space="0" w:color="auto"/>
                                                    <w:right w:val="none" w:sz="0" w:space="0" w:color="auto"/>
                                                  </w:divBdr>
                                                </w:div>
                                              </w:divsChild>
                                            </w:div>
                                            <w:div w:id="552231150">
                                              <w:marLeft w:val="0"/>
                                              <w:marRight w:val="0"/>
                                              <w:marTop w:val="0"/>
                                              <w:marBottom w:val="150"/>
                                              <w:divBdr>
                                                <w:top w:val="none" w:sz="0" w:space="0" w:color="auto"/>
                                                <w:left w:val="none" w:sz="0" w:space="0" w:color="auto"/>
                                                <w:bottom w:val="none" w:sz="0" w:space="0" w:color="auto"/>
                                                <w:right w:val="none" w:sz="0" w:space="0" w:color="auto"/>
                                              </w:divBdr>
                                              <w:divsChild>
                                                <w:div w:id="1215777418">
                                                  <w:marLeft w:val="0"/>
                                                  <w:marRight w:val="0"/>
                                                  <w:marTop w:val="0"/>
                                                  <w:marBottom w:val="0"/>
                                                  <w:divBdr>
                                                    <w:top w:val="none" w:sz="0" w:space="0" w:color="auto"/>
                                                    <w:left w:val="none" w:sz="0" w:space="0" w:color="auto"/>
                                                    <w:bottom w:val="none" w:sz="0" w:space="0" w:color="auto"/>
                                                    <w:right w:val="none" w:sz="0" w:space="0" w:color="auto"/>
                                                  </w:divBdr>
                                                </w:div>
                                              </w:divsChild>
                                            </w:div>
                                            <w:div w:id="1913538724">
                                              <w:marLeft w:val="0"/>
                                              <w:marRight w:val="0"/>
                                              <w:marTop w:val="0"/>
                                              <w:marBottom w:val="150"/>
                                              <w:divBdr>
                                                <w:top w:val="none" w:sz="0" w:space="0" w:color="auto"/>
                                                <w:left w:val="none" w:sz="0" w:space="0" w:color="auto"/>
                                                <w:bottom w:val="none" w:sz="0" w:space="0" w:color="auto"/>
                                                <w:right w:val="none" w:sz="0" w:space="0" w:color="auto"/>
                                              </w:divBdr>
                                              <w:divsChild>
                                                <w:div w:id="993290457">
                                                  <w:marLeft w:val="0"/>
                                                  <w:marRight w:val="0"/>
                                                  <w:marTop w:val="0"/>
                                                  <w:marBottom w:val="0"/>
                                                  <w:divBdr>
                                                    <w:top w:val="none" w:sz="0" w:space="0" w:color="auto"/>
                                                    <w:left w:val="none" w:sz="0" w:space="0" w:color="auto"/>
                                                    <w:bottom w:val="none" w:sz="0" w:space="0" w:color="auto"/>
                                                    <w:right w:val="none" w:sz="0" w:space="0" w:color="auto"/>
                                                  </w:divBdr>
                                                </w:div>
                                              </w:divsChild>
                                            </w:div>
                                            <w:div w:id="762923164">
                                              <w:marLeft w:val="0"/>
                                              <w:marRight w:val="0"/>
                                              <w:marTop w:val="0"/>
                                              <w:marBottom w:val="150"/>
                                              <w:divBdr>
                                                <w:top w:val="none" w:sz="0" w:space="0" w:color="auto"/>
                                                <w:left w:val="none" w:sz="0" w:space="0" w:color="auto"/>
                                                <w:bottom w:val="none" w:sz="0" w:space="0" w:color="auto"/>
                                                <w:right w:val="none" w:sz="0" w:space="0" w:color="auto"/>
                                              </w:divBdr>
                                              <w:divsChild>
                                                <w:div w:id="1426807742">
                                                  <w:marLeft w:val="0"/>
                                                  <w:marRight w:val="0"/>
                                                  <w:marTop w:val="0"/>
                                                  <w:marBottom w:val="0"/>
                                                  <w:divBdr>
                                                    <w:top w:val="none" w:sz="0" w:space="0" w:color="auto"/>
                                                    <w:left w:val="none" w:sz="0" w:space="0" w:color="auto"/>
                                                    <w:bottom w:val="none" w:sz="0" w:space="0" w:color="auto"/>
                                                    <w:right w:val="none" w:sz="0" w:space="0" w:color="auto"/>
                                                  </w:divBdr>
                                                </w:div>
                                              </w:divsChild>
                                            </w:div>
                                            <w:div w:id="730924764">
                                              <w:marLeft w:val="0"/>
                                              <w:marRight w:val="0"/>
                                              <w:marTop w:val="120"/>
                                              <w:marBottom w:val="60"/>
                                              <w:divBdr>
                                                <w:top w:val="none" w:sz="0" w:space="0" w:color="auto"/>
                                                <w:left w:val="none" w:sz="0" w:space="0" w:color="auto"/>
                                                <w:bottom w:val="none" w:sz="0" w:space="0" w:color="auto"/>
                                                <w:right w:val="none" w:sz="0" w:space="0" w:color="auto"/>
                                              </w:divBdr>
                                              <w:divsChild>
                                                <w:div w:id="590745288">
                                                  <w:marLeft w:val="0"/>
                                                  <w:marRight w:val="0"/>
                                                  <w:marTop w:val="0"/>
                                                  <w:marBottom w:val="0"/>
                                                  <w:divBdr>
                                                    <w:top w:val="none" w:sz="0" w:space="0" w:color="auto"/>
                                                    <w:left w:val="none" w:sz="0" w:space="0" w:color="auto"/>
                                                    <w:bottom w:val="none" w:sz="0" w:space="0" w:color="auto"/>
                                                    <w:right w:val="none" w:sz="0" w:space="0" w:color="auto"/>
                                                  </w:divBdr>
                                                </w:div>
                                              </w:divsChild>
                                            </w:div>
                                            <w:div w:id="145897820">
                                              <w:marLeft w:val="0"/>
                                              <w:marRight w:val="0"/>
                                              <w:marTop w:val="120"/>
                                              <w:marBottom w:val="60"/>
                                              <w:divBdr>
                                                <w:top w:val="none" w:sz="0" w:space="0" w:color="auto"/>
                                                <w:left w:val="none" w:sz="0" w:space="0" w:color="auto"/>
                                                <w:bottom w:val="none" w:sz="0" w:space="0" w:color="auto"/>
                                                <w:right w:val="none" w:sz="0" w:space="0" w:color="auto"/>
                                              </w:divBdr>
                                              <w:divsChild>
                                                <w:div w:id="1072850671">
                                                  <w:marLeft w:val="0"/>
                                                  <w:marRight w:val="0"/>
                                                  <w:marTop w:val="0"/>
                                                  <w:marBottom w:val="0"/>
                                                  <w:divBdr>
                                                    <w:top w:val="none" w:sz="0" w:space="0" w:color="auto"/>
                                                    <w:left w:val="none" w:sz="0" w:space="0" w:color="auto"/>
                                                    <w:bottom w:val="none" w:sz="0" w:space="0" w:color="auto"/>
                                                    <w:right w:val="none" w:sz="0" w:space="0" w:color="auto"/>
                                                  </w:divBdr>
                                                </w:div>
                                              </w:divsChild>
                                            </w:div>
                                            <w:div w:id="1122266003">
                                              <w:marLeft w:val="0"/>
                                              <w:marRight w:val="0"/>
                                              <w:marTop w:val="120"/>
                                              <w:marBottom w:val="120"/>
                                              <w:divBdr>
                                                <w:top w:val="none" w:sz="0" w:space="0" w:color="auto"/>
                                                <w:left w:val="none" w:sz="0" w:space="0" w:color="auto"/>
                                                <w:bottom w:val="none" w:sz="0" w:space="0" w:color="auto"/>
                                                <w:right w:val="none" w:sz="0" w:space="0" w:color="auto"/>
                                              </w:divBdr>
                                              <w:divsChild>
                                                <w:div w:id="429088216">
                                                  <w:marLeft w:val="0"/>
                                                  <w:marRight w:val="0"/>
                                                  <w:marTop w:val="0"/>
                                                  <w:marBottom w:val="0"/>
                                                  <w:divBdr>
                                                    <w:top w:val="none" w:sz="0" w:space="0" w:color="auto"/>
                                                    <w:left w:val="none" w:sz="0" w:space="0" w:color="auto"/>
                                                    <w:bottom w:val="none" w:sz="0" w:space="0" w:color="auto"/>
                                                    <w:right w:val="none" w:sz="0" w:space="0" w:color="auto"/>
                                                  </w:divBdr>
                                                </w:div>
                                              </w:divsChild>
                                            </w:div>
                                            <w:div w:id="19823811">
                                              <w:marLeft w:val="0"/>
                                              <w:marRight w:val="0"/>
                                              <w:marTop w:val="0"/>
                                              <w:marBottom w:val="150"/>
                                              <w:divBdr>
                                                <w:top w:val="none" w:sz="0" w:space="0" w:color="auto"/>
                                                <w:left w:val="none" w:sz="0" w:space="0" w:color="auto"/>
                                                <w:bottom w:val="none" w:sz="0" w:space="0" w:color="auto"/>
                                                <w:right w:val="none" w:sz="0" w:space="0" w:color="auto"/>
                                              </w:divBdr>
                                              <w:divsChild>
                                                <w:div w:id="299456284">
                                                  <w:marLeft w:val="0"/>
                                                  <w:marRight w:val="0"/>
                                                  <w:marTop w:val="0"/>
                                                  <w:marBottom w:val="0"/>
                                                  <w:divBdr>
                                                    <w:top w:val="none" w:sz="0" w:space="0" w:color="auto"/>
                                                    <w:left w:val="none" w:sz="0" w:space="0" w:color="auto"/>
                                                    <w:bottom w:val="none" w:sz="0" w:space="0" w:color="auto"/>
                                                    <w:right w:val="none" w:sz="0" w:space="0" w:color="auto"/>
                                                  </w:divBdr>
                                                </w:div>
                                              </w:divsChild>
                                            </w:div>
                                            <w:div w:id="1850099480">
                                              <w:marLeft w:val="0"/>
                                              <w:marRight w:val="0"/>
                                              <w:marTop w:val="120"/>
                                              <w:marBottom w:val="120"/>
                                              <w:divBdr>
                                                <w:top w:val="none" w:sz="0" w:space="0" w:color="auto"/>
                                                <w:left w:val="none" w:sz="0" w:space="0" w:color="auto"/>
                                                <w:bottom w:val="none" w:sz="0" w:space="0" w:color="auto"/>
                                                <w:right w:val="none" w:sz="0" w:space="0" w:color="auto"/>
                                              </w:divBdr>
                                              <w:divsChild>
                                                <w:div w:id="1875191113">
                                                  <w:marLeft w:val="0"/>
                                                  <w:marRight w:val="0"/>
                                                  <w:marTop w:val="0"/>
                                                  <w:marBottom w:val="0"/>
                                                  <w:divBdr>
                                                    <w:top w:val="none" w:sz="0" w:space="0" w:color="auto"/>
                                                    <w:left w:val="none" w:sz="0" w:space="0" w:color="auto"/>
                                                    <w:bottom w:val="none" w:sz="0" w:space="0" w:color="auto"/>
                                                    <w:right w:val="none" w:sz="0" w:space="0" w:color="auto"/>
                                                  </w:divBdr>
                                                </w:div>
                                              </w:divsChild>
                                            </w:div>
                                            <w:div w:id="350761612">
                                              <w:marLeft w:val="0"/>
                                              <w:marRight w:val="0"/>
                                              <w:marTop w:val="0"/>
                                              <w:marBottom w:val="150"/>
                                              <w:divBdr>
                                                <w:top w:val="none" w:sz="0" w:space="0" w:color="auto"/>
                                                <w:left w:val="none" w:sz="0" w:space="0" w:color="auto"/>
                                                <w:bottom w:val="none" w:sz="0" w:space="0" w:color="auto"/>
                                                <w:right w:val="none" w:sz="0" w:space="0" w:color="auto"/>
                                              </w:divBdr>
                                              <w:divsChild>
                                                <w:div w:id="2100172582">
                                                  <w:marLeft w:val="0"/>
                                                  <w:marRight w:val="0"/>
                                                  <w:marTop w:val="0"/>
                                                  <w:marBottom w:val="0"/>
                                                  <w:divBdr>
                                                    <w:top w:val="none" w:sz="0" w:space="0" w:color="auto"/>
                                                    <w:left w:val="none" w:sz="0" w:space="0" w:color="auto"/>
                                                    <w:bottom w:val="none" w:sz="0" w:space="0" w:color="auto"/>
                                                    <w:right w:val="none" w:sz="0" w:space="0" w:color="auto"/>
                                                  </w:divBdr>
                                                </w:div>
                                              </w:divsChild>
                                            </w:div>
                                            <w:div w:id="1706907576">
                                              <w:marLeft w:val="0"/>
                                              <w:marRight w:val="0"/>
                                              <w:marTop w:val="0"/>
                                              <w:marBottom w:val="150"/>
                                              <w:divBdr>
                                                <w:top w:val="none" w:sz="0" w:space="0" w:color="auto"/>
                                                <w:left w:val="none" w:sz="0" w:space="0" w:color="auto"/>
                                                <w:bottom w:val="none" w:sz="0" w:space="0" w:color="auto"/>
                                                <w:right w:val="none" w:sz="0" w:space="0" w:color="auto"/>
                                              </w:divBdr>
                                              <w:divsChild>
                                                <w:div w:id="899483521">
                                                  <w:marLeft w:val="0"/>
                                                  <w:marRight w:val="0"/>
                                                  <w:marTop w:val="0"/>
                                                  <w:marBottom w:val="0"/>
                                                  <w:divBdr>
                                                    <w:top w:val="none" w:sz="0" w:space="0" w:color="auto"/>
                                                    <w:left w:val="none" w:sz="0" w:space="0" w:color="auto"/>
                                                    <w:bottom w:val="none" w:sz="0" w:space="0" w:color="auto"/>
                                                    <w:right w:val="none" w:sz="0" w:space="0" w:color="auto"/>
                                                  </w:divBdr>
                                                </w:div>
                                              </w:divsChild>
                                            </w:div>
                                            <w:div w:id="1825924432">
                                              <w:marLeft w:val="0"/>
                                              <w:marRight w:val="0"/>
                                              <w:marTop w:val="120"/>
                                              <w:marBottom w:val="120"/>
                                              <w:divBdr>
                                                <w:top w:val="none" w:sz="0" w:space="0" w:color="auto"/>
                                                <w:left w:val="none" w:sz="0" w:space="0" w:color="auto"/>
                                                <w:bottom w:val="none" w:sz="0" w:space="0" w:color="auto"/>
                                                <w:right w:val="none" w:sz="0" w:space="0" w:color="auto"/>
                                              </w:divBdr>
                                              <w:divsChild>
                                                <w:div w:id="1331447869">
                                                  <w:marLeft w:val="0"/>
                                                  <w:marRight w:val="0"/>
                                                  <w:marTop w:val="0"/>
                                                  <w:marBottom w:val="0"/>
                                                  <w:divBdr>
                                                    <w:top w:val="none" w:sz="0" w:space="0" w:color="auto"/>
                                                    <w:left w:val="none" w:sz="0" w:space="0" w:color="auto"/>
                                                    <w:bottom w:val="none" w:sz="0" w:space="0" w:color="auto"/>
                                                    <w:right w:val="none" w:sz="0" w:space="0" w:color="auto"/>
                                                  </w:divBdr>
                                                </w:div>
                                              </w:divsChild>
                                            </w:div>
                                            <w:div w:id="1252467929">
                                              <w:marLeft w:val="0"/>
                                              <w:marRight w:val="0"/>
                                              <w:marTop w:val="0"/>
                                              <w:marBottom w:val="150"/>
                                              <w:divBdr>
                                                <w:top w:val="none" w:sz="0" w:space="0" w:color="auto"/>
                                                <w:left w:val="none" w:sz="0" w:space="0" w:color="auto"/>
                                                <w:bottom w:val="none" w:sz="0" w:space="0" w:color="auto"/>
                                                <w:right w:val="none" w:sz="0" w:space="0" w:color="auto"/>
                                              </w:divBdr>
                                              <w:divsChild>
                                                <w:div w:id="1442920891">
                                                  <w:marLeft w:val="0"/>
                                                  <w:marRight w:val="0"/>
                                                  <w:marTop w:val="0"/>
                                                  <w:marBottom w:val="0"/>
                                                  <w:divBdr>
                                                    <w:top w:val="none" w:sz="0" w:space="0" w:color="auto"/>
                                                    <w:left w:val="none" w:sz="0" w:space="0" w:color="auto"/>
                                                    <w:bottom w:val="none" w:sz="0" w:space="0" w:color="auto"/>
                                                    <w:right w:val="none" w:sz="0" w:space="0" w:color="auto"/>
                                                  </w:divBdr>
                                                </w:div>
                                              </w:divsChild>
                                            </w:div>
                                            <w:div w:id="134615435">
                                              <w:marLeft w:val="0"/>
                                              <w:marRight w:val="0"/>
                                              <w:marTop w:val="0"/>
                                              <w:marBottom w:val="150"/>
                                              <w:divBdr>
                                                <w:top w:val="none" w:sz="0" w:space="0" w:color="auto"/>
                                                <w:left w:val="none" w:sz="0" w:space="0" w:color="auto"/>
                                                <w:bottom w:val="none" w:sz="0" w:space="0" w:color="auto"/>
                                                <w:right w:val="none" w:sz="0" w:space="0" w:color="auto"/>
                                              </w:divBdr>
                                              <w:divsChild>
                                                <w:div w:id="538863717">
                                                  <w:marLeft w:val="0"/>
                                                  <w:marRight w:val="0"/>
                                                  <w:marTop w:val="0"/>
                                                  <w:marBottom w:val="0"/>
                                                  <w:divBdr>
                                                    <w:top w:val="none" w:sz="0" w:space="0" w:color="auto"/>
                                                    <w:left w:val="none" w:sz="0" w:space="0" w:color="auto"/>
                                                    <w:bottom w:val="none" w:sz="0" w:space="0" w:color="auto"/>
                                                    <w:right w:val="none" w:sz="0" w:space="0" w:color="auto"/>
                                                  </w:divBdr>
                                                </w:div>
                                              </w:divsChild>
                                            </w:div>
                                            <w:div w:id="1294214139">
                                              <w:marLeft w:val="0"/>
                                              <w:marRight w:val="0"/>
                                              <w:marTop w:val="0"/>
                                              <w:marBottom w:val="150"/>
                                              <w:divBdr>
                                                <w:top w:val="none" w:sz="0" w:space="0" w:color="auto"/>
                                                <w:left w:val="none" w:sz="0" w:space="0" w:color="auto"/>
                                                <w:bottom w:val="none" w:sz="0" w:space="0" w:color="auto"/>
                                                <w:right w:val="none" w:sz="0" w:space="0" w:color="auto"/>
                                              </w:divBdr>
                                              <w:divsChild>
                                                <w:div w:id="200899641">
                                                  <w:marLeft w:val="0"/>
                                                  <w:marRight w:val="0"/>
                                                  <w:marTop w:val="0"/>
                                                  <w:marBottom w:val="0"/>
                                                  <w:divBdr>
                                                    <w:top w:val="none" w:sz="0" w:space="0" w:color="auto"/>
                                                    <w:left w:val="none" w:sz="0" w:space="0" w:color="auto"/>
                                                    <w:bottom w:val="none" w:sz="0" w:space="0" w:color="auto"/>
                                                    <w:right w:val="none" w:sz="0" w:space="0" w:color="auto"/>
                                                  </w:divBdr>
                                                </w:div>
                                              </w:divsChild>
                                            </w:div>
                                            <w:div w:id="1497378705">
                                              <w:marLeft w:val="0"/>
                                              <w:marRight w:val="0"/>
                                              <w:marTop w:val="0"/>
                                              <w:marBottom w:val="150"/>
                                              <w:divBdr>
                                                <w:top w:val="none" w:sz="0" w:space="0" w:color="auto"/>
                                                <w:left w:val="none" w:sz="0" w:space="0" w:color="auto"/>
                                                <w:bottom w:val="none" w:sz="0" w:space="0" w:color="auto"/>
                                                <w:right w:val="none" w:sz="0" w:space="0" w:color="auto"/>
                                              </w:divBdr>
                                              <w:divsChild>
                                                <w:div w:id="1678271257">
                                                  <w:marLeft w:val="0"/>
                                                  <w:marRight w:val="0"/>
                                                  <w:marTop w:val="0"/>
                                                  <w:marBottom w:val="0"/>
                                                  <w:divBdr>
                                                    <w:top w:val="none" w:sz="0" w:space="0" w:color="auto"/>
                                                    <w:left w:val="none" w:sz="0" w:space="0" w:color="auto"/>
                                                    <w:bottom w:val="none" w:sz="0" w:space="0" w:color="auto"/>
                                                    <w:right w:val="none" w:sz="0" w:space="0" w:color="auto"/>
                                                  </w:divBdr>
                                                </w:div>
                                              </w:divsChild>
                                            </w:div>
                                            <w:div w:id="1381325282">
                                              <w:marLeft w:val="0"/>
                                              <w:marRight w:val="0"/>
                                              <w:marTop w:val="0"/>
                                              <w:marBottom w:val="150"/>
                                              <w:divBdr>
                                                <w:top w:val="none" w:sz="0" w:space="0" w:color="auto"/>
                                                <w:left w:val="none" w:sz="0" w:space="0" w:color="auto"/>
                                                <w:bottom w:val="none" w:sz="0" w:space="0" w:color="auto"/>
                                                <w:right w:val="none" w:sz="0" w:space="0" w:color="auto"/>
                                              </w:divBdr>
                                              <w:divsChild>
                                                <w:div w:id="1955138249">
                                                  <w:marLeft w:val="0"/>
                                                  <w:marRight w:val="0"/>
                                                  <w:marTop w:val="0"/>
                                                  <w:marBottom w:val="0"/>
                                                  <w:divBdr>
                                                    <w:top w:val="none" w:sz="0" w:space="0" w:color="auto"/>
                                                    <w:left w:val="none" w:sz="0" w:space="0" w:color="auto"/>
                                                    <w:bottom w:val="none" w:sz="0" w:space="0" w:color="auto"/>
                                                    <w:right w:val="none" w:sz="0" w:space="0" w:color="auto"/>
                                                  </w:divBdr>
                                                </w:div>
                                              </w:divsChild>
                                            </w:div>
                                            <w:div w:id="1633901119">
                                              <w:marLeft w:val="0"/>
                                              <w:marRight w:val="0"/>
                                              <w:marTop w:val="0"/>
                                              <w:marBottom w:val="150"/>
                                              <w:divBdr>
                                                <w:top w:val="none" w:sz="0" w:space="0" w:color="auto"/>
                                                <w:left w:val="none" w:sz="0" w:space="0" w:color="auto"/>
                                                <w:bottom w:val="none" w:sz="0" w:space="0" w:color="auto"/>
                                                <w:right w:val="none" w:sz="0" w:space="0" w:color="auto"/>
                                              </w:divBdr>
                                              <w:divsChild>
                                                <w:div w:id="1634024585">
                                                  <w:marLeft w:val="0"/>
                                                  <w:marRight w:val="0"/>
                                                  <w:marTop w:val="0"/>
                                                  <w:marBottom w:val="0"/>
                                                  <w:divBdr>
                                                    <w:top w:val="none" w:sz="0" w:space="0" w:color="auto"/>
                                                    <w:left w:val="none" w:sz="0" w:space="0" w:color="auto"/>
                                                    <w:bottom w:val="none" w:sz="0" w:space="0" w:color="auto"/>
                                                    <w:right w:val="none" w:sz="0" w:space="0" w:color="auto"/>
                                                  </w:divBdr>
                                                </w:div>
                                              </w:divsChild>
                                            </w:div>
                                            <w:div w:id="430203349">
                                              <w:marLeft w:val="0"/>
                                              <w:marRight w:val="0"/>
                                              <w:marTop w:val="0"/>
                                              <w:marBottom w:val="150"/>
                                              <w:divBdr>
                                                <w:top w:val="none" w:sz="0" w:space="0" w:color="auto"/>
                                                <w:left w:val="none" w:sz="0" w:space="0" w:color="auto"/>
                                                <w:bottom w:val="none" w:sz="0" w:space="0" w:color="auto"/>
                                                <w:right w:val="none" w:sz="0" w:space="0" w:color="auto"/>
                                              </w:divBdr>
                                              <w:divsChild>
                                                <w:div w:id="1245532353">
                                                  <w:marLeft w:val="0"/>
                                                  <w:marRight w:val="0"/>
                                                  <w:marTop w:val="0"/>
                                                  <w:marBottom w:val="0"/>
                                                  <w:divBdr>
                                                    <w:top w:val="none" w:sz="0" w:space="0" w:color="auto"/>
                                                    <w:left w:val="none" w:sz="0" w:space="0" w:color="auto"/>
                                                    <w:bottom w:val="none" w:sz="0" w:space="0" w:color="auto"/>
                                                    <w:right w:val="none" w:sz="0" w:space="0" w:color="auto"/>
                                                  </w:divBdr>
                                                </w:div>
                                              </w:divsChild>
                                            </w:div>
                                            <w:div w:id="1124076783">
                                              <w:marLeft w:val="0"/>
                                              <w:marRight w:val="0"/>
                                              <w:marTop w:val="120"/>
                                              <w:marBottom w:val="120"/>
                                              <w:divBdr>
                                                <w:top w:val="none" w:sz="0" w:space="0" w:color="auto"/>
                                                <w:left w:val="none" w:sz="0" w:space="0" w:color="auto"/>
                                                <w:bottom w:val="none" w:sz="0" w:space="0" w:color="auto"/>
                                                <w:right w:val="none" w:sz="0" w:space="0" w:color="auto"/>
                                              </w:divBdr>
                                              <w:divsChild>
                                                <w:div w:id="1435595075">
                                                  <w:marLeft w:val="0"/>
                                                  <w:marRight w:val="0"/>
                                                  <w:marTop w:val="0"/>
                                                  <w:marBottom w:val="0"/>
                                                  <w:divBdr>
                                                    <w:top w:val="none" w:sz="0" w:space="0" w:color="auto"/>
                                                    <w:left w:val="none" w:sz="0" w:space="0" w:color="auto"/>
                                                    <w:bottom w:val="none" w:sz="0" w:space="0" w:color="auto"/>
                                                    <w:right w:val="none" w:sz="0" w:space="0" w:color="auto"/>
                                                  </w:divBdr>
                                                </w:div>
                                              </w:divsChild>
                                            </w:div>
                                            <w:div w:id="1050499916">
                                              <w:marLeft w:val="0"/>
                                              <w:marRight w:val="0"/>
                                              <w:marTop w:val="0"/>
                                              <w:marBottom w:val="150"/>
                                              <w:divBdr>
                                                <w:top w:val="none" w:sz="0" w:space="0" w:color="auto"/>
                                                <w:left w:val="none" w:sz="0" w:space="0" w:color="auto"/>
                                                <w:bottom w:val="none" w:sz="0" w:space="0" w:color="auto"/>
                                                <w:right w:val="none" w:sz="0" w:space="0" w:color="auto"/>
                                              </w:divBdr>
                                              <w:divsChild>
                                                <w:div w:id="865826859">
                                                  <w:marLeft w:val="0"/>
                                                  <w:marRight w:val="0"/>
                                                  <w:marTop w:val="0"/>
                                                  <w:marBottom w:val="0"/>
                                                  <w:divBdr>
                                                    <w:top w:val="none" w:sz="0" w:space="0" w:color="auto"/>
                                                    <w:left w:val="none" w:sz="0" w:space="0" w:color="auto"/>
                                                    <w:bottom w:val="none" w:sz="0" w:space="0" w:color="auto"/>
                                                    <w:right w:val="none" w:sz="0" w:space="0" w:color="auto"/>
                                                  </w:divBdr>
                                                </w:div>
                                              </w:divsChild>
                                            </w:div>
                                            <w:div w:id="842739088">
                                              <w:marLeft w:val="0"/>
                                              <w:marRight w:val="0"/>
                                              <w:marTop w:val="0"/>
                                              <w:marBottom w:val="150"/>
                                              <w:divBdr>
                                                <w:top w:val="none" w:sz="0" w:space="0" w:color="auto"/>
                                                <w:left w:val="none" w:sz="0" w:space="0" w:color="auto"/>
                                                <w:bottom w:val="none" w:sz="0" w:space="0" w:color="auto"/>
                                                <w:right w:val="none" w:sz="0" w:space="0" w:color="auto"/>
                                              </w:divBdr>
                                              <w:divsChild>
                                                <w:div w:id="132017554">
                                                  <w:marLeft w:val="0"/>
                                                  <w:marRight w:val="0"/>
                                                  <w:marTop w:val="0"/>
                                                  <w:marBottom w:val="0"/>
                                                  <w:divBdr>
                                                    <w:top w:val="none" w:sz="0" w:space="0" w:color="auto"/>
                                                    <w:left w:val="none" w:sz="0" w:space="0" w:color="auto"/>
                                                    <w:bottom w:val="none" w:sz="0" w:space="0" w:color="auto"/>
                                                    <w:right w:val="none" w:sz="0" w:space="0" w:color="auto"/>
                                                  </w:divBdr>
                                                </w:div>
                                              </w:divsChild>
                                            </w:div>
                                            <w:div w:id="2092464434">
                                              <w:marLeft w:val="0"/>
                                              <w:marRight w:val="0"/>
                                              <w:marTop w:val="0"/>
                                              <w:marBottom w:val="150"/>
                                              <w:divBdr>
                                                <w:top w:val="none" w:sz="0" w:space="0" w:color="auto"/>
                                                <w:left w:val="none" w:sz="0" w:space="0" w:color="auto"/>
                                                <w:bottom w:val="none" w:sz="0" w:space="0" w:color="auto"/>
                                                <w:right w:val="none" w:sz="0" w:space="0" w:color="auto"/>
                                              </w:divBdr>
                                              <w:divsChild>
                                                <w:div w:id="329794638">
                                                  <w:marLeft w:val="0"/>
                                                  <w:marRight w:val="0"/>
                                                  <w:marTop w:val="0"/>
                                                  <w:marBottom w:val="0"/>
                                                  <w:divBdr>
                                                    <w:top w:val="none" w:sz="0" w:space="0" w:color="auto"/>
                                                    <w:left w:val="none" w:sz="0" w:space="0" w:color="auto"/>
                                                    <w:bottom w:val="none" w:sz="0" w:space="0" w:color="auto"/>
                                                    <w:right w:val="none" w:sz="0" w:space="0" w:color="auto"/>
                                                  </w:divBdr>
                                                </w:div>
                                              </w:divsChild>
                                            </w:div>
                                            <w:div w:id="1820730533">
                                              <w:marLeft w:val="0"/>
                                              <w:marRight w:val="0"/>
                                              <w:marTop w:val="0"/>
                                              <w:marBottom w:val="150"/>
                                              <w:divBdr>
                                                <w:top w:val="none" w:sz="0" w:space="0" w:color="auto"/>
                                                <w:left w:val="none" w:sz="0" w:space="0" w:color="auto"/>
                                                <w:bottom w:val="none" w:sz="0" w:space="0" w:color="auto"/>
                                                <w:right w:val="none" w:sz="0" w:space="0" w:color="auto"/>
                                              </w:divBdr>
                                              <w:divsChild>
                                                <w:div w:id="556822542">
                                                  <w:marLeft w:val="0"/>
                                                  <w:marRight w:val="0"/>
                                                  <w:marTop w:val="0"/>
                                                  <w:marBottom w:val="0"/>
                                                  <w:divBdr>
                                                    <w:top w:val="none" w:sz="0" w:space="0" w:color="auto"/>
                                                    <w:left w:val="none" w:sz="0" w:space="0" w:color="auto"/>
                                                    <w:bottom w:val="none" w:sz="0" w:space="0" w:color="auto"/>
                                                    <w:right w:val="none" w:sz="0" w:space="0" w:color="auto"/>
                                                  </w:divBdr>
                                                </w:div>
                                              </w:divsChild>
                                            </w:div>
                                            <w:div w:id="1897810195">
                                              <w:marLeft w:val="0"/>
                                              <w:marRight w:val="0"/>
                                              <w:marTop w:val="0"/>
                                              <w:marBottom w:val="150"/>
                                              <w:divBdr>
                                                <w:top w:val="none" w:sz="0" w:space="0" w:color="auto"/>
                                                <w:left w:val="none" w:sz="0" w:space="0" w:color="auto"/>
                                                <w:bottom w:val="none" w:sz="0" w:space="0" w:color="auto"/>
                                                <w:right w:val="none" w:sz="0" w:space="0" w:color="auto"/>
                                              </w:divBdr>
                                              <w:divsChild>
                                                <w:div w:id="1739476927">
                                                  <w:marLeft w:val="0"/>
                                                  <w:marRight w:val="0"/>
                                                  <w:marTop w:val="0"/>
                                                  <w:marBottom w:val="0"/>
                                                  <w:divBdr>
                                                    <w:top w:val="none" w:sz="0" w:space="0" w:color="auto"/>
                                                    <w:left w:val="none" w:sz="0" w:space="0" w:color="auto"/>
                                                    <w:bottom w:val="none" w:sz="0" w:space="0" w:color="auto"/>
                                                    <w:right w:val="none" w:sz="0" w:space="0" w:color="auto"/>
                                                  </w:divBdr>
                                                </w:div>
                                              </w:divsChild>
                                            </w:div>
                                            <w:div w:id="490410611">
                                              <w:marLeft w:val="0"/>
                                              <w:marRight w:val="0"/>
                                              <w:marTop w:val="120"/>
                                              <w:marBottom w:val="120"/>
                                              <w:divBdr>
                                                <w:top w:val="none" w:sz="0" w:space="0" w:color="auto"/>
                                                <w:left w:val="none" w:sz="0" w:space="0" w:color="auto"/>
                                                <w:bottom w:val="none" w:sz="0" w:space="0" w:color="auto"/>
                                                <w:right w:val="none" w:sz="0" w:space="0" w:color="auto"/>
                                              </w:divBdr>
                                              <w:divsChild>
                                                <w:div w:id="1990555624">
                                                  <w:marLeft w:val="0"/>
                                                  <w:marRight w:val="0"/>
                                                  <w:marTop w:val="0"/>
                                                  <w:marBottom w:val="0"/>
                                                  <w:divBdr>
                                                    <w:top w:val="none" w:sz="0" w:space="0" w:color="auto"/>
                                                    <w:left w:val="none" w:sz="0" w:space="0" w:color="auto"/>
                                                    <w:bottom w:val="none" w:sz="0" w:space="0" w:color="auto"/>
                                                    <w:right w:val="none" w:sz="0" w:space="0" w:color="auto"/>
                                                  </w:divBdr>
                                                </w:div>
                                              </w:divsChild>
                                            </w:div>
                                            <w:div w:id="1432697363">
                                              <w:marLeft w:val="0"/>
                                              <w:marRight w:val="0"/>
                                              <w:marTop w:val="0"/>
                                              <w:marBottom w:val="150"/>
                                              <w:divBdr>
                                                <w:top w:val="none" w:sz="0" w:space="0" w:color="auto"/>
                                                <w:left w:val="none" w:sz="0" w:space="0" w:color="auto"/>
                                                <w:bottom w:val="none" w:sz="0" w:space="0" w:color="auto"/>
                                                <w:right w:val="none" w:sz="0" w:space="0" w:color="auto"/>
                                              </w:divBdr>
                                              <w:divsChild>
                                                <w:div w:id="1554581370">
                                                  <w:marLeft w:val="0"/>
                                                  <w:marRight w:val="0"/>
                                                  <w:marTop w:val="0"/>
                                                  <w:marBottom w:val="0"/>
                                                  <w:divBdr>
                                                    <w:top w:val="none" w:sz="0" w:space="0" w:color="auto"/>
                                                    <w:left w:val="none" w:sz="0" w:space="0" w:color="auto"/>
                                                    <w:bottom w:val="none" w:sz="0" w:space="0" w:color="auto"/>
                                                    <w:right w:val="none" w:sz="0" w:space="0" w:color="auto"/>
                                                  </w:divBdr>
                                                </w:div>
                                              </w:divsChild>
                                            </w:div>
                                            <w:div w:id="252934270">
                                              <w:marLeft w:val="0"/>
                                              <w:marRight w:val="0"/>
                                              <w:marTop w:val="0"/>
                                              <w:marBottom w:val="150"/>
                                              <w:divBdr>
                                                <w:top w:val="none" w:sz="0" w:space="0" w:color="auto"/>
                                                <w:left w:val="none" w:sz="0" w:space="0" w:color="auto"/>
                                                <w:bottom w:val="none" w:sz="0" w:space="0" w:color="auto"/>
                                                <w:right w:val="none" w:sz="0" w:space="0" w:color="auto"/>
                                              </w:divBdr>
                                              <w:divsChild>
                                                <w:div w:id="275061585">
                                                  <w:marLeft w:val="0"/>
                                                  <w:marRight w:val="0"/>
                                                  <w:marTop w:val="0"/>
                                                  <w:marBottom w:val="0"/>
                                                  <w:divBdr>
                                                    <w:top w:val="none" w:sz="0" w:space="0" w:color="auto"/>
                                                    <w:left w:val="none" w:sz="0" w:space="0" w:color="auto"/>
                                                    <w:bottom w:val="none" w:sz="0" w:space="0" w:color="auto"/>
                                                    <w:right w:val="none" w:sz="0" w:space="0" w:color="auto"/>
                                                  </w:divBdr>
                                                </w:div>
                                              </w:divsChild>
                                            </w:div>
                                            <w:div w:id="1912303947">
                                              <w:marLeft w:val="0"/>
                                              <w:marRight w:val="0"/>
                                              <w:marTop w:val="0"/>
                                              <w:marBottom w:val="150"/>
                                              <w:divBdr>
                                                <w:top w:val="none" w:sz="0" w:space="0" w:color="auto"/>
                                                <w:left w:val="none" w:sz="0" w:space="0" w:color="auto"/>
                                                <w:bottom w:val="none" w:sz="0" w:space="0" w:color="auto"/>
                                                <w:right w:val="none" w:sz="0" w:space="0" w:color="auto"/>
                                              </w:divBdr>
                                              <w:divsChild>
                                                <w:div w:id="520975511">
                                                  <w:marLeft w:val="0"/>
                                                  <w:marRight w:val="0"/>
                                                  <w:marTop w:val="0"/>
                                                  <w:marBottom w:val="0"/>
                                                  <w:divBdr>
                                                    <w:top w:val="none" w:sz="0" w:space="0" w:color="auto"/>
                                                    <w:left w:val="none" w:sz="0" w:space="0" w:color="auto"/>
                                                    <w:bottom w:val="none" w:sz="0" w:space="0" w:color="auto"/>
                                                    <w:right w:val="none" w:sz="0" w:space="0" w:color="auto"/>
                                                  </w:divBdr>
                                                </w:div>
                                              </w:divsChild>
                                            </w:div>
                                            <w:div w:id="944920057">
                                              <w:marLeft w:val="0"/>
                                              <w:marRight w:val="0"/>
                                              <w:marTop w:val="0"/>
                                              <w:marBottom w:val="150"/>
                                              <w:divBdr>
                                                <w:top w:val="none" w:sz="0" w:space="0" w:color="auto"/>
                                                <w:left w:val="none" w:sz="0" w:space="0" w:color="auto"/>
                                                <w:bottom w:val="none" w:sz="0" w:space="0" w:color="auto"/>
                                                <w:right w:val="none" w:sz="0" w:space="0" w:color="auto"/>
                                              </w:divBdr>
                                              <w:divsChild>
                                                <w:div w:id="1748264642">
                                                  <w:marLeft w:val="0"/>
                                                  <w:marRight w:val="0"/>
                                                  <w:marTop w:val="0"/>
                                                  <w:marBottom w:val="0"/>
                                                  <w:divBdr>
                                                    <w:top w:val="none" w:sz="0" w:space="0" w:color="auto"/>
                                                    <w:left w:val="none" w:sz="0" w:space="0" w:color="auto"/>
                                                    <w:bottom w:val="none" w:sz="0" w:space="0" w:color="auto"/>
                                                    <w:right w:val="none" w:sz="0" w:space="0" w:color="auto"/>
                                                  </w:divBdr>
                                                </w:div>
                                              </w:divsChild>
                                            </w:div>
                                            <w:div w:id="1489206680">
                                              <w:marLeft w:val="0"/>
                                              <w:marRight w:val="0"/>
                                              <w:marTop w:val="120"/>
                                              <w:marBottom w:val="120"/>
                                              <w:divBdr>
                                                <w:top w:val="none" w:sz="0" w:space="0" w:color="auto"/>
                                                <w:left w:val="none" w:sz="0" w:space="0" w:color="auto"/>
                                                <w:bottom w:val="none" w:sz="0" w:space="0" w:color="auto"/>
                                                <w:right w:val="none" w:sz="0" w:space="0" w:color="auto"/>
                                              </w:divBdr>
                                              <w:divsChild>
                                                <w:div w:id="1701323420">
                                                  <w:marLeft w:val="0"/>
                                                  <w:marRight w:val="0"/>
                                                  <w:marTop w:val="0"/>
                                                  <w:marBottom w:val="0"/>
                                                  <w:divBdr>
                                                    <w:top w:val="none" w:sz="0" w:space="0" w:color="auto"/>
                                                    <w:left w:val="none" w:sz="0" w:space="0" w:color="auto"/>
                                                    <w:bottom w:val="none" w:sz="0" w:space="0" w:color="auto"/>
                                                    <w:right w:val="none" w:sz="0" w:space="0" w:color="auto"/>
                                                  </w:divBdr>
                                                </w:div>
                                              </w:divsChild>
                                            </w:div>
                                            <w:div w:id="1386486457">
                                              <w:marLeft w:val="0"/>
                                              <w:marRight w:val="0"/>
                                              <w:marTop w:val="0"/>
                                              <w:marBottom w:val="150"/>
                                              <w:divBdr>
                                                <w:top w:val="none" w:sz="0" w:space="0" w:color="auto"/>
                                                <w:left w:val="none" w:sz="0" w:space="0" w:color="auto"/>
                                                <w:bottom w:val="none" w:sz="0" w:space="0" w:color="auto"/>
                                                <w:right w:val="none" w:sz="0" w:space="0" w:color="auto"/>
                                              </w:divBdr>
                                              <w:divsChild>
                                                <w:div w:id="1376856699">
                                                  <w:marLeft w:val="0"/>
                                                  <w:marRight w:val="0"/>
                                                  <w:marTop w:val="0"/>
                                                  <w:marBottom w:val="0"/>
                                                  <w:divBdr>
                                                    <w:top w:val="none" w:sz="0" w:space="0" w:color="auto"/>
                                                    <w:left w:val="none" w:sz="0" w:space="0" w:color="auto"/>
                                                    <w:bottom w:val="none" w:sz="0" w:space="0" w:color="auto"/>
                                                    <w:right w:val="none" w:sz="0" w:space="0" w:color="auto"/>
                                                  </w:divBdr>
                                                </w:div>
                                              </w:divsChild>
                                            </w:div>
                                            <w:div w:id="2140957174">
                                              <w:marLeft w:val="0"/>
                                              <w:marRight w:val="0"/>
                                              <w:marTop w:val="0"/>
                                              <w:marBottom w:val="150"/>
                                              <w:divBdr>
                                                <w:top w:val="none" w:sz="0" w:space="0" w:color="auto"/>
                                                <w:left w:val="none" w:sz="0" w:space="0" w:color="auto"/>
                                                <w:bottom w:val="none" w:sz="0" w:space="0" w:color="auto"/>
                                                <w:right w:val="none" w:sz="0" w:space="0" w:color="auto"/>
                                              </w:divBdr>
                                              <w:divsChild>
                                                <w:div w:id="949778864">
                                                  <w:marLeft w:val="0"/>
                                                  <w:marRight w:val="0"/>
                                                  <w:marTop w:val="0"/>
                                                  <w:marBottom w:val="0"/>
                                                  <w:divBdr>
                                                    <w:top w:val="none" w:sz="0" w:space="0" w:color="auto"/>
                                                    <w:left w:val="none" w:sz="0" w:space="0" w:color="auto"/>
                                                    <w:bottom w:val="none" w:sz="0" w:space="0" w:color="auto"/>
                                                    <w:right w:val="none" w:sz="0" w:space="0" w:color="auto"/>
                                                  </w:divBdr>
                                                </w:div>
                                              </w:divsChild>
                                            </w:div>
                                            <w:div w:id="981077116">
                                              <w:marLeft w:val="0"/>
                                              <w:marRight w:val="0"/>
                                              <w:marTop w:val="0"/>
                                              <w:marBottom w:val="150"/>
                                              <w:divBdr>
                                                <w:top w:val="none" w:sz="0" w:space="0" w:color="auto"/>
                                                <w:left w:val="none" w:sz="0" w:space="0" w:color="auto"/>
                                                <w:bottom w:val="none" w:sz="0" w:space="0" w:color="auto"/>
                                                <w:right w:val="none" w:sz="0" w:space="0" w:color="auto"/>
                                              </w:divBdr>
                                              <w:divsChild>
                                                <w:div w:id="878469825">
                                                  <w:marLeft w:val="0"/>
                                                  <w:marRight w:val="0"/>
                                                  <w:marTop w:val="0"/>
                                                  <w:marBottom w:val="0"/>
                                                  <w:divBdr>
                                                    <w:top w:val="none" w:sz="0" w:space="0" w:color="auto"/>
                                                    <w:left w:val="none" w:sz="0" w:space="0" w:color="auto"/>
                                                    <w:bottom w:val="none" w:sz="0" w:space="0" w:color="auto"/>
                                                    <w:right w:val="none" w:sz="0" w:space="0" w:color="auto"/>
                                                  </w:divBdr>
                                                </w:div>
                                              </w:divsChild>
                                            </w:div>
                                            <w:div w:id="1708065659">
                                              <w:marLeft w:val="0"/>
                                              <w:marRight w:val="0"/>
                                              <w:marTop w:val="0"/>
                                              <w:marBottom w:val="150"/>
                                              <w:divBdr>
                                                <w:top w:val="none" w:sz="0" w:space="0" w:color="auto"/>
                                                <w:left w:val="none" w:sz="0" w:space="0" w:color="auto"/>
                                                <w:bottom w:val="none" w:sz="0" w:space="0" w:color="auto"/>
                                                <w:right w:val="none" w:sz="0" w:space="0" w:color="auto"/>
                                              </w:divBdr>
                                              <w:divsChild>
                                                <w:div w:id="121462039">
                                                  <w:marLeft w:val="0"/>
                                                  <w:marRight w:val="0"/>
                                                  <w:marTop w:val="0"/>
                                                  <w:marBottom w:val="0"/>
                                                  <w:divBdr>
                                                    <w:top w:val="none" w:sz="0" w:space="0" w:color="auto"/>
                                                    <w:left w:val="none" w:sz="0" w:space="0" w:color="auto"/>
                                                    <w:bottom w:val="none" w:sz="0" w:space="0" w:color="auto"/>
                                                    <w:right w:val="none" w:sz="0" w:space="0" w:color="auto"/>
                                                  </w:divBdr>
                                                </w:div>
                                              </w:divsChild>
                                            </w:div>
                                            <w:div w:id="1757508356">
                                              <w:marLeft w:val="0"/>
                                              <w:marRight w:val="0"/>
                                              <w:marTop w:val="0"/>
                                              <w:marBottom w:val="150"/>
                                              <w:divBdr>
                                                <w:top w:val="none" w:sz="0" w:space="0" w:color="auto"/>
                                                <w:left w:val="none" w:sz="0" w:space="0" w:color="auto"/>
                                                <w:bottom w:val="none" w:sz="0" w:space="0" w:color="auto"/>
                                                <w:right w:val="none" w:sz="0" w:space="0" w:color="auto"/>
                                              </w:divBdr>
                                              <w:divsChild>
                                                <w:div w:id="551386157">
                                                  <w:marLeft w:val="0"/>
                                                  <w:marRight w:val="0"/>
                                                  <w:marTop w:val="0"/>
                                                  <w:marBottom w:val="0"/>
                                                  <w:divBdr>
                                                    <w:top w:val="none" w:sz="0" w:space="0" w:color="auto"/>
                                                    <w:left w:val="none" w:sz="0" w:space="0" w:color="auto"/>
                                                    <w:bottom w:val="none" w:sz="0" w:space="0" w:color="auto"/>
                                                    <w:right w:val="none" w:sz="0" w:space="0" w:color="auto"/>
                                                  </w:divBdr>
                                                </w:div>
                                              </w:divsChild>
                                            </w:div>
                                            <w:div w:id="854921139">
                                              <w:marLeft w:val="0"/>
                                              <w:marRight w:val="0"/>
                                              <w:marTop w:val="0"/>
                                              <w:marBottom w:val="150"/>
                                              <w:divBdr>
                                                <w:top w:val="none" w:sz="0" w:space="0" w:color="auto"/>
                                                <w:left w:val="none" w:sz="0" w:space="0" w:color="auto"/>
                                                <w:bottom w:val="none" w:sz="0" w:space="0" w:color="auto"/>
                                                <w:right w:val="none" w:sz="0" w:space="0" w:color="auto"/>
                                              </w:divBdr>
                                              <w:divsChild>
                                                <w:div w:id="1901986">
                                                  <w:marLeft w:val="0"/>
                                                  <w:marRight w:val="0"/>
                                                  <w:marTop w:val="0"/>
                                                  <w:marBottom w:val="0"/>
                                                  <w:divBdr>
                                                    <w:top w:val="none" w:sz="0" w:space="0" w:color="auto"/>
                                                    <w:left w:val="none" w:sz="0" w:space="0" w:color="auto"/>
                                                    <w:bottom w:val="none" w:sz="0" w:space="0" w:color="auto"/>
                                                    <w:right w:val="none" w:sz="0" w:space="0" w:color="auto"/>
                                                  </w:divBdr>
                                                </w:div>
                                              </w:divsChild>
                                            </w:div>
                                            <w:div w:id="168258722">
                                              <w:marLeft w:val="0"/>
                                              <w:marRight w:val="0"/>
                                              <w:marTop w:val="0"/>
                                              <w:marBottom w:val="150"/>
                                              <w:divBdr>
                                                <w:top w:val="none" w:sz="0" w:space="0" w:color="auto"/>
                                                <w:left w:val="none" w:sz="0" w:space="0" w:color="auto"/>
                                                <w:bottom w:val="none" w:sz="0" w:space="0" w:color="auto"/>
                                                <w:right w:val="none" w:sz="0" w:space="0" w:color="auto"/>
                                              </w:divBdr>
                                              <w:divsChild>
                                                <w:div w:id="1143620680">
                                                  <w:marLeft w:val="0"/>
                                                  <w:marRight w:val="0"/>
                                                  <w:marTop w:val="0"/>
                                                  <w:marBottom w:val="0"/>
                                                  <w:divBdr>
                                                    <w:top w:val="none" w:sz="0" w:space="0" w:color="auto"/>
                                                    <w:left w:val="none" w:sz="0" w:space="0" w:color="auto"/>
                                                    <w:bottom w:val="none" w:sz="0" w:space="0" w:color="auto"/>
                                                    <w:right w:val="none" w:sz="0" w:space="0" w:color="auto"/>
                                                  </w:divBdr>
                                                </w:div>
                                              </w:divsChild>
                                            </w:div>
                                            <w:div w:id="1905288193">
                                              <w:marLeft w:val="0"/>
                                              <w:marRight w:val="0"/>
                                              <w:marTop w:val="120"/>
                                              <w:marBottom w:val="120"/>
                                              <w:divBdr>
                                                <w:top w:val="none" w:sz="0" w:space="0" w:color="auto"/>
                                                <w:left w:val="none" w:sz="0" w:space="0" w:color="auto"/>
                                                <w:bottom w:val="none" w:sz="0" w:space="0" w:color="auto"/>
                                                <w:right w:val="none" w:sz="0" w:space="0" w:color="auto"/>
                                              </w:divBdr>
                                              <w:divsChild>
                                                <w:div w:id="584807705">
                                                  <w:marLeft w:val="0"/>
                                                  <w:marRight w:val="0"/>
                                                  <w:marTop w:val="0"/>
                                                  <w:marBottom w:val="0"/>
                                                  <w:divBdr>
                                                    <w:top w:val="none" w:sz="0" w:space="0" w:color="auto"/>
                                                    <w:left w:val="none" w:sz="0" w:space="0" w:color="auto"/>
                                                    <w:bottom w:val="none" w:sz="0" w:space="0" w:color="auto"/>
                                                    <w:right w:val="none" w:sz="0" w:space="0" w:color="auto"/>
                                                  </w:divBdr>
                                                </w:div>
                                              </w:divsChild>
                                            </w:div>
                                            <w:div w:id="1341203410">
                                              <w:marLeft w:val="0"/>
                                              <w:marRight w:val="0"/>
                                              <w:marTop w:val="0"/>
                                              <w:marBottom w:val="150"/>
                                              <w:divBdr>
                                                <w:top w:val="none" w:sz="0" w:space="0" w:color="auto"/>
                                                <w:left w:val="none" w:sz="0" w:space="0" w:color="auto"/>
                                                <w:bottom w:val="none" w:sz="0" w:space="0" w:color="auto"/>
                                                <w:right w:val="none" w:sz="0" w:space="0" w:color="auto"/>
                                              </w:divBdr>
                                              <w:divsChild>
                                                <w:div w:id="545798090">
                                                  <w:marLeft w:val="0"/>
                                                  <w:marRight w:val="0"/>
                                                  <w:marTop w:val="0"/>
                                                  <w:marBottom w:val="0"/>
                                                  <w:divBdr>
                                                    <w:top w:val="none" w:sz="0" w:space="0" w:color="auto"/>
                                                    <w:left w:val="none" w:sz="0" w:space="0" w:color="auto"/>
                                                    <w:bottom w:val="none" w:sz="0" w:space="0" w:color="auto"/>
                                                    <w:right w:val="none" w:sz="0" w:space="0" w:color="auto"/>
                                                  </w:divBdr>
                                                </w:div>
                                              </w:divsChild>
                                            </w:div>
                                            <w:div w:id="290746920">
                                              <w:marLeft w:val="0"/>
                                              <w:marRight w:val="0"/>
                                              <w:marTop w:val="0"/>
                                              <w:marBottom w:val="150"/>
                                              <w:divBdr>
                                                <w:top w:val="none" w:sz="0" w:space="0" w:color="auto"/>
                                                <w:left w:val="none" w:sz="0" w:space="0" w:color="auto"/>
                                                <w:bottom w:val="none" w:sz="0" w:space="0" w:color="auto"/>
                                                <w:right w:val="none" w:sz="0" w:space="0" w:color="auto"/>
                                              </w:divBdr>
                                              <w:divsChild>
                                                <w:div w:id="1383410394">
                                                  <w:marLeft w:val="0"/>
                                                  <w:marRight w:val="0"/>
                                                  <w:marTop w:val="0"/>
                                                  <w:marBottom w:val="0"/>
                                                  <w:divBdr>
                                                    <w:top w:val="none" w:sz="0" w:space="0" w:color="auto"/>
                                                    <w:left w:val="none" w:sz="0" w:space="0" w:color="auto"/>
                                                    <w:bottom w:val="none" w:sz="0" w:space="0" w:color="auto"/>
                                                    <w:right w:val="none" w:sz="0" w:space="0" w:color="auto"/>
                                                  </w:divBdr>
                                                </w:div>
                                              </w:divsChild>
                                            </w:div>
                                            <w:div w:id="1545675148">
                                              <w:marLeft w:val="0"/>
                                              <w:marRight w:val="0"/>
                                              <w:marTop w:val="0"/>
                                              <w:marBottom w:val="150"/>
                                              <w:divBdr>
                                                <w:top w:val="none" w:sz="0" w:space="0" w:color="auto"/>
                                                <w:left w:val="none" w:sz="0" w:space="0" w:color="auto"/>
                                                <w:bottom w:val="none" w:sz="0" w:space="0" w:color="auto"/>
                                                <w:right w:val="none" w:sz="0" w:space="0" w:color="auto"/>
                                              </w:divBdr>
                                              <w:divsChild>
                                                <w:div w:id="409088032">
                                                  <w:marLeft w:val="0"/>
                                                  <w:marRight w:val="0"/>
                                                  <w:marTop w:val="0"/>
                                                  <w:marBottom w:val="0"/>
                                                  <w:divBdr>
                                                    <w:top w:val="none" w:sz="0" w:space="0" w:color="auto"/>
                                                    <w:left w:val="none" w:sz="0" w:space="0" w:color="auto"/>
                                                    <w:bottom w:val="none" w:sz="0" w:space="0" w:color="auto"/>
                                                    <w:right w:val="none" w:sz="0" w:space="0" w:color="auto"/>
                                                  </w:divBdr>
                                                </w:div>
                                              </w:divsChild>
                                            </w:div>
                                            <w:div w:id="1811551620">
                                              <w:marLeft w:val="0"/>
                                              <w:marRight w:val="0"/>
                                              <w:marTop w:val="0"/>
                                              <w:marBottom w:val="150"/>
                                              <w:divBdr>
                                                <w:top w:val="none" w:sz="0" w:space="0" w:color="auto"/>
                                                <w:left w:val="none" w:sz="0" w:space="0" w:color="auto"/>
                                                <w:bottom w:val="none" w:sz="0" w:space="0" w:color="auto"/>
                                                <w:right w:val="none" w:sz="0" w:space="0" w:color="auto"/>
                                              </w:divBdr>
                                              <w:divsChild>
                                                <w:div w:id="269556350">
                                                  <w:marLeft w:val="0"/>
                                                  <w:marRight w:val="0"/>
                                                  <w:marTop w:val="0"/>
                                                  <w:marBottom w:val="0"/>
                                                  <w:divBdr>
                                                    <w:top w:val="none" w:sz="0" w:space="0" w:color="auto"/>
                                                    <w:left w:val="none" w:sz="0" w:space="0" w:color="auto"/>
                                                    <w:bottom w:val="none" w:sz="0" w:space="0" w:color="auto"/>
                                                    <w:right w:val="none" w:sz="0" w:space="0" w:color="auto"/>
                                                  </w:divBdr>
                                                </w:div>
                                              </w:divsChild>
                                            </w:div>
                                            <w:div w:id="1063985219">
                                              <w:marLeft w:val="0"/>
                                              <w:marRight w:val="0"/>
                                              <w:marTop w:val="0"/>
                                              <w:marBottom w:val="150"/>
                                              <w:divBdr>
                                                <w:top w:val="none" w:sz="0" w:space="0" w:color="auto"/>
                                                <w:left w:val="none" w:sz="0" w:space="0" w:color="auto"/>
                                                <w:bottom w:val="none" w:sz="0" w:space="0" w:color="auto"/>
                                                <w:right w:val="none" w:sz="0" w:space="0" w:color="auto"/>
                                              </w:divBdr>
                                              <w:divsChild>
                                                <w:div w:id="1789739304">
                                                  <w:marLeft w:val="0"/>
                                                  <w:marRight w:val="0"/>
                                                  <w:marTop w:val="0"/>
                                                  <w:marBottom w:val="0"/>
                                                  <w:divBdr>
                                                    <w:top w:val="none" w:sz="0" w:space="0" w:color="auto"/>
                                                    <w:left w:val="none" w:sz="0" w:space="0" w:color="auto"/>
                                                    <w:bottom w:val="none" w:sz="0" w:space="0" w:color="auto"/>
                                                    <w:right w:val="none" w:sz="0" w:space="0" w:color="auto"/>
                                                  </w:divBdr>
                                                </w:div>
                                              </w:divsChild>
                                            </w:div>
                                            <w:div w:id="1944534934">
                                              <w:marLeft w:val="0"/>
                                              <w:marRight w:val="0"/>
                                              <w:marTop w:val="0"/>
                                              <w:marBottom w:val="150"/>
                                              <w:divBdr>
                                                <w:top w:val="none" w:sz="0" w:space="0" w:color="auto"/>
                                                <w:left w:val="none" w:sz="0" w:space="0" w:color="auto"/>
                                                <w:bottom w:val="none" w:sz="0" w:space="0" w:color="auto"/>
                                                <w:right w:val="none" w:sz="0" w:space="0" w:color="auto"/>
                                              </w:divBdr>
                                              <w:divsChild>
                                                <w:div w:id="1017074140">
                                                  <w:marLeft w:val="0"/>
                                                  <w:marRight w:val="0"/>
                                                  <w:marTop w:val="0"/>
                                                  <w:marBottom w:val="0"/>
                                                  <w:divBdr>
                                                    <w:top w:val="none" w:sz="0" w:space="0" w:color="auto"/>
                                                    <w:left w:val="none" w:sz="0" w:space="0" w:color="auto"/>
                                                    <w:bottom w:val="none" w:sz="0" w:space="0" w:color="auto"/>
                                                    <w:right w:val="none" w:sz="0" w:space="0" w:color="auto"/>
                                                  </w:divBdr>
                                                </w:div>
                                              </w:divsChild>
                                            </w:div>
                                            <w:div w:id="20739798">
                                              <w:marLeft w:val="0"/>
                                              <w:marRight w:val="0"/>
                                              <w:marTop w:val="120"/>
                                              <w:marBottom w:val="120"/>
                                              <w:divBdr>
                                                <w:top w:val="none" w:sz="0" w:space="0" w:color="auto"/>
                                                <w:left w:val="none" w:sz="0" w:space="0" w:color="auto"/>
                                                <w:bottom w:val="none" w:sz="0" w:space="0" w:color="auto"/>
                                                <w:right w:val="none" w:sz="0" w:space="0" w:color="auto"/>
                                              </w:divBdr>
                                              <w:divsChild>
                                                <w:div w:id="2071344198">
                                                  <w:marLeft w:val="0"/>
                                                  <w:marRight w:val="0"/>
                                                  <w:marTop w:val="0"/>
                                                  <w:marBottom w:val="0"/>
                                                  <w:divBdr>
                                                    <w:top w:val="none" w:sz="0" w:space="0" w:color="auto"/>
                                                    <w:left w:val="none" w:sz="0" w:space="0" w:color="auto"/>
                                                    <w:bottom w:val="none" w:sz="0" w:space="0" w:color="auto"/>
                                                    <w:right w:val="none" w:sz="0" w:space="0" w:color="auto"/>
                                                  </w:divBdr>
                                                </w:div>
                                              </w:divsChild>
                                            </w:div>
                                            <w:div w:id="1705640598">
                                              <w:marLeft w:val="0"/>
                                              <w:marRight w:val="0"/>
                                              <w:marTop w:val="0"/>
                                              <w:marBottom w:val="150"/>
                                              <w:divBdr>
                                                <w:top w:val="none" w:sz="0" w:space="0" w:color="auto"/>
                                                <w:left w:val="none" w:sz="0" w:space="0" w:color="auto"/>
                                                <w:bottom w:val="none" w:sz="0" w:space="0" w:color="auto"/>
                                                <w:right w:val="none" w:sz="0" w:space="0" w:color="auto"/>
                                              </w:divBdr>
                                              <w:divsChild>
                                                <w:div w:id="201748640">
                                                  <w:marLeft w:val="0"/>
                                                  <w:marRight w:val="0"/>
                                                  <w:marTop w:val="0"/>
                                                  <w:marBottom w:val="0"/>
                                                  <w:divBdr>
                                                    <w:top w:val="none" w:sz="0" w:space="0" w:color="auto"/>
                                                    <w:left w:val="none" w:sz="0" w:space="0" w:color="auto"/>
                                                    <w:bottom w:val="none" w:sz="0" w:space="0" w:color="auto"/>
                                                    <w:right w:val="none" w:sz="0" w:space="0" w:color="auto"/>
                                                  </w:divBdr>
                                                </w:div>
                                              </w:divsChild>
                                            </w:div>
                                            <w:div w:id="387649939">
                                              <w:marLeft w:val="0"/>
                                              <w:marRight w:val="0"/>
                                              <w:marTop w:val="0"/>
                                              <w:marBottom w:val="150"/>
                                              <w:divBdr>
                                                <w:top w:val="none" w:sz="0" w:space="0" w:color="auto"/>
                                                <w:left w:val="none" w:sz="0" w:space="0" w:color="auto"/>
                                                <w:bottom w:val="none" w:sz="0" w:space="0" w:color="auto"/>
                                                <w:right w:val="none" w:sz="0" w:space="0" w:color="auto"/>
                                              </w:divBdr>
                                              <w:divsChild>
                                                <w:div w:id="948976771">
                                                  <w:marLeft w:val="0"/>
                                                  <w:marRight w:val="0"/>
                                                  <w:marTop w:val="0"/>
                                                  <w:marBottom w:val="0"/>
                                                  <w:divBdr>
                                                    <w:top w:val="none" w:sz="0" w:space="0" w:color="auto"/>
                                                    <w:left w:val="none" w:sz="0" w:space="0" w:color="auto"/>
                                                    <w:bottom w:val="none" w:sz="0" w:space="0" w:color="auto"/>
                                                    <w:right w:val="none" w:sz="0" w:space="0" w:color="auto"/>
                                                  </w:divBdr>
                                                </w:div>
                                              </w:divsChild>
                                            </w:div>
                                            <w:div w:id="666053407">
                                              <w:marLeft w:val="0"/>
                                              <w:marRight w:val="0"/>
                                              <w:marTop w:val="0"/>
                                              <w:marBottom w:val="150"/>
                                              <w:divBdr>
                                                <w:top w:val="none" w:sz="0" w:space="0" w:color="auto"/>
                                                <w:left w:val="none" w:sz="0" w:space="0" w:color="auto"/>
                                                <w:bottom w:val="none" w:sz="0" w:space="0" w:color="auto"/>
                                                <w:right w:val="none" w:sz="0" w:space="0" w:color="auto"/>
                                              </w:divBdr>
                                              <w:divsChild>
                                                <w:div w:id="1362049216">
                                                  <w:marLeft w:val="0"/>
                                                  <w:marRight w:val="0"/>
                                                  <w:marTop w:val="0"/>
                                                  <w:marBottom w:val="0"/>
                                                  <w:divBdr>
                                                    <w:top w:val="none" w:sz="0" w:space="0" w:color="auto"/>
                                                    <w:left w:val="none" w:sz="0" w:space="0" w:color="auto"/>
                                                    <w:bottom w:val="none" w:sz="0" w:space="0" w:color="auto"/>
                                                    <w:right w:val="none" w:sz="0" w:space="0" w:color="auto"/>
                                                  </w:divBdr>
                                                </w:div>
                                              </w:divsChild>
                                            </w:div>
                                            <w:div w:id="116149756">
                                              <w:marLeft w:val="0"/>
                                              <w:marRight w:val="0"/>
                                              <w:marTop w:val="0"/>
                                              <w:marBottom w:val="150"/>
                                              <w:divBdr>
                                                <w:top w:val="none" w:sz="0" w:space="0" w:color="auto"/>
                                                <w:left w:val="none" w:sz="0" w:space="0" w:color="auto"/>
                                                <w:bottom w:val="none" w:sz="0" w:space="0" w:color="auto"/>
                                                <w:right w:val="none" w:sz="0" w:space="0" w:color="auto"/>
                                              </w:divBdr>
                                              <w:divsChild>
                                                <w:div w:id="1733236354">
                                                  <w:marLeft w:val="0"/>
                                                  <w:marRight w:val="0"/>
                                                  <w:marTop w:val="0"/>
                                                  <w:marBottom w:val="0"/>
                                                  <w:divBdr>
                                                    <w:top w:val="none" w:sz="0" w:space="0" w:color="auto"/>
                                                    <w:left w:val="none" w:sz="0" w:space="0" w:color="auto"/>
                                                    <w:bottom w:val="none" w:sz="0" w:space="0" w:color="auto"/>
                                                    <w:right w:val="none" w:sz="0" w:space="0" w:color="auto"/>
                                                  </w:divBdr>
                                                </w:div>
                                              </w:divsChild>
                                            </w:div>
                                            <w:div w:id="1673414652">
                                              <w:marLeft w:val="0"/>
                                              <w:marRight w:val="0"/>
                                              <w:marTop w:val="0"/>
                                              <w:marBottom w:val="150"/>
                                              <w:divBdr>
                                                <w:top w:val="none" w:sz="0" w:space="0" w:color="auto"/>
                                                <w:left w:val="none" w:sz="0" w:space="0" w:color="auto"/>
                                                <w:bottom w:val="none" w:sz="0" w:space="0" w:color="auto"/>
                                                <w:right w:val="none" w:sz="0" w:space="0" w:color="auto"/>
                                              </w:divBdr>
                                              <w:divsChild>
                                                <w:div w:id="1808860206">
                                                  <w:marLeft w:val="0"/>
                                                  <w:marRight w:val="0"/>
                                                  <w:marTop w:val="0"/>
                                                  <w:marBottom w:val="0"/>
                                                  <w:divBdr>
                                                    <w:top w:val="none" w:sz="0" w:space="0" w:color="auto"/>
                                                    <w:left w:val="none" w:sz="0" w:space="0" w:color="auto"/>
                                                    <w:bottom w:val="none" w:sz="0" w:space="0" w:color="auto"/>
                                                    <w:right w:val="none" w:sz="0" w:space="0" w:color="auto"/>
                                                  </w:divBdr>
                                                </w:div>
                                              </w:divsChild>
                                            </w:div>
                                            <w:div w:id="1668054912">
                                              <w:marLeft w:val="0"/>
                                              <w:marRight w:val="0"/>
                                              <w:marTop w:val="120"/>
                                              <w:marBottom w:val="120"/>
                                              <w:divBdr>
                                                <w:top w:val="none" w:sz="0" w:space="0" w:color="auto"/>
                                                <w:left w:val="none" w:sz="0" w:space="0" w:color="auto"/>
                                                <w:bottom w:val="none" w:sz="0" w:space="0" w:color="auto"/>
                                                <w:right w:val="none" w:sz="0" w:space="0" w:color="auto"/>
                                              </w:divBdr>
                                              <w:divsChild>
                                                <w:div w:id="813252495">
                                                  <w:marLeft w:val="0"/>
                                                  <w:marRight w:val="0"/>
                                                  <w:marTop w:val="0"/>
                                                  <w:marBottom w:val="0"/>
                                                  <w:divBdr>
                                                    <w:top w:val="none" w:sz="0" w:space="0" w:color="auto"/>
                                                    <w:left w:val="none" w:sz="0" w:space="0" w:color="auto"/>
                                                    <w:bottom w:val="none" w:sz="0" w:space="0" w:color="auto"/>
                                                    <w:right w:val="none" w:sz="0" w:space="0" w:color="auto"/>
                                                  </w:divBdr>
                                                </w:div>
                                              </w:divsChild>
                                            </w:div>
                                            <w:div w:id="943148336">
                                              <w:marLeft w:val="0"/>
                                              <w:marRight w:val="0"/>
                                              <w:marTop w:val="0"/>
                                              <w:marBottom w:val="150"/>
                                              <w:divBdr>
                                                <w:top w:val="none" w:sz="0" w:space="0" w:color="auto"/>
                                                <w:left w:val="none" w:sz="0" w:space="0" w:color="auto"/>
                                                <w:bottom w:val="none" w:sz="0" w:space="0" w:color="auto"/>
                                                <w:right w:val="none" w:sz="0" w:space="0" w:color="auto"/>
                                              </w:divBdr>
                                              <w:divsChild>
                                                <w:div w:id="59450449">
                                                  <w:marLeft w:val="0"/>
                                                  <w:marRight w:val="0"/>
                                                  <w:marTop w:val="0"/>
                                                  <w:marBottom w:val="0"/>
                                                  <w:divBdr>
                                                    <w:top w:val="none" w:sz="0" w:space="0" w:color="auto"/>
                                                    <w:left w:val="none" w:sz="0" w:space="0" w:color="auto"/>
                                                    <w:bottom w:val="none" w:sz="0" w:space="0" w:color="auto"/>
                                                    <w:right w:val="none" w:sz="0" w:space="0" w:color="auto"/>
                                                  </w:divBdr>
                                                </w:div>
                                              </w:divsChild>
                                            </w:div>
                                            <w:div w:id="602111751">
                                              <w:marLeft w:val="0"/>
                                              <w:marRight w:val="0"/>
                                              <w:marTop w:val="0"/>
                                              <w:marBottom w:val="150"/>
                                              <w:divBdr>
                                                <w:top w:val="none" w:sz="0" w:space="0" w:color="auto"/>
                                                <w:left w:val="none" w:sz="0" w:space="0" w:color="auto"/>
                                                <w:bottom w:val="none" w:sz="0" w:space="0" w:color="auto"/>
                                                <w:right w:val="none" w:sz="0" w:space="0" w:color="auto"/>
                                              </w:divBdr>
                                              <w:divsChild>
                                                <w:div w:id="1543903328">
                                                  <w:marLeft w:val="0"/>
                                                  <w:marRight w:val="0"/>
                                                  <w:marTop w:val="0"/>
                                                  <w:marBottom w:val="0"/>
                                                  <w:divBdr>
                                                    <w:top w:val="none" w:sz="0" w:space="0" w:color="auto"/>
                                                    <w:left w:val="none" w:sz="0" w:space="0" w:color="auto"/>
                                                    <w:bottom w:val="none" w:sz="0" w:space="0" w:color="auto"/>
                                                    <w:right w:val="none" w:sz="0" w:space="0" w:color="auto"/>
                                                  </w:divBdr>
                                                </w:div>
                                              </w:divsChild>
                                            </w:div>
                                            <w:div w:id="211118840">
                                              <w:marLeft w:val="0"/>
                                              <w:marRight w:val="0"/>
                                              <w:marTop w:val="0"/>
                                              <w:marBottom w:val="150"/>
                                              <w:divBdr>
                                                <w:top w:val="none" w:sz="0" w:space="0" w:color="auto"/>
                                                <w:left w:val="none" w:sz="0" w:space="0" w:color="auto"/>
                                                <w:bottom w:val="none" w:sz="0" w:space="0" w:color="auto"/>
                                                <w:right w:val="none" w:sz="0" w:space="0" w:color="auto"/>
                                              </w:divBdr>
                                              <w:divsChild>
                                                <w:div w:id="1451969378">
                                                  <w:marLeft w:val="0"/>
                                                  <w:marRight w:val="0"/>
                                                  <w:marTop w:val="0"/>
                                                  <w:marBottom w:val="0"/>
                                                  <w:divBdr>
                                                    <w:top w:val="none" w:sz="0" w:space="0" w:color="auto"/>
                                                    <w:left w:val="none" w:sz="0" w:space="0" w:color="auto"/>
                                                    <w:bottom w:val="none" w:sz="0" w:space="0" w:color="auto"/>
                                                    <w:right w:val="none" w:sz="0" w:space="0" w:color="auto"/>
                                                  </w:divBdr>
                                                </w:div>
                                              </w:divsChild>
                                            </w:div>
                                            <w:div w:id="1054036667">
                                              <w:marLeft w:val="0"/>
                                              <w:marRight w:val="0"/>
                                              <w:marTop w:val="0"/>
                                              <w:marBottom w:val="150"/>
                                              <w:divBdr>
                                                <w:top w:val="none" w:sz="0" w:space="0" w:color="auto"/>
                                                <w:left w:val="none" w:sz="0" w:space="0" w:color="auto"/>
                                                <w:bottom w:val="none" w:sz="0" w:space="0" w:color="auto"/>
                                                <w:right w:val="none" w:sz="0" w:space="0" w:color="auto"/>
                                              </w:divBdr>
                                              <w:divsChild>
                                                <w:div w:id="1715542283">
                                                  <w:marLeft w:val="0"/>
                                                  <w:marRight w:val="0"/>
                                                  <w:marTop w:val="0"/>
                                                  <w:marBottom w:val="0"/>
                                                  <w:divBdr>
                                                    <w:top w:val="none" w:sz="0" w:space="0" w:color="auto"/>
                                                    <w:left w:val="none" w:sz="0" w:space="0" w:color="auto"/>
                                                    <w:bottom w:val="none" w:sz="0" w:space="0" w:color="auto"/>
                                                    <w:right w:val="none" w:sz="0" w:space="0" w:color="auto"/>
                                                  </w:divBdr>
                                                </w:div>
                                              </w:divsChild>
                                            </w:div>
                                            <w:div w:id="2054233815">
                                              <w:marLeft w:val="0"/>
                                              <w:marRight w:val="0"/>
                                              <w:marTop w:val="0"/>
                                              <w:marBottom w:val="150"/>
                                              <w:divBdr>
                                                <w:top w:val="none" w:sz="0" w:space="0" w:color="auto"/>
                                                <w:left w:val="none" w:sz="0" w:space="0" w:color="auto"/>
                                                <w:bottom w:val="none" w:sz="0" w:space="0" w:color="auto"/>
                                                <w:right w:val="none" w:sz="0" w:space="0" w:color="auto"/>
                                              </w:divBdr>
                                              <w:divsChild>
                                                <w:div w:id="2067678913">
                                                  <w:marLeft w:val="0"/>
                                                  <w:marRight w:val="0"/>
                                                  <w:marTop w:val="0"/>
                                                  <w:marBottom w:val="0"/>
                                                  <w:divBdr>
                                                    <w:top w:val="none" w:sz="0" w:space="0" w:color="auto"/>
                                                    <w:left w:val="none" w:sz="0" w:space="0" w:color="auto"/>
                                                    <w:bottom w:val="none" w:sz="0" w:space="0" w:color="auto"/>
                                                    <w:right w:val="none" w:sz="0" w:space="0" w:color="auto"/>
                                                  </w:divBdr>
                                                </w:div>
                                              </w:divsChild>
                                            </w:div>
                                            <w:div w:id="740296560">
                                              <w:marLeft w:val="0"/>
                                              <w:marRight w:val="0"/>
                                              <w:marTop w:val="0"/>
                                              <w:marBottom w:val="150"/>
                                              <w:divBdr>
                                                <w:top w:val="none" w:sz="0" w:space="0" w:color="auto"/>
                                                <w:left w:val="none" w:sz="0" w:space="0" w:color="auto"/>
                                                <w:bottom w:val="none" w:sz="0" w:space="0" w:color="auto"/>
                                                <w:right w:val="none" w:sz="0" w:space="0" w:color="auto"/>
                                              </w:divBdr>
                                              <w:divsChild>
                                                <w:div w:id="824128133">
                                                  <w:marLeft w:val="0"/>
                                                  <w:marRight w:val="0"/>
                                                  <w:marTop w:val="0"/>
                                                  <w:marBottom w:val="0"/>
                                                  <w:divBdr>
                                                    <w:top w:val="none" w:sz="0" w:space="0" w:color="auto"/>
                                                    <w:left w:val="none" w:sz="0" w:space="0" w:color="auto"/>
                                                    <w:bottom w:val="none" w:sz="0" w:space="0" w:color="auto"/>
                                                    <w:right w:val="none" w:sz="0" w:space="0" w:color="auto"/>
                                                  </w:divBdr>
                                                </w:div>
                                              </w:divsChild>
                                            </w:div>
                                            <w:div w:id="61687125">
                                              <w:marLeft w:val="0"/>
                                              <w:marRight w:val="0"/>
                                              <w:marTop w:val="120"/>
                                              <w:marBottom w:val="60"/>
                                              <w:divBdr>
                                                <w:top w:val="none" w:sz="0" w:space="0" w:color="auto"/>
                                                <w:left w:val="none" w:sz="0" w:space="0" w:color="auto"/>
                                                <w:bottom w:val="none" w:sz="0" w:space="0" w:color="auto"/>
                                                <w:right w:val="none" w:sz="0" w:space="0" w:color="auto"/>
                                              </w:divBdr>
                                              <w:divsChild>
                                                <w:div w:id="1345748210">
                                                  <w:marLeft w:val="0"/>
                                                  <w:marRight w:val="0"/>
                                                  <w:marTop w:val="0"/>
                                                  <w:marBottom w:val="0"/>
                                                  <w:divBdr>
                                                    <w:top w:val="none" w:sz="0" w:space="0" w:color="auto"/>
                                                    <w:left w:val="none" w:sz="0" w:space="0" w:color="auto"/>
                                                    <w:bottom w:val="none" w:sz="0" w:space="0" w:color="auto"/>
                                                    <w:right w:val="none" w:sz="0" w:space="0" w:color="auto"/>
                                                  </w:divBdr>
                                                </w:div>
                                              </w:divsChild>
                                            </w:div>
                                            <w:div w:id="1558005841">
                                              <w:marLeft w:val="0"/>
                                              <w:marRight w:val="0"/>
                                              <w:marTop w:val="120"/>
                                              <w:marBottom w:val="120"/>
                                              <w:divBdr>
                                                <w:top w:val="none" w:sz="0" w:space="0" w:color="auto"/>
                                                <w:left w:val="none" w:sz="0" w:space="0" w:color="auto"/>
                                                <w:bottom w:val="none" w:sz="0" w:space="0" w:color="auto"/>
                                                <w:right w:val="none" w:sz="0" w:space="0" w:color="auto"/>
                                              </w:divBdr>
                                              <w:divsChild>
                                                <w:div w:id="1752458369">
                                                  <w:marLeft w:val="0"/>
                                                  <w:marRight w:val="0"/>
                                                  <w:marTop w:val="0"/>
                                                  <w:marBottom w:val="0"/>
                                                  <w:divBdr>
                                                    <w:top w:val="none" w:sz="0" w:space="0" w:color="auto"/>
                                                    <w:left w:val="none" w:sz="0" w:space="0" w:color="auto"/>
                                                    <w:bottom w:val="none" w:sz="0" w:space="0" w:color="auto"/>
                                                    <w:right w:val="none" w:sz="0" w:space="0" w:color="auto"/>
                                                  </w:divBdr>
                                                </w:div>
                                              </w:divsChild>
                                            </w:div>
                                            <w:div w:id="1886867442">
                                              <w:marLeft w:val="0"/>
                                              <w:marRight w:val="0"/>
                                              <w:marTop w:val="0"/>
                                              <w:marBottom w:val="150"/>
                                              <w:divBdr>
                                                <w:top w:val="none" w:sz="0" w:space="0" w:color="auto"/>
                                                <w:left w:val="none" w:sz="0" w:space="0" w:color="auto"/>
                                                <w:bottom w:val="none" w:sz="0" w:space="0" w:color="auto"/>
                                                <w:right w:val="none" w:sz="0" w:space="0" w:color="auto"/>
                                              </w:divBdr>
                                              <w:divsChild>
                                                <w:div w:id="1546721748">
                                                  <w:marLeft w:val="0"/>
                                                  <w:marRight w:val="0"/>
                                                  <w:marTop w:val="0"/>
                                                  <w:marBottom w:val="0"/>
                                                  <w:divBdr>
                                                    <w:top w:val="none" w:sz="0" w:space="0" w:color="auto"/>
                                                    <w:left w:val="none" w:sz="0" w:space="0" w:color="auto"/>
                                                    <w:bottom w:val="none" w:sz="0" w:space="0" w:color="auto"/>
                                                    <w:right w:val="none" w:sz="0" w:space="0" w:color="auto"/>
                                                  </w:divBdr>
                                                </w:div>
                                              </w:divsChild>
                                            </w:div>
                                            <w:div w:id="1643266343">
                                              <w:marLeft w:val="0"/>
                                              <w:marRight w:val="0"/>
                                              <w:marTop w:val="0"/>
                                              <w:marBottom w:val="150"/>
                                              <w:divBdr>
                                                <w:top w:val="none" w:sz="0" w:space="0" w:color="auto"/>
                                                <w:left w:val="none" w:sz="0" w:space="0" w:color="auto"/>
                                                <w:bottom w:val="none" w:sz="0" w:space="0" w:color="auto"/>
                                                <w:right w:val="none" w:sz="0" w:space="0" w:color="auto"/>
                                              </w:divBdr>
                                              <w:divsChild>
                                                <w:div w:id="182940019">
                                                  <w:marLeft w:val="0"/>
                                                  <w:marRight w:val="0"/>
                                                  <w:marTop w:val="0"/>
                                                  <w:marBottom w:val="0"/>
                                                  <w:divBdr>
                                                    <w:top w:val="none" w:sz="0" w:space="0" w:color="auto"/>
                                                    <w:left w:val="none" w:sz="0" w:space="0" w:color="auto"/>
                                                    <w:bottom w:val="none" w:sz="0" w:space="0" w:color="auto"/>
                                                    <w:right w:val="none" w:sz="0" w:space="0" w:color="auto"/>
                                                  </w:divBdr>
                                                </w:div>
                                              </w:divsChild>
                                            </w:div>
                                            <w:div w:id="282344459">
                                              <w:marLeft w:val="0"/>
                                              <w:marRight w:val="0"/>
                                              <w:marTop w:val="0"/>
                                              <w:marBottom w:val="150"/>
                                              <w:divBdr>
                                                <w:top w:val="none" w:sz="0" w:space="0" w:color="auto"/>
                                                <w:left w:val="none" w:sz="0" w:space="0" w:color="auto"/>
                                                <w:bottom w:val="none" w:sz="0" w:space="0" w:color="auto"/>
                                                <w:right w:val="none" w:sz="0" w:space="0" w:color="auto"/>
                                              </w:divBdr>
                                              <w:divsChild>
                                                <w:div w:id="510067616">
                                                  <w:marLeft w:val="0"/>
                                                  <w:marRight w:val="0"/>
                                                  <w:marTop w:val="0"/>
                                                  <w:marBottom w:val="0"/>
                                                  <w:divBdr>
                                                    <w:top w:val="none" w:sz="0" w:space="0" w:color="auto"/>
                                                    <w:left w:val="none" w:sz="0" w:space="0" w:color="auto"/>
                                                    <w:bottom w:val="none" w:sz="0" w:space="0" w:color="auto"/>
                                                    <w:right w:val="none" w:sz="0" w:space="0" w:color="auto"/>
                                                  </w:divBdr>
                                                </w:div>
                                              </w:divsChild>
                                            </w:div>
                                            <w:div w:id="921791112">
                                              <w:marLeft w:val="0"/>
                                              <w:marRight w:val="0"/>
                                              <w:marTop w:val="0"/>
                                              <w:marBottom w:val="150"/>
                                              <w:divBdr>
                                                <w:top w:val="none" w:sz="0" w:space="0" w:color="auto"/>
                                                <w:left w:val="none" w:sz="0" w:space="0" w:color="auto"/>
                                                <w:bottom w:val="none" w:sz="0" w:space="0" w:color="auto"/>
                                                <w:right w:val="none" w:sz="0" w:space="0" w:color="auto"/>
                                              </w:divBdr>
                                              <w:divsChild>
                                                <w:div w:id="310409369">
                                                  <w:marLeft w:val="0"/>
                                                  <w:marRight w:val="0"/>
                                                  <w:marTop w:val="0"/>
                                                  <w:marBottom w:val="0"/>
                                                  <w:divBdr>
                                                    <w:top w:val="none" w:sz="0" w:space="0" w:color="auto"/>
                                                    <w:left w:val="none" w:sz="0" w:space="0" w:color="auto"/>
                                                    <w:bottom w:val="none" w:sz="0" w:space="0" w:color="auto"/>
                                                    <w:right w:val="none" w:sz="0" w:space="0" w:color="auto"/>
                                                  </w:divBdr>
                                                </w:div>
                                              </w:divsChild>
                                            </w:div>
                                            <w:div w:id="1425881364">
                                              <w:marLeft w:val="0"/>
                                              <w:marRight w:val="0"/>
                                              <w:marTop w:val="0"/>
                                              <w:marBottom w:val="150"/>
                                              <w:divBdr>
                                                <w:top w:val="none" w:sz="0" w:space="0" w:color="auto"/>
                                                <w:left w:val="none" w:sz="0" w:space="0" w:color="auto"/>
                                                <w:bottom w:val="none" w:sz="0" w:space="0" w:color="auto"/>
                                                <w:right w:val="none" w:sz="0" w:space="0" w:color="auto"/>
                                              </w:divBdr>
                                              <w:divsChild>
                                                <w:div w:id="252056686">
                                                  <w:marLeft w:val="0"/>
                                                  <w:marRight w:val="0"/>
                                                  <w:marTop w:val="0"/>
                                                  <w:marBottom w:val="0"/>
                                                  <w:divBdr>
                                                    <w:top w:val="none" w:sz="0" w:space="0" w:color="auto"/>
                                                    <w:left w:val="none" w:sz="0" w:space="0" w:color="auto"/>
                                                    <w:bottom w:val="none" w:sz="0" w:space="0" w:color="auto"/>
                                                    <w:right w:val="none" w:sz="0" w:space="0" w:color="auto"/>
                                                  </w:divBdr>
                                                </w:div>
                                              </w:divsChild>
                                            </w:div>
                                            <w:div w:id="103696286">
                                              <w:marLeft w:val="0"/>
                                              <w:marRight w:val="0"/>
                                              <w:marTop w:val="0"/>
                                              <w:marBottom w:val="150"/>
                                              <w:divBdr>
                                                <w:top w:val="none" w:sz="0" w:space="0" w:color="auto"/>
                                                <w:left w:val="none" w:sz="0" w:space="0" w:color="auto"/>
                                                <w:bottom w:val="none" w:sz="0" w:space="0" w:color="auto"/>
                                                <w:right w:val="none" w:sz="0" w:space="0" w:color="auto"/>
                                              </w:divBdr>
                                              <w:divsChild>
                                                <w:div w:id="1528786151">
                                                  <w:marLeft w:val="0"/>
                                                  <w:marRight w:val="0"/>
                                                  <w:marTop w:val="0"/>
                                                  <w:marBottom w:val="0"/>
                                                  <w:divBdr>
                                                    <w:top w:val="none" w:sz="0" w:space="0" w:color="auto"/>
                                                    <w:left w:val="none" w:sz="0" w:space="0" w:color="auto"/>
                                                    <w:bottom w:val="none" w:sz="0" w:space="0" w:color="auto"/>
                                                    <w:right w:val="none" w:sz="0" w:space="0" w:color="auto"/>
                                                  </w:divBdr>
                                                </w:div>
                                              </w:divsChild>
                                            </w:div>
                                            <w:div w:id="1603226822">
                                              <w:marLeft w:val="0"/>
                                              <w:marRight w:val="0"/>
                                              <w:marTop w:val="0"/>
                                              <w:marBottom w:val="150"/>
                                              <w:divBdr>
                                                <w:top w:val="none" w:sz="0" w:space="0" w:color="auto"/>
                                                <w:left w:val="none" w:sz="0" w:space="0" w:color="auto"/>
                                                <w:bottom w:val="none" w:sz="0" w:space="0" w:color="auto"/>
                                                <w:right w:val="none" w:sz="0" w:space="0" w:color="auto"/>
                                              </w:divBdr>
                                              <w:divsChild>
                                                <w:div w:id="61955361">
                                                  <w:marLeft w:val="0"/>
                                                  <w:marRight w:val="0"/>
                                                  <w:marTop w:val="0"/>
                                                  <w:marBottom w:val="0"/>
                                                  <w:divBdr>
                                                    <w:top w:val="none" w:sz="0" w:space="0" w:color="auto"/>
                                                    <w:left w:val="none" w:sz="0" w:space="0" w:color="auto"/>
                                                    <w:bottom w:val="none" w:sz="0" w:space="0" w:color="auto"/>
                                                    <w:right w:val="none" w:sz="0" w:space="0" w:color="auto"/>
                                                  </w:divBdr>
                                                </w:div>
                                              </w:divsChild>
                                            </w:div>
                                            <w:div w:id="1903641595">
                                              <w:marLeft w:val="0"/>
                                              <w:marRight w:val="0"/>
                                              <w:marTop w:val="0"/>
                                              <w:marBottom w:val="150"/>
                                              <w:divBdr>
                                                <w:top w:val="none" w:sz="0" w:space="0" w:color="auto"/>
                                                <w:left w:val="none" w:sz="0" w:space="0" w:color="auto"/>
                                                <w:bottom w:val="none" w:sz="0" w:space="0" w:color="auto"/>
                                                <w:right w:val="none" w:sz="0" w:space="0" w:color="auto"/>
                                              </w:divBdr>
                                              <w:divsChild>
                                                <w:div w:id="1546716116">
                                                  <w:marLeft w:val="0"/>
                                                  <w:marRight w:val="0"/>
                                                  <w:marTop w:val="0"/>
                                                  <w:marBottom w:val="0"/>
                                                  <w:divBdr>
                                                    <w:top w:val="none" w:sz="0" w:space="0" w:color="auto"/>
                                                    <w:left w:val="none" w:sz="0" w:space="0" w:color="auto"/>
                                                    <w:bottom w:val="none" w:sz="0" w:space="0" w:color="auto"/>
                                                    <w:right w:val="none" w:sz="0" w:space="0" w:color="auto"/>
                                                  </w:divBdr>
                                                </w:div>
                                              </w:divsChild>
                                            </w:div>
                                            <w:div w:id="1855607947">
                                              <w:marLeft w:val="0"/>
                                              <w:marRight w:val="0"/>
                                              <w:marTop w:val="0"/>
                                              <w:marBottom w:val="150"/>
                                              <w:divBdr>
                                                <w:top w:val="none" w:sz="0" w:space="0" w:color="auto"/>
                                                <w:left w:val="none" w:sz="0" w:space="0" w:color="auto"/>
                                                <w:bottom w:val="none" w:sz="0" w:space="0" w:color="auto"/>
                                                <w:right w:val="none" w:sz="0" w:space="0" w:color="auto"/>
                                              </w:divBdr>
                                              <w:divsChild>
                                                <w:div w:id="502866185">
                                                  <w:marLeft w:val="0"/>
                                                  <w:marRight w:val="0"/>
                                                  <w:marTop w:val="0"/>
                                                  <w:marBottom w:val="0"/>
                                                  <w:divBdr>
                                                    <w:top w:val="none" w:sz="0" w:space="0" w:color="auto"/>
                                                    <w:left w:val="none" w:sz="0" w:space="0" w:color="auto"/>
                                                    <w:bottom w:val="none" w:sz="0" w:space="0" w:color="auto"/>
                                                    <w:right w:val="none" w:sz="0" w:space="0" w:color="auto"/>
                                                  </w:divBdr>
                                                </w:div>
                                              </w:divsChild>
                                            </w:div>
                                            <w:div w:id="1441340050">
                                              <w:marLeft w:val="0"/>
                                              <w:marRight w:val="0"/>
                                              <w:marTop w:val="0"/>
                                              <w:marBottom w:val="150"/>
                                              <w:divBdr>
                                                <w:top w:val="none" w:sz="0" w:space="0" w:color="auto"/>
                                                <w:left w:val="none" w:sz="0" w:space="0" w:color="auto"/>
                                                <w:bottom w:val="none" w:sz="0" w:space="0" w:color="auto"/>
                                                <w:right w:val="none" w:sz="0" w:space="0" w:color="auto"/>
                                              </w:divBdr>
                                              <w:divsChild>
                                                <w:div w:id="1949046304">
                                                  <w:marLeft w:val="0"/>
                                                  <w:marRight w:val="0"/>
                                                  <w:marTop w:val="0"/>
                                                  <w:marBottom w:val="0"/>
                                                  <w:divBdr>
                                                    <w:top w:val="none" w:sz="0" w:space="0" w:color="auto"/>
                                                    <w:left w:val="none" w:sz="0" w:space="0" w:color="auto"/>
                                                    <w:bottom w:val="none" w:sz="0" w:space="0" w:color="auto"/>
                                                    <w:right w:val="none" w:sz="0" w:space="0" w:color="auto"/>
                                                  </w:divBdr>
                                                </w:div>
                                              </w:divsChild>
                                            </w:div>
                                            <w:div w:id="444010546">
                                              <w:marLeft w:val="0"/>
                                              <w:marRight w:val="0"/>
                                              <w:marTop w:val="120"/>
                                              <w:marBottom w:val="120"/>
                                              <w:divBdr>
                                                <w:top w:val="none" w:sz="0" w:space="0" w:color="auto"/>
                                                <w:left w:val="none" w:sz="0" w:space="0" w:color="auto"/>
                                                <w:bottom w:val="none" w:sz="0" w:space="0" w:color="auto"/>
                                                <w:right w:val="none" w:sz="0" w:space="0" w:color="auto"/>
                                              </w:divBdr>
                                              <w:divsChild>
                                                <w:div w:id="1873495489">
                                                  <w:marLeft w:val="0"/>
                                                  <w:marRight w:val="0"/>
                                                  <w:marTop w:val="0"/>
                                                  <w:marBottom w:val="0"/>
                                                  <w:divBdr>
                                                    <w:top w:val="none" w:sz="0" w:space="0" w:color="auto"/>
                                                    <w:left w:val="none" w:sz="0" w:space="0" w:color="auto"/>
                                                    <w:bottom w:val="none" w:sz="0" w:space="0" w:color="auto"/>
                                                    <w:right w:val="none" w:sz="0" w:space="0" w:color="auto"/>
                                                  </w:divBdr>
                                                </w:div>
                                              </w:divsChild>
                                            </w:div>
                                            <w:div w:id="98066750">
                                              <w:marLeft w:val="0"/>
                                              <w:marRight w:val="0"/>
                                              <w:marTop w:val="0"/>
                                              <w:marBottom w:val="150"/>
                                              <w:divBdr>
                                                <w:top w:val="none" w:sz="0" w:space="0" w:color="auto"/>
                                                <w:left w:val="none" w:sz="0" w:space="0" w:color="auto"/>
                                                <w:bottom w:val="none" w:sz="0" w:space="0" w:color="auto"/>
                                                <w:right w:val="none" w:sz="0" w:space="0" w:color="auto"/>
                                              </w:divBdr>
                                              <w:divsChild>
                                                <w:div w:id="1723939714">
                                                  <w:marLeft w:val="0"/>
                                                  <w:marRight w:val="0"/>
                                                  <w:marTop w:val="0"/>
                                                  <w:marBottom w:val="0"/>
                                                  <w:divBdr>
                                                    <w:top w:val="none" w:sz="0" w:space="0" w:color="auto"/>
                                                    <w:left w:val="none" w:sz="0" w:space="0" w:color="auto"/>
                                                    <w:bottom w:val="none" w:sz="0" w:space="0" w:color="auto"/>
                                                    <w:right w:val="none" w:sz="0" w:space="0" w:color="auto"/>
                                                  </w:divBdr>
                                                </w:div>
                                              </w:divsChild>
                                            </w:div>
                                            <w:div w:id="1208879458">
                                              <w:marLeft w:val="0"/>
                                              <w:marRight w:val="0"/>
                                              <w:marTop w:val="120"/>
                                              <w:marBottom w:val="120"/>
                                              <w:divBdr>
                                                <w:top w:val="none" w:sz="0" w:space="0" w:color="auto"/>
                                                <w:left w:val="none" w:sz="0" w:space="0" w:color="auto"/>
                                                <w:bottom w:val="none" w:sz="0" w:space="0" w:color="auto"/>
                                                <w:right w:val="none" w:sz="0" w:space="0" w:color="auto"/>
                                              </w:divBdr>
                                              <w:divsChild>
                                                <w:div w:id="465009221">
                                                  <w:marLeft w:val="0"/>
                                                  <w:marRight w:val="0"/>
                                                  <w:marTop w:val="0"/>
                                                  <w:marBottom w:val="0"/>
                                                  <w:divBdr>
                                                    <w:top w:val="none" w:sz="0" w:space="0" w:color="auto"/>
                                                    <w:left w:val="none" w:sz="0" w:space="0" w:color="auto"/>
                                                    <w:bottom w:val="none" w:sz="0" w:space="0" w:color="auto"/>
                                                    <w:right w:val="none" w:sz="0" w:space="0" w:color="auto"/>
                                                  </w:divBdr>
                                                </w:div>
                                              </w:divsChild>
                                            </w:div>
                                            <w:div w:id="77674465">
                                              <w:marLeft w:val="0"/>
                                              <w:marRight w:val="0"/>
                                              <w:marTop w:val="0"/>
                                              <w:marBottom w:val="150"/>
                                              <w:divBdr>
                                                <w:top w:val="none" w:sz="0" w:space="0" w:color="auto"/>
                                                <w:left w:val="none" w:sz="0" w:space="0" w:color="auto"/>
                                                <w:bottom w:val="none" w:sz="0" w:space="0" w:color="auto"/>
                                                <w:right w:val="none" w:sz="0" w:space="0" w:color="auto"/>
                                              </w:divBdr>
                                              <w:divsChild>
                                                <w:div w:id="117335240">
                                                  <w:marLeft w:val="0"/>
                                                  <w:marRight w:val="0"/>
                                                  <w:marTop w:val="0"/>
                                                  <w:marBottom w:val="0"/>
                                                  <w:divBdr>
                                                    <w:top w:val="none" w:sz="0" w:space="0" w:color="auto"/>
                                                    <w:left w:val="none" w:sz="0" w:space="0" w:color="auto"/>
                                                    <w:bottom w:val="none" w:sz="0" w:space="0" w:color="auto"/>
                                                    <w:right w:val="none" w:sz="0" w:space="0" w:color="auto"/>
                                                  </w:divBdr>
                                                </w:div>
                                              </w:divsChild>
                                            </w:div>
                                            <w:div w:id="2128960080">
                                              <w:marLeft w:val="0"/>
                                              <w:marRight w:val="0"/>
                                              <w:marTop w:val="0"/>
                                              <w:marBottom w:val="150"/>
                                              <w:divBdr>
                                                <w:top w:val="none" w:sz="0" w:space="0" w:color="auto"/>
                                                <w:left w:val="none" w:sz="0" w:space="0" w:color="auto"/>
                                                <w:bottom w:val="none" w:sz="0" w:space="0" w:color="auto"/>
                                                <w:right w:val="none" w:sz="0" w:space="0" w:color="auto"/>
                                              </w:divBdr>
                                              <w:divsChild>
                                                <w:div w:id="1204247098">
                                                  <w:marLeft w:val="0"/>
                                                  <w:marRight w:val="0"/>
                                                  <w:marTop w:val="0"/>
                                                  <w:marBottom w:val="0"/>
                                                  <w:divBdr>
                                                    <w:top w:val="none" w:sz="0" w:space="0" w:color="auto"/>
                                                    <w:left w:val="none" w:sz="0" w:space="0" w:color="auto"/>
                                                    <w:bottom w:val="none" w:sz="0" w:space="0" w:color="auto"/>
                                                    <w:right w:val="none" w:sz="0" w:space="0" w:color="auto"/>
                                                  </w:divBdr>
                                                </w:div>
                                              </w:divsChild>
                                            </w:div>
                                            <w:div w:id="1098140606">
                                              <w:marLeft w:val="0"/>
                                              <w:marRight w:val="0"/>
                                              <w:marTop w:val="0"/>
                                              <w:marBottom w:val="150"/>
                                              <w:divBdr>
                                                <w:top w:val="none" w:sz="0" w:space="0" w:color="auto"/>
                                                <w:left w:val="none" w:sz="0" w:space="0" w:color="auto"/>
                                                <w:bottom w:val="none" w:sz="0" w:space="0" w:color="auto"/>
                                                <w:right w:val="none" w:sz="0" w:space="0" w:color="auto"/>
                                              </w:divBdr>
                                              <w:divsChild>
                                                <w:div w:id="1525244363">
                                                  <w:marLeft w:val="0"/>
                                                  <w:marRight w:val="0"/>
                                                  <w:marTop w:val="0"/>
                                                  <w:marBottom w:val="0"/>
                                                  <w:divBdr>
                                                    <w:top w:val="none" w:sz="0" w:space="0" w:color="auto"/>
                                                    <w:left w:val="none" w:sz="0" w:space="0" w:color="auto"/>
                                                    <w:bottom w:val="none" w:sz="0" w:space="0" w:color="auto"/>
                                                    <w:right w:val="none" w:sz="0" w:space="0" w:color="auto"/>
                                                  </w:divBdr>
                                                </w:div>
                                              </w:divsChild>
                                            </w:div>
                                            <w:div w:id="863633552">
                                              <w:marLeft w:val="0"/>
                                              <w:marRight w:val="0"/>
                                              <w:marTop w:val="0"/>
                                              <w:marBottom w:val="150"/>
                                              <w:divBdr>
                                                <w:top w:val="none" w:sz="0" w:space="0" w:color="auto"/>
                                                <w:left w:val="none" w:sz="0" w:space="0" w:color="auto"/>
                                                <w:bottom w:val="none" w:sz="0" w:space="0" w:color="auto"/>
                                                <w:right w:val="none" w:sz="0" w:space="0" w:color="auto"/>
                                              </w:divBdr>
                                              <w:divsChild>
                                                <w:div w:id="1220438575">
                                                  <w:marLeft w:val="0"/>
                                                  <w:marRight w:val="0"/>
                                                  <w:marTop w:val="0"/>
                                                  <w:marBottom w:val="0"/>
                                                  <w:divBdr>
                                                    <w:top w:val="none" w:sz="0" w:space="0" w:color="auto"/>
                                                    <w:left w:val="none" w:sz="0" w:space="0" w:color="auto"/>
                                                    <w:bottom w:val="none" w:sz="0" w:space="0" w:color="auto"/>
                                                    <w:right w:val="none" w:sz="0" w:space="0" w:color="auto"/>
                                                  </w:divBdr>
                                                </w:div>
                                              </w:divsChild>
                                            </w:div>
                                            <w:div w:id="729227134">
                                              <w:marLeft w:val="0"/>
                                              <w:marRight w:val="0"/>
                                              <w:marTop w:val="0"/>
                                              <w:marBottom w:val="150"/>
                                              <w:divBdr>
                                                <w:top w:val="none" w:sz="0" w:space="0" w:color="auto"/>
                                                <w:left w:val="none" w:sz="0" w:space="0" w:color="auto"/>
                                                <w:bottom w:val="none" w:sz="0" w:space="0" w:color="auto"/>
                                                <w:right w:val="none" w:sz="0" w:space="0" w:color="auto"/>
                                              </w:divBdr>
                                              <w:divsChild>
                                                <w:div w:id="229657576">
                                                  <w:marLeft w:val="0"/>
                                                  <w:marRight w:val="0"/>
                                                  <w:marTop w:val="0"/>
                                                  <w:marBottom w:val="0"/>
                                                  <w:divBdr>
                                                    <w:top w:val="none" w:sz="0" w:space="0" w:color="auto"/>
                                                    <w:left w:val="none" w:sz="0" w:space="0" w:color="auto"/>
                                                    <w:bottom w:val="none" w:sz="0" w:space="0" w:color="auto"/>
                                                    <w:right w:val="none" w:sz="0" w:space="0" w:color="auto"/>
                                                  </w:divBdr>
                                                </w:div>
                                              </w:divsChild>
                                            </w:div>
                                            <w:div w:id="117144488">
                                              <w:marLeft w:val="0"/>
                                              <w:marRight w:val="0"/>
                                              <w:marTop w:val="0"/>
                                              <w:marBottom w:val="150"/>
                                              <w:divBdr>
                                                <w:top w:val="none" w:sz="0" w:space="0" w:color="auto"/>
                                                <w:left w:val="none" w:sz="0" w:space="0" w:color="auto"/>
                                                <w:bottom w:val="none" w:sz="0" w:space="0" w:color="auto"/>
                                                <w:right w:val="none" w:sz="0" w:space="0" w:color="auto"/>
                                              </w:divBdr>
                                              <w:divsChild>
                                                <w:div w:id="1167212755">
                                                  <w:marLeft w:val="0"/>
                                                  <w:marRight w:val="0"/>
                                                  <w:marTop w:val="0"/>
                                                  <w:marBottom w:val="0"/>
                                                  <w:divBdr>
                                                    <w:top w:val="none" w:sz="0" w:space="0" w:color="auto"/>
                                                    <w:left w:val="none" w:sz="0" w:space="0" w:color="auto"/>
                                                    <w:bottom w:val="none" w:sz="0" w:space="0" w:color="auto"/>
                                                    <w:right w:val="none" w:sz="0" w:space="0" w:color="auto"/>
                                                  </w:divBdr>
                                                </w:div>
                                              </w:divsChild>
                                            </w:div>
                                            <w:div w:id="837505089">
                                              <w:marLeft w:val="0"/>
                                              <w:marRight w:val="0"/>
                                              <w:marTop w:val="0"/>
                                              <w:marBottom w:val="150"/>
                                              <w:divBdr>
                                                <w:top w:val="none" w:sz="0" w:space="0" w:color="auto"/>
                                                <w:left w:val="none" w:sz="0" w:space="0" w:color="auto"/>
                                                <w:bottom w:val="none" w:sz="0" w:space="0" w:color="auto"/>
                                                <w:right w:val="none" w:sz="0" w:space="0" w:color="auto"/>
                                              </w:divBdr>
                                              <w:divsChild>
                                                <w:div w:id="327246943">
                                                  <w:marLeft w:val="0"/>
                                                  <w:marRight w:val="0"/>
                                                  <w:marTop w:val="0"/>
                                                  <w:marBottom w:val="0"/>
                                                  <w:divBdr>
                                                    <w:top w:val="none" w:sz="0" w:space="0" w:color="auto"/>
                                                    <w:left w:val="none" w:sz="0" w:space="0" w:color="auto"/>
                                                    <w:bottom w:val="none" w:sz="0" w:space="0" w:color="auto"/>
                                                    <w:right w:val="none" w:sz="0" w:space="0" w:color="auto"/>
                                                  </w:divBdr>
                                                </w:div>
                                              </w:divsChild>
                                            </w:div>
                                            <w:div w:id="1767918137">
                                              <w:marLeft w:val="0"/>
                                              <w:marRight w:val="0"/>
                                              <w:marTop w:val="0"/>
                                              <w:marBottom w:val="150"/>
                                              <w:divBdr>
                                                <w:top w:val="none" w:sz="0" w:space="0" w:color="auto"/>
                                                <w:left w:val="none" w:sz="0" w:space="0" w:color="auto"/>
                                                <w:bottom w:val="none" w:sz="0" w:space="0" w:color="auto"/>
                                                <w:right w:val="none" w:sz="0" w:space="0" w:color="auto"/>
                                              </w:divBdr>
                                              <w:divsChild>
                                                <w:div w:id="1657144787">
                                                  <w:marLeft w:val="0"/>
                                                  <w:marRight w:val="0"/>
                                                  <w:marTop w:val="0"/>
                                                  <w:marBottom w:val="0"/>
                                                  <w:divBdr>
                                                    <w:top w:val="none" w:sz="0" w:space="0" w:color="auto"/>
                                                    <w:left w:val="none" w:sz="0" w:space="0" w:color="auto"/>
                                                    <w:bottom w:val="none" w:sz="0" w:space="0" w:color="auto"/>
                                                    <w:right w:val="none" w:sz="0" w:space="0" w:color="auto"/>
                                                  </w:divBdr>
                                                </w:div>
                                              </w:divsChild>
                                            </w:div>
                                            <w:div w:id="1200052312">
                                              <w:marLeft w:val="0"/>
                                              <w:marRight w:val="0"/>
                                              <w:marTop w:val="120"/>
                                              <w:marBottom w:val="120"/>
                                              <w:divBdr>
                                                <w:top w:val="none" w:sz="0" w:space="0" w:color="auto"/>
                                                <w:left w:val="none" w:sz="0" w:space="0" w:color="auto"/>
                                                <w:bottom w:val="none" w:sz="0" w:space="0" w:color="auto"/>
                                                <w:right w:val="none" w:sz="0" w:space="0" w:color="auto"/>
                                              </w:divBdr>
                                              <w:divsChild>
                                                <w:div w:id="234291419">
                                                  <w:marLeft w:val="0"/>
                                                  <w:marRight w:val="0"/>
                                                  <w:marTop w:val="0"/>
                                                  <w:marBottom w:val="0"/>
                                                  <w:divBdr>
                                                    <w:top w:val="none" w:sz="0" w:space="0" w:color="auto"/>
                                                    <w:left w:val="none" w:sz="0" w:space="0" w:color="auto"/>
                                                    <w:bottom w:val="none" w:sz="0" w:space="0" w:color="auto"/>
                                                    <w:right w:val="none" w:sz="0" w:space="0" w:color="auto"/>
                                                  </w:divBdr>
                                                </w:div>
                                              </w:divsChild>
                                            </w:div>
                                            <w:div w:id="87384421">
                                              <w:marLeft w:val="0"/>
                                              <w:marRight w:val="0"/>
                                              <w:marTop w:val="0"/>
                                              <w:marBottom w:val="150"/>
                                              <w:divBdr>
                                                <w:top w:val="none" w:sz="0" w:space="0" w:color="auto"/>
                                                <w:left w:val="none" w:sz="0" w:space="0" w:color="auto"/>
                                                <w:bottom w:val="none" w:sz="0" w:space="0" w:color="auto"/>
                                                <w:right w:val="none" w:sz="0" w:space="0" w:color="auto"/>
                                              </w:divBdr>
                                              <w:divsChild>
                                                <w:div w:id="1527014430">
                                                  <w:marLeft w:val="0"/>
                                                  <w:marRight w:val="0"/>
                                                  <w:marTop w:val="0"/>
                                                  <w:marBottom w:val="0"/>
                                                  <w:divBdr>
                                                    <w:top w:val="none" w:sz="0" w:space="0" w:color="auto"/>
                                                    <w:left w:val="none" w:sz="0" w:space="0" w:color="auto"/>
                                                    <w:bottom w:val="none" w:sz="0" w:space="0" w:color="auto"/>
                                                    <w:right w:val="none" w:sz="0" w:space="0" w:color="auto"/>
                                                  </w:divBdr>
                                                </w:div>
                                              </w:divsChild>
                                            </w:div>
                                            <w:div w:id="926615907">
                                              <w:marLeft w:val="0"/>
                                              <w:marRight w:val="0"/>
                                              <w:marTop w:val="0"/>
                                              <w:marBottom w:val="150"/>
                                              <w:divBdr>
                                                <w:top w:val="none" w:sz="0" w:space="0" w:color="auto"/>
                                                <w:left w:val="none" w:sz="0" w:space="0" w:color="auto"/>
                                                <w:bottom w:val="none" w:sz="0" w:space="0" w:color="auto"/>
                                                <w:right w:val="none" w:sz="0" w:space="0" w:color="auto"/>
                                              </w:divBdr>
                                              <w:divsChild>
                                                <w:div w:id="1964458790">
                                                  <w:marLeft w:val="0"/>
                                                  <w:marRight w:val="0"/>
                                                  <w:marTop w:val="0"/>
                                                  <w:marBottom w:val="0"/>
                                                  <w:divBdr>
                                                    <w:top w:val="none" w:sz="0" w:space="0" w:color="auto"/>
                                                    <w:left w:val="none" w:sz="0" w:space="0" w:color="auto"/>
                                                    <w:bottom w:val="none" w:sz="0" w:space="0" w:color="auto"/>
                                                    <w:right w:val="none" w:sz="0" w:space="0" w:color="auto"/>
                                                  </w:divBdr>
                                                </w:div>
                                              </w:divsChild>
                                            </w:div>
                                            <w:div w:id="43648848">
                                              <w:marLeft w:val="0"/>
                                              <w:marRight w:val="0"/>
                                              <w:marTop w:val="120"/>
                                              <w:marBottom w:val="120"/>
                                              <w:divBdr>
                                                <w:top w:val="none" w:sz="0" w:space="0" w:color="auto"/>
                                                <w:left w:val="none" w:sz="0" w:space="0" w:color="auto"/>
                                                <w:bottom w:val="none" w:sz="0" w:space="0" w:color="auto"/>
                                                <w:right w:val="none" w:sz="0" w:space="0" w:color="auto"/>
                                              </w:divBdr>
                                              <w:divsChild>
                                                <w:div w:id="855195476">
                                                  <w:marLeft w:val="0"/>
                                                  <w:marRight w:val="0"/>
                                                  <w:marTop w:val="0"/>
                                                  <w:marBottom w:val="0"/>
                                                  <w:divBdr>
                                                    <w:top w:val="none" w:sz="0" w:space="0" w:color="auto"/>
                                                    <w:left w:val="none" w:sz="0" w:space="0" w:color="auto"/>
                                                    <w:bottom w:val="none" w:sz="0" w:space="0" w:color="auto"/>
                                                    <w:right w:val="none" w:sz="0" w:space="0" w:color="auto"/>
                                                  </w:divBdr>
                                                </w:div>
                                              </w:divsChild>
                                            </w:div>
                                            <w:div w:id="278799627">
                                              <w:marLeft w:val="0"/>
                                              <w:marRight w:val="0"/>
                                              <w:marTop w:val="0"/>
                                              <w:marBottom w:val="150"/>
                                              <w:divBdr>
                                                <w:top w:val="none" w:sz="0" w:space="0" w:color="auto"/>
                                                <w:left w:val="none" w:sz="0" w:space="0" w:color="auto"/>
                                                <w:bottom w:val="none" w:sz="0" w:space="0" w:color="auto"/>
                                                <w:right w:val="none" w:sz="0" w:space="0" w:color="auto"/>
                                              </w:divBdr>
                                              <w:divsChild>
                                                <w:div w:id="10838527">
                                                  <w:marLeft w:val="0"/>
                                                  <w:marRight w:val="0"/>
                                                  <w:marTop w:val="0"/>
                                                  <w:marBottom w:val="0"/>
                                                  <w:divBdr>
                                                    <w:top w:val="none" w:sz="0" w:space="0" w:color="auto"/>
                                                    <w:left w:val="none" w:sz="0" w:space="0" w:color="auto"/>
                                                    <w:bottom w:val="none" w:sz="0" w:space="0" w:color="auto"/>
                                                    <w:right w:val="none" w:sz="0" w:space="0" w:color="auto"/>
                                                  </w:divBdr>
                                                </w:div>
                                              </w:divsChild>
                                            </w:div>
                                            <w:div w:id="1756902604">
                                              <w:marLeft w:val="0"/>
                                              <w:marRight w:val="0"/>
                                              <w:marTop w:val="0"/>
                                              <w:marBottom w:val="150"/>
                                              <w:divBdr>
                                                <w:top w:val="none" w:sz="0" w:space="0" w:color="auto"/>
                                                <w:left w:val="none" w:sz="0" w:space="0" w:color="auto"/>
                                                <w:bottom w:val="none" w:sz="0" w:space="0" w:color="auto"/>
                                                <w:right w:val="none" w:sz="0" w:space="0" w:color="auto"/>
                                              </w:divBdr>
                                              <w:divsChild>
                                                <w:div w:id="616058741">
                                                  <w:marLeft w:val="0"/>
                                                  <w:marRight w:val="0"/>
                                                  <w:marTop w:val="0"/>
                                                  <w:marBottom w:val="0"/>
                                                  <w:divBdr>
                                                    <w:top w:val="none" w:sz="0" w:space="0" w:color="auto"/>
                                                    <w:left w:val="none" w:sz="0" w:space="0" w:color="auto"/>
                                                    <w:bottom w:val="none" w:sz="0" w:space="0" w:color="auto"/>
                                                    <w:right w:val="none" w:sz="0" w:space="0" w:color="auto"/>
                                                  </w:divBdr>
                                                </w:div>
                                              </w:divsChild>
                                            </w:div>
                                            <w:div w:id="2100786011">
                                              <w:marLeft w:val="0"/>
                                              <w:marRight w:val="0"/>
                                              <w:marTop w:val="0"/>
                                              <w:marBottom w:val="150"/>
                                              <w:divBdr>
                                                <w:top w:val="none" w:sz="0" w:space="0" w:color="auto"/>
                                                <w:left w:val="none" w:sz="0" w:space="0" w:color="auto"/>
                                                <w:bottom w:val="none" w:sz="0" w:space="0" w:color="auto"/>
                                                <w:right w:val="none" w:sz="0" w:space="0" w:color="auto"/>
                                              </w:divBdr>
                                              <w:divsChild>
                                                <w:div w:id="306908377">
                                                  <w:marLeft w:val="0"/>
                                                  <w:marRight w:val="0"/>
                                                  <w:marTop w:val="0"/>
                                                  <w:marBottom w:val="0"/>
                                                  <w:divBdr>
                                                    <w:top w:val="none" w:sz="0" w:space="0" w:color="auto"/>
                                                    <w:left w:val="none" w:sz="0" w:space="0" w:color="auto"/>
                                                    <w:bottom w:val="none" w:sz="0" w:space="0" w:color="auto"/>
                                                    <w:right w:val="none" w:sz="0" w:space="0" w:color="auto"/>
                                                  </w:divBdr>
                                                </w:div>
                                              </w:divsChild>
                                            </w:div>
                                            <w:div w:id="1085616561">
                                              <w:marLeft w:val="0"/>
                                              <w:marRight w:val="0"/>
                                              <w:marTop w:val="0"/>
                                              <w:marBottom w:val="150"/>
                                              <w:divBdr>
                                                <w:top w:val="none" w:sz="0" w:space="0" w:color="auto"/>
                                                <w:left w:val="none" w:sz="0" w:space="0" w:color="auto"/>
                                                <w:bottom w:val="none" w:sz="0" w:space="0" w:color="auto"/>
                                                <w:right w:val="none" w:sz="0" w:space="0" w:color="auto"/>
                                              </w:divBdr>
                                              <w:divsChild>
                                                <w:div w:id="378089871">
                                                  <w:marLeft w:val="0"/>
                                                  <w:marRight w:val="0"/>
                                                  <w:marTop w:val="0"/>
                                                  <w:marBottom w:val="0"/>
                                                  <w:divBdr>
                                                    <w:top w:val="none" w:sz="0" w:space="0" w:color="auto"/>
                                                    <w:left w:val="none" w:sz="0" w:space="0" w:color="auto"/>
                                                    <w:bottom w:val="none" w:sz="0" w:space="0" w:color="auto"/>
                                                    <w:right w:val="none" w:sz="0" w:space="0" w:color="auto"/>
                                                  </w:divBdr>
                                                </w:div>
                                              </w:divsChild>
                                            </w:div>
                                            <w:div w:id="1693871489">
                                              <w:marLeft w:val="0"/>
                                              <w:marRight w:val="0"/>
                                              <w:marTop w:val="0"/>
                                              <w:marBottom w:val="150"/>
                                              <w:divBdr>
                                                <w:top w:val="none" w:sz="0" w:space="0" w:color="auto"/>
                                                <w:left w:val="none" w:sz="0" w:space="0" w:color="auto"/>
                                                <w:bottom w:val="none" w:sz="0" w:space="0" w:color="auto"/>
                                                <w:right w:val="none" w:sz="0" w:space="0" w:color="auto"/>
                                              </w:divBdr>
                                              <w:divsChild>
                                                <w:div w:id="1799180236">
                                                  <w:marLeft w:val="0"/>
                                                  <w:marRight w:val="0"/>
                                                  <w:marTop w:val="0"/>
                                                  <w:marBottom w:val="0"/>
                                                  <w:divBdr>
                                                    <w:top w:val="none" w:sz="0" w:space="0" w:color="auto"/>
                                                    <w:left w:val="none" w:sz="0" w:space="0" w:color="auto"/>
                                                    <w:bottom w:val="none" w:sz="0" w:space="0" w:color="auto"/>
                                                    <w:right w:val="none" w:sz="0" w:space="0" w:color="auto"/>
                                                  </w:divBdr>
                                                </w:div>
                                              </w:divsChild>
                                            </w:div>
                                            <w:div w:id="1449081794">
                                              <w:marLeft w:val="0"/>
                                              <w:marRight w:val="0"/>
                                              <w:marTop w:val="0"/>
                                              <w:marBottom w:val="150"/>
                                              <w:divBdr>
                                                <w:top w:val="none" w:sz="0" w:space="0" w:color="auto"/>
                                                <w:left w:val="none" w:sz="0" w:space="0" w:color="auto"/>
                                                <w:bottom w:val="none" w:sz="0" w:space="0" w:color="auto"/>
                                                <w:right w:val="none" w:sz="0" w:space="0" w:color="auto"/>
                                              </w:divBdr>
                                              <w:divsChild>
                                                <w:div w:id="552426251">
                                                  <w:marLeft w:val="0"/>
                                                  <w:marRight w:val="0"/>
                                                  <w:marTop w:val="0"/>
                                                  <w:marBottom w:val="0"/>
                                                  <w:divBdr>
                                                    <w:top w:val="none" w:sz="0" w:space="0" w:color="auto"/>
                                                    <w:left w:val="none" w:sz="0" w:space="0" w:color="auto"/>
                                                    <w:bottom w:val="none" w:sz="0" w:space="0" w:color="auto"/>
                                                    <w:right w:val="none" w:sz="0" w:space="0" w:color="auto"/>
                                                  </w:divBdr>
                                                </w:div>
                                              </w:divsChild>
                                            </w:div>
                                            <w:div w:id="1588346966">
                                              <w:marLeft w:val="0"/>
                                              <w:marRight w:val="0"/>
                                              <w:marTop w:val="0"/>
                                              <w:marBottom w:val="150"/>
                                              <w:divBdr>
                                                <w:top w:val="none" w:sz="0" w:space="0" w:color="auto"/>
                                                <w:left w:val="none" w:sz="0" w:space="0" w:color="auto"/>
                                                <w:bottom w:val="none" w:sz="0" w:space="0" w:color="auto"/>
                                                <w:right w:val="none" w:sz="0" w:space="0" w:color="auto"/>
                                              </w:divBdr>
                                              <w:divsChild>
                                                <w:div w:id="564217346">
                                                  <w:marLeft w:val="0"/>
                                                  <w:marRight w:val="0"/>
                                                  <w:marTop w:val="0"/>
                                                  <w:marBottom w:val="0"/>
                                                  <w:divBdr>
                                                    <w:top w:val="none" w:sz="0" w:space="0" w:color="auto"/>
                                                    <w:left w:val="none" w:sz="0" w:space="0" w:color="auto"/>
                                                    <w:bottom w:val="none" w:sz="0" w:space="0" w:color="auto"/>
                                                    <w:right w:val="none" w:sz="0" w:space="0" w:color="auto"/>
                                                  </w:divBdr>
                                                </w:div>
                                              </w:divsChild>
                                            </w:div>
                                            <w:div w:id="54134785">
                                              <w:marLeft w:val="0"/>
                                              <w:marRight w:val="0"/>
                                              <w:marTop w:val="0"/>
                                              <w:marBottom w:val="150"/>
                                              <w:divBdr>
                                                <w:top w:val="none" w:sz="0" w:space="0" w:color="auto"/>
                                                <w:left w:val="none" w:sz="0" w:space="0" w:color="auto"/>
                                                <w:bottom w:val="none" w:sz="0" w:space="0" w:color="auto"/>
                                                <w:right w:val="none" w:sz="0" w:space="0" w:color="auto"/>
                                              </w:divBdr>
                                              <w:divsChild>
                                                <w:div w:id="1103648607">
                                                  <w:marLeft w:val="0"/>
                                                  <w:marRight w:val="0"/>
                                                  <w:marTop w:val="0"/>
                                                  <w:marBottom w:val="0"/>
                                                  <w:divBdr>
                                                    <w:top w:val="none" w:sz="0" w:space="0" w:color="auto"/>
                                                    <w:left w:val="none" w:sz="0" w:space="0" w:color="auto"/>
                                                    <w:bottom w:val="none" w:sz="0" w:space="0" w:color="auto"/>
                                                    <w:right w:val="none" w:sz="0" w:space="0" w:color="auto"/>
                                                  </w:divBdr>
                                                </w:div>
                                              </w:divsChild>
                                            </w:div>
                                            <w:div w:id="1554848992">
                                              <w:marLeft w:val="0"/>
                                              <w:marRight w:val="0"/>
                                              <w:marTop w:val="0"/>
                                              <w:marBottom w:val="150"/>
                                              <w:divBdr>
                                                <w:top w:val="none" w:sz="0" w:space="0" w:color="auto"/>
                                                <w:left w:val="none" w:sz="0" w:space="0" w:color="auto"/>
                                                <w:bottom w:val="none" w:sz="0" w:space="0" w:color="auto"/>
                                                <w:right w:val="none" w:sz="0" w:space="0" w:color="auto"/>
                                              </w:divBdr>
                                              <w:divsChild>
                                                <w:div w:id="361783302">
                                                  <w:marLeft w:val="0"/>
                                                  <w:marRight w:val="0"/>
                                                  <w:marTop w:val="0"/>
                                                  <w:marBottom w:val="0"/>
                                                  <w:divBdr>
                                                    <w:top w:val="none" w:sz="0" w:space="0" w:color="auto"/>
                                                    <w:left w:val="none" w:sz="0" w:space="0" w:color="auto"/>
                                                    <w:bottom w:val="none" w:sz="0" w:space="0" w:color="auto"/>
                                                    <w:right w:val="none" w:sz="0" w:space="0" w:color="auto"/>
                                                  </w:divBdr>
                                                </w:div>
                                              </w:divsChild>
                                            </w:div>
                                            <w:div w:id="71777521">
                                              <w:marLeft w:val="0"/>
                                              <w:marRight w:val="0"/>
                                              <w:marTop w:val="0"/>
                                              <w:marBottom w:val="150"/>
                                              <w:divBdr>
                                                <w:top w:val="none" w:sz="0" w:space="0" w:color="auto"/>
                                                <w:left w:val="none" w:sz="0" w:space="0" w:color="auto"/>
                                                <w:bottom w:val="none" w:sz="0" w:space="0" w:color="auto"/>
                                                <w:right w:val="none" w:sz="0" w:space="0" w:color="auto"/>
                                              </w:divBdr>
                                              <w:divsChild>
                                                <w:div w:id="1140616667">
                                                  <w:marLeft w:val="0"/>
                                                  <w:marRight w:val="0"/>
                                                  <w:marTop w:val="0"/>
                                                  <w:marBottom w:val="0"/>
                                                  <w:divBdr>
                                                    <w:top w:val="none" w:sz="0" w:space="0" w:color="auto"/>
                                                    <w:left w:val="none" w:sz="0" w:space="0" w:color="auto"/>
                                                    <w:bottom w:val="none" w:sz="0" w:space="0" w:color="auto"/>
                                                    <w:right w:val="none" w:sz="0" w:space="0" w:color="auto"/>
                                                  </w:divBdr>
                                                </w:div>
                                              </w:divsChild>
                                            </w:div>
                                            <w:div w:id="1078940109">
                                              <w:marLeft w:val="0"/>
                                              <w:marRight w:val="0"/>
                                              <w:marTop w:val="0"/>
                                              <w:marBottom w:val="150"/>
                                              <w:divBdr>
                                                <w:top w:val="none" w:sz="0" w:space="0" w:color="auto"/>
                                                <w:left w:val="none" w:sz="0" w:space="0" w:color="auto"/>
                                                <w:bottom w:val="none" w:sz="0" w:space="0" w:color="auto"/>
                                                <w:right w:val="none" w:sz="0" w:space="0" w:color="auto"/>
                                              </w:divBdr>
                                              <w:divsChild>
                                                <w:div w:id="220869537">
                                                  <w:marLeft w:val="0"/>
                                                  <w:marRight w:val="0"/>
                                                  <w:marTop w:val="0"/>
                                                  <w:marBottom w:val="0"/>
                                                  <w:divBdr>
                                                    <w:top w:val="none" w:sz="0" w:space="0" w:color="auto"/>
                                                    <w:left w:val="none" w:sz="0" w:space="0" w:color="auto"/>
                                                    <w:bottom w:val="none" w:sz="0" w:space="0" w:color="auto"/>
                                                    <w:right w:val="none" w:sz="0" w:space="0" w:color="auto"/>
                                                  </w:divBdr>
                                                </w:div>
                                              </w:divsChild>
                                            </w:div>
                                            <w:div w:id="687104727">
                                              <w:marLeft w:val="0"/>
                                              <w:marRight w:val="0"/>
                                              <w:marTop w:val="0"/>
                                              <w:marBottom w:val="150"/>
                                              <w:divBdr>
                                                <w:top w:val="none" w:sz="0" w:space="0" w:color="auto"/>
                                                <w:left w:val="none" w:sz="0" w:space="0" w:color="auto"/>
                                                <w:bottom w:val="none" w:sz="0" w:space="0" w:color="auto"/>
                                                <w:right w:val="none" w:sz="0" w:space="0" w:color="auto"/>
                                              </w:divBdr>
                                              <w:divsChild>
                                                <w:div w:id="1139883107">
                                                  <w:marLeft w:val="0"/>
                                                  <w:marRight w:val="0"/>
                                                  <w:marTop w:val="0"/>
                                                  <w:marBottom w:val="0"/>
                                                  <w:divBdr>
                                                    <w:top w:val="none" w:sz="0" w:space="0" w:color="auto"/>
                                                    <w:left w:val="none" w:sz="0" w:space="0" w:color="auto"/>
                                                    <w:bottom w:val="none" w:sz="0" w:space="0" w:color="auto"/>
                                                    <w:right w:val="none" w:sz="0" w:space="0" w:color="auto"/>
                                                  </w:divBdr>
                                                </w:div>
                                              </w:divsChild>
                                            </w:div>
                                            <w:div w:id="910040502">
                                              <w:marLeft w:val="0"/>
                                              <w:marRight w:val="0"/>
                                              <w:marTop w:val="0"/>
                                              <w:marBottom w:val="150"/>
                                              <w:divBdr>
                                                <w:top w:val="none" w:sz="0" w:space="0" w:color="auto"/>
                                                <w:left w:val="none" w:sz="0" w:space="0" w:color="auto"/>
                                                <w:bottom w:val="none" w:sz="0" w:space="0" w:color="auto"/>
                                                <w:right w:val="none" w:sz="0" w:space="0" w:color="auto"/>
                                              </w:divBdr>
                                              <w:divsChild>
                                                <w:div w:id="1881823246">
                                                  <w:marLeft w:val="0"/>
                                                  <w:marRight w:val="0"/>
                                                  <w:marTop w:val="0"/>
                                                  <w:marBottom w:val="0"/>
                                                  <w:divBdr>
                                                    <w:top w:val="none" w:sz="0" w:space="0" w:color="auto"/>
                                                    <w:left w:val="none" w:sz="0" w:space="0" w:color="auto"/>
                                                    <w:bottom w:val="none" w:sz="0" w:space="0" w:color="auto"/>
                                                    <w:right w:val="none" w:sz="0" w:space="0" w:color="auto"/>
                                                  </w:divBdr>
                                                </w:div>
                                              </w:divsChild>
                                            </w:div>
                                            <w:div w:id="1969237256">
                                              <w:marLeft w:val="0"/>
                                              <w:marRight w:val="0"/>
                                              <w:marTop w:val="0"/>
                                              <w:marBottom w:val="150"/>
                                              <w:divBdr>
                                                <w:top w:val="none" w:sz="0" w:space="0" w:color="auto"/>
                                                <w:left w:val="none" w:sz="0" w:space="0" w:color="auto"/>
                                                <w:bottom w:val="none" w:sz="0" w:space="0" w:color="auto"/>
                                                <w:right w:val="none" w:sz="0" w:space="0" w:color="auto"/>
                                              </w:divBdr>
                                              <w:divsChild>
                                                <w:div w:id="1483237430">
                                                  <w:marLeft w:val="0"/>
                                                  <w:marRight w:val="0"/>
                                                  <w:marTop w:val="0"/>
                                                  <w:marBottom w:val="0"/>
                                                  <w:divBdr>
                                                    <w:top w:val="none" w:sz="0" w:space="0" w:color="auto"/>
                                                    <w:left w:val="none" w:sz="0" w:space="0" w:color="auto"/>
                                                    <w:bottom w:val="none" w:sz="0" w:space="0" w:color="auto"/>
                                                    <w:right w:val="none" w:sz="0" w:space="0" w:color="auto"/>
                                                  </w:divBdr>
                                                </w:div>
                                              </w:divsChild>
                                            </w:div>
                                            <w:div w:id="712771129">
                                              <w:marLeft w:val="0"/>
                                              <w:marRight w:val="0"/>
                                              <w:marTop w:val="0"/>
                                              <w:marBottom w:val="150"/>
                                              <w:divBdr>
                                                <w:top w:val="none" w:sz="0" w:space="0" w:color="auto"/>
                                                <w:left w:val="none" w:sz="0" w:space="0" w:color="auto"/>
                                                <w:bottom w:val="none" w:sz="0" w:space="0" w:color="auto"/>
                                                <w:right w:val="none" w:sz="0" w:space="0" w:color="auto"/>
                                              </w:divBdr>
                                              <w:divsChild>
                                                <w:div w:id="661396823">
                                                  <w:marLeft w:val="0"/>
                                                  <w:marRight w:val="0"/>
                                                  <w:marTop w:val="0"/>
                                                  <w:marBottom w:val="0"/>
                                                  <w:divBdr>
                                                    <w:top w:val="none" w:sz="0" w:space="0" w:color="auto"/>
                                                    <w:left w:val="none" w:sz="0" w:space="0" w:color="auto"/>
                                                    <w:bottom w:val="none" w:sz="0" w:space="0" w:color="auto"/>
                                                    <w:right w:val="none" w:sz="0" w:space="0" w:color="auto"/>
                                                  </w:divBdr>
                                                </w:div>
                                              </w:divsChild>
                                            </w:div>
                                            <w:div w:id="1705599727">
                                              <w:marLeft w:val="0"/>
                                              <w:marRight w:val="0"/>
                                              <w:marTop w:val="0"/>
                                              <w:marBottom w:val="150"/>
                                              <w:divBdr>
                                                <w:top w:val="none" w:sz="0" w:space="0" w:color="auto"/>
                                                <w:left w:val="none" w:sz="0" w:space="0" w:color="auto"/>
                                                <w:bottom w:val="none" w:sz="0" w:space="0" w:color="auto"/>
                                                <w:right w:val="none" w:sz="0" w:space="0" w:color="auto"/>
                                              </w:divBdr>
                                              <w:divsChild>
                                                <w:div w:id="1061292939">
                                                  <w:marLeft w:val="0"/>
                                                  <w:marRight w:val="0"/>
                                                  <w:marTop w:val="0"/>
                                                  <w:marBottom w:val="0"/>
                                                  <w:divBdr>
                                                    <w:top w:val="none" w:sz="0" w:space="0" w:color="auto"/>
                                                    <w:left w:val="none" w:sz="0" w:space="0" w:color="auto"/>
                                                    <w:bottom w:val="none" w:sz="0" w:space="0" w:color="auto"/>
                                                    <w:right w:val="none" w:sz="0" w:space="0" w:color="auto"/>
                                                  </w:divBdr>
                                                </w:div>
                                              </w:divsChild>
                                            </w:div>
                                            <w:div w:id="1305086887">
                                              <w:marLeft w:val="0"/>
                                              <w:marRight w:val="0"/>
                                              <w:marTop w:val="0"/>
                                              <w:marBottom w:val="150"/>
                                              <w:divBdr>
                                                <w:top w:val="none" w:sz="0" w:space="0" w:color="auto"/>
                                                <w:left w:val="none" w:sz="0" w:space="0" w:color="auto"/>
                                                <w:bottom w:val="none" w:sz="0" w:space="0" w:color="auto"/>
                                                <w:right w:val="none" w:sz="0" w:space="0" w:color="auto"/>
                                              </w:divBdr>
                                              <w:divsChild>
                                                <w:div w:id="76565174">
                                                  <w:marLeft w:val="0"/>
                                                  <w:marRight w:val="0"/>
                                                  <w:marTop w:val="0"/>
                                                  <w:marBottom w:val="0"/>
                                                  <w:divBdr>
                                                    <w:top w:val="none" w:sz="0" w:space="0" w:color="auto"/>
                                                    <w:left w:val="none" w:sz="0" w:space="0" w:color="auto"/>
                                                    <w:bottom w:val="none" w:sz="0" w:space="0" w:color="auto"/>
                                                    <w:right w:val="none" w:sz="0" w:space="0" w:color="auto"/>
                                                  </w:divBdr>
                                                </w:div>
                                              </w:divsChild>
                                            </w:div>
                                            <w:div w:id="1980264556">
                                              <w:marLeft w:val="0"/>
                                              <w:marRight w:val="0"/>
                                              <w:marTop w:val="0"/>
                                              <w:marBottom w:val="150"/>
                                              <w:divBdr>
                                                <w:top w:val="none" w:sz="0" w:space="0" w:color="auto"/>
                                                <w:left w:val="none" w:sz="0" w:space="0" w:color="auto"/>
                                                <w:bottom w:val="none" w:sz="0" w:space="0" w:color="auto"/>
                                                <w:right w:val="none" w:sz="0" w:space="0" w:color="auto"/>
                                              </w:divBdr>
                                              <w:divsChild>
                                                <w:div w:id="305820329">
                                                  <w:marLeft w:val="0"/>
                                                  <w:marRight w:val="0"/>
                                                  <w:marTop w:val="0"/>
                                                  <w:marBottom w:val="0"/>
                                                  <w:divBdr>
                                                    <w:top w:val="none" w:sz="0" w:space="0" w:color="auto"/>
                                                    <w:left w:val="none" w:sz="0" w:space="0" w:color="auto"/>
                                                    <w:bottom w:val="none" w:sz="0" w:space="0" w:color="auto"/>
                                                    <w:right w:val="none" w:sz="0" w:space="0" w:color="auto"/>
                                                  </w:divBdr>
                                                </w:div>
                                              </w:divsChild>
                                            </w:div>
                                            <w:div w:id="717123282">
                                              <w:marLeft w:val="0"/>
                                              <w:marRight w:val="0"/>
                                              <w:marTop w:val="0"/>
                                              <w:marBottom w:val="150"/>
                                              <w:divBdr>
                                                <w:top w:val="none" w:sz="0" w:space="0" w:color="auto"/>
                                                <w:left w:val="none" w:sz="0" w:space="0" w:color="auto"/>
                                                <w:bottom w:val="none" w:sz="0" w:space="0" w:color="auto"/>
                                                <w:right w:val="none" w:sz="0" w:space="0" w:color="auto"/>
                                              </w:divBdr>
                                              <w:divsChild>
                                                <w:div w:id="286620124">
                                                  <w:marLeft w:val="0"/>
                                                  <w:marRight w:val="0"/>
                                                  <w:marTop w:val="0"/>
                                                  <w:marBottom w:val="0"/>
                                                  <w:divBdr>
                                                    <w:top w:val="none" w:sz="0" w:space="0" w:color="auto"/>
                                                    <w:left w:val="none" w:sz="0" w:space="0" w:color="auto"/>
                                                    <w:bottom w:val="none" w:sz="0" w:space="0" w:color="auto"/>
                                                    <w:right w:val="none" w:sz="0" w:space="0" w:color="auto"/>
                                                  </w:divBdr>
                                                </w:div>
                                              </w:divsChild>
                                            </w:div>
                                            <w:div w:id="1096556490">
                                              <w:marLeft w:val="0"/>
                                              <w:marRight w:val="0"/>
                                              <w:marTop w:val="0"/>
                                              <w:marBottom w:val="150"/>
                                              <w:divBdr>
                                                <w:top w:val="none" w:sz="0" w:space="0" w:color="auto"/>
                                                <w:left w:val="none" w:sz="0" w:space="0" w:color="auto"/>
                                                <w:bottom w:val="none" w:sz="0" w:space="0" w:color="auto"/>
                                                <w:right w:val="none" w:sz="0" w:space="0" w:color="auto"/>
                                              </w:divBdr>
                                              <w:divsChild>
                                                <w:div w:id="343440995">
                                                  <w:marLeft w:val="0"/>
                                                  <w:marRight w:val="0"/>
                                                  <w:marTop w:val="0"/>
                                                  <w:marBottom w:val="0"/>
                                                  <w:divBdr>
                                                    <w:top w:val="none" w:sz="0" w:space="0" w:color="auto"/>
                                                    <w:left w:val="none" w:sz="0" w:space="0" w:color="auto"/>
                                                    <w:bottom w:val="none" w:sz="0" w:space="0" w:color="auto"/>
                                                    <w:right w:val="none" w:sz="0" w:space="0" w:color="auto"/>
                                                  </w:divBdr>
                                                </w:div>
                                              </w:divsChild>
                                            </w:div>
                                            <w:div w:id="862591364">
                                              <w:marLeft w:val="0"/>
                                              <w:marRight w:val="0"/>
                                              <w:marTop w:val="0"/>
                                              <w:marBottom w:val="150"/>
                                              <w:divBdr>
                                                <w:top w:val="none" w:sz="0" w:space="0" w:color="auto"/>
                                                <w:left w:val="none" w:sz="0" w:space="0" w:color="auto"/>
                                                <w:bottom w:val="none" w:sz="0" w:space="0" w:color="auto"/>
                                                <w:right w:val="none" w:sz="0" w:space="0" w:color="auto"/>
                                              </w:divBdr>
                                              <w:divsChild>
                                                <w:div w:id="555160759">
                                                  <w:marLeft w:val="0"/>
                                                  <w:marRight w:val="0"/>
                                                  <w:marTop w:val="0"/>
                                                  <w:marBottom w:val="0"/>
                                                  <w:divBdr>
                                                    <w:top w:val="none" w:sz="0" w:space="0" w:color="auto"/>
                                                    <w:left w:val="none" w:sz="0" w:space="0" w:color="auto"/>
                                                    <w:bottom w:val="none" w:sz="0" w:space="0" w:color="auto"/>
                                                    <w:right w:val="none" w:sz="0" w:space="0" w:color="auto"/>
                                                  </w:divBdr>
                                                </w:div>
                                              </w:divsChild>
                                            </w:div>
                                            <w:div w:id="2085563974">
                                              <w:marLeft w:val="0"/>
                                              <w:marRight w:val="0"/>
                                              <w:marTop w:val="120"/>
                                              <w:marBottom w:val="120"/>
                                              <w:divBdr>
                                                <w:top w:val="none" w:sz="0" w:space="0" w:color="auto"/>
                                                <w:left w:val="none" w:sz="0" w:space="0" w:color="auto"/>
                                                <w:bottom w:val="none" w:sz="0" w:space="0" w:color="auto"/>
                                                <w:right w:val="none" w:sz="0" w:space="0" w:color="auto"/>
                                              </w:divBdr>
                                              <w:divsChild>
                                                <w:div w:id="1588613723">
                                                  <w:marLeft w:val="0"/>
                                                  <w:marRight w:val="0"/>
                                                  <w:marTop w:val="0"/>
                                                  <w:marBottom w:val="0"/>
                                                  <w:divBdr>
                                                    <w:top w:val="none" w:sz="0" w:space="0" w:color="auto"/>
                                                    <w:left w:val="none" w:sz="0" w:space="0" w:color="auto"/>
                                                    <w:bottom w:val="none" w:sz="0" w:space="0" w:color="auto"/>
                                                    <w:right w:val="none" w:sz="0" w:space="0" w:color="auto"/>
                                                  </w:divBdr>
                                                </w:div>
                                              </w:divsChild>
                                            </w:div>
                                            <w:div w:id="1500854622">
                                              <w:marLeft w:val="0"/>
                                              <w:marRight w:val="0"/>
                                              <w:marTop w:val="0"/>
                                              <w:marBottom w:val="150"/>
                                              <w:divBdr>
                                                <w:top w:val="none" w:sz="0" w:space="0" w:color="auto"/>
                                                <w:left w:val="none" w:sz="0" w:space="0" w:color="auto"/>
                                                <w:bottom w:val="none" w:sz="0" w:space="0" w:color="auto"/>
                                                <w:right w:val="none" w:sz="0" w:space="0" w:color="auto"/>
                                              </w:divBdr>
                                              <w:divsChild>
                                                <w:div w:id="1018432155">
                                                  <w:marLeft w:val="0"/>
                                                  <w:marRight w:val="0"/>
                                                  <w:marTop w:val="0"/>
                                                  <w:marBottom w:val="0"/>
                                                  <w:divBdr>
                                                    <w:top w:val="none" w:sz="0" w:space="0" w:color="auto"/>
                                                    <w:left w:val="none" w:sz="0" w:space="0" w:color="auto"/>
                                                    <w:bottom w:val="none" w:sz="0" w:space="0" w:color="auto"/>
                                                    <w:right w:val="none" w:sz="0" w:space="0" w:color="auto"/>
                                                  </w:divBdr>
                                                </w:div>
                                              </w:divsChild>
                                            </w:div>
                                            <w:div w:id="1566526534">
                                              <w:marLeft w:val="0"/>
                                              <w:marRight w:val="0"/>
                                              <w:marTop w:val="0"/>
                                              <w:marBottom w:val="150"/>
                                              <w:divBdr>
                                                <w:top w:val="none" w:sz="0" w:space="0" w:color="auto"/>
                                                <w:left w:val="none" w:sz="0" w:space="0" w:color="auto"/>
                                                <w:bottom w:val="none" w:sz="0" w:space="0" w:color="auto"/>
                                                <w:right w:val="none" w:sz="0" w:space="0" w:color="auto"/>
                                              </w:divBdr>
                                              <w:divsChild>
                                                <w:div w:id="1998411117">
                                                  <w:marLeft w:val="0"/>
                                                  <w:marRight w:val="0"/>
                                                  <w:marTop w:val="0"/>
                                                  <w:marBottom w:val="0"/>
                                                  <w:divBdr>
                                                    <w:top w:val="none" w:sz="0" w:space="0" w:color="auto"/>
                                                    <w:left w:val="none" w:sz="0" w:space="0" w:color="auto"/>
                                                    <w:bottom w:val="none" w:sz="0" w:space="0" w:color="auto"/>
                                                    <w:right w:val="none" w:sz="0" w:space="0" w:color="auto"/>
                                                  </w:divBdr>
                                                </w:div>
                                              </w:divsChild>
                                            </w:div>
                                            <w:div w:id="2072927129">
                                              <w:marLeft w:val="0"/>
                                              <w:marRight w:val="0"/>
                                              <w:marTop w:val="120"/>
                                              <w:marBottom w:val="120"/>
                                              <w:divBdr>
                                                <w:top w:val="none" w:sz="0" w:space="0" w:color="auto"/>
                                                <w:left w:val="none" w:sz="0" w:space="0" w:color="auto"/>
                                                <w:bottom w:val="none" w:sz="0" w:space="0" w:color="auto"/>
                                                <w:right w:val="none" w:sz="0" w:space="0" w:color="auto"/>
                                              </w:divBdr>
                                              <w:divsChild>
                                                <w:div w:id="1159927039">
                                                  <w:marLeft w:val="0"/>
                                                  <w:marRight w:val="0"/>
                                                  <w:marTop w:val="0"/>
                                                  <w:marBottom w:val="0"/>
                                                  <w:divBdr>
                                                    <w:top w:val="none" w:sz="0" w:space="0" w:color="auto"/>
                                                    <w:left w:val="none" w:sz="0" w:space="0" w:color="auto"/>
                                                    <w:bottom w:val="none" w:sz="0" w:space="0" w:color="auto"/>
                                                    <w:right w:val="none" w:sz="0" w:space="0" w:color="auto"/>
                                                  </w:divBdr>
                                                </w:div>
                                              </w:divsChild>
                                            </w:div>
                                            <w:div w:id="1951549989">
                                              <w:marLeft w:val="0"/>
                                              <w:marRight w:val="0"/>
                                              <w:marTop w:val="0"/>
                                              <w:marBottom w:val="150"/>
                                              <w:divBdr>
                                                <w:top w:val="none" w:sz="0" w:space="0" w:color="auto"/>
                                                <w:left w:val="none" w:sz="0" w:space="0" w:color="auto"/>
                                                <w:bottom w:val="none" w:sz="0" w:space="0" w:color="auto"/>
                                                <w:right w:val="none" w:sz="0" w:space="0" w:color="auto"/>
                                              </w:divBdr>
                                              <w:divsChild>
                                                <w:div w:id="521286512">
                                                  <w:marLeft w:val="0"/>
                                                  <w:marRight w:val="0"/>
                                                  <w:marTop w:val="0"/>
                                                  <w:marBottom w:val="0"/>
                                                  <w:divBdr>
                                                    <w:top w:val="none" w:sz="0" w:space="0" w:color="auto"/>
                                                    <w:left w:val="none" w:sz="0" w:space="0" w:color="auto"/>
                                                    <w:bottom w:val="none" w:sz="0" w:space="0" w:color="auto"/>
                                                    <w:right w:val="none" w:sz="0" w:space="0" w:color="auto"/>
                                                  </w:divBdr>
                                                </w:div>
                                              </w:divsChild>
                                            </w:div>
                                            <w:div w:id="2047363396">
                                              <w:marLeft w:val="0"/>
                                              <w:marRight w:val="0"/>
                                              <w:marTop w:val="0"/>
                                              <w:marBottom w:val="150"/>
                                              <w:divBdr>
                                                <w:top w:val="none" w:sz="0" w:space="0" w:color="auto"/>
                                                <w:left w:val="none" w:sz="0" w:space="0" w:color="auto"/>
                                                <w:bottom w:val="none" w:sz="0" w:space="0" w:color="auto"/>
                                                <w:right w:val="none" w:sz="0" w:space="0" w:color="auto"/>
                                              </w:divBdr>
                                              <w:divsChild>
                                                <w:div w:id="179971124">
                                                  <w:marLeft w:val="0"/>
                                                  <w:marRight w:val="0"/>
                                                  <w:marTop w:val="0"/>
                                                  <w:marBottom w:val="0"/>
                                                  <w:divBdr>
                                                    <w:top w:val="none" w:sz="0" w:space="0" w:color="auto"/>
                                                    <w:left w:val="none" w:sz="0" w:space="0" w:color="auto"/>
                                                    <w:bottom w:val="none" w:sz="0" w:space="0" w:color="auto"/>
                                                    <w:right w:val="none" w:sz="0" w:space="0" w:color="auto"/>
                                                  </w:divBdr>
                                                </w:div>
                                              </w:divsChild>
                                            </w:div>
                                            <w:div w:id="1933279133">
                                              <w:marLeft w:val="0"/>
                                              <w:marRight w:val="0"/>
                                              <w:marTop w:val="120"/>
                                              <w:marBottom w:val="120"/>
                                              <w:divBdr>
                                                <w:top w:val="none" w:sz="0" w:space="0" w:color="auto"/>
                                                <w:left w:val="none" w:sz="0" w:space="0" w:color="auto"/>
                                                <w:bottom w:val="none" w:sz="0" w:space="0" w:color="auto"/>
                                                <w:right w:val="none" w:sz="0" w:space="0" w:color="auto"/>
                                              </w:divBdr>
                                              <w:divsChild>
                                                <w:div w:id="1230264809">
                                                  <w:marLeft w:val="0"/>
                                                  <w:marRight w:val="0"/>
                                                  <w:marTop w:val="0"/>
                                                  <w:marBottom w:val="0"/>
                                                  <w:divBdr>
                                                    <w:top w:val="none" w:sz="0" w:space="0" w:color="auto"/>
                                                    <w:left w:val="none" w:sz="0" w:space="0" w:color="auto"/>
                                                    <w:bottom w:val="none" w:sz="0" w:space="0" w:color="auto"/>
                                                    <w:right w:val="none" w:sz="0" w:space="0" w:color="auto"/>
                                                  </w:divBdr>
                                                </w:div>
                                              </w:divsChild>
                                            </w:div>
                                            <w:div w:id="516232249">
                                              <w:marLeft w:val="0"/>
                                              <w:marRight w:val="0"/>
                                              <w:marTop w:val="0"/>
                                              <w:marBottom w:val="150"/>
                                              <w:divBdr>
                                                <w:top w:val="none" w:sz="0" w:space="0" w:color="auto"/>
                                                <w:left w:val="none" w:sz="0" w:space="0" w:color="auto"/>
                                                <w:bottom w:val="none" w:sz="0" w:space="0" w:color="auto"/>
                                                <w:right w:val="none" w:sz="0" w:space="0" w:color="auto"/>
                                              </w:divBdr>
                                              <w:divsChild>
                                                <w:div w:id="1629510303">
                                                  <w:marLeft w:val="0"/>
                                                  <w:marRight w:val="0"/>
                                                  <w:marTop w:val="0"/>
                                                  <w:marBottom w:val="0"/>
                                                  <w:divBdr>
                                                    <w:top w:val="none" w:sz="0" w:space="0" w:color="auto"/>
                                                    <w:left w:val="none" w:sz="0" w:space="0" w:color="auto"/>
                                                    <w:bottom w:val="none" w:sz="0" w:space="0" w:color="auto"/>
                                                    <w:right w:val="none" w:sz="0" w:space="0" w:color="auto"/>
                                                  </w:divBdr>
                                                </w:div>
                                              </w:divsChild>
                                            </w:div>
                                            <w:div w:id="1793357648">
                                              <w:marLeft w:val="0"/>
                                              <w:marRight w:val="0"/>
                                              <w:marTop w:val="0"/>
                                              <w:marBottom w:val="150"/>
                                              <w:divBdr>
                                                <w:top w:val="none" w:sz="0" w:space="0" w:color="auto"/>
                                                <w:left w:val="none" w:sz="0" w:space="0" w:color="auto"/>
                                                <w:bottom w:val="none" w:sz="0" w:space="0" w:color="auto"/>
                                                <w:right w:val="none" w:sz="0" w:space="0" w:color="auto"/>
                                              </w:divBdr>
                                              <w:divsChild>
                                                <w:div w:id="1659266888">
                                                  <w:marLeft w:val="0"/>
                                                  <w:marRight w:val="0"/>
                                                  <w:marTop w:val="0"/>
                                                  <w:marBottom w:val="0"/>
                                                  <w:divBdr>
                                                    <w:top w:val="none" w:sz="0" w:space="0" w:color="auto"/>
                                                    <w:left w:val="none" w:sz="0" w:space="0" w:color="auto"/>
                                                    <w:bottom w:val="none" w:sz="0" w:space="0" w:color="auto"/>
                                                    <w:right w:val="none" w:sz="0" w:space="0" w:color="auto"/>
                                                  </w:divBdr>
                                                </w:div>
                                              </w:divsChild>
                                            </w:div>
                                            <w:div w:id="1372455114">
                                              <w:marLeft w:val="0"/>
                                              <w:marRight w:val="0"/>
                                              <w:marTop w:val="120"/>
                                              <w:marBottom w:val="120"/>
                                              <w:divBdr>
                                                <w:top w:val="none" w:sz="0" w:space="0" w:color="auto"/>
                                                <w:left w:val="none" w:sz="0" w:space="0" w:color="auto"/>
                                                <w:bottom w:val="none" w:sz="0" w:space="0" w:color="auto"/>
                                                <w:right w:val="none" w:sz="0" w:space="0" w:color="auto"/>
                                              </w:divBdr>
                                              <w:divsChild>
                                                <w:div w:id="1928341792">
                                                  <w:marLeft w:val="0"/>
                                                  <w:marRight w:val="0"/>
                                                  <w:marTop w:val="0"/>
                                                  <w:marBottom w:val="0"/>
                                                  <w:divBdr>
                                                    <w:top w:val="none" w:sz="0" w:space="0" w:color="auto"/>
                                                    <w:left w:val="none" w:sz="0" w:space="0" w:color="auto"/>
                                                    <w:bottom w:val="none" w:sz="0" w:space="0" w:color="auto"/>
                                                    <w:right w:val="none" w:sz="0" w:space="0" w:color="auto"/>
                                                  </w:divBdr>
                                                </w:div>
                                              </w:divsChild>
                                            </w:div>
                                            <w:div w:id="603997496">
                                              <w:marLeft w:val="0"/>
                                              <w:marRight w:val="0"/>
                                              <w:marTop w:val="0"/>
                                              <w:marBottom w:val="150"/>
                                              <w:divBdr>
                                                <w:top w:val="none" w:sz="0" w:space="0" w:color="auto"/>
                                                <w:left w:val="none" w:sz="0" w:space="0" w:color="auto"/>
                                                <w:bottom w:val="none" w:sz="0" w:space="0" w:color="auto"/>
                                                <w:right w:val="none" w:sz="0" w:space="0" w:color="auto"/>
                                              </w:divBdr>
                                              <w:divsChild>
                                                <w:div w:id="1367410309">
                                                  <w:marLeft w:val="0"/>
                                                  <w:marRight w:val="0"/>
                                                  <w:marTop w:val="0"/>
                                                  <w:marBottom w:val="0"/>
                                                  <w:divBdr>
                                                    <w:top w:val="none" w:sz="0" w:space="0" w:color="auto"/>
                                                    <w:left w:val="none" w:sz="0" w:space="0" w:color="auto"/>
                                                    <w:bottom w:val="none" w:sz="0" w:space="0" w:color="auto"/>
                                                    <w:right w:val="none" w:sz="0" w:space="0" w:color="auto"/>
                                                  </w:divBdr>
                                                </w:div>
                                              </w:divsChild>
                                            </w:div>
                                            <w:div w:id="1698121434">
                                              <w:marLeft w:val="0"/>
                                              <w:marRight w:val="0"/>
                                              <w:marTop w:val="0"/>
                                              <w:marBottom w:val="150"/>
                                              <w:divBdr>
                                                <w:top w:val="none" w:sz="0" w:space="0" w:color="auto"/>
                                                <w:left w:val="none" w:sz="0" w:space="0" w:color="auto"/>
                                                <w:bottom w:val="none" w:sz="0" w:space="0" w:color="auto"/>
                                                <w:right w:val="none" w:sz="0" w:space="0" w:color="auto"/>
                                              </w:divBdr>
                                              <w:divsChild>
                                                <w:div w:id="98262225">
                                                  <w:marLeft w:val="0"/>
                                                  <w:marRight w:val="0"/>
                                                  <w:marTop w:val="0"/>
                                                  <w:marBottom w:val="0"/>
                                                  <w:divBdr>
                                                    <w:top w:val="none" w:sz="0" w:space="0" w:color="auto"/>
                                                    <w:left w:val="none" w:sz="0" w:space="0" w:color="auto"/>
                                                    <w:bottom w:val="none" w:sz="0" w:space="0" w:color="auto"/>
                                                    <w:right w:val="none" w:sz="0" w:space="0" w:color="auto"/>
                                                  </w:divBdr>
                                                </w:div>
                                              </w:divsChild>
                                            </w:div>
                                            <w:div w:id="706299209">
                                              <w:marLeft w:val="0"/>
                                              <w:marRight w:val="0"/>
                                              <w:marTop w:val="120"/>
                                              <w:marBottom w:val="120"/>
                                              <w:divBdr>
                                                <w:top w:val="none" w:sz="0" w:space="0" w:color="auto"/>
                                                <w:left w:val="none" w:sz="0" w:space="0" w:color="auto"/>
                                                <w:bottom w:val="none" w:sz="0" w:space="0" w:color="auto"/>
                                                <w:right w:val="none" w:sz="0" w:space="0" w:color="auto"/>
                                              </w:divBdr>
                                              <w:divsChild>
                                                <w:div w:id="1171337424">
                                                  <w:marLeft w:val="0"/>
                                                  <w:marRight w:val="0"/>
                                                  <w:marTop w:val="0"/>
                                                  <w:marBottom w:val="0"/>
                                                  <w:divBdr>
                                                    <w:top w:val="none" w:sz="0" w:space="0" w:color="auto"/>
                                                    <w:left w:val="none" w:sz="0" w:space="0" w:color="auto"/>
                                                    <w:bottom w:val="none" w:sz="0" w:space="0" w:color="auto"/>
                                                    <w:right w:val="none" w:sz="0" w:space="0" w:color="auto"/>
                                                  </w:divBdr>
                                                </w:div>
                                              </w:divsChild>
                                            </w:div>
                                            <w:div w:id="1290087648">
                                              <w:marLeft w:val="0"/>
                                              <w:marRight w:val="0"/>
                                              <w:marTop w:val="0"/>
                                              <w:marBottom w:val="150"/>
                                              <w:divBdr>
                                                <w:top w:val="none" w:sz="0" w:space="0" w:color="auto"/>
                                                <w:left w:val="none" w:sz="0" w:space="0" w:color="auto"/>
                                                <w:bottom w:val="none" w:sz="0" w:space="0" w:color="auto"/>
                                                <w:right w:val="none" w:sz="0" w:space="0" w:color="auto"/>
                                              </w:divBdr>
                                              <w:divsChild>
                                                <w:div w:id="785200861">
                                                  <w:marLeft w:val="0"/>
                                                  <w:marRight w:val="0"/>
                                                  <w:marTop w:val="0"/>
                                                  <w:marBottom w:val="0"/>
                                                  <w:divBdr>
                                                    <w:top w:val="none" w:sz="0" w:space="0" w:color="auto"/>
                                                    <w:left w:val="none" w:sz="0" w:space="0" w:color="auto"/>
                                                    <w:bottom w:val="none" w:sz="0" w:space="0" w:color="auto"/>
                                                    <w:right w:val="none" w:sz="0" w:space="0" w:color="auto"/>
                                                  </w:divBdr>
                                                </w:div>
                                              </w:divsChild>
                                            </w:div>
                                            <w:div w:id="874197659">
                                              <w:marLeft w:val="0"/>
                                              <w:marRight w:val="0"/>
                                              <w:marTop w:val="0"/>
                                              <w:marBottom w:val="150"/>
                                              <w:divBdr>
                                                <w:top w:val="none" w:sz="0" w:space="0" w:color="auto"/>
                                                <w:left w:val="none" w:sz="0" w:space="0" w:color="auto"/>
                                                <w:bottom w:val="none" w:sz="0" w:space="0" w:color="auto"/>
                                                <w:right w:val="none" w:sz="0" w:space="0" w:color="auto"/>
                                              </w:divBdr>
                                              <w:divsChild>
                                                <w:div w:id="469177767">
                                                  <w:marLeft w:val="0"/>
                                                  <w:marRight w:val="0"/>
                                                  <w:marTop w:val="0"/>
                                                  <w:marBottom w:val="0"/>
                                                  <w:divBdr>
                                                    <w:top w:val="none" w:sz="0" w:space="0" w:color="auto"/>
                                                    <w:left w:val="none" w:sz="0" w:space="0" w:color="auto"/>
                                                    <w:bottom w:val="none" w:sz="0" w:space="0" w:color="auto"/>
                                                    <w:right w:val="none" w:sz="0" w:space="0" w:color="auto"/>
                                                  </w:divBdr>
                                                </w:div>
                                              </w:divsChild>
                                            </w:div>
                                            <w:div w:id="1462265753">
                                              <w:marLeft w:val="0"/>
                                              <w:marRight w:val="0"/>
                                              <w:marTop w:val="0"/>
                                              <w:marBottom w:val="150"/>
                                              <w:divBdr>
                                                <w:top w:val="none" w:sz="0" w:space="0" w:color="auto"/>
                                                <w:left w:val="none" w:sz="0" w:space="0" w:color="auto"/>
                                                <w:bottom w:val="none" w:sz="0" w:space="0" w:color="auto"/>
                                                <w:right w:val="none" w:sz="0" w:space="0" w:color="auto"/>
                                              </w:divBdr>
                                              <w:divsChild>
                                                <w:div w:id="1749381067">
                                                  <w:marLeft w:val="0"/>
                                                  <w:marRight w:val="0"/>
                                                  <w:marTop w:val="0"/>
                                                  <w:marBottom w:val="0"/>
                                                  <w:divBdr>
                                                    <w:top w:val="none" w:sz="0" w:space="0" w:color="auto"/>
                                                    <w:left w:val="none" w:sz="0" w:space="0" w:color="auto"/>
                                                    <w:bottom w:val="none" w:sz="0" w:space="0" w:color="auto"/>
                                                    <w:right w:val="none" w:sz="0" w:space="0" w:color="auto"/>
                                                  </w:divBdr>
                                                </w:div>
                                              </w:divsChild>
                                            </w:div>
                                            <w:div w:id="2051955708">
                                              <w:marLeft w:val="0"/>
                                              <w:marRight w:val="0"/>
                                              <w:marTop w:val="0"/>
                                              <w:marBottom w:val="150"/>
                                              <w:divBdr>
                                                <w:top w:val="none" w:sz="0" w:space="0" w:color="auto"/>
                                                <w:left w:val="none" w:sz="0" w:space="0" w:color="auto"/>
                                                <w:bottom w:val="none" w:sz="0" w:space="0" w:color="auto"/>
                                                <w:right w:val="none" w:sz="0" w:space="0" w:color="auto"/>
                                              </w:divBdr>
                                              <w:divsChild>
                                                <w:div w:id="2078940635">
                                                  <w:marLeft w:val="0"/>
                                                  <w:marRight w:val="0"/>
                                                  <w:marTop w:val="0"/>
                                                  <w:marBottom w:val="0"/>
                                                  <w:divBdr>
                                                    <w:top w:val="none" w:sz="0" w:space="0" w:color="auto"/>
                                                    <w:left w:val="none" w:sz="0" w:space="0" w:color="auto"/>
                                                    <w:bottom w:val="none" w:sz="0" w:space="0" w:color="auto"/>
                                                    <w:right w:val="none" w:sz="0" w:space="0" w:color="auto"/>
                                                  </w:divBdr>
                                                </w:div>
                                              </w:divsChild>
                                            </w:div>
                                            <w:div w:id="859514242">
                                              <w:marLeft w:val="0"/>
                                              <w:marRight w:val="0"/>
                                              <w:marTop w:val="120"/>
                                              <w:marBottom w:val="60"/>
                                              <w:divBdr>
                                                <w:top w:val="none" w:sz="0" w:space="0" w:color="auto"/>
                                                <w:left w:val="none" w:sz="0" w:space="0" w:color="auto"/>
                                                <w:bottom w:val="none" w:sz="0" w:space="0" w:color="auto"/>
                                                <w:right w:val="none" w:sz="0" w:space="0" w:color="auto"/>
                                              </w:divBdr>
                                              <w:divsChild>
                                                <w:div w:id="2096170669">
                                                  <w:marLeft w:val="0"/>
                                                  <w:marRight w:val="0"/>
                                                  <w:marTop w:val="0"/>
                                                  <w:marBottom w:val="0"/>
                                                  <w:divBdr>
                                                    <w:top w:val="none" w:sz="0" w:space="0" w:color="auto"/>
                                                    <w:left w:val="none" w:sz="0" w:space="0" w:color="auto"/>
                                                    <w:bottom w:val="none" w:sz="0" w:space="0" w:color="auto"/>
                                                    <w:right w:val="none" w:sz="0" w:space="0" w:color="auto"/>
                                                  </w:divBdr>
                                                </w:div>
                                              </w:divsChild>
                                            </w:div>
                                            <w:div w:id="1064061050">
                                              <w:marLeft w:val="0"/>
                                              <w:marRight w:val="0"/>
                                              <w:marTop w:val="120"/>
                                              <w:marBottom w:val="120"/>
                                              <w:divBdr>
                                                <w:top w:val="none" w:sz="0" w:space="0" w:color="auto"/>
                                                <w:left w:val="none" w:sz="0" w:space="0" w:color="auto"/>
                                                <w:bottom w:val="none" w:sz="0" w:space="0" w:color="auto"/>
                                                <w:right w:val="none" w:sz="0" w:space="0" w:color="auto"/>
                                              </w:divBdr>
                                              <w:divsChild>
                                                <w:div w:id="113719748">
                                                  <w:marLeft w:val="0"/>
                                                  <w:marRight w:val="0"/>
                                                  <w:marTop w:val="0"/>
                                                  <w:marBottom w:val="0"/>
                                                  <w:divBdr>
                                                    <w:top w:val="none" w:sz="0" w:space="0" w:color="auto"/>
                                                    <w:left w:val="none" w:sz="0" w:space="0" w:color="auto"/>
                                                    <w:bottom w:val="none" w:sz="0" w:space="0" w:color="auto"/>
                                                    <w:right w:val="none" w:sz="0" w:space="0" w:color="auto"/>
                                                  </w:divBdr>
                                                </w:div>
                                              </w:divsChild>
                                            </w:div>
                                            <w:div w:id="571889445">
                                              <w:marLeft w:val="0"/>
                                              <w:marRight w:val="0"/>
                                              <w:marTop w:val="0"/>
                                              <w:marBottom w:val="150"/>
                                              <w:divBdr>
                                                <w:top w:val="none" w:sz="0" w:space="0" w:color="auto"/>
                                                <w:left w:val="none" w:sz="0" w:space="0" w:color="auto"/>
                                                <w:bottom w:val="none" w:sz="0" w:space="0" w:color="auto"/>
                                                <w:right w:val="none" w:sz="0" w:space="0" w:color="auto"/>
                                              </w:divBdr>
                                              <w:divsChild>
                                                <w:div w:id="509221317">
                                                  <w:marLeft w:val="0"/>
                                                  <w:marRight w:val="0"/>
                                                  <w:marTop w:val="0"/>
                                                  <w:marBottom w:val="0"/>
                                                  <w:divBdr>
                                                    <w:top w:val="none" w:sz="0" w:space="0" w:color="auto"/>
                                                    <w:left w:val="none" w:sz="0" w:space="0" w:color="auto"/>
                                                    <w:bottom w:val="none" w:sz="0" w:space="0" w:color="auto"/>
                                                    <w:right w:val="none" w:sz="0" w:space="0" w:color="auto"/>
                                                  </w:divBdr>
                                                </w:div>
                                              </w:divsChild>
                                            </w:div>
                                            <w:div w:id="746652832">
                                              <w:marLeft w:val="0"/>
                                              <w:marRight w:val="0"/>
                                              <w:marTop w:val="0"/>
                                              <w:marBottom w:val="150"/>
                                              <w:divBdr>
                                                <w:top w:val="none" w:sz="0" w:space="0" w:color="auto"/>
                                                <w:left w:val="none" w:sz="0" w:space="0" w:color="auto"/>
                                                <w:bottom w:val="none" w:sz="0" w:space="0" w:color="auto"/>
                                                <w:right w:val="none" w:sz="0" w:space="0" w:color="auto"/>
                                              </w:divBdr>
                                              <w:divsChild>
                                                <w:div w:id="1159924991">
                                                  <w:marLeft w:val="0"/>
                                                  <w:marRight w:val="0"/>
                                                  <w:marTop w:val="0"/>
                                                  <w:marBottom w:val="0"/>
                                                  <w:divBdr>
                                                    <w:top w:val="none" w:sz="0" w:space="0" w:color="auto"/>
                                                    <w:left w:val="none" w:sz="0" w:space="0" w:color="auto"/>
                                                    <w:bottom w:val="none" w:sz="0" w:space="0" w:color="auto"/>
                                                    <w:right w:val="none" w:sz="0" w:space="0" w:color="auto"/>
                                                  </w:divBdr>
                                                </w:div>
                                              </w:divsChild>
                                            </w:div>
                                            <w:div w:id="1036391288">
                                              <w:marLeft w:val="0"/>
                                              <w:marRight w:val="0"/>
                                              <w:marTop w:val="120"/>
                                              <w:marBottom w:val="120"/>
                                              <w:divBdr>
                                                <w:top w:val="none" w:sz="0" w:space="0" w:color="auto"/>
                                                <w:left w:val="none" w:sz="0" w:space="0" w:color="auto"/>
                                                <w:bottom w:val="none" w:sz="0" w:space="0" w:color="auto"/>
                                                <w:right w:val="none" w:sz="0" w:space="0" w:color="auto"/>
                                              </w:divBdr>
                                              <w:divsChild>
                                                <w:div w:id="1965233161">
                                                  <w:marLeft w:val="0"/>
                                                  <w:marRight w:val="0"/>
                                                  <w:marTop w:val="0"/>
                                                  <w:marBottom w:val="0"/>
                                                  <w:divBdr>
                                                    <w:top w:val="none" w:sz="0" w:space="0" w:color="auto"/>
                                                    <w:left w:val="none" w:sz="0" w:space="0" w:color="auto"/>
                                                    <w:bottom w:val="none" w:sz="0" w:space="0" w:color="auto"/>
                                                    <w:right w:val="none" w:sz="0" w:space="0" w:color="auto"/>
                                                  </w:divBdr>
                                                </w:div>
                                              </w:divsChild>
                                            </w:div>
                                            <w:div w:id="1943420086">
                                              <w:marLeft w:val="0"/>
                                              <w:marRight w:val="0"/>
                                              <w:marTop w:val="0"/>
                                              <w:marBottom w:val="150"/>
                                              <w:divBdr>
                                                <w:top w:val="none" w:sz="0" w:space="0" w:color="auto"/>
                                                <w:left w:val="none" w:sz="0" w:space="0" w:color="auto"/>
                                                <w:bottom w:val="none" w:sz="0" w:space="0" w:color="auto"/>
                                                <w:right w:val="none" w:sz="0" w:space="0" w:color="auto"/>
                                              </w:divBdr>
                                              <w:divsChild>
                                                <w:div w:id="2125146231">
                                                  <w:marLeft w:val="0"/>
                                                  <w:marRight w:val="0"/>
                                                  <w:marTop w:val="0"/>
                                                  <w:marBottom w:val="0"/>
                                                  <w:divBdr>
                                                    <w:top w:val="none" w:sz="0" w:space="0" w:color="auto"/>
                                                    <w:left w:val="none" w:sz="0" w:space="0" w:color="auto"/>
                                                    <w:bottom w:val="none" w:sz="0" w:space="0" w:color="auto"/>
                                                    <w:right w:val="none" w:sz="0" w:space="0" w:color="auto"/>
                                                  </w:divBdr>
                                                </w:div>
                                              </w:divsChild>
                                            </w:div>
                                            <w:div w:id="1145121878">
                                              <w:marLeft w:val="0"/>
                                              <w:marRight w:val="0"/>
                                              <w:marTop w:val="0"/>
                                              <w:marBottom w:val="150"/>
                                              <w:divBdr>
                                                <w:top w:val="none" w:sz="0" w:space="0" w:color="auto"/>
                                                <w:left w:val="none" w:sz="0" w:space="0" w:color="auto"/>
                                                <w:bottom w:val="none" w:sz="0" w:space="0" w:color="auto"/>
                                                <w:right w:val="none" w:sz="0" w:space="0" w:color="auto"/>
                                              </w:divBdr>
                                              <w:divsChild>
                                                <w:div w:id="445587029">
                                                  <w:marLeft w:val="0"/>
                                                  <w:marRight w:val="0"/>
                                                  <w:marTop w:val="0"/>
                                                  <w:marBottom w:val="0"/>
                                                  <w:divBdr>
                                                    <w:top w:val="none" w:sz="0" w:space="0" w:color="auto"/>
                                                    <w:left w:val="none" w:sz="0" w:space="0" w:color="auto"/>
                                                    <w:bottom w:val="none" w:sz="0" w:space="0" w:color="auto"/>
                                                    <w:right w:val="none" w:sz="0" w:space="0" w:color="auto"/>
                                                  </w:divBdr>
                                                </w:div>
                                              </w:divsChild>
                                            </w:div>
                                            <w:div w:id="1998922368">
                                              <w:marLeft w:val="0"/>
                                              <w:marRight w:val="0"/>
                                              <w:marTop w:val="120"/>
                                              <w:marBottom w:val="60"/>
                                              <w:divBdr>
                                                <w:top w:val="none" w:sz="0" w:space="0" w:color="auto"/>
                                                <w:left w:val="none" w:sz="0" w:space="0" w:color="auto"/>
                                                <w:bottom w:val="none" w:sz="0" w:space="0" w:color="auto"/>
                                                <w:right w:val="none" w:sz="0" w:space="0" w:color="auto"/>
                                              </w:divBdr>
                                              <w:divsChild>
                                                <w:div w:id="2084863802">
                                                  <w:marLeft w:val="0"/>
                                                  <w:marRight w:val="0"/>
                                                  <w:marTop w:val="0"/>
                                                  <w:marBottom w:val="0"/>
                                                  <w:divBdr>
                                                    <w:top w:val="none" w:sz="0" w:space="0" w:color="auto"/>
                                                    <w:left w:val="none" w:sz="0" w:space="0" w:color="auto"/>
                                                    <w:bottom w:val="none" w:sz="0" w:space="0" w:color="auto"/>
                                                    <w:right w:val="none" w:sz="0" w:space="0" w:color="auto"/>
                                                  </w:divBdr>
                                                </w:div>
                                              </w:divsChild>
                                            </w:div>
                                            <w:div w:id="39524413">
                                              <w:marLeft w:val="0"/>
                                              <w:marRight w:val="0"/>
                                              <w:marTop w:val="120"/>
                                              <w:marBottom w:val="60"/>
                                              <w:divBdr>
                                                <w:top w:val="none" w:sz="0" w:space="0" w:color="auto"/>
                                                <w:left w:val="none" w:sz="0" w:space="0" w:color="auto"/>
                                                <w:bottom w:val="none" w:sz="0" w:space="0" w:color="auto"/>
                                                <w:right w:val="none" w:sz="0" w:space="0" w:color="auto"/>
                                              </w:divBdr>
                                              <w:divsChild>
                                                <w:div w:id="592589624">
                                                  <w:marLeft w:val="0"/>
                                                  <w:marRight w:val="0"/>
                                                  <w:marTop w:val="0"/>
                                                  <w:marBottom w:val="0"/>
                                                  <w:divBdr>
                                                    <w:top w:val="none" w:sz="0" w:space="0" w:color="auto"/>
                                                    <w:left w:val="none" w:sz="0" w:space="0" w:color="auto"/>
                                                    <w:bottom w:val="none" w:sz="0" w:space="0" w:color="auto"/>
                                                    <w:right w:val="none" w:sz="0" w:space="0" w:color="auto"/>
                                                  </w:divBdr>
                                                </w:div>
                                              </w:divsChild>
                                            </w:div>
                                            <w:div w:id="341276714">
                                              <w:marLeft w:val="0"/>
                                              <w:marRight w:val="0"/>
                                              <w:marTop w:val="120"/>
                                              <w:marBottom w:val="120"/>
                                              <w:divBdr>
                                                <w:top w:val="none" w:sz="0" w:space="0" w:color="auto"/>
                                                <w:left w:val="none" w:sz="0" w:space="0" w:color="auto"/>
                                                <w:bottom w:val="none" w:sz="0" w:space="0" w:color="auto"/>
                                                <w:right w:val="none" w:sz="0" w:space="0" w:color="auto"/>
                                              </w:divBdr>
                                              <w:divsChild>
                                                <w:div w:id="2062122607">
                                                  <w:marLeft w:val="0"/>
                                                  <w:marRight w:val="0"/>
                                                  <w:marTop w:val="0"/>
                                                  <w:marBottom w:val="0"/>
                                                  <w:divBdr>
                                                    <w:top w:val="none" w:sz="0" w:space="0" w:color="auto"/>
                                                    <w:left w:val="none" w:sz="0" w:space="0" w:color="auto"/>
                                                    <w:bottom w:val="none" w:sz="0" w:space="0" w:color="auto"/>
                                                    <w:right w:val="none" w:sz="0" w:space="0" w:color="auto"/>
                                                  </w:divBdr>
                                                </w:div>
                                              </w:divsChild>
                                            </w:div>
                                            <w:div w:id="218252277">
                                              <w:marLeft w:val="0"/>
                                              <w:marRight w:val="0"/>
                                              <w:marTop w:val="0"/>
                                              <w:marBottom w:val="150"/>
                                              <w:divBdr>
                                                <w:top w:val="none" w:sz="0" w:space="0" w:color="auto"/>
                                                <w:left w:val="none" w:sz="0" w:space="0" w:color="auto"/>
                                                <w:bottom w:val="none" w:sz="0" w:space="0" w:color="auto"/>
                                                <w:right w:val="none" w:sz="0" w:space="0" w:color="auto"/>
                                              </w:divBdr>
                                              <w:divsChild>
                                                <w:div w:id="401368912">
                                                  <w:marLeft w:val="0"/>
                                                  <w:marRight w:val="0"/>
                                                  <w:marTop w:val="0"/>
                                                  <w:marBottom w:val="0"/>
                                                  <w:divBdr>
                                                    <w:top w:val="none" w:sz="0" w:space="0" w:color="auto"/>
                                                    <w:left w:val="none" w:sz="0" w:space="0" w:color="auto"/>
                                                    <w:bottom w:val="none" w:sz="0" w:space="0" w:color="auto"/>
                                                    <w:right w:val="none" w:sz="0" w:space="0" w:color="auto"/>
                                                  </w:divBdr>
                                                </w:div>
                                              </w:divsChild>
                                            </w:div>
                                            <w:div w:id="2029064592">
                                              <w:marLeft w:val="0"/>
                                              <w:marRight w:val="0"/>
                                              <w:marTop w:val="0"/>
                                              <w:marBottom w:val="150"/>
                                              <w:divBdr>
                                                <w:top w:val="none" w:sz="0" w:space="0" w:color="auto"/>
                                                <w:left w:val="none" w:sz="0" w:space="0" w:color="auto"/>
                                                <w:bottom w:val="none" w:sz="0" w:space="0" w:color="auto"/>
                                                <w:right w:val="none" w:sz="0" w:space="0" w:color="auto"/>
                                              </w:divBdr>
                                              <w:divsChild>
                                                <w:div w:id="501507079">
                                                  <w:marLeft w:val="0"/>
                                                  <w:marRight w:val="0"/>
                                                  <w:marTop w:val="0"/>
                                                  <w:marBottom w:val="0"/>
                                                  <w:divBdr>
                                                    <w:top w:val="none" w:sz="0" w:space="0" w:color="auto"/>
                                                    <w:left w:val="none" w:sz="0" w:space="0" w:color="auto"/>
                                                    <w:bottom w:val="none" w:sz="0" w:space="0" w:color="auto"/>
                                                    <w:right w:val="none" w:sz="0" w:space="0" w:color="auto"/>
                                                  </w:divBdr>
                                                </w:div>
                                              </w:divsChild>
                                            </w:div>
                                            <w:div w:id="1374576014">
                                              <w:marLeft w:val="0"/>
                                              <w:marRight w:val="0"/>
                                              <w:marTop w:val="0"/>
                                              <w:marBottom w:val="150"/>
                                              <w:divBdr>
                                                <w:top w:val="none" w:sz="0" w:space="0" w:color="auto"/>
                                                <w:left w:val="none" w:sz="0" w:space="0" w:color="auto"/>
                                                <w:bottom w:val="none" w:sz="0" w:space="0" w:color="auto"/>
                                                <w:right w:val="none" w:sz="0" w:space="0" w:color="auto"/>
                                              </w:divBdr>
                                              <w:divsChild>
                                                <w:div w:id="1399012615">
                                                  <w:marLeft w:val="0"/>
                                                  <w:marRight w:val="0"/>
                                                  <w:marTop w:val="0"/>
                                                  <w:marBottom w:val="0"/>
                                                  <w:divBdr>
                                                    <w:top w:val="none" w:sz="0" w:space="0" w:color="auto"/>
                                                    <w:left w:val="none" w:sz="0" w:space="0" w:color="auto"/>
                                                    <w:bottom w:val="none" w:sz="0" w:space="0" w:color="auto"/>
                                                    <w:right w:val="none" w:sz="0" w:space="0" w:color="auto"/>
                                                  </w:divBdr>
                                                </w:div>
                                              </w:divsChild>
                                            </w:div>
                                            <w:div w:id="772166109">
                                              <w:marLeft w:val="0"/>
                                              <w:marRight w:val="0"/>
                                              <w:marTop w:val="0"/>
                                              <w:marBottom w:val="150"/>
                                              <w:divBdr>
                                                <w:top w:val="none" w:sz="0" w:space="0" w:color="auto"/>
                                                <w:left w:val="none" w:sz="0" w:space="0" w:color="auto"/>
                                                <w:bottom w:val="none" w:sz="0" w:space="0" w:color="auto"/>
                                                <w:right w:val="none" w:sz="0" w:space="0" w:color="auto"/>
                                              </w:divBdr>
                                              <w:divsChild>
                                                <w:div w:id="658659268">
                                                  <w:marLeft w:val="0"/>
                                                  <w:marRight w:val="0"/>
                                                  <w:marTop w:val="0"/>
                                                  <w:marBottom w:val="0"/>
                                                  <w:divBdr>
                                                    <w:top w:val="none" w:sz="0" w:space="0" w:color="auto"/>
                                                    <w:left w:val="none" w:sz="0" w:space="0" w:color="auto"/>
                                                    <w:bottom w:val="none" w:sz="0" w:space="0" w:color="auto"/>
                                                    <w:right w:val="none" w:sz="0" w:space="0" w:color="auto"/>
                                                  </w:divBdr>
                                                </w:div>
                                              </w:divsChild>
                                            </w:div>
                                            <w:div w:id="1555121205">
                                              <w:marLeft w:val="0"/>
                                              <w:marRight w:val="0"/>
                                              <w:marTop w:val="120"/>
                                              <w:marBottom w:val="120"/>
                                              <w:divBdr>
                                                <w:top w:val="none" w:sz="0" w:space="0" w:color="auto"/>
                                                <w:left w:val="none" w:sz="0" w:space="0" w:color="auto"/>
                                                <w:bottom w:val="none" w:sz="0" w:space="0" w:color="auto"/>
                                                <w:right w:val="none" w:sz="0" w:space="0" w:color="auto"/>
                                              </w:divBdr>
                                              <w:divsChild>
                                                <w:div w:id="564875172">
                                                  <w:marLeft w:val="0"/>
                                                  <w:marRight w:val="0"/>
                                                  <w:marTop w:val="0"/>
                                                  <w:marBottom w:val="0"/>
                                                  <w:divBdr>
                                                    <w:top w:val="none" w:sz="0" w:space="0" w:color="auto"/>
                                                    <w:left w:val="none" w:sz="0" w:space="0" w:color="auto"/>
                                                    <w:bottom w:val="none" w:sz="0" w:space="0" w:color="auto"/>
                                                    <w:right w:val="none" w:sz="0" w:space="0" w:color="auto"/>
                                                  </w:divBdr>
                                                </w:div>
                                              </w:divsChild>
                                            </w:div>
                                            <w:div w:id="1708993320">
                                              <w:marLeft w:val="0"/>
                                              <w:marRight w:val="0"/>
                                              <w:marTop w:val="0"/>
                                              <w:marBottom w:val="150"/>
                                              <w:divBdr>
                                                <w:top w:val="none" w:sz="0" w:space="0" w:color="auto"/>
                                                <w:left w:val="none" w:sz="0" w:space="0" w:color="auto"/>
                                                <w:bottom w:val="none" w:sz="0" w:space="0" w:color="auto"/>
                                                <w:right w:val="none" w:sz="0" w:space="0" w:color="auto"/>
                                              </w:divBdr>
                                              <w:divsChild>
                                                <w:div w:id="1273782415">
                                                  <w:marLeft w:val="0"/>
                                                  <w:marRight w:val="0"/>
                                                  <w:marTop w:val="0"/>
                                                  <w:marBottom w:val="0"/>
                                                  <w:divBdr>
                                                    <w:top w:val="none" w:sz="0" w:space="0" w:color="auto"/>
                                                    <w:left w:val="none" w:sz="0" w:space="0" w:color="auto"/>
                                                    <w:bottom w:val="none" w:sz="0" w:space="0" w:color="auto"/>
                                                    <w:right w:val="none" w:sz="0" w:space="0" w:color="auto"/>
                                                  </w:divBdr>
                                                </w:div>
                                              </w:divsChild>
                                            </w:div>
                                            <w:div w:id="2028172439">
                                              <w:marLeft w:val="0"/>
                                              <w:marRight w:val="0"/>
                                              <w:marTop w:val="0"/>
                                              <w:marBottom w:val="150"/>
                                              <w:divBdr>
                                                <w:top w:val="none" w:sz="0" w:space="0" w:color="auto"/>
                                                <w:left w:val="none" w:sz="0" w:space="0" w:color="auto"/>
                                                <w:bottom w:val="none" w:sz="0" w:space="0" w:color="auto"/>
                                                <w:right w:val="none" w:sz="0" w:space="0" w:color="auto"/>
                                              </w:divBdr>
                                              <w:divsChild>
                                                <w:div w:id="737436475">
                                                  <w:marLeft w:val="0"/>
                                                  <w:marRight w:val="0"/>
                                                  <w:marTop w:val="0"/>
                                                  <w:marBottom w:val="0"/>
                                                  <w:divBdr>
                                                    <w:top w:val="none" w:sz="0" w:space="0" w:color="auto"/>
                                                    <w:left w:val="none" w:sz="0" w:space="0" w:color="auto"/>
                                                    <w:bottom w:val="none" w:sz="0" w:space="0" w:color="auto"/>
                                                    <w:right w:val="none" w:sz="0" w:space="0" w:color="auto"/>
                                                  </w:divBdr>
                                                </w:div>
                                              </w:divsChild>
                                            </w:div>
                                            <w:div w:id="1737585482">
                                              <w:marLeft w:val="0"/>
                                              <w:marRight w:val="0"/>
                                              <w:marTop w:val="0"/>
                                              <w:marBottom w:val="150"/>
                                              <w:divBdr>
                                                <w:top w:val="none" w:sz="0" w:space="0" w:color="auto"/>
                                                <w:left w:val="none" w:sz="0" w:space="0" w:color="auto"/>
                                                <w:bottom w:val="none" w:sz="0" w:space="0" w:color="auto"/>
                                                <w:right w:val="none" w:sz="0" w:space="0" w:color="auto"/>
                                              </w:divBdr>
                                              <w:divsChild>
                                                <w:div w:id="2101636493">
                                                  <w:marLeft w:val="0"/>
                                                  <w:marRight w:val="0"/>
                                                  <w:marTop w:val="0"/>
                                                  <w:marBottom w:val="0"/>
                                                  <w:divBdr>
                                                    <w:top w:val="none" w:sz="0" w:space="0" w:color="auto"/>
                                                    <w:left w:val="none" w:sz="0" w:space="0" w:color="auto"/>
                                                    <w:bottom w:val="none" w:sz="0" w:space="0" w:color="auto"/>
                                                    <w:right w:val="none" w:sz="0" w:space="0" w:color="auto"/>
                                                  </w:divBdr>
                                                </w:div>
                                              </w:divsChild>
                                            </w:div>
                                            <w:div w:id="1179272707">
                                              <w:marLeft w:val="0"/>
                                              <w:marRight w:val="0"/>
                                              <w:marTop w:val="0"/>
                                              <w:marBottom w:val="150"/>
                                              <w:divBdr>
                                                <w:top w:val="none" w:sz="0" w:space="0" w:color="auto"/>
                                                <w:left w:val="none" w:sz="0" w:space="0" w:color="auto"/>
                                                <w:bottom w:val="none" w:sz="0" w:space="0" w:color="auto"/>
                                                <w:right w:val="none" w:sz="0" w:space="0" w:color="auto"/>
                                              </w:divBdr>
                                              <w:divsChild>
                                                <w:div w:id="204610086">
                                                  <w:marLeft w:val="0"/>
                                                  <w:marRight w:val="0"/>
                                                  <w:marTop w:val="0"/>
                                                  <w:marBottom w:val="0"/>
                                                  <w:divBdr>
                                                    <w:top w:val="none" w:sz="0" w:space="0" w:color="auto"/>
                                                    <w:left w:val="none" w:sz="0" w:space="0" w:color="auto"/>
                                                    <w:bottom w:val="none" w:sz="0" w:space="0" w:color="auto"/>
                                                    <w:right w:val="none" w:sz="0" w:space="0" w:color="auto"/>
                                                  </w:divBdr>
                                                </w:div>
                                              </w:divsChild>
                                            </w:div>
                                            <w:div w:id="2069456404">
                                              <w:marLeft w:val="0"/>
                                              <w:marRight w:val="0"/>
                                              <w:marTop w:val="0"/>
                                              <w:marBottom w:val="150"/>
                                              <w:divBdr>
                                                <w:top w:val="none" w:sz="0" w:space="0" w:color="auto"/>
                                                <w:left w:val="none" w:sz="0" w:space="0" w:color="auto"/>
                                                <w:bottom w:val="none" w:sz="0" w:space="0" w:color="auto"/>
                                                <w:right w:val="none" w:sz="0" w:space="0" w:color="auto"/>
                                              </w:divBdr>
                                              <w:divsChild>
                                                <w:div w:id="2054112898">
                                                  <w:marLeft w:val="0"/>
                                                  <w:marRight w:val="0"/>
                                                  <w:marTop w:val="0"/>
                                                  <w:marBottom w:val="0"/>
                                                  <w:divBdr>
                                                    <w:top w:val="none" w:sz="0" w:space="0" w:color="auto"/>
                                                    <w:left w:val="none" w:sz="0" w:space="0" w:color="auto"/>
                                                    <w:bottom w:val="none" w:sz="0" w:space="0" w:color="auto"/>
                                                    <w:right w:val="none" w:sz="0" w:space="0" w:color="auto"/>
                                                  </w:divBdr>
                                                </w:div>
                                              </w:divsChild>
                                            </w:div>
                                            <w:div w:id="669408823">
                                              <w:marLeft w:val="0"/>
                                              <w:marRight w:val="0"/>
                                              <w:marTop w:val="0"/>
                                              <w:marBottom w:val="150"/>
                                              <w:divBdr>
                                                <w:top w:val="none" w:sz="0" w:space="0" w:color="auto"/>
                                                <w:left w:val="none" w:sz="0" w:space="0" w:color="auto"/>
                                                <w:bottom w:val="none" w:sz="0" w:space="0" w:color="auto"/>
                                                <w:right w:val="none" w:sz="0" w:space="0" w:color="auto"/>
                                              </w:divBdr>
                                              <w:divsChild>
                                                <w:div w:id="742336682">
                                                  <w:marLeft w:val="0"/>
                                                  <w:marRight w:val="0"/>
                                                  <w:marTop w:val="0"/>
                                                  <w:marBottom w:val="0"/>
                                                  <w:divBdr>
                                                    <w:top w:val="none" w:sz="0" w:space="0" w:color="auto"/>
                                                    <w:left w:val="none" w:sz="0" w:space="0" w:color="auto"/>
                                                    <w:bottom w:val="none" w:sz="0" w:space="0" w:color="auto"/>
                                                    <w:right w:val="none" w:sz="0" w:space="0" w:color="auto"/>
                                                  </w:divBdr>
                                                </w:div>
                                              </w:divsChild>
                                            </w:div>
                                            <w:div w:id="1880975783">
                                              <w:marLeft w:val="0"/>
                                              <w:marRight w:val="0"/>
                                              <w:marTop w:val="0"/>
                                              <w:marBottom w:val="150"/>
                                              <w:divBdr>
                                                <w:top w:val="none" w:sz="0" w:space="0" w:color="auto"/>
                                                <w:left w:val="none" w:sz="0" w:space="0" w:color="auto"/>
                                                <w:bottom w:val="none" w:sz="0" w:space="0" w:color="auto"/>
                                                <w:right w:val="none" w:sz="0" w:space="0" w:color="auto"/>
                                              </w:divBdr>
                                              <w:divsChild>
                                                <w:div w:id="173613458">
                                                  <w:marLeft w:val="0"/>
                                                  <w:marRight w:val="0"/>
                                                  <w:marTop w:val="0"/>
                                                  <w:marBottom w:val="0"/>
                                                  <w:divBdr>
                                                    <w:top w:val="none" w:sz="0" w:space="0" w:color="auto"/>
                                                    <w:left w:val="none" w:sz="0" w:space="0" w:color="auto"/>
                                                    <w:bottom w:val="none" w:sz="0" w:space="0" w:color="auto"/>
                                                    <w:right w:val="none" w:sz="0" w:space="0" w:color="auto"/>
                                                  </w:divBdr>
                                                </w:div>
                                              </w:divsChild>
                                            </w:div>
                                            <w:div w:id="717823992">
                                              <w:marLeft w:val="0"/>
                                              <w:marRight w:val="0"/>
                                              <w:marTop w:val="0"/>
                                              <w:marBottom w:val="150"/>
                                              <w:divBdr>
                                                <w:top w:val="none" w:sz="0" w:space="0" w:color="auto"/>
                                                <w:left w:val="none" w:sz="0" w:space="0" w:color="auto"/>
                                                <w:bottom w:val="none" w:sz="0" w:space="0" w:color="auto"/>
                                                <w:right w:val="none" w:sz="0" w:space="0" w:color="auto"/>
                                              </w:divBdr>
                                              <w:divsChild>
                                                <w:div w:id="1538927306">
                                                  <w:marLeft w:val="0"/>
                                                  <w:marRight w:val="0"/>
                                                  <w:marTop w:val="0"/>
                                                  <w:marBottom w:val="0"/>
                                                  <w:divBdr>
                                                    <w:top w:val="none" w:sz="0" w:space="0" w:color="auto"/>
                                                    <w:left w:val="none" w:sz="0" w:space="0" w:color="auto"/>
                                                    <w:bottom w:val="none" w:sz="0" w:space="0" w:color="auto"/>
                                                    <w:right w:val="none" w:sz="0" w:space="0" w:color="auto"/>
                                                  </w:divBdr>
                                                </w:div>
                                              </w:divsChild>
                                            </w:div>
                                            <w:div w:id="1324820006">
                                              <w:marLeft w:val="0"/>
                                              <w:marRight w:val="0"/>
                                              <w:marTop w:val="120"/>
                                              <w:marBottom w:val="120"/>
                                              <w:divBdr>
                                                <w:top w:val="none" w:sz="0" w:space="0" w:color="auto"/>
                                                <w:left w:val="none" w:sz="0" w:space="0" w:color="auto"/>
                                                <w:bottom w:val="none" w:sz="0" w:space="0" w:color="auto"/>
                                                <w:right w:val="none" w:sz="0" w:space="0" w:color="auto"/>
                                              </w:divBdr>
                                              <w:divsChild>
                                                <w:div w:id="181552995">
                                                  <w:marLeft w:val="0"/>
                                                  <w:marRight w:val="0"/>
                                                  <w:marTop w:val="0"/>
                                                  <w:marBottom w:val="0"/>
                                                  <w:divBdr>
                                                    <w:top w:val="none" w:sz="0" w:space="0" w:color="auto"/>
                                                    <w:left w:val="none" w:sz="0" w:space="0" w:color="auto"/>
                                                    <w:bottom w:val="none" w:sz="0" w:space="0" w:color="auto"/>
                                                    <w:right w:val="none" w:sz="0" w:space="0" w:color="auto"/>
                                                  </w:divBdr>
                                                </w:div>
                                              </w:divsChild>
                                            </w:div>
                                            <w:div w:id="1682199225">
                                              <w:marLeft w:val="0"/>
                                              <w:marRight w:val="0"/>
                                              <w:marTop w:val="0"/>
                                              <w:marBottom w:val="150"/>
                                              <w:divBdr>
                                                <w:top w:val="none" w:sz="0" w:space="0" w:color="auto"/>
                                                <w:left w:val="none" w:sz="0" w:space="0" w:color="auto"/>
                                                <w:bottom w:val="none" w:sz="0" w:space="0" w:color="auto"/>
                                                <w:right w:val="none" w:sz="0" w:space="0" w:color="auto"/>
                                              </w:divBdr>
                                              <w:divsChild>
                                                <w:div w:id="24841503">
                                                  <w:marLeft w:val="0"/>
                                                  <w:marRight w:val="0"/>
                                                  <w:marTop w:val="0"/>
                                                  <w:marBottom w:val="0"/>
                                                  <w:divBdr>
                                                    <w:top w:val="none" w:sz="0" w:space="0" w:color="auto"/>
                                                    <w:left w:val="none" w:sz="0" w:space="0" w:color="auto"/>
                                                    <w:bottom w:val="none" w:sz="0" w:space="0" w:color="auto"/>
                                                    <w:right w:val="none" w:sz="0" w:space="0" w:color="auto"/>
                                                  </w:divBdr>
                                                </w:div>
                                              </w:divsChild>
                                            </w:div>
                                            <w:div w:id="2067411140">
                                              <w:marLeft w:val="0"/>
                                              <w:marRight w:val="0"/>
                                              <w:marTop w:val="0"/>
                                              <w:marBottom w:val="150"/>
                                              <w:divBdr>
                                                <w:top w:val="none" w:sz="0" w:space="0" w:color="auto"/>
                                                <w:left w:val="none" w:sz="0" w:space="0" w:color="auto"/>
                                                <w:bottom w:val="none" w:sz="0" w:space="0" w:color="auto"/>
                                                <w:right w:val="none" w:sz="0" w:space="0" w:color="auto"/>
                                              </w:divBdr>
                                              <w:divsChild>
                                                <w:div w:id="686173981">
                                                  <w:marLeft w:val="0"/>
                                                  <w:marRight w:val="0"/>
                                                  <w:marTop w:val="0"/>
                                                  <w:marBottom w:val="0"/>
                                                  <w:divBdr>
                                                    <w:top w:val="none" w:sz="0" w:space="0" w:color="auto"/>
                                                    <w:left w:val="none" w:sz="0" w:space="0" w:color="auto"/>
                                                    <w:bottom w:val="none" w:sz="0" w:space="0" w:color="auto"/>
                                                    <w:right w:val="none" w:sz="0" w:space="0" w:color="auto"/>
                                                  </w:divBdr>
                                                </w:div>
                                              </w:divsChild>
                                            </w:div>
                                            <w:div w:id="768551878">
                                              <w:marLeft w:val="0"/>
                                              <w:marRight w:val="0"/>
                                              <w:marTop w:val="0"/>
                                              <w:marBottom w:val="150"/>
                                              <w:divBdr>
                                                <w:top w:val="none" w:sz="0" w:space="0" w:color="auto"/>
                                                <w:left w:val="none" w:sz="0" w:space="0" w:color="auto"/>
                                                <w:bottom w:val="none" w:sz="0" w:space="0" w:color="auto"/>
                                                <w:right w:val="none" w:sz="0" w:space="0" w:color="auto"/>
                                              </w:divBdr>
                                              <w:divsChild>
                                                <w:div w:id="1633753014">
                                                  <w:marLeft w:val="0"/>
                                                  <w:marRight w:val="0"/>
                                                  <w:marTop w:val="0"/>
                                                  <w:marBottom w:val="0"/>
                                                  <w:divBdr>
                                                    <w:top w:val="none" w:sz="0" w:space="0" w:color="auto"/>
                                                    <w:left w:val="none" w:sz="0" w:space="0" w:color="auto"/>
                                                    <w:bottom w:val="none" w:sz="0" w:space="0" w:color="auto"/>
                                                    <w:right w:val="none" w:sz="0" w:space="0" w:color="auto"/>
                                                  </w:divBdr>
                                                </w:div>
                                              </w:divsChild>
                                            </w:div>
                                            <w:div w:id="560138719">
                                              <w:marLeft w:val="0"/>
                                              <w:marRight w:val="0"/>
                                              <w:marTop w:val="0"/>
                                              <w:marBottom w:val="150"/>
                                              <w:divBdr>
                                                <w:top w:val="none" w:sz="0" w:space="0" w:color="auto"/>
                                                <w:left w:val="none" w:sz="0" w:space="0" w:color="auto"/>
                                                <w:bottom w:val="none" w:sz="0" w:space="0" w:color="auto"/>
                                                <w:right w:val="none" w:sz="0" w:space="0" w:color="auto"/>
                                              </w:divBdr>
                                              <w:divsChild>
                                                <w:div w:id="1613437875">
                                                  <w:marLeft w:val="0"/>
                                                  <w:marRight w:val="0"/>
                                                  <w:marTop w:val="0"/>
                                                  <w:marBottom w:val="0"/>
                                                  <w:divBdr>
                                                    <w:top w:val="none" w:sz="0" w:space="0" w:color="auto"/>
                                                    <w:left w:val="none" w:sz="0" w:space="0" w:color="auto"/>
                                                    <w:bottom w:val="none" w:sz="0" w:space="0" w:color="auto"/>
                                                    <w:right w:val="none" w:sz="0" w:space="0" w:color="auto"/>
                                                  </w:divBdr>
                                                </w:div>
                                              </w:divsChild>
                                            </w:div>
                                            <w:div w:id="1841236905">
                                              <w:marLeft w:val="0"/>
                                              <w:marRight w:val="0"/>
                                              <w:marTop w:val="120"/>
                                              <w:marBottom w:val="120"/>
                                              <w:divBdr>
                                                <w:top w:val="none" w:sz="0" w:space="0" w:color="auto"/>
                                                <w:left w:val="none" w:sz="0" w:space="0" w:color="auto"/>
                                                <w:bottom w:val="none" w:sz="0" w:space="0" w:color="auto"/>
                                                <w:right w:val="none" w:sz="0" w:space="0" w:color="auto"/>
                                              </w:divBdr>
                                              <w:divsChild>
                                                <w:div w:id="738329329">
                                                  <w:marLeft w:val="0"/>
                                                  <w:marRight w:val="0"/>
                                                  <w:marTop w:val="0"/>
                                                  <w:marBottom w:val="0"/>
                                                  <w:divBdr>
                                                    <w:top w:val="none" w:sz="0" w:space="0" w:color="auto"/>
                                                    <w:left w:val="none" w:sz="0" w:space="0" w:color="auto"/>
                                                    <w:bottom w:val="none" w:sz="0" w:space="0" w:color="auto"/>
                                                    <w:right w:val="none" w:sz="0" w:space="0" w:color="auto"/>
                                                  </w:divBdr>
                                                </w:div>
                                              </w:divsChild>
                                            </w:div>
                                            <w:div w:id="1942833809">
                                              <w:marLeft w:val="0"/>
                                              <w:marRight w:val="0"/>
                                              <w:marTop w:val="0"/>
                                              <w:marBottom w:val="150"/>
                                              <w:divBdr>
                                                <w:top w:val="none" w:sz="0" w:space="0" w:color="auto"/>
                                                <w:left w:val="none" w:sz="0" w:space="0" w:color="auto"/>
                                                <w:bottom w:val="none" w:sz="0" w:space="0" w:color="auto"/>
                                                <w:right w:val="none" w:sz="0" w:space="0" w:color="auto"/>
                                              </w:divBdr>
                                              <w:divsChild>
                                                <w:div w:id="1350642494">
                                                  <w:marLeft w:val="0"/>
                                                  <w:marRight w:val="0"/>
                                                  <w:marTop w:val="0"/>
                                                  <w:marBottom w:val="0"/>
                                                  <w:divBdr>
                                                    <w:top w:val="none" w:sz="0" w:space="0" w:color="auto"/>
                                                    <w:left w:val="none" w:sz="0" w:space="0" w:color="auto"/>
                                                    <w:bottom w:val="none" w:sz="0" w:space="0" w:color="auto"/>
                                                    <w:right w:val="none" w:sz="0" w:space="0" w:color="auto"/>
                                                  </w:divBdr>
                                                </w:div>
                                              </w:divsChild>
                                            </w:div>
                                            <w:div w:id="46033359">
                                              <w:marLeft w:val="0"/>
                                              <w:marRight w:val="0"/>
                                              <w:marTop w:val="0"/>
                                              <w:marBottom w:val="150"/>
                                              <w:divBdr>
                                                <w:top w:val="none" w:sz="0" w:space="0" w:color="auto"/>
                                                <w:left w:val="none" w:sz="0" w:space="0" w:color="auto"/>
                                                <w:bottom w:val="none" w:sz="0" w:space="0" w:color="auto"/>
                                                <w:right w:val="none" w:sz="0" w:space="0" w:color="auto"/>
                                              </w:divBdr>
                                              <w:divsChild>
                                                <w:div w:id="693769334">
                                                  <w:marLeft w:val="0"/>
                                                  <w:marRight w:val="0"/>
                                                  <w:marTop w:val="0"/>
                                                  <w:marBottom w:val="0"/>
                                                  <w:divBdr>
                                                    <w:top w:val="none" w:sz="0" w:space="0" w:color="auto"/>
                                                    <w:left w:val="none" w:sz="0" w:space="0" w:color="auto"/>
                                                    <w:bottom w:val="none" w:sz="0" w:space="0" w:color="auto"/>
                                                    <w:right w:val="none" w:sz="0" w:space="0" w:color="auto"/>
                                                  </w:divBdr>
                                                </w:div>
                                              </w:divsChild>
                                            </w:div>
                                            <w:div w:id="1763793942">
                                              <w:marLeft w:val="0"/>
                                              <w:marRight w:val="0"/>
                                              <w:marTop w:val="0"/>
                                              <w:marBottom w:val="150"/>
                                              <w:divBdr>
                                                <w:top w:val="none" w:sz="0" w:space="0" w:color="auto"/>
                                                <w:left w:val="none" w:sz="0" w:space="0" w:color="auto"/>
                                                <w:bottom w:val="none" w:sz="0" w:space="0" w:color="auto"/>
                                                <w:right w:val="none" w:sz="0" w:space="0" w:color="auto"/>
                                              </w:divBdr>
                                              <w:divsChild>
                                                <w:div w:id="1604269146">
                                                  <w:marLeft w:val="0"/>
                                                  <w:marRight w:val="0"/>
                                                  <w:marTop w:val="0"/>
                                                  <w:marBottom w:val="0"/>
                                                  <w:divBdr>
                                                    <w:top w:val="none" w:sz="0" w:space="0" w:color="auto"/>
                                                    <w:left w:val="none" w:sz="0" w:space="0" w:color="auto"/>
                                                    <w:bottom w:val="none" w:sz="0" w:space="0" w:color="auto"/>
                                                    <w:right w:val="none" w:sz="0" w:space="0" w:color="auto"/>
                                                  </w:divBdr>
                                                </w:div>
                                              </w:divsChild>
                                            </w:div>
                                            <w:div w:id="1069226914">
                                              <w:marLeft w:val="0"/>
                                              <w:marRight w:val="0"/>
                                              <w:marTop w:val="0"/>
                                              <w:marBottom w:val="150"/>
                                              <w:divBdr>
                                                <w:top w:val="none" w:sz="0" w:space="0" w:color="auto"/>
                                                <w:left w:val="none" w:sz="0" w:space="0" w:color="auto"/>
                                                <w:bottom w:val="none" w:sz="0" w:space="0" w:color="auto"/>
                                                <w:right w:val="none" w:sz="0" w:space="0" w:color="auto"/>
                                              </w:divBdr>
                                              <w:divsChild>
                                                <w:div w:id="1837040021">
                                                  <w:marLeft w:val="0"/>
                                                  <w:marRight w:val="0"/>
                                                  <w:marTop w:val="0"/>
                                                  <w:marBottom w:val="0"/>
                                                  <w:divBdr>
                                                    <w:top w:val="none" w:sz="0" w:space="0" w:color="auto"/>
                                                    <w:left w:val="none" w:sz="0" w:space="0" w:color="auto"/>
                                                    <w:bottom w:val="none" w:sz="0" w:space="0" w:color="auto"/>
                                                    <w:right w:val="none" w:sz="0" w:space="0" w:color="auto"/>
                                                  </w:divBdr>
                                                </w:div>
                                              </w:divsChild>
                                            </w:div>
                                            <w:div w:id="570123087">
                                              <w:marLeft w:val="0"/>
                                              <w:marRight w:val="0"/>
                                              <w:marTop w:val="0"/>
                                              <w:marBottom w:val="150"/>
                                              <w:divBdr>
                                                <w:top w:val="none" w:sz="0" w:space="0" w:color="auto"/>
                                                <w:left w:val="none" w:sz="0" w:space="0" w:color="auto"/>
                                                <w:bottom w:val="none" w:sz="0" w:space="0" w:color="auto"/>
                                                <w:right w:val="none" w:sz="0" w:space="0" w:color="auto"/>
                                              </w:divBdr>
                                              <w:divsChild>
                                                <w:div w:id="528228058">
                                                  <w:marLeft w:val="0"/>
                                                  <w:marRight w:val="0"/>
                                                  <w:marTop w:val="0"/>
                                                  <w:marBottom w:val="0"/>
                                                  <w:divBdr>
                                                    <w:top w:val="none" w:sz="0" w:space="0" w:color="auto"/>
                                                    <w:left w:val="none" w:sz="0" w:space="0" w:color="auto"/>
                                                    <w:bottom w:val="none" w:sz="0" w:space="0" w:color="auto"/>
                                                    <w:right w:val="none" w:sz="0" w:space="0" w:color="auto"/>
                                                  </w:divBdr>
                                                </w:div>
                                              </w:divsChild>
                                            </w:div>
                                            <w:div w:id="1389887949">
                                              <w:marLeft w:val="0"/>
                                              <w:marRight w:val="0"/>
                                              <w:marTop w:val="0"/>
                                              <w:marBottom w:val="150"/>
                                              <w:divBdr>
                                                <w:top w:val="none" w:sz="0" w:space="0" w:color="auto"/>
                                                <w:left w:val="none" w:sz="0" w:space="0" w:color="auto"/>
                                                <w:bottom w:val="none" w:sz="0" w:space="0" w:color="auto"/>
                                                <w:right w:val="none" w:sz="0" w:space="0" w:color="auto"/>
                                              </w:divBdr>
                                              <w:divsChild>
                                                <w:div w:id="1809276083">
                                                  <w:marLeft w:val="0"/>
                                                  <w:marRight w:val="0"/>
                                                  <w:marTop w:val="0"/>
                                                  <w:marBottom w:val="0"/>
                                                  <w:divBdr>
                                                    <w:top w:val="none" w:sz="0" w:space="0" w:color="auto"/>
                                                    <w:left w:val="none" w:sz="0" w:space="0" w:color="auto"/>
                                                    <w:bottom w:val="none" w:sz="0" w:space="0" w:color="auto"/>
                                                    <w:right w:val="none" w:sz="0" w:space="0" w:color="auto"/>
                                                  </w:divBdr>
                                                </w:div>
                                              </w:divsChild>
                                            </w:div>
                                            <w:div w:id="493882558">
                                              <w:marLeft w:val="0"/>
                                              <w:marRight w:val="0"/>
                                              <w:marTop w:val="0"/>
                                              <w:marBottom w:val="150"/>
                                              <w:divBdr>
                                                <w:top w:val="none" w:sz="0" w:space="0" w:color="auto"/>
                                                <w:left w:val="none" w:sz="0" w:space="0" w:color="auto"/>
                                                <w:bottom w:val="none" w:sz="0" w:space="0" w:color="auto"/>
                                                <w:right w:val="none" w:sz="0" w:space="0" w:color="auto"/>
                                              </w:divBdr>
                                              <w:divsChild>
                                                <w:div w:id="398409469">
                                                  <w:marLeft w:val="0"/>
                                                  <w:marRight w:val="0"/>
                                                  <w:marTop w:val="0"/>
                                                  <w:marBottom w:val="0"/>
                                                  <w:divBdr>
                                                    <w:top w:val="none" w:sz="0" w:space="0" w:color="auto"/>
                                                    <w:left w:val="none" w:sz="0" w:space="0" w:color="auto"/>
                                                    <w:bottom w:val="none" w:sz="0" w:space="0" w:color="auto"/>
                                                    <w:right w:val="none" w:sz="0" w:space="0" w:color="auto"/>
                                                  </w:divBdr>
                                                </w:div>
                                              </w:divsChild>
                                            </w:div>
                                            <w:div w:id="1297025920">
                                              <w:marLeft w:val="0"/>
                                              <w:marRight w:val="0"/>
                                              <w:marTop w:val="0"/>
                                              <w:marBottom w:val="150"/>
                                              <w:divBdr>
                                                <w:top w:val="none" w:sz="0" w:space="0" w:color="auto"/>
                                                <w:left w:val="none" w:sz="0" w:space="0" w:color="auto"/>
                                                <w:bottom w:val="none" w:sz="0" w:space="0" w:color="auto"/>
                                                <w:right w:val="none" w:sz="0" w:space="0" w:color="auto"/>
                                              </w:divBdr>
                                              <w:divsChild>
                                                <w:div w:id="1455633730">
                                                  <w:marLeft w:val="0"/>
                                                  <w:marRight w:val="0"/>
                                                  <w:marTop w:val="0"/>
                                                  <w:marBottom w:val="0"/>
                                                  <w:divBdr>
                                                    <w:top w:val="none" w:sz="0" w:space="0" w:color="auto"/>
                                                    <w:left w:val="none" w:sz="0" w:space="0" w:color="auto"/>
                                                    <w:bottom w:val="none" w:sz="0" w:space="0" w:color="auto"/>
                                                    <w:right w:val="none" w:sz="0" w:space="0" w:color="auto"/>
                                                  </w:divBdr>
                                                </w:div>
                                              </w:divsChild>
                                            </w:div>
                                            <w:div w:id="316039276">
                                              <w:marLeft w:val="0"/>
                                              <w:marRight w:val="0"/>
                                              <w:marTop w:val="0"/>
                                              <w:marBottom w:val="150"/>
                                              <w:divBdr>
                                                <w:top w:val="none" w:sz="0" w:space="0" w:color="auto"/>
                                                <w:left w:val="none" w:sz="0" w:space="0" w:color="auto"/>
                                                <w:bottom w:val="none" w:sz="0" w:space="0" w:color="auto"/>
                                                <w:right w:val="none" w:sz="0" w:space="0" w:color="auto"/>
                                              </w:divBdr>
                                              <w:divsChild>
                                                <w:div w:id="818421269">
                                                  <w:marLeft w:val="0"/>
                                                  <w:marRight w:val="0"/>
                                                  <w:marTop w:val="0"/>
                                                  <w:marBottom w:val="0"/>
                                                  <w:divBdr>
                                                    <w:top w:val="none" w:sz="0" w:space="0" w:color="auto"/>
                                                    <w:left w:val="none" w:sz="0" w:space="0" w:color="auto"/>
                                                    <w:bottom w:val="none" w:sz="0" w:space="0" w:color="auto"/>
                                                    <w:right w:val="none" w:sz="0" w:space="0" w:color="auto"/>
                                                  </w:divBdr>
                                                </w:div>
                                              </w:divsChild>
                                            </w:div>
                                            <w:div w:id="15548397">
                                              <w:marLeft w:val="0"/>
                                              <w:marRight w:val="0"/>
                                              <w:marTop w:val="0"/>
                                              <w:marBottom w:val="150"/>
                                              <w:divBdr>
                                                <w:top w:val="none" w:sz="0" w:space="0" w:color="auto"/>
                                                <w:left w:val="none" w:sz="0" w:space="0" w:color="auto"/>
                                                <w:bottom w:val="none" w:sz="0" w:space="0" w:color="auto"/>
                                                <w:right w:val="none" w:sz="0" w:space="0" w:color="auto"/>
                                              </w:divBdr>
                                              <w:divsChild>
                                                <w:div w:id="658658036">
                                                  <w:marLeft w:val="0"/>
                                                  <w:marRight w:val="0"/>
                                                  <w:marTop w:val="0"/>
                                                  <w:marBottom w:val="0"/>
                                                  <w:divBdr>
                                                    <w:top w:val="none" w:sz="0" w:space="0" w:color="auto"/>
                                                    <w:left w:val="none" w:sz="0" w:space="0" w:color="auto"/>
                                                    <w:bottom w:val="none" w:sz="0" w:space="0" w:color="auto"/>
                                                    <w:right w:val="none" w:sz="0" w:space="0" w:color="auto"/>
                                                  </w:divBdr>
                                                </w:div>
                                              </w:divsChild>
                                            </w:div>
                                            <w:div w:id="1743913496">
                                              <w:marLeft w:val="0"/>
                                              <w:marRight w:val="0"/>
                                              <w:marTop w:val="0"/>
                                              <w:marBottom w:val="150"/>
                                              <w:divBdr>
                                                <w:top w:val="none" w:sz="0" w:space="0" w:color="auto"/>
                                                <w:left w:val="none" w:sz="0" w:space="0" w:color="auto"/>
                                                <w:bottom w:val="none" w:sz="0" w:space="0" w:color="auto"/>
                                                <w:right w:val="none" w:sz="0" w:space="0" w:color="auto"/>
                                              </w:divBdr>
                                              <w:divsChild>
                                                <w:div w:id="2055159121">
                                                  <w:marLeft w:val="0"/>
                                                  <w:marRight w:val="0"/>
                                                  <w:marTop w:val="0"/>
                                                  <w:marBottom w:val="0"/>
                                                  <w:divBdr>
                                                    <w:top w:val="none" w:sz="0" w:space="0" w:color="auto"/>
                                                    <w:left w:val="none" w:sz="0" w:space="0" w:color="auto"/>
                                                    <w:bottom w:val="none" w:sz="0" w:space="0" w:color="auto"/>
                                                    <w:right w:val="none" w:sz="0" w:space="0" w:color="auto"/>
                                                  </w:divBdr>
                                                </w:div>
                                              </w:divsChild>
                                            </w:div>
                                            <w:div w:id="1959069362">
                                              <w:marLeft w:val="0"/>
                                              <w:marRight w:val="0"/>
                                              <w:marTop w:val="120"/>
                                              <w:marBottom w:val="120"/>
                                              <w:divBdr>
                                                <w:top w:val="none" w:sz="0" w:space="0" w:color="auto"/>
                                                <w:left w:val="none" w:sz="0" w:space="0" w:color="auto"/>
                                                <w:bottom w:val="none" w:sz="0" w:space="0" w:color="auto"/>
                                                <w:right w:val="none" w:sz="0" w:space="0" w:color="auto"/>
                                              </w:divBdr>
                                              <w:divsChild>
                                                <w:div w:id="1499342337">
                                                  <w:marLeft w:val="0"/>
                                                  <w:marRight w:val="0"/>
                                                  <w:marTop w:val="0"/>
                                                  <w:marBottom w:val="0"/>
                                                  <w:divBdr>
                                                    <w:top w:val="none" w:sz="0" w:space="0" w:color="auto"/>
                                                    <w:left w:val="none" w:sz="0" w:space="0" w:color="auto"/>
                                                    <w:bottom w:val="none" w:sz="0" w:space="0" w:color="auto"/>
                                                    <w:right w:val="none" w:sz="0" w:space="0" w:color="auto"/>
                                                  </w:divBdr>
                                                </w:div>
                                              </w:divsChild>
                                            </w:div>
                                            <w:div w:id="278801414">
                                              <w:marLeft w:val="0"/>
                                              <w:marRight w:val="0"/>
                                              <w:marTop w:val="0"/>
                                              <w:marBottom w:val="150"/>
                                              <w:divBdr>
                                                <w:top w:val="none" w:sz="0" w:space="0" w:color="auto"/>
                                                <w:left w:val="none" w:sz="0" w:space="0" w:color="auto"/>
                                                <w:bottom w:val="none" w:sz="0" w:space="0" w:color="auto"/>
                                                <w:right w:val="none" w:sz="0" w:space="0" w:color="auto"/>
                                              </w:divBdr>
                                              <w:divsChild>
                                                <w:div w:id="1510876730">
                                                  <w:marLeft w:val="0"/>
                                                  <w:marRight w:val="0"/>
                                                  <w:marTop w:val="0"/>
                                                  <w:marBottom w:val="0"/>
                                                  <w:divBdr>
                                                    <w:top w:val="none" w:sz="0" w:space="0" w:color="auto"/>
                                                    <w:left w:val="none" w:sz="0" w:space="0" w:color="auto"/>
                                                    <w:bottom w:val="none" w:sz="0" w:space="0" w:color="auto"/>
                                                    <w:right w:val="none" w:sz="0" w:space="0" w:color="auto"/>
                                                  </w:divBdr>
                                                </w:div>
                                              </w:divsChild>
                                            </w:div>
                                            <w:div w:id="361171306">
                                              <w:marLeft w:val="0"/>
                                              <w:marRight w:val="0"/>
                                              <w:marTop w:val="0"/>
                                              <w:marBottom w:val="150"/>
                                              <w:divBdr>
                                                <w:top w:val="none" w:sz="0" w:space="0" w:color="auto"/>
                                                <w:left w:val="none" w:sz="0" w:space="0" w:color="auto"/>
                                                <w:bottom w:val="none" w:sz="0" w:space="0" w:color="auto"/>
                                                <w:right w:val="none" w:sz="0" w:space="0" w:color="auto"/>
                                              </w:divBdr>
                                              <w:divsChild>
                                                <w:div w:id="4283906">
                                                  <w:marLeft w:val="0"/>
                                                  <w:marRight w:val="0"/>
                                                  <w:marTop w:val="0"/>
                                                  <w:marBottom w:val="0"/>
                                                  <w:divBdr>
                                                    <w:top w:val="none" w:sz="0" w:space="0" w:color="auto"/>
                                                    <w:left w:val="none" w:sz="0" w:space="0" w:color="auto"/>
                                                    <w:bottom w:val="none" w:sz="0" w:space="0" w:color="auto"/>
                                                    <w:right w:val="none" w:sz="0" w:space="0" w:color="auto"/>
                                                  </w:divBdr>
                                                </w:div>
                                              </w:divsChild>
                                            </w:div>
                                            <w:div w:id="781147201">
                                              <w:marLeft w:val="0"/>
                                              <w:marRight w:val="0"/>
                                              <w:marTop w:val="0"/>
                                              <w:marBottom w:val="150"/>
                                              <w:divBdr>
                                                <w:top w:val="none" w:sz="0" w:space="0" w:color="auto"/>
                                                <w:left w:val="none" w:sz="0" w:space="0" w:color="auto"/>
                                                <w:bottom w:val="none" w:sz="0" w:space="0" w:color="auto"/>
                                                <w:right w:val="none" w:sz="0" w:space="0" w:color="auto"/>
                                              </w:divBdr>
                                              <w:divsChild>
                                                <w:div w:id="1097405856">
                                                  <w:marLeft w:val="0"/>
                                                  <w:marRight w:val="0"/>
                                                  <w:marTop w:val="0"/>
                                                  <w:marBottom w:val="0"/>
                                                  <w:divBdr>
                                                    <w:top w:val="none" w:sz="0" w:space="0" w:color="auto"/>
                                                    <w:left w:val="none" w:sz="0" w:space="0" w:color="auto"/>
                                                    <w:bottom w:val="none" w:sz="0" w:space="0" w:color="auto"/>
                                                    <w:right w:val="none" w:sz="0" w:space="0" w:color="auto"/>
                                                  </w:divBdr>
                                                </w:div>
                                              </w:divsChild>
                                            </w:div>
                                            <w:div w:id="1977179179">
                                              <w:marLeft w:val="0"/>
                                              <w:marRight w:val="0"/>
                                              <w:marTop w:val="0"/>
                                              <w:marBottom w:val="150"/>
                                              <w:divBdr>
                                                <w:top w:val="none" w:sz="0" w:space="0" w:color="auto"/>
                                                <w:left w:val="none" w:sz="0" w:space="0" w:color="auto"/>
                                                <w:bottom w:val="none" w:sz="0" w:space="0" w:color="auto"/>
                                                <w:right w:val="none" w:sz="0" w:space="0" w:color="auto"/>
                                              </w:divBdr>
                                              <w:divsChild>
                                                <w:div w:id="1143933759">
                                                  <w:marLeft w:val="0"/>
                                                  <w:marRight w:val="0"/>
                                                  <w:marTop w:val="0"/>
                                                  <w:marBottom w:val="0"/>
                                                  <w:divBdr>
                                                    <w:top w:val="none" w:sz="0" w:space="0" w:color="auto"/>
                                                    <w:left w:val="none" w:sz="0" w:space="0" w:color="auto"/>
                                                    <w:bottom w:val="none" w:sz="0" w:space="0" w:color="auto"/>
                                                    <w:right w:val="none" w:sz="0" w:space="0" w:color="auto"/>
                                                  </w:divBdr>
                                                </w:div>
                                              </w:divsChild>
                                            </w:div>
                                            <w:div w:id="821429215">
                                              <w:marLeft w:val="0"/>
                                              <w:marRight w:val="0"/>
                                              <w:marTop w:val="0"/>
                                              <w:marBottom w:val="150"/>
                                              <w:divBdr>
                                                <w:top w:val="none" w:sz="0" w:space="0" w:color="auto"/>
                                                <w:left w:val="none" w:sz="0" w:space="0" w:color="auto"/>
                                                <w:bottom w:val="none" w:sz="0" w:space="0" w:color="auto"/>
                                                <w:right w:val="none" w:sz="0" w:space="0" w:color="auto"/>
                                              </w:divBdr>
                                              <w:divsChild>
                                                <w:div w:id="2085176189">
                                                  <w:marLeft w:val="0"/>
                                                  <w:marRight w:val="0"/>
                                                  <w:marTop w:val="0"/>
                                                  <w:marBottom w:val="0"/>
                                                  <w:divBdr>
                                                    <w:top w:val="none" w:sz="0" w:space="0" w:color="auto"/>
                                                    <w:left w:val="none" w:sz="0" w:space="0" w:color="auto"/>
                                                    <w:bottom w:val="none" w:sz="0" w:space="0" w:color="auto"/>
                                                    <w:right w:val="none" w:sz="0" w:space="0" w:color="auto"/>
                                                  </w:divBdr>
                                                </w:div>
                                              </w:divsChild>
                                            </w:div>
                                            <w:div w:id="720447033">
                                              <w:marLeft w:val="0"/>
                                              <w:marRight w:val="0"/>
                                              <w:marTop w:val="0"/>
                                              <w:marBottom w:val="150"/>
                                              <w:divBdr>
                                                <w:top w:val="none" w:sz="0" w:space="0" w:color="auto"/>
                                                <w:left w:val="none" w:sz="0" w:space="0" w:color="auto"/>
                                                <w:bottom w:val="none" w:sz="0" w:space="0" w:color="auto"/>
                                                <w:right w:val="none" w:sz="0" w:space="0" w:color="auto"/>
                                              </w:divBdr>
                                              <w:divsChild>
                                                <w:div w:id="92437133">
                                                  <w:marLeft w:val="0"/>
                                                  <w:marRight w:val="0"/>
                                                  <w:marTop w:val="0"/>
                                                  <w:marBottom w:val="0"/>
                                                  <w:divBdr>
                                                    <w:top w:val="none" w:sz="0" w:space="0" w:color="auto"/>
                                                    <w:left w:val="none" w:sz="0" w:space="0" w:color="auto"/>
                                                    <w:bottom w:val="none" w:sz="0" w:space="0" w:color="auto"/>
                                                    <w:right w:val="none" w:sz="0" w:space="0" w:color="auto"/>
                                                  </w:divBdr>
                                                </w:div>
                                              </w:divsChild>
                                            </w:div>
                                            <w:div w:id="745957620">
                                              <w:marLeft w:val="0"/>
                                              <w:marRight w:val="0"/>
                                              <w:marTop w:val="0"/>
                                              <w:marBottom w:val="150"/>
                                              <w:divBdr>
                                                <w:top w:val="none" w:sz="0" w:space="0" w:color="auto"/>
                                                <w:left w:val="none" w:sz="0" w:space="0" w:color="auto"/>
                                                <w:bottom w:val="none" w:sz="0" w:space="0" w:color="auto"/>
                                                <w:right w:val="none" w:sz="0" w:space="0" w:color="auto"/>
                                              </w:divBdr>
                                              <w:divsChild>
                                                <w:div w:id="1665938810">
                                                  <w:marLeft w:val="0"/>
                                                  <w:marRight w:val="0"/>
                                                  <w:marTop w:val="0"/>
                                                  <w:marBottom w:val="0"/>
                                                  <w:divBdr>
                                                    <w:top w:val="none" w:sz="0" w:space="0" w:color="auto"/>
                                                    <w:left w:val="none" w:sz="0" w:space="0" w:color="auto"/>
                                                    <w:bottom w:val="none" w:sz="0" w:space="0" w:color="auto"/>
                                                    <w:right w:val="none" w:sz="0" w:space="0" w:color="auto"/>
                                                  </w:divBdr>
                                                </w:div>
                                              </w:divsChild>
                                            </w:div>
                                            <w:div w:id="121846208">
                                              <w:marLeft w:val="0"/>
                                              <w:marRight w:val="0"/>
                                              <w:marTop w:val="0"/>
                                              <w:marBottom w:val="150"/>
                                              <w:divBdr>
                                                <w:top w:val="none" w:sz="0" w:space="0" w:color="auto"/>
                                                <w:left w:val="none" w:sz="0" w:space="0" w:color="auto"/>
                                                <w:bottom w:val="none" w:sz="0" w:space="0" w:color="auto"/>
                                                <w:right w:val="none" w:sz="0" w:space="0" w:color="auto"/>
                                              </w:divBdr>
                                              <w:divsChild>
                                                <w:div w:id="35009723">
                                                  <w:marLeft w:val="0"/>
                                                  <w:marRight w:val="0"/>
                                                  <w:marTop w:val="0"/>
                                                  <w:marBottom w:val="0"/>
                                                  <w:divBdr>
                                                    <w:top w:val="none" w:sz="0" w:space="0" w:color="auto"/>
                                                    <w:left w:val="none" w:sz="0" w:space="0" w:color="auto"/>
                                                    <w:bottom w:val="none" w:sz="0" w:space="0" w:color="auto"/>
                                                    <w:right w:val="none" w:sz="0" w:space="0" w:color="auto"/>
                                                  </w:divBdr>
                                                </w:div>
                                              </w:divsChild>
                                            </w:div>
                                            <w:div w:id="1088233832">
                                              <w:marLeft w:val="0"/>
                                              <w:marRight w:val="0"/>
                                              <w:marTop w:val="0"/>
                                              <w:marBottom w:val="150"/>
                                              <w:divBdr>
                                                <w:top w:val="none" w:sz="0" w:space="0" w:color="auto"/>
                                                <w:left w:val="none" w:sz="0" w:space="0" w:color="auto"/>
                                                <w:bottom w:val="none" w:sz="0" w:space="0" w:color="auto"/>
                                                <w:right w:val="none" w:sz="0" w:space="0" w:color="auto"/>
                                              </w:divBdr>
                                              <w:divsChild>
                                                <w:div w:id="624041911">
                                                  <w:marLeft w:val="0"/>
                                                  <w:marRight w:val="0"/>
                                                  <w:marTop w:val="0"/>
                                                  <w:marBottom w:val="0"/>
                                                  <w:divBdr>
                                                    <w:top w:val="none" w:sz="0" w:space="0" w:color="auto"/>
                                                    <w:left w:val="none" w:sz="0" w:space="0" w:color="auto"/>
                                                    <w:bottom w:val="none" w:sz="0" w:space="0" w:color="auto"/>
                                                    <w:right w:val="none" w:sz="0" w:space="0" w:color="auto"/>
                                                  </w:divBdr>
                                                </w:div>
                                              </w:divsChild>
                                            </w:div>
                                            <w:div w:id="934094477">
                                              <w:marLeft w:val="0"/>
                                              <w:marRight w:val="0"/>
                                              <w:marTop w:val="0"/>
                                              <w:marBottom w:val="150"/>
                                              <w:divBdr>
                                                <w:top w:val="none" w:sz="0" w:space="0" w:color="auto"/>
                                                <w:left w:val="none" w:sz="0" w:space="0" w:color="auto"/>
                                                <w:bottom w:val="none" w:sz="0" w:space="0" w:color="auto"/>
                                                <w:right w:val="none" w:sz="0" w:space="0" w:color="auto"/>
                                              </w:divBdr>
                                              <w:divsChild>
                                                <w:div w:id="542713807">
                                                  <w:marLeft w:val="0"/>
                                                  <w:marRight w:val="0"/>
                                                  <w:marTop w:val="0"/>
                                                  <w:marBottom w:val="0"/>
                                                  <w:divBdr>
                                                    <w:top w:val="none" w:sz="0" w:space="0" w:color="auto"/>
                                                    <w:left w:val="none" w:sz="0" w:space="0" w:color="auto"/>
                                                    <w:bottom w:val="none" w:sz="0" w:space="0" w:color="auto"/>
                                                    <w:right w:val="none" w:sz="0" w:space="0" w:color="auto"/>
                                                  </w:divBdr>
                                                </w:div>
                                              </w:divsChild>
                                            </w:div>
                                            <w:div w:id="758644967">
                                              <w:marLeft w:val="0"/>
                                              <w:marRight w:val="0"/>
                                              <w:marTop w:val="0"/>
                                              <w:marBottom w:val="150"/>
                                              <w:divBdr>
                                                <w:top w:val="none" w:sz="0" w:space="0" w:color="auto"/>
                                                <w:left w:val="none" w:sz="0" w:space="0" w:color="auto"/>
                                                <w:bottom w:val="none" w:sz="0" w:space="0" w:color="auto"/>
                                                <w:right w:val="none" w:sz="0" w:space="0" w:color="auto"/>
                                              </w:divBdr>
                                              <w:divsChild>
                                                <w:div w:id="1979606404">
                                                  <w:marLeft w:val="0"/>
                                                  <w:marRight w:val="0"/>
                                                  <w:marTop w:val="0"/>
                                                  <w:marBottom w:val="0"/>
                                                  <w:divBdr>
                                                    <w:top w:val="none" w:sz="0" w:space="0" w:color="auto"/>
                                                    <w:left w:val="none" w:sz="0" w:space="0" w:color="auto"/>
                                                    <w:bottom w:val="none" w:sz="0" w:space="0" w:color="auto"/>
                                                    <w:right w:val="none" w:sz="0" w:space="0" w:color="auto"/>
                                                  </w:divBdr>
                                                </w:div>
                                              </w:divsChild>
                                            </w:div>
                                            <w:div w:id="947588421">
                                              <w:marLeft w:val="0"/>
                                              <w:marRight w:val="0"/>
                                              <w:marTop w:val="0"/>
                                              <w:marBottom w:val="150"/>
                                              <w:divBdr>
                                                <w:top w:val="none" w:sz="0" w:space="0" w:color="auto"/>
                                                <w:left w:val="none" w:sz="0" w:space="0" w:color="auto"/>
                                                <w:bottom w:val="none" w:sz="0" w:space="0" w:color="auto"/>
                                                <w:right w:val="none" w:sz="0" w:space="0" w:color="auto"/>
                                              </w:divBdr>
                                              <w:divsChild>
                                                <w:div w:id="627973360">
                                                  <w:marLeft w:val="0"/>
                                                  <w:marRight w:val="0"/>
                                                  <w:marTop w:val="0"/>
                                                  <w:marBottom w:val="0"/>
                                                  <w:divBdr>
                                                    <w:top w:val="none" w:sz="0" w:space="0" w:color="auto"/>
                                                    <w:left w:val="none" w:sz="0" w:space="0" w:color="auto"/>
                                                    <w:bottom w:val="none" w:sz="0" w:space="0" w:color="auto"/>
                                                    <w:right w:val="none" w:sz="0" w:space="0" w:color="auto"/>
                                                  </w:divBdr>
                                                </w:div>
                                              </w:divsChild>
                                            </w:div>
                                            <w:div w:id="2061173058">
                                              <w:marLeft w:val="0"/>
                                              <w:marRight w:val="0"/>
                                              <w:marTop w:val="120"/>
                                              <w:marBottom w:val="120"/>
                                              <w:divBdr>
                                                <w:top w:val="none" w:sz="0" w:space="0" w:color="auto"/>
                                                <w:left w:val="none" w:sz="0" w:space="0" w:color="auto"/>
                                                <w:bottom w:val="none" w:sz="0" w:space="0" w:color="auto"/>
                                                <w:right w:val="none" w:sz="0" w:space="0" w:color="auto"/>
                                              </w:divBdr>
                                              <w:divsChild>
                                                <w:div w:id="455560641">
                                                  <w:marLeft w:val="0"/>
                                                  <w:marRight w:val="0"/>
                                                  <w:marTop w:val="0"/>
                                                  <w:marBottom w:val="0"/>
                                                  <w:divBdr>
                                                    <w:top w:val="none" w:sz="0" w:space="0" w:color="auto"/>
                                                    <w:left w:val="none" w:sz="0" w:space="0" w:color="auto"/>
                                                    <w:bottom w:val="none" w:sz="0" w:space="0" w:color="auto"/>
                                                    <w:right w:val="none" w:sz="0" w:space="0" w:color="auto"/>
                                                  </w:divBdr>
                                                </w:div>
                                              </w:divsChild>
                                            </w:div>
                                            <w:div w:id="862668140">
                                              <w:marLeft w:val="0"/>
                                              <w:marRight w:val="0"/>
                                              <w:marTop w:val="0"/>
                                              <w:marBottom w:val="150"/>
                                              <w:divBdr>
                                                <w:top w:val="none" w:sz="0" w:space="0" w:color="auto"/>
                                                <w:left w:val="none" w:sz="0" w:space="0" w:color="auto"/>
                                                <w:bottom w:val="none" w:sz="0" w:space="0" w:color="auto"/>
                                                <w:right w:val="none" w:sz="0" w:space="0" w:color="auto"/>
                                              </w:divBdr>
                                              <w:divsChild>
                                                <w:div w:id="1297445180">
                                                  <w:marLeft w:val="0"/>
                                                  <w:marRight w:val="0"/>
                                                  <w:marTop w:val="0"/>
                                                  <w:marBottom w:val="0"/>
                                                  <w:divBdr>
                                                    <w:top w:val="none" w:sz="0" w:space="0" w:color="auto"/>
                                                    <w:left w:val="none" w:sz="0" w:space="0" w:color="auto"/>
                                                    <w:bottom w:val="none" w:sz="0" w:space="0" w:color="auto"/>
                                                    <w:right w:val="none" w:sz="0" w:space="0" w:color="auto"/>
                                                  </w:divBdr>
                                                </w:div>
                                              </w:divsChild>
                                            </w:div>
                                            <w:div w:id="2062093636">
                                              <w:marLeft w:val="0"/>
                                              <w:marRight w:val="0"/>
                                              <w:marTop w:val="0"/>
                                              <w:marBottom w:val="150"/>
                                              <w:divBdr>
                                                <w:top w:val="none" w:sz="0" w:space="0" w:color="auto"/>
                                                <w:left w:val="none" w:sz="0" w:space="0" w:color="auto"/>
                                                <w:bottom w:val="none" w:sz="0" w:space="0" w:color="auto"/>
                                                <w:right w:val="none" w:sz="0" w:space="0" w:color="auto"/>
                                              </w:divBdr>
                                              <w:divsChild>
                                                <w:div w:id="1491868086">
                                                  <w:marLeft w:val="0"/>
                                                  <w:marRight w:val="0"/>
                                                  <w:marTop w:val="0"/>
                                                  <w:marBottom w:val="0"/>
                                                  <w:divBdr>
                                                    <w:top w:val="none" w:sz="0" w:space="0" w:color="auto"/>
                                                    <w:left w:val="none" w:sz="0" w:space="0" w:color="auto"/>
                                                    <w:bottom w:val="none" w:sz="0" w:space="0" w:color="auto"/>
                                                    <w:right w:val="none" w:sz="0" w:space="0" w:color="auto"/>
                                                  </w:divBdr>
                                                </w:div>
                                              </w:divsChild>
                                            </w:div>
                                            <w:div w:id="1463304556">
                                              <w:marLeft w:val="0"/>
                                              <w:marRight w:val="0"/>
                                              <w:marTop w:val="0"/>
                                              <w:marBottom w:val="150"/>
                                              <w:divBdr>
                                                <w:top w:val="none" w:sz="0" w:space="0" w:color="auto"/>
                                                <w:left w:val="none" w:sz="0" w:space="0" w:color="auto"/>
                                                <w:bottom w:val="none" w:sz="0" w:space="0" w:color="auto"/>
                                                <w:right w:val="none" w:sz="0" w:space="0" w:color="auto"/>
                                              </w:divBdr>
                                              <w:divsChild>
                                                <w:div w:id="2046564496">
                                                  <w:marLeft w:val="0"/>
                                                  <w:marRight w:val="0"/>
                                                  <w:marTop w:val="0"/>
                                                  <w:marBottom w:val="0"/>
                                                  <w:divBdr>
                                                    <w:top w:val="none" w:sz="0" w:space="0" w:color="auto"/>
                                                    <w:left w:val="none" w:sz="0" w:space="0" w:color="auto"/>
                                                    <w:bottom w:val="none" w:sz="0" w:space="0" w:color="auto"/>
                                                    <w:right w:val="none" w:sz="0" w:space="0" w:color="auto"/>
                                                  </w:divBdr>
                                                </w:div>
                                              </w:divsChild>
                                            </w:div>
                                            <w:div w:id="2121562455">
                                              <w:marLeft w:val="0"/>
                                              <w:marRight w:val="0"/>
                                              <w:marTop w:val="0"/>
                                              <w:marBottom w:val="150"/>
                                              <w:divBdr>
                                                <w:top w:val="none" w:sz="0" w:space="0" w:color="auto"/>
                                                <w:left w:val="none" w:sz="0" w:space="0" w:color="auto"/>
                                                <w:bottom w:val="none" w:sz="0" w:space="0" w:color="auto"/>
                                                <w:right w:val="none" w:sz="0" w:space="0" w:color="auto"/>
                                              </w:divBdr>
                                              <w:divsChild>
                                                <w:div w:id="1987390754">
                                                  <w:marLeft w:val="0"/>
                                                  <w:marRight w:val="0"/>
                                                  <w:marTop w:val="0"/>
                                                  <w:marBottom w:val="0"/>
                                                  <w:divBdr>
                                                    <w:top w:val="none" w:sz="0" w:space="0" w:color="auto"/>
                                                    <w:left w:val="none" w:sz="0" w:space="0" w:color="auto"/>
                                                    <w:bottom w:val="none" w:sz="0" w:space="0" w:color="auto"/>
                                                    <w:right w:val="none" w:sz="0" w:space="0" w:color="auto"/>
                                                  </w:divBdr>
                                                </w:div>
                                              </w:divsChild>
                                            </w:div>
                                            <w:div w:id="2066443832">
                                              <w:marLeft w:val="0"/>
                                              <w:marRight w:val="0"/>
                                              <w:marTop w:val="0"/>
                                              <w:marBottom w:val="150"/>
                                              <w:divBdr>
                                                <w:top w:val="none" w:sz="0" w:space="0" w:color="auto"/>
                                                <w:left w:val="none" w:sz="0" w:space="0" w:color="auto"/>
                                                <w:bottom w:val="none" w:sz="0" w:space="0" w:color="auto"/>
                                                <w:right w:val="none" w:sz="0" w:space="0" w:color="auto"/>
                                              </w:divBdr>
                                              <w:divsChild>
                                                <w:div w:id="562984968">
                                                  <w:marLeft w:val="0"/>
                                                  <w:marRight w:val="0"/>
                                                  <w:marTop w:val="0"/>
                                                  <w:marBottom w:val="0"/>
                                                  <w:divBdr>
                                                    <w:top w:val="none" w:sz="0" w:space="0" w:color="auto"/>
                                                    <w:left w:val="none" w:sz="0" w:space="0" w:color="auto"/>
                                                    <w:bottom w:val="none" w:sz="0" w:space="0" w:color="auto"/>
                                                    <w:right w:val="none" w:sz="0" w:space="0" w:color="auto"/>
                                                  </w:divBdr>
                                                </w:div>
                                              </w:divsChild>
                                            </w:div>
                                            <w:div w:id="558905608">
                                              <w:marLeft w:val="0"/>
                                              <w:marRight w:val="0"/>
                                              <w:marTop w:val="0"/>
                                              <w:marBottom w:val="150"/>
                                              <w:divBdr>
                                                <w:top w:val="none" w:sz="0" w:space="0" w:color="auto"/>
                                                <w:left w:val="none" w:sz="0" w:space="0" w:color="auto"/>
                                                <w:bottom w:val="none" w:sz="0" w:space="0" w:color="auto"/>
                                                <w:right w:val="none" w:sz="0" w:space="0" w:color="auto"/>
                                              </w:divBdr>
                                              <w:divsChild>
                                                <w:div w:id="21368911">
                                                  <w:marLeft w:val="0"/>
                                                  <w:marRight w:val="0"/>
                                                  <w:marTop w:val="0"/>
                                                  <w:marBottom w:val="0"/>
                                                  <w:divBdr>
                                                    <w:top w:val="none" w:sz="0" w:space="0" w:color="auto"/>
                                                    <w:left w:val="none" w:sz="0" w:space="0" w:color="auto"/>
                                                    <w:bottom w:val="none" w:sz="0" w:space="0" w:color="auto"/>
                                                    <w:right w:val="none" w:sz="0" w:space="0" w:color="auto"/>
                                                  </w:divBdr>
                                                </w:div>
                                              </w:divsChild>
                                            </w:div>
                                            <w:div w:id="1124813986">
                                              <w:marLeft w:val="0"/>
                                              <w:marRight w:val="0"/>
                                              <w:marTop w:val="0"/>
                                              <w:marBottom w:val="150"/>
                                              <w:divBdr>
                                                <w:top w:val="none" w:sz="0" w:space="0" w:color="auto"/>
                                                <w:left w:val="none" w:sz="0" w:space="0" w:color="auto"/>
                                                <w:bottom w:val="none" w:sz="0" w:space="0" w:color="auto"/>
                                                <w:right w:val="none" w:sz="0" w:space="0" w:color="auto"/>
                                              </w:divBdr>
                                              <w:divsChild>
                                                <w:div w:id="263193619">
                                                  <w:marLeft w:val="0"/>
                                                  <w:marRight w:val="0"/>
                                                  <w:marTop w:val="0"/>
                                                  <w:marBottom w:val="0"/>
                                                  <w:divBdr>
                                                    <w:top w:val="none" w:sz="0" w:space="0" w:color="auto"/>
                                                    <w:left w:val="none" w:sz="0" w:space="0" w:color="auto"/>
                                                    <w:bottom w:val="none" w:sz="0" w:space="0" w:color="auto"/>
                                                    <w:right w:val="none" w:sz="0" w:space="0" w:color="auto"/>
                                                  </w:divBdr>
                                                </w:div>
                                              </w:divsChild>
                                            </w:div>
                                            <w:div w:id="1666585899">
                                              <w:marLeft w:val="0"/>
                                              <w:marRight w:val="0"/>
                                              <w:marTop w:val="0"/>
                                              <w:marBottom w:val="150"/>
                                              <w:divBdr>
                                                <w:top w:val="none" w:sz="0" w:space="0" w:color="auto"/>
                                                <w:left w:val="none" w:sz="0" w:space="0" w:color="auto"/>
                                                <w:bottom w:val="none" w:sz="0" w:space="0" w:color="auto"/>
                                                <w:right w:val="none" w:sz="0" w:space="0" w:color="auto"/>
                                              </w:divBdr>
                                              <w:divsChild>
                                                <w:div w:id="78526634">
                                                  <w:marLeft w:val="0"/>
                                                  <w:marRight w:val="0"/>
                                                  <w:marTop w:val="0"/>
                                                  <w:marBottom w:val="0"/>
                                                  <w:divBdr>
                                                    <w:top w:val="none" w:sz="0" w:space="0" w:color="auto"/>
                                                    <w:left w:val="none" w:sz="0" w:space="0" w:color="auto"/>
                                                    <w:bottom w:val="none" w:sz="0" w:space="0" w:color="auto"/>
                                                    <w:right w:val="none" w:sz="0" w:space="0" w:color="auto"/>
                                                  </w:divBdr>
                                                </w:div>
                                              </w:divsChild>
                                            </w:div>
                                            <w:div w:id="1948389928">
                                              <w:marLeft w:val="0"/>
                                              <w:marRight w:val="0"/>
                                              <w:marTop w:val="0"/>
                                              <w:marBottom w:val="150"/>
                                              <w:divBdr>
                                                <w:top w:val="none" w:sz="0" w:space="0" w:color="auto"/>
                                                <w:left w:val="none" w:sz="0" w:space="0" w:color="auto"/>
                                                <w:bottom w:val="none" w:sz="0" w:space="0" w:color="auto"/>
                                                <w:right w:val="none" w:sz="0" w:space="0" w:color="auto"/>
                                              </w:divBdr>
                                              <w:divsChild>
                                                <w:div w:id="262617549">
                                                  <w:marLeft w:val="0"/>
                                                  <w:marRight w:val="0"/>
                                                  <w:marTop w:val="0"/>
                                                  <w:marBottom w:val="0"/>
                                                  <w:divBdr>
                                                    <w:top w:val="none" w:sz="0" w:space="0" w:color="auto"/>
                                                    <w:left w:val="none" w:sz="0" w:space="0" w:color="auto"/>
                                                    <w:bottom w:val="none" w:sz="0" w:space="0" w:color="auto"/>
                                                    <w:right w:val="none" w:sz="0" w:space="0" w:color="auto"/>
                                                  </w:divBdr>
                                                </w:div>
                                              </w:divsChild>
                                            </w:div>
                                            <w:div w:id="2123187742">
                                              <w:marLeft w:val="0"/>
                                              <w:marRight w:val="0"/>
                                              <w:marTop w:val="0"/>
                                              <w:marBottom w:val="150"/>
                                              <w:divBdr>
                                                <w:top w:val="none" w:sz="0" w:space="0" w:color="auto"/>
                                                <w:left w:val="none" w:sz="0" w:space="0" w:color="auto"/>
                                                <w:bottom w:val="none" w:sz="0" w:space="0" w:color="auto"/>
                                                <w:right w:val="none" w:sz="0" w:space="0" w:color="auto"/>
                                              </w:divBdr>
                                              <w:divsChild>
                                                <w:div w:id="381372925">
                                                  <w:marLeft w:val="0"/>
                                                  <w:marRight w:val="0"/>
                                                  <w:marTop w:val="0"/>
                                                  <w:marBottom w:val="0"/>
                                                  <w:divBdr>
                                                    <w:top w:val="none" w:sz="0" w:space="0" w:color="auto"/>
                                                    <w:left w:val="none" w:sz="0" w:space="0" w:color="auto"/>
                                                    <w:bottom w:val="none" w:sz="0" w:space="0" w:color="auto"/>
                                                    <w:right w:val="none" w:sz="0" w:space="0" w:color="auto"/>
                                                  </w:divBdr>
                                                </w:div>
                                              </w:divsChild>
                                            </w:div>
                                            <w:div w:id="1606040402">
                                              <w:marLeft w:val="0"/>
                                              <w:marRight w:val="0"/>
                                              <w:marTop w:val="0"/>
                                              <w:marBottom w:val="150"/>
                                              <w:divBdr>
                                                <w:top w:val="none" w:sz="0" w:space="0" w:color="auto"/>
                                                <w:left w:val="none" w:sz="0" w:space="0" w:color="auto"/>
                                                <w:bottom w:val="none" w:sz="0" w:space="0" w:color="auto"/>
                                                <w:right w:val="none" w:sz="0" w:space="0" w:color="auto"/>
                                              </w:divBdr>
                                              <w:divsChild>
                                                <w:div w:id="418331728">
                                                  <w:marLeft w:val="0"/>
                                                  <w:marRight w:val="0"/>
                                                  <w:marTop w:val="0"/>
                                                  <w:marBottom w:val="0"/>
                                                  <w:divBdr>
                                                    <w:top w:val="none" w:sz="0" w:space="0" w:color="auto"/>
                                                    <w:left w:val="none" w:sz="0" w:space="0" w:color="auto"/>
                                                    <w:bottom w:val="none" w:sz="0" w:space="0" w:color="auto"/>
                                                    <w:right w:val="none" w:sz="0" w:space="0" w:color="auto"/>
                                                  </w:divBdr>
                                                </w:div>
                                              </w:divsChild>
                                            </w:div>
                                            <w:div w:id="855383736">
                                              <w:marLeft w:val="0"/>
                                              <w:marRight w:val="0"/>
                                              <w:marTop w:val="0"/>
                                              <w:marBottom w:val="150"/>
                                              <w:divBdr>
                                                <w:top w:val="none" w:sz="0" w:space="0" w:color="auto"/>
                                                <w:left w:val="none" w:sz="0" w:space="0" w:color="auto"/>
                                                <w:bottom w:val="none" w:sz="0" w:space="0" w:color="auto"/>
                                                <w:right w:val="none" w:sz="0" w:space="0" w:color="auto"/>
                                              </w:divBdr>
                                              <w:divsChild>
                                                <w:div w:id="1329136368">
                                                  <w:marLeft w:val="0"/>
                                                  <w:marRight w:val="0"/>
                                                  <w:marTop w:val="0"/>
                                                  <w:marBottom w:val="0"/>
                                                  <w:divBdr>
                                                    <w:top w:val="none" w:sz="0" w:space="0" w:color="auto"/>
                                                    <w:left w:val="none" w:sz="0" w:space="0" w:color="auto"/>
                                                    <w:bottom w:val="none" w:sz="0" w:space="0" w:color="auto"/>
                                                    <w:right w:val="none" w:sz="0" w:space="0" w:color="auto"/>
                                                  </w:divBdr>
                                                </w:div>
                                              </w:divsChild>
                                            </w:div>
                                            <w:div w:id="1932346873">
                                              <w:marLeft w:val="0"/>
                                              <w:marRight w:val="0"/>
                                              <w:marTop w:val="0"/>
                                              <w:marBottom w:val="150"/>
                                              <w:divBdr>
                                                <w:top w:val="none" w:sz="0" w:space="0" w:color="auto"/>
                                                <w:left w:val="none" w:sz="0" w:space="0" w:color="auto"/>
                                                <w:bottom w:val="none" w:sz="0" w:space="0" w:color="auto"/>
                                                <w:right w:val="none" w:sz="0" w:space="0" w:color="auto"/>
                                              </w:divBdr>
                                              <w:divsChild>
                                                <w:div w:id="2112698438">
                                                  <w:marLeft w:val="0"/>
                                                  <w:marRight w:val="0"/>
                                                  <w:marTop w:val="0"/>
                                                  <w:marBottom w:val="0"/>
                                                  <w:divBdr>
                                                    <w:top w:val="none" w:sz="0" w:space="0" w:color="auto"/>
                                                    <w:left w:val="none" w:sz="0" w:space="0" w:color="auto"/>
                                                    <w:bottom w:val="none" w:sz="0" w:space="0" w:color="auto"/>
                                                    <w:right w:val="none" w:sz="0" w:space="0" w:color="auto"/>
                                                  </w:divBdr>
                                                </w:div>
                                              </w:divsChild>
                                            </w:div>
                                            <w:div w:id="525097815">
                                              <w:marLeft w:val="0"/>
                                              <w:marRight w:val="0"/>
                                              <w:marTop w:val="0"/>
                                              <w:marBottom w:val="150"/>
                                              <w:divBdr>
                                                <w:top w:val="none" w:sz="0" w:space="0" w:color="auto"/>
                                                <w:left w:val="none" w:sz="0" w:space="0" w:color="auto"/>
                                                <w:bottom w:val="none" w:sz="0" w:space="0" w:color="auto"/>
                                                <w:right w:val="none" w:sz="0" w:space="0" w:color="auto"/>
                                              </w:divBdr>
                                              <w:divsChild>
                                                <w:div w:id="93019300">
                                                  <w:marLeft w:val="0"/>
                                                  <w:marRight w:val="0"/>
                                                  <w:marTop w:val="0"/>
                                                  <w:marBottom w:val="0"/>
                                                  <w:divBdr>
                                                    <w:top w:val="none" w:sz="0" w:space="0" w:color="auto"/>
                                                    <w:left w:val="none" w:sz="0" w:space="0" w:color="auto"/>
                                                    <w:bottom w:val="none" w:sz="0" w:space="0" w:color="auto"/>
                                                    <w:right w:val="none" w:sz="0" w:space="0" w:color="auto"/>
                                                  </w:divBdr>
                                                </w:div>
                                              </w:divsChild>
                                            </w:div>
                                            <w:div w:id="325715008">
                                              <w:marLeft w:val="0"/>
                                              <w:marRight w:val="0"/>
                                              <w:marTop w:val="0"/>
                                              <w:marBottom w:val="150"/>
                                              <w:divBdr>
                                                <w:top w:val="none" w:sz="0" w:space="0" w:color="auto"/>
                                                <w:left w:val="none" w:sz="0" w:space="0" w:color="auto"/>
                                                <w:bottom w:val="none" w:sz="0" w:space="0" w:color="auto"/>
                                                <w:right w:val="none" w:sz="0" w:space="0" w:color="auto"/>
                                              </w:divBdr>
                                              <w:divsChild>
                                                <w:div w:id="1280454219">
                                                  <w:marLeft w:val="0"/>
                                                  <w:marRight w:val="0"/>
                                                  <w:marTop w:val="0"/>
                                                  <w:marBottom w:val="0"/>
                                                  <w:divBdr>
                                                    <w:top w:val="none" w:sz="0" w:space="0" w:color="auto"/>
                                                    <w:left w:val="none" w:sz="0" w:space="0" w:color="auto"/>
                                                    <w:bottom w:val="none" w:sz="0" w:space="0" w:color="auto"/>
                                                    <w:right w:val="none" w:sz="0" w:space="0" w:color="auto"/>
                                                  </w:divBdr>
                                                </w:div>
                                              </w:divsChild>
                                            </w:div>
                                            <w:div w:id="1115372050">
                                              <w:marLeft w:val="0"/>
                                              <w:marRight w:val="0"/>
                                              <w:marTop w:val="0"/>
                                              <w:marBottom w:val="150"/>
                                              <w:divBdr>
                                                <w:top w:val="none" w:sz="0" w:space="0" w:color="auto"/>
                                                <w:left w:val="none" w:sz="0" w:space="0" w:color="auto"/>
                                                <w:bottom w:val="none" w:sz="0" w:space="0" w:color="auto"/>
                                                <w:right w:val="none" w:sz="0" w:space="0" w:color="auto"/>
                                              </w:divBdr>
                                              <w:divsChild>
                                                <w:div w:id="245651921">
                                                  <w:marLeft w:val="0"/>
                                                  <w:marRight w:val="0"/>
                                                  <w:marTop w:val="0"/>
                                                  <w:marBottom w:val="0"/>
                                                  <w:divBdr>
                                                    <w:top w:val="none" w:sz="0" w:space="0" w:color="auto"/>
                                                    <w:left w:val="none" w:sz="0" w:space="0" w:color="auto"/>
                                                    <w:bottom w:val="none" w:sz="0" w:space="0" w:color="auto"/>
                                                    <w:right w:val="none" w:sz="0" w:space="0" w:color="auto"/>
                                                  </w:divBdr>
                                                </w:div>
                                              </w:divsChild>
                                            </w:div>
                                            <w:div w:id="1586263853">
                                              <w:marLeft w:val="0"/>
                                              <w:marRight w:val="0"/>
                                              <w:marTop w:val="120"/>
                                              <w:marBottom w:val="120"/>
                                              <w:divBdr>
                                                <w:top w:val="none" w:sz="0" w:space="0" w:color="auto"/>
                                                <w:left w:val="none" w:sz="0" w:space="0" w:color="auto"/>
                                                <w:bottom w:val="none" w:sz="0" w:space="0" w:color="auto"/>
                                                <w:right w:val="none" w:sz="0" w:space="0" w:color="auto"/>
                                              </w:divBdr>
                                              <w:divsChild>
                                                <w:div w:id="1774125912">
                                                  <w:marLeft w:val="0"/>
                                                  <w:marRight w:val="0"/>
                                                  <w:marTop w:val="0"/>
                                                  <w:marBottom w:val="0"/>
                                                  <w:divBdr>
                                                    <w:top w:val="none" w:sz="0" w:space="0" w:color="auto"/>
                                                    <w:left w:val="none" w:sz="0" w:space="0" w:color="auto"/>
                                                    <w:bottom w:val="none" w:sz="0" w:space="0" w:color="auto"/>
                                                    <w:right w:val="none" w:sz="0" w:space="0" w:color="auto"/>
                                                  </w:divBdr>
                                                </w:div>
                                              </w:divsChild>
                                            </w:div>
                                            <w:div w:id="1183008537">
                                              <w:marLeft w:val="0"/>
                                              <w:marRight w:val="0"/>
                                              <w:marTop w:val="0"/>
                                              <w:marBottom w:val="150"/>
                                              <w:divBdr>
                                                <w:top w:val="none" w:sz="0" w:space="0" w:color="auto"/>
                                                <w:left w:val="none" w:sz="0" w:space="0" w:color="auto"/>
                                                <w:bottom w:val="none" w:sz="0" w:space="0" w:color="auto"/>
                                                <w:right w:val="none" w:sz="0" w:space="0" w:color="auto"/>
                                              </w:divBdr>
                                              <w:divsChild>
                                                <w:div w:id="732387659">
                                                  <w:marLeft w:val="0"/>
                                                  <w:marRight w:val="0"/>
                                                  <w:marTop w:val="0"/>
                                                  <w:marBottom w:val="0"/>
                                                  <w:divBdr>
                                                    <w:top w:val="none" w:sz="0" w:space="0" w:color="auto"/>
                                                    <w:left w:val="none" w:sz="0" w:space="0" w:color="auto"/>
                                                    <w:bottom w:val="none" w:sz="0" w:space="0" w:color="auto"/>
                                                    <w:right w:val="none" w:sz="0" w:space="0" w:color="auto"/>
                                                  </w:divBdr>
                                                </w:div>
                                              </w:divsChild>
                                            </w:div>
                                            <w:div w:id="1133450588">
                                              <w:marLeft w:val="0"/>
                                              <w:marRight w:val="0"/>
                                              <w:marTop w:val="120"/>
                                              <w:marBottom w:val="60"/>
                                              <w:divBdr>
                                                <w:top w:val="none" w:sz="0" w:space="0" w:color="auto"/>
                                                <w:left w:val="none" w:sz="0" w:space="0" w:color="auto"/>
                                                <w:bottom w:val="none" w:sz="0" w:space="0" w:color="auto"/>
                                                <w:right w:val="none" w:sz="0" w:space="0" w:color="auto"/>
                                              </w:divBdr>
                                              <w:divsChild>
                                                <w:div w:id="724525194">
                                                  <w:marLeft w:val="0"/>
                                                  <w:marRight w:val="0"/>
                                                  <w:marTop w:val="0"/>
                                                  <w:marBottom w:val="0"/>
                                                  <w:divBdr>
                                                    <w:top w:val="none" w:sz="0" w:space="0" w:color="auto"/>
                                                    <w:left w:val="none" w:sz="0" w:space="0" w:color="auto"/>
                                                    <w:bottom w:val="none" w:sz="0" w:space="0" w:color="auto"/>
                                                    <w:right w:val="none" w:sz="0" w:space="0" w:color="auto"/>
                                                  </w:divBdr>
                                                </w:div>
                                              </w:divsChild>
                                            </w:div>
                                            <w:div w:id="1264217841">
                                              <w:marLeft w:val="0"/>
                                              <w:marRight w:val="0"/>
                                              <w:marTop w:val="120"/>
                                              <w:marBottom w:val="60"/>
                                              <w:divBdr>
                                                <w:top w:val="none" w:sz="0" w:space="0" w:color="auto"/>
                                                <w:left w:val="none" w:sz="0" w:space="0" w:color="auto"/>
                                                <w:bottom w:val="none" w:sz="0" w:space="0" w:color="auto"/>
                                                <w:right w:val="none" w:sz="0" w:space="0" w:color="auto"/>
                                              </w:divBdr>
                                              <w:divsChild>
                                                <w:div w:id="38285044">
                                                  <w:marLeft w:val="0"/>
                                                  <w:marRight w:val="0"/>
                                                  <w:marTop w:val="0"/>
                                                  <w:marBottom w:val="0"/>
                                                  <w:divBdr>
                                                    <w:top w:val="none" w:sz="0" w:space="0" w:color="auto"/>
                                                    <w:left w:val="none" w:sz="0" w:space="0" w:color="auto"/>
                                                    <w:bottom w:val="none" w:sz="0" w:space="0" w:color="auto"/>
                                                    <w:right w:val="none" w:sz="0" w:space="0" w:color="auto"/>
                                                  </w:divBdr>
                                                </w:div>
                                              </w:divsChild>
                                            </w:div>
                                            <w:div w:id="422651418">
                                              <w:marLeft w:val="0"/>
                                              <w:marRight w:val="0"/>
                                              <w:marTop w:val="120"/>
                                              <w:marBottom w:val="60"/>
                                              <w:divBdr>
                                                <w:top w:val="none" w:sz="0" w:space="0" w:color="auto"/>
                                                <w:left w:val="none" w:sz="0" w:space="0" w:color="auto"/>
                                                <w:bottom w:val="none" w:sz="0" w:space="0" w:color="auto"/>
                                                <w:right w:val="none" w:sz="0" w:space="0" w:color="auto"/>
                                              </w:divBdr>
                                              <w:divsChild>
                                                <w:div w:id="1236360736">
                                                  <w:marLeft w:val="0"/>
                                                  <w:marRight w:val="0"/>
                                                  <w:marTop w:val="0"/>
                                                  <w:marBottom w:val="0"/>
                                                  <w:divBdr>
                                                    <w:top w:val="none" w:sz="0" w:space="0" w:color="auto"/>
                                                    <w:left w:val="none" w:sz="0" w:space="0" w:color="auto"/>
                                                    <w:bottom w:val="none" w:sz="0" w:space="0" w:color="auto"/>
                                                    <w:right w:val="none" w:sz="0" w:space="0" w:color="auto"/>
                                                  </w:divBdr>
                                                </w:div>
                                              </w:divsChild>
                                            </w:div>
                                            <w:div w:id="779573887">
                                              <w:marLeft w:val="0"/>
                                              <w:marRight w:val="0"/>
                                              <w:marTop w:val="120"/>
                                              <w:marBottom w:val="120"/>
                                              <w:divBdr>
                                                <w:top w:val="none" w:sz="0" w:space="0" w:color="auto"/>
                                                <w:left w:val="none" w:sz="0" w:space="0" w:color="auto"/>
                                                <w:bottom w:val="none" w:sz="0" w:space="0" w:color="auto"/>
                                                <w:right w:val="none" w:sz="0" w:space="0" w:color="auto"/>
                                              </w:divBdr>
                                              <w:divsChild>
                                                <w:div w:id="1502160920">
                                                  <w:marLeft w:val="0"/>
                                                  <w:marRight w:val="0"/>
                                                  <w:marTop w:val="0"/>
                                                  <w:marBottom w:val="0"/>
                                                  <w:divBdr>
                                                    <w:top w:val="none" w:sz="0" w:space="0" w:color="auto"/>
                                                    <w:left w:val="none" w:sz="0" w:space="0" w:color="auto"/>
                                                    <w:bottom w:val="none" w:sz="0" w:space="0" w:color="auto"/>
                                                    <w:right w:val="none" w:sz="0" w:space="0" w:color="auto"/>
                                                  </w:divBdr>
                                                </w:div>
                                              </w:divsChild>
                                            </w:div>
                                            <w:div w:id="1472361718">
                                              <w:marLeft w:val="0"/>
                                              <w:marRight w:val="0"/>
                                              <w:marTop w:val="0"/>
                                              <w:marBottom w:val="150"/>
                                              <w:divBdr>
                                                <w:top w:val="none" w:sz="0" w:space="0" w:color="auto"/>
                                                <w:left w:val="none" w:sz="0" w:space="0" w:color="auto"/>
                                                <w:bottom w:val="none" w:sz="0" w:space="0" w:color="auto"/>
                                                <w:right w:val="none" w:sz="0" w:space="0" w:color="auto"/>
                                              </w:divBdr>
                                              <w:divsChild>
                                                <w:div w:id="1833787518">
                                                  <w:marLeft w:val="0"/>
                                                  <w:marRight w:val="0"/>
                                                  <w:marTop w:val="0"/>
                                                  <w:marBottom w:val="0"/>
                                                  <w:divBdr>
                                                    <w:top w:val="none" w:sz="0" w:space="0" w:color="auto"/>
                                                    <w:left w:val="none" w:sz="0" w:space="0" w:color="auto"/>
                                                    <w:bottom w:val="none" w:sz="0" w:space="0" w:color="auto"/>
                                                    <w:right w:val="none" w:sz="0" w:space="0" w:color="auto"/>
                                                  </w:divBdr>
                                                </w:div>
                                              </w:divsChild>
                                            </w:div>
                                            <w:div w:id="1386225123">
                                              <w:marLeft w:val="0"/>
                                              <w:marRight w:val="0"/>
                                              <w:marTop w:val="0"/>
                                              <w:marBottom w:val="150"/>
                                              <w:divBdr>
                                                <w:top w:val="none" w:sz="0" w:space="0" w:color="auto"/>
                                                <w:left w:val="none" w:sz="0" w:space="0" w:color="auto"/>
                                                <w:bottom w:val="none" w:sz="0" w:space="0" w:color="auto"/>
                                                <w:right w:val="none" w:sz="0" w:space="0" w:color="auto"/>
                                              </w:divBdr>
                                              <w:divsChild>
                                                <w:div w:id="624580059">
                                                  <w:marLeft w:val="0"/>
                                                  <w:marRight w:val="0"/>
                                                  <w:marTop w:val="0"/>
                                                  <w:marBottom w:val="0"/>
                                                  <w:divBdr>
                                                    <w:top w:val="none" w:sz="0" w:space="0" w:color="auto"/>
                                                    <w:left w:val="none" w:sz="0" w:space="0" w:color="auto"/>
                                                    <w:bottom w:val="none" w:sz="0" w:space="0" w:color="auto"/>
                                                    <w:right w:val="none" w:sz="0" w:space="0" w:color="auto"/>
                                                  </w:divBdr>
                                                </w:div>
                                              </w:divsChild>
                                            </w:div>
                                            <w:div w:id="684941862">
                                              <w:marLeft w:val="0"/>
                                              <w:marRight w:val="0"/>
                                              <w:marTop w:val="0"/>
                                              <w:marBottom w:val="150"/>
                                              <w:divBdr>
                                                <w:top w:val="none" w:sz="0" w:space="0" w:color="auto"/>
                                                <w:left w:val="none" w:sz="0" w:space="0" w:color="auto"/>
                                                <w:bottom w:val="none" w:sz="0" w:space="0" w:color="auto"/>
                                                <w:right w:val="none" w:sz="0" w:space="0" w:color="auto"/>
                                              </w:divBdr>
                                              <w:divsChild>
                                                <w:div w:id="350568016">
                                                  <w:marLeft w:val="0"/>
                                                  <w:marRight w:val="0"/>
                                                  <w:marTop w:val="0"/>
                                                  <w:marBottom w:val="0"/>
                                                  <w:divBdr>
                                                    <w:top w:val="none" w:sz="0" w:space="0" w:color="auto"/>
                                                    <w:left w:val="none" w:sz="0" w:space="0" w:color="auto"/>
                                                    <w:bottom w:val="none" w:sz="0" w:space="0" w:color="auto"/>
                                                    <w:right w:val="none" w:sz="0" w:space="0" w:color="auto"/>
                                                  </w:divBdr>
                                                </w:div>
                                              </w:divsChild>
                                            </w:div>
                                            <w:div w:id="923105372">
                                              <w:marLeft w:val="0"/>
                                              <w:marRight w:val="0"/>
                                              <w:marTop w:val="0"/>
                                              <w:marBottom w:val="150"/>
                                              <w:divBdr>
                                                <w:top w:val="none" w:sz="0" w:space="0" w:color="auto"/>
                                                <w:left w:val="none" w:sz="0" w:space="0" w:color="auto"/>
                                                <w:bottom w:val="none" w:sz="0" w:space="0" w:color="auto"/>
                                                <w:right w:val="none" w:sz="0" w:space="0" w:color="auto"/>
                                              </w:divBdr>
                                              <w:divsChild>
                                                <w:div w:id="1628391347">
                                                  <w:marLeft w:val="0"/>
                                                  <w:marRight w:val="0"/>
                                                  <w:marTop w:val="0"/>
                                                  <w:marBottom w:val="0"/>
                                                  <w:divBdr>
                                                    <w:top w:val="none" w:sz="0" w:space="0" w:color="auto"/>
                                                    <w:left w:val="none" w:sz="0" w:space="0" w:color="auto"/>
                                                    <w:bottom w:val="none" w:sz="0" w:space="0" w:color="auto"/>
                                                    <w:right w:val="none" w:sz="0" w:space="0" w:color="auto"/>
                                                  </w:divBdr>
                                                </w:div>
                                              </w:divsChild>
                                            </w:div>
                                            <w:div w:id="1759600336">
                                              <w:marLeft w:val="0"/>
                                              <w:marRight w:val="0"/>
                                              <w:marTop w:val="0"/>
                                              <w:marBottom w:val="150"/>
                                              <w:divBdr>
                                                <w:top w:val="none" w:sz="0" w:space="0" w:color="auto"/>
                                                <w:left w:val="none" w:sz="0" w:space="0" w:color="auto"/>
                                                <w:bottom w:val="none" w:sz="0" w:space="0" w:color="auto"/>
                                                <w:right w:val="none" w:sz="0" w:space="0" w:color="auto"/>
                                              </w:divBdr>
                                              <w:divsChild>
                                                <w:div w:id="285501250">
                                                  <w:marLeft w:val="0"/>
                                                  <w:marRight w:val="0"/>
                                                  <w:marTop w:val="0"/>
                                                  <w:marBottom w:val="0"/>
                                                  <w:divBdr>
                                                    <w:top w:val="none" w:sz="0" w:space="0" w:color="auto"/>
                                                    <w:left w:val="none" w:sz="0" w:space="0" w:color="auto"/>
                                                    <w:bottom w:val="none" w:sz="0" w:space="0" w:color="auto"/>
                                                    <w:right w:val="none" w:sz="0" w:space="0" w:color="auto"/>
                                                  </w:divBdr>
                                                </w:div>
                                              </w:divsChild>
                                            </w:div>
                                            <w:div w:id="182979605">
                                              <w:marLeft w:val="0"/>
                                              <w:marRight w:val="0"/>
                                              <w:marTop w:val="0"/>
                                              <w:marBottom w:val="150"/>
                                              <w:divBdr>
                                                <w:top w:val="none" w:sz="0" w:space="0" w:color="auto"/>
                                                <w:left w:val="none" w:sz="0" w:space="0" w:color="auto"/>
                                                <w:bottom w:val="none" w:sz="0" w:space="0" w:color="auto"/>
                                                <w:right w:val="none" w:sz="0" w:space="0" w:color="auto"/>
                                              </w:divBdr>
                                              <w:divsChild>
                                                <w:div w:id="1899434763">
                                                  <w:marLeft w:val="0"/>
                                                  <w:marRight w:val="0"/>
                                                  <w:marTop w:val="0"/>
                                                  <w:marBottom w:val="0"/>
                                                  <w:divBdr>
                                                    <w:top w:val="none" w:sz="0" w:space="0" w:color="auto"/>
                                                    <w:left w:val="none" w:sz="0" w:space="0" w:color="auto"/>
                                                    <w:bottom w:val="none" w:sz="0" w:space="0" w:color="auto"/>
                                                    <w:right w:val="none" w:sz="0" w:space="0" w:color="auto"/>
                                                  </w:divBdr>
                                                </w:div>
                                              </w:divsChild>
                                            </w:div>
                                            <w:div w:id="1265377734">
                                              <w:marLeft w:val="0"/>
                                              <w:marRight w:val="0"/>
                                              <w:marTop w:val="0"/>
                                              <w:marBottom w:val="150"/>
                                              <w:divBdr>
                                                <w:top w:val="none" w:sz="0" w:space="0" w:color="auto"/>
                                                <w:left w:val="none" w:sz="0" w:space="0" w:color="auto"/>
                                                <w:bottom w:val="none" w:sz="0" w:space="0" w:color="auto"/>
                                                <w:right w:val="none" w:sz="0" w:space="0" w:color="auto"/>
                                              </w:divBdr>
                                              <w:divsChild>
                                                <w:div w:id="194315256">
                                                  <w:marLeft w:val="0"/>
                                                  <w:marRight w:val="0"/>
                                                  <w:marTop w:val="0"/>
                                                  <w:marBottom w:val="0"/>
                                                  <w:divBdr>
                                                    <w:top w:val="none" w:sz="0" w:space="0" w:color="auto"/>
                                                    <w:left w:val="none" w:sz="0" w:space="0" w:color="auto"/>
                                                    <w:bottom w:val="none" w:sz="0" w:space="0" w:color="auto"/>
                                                    <w:right w:val="none" w:sz="0" w:space="0" w:color="auto"/>
                                                  </w:divBdr>
                                                </w:div>
                                              </w:divsChild>
                                            </w:div>
                                            <w:div w:id="1858153538">
                                              <w:marLeft w:val="0"/>
                                              <w:marRight w:val="0"/>
                                              <w:marTop w:val="0"/>
                                              <w:marBottom w:val="150"/>
                                              <w:divBdr>
                                                <w:top w:val="none" w:sz="0" w:space="0" w:color="auto"/>
                                                <w:left w:val="none" w:sz="0" w:space="0" w:color="auto"/>
                                                <w:bottom w:val="none" w:sz="0" w:space="0" w:color="auto"/>
                                                <w:right w:val="none" w:sz="0" w:space="0" w:color="auto"/>
                                              </w:divBdr>
                                              <w:divsChild>
                                                <w:div w:id="816843586">
                                                  <w:marLeft w:val="0"/>
                                                  <w:marRight w:val="0"/>
                                                  <w:marTop w:val="0"/>
                                                  <w:marBottom w:val="0"/>
                                                  <w:divBdr>
                                                    <w:top w:val="none" w:sz="0" w:space="0" w:color="auto"/>
                                                    <w:left w:val="none" w:sz="0" w:space="0" w:color="auto"/>
                                                    <w:bottom w:val="none" w:sz="0" w:space="0" w:color="auto"/>
                                                    <w:right w:val="none" w:sz="0" w:space="0" w:color="auto"/>
                                                  </w:divBdr>
                                                </w:div>
                                              </w:divsChild>
                                            </w:div>
                                            <w:div w:id="1366830673">
                                              <w:marLeft w:val="0"/>
                                              <w:marRight w:val="0"/>
                                              <w:marTop w:val="0"/>
                                              <w:marBottom w:val="150"/>
                                              <w:divBdr>
                                                <w:top w:val="none" w:sz="0" w:space="0" w:color="auto"/>
                                                <w:left w:val="none" w:sz="0" w:space="0" w:color="auto"/>
                                                <w:bottom w:val="none" w:sz="0" w:space="0" w:color="auto"/>
                                                <w:right w:val="none" w:sz="0" w:space="0" w:color="auto"/>
                                              </w:divBdr>
                                              <w:divsChild>
                                                <w:div w:id="1829595796">
                                                  <w:marLeft w:val="0"/>
                                                  <w:marRight w:val="0"/>
                                                  <w:marTop w:val="0"/>
                                                  <w:marBottom w:val="0"/>
                                                  <w:divBdr>
                                                    <w:top w:val="none" w:sz="0" w:space="0" w:color="auto"/>
                                                    <w:left w:val="none" w:sz="0" w:space="0" w:color="auto"/>
                                                    <w:bottom w:val="none" w:sz="0" w:space="0" w:color="auto"/>
                                                    <w:right w:val="none" w:sz="0" w:space="0" w:color="auto"/>
                                                  </w:divBdr>
                                                </w:div>
                                              </w:divsChild>
                                            </w:div>
                                            <w:div w:id="2006273604">
                                              <w:marLeft w:val="0"/>
                                              <w:marRight w:val="0"/>
                                              <w:marTop w:val="0"/>
                                              <w:marBottom w:val="150"/>
                                              <w:divBdr>
                                                <w:top w:val="none" w:sz="0" w:space="0" w:color="auto"/>
                                                <w:left w:val="none" w:sz="0" w:space="0" w:color="auto"/>
                                                <w:bottom w:val="none" w:sz="0" w:space="0" w:color="auto"/>
                                                <w:right w:val="none" w:sz="0" w:space="0" w:color="auto"/>
                                              </w:divBdr>
                                              <w:divsChild>
                                                <w:div w:id="1840193117">
                                                  <w:marLeft w:val="0"/>
                                                  <w:marRight w:val="0"/>
                                                  <w:marTop w:val="0"/>
                                                  <w:marBottom w:val="0"/>
                                                  <w:divBdr>
                                                    <w:top w:val="none" w:sz="0" w:space="0" w:color="auto"/>
                                                    <w:left w:val="none" w:sz="0" w:space="0" w:color="auto"/>
                                                    <w:bottom w:val="none" w:sz="0" w:space="0" w:color="auto"/>
                                                    <w:right w:val="none" w:sz="0" w:space="0" w:color="auto"/>
                                                  </w:divBdr>
                                                </w:div>
                                              </w:divsChild>
                                            </w:div>
                                            <w:div w:id="1195465779">
                                              <w:marLeft w:val="0"/>
                                              <w:marRight w:val="0"/>
                                              <w:marTop w:val="0"/>
                                              <w:marBottom w:val="150"/>
                                              <w:divBdr>
                                                <w:top w:val="none" w:sz="0" w:space="0" w:color="auto"/>
                                                <w:left w:val="none" w:sz="0" w:space="0" w:color="auto"/>
                                                <w:bottom w:val="none" w:sz="0" w:space="0" w:color="auto"/>
                                                <w:right w:val="none" w:sz="0" w:space="0" w:color="auto"/>
                                              </w:divBdr>
                                              <w:divsChild>
                                                <w:div w:id="692002126">
                                                  <w:marLeft w:val="0"/>
                                                  <w:marRight w:val="0"/>
                                                  <w:marTop w:val="0"/>
                                                  <w:marBottom w:val="0"/>
                                                  <w:divBdr>
                                                    <w:top w:val="none" w:sz="0" w:space="0" w:color="auto"/>
                                                    <w:left w:val="none" w:sz="0" w:space="0" w:color="auto"/>
                                                    <w:bottom w:val="none" w:sz="0" w:space="0" w:color="auto"/>
                                                    <w:right w:val="none" w:sz="0" w:space="0" w:color="auto"/>
                                                  </w:divBdr>
                                                </w:div>
                                              </w:divsChild>
                                            </w:div>
                                            <w:div w:id="1223297946">
                                              <w:marLeft w:val="0"/>
                                              <w:marRight w:val="0"/>
                                              <w:marTop w:val="0"/>
                                              <w:marBottom w:val="150"/>
                                              <w:divBdr>
                                                <w:top w:val="none" w:sz="0" w:space="0" w:color="auto"/>
                                                <w:left w:val="none" w:sz="0" w:space="0" w:color="auto"/>
                                                <w:bottom w:val="none" w:sz="0" w:space="0" w:color="auto"/>
                                                <w:right w:val="none" w:sz="0" w:space="0" w:color="auto"/>
                                              </w:divBdr>
                                              <w:divsChild>
                                                <w:div w:id="805469321">
                                                  <w:marLeft w:val="0"/>
                                                  <w:marRight w:val="0"/>
                                                  <w:marTop w:val="0"/>
                                                  <w:marBottom w:val="0"/>
                                                  <w:divBdr>
                                                    <w:top w:val="none" w:sz="0" w:space="0" w:color="auto"/>
                                                    <w:left w:val="none" w:sz="0" w:space="0" w:color="auto"/>
                                                    <w:bottom w:val="none" w:sz="0" w:space="0" w:color="auto"/>
                                                    <w:right w:val="none" w:sz="0" w:space="0" w:color="auto"/>
                                                  </w:divBdr>
                                                </w:div>
                                              </w:divsChild>
                                            </w:div>
                                            <w:div w:id="1179930162">
                                              <w:marLeft w:val="0"/>
                                              <w:marRight w:val="0"/>
                                              <w:marTop w:val="0"/>
                                              <w:marBottom w:val="150"/>
                                              <w:divBdr>
                                                <w:top w:val="none" w:sz="0" w:space="0" w:color="auto"/>
                                                <w:left w:val="none" w:sz="0" w:space="0" w:color="auto"/>
                                                <w:bottom w:val="none" w:sz="0" w:space="0" w:color="auto"/>
                                                <w:right w:val="none" w:sz="0" w:space="0" w:color="auto"/>
                                              </w:divBdr>
                                              <w:divsChild>
                                                <w:div w:id="266886509">
                                                  <w:marLeft w:val="0"/>
                                                  <w:marRight w:val="0"/>
                                                  <w:marTop w:val="0"/>
                                                  <w:marBottom w:val="0"/>
                                                  <w:divBdr>
                                                    <w:top w:val="none" w:sz="0" w:space="0" w:color="auto"/>
                                                    <w:left w:val="none" w:sz="0" w:space="0" w:color="auto"/>
                                                    <w:bottom w:val="none" w:sz="0" w:space="0" w:color="auto"/>
                                                    <w:right w:val="none" w:sz="0" w:space="0" w:color="auto"/>
                                                  </w:divBdr>
                                                </w:div>
                                              </w:divsChild>
                                            </w:div>
                                            <w:div w:id="1050568937">
                                              <w:marLeft w:val="0"/>
                                              <w:marRight w:val="0"/>
                                              <w:marTop w:val="0"/>
                                              <w:marBottom w:val="150"/>
                                              <w:divBdr>
                                                <w:top w:val="none" w:sz="0" w:space="0" w:color="auto"/>
                                                <w:left w:val="none" w:sz="0" w:space="0" w:color="auto"/>
                                                <w:bottom w:val="none" w:sz="0" w:space="0" w:color="auto"/>
                                                <w:right w:val="none" w:sz="0" w:space="0" w:color="auto"/>
                                              </w:divBdr>
                                              <w:divsChild>
                                                <w:div w:id="78254123">
                                                  <w:marLeft w:val="0"/>
                                                  <w:marRight w:val="0"/>
                                                  <w:marTop w:val="0"/>
                                                  <w:marBottom w:val="0"/>
                                                  <w:divBdr>
                                                    <w:top w:val="none" w:sz="0" w:space="0" w:color="auto"/>
                                                    <w:left w:val="none" w:sz="0" w:space="0" w:color="auto"/>
                                                    <w:bottom w:val="none" w:sz="0" w:space="0" w:color="auto"/>
                                                    <w:right w:val="none" w:sz="0" w:space="0" w:color="auto"/>
                                                  </w:divBdr>
                                                </w:div>
                                              </w:divsChild>
                                            </w:div>
                                            <w:div w:id="1379016738">
                                              <w:marLeft w:val="0"/>
                                              <w:marRight w:val="0"/>
                                              <w:marTop w:val="0"/>
                                              <w:marBottom w:val="150"/>
                                              <w:divBdr>
                                                <w:top w:val="none" w:sz="0" w:space="0" w:color="auto"/>
                                                <w:left w:val="none" w:sz="0" w:space="0" w:color="auto"/>
                                                <w:bottom w:val="none" w:sz="0" w:space="0" w:color="auto"/>
                                                <w:right w:val="none" w:sz="0" w:space="0" w:color="auto"/>
                                              </w:divBdr>
                                              <w:divsChild>
                                                <w:div w:id="1532110826">
                                                  <w:marLeft w:val="0"/>
                                                  <w:marRight w:val="0"/>
                                                  <w:marTop w:val="0"/>
                                                  <w:marBottom w:val="0"/>
                                                  <w:divBdr>
                                                    <w:top w:val="none" w:sz="0" w:space="0" w:color="auto"/>
                                                    <w:left w:val="none" w:sz="0" w:space="0" w:color="auto"/>
                                                    <w:bottom w:val="none" w:sz="0" w:space="0" w:color="auto"/>
                                                    <w:right w:val="none" w:sz="0" w:space="0" w:color="auto"/>
                                                  </w:divBdr>
                                                </w:div>
                                              </w:divsChild>
                                            </w:div>
                                            <w:div w:id="1160119435">
                                              <w:marLeft w:val="0"/>
                                              <w:marRight w:val="0"/>
                                              <w:marTop w:val="0"/>
                                              <w:marBottom w:val="150"/>
                                              <w:divBdr>
                                                <w:top w:val="none" w:sz="0" w:space="0" w:color="auto"/>
                                                <w:left w:val="none" w:sz="0" w:space="0" w:color="auto"/>
                                                <w:bottom w:val="none" w:sz="0" w:space="0" w:color="auto"/>
                                                <w:right w:val="none" w:sz="0" w:space="0" w:color="auto"/>
                                              </w:divBdr>
                                              <w:divsChild>
                                                <w:div w:id="988242115">
                                                  <w:marLeft w:val="0"/>
                                                  <w:marRight w:val="0"/>
                                                  <w:marTop w:val="0"/>
                                                  <w:marBottom w:val="0"/>
                                                  <w:divBdr>
                                                    <w:top w:val="none" w:sz="0" w:space="0" w:color="auto"/>
                                                    <w:left w:val="none" w:sz="0" w:space="0" w:color="auto"/>
                                                    <w:bottom w:val="none" w:sz="0" w:space="0" w:color="auto"/>
                                                    <w:right w:val="none" w:sz="0" w:space="0" w:color="auto"/>
                                                  </w:divBdr>
                                                </w:div>
                                              </w:divsChild>
                                            </w:div>
                                            <w:div w:id="1400442684">
                                              <w:marLeft w:val="0"/>
                                              <w:marRight w:val="0"/>
                                              <w:marTop w:val="0"/>
                                              <w:marBottom w:val="150"/>
                                              <w:divBdr>
                                                <w:top w:val="none" w:sz="0" w:space="0" w:color="auto"/>
                                                <w:left w:val="none" w:sz="0" w:space="0" w:color="auto"/>
                                                <w:bottom w:val="none" w:sz="0" w:space="0" w:color="auto"/>
                                                <w:right w:val="none" w:sz="0" w:space="0" w:color="auto"/>
                                              </w:divBdr>
                                              <w:divsChild>
                                                <w:div w:id="1380475960">
                                                  <w:marLeft w:val="0"/>
                                                  <w:marRight w:val="0"/>
                                                  <w:marTop w:val="0"/>
                                                  <w:marBottom w:val="0"/>
                                                  <w:divBdr>
                                                    <w:top w:val="none" w:sz="0" w:space="0" w:color="auto"/>
                                                    <w:left w:val="none" w:sz="0" w:space="0" w:color="auto"/>
                                                    <w:bottom w:val="none" w:sz="0" w:space="0" w:color="auto"/>
                                                    <w:right w:val="none" w:sz="0" w:space="0" w:color="auto"/>
                                                  </w:divBdr>
                                                </w:div>
                                              </w:divsChild>
                                            </w:div>
                                            <w:div w:id="812715486">
                                              <w:marLeft w:val="0"/>
                                              <w:marRight w:val="0"/>
                                              <w:marTop w:val="120"/>
                                              <w:marBottom w:val="120"/>
                                              <w:divBdr>
                                                <w:top w:val="none" w:sz="0" w:space="0" w:color="auto"/>
                                                <w:left w:val="none" w:sz="0" w:space="0" w:color="auto"/>
                                                <w:bottom w:val="none" w:sz="0" w:space="0" w:color="auto"/>
                                                <w:right w:val="none" w:sz="0" w:space="0" w:color="auto"/>
                                              </w:divBdr>
                                              <w:divsChild>
                                                <w:div w:id="52780964">
                                                  <w:marLeft w:val="0"/>
                                                  <w:marRight w:val="0"/>
                                                  <w:marTop w:val="0"/>
                                                  <w:marBottom w:val="0"/>
                                                  <w:divBdr>
                                                    <w:top w:val="none" w:sz="0" w:space="0" w:color="auto"/>
                                                    <w:left w:val="none" w:sz="0" w:space="0" w:color="auto"/>
                                                    <w:bottom w:val="none" w:sz="0" w:space="0" w:color="auto"/>
                                                    <w:right w:val="none" w:sz="0" w:space="0" w:color="auto"/>
                                                  </w:divBdr>
                                                </w:div>
                                              </w:divsChild>
                                            </w:div>
                                            <w:div w:id="62872513">
                                              <w:marLeft w:val="0"/>
                                              <w:marRight w:val="0"/>
                                              <w:marTop w:val="0"/>
                                              <w:marBottom w:val="150"/>
                                              <w:divBdr>
                                                <w:top w:val="none" w:sz="0" w:space="0" w:color="auto"/>
                                                <w:left w:val="none" w:sz="0" w:space="0" w:color="auto"/>
                                                <w:bottom w:val="none" w:sz="0" w:space="0" w:color="auto"/>
                                                <w:right w:val="none" w:sz="0" w:space="0" w:color="auto"/>
                                              </w:divBdr>
                                              <w:divsChild>
                                                <w:div w:id="183401834">
                                                  <w:marLeft w:val="0"/>
                                                  <w:marRight w:val="0"/>
                                                  <w:marTop w:val="0"/>
                                                  <w:marBottom w:val="0"/>
                                                  <w:divBdr>
                                                    <w:top w:val="none" w:sz="0" w:space="0" w:color="auto"/>
                                                    <w:left w:val="none" w:sz="0" w:space="0" w:color="auto"/>
                                                    <w:bottom w:val="none" w:sz="0" w:space="0" w:color="auto"/>
                                                    <w:right w:val="none" w:sz="0" w:space="0" w:color="auto"/>
                                                  </w:divBdr>
                                                </w:div>
                                              </w:divsChild>
                                            </w:div>
                                            <w:div w:id="1037974743">
                                              <w:marLeft w:val="0"/>
                                              <w:marRight w:val="0"/>
                                              <w:marTop w:val="0"/>
                                              <w:marBottom w:val="150"/>
                                              <w:divBdr>
                                                <w:top w:val="none" w:sz="0" w:space="0" w:color="auto"/>
                                                <w:left w:val="none" w:sz="0" w:space="0" w:color="auto"/>
                                                <w:bottom w:val="none" w:sz="0" w:space="0" w:color="auto"/>
                                                <w:right w:val="none" w:sz="0" w:space="0" w:color="auto"/>
                                              </w:divBdr>
                                              <w:divsChild>
                                                <w:div w:id="540441400">
                                                  <w:marLeft w:val="0"/>
                                                  <w:marRight w:val="0"/>
                                                  <w:marTop w:val="0"/>
                                                  <w:marBottom w:val="0"/>
                                                  <w:divBdr>
                                                    <w:top w:val="none" w:sz="0" w:space="0" w:color="auto"/>
                                                    <w:left w:val="none" w:sz="0" w:space="0" w:color="auto"/>
                                                    <w:bottom w:val="none" w:sz="0" w:space="0" w:color="auto"/>
                                                    <w:right w:val="none" w:sz="0" w:space="0" w:color="auto"/>
                                                  </w:divBdr>
                                                </w:div>
                                              </w:divsChild>
                                            </w:div>
                                            <w:div w:id="1202742194">
                                              <w:marLeft w:val="0"/>
                                              <w:marRight w:val="0"/>
                                              <w:marTop w:val="0"/>
                                              <w:marBottom w:val="150"/>
                                              <w:divBdr>
                                                <w:top w:val="none" w:sz="0" w:space="0" w:color="auto"/>
                                                <w:left w:val="none" w:sz="0" w:space="0" w:color="auto"/>
                                                <w:bottom w:val="none" w:sz="0" w:space="0" w:color="auto"/>
                                                <w:right w:val="none" w:sz="0" w:space="0" w:color="auto"/>
                                              </w:divBdr>
                                              <w:divsChild>
                                                <w:div w:id="667563807">
                                                  <w:marLeft w:val="0"/>
                                                  <w:marRight w:val="0"/>
                                                  <w:marTop w:val="0"/>
                                                  <w:marBottom w:val="0"/>
                                                  <w:divBdr>
                                                    <w:top w:val="none" w:sz="0" w:space="0" w:color="auto"/>
                                                    <w:left w:val="none" w:sz="0" w:space="0" w:color="auto"/>
                                                    <w:bottom w:val="none" w:sz="0" w:space="0" w:color="auto"/>
                                                    <w:right w:val="none" w:sz="0" w:space="0" w:color="auto"/>
                                                  </w:divBdr>
                                                </w:div>
                                              </w:divsChild>
                                            </w:div>
                                            <w:div w:id="1986857893">
                                              <w:marLeft w:val="0"/>
                                              <w:marRight w:val="0"/>
                                              <w:marTop w:val="0"/>
                                              <w:marBottom w:val="150"/>
                                              <w:divBdr>
                                                <w:top w:val="none" w:sz="0" w:space="0" w:color="auto"/>
                                                <w:left w:val="none" w:sz="0" w:space="0" w:color="auto"/>
                                                <w:bottom w:val="none" w:sz="0" w:space="0" w:color="auto"/>
                                                <w:right w:val="none" w:sz="0" w:space="0" w:color="auto"/>
                                              </w:divBdr>
                                              <w:divsChild>
                                                <w:div w:id="1179660137">
                                                  <w:marLeft w:val="0"/>
                                                  <w:marRight w:val="0"/>
                                                  <w:marTop w:val="0"/>
                                                  <w:marBottom w:val="0"/>
                                                  <w:divBdr>
                                                    <w:top w:val="none" w:sz="0" w:space="0" w:color="auto"/>
                                                    <w:left w:val="none" w:sz="0" w:space="0" w:color="auto"/>
                                                    <w:bottom w:val="none" w:sz="0" w:space="0" w:color="auto"/>
                                                    <w:right w:val="none" w:sz="0" w:space="0" w:color="auto"/>
                                                  </w:divBdr>
                                                </w:div>
                                              </w:divsChild>
                                            </w:div>
                                            <w:div w:id="661661164">
                                              <w:marLeft w:val="0"/>
                                              <w:marRight w:val="0"/>
                                              <w:marTop w:val="0"/>
                                              <w:marBottom w:val="150"/>
                                              <w:divBdr>
                                                <w:top w:val="none" w:sz="0" w:space="0" w:color="auto"/>
                                                <w:left w:val="none" w:sz="0" w:space="0" w:color="auto"/>
                                                <w:bottom w:val="none" w:sz="0" w:space="0" w:color="auto"/>
                                                <w:right w:val="none" w:sz="0" w:space="0" w:color="auto"/>
                                              </w:divBdr>
                                              <w:divsChild>
                                                <w:div w:id="863596666">
                                                  <w:marLeft w:val="0"/>
                                                  <w:marRight w:val="0"/>
                                                  <w:marTop w:val="0"/>
                                                  <w:marBottom w:val="0"/>
                                                  <w:divBdr>
                                                    <w:top w:val="none" w:sz="0" w:space="0" w:color="auto"/>
                                                    <w:left w:val="none" w:sz="0" w:space="0" w:color="auto"/>
                                                    <w:bottom w:val="none" w:sz="0" w:space="0" w:color="auto"/>
                                                    <w:right w:val="none" w:sz="0" w:space="0" w:color="auto"/>
                                                  </w:divBdr>
                                                </w:div>
                                              </w:divsChild>
                                            </w:div>
                                            <w:div w:id="90055437">
                                              <w:marLeft w:val="0"/>
                                              <w:marRight w:val="0"/>
                                              <w:marTop w:val="0"/>
                                              <w:marBottom w:val="150"/>
                                              <w:divBdr>
                                                <w:top w:val="none" w:sz="0" w:space="0" w:color="auto"/>
                                                <w:left w:val="none" w:sz="0" w:space="0" w:color="auto"/>
                                                <w:bottom w:val="none" w:sz="0" w:space="0" w:color="auto"/>
                                                <w:right w:val="none" w:sz="0" w:space="0" w:color="auto"/>
                                              </w:divBdr>
                                              <w:divsChild>
                                                <w:div w:id="1698891686">
                                                  <w:marLeft w:val="0"/>
                                                  <w:marRight w:val="0"/>
                                                  <w:marTop w:val="0"/>
                                                  <w:marBottom w:val="0"/>
                                                  <w:divBdr>
                                                    <w:top w:val="none" w:sz="0" w:space="0" w:color="auto"/>
                                                    <w:left w:val="none" w:sz="0" w:space="0" w:color="auto"/>
                                                    <w:bottom w:val="none" w:sz="0" w:space="0" w:color="auto"/>
                                                    <w:right w:val="none" w:sz="0" w:space="0" w:color="auto"/>
                                                  </w:divBdr>
                                                </w:div>
                                              </w:divsChild>
                                            </w:div>
                                            <w:div w:id="1242056413">
                                              <w:marLeft w:val="0"/>
                                              <w:marRight w:val="0"/>
                                              <w:marTop w:val="0"/>
                                              <w:marBottom w:val="150"/>
                                              <w:divBdr>
                                                <w:top w:val="none" w:sz="0" w:space="0" w:color="auto"/>
                                                <w:left w:val="none" w:sz="0" w:space="0" w:color="auto"/>
                                                <w:bottom w:val="none" w:sz="0" w:space="0" w:color="auto"/>
                                                <w:right w:val="none" w:sz="0" w:space="0" w:color="auto"/>
                                              </w:divBdr>
                                              <w:divsChild>
                                                <w:div w:id="791286967">
                                                  <w:marLeft w:val="0"/>
                                                  <w:marRight w:val="0"/>
                                                  <w:marTop w:val="0"/>
                                                  <w:marBottom w:val="0"/>
                                                  <w:divBdr>
                                                    <w:top w:val="none" w:sz="0" w:space="0" w:color="auto"/>
                                                    <w:left w:val="none" w:sz="0" w:space="0" w:color="auto"/>
                                                    <w:bottom w:val="none" w:sz="0" w:space="0" w:color="auto"/>
                                                    <w:right w:val="none" w:sz="0" w:space="0" w:color="auto"/>
                                                  </w:divBdr>
                                                </w:div>
                                              </w:divsChild>
                                            </w:div>
                                            <w:div w:id="1971402856">
                                              <w:marLeft w:val="0"/>
                                              <w:marRight w:val="0"/>
                                              <w:marTop w:val="0"/>
                                              <w:marBottom w:val="150"/>
                                              <w:divBdr>
                                                <w:top w:val="none" w:sz="0" w:space="0" w:color="auto"/>
                                                <w:left w:val="none" w:sz="0" w:space="0" w:color="auto"/>
                                                <w:bottom w:val="none" w:sz="0" w:space="0" w:color="auto"/>
                                                <w:right w:val="none" w:sz="0" w:space="0" w:color="auto"/>
                                              </w:divBdr>
                                              <w:divsChild>
                                                <w:div w:id="974945589">
                                                  <w:marLeft w:val="0"/>
                                                  <w:marRight w:val="0"/>
                                                  <w:marTop w:val="0"/>
                                                  <w:marBottom w:val="0"/>
                                                  <w:divBdr>
                                                    <w:top w:val="none" w:sz="0" w:space="0" w:color="auto"/>
                                                    <w:left w:val="none" w:sz="0" w:space="0" w:color="auto"/>
                                                    <w:bottom w:val="none" w:sz="0" w:space="0" w:color="auto"/>
                                                    <w:right w:val="none" w:sz="0" w:space="0" w:color="auto"/>
                                                  </w:divBdr>
                                                </w:div>
                                              </w:divsChild>
                                            </w:div>
                                            <w:div w:id="299847987">
                                              <w:marLeft w:val="0"/>
                                              <w:marRight w:val="0"/>
                                              <w:marTop w:val="0"/>
                                              <w:marBottom w:val="150"/>
                                              <w:divBdr>
                                                <w:top w:val="none" w:sz="0" w:space="0" w:color="auto"/>
                                                <w:left w:val="none" w:sz="0" w:space="0" w:color="auto"/>
                                                <w:bottom w:val="none" w:sz="0" w:space="0" w:color="auto"/>
                                                <w:right w:val="none" w:sz="0" w:space="0" w:color="auto"/>
                                              </w:divBdr>
                                              <w:divsChild>
                                                <w:div w:id="145711411">
                                                  <w:marLeft w:val="0"/>
                                                  <w:marRight w:val="0"/>
                                                  <w:marTop w:val="0"/>
                                                  <w:marBottom w:val="0"/>
                                                  <w:divBdr>
                                                    <w:top w:val="none" w:sz="0" w:space="0" w:color="auto"/>
                                                    <w:left w:val="none" w:sz="0" w:space="0" w:color="auto"/>
                                                    <w:bottom w:val="none" w:sz="0" w:space="0" w:color="auto"/>
                                                    <w:right w:val="none" w:sz="0" w:space="0" w:color="auto"/>
                                                  </w:divBdr>
                                                </w:div>
                                              </w:divsChild>
                                            </w:div>
                                            <w:div w:id="1072506350">
                                              <w:marLeft w:val="0"/>
                                              <w:marRight w:val="0"/>
                                              <w:marTop w:val="120"/>
                                              <w:marBottom w:val="60"/>
                                              <w:divBdr>
                                                <w:top w:val="none" w:sz="0" w:space="0" w:color="auto"/>
                                                <w:left w:val="none" w:sz="0" w:space="0" w:color="auto"/>
                                                <w:bottom w:val="none" w:sz="0" w:space="0" w:color="auto"/>
                                                <w:right w:val="none" w:sz="0" w:space="0" w:color="auto"/>
                                              </w:divBdr>
                                              <w:divsChild>
                                                <w:div w:id="1138183218">
                                                  <w:marLeft w:val="0"/>
                                                  <w:marRight w:val="0"/>
                                                  <w:marTop w:val="0"/>
                                                  <w:marBottom w:val="0"/>
                                                  <w:divBdr>
                                                    <w:top w:val="none" w:sz="0" w:space="0" w:color="auto"/>
                                                    <w:left w:val="none" w:sz="0" w:space="0" w:color="auto"/>
                                                    <w:bottom w:val="none" w:sz="0" w:space="0" w:color="auto"/>
                                                    <w:right w:val="none" w:sz="0" w:space="0" w:color="auto"/>
                                                  </w:divBdr>
                                                </w:div>
                                              </w:divsChild>
                                            </w:div>
                                            <w:div w:id="970551826">
                                              <w:marLeft w:val="0"/>
                                              <w:marRight w:val="0"/>
                                              <w:marTop w:val="120"/>
                                              <w:marBottom w:val="120"/>
                                              <w:divBdr>
                                                <w:top w:val="none" w:sz="0" w:space="0" w:color="auto"/>
                                                <w:left w:val="none" w:sz="0" w:space="0" w:color="auto"/>
                                                <w:bottom w:val="none" w:sz="0" w:space="0" w:color="auto"/>
                                                <w:right w:val="none" w:sz="0" w:space="0" w:color="auto"/>
                                              </w:divBdr>
                                              <w:divsChild>
                                                <w:div w:id="640310974">
                                                  <w:marLeft w:val="0"/>
                                                  <w:marRight w:val="0"/>
                                                  <w:marTop w:val="0"/>
                                                  <w:marBottom w:val="0"/>
                                                  <w:divBdr>
                                                    <w:top w:val="none" w:sz="0" w:space="0" w:color="auto"/>
                                                    <w:left w:val="none" w:sz="0" w:space="0" w:color="auto"/>
                                                    <w:bottom w:val="none" w:sz="0" w:space="0" w:color="auto"/>
                                                    <w:right w:val="none" w:sz="0" w:space="0" w:color="auto"/>
                                                  </w:divBdr>
                                                </w:div>
                                              </w:divsChild>
                                            </w:div>
                                            <w:div w:id="603996732">
                                              <w:marLeft w:val="0"/>
                                              <w:marRight w:val="0"/>
                                              <w:marTop w:val="0"/>
                                              <w:marBottom w:val="150"/>
                                              <w:divBdr>
                                                <w:top w:val="none" w:sz="0" w:space="0" w:color="auto"/>
                                                <w:left w:val="none" w:sz="0" w:space="0" w:color="auto"/>
                                                <w:bottom w:val="none" w:sz="0" w:space="0" w:color="auto"/>
                                                <w:right w:val="none" w:sz="0" w:space="0" w:color="auto"/>
                                              </w:divBdr>
                                              <w:divsChild>
                                                <w:div w:id="1033922451">
                                                  <w:marLeft w:val="0"/>
                                                  <w:marRight w:val="0"/>
                                                  <w:marTop w:val="0"/>
                                                  <w:marBottom w:val="0"/>
                                                  <w:divBdr>
                                                    <w:top w:val="none" w:sz="0" w:space="0" w:color="auto"/>
                                                    <w:left w:val="none" w:sz="0" w:space="0" w:color="auto"/>
                                                    <w:bottom w:val="none" w:sz="0" w:space="0" w:color="auto"/>
                                                    <w:right w:val="none" w:sz="0" w:space="0" w:color="auto"/>
                                                  </w:divBdr>
                                                </w:div>
                                              </w:divsChild>
                                            </w:div>
                                            <w:div w:id="459151631">
                                              <w:marLeft w:val="0"/>
                                              <w:marRight w:val="0"/>
                                              <w:marTop w:val="0"/>
                                              <w:marBottom w:val="150"/>
                                              <w:divBdr>
                                                <w:top w:val="none" w:sz="0" w:space="0" w:color="auto"/>
                                                <w:left w:val="none" w:sz="0" w:space="0" w:color="auto"/>
                                                <w:bottom w:val="none" w:sz="0" w:space="0" w:color="auto"/>
                                                <w:right w:val="none" w:sz="0" w:space="0" w:color="auto"/>
                                              </w:divBdr>
                                              <w:divsChild>
                                                <w:div w:id="271019577">
                                                  <w:marLeft w:val="0"/>
                                                  <w:marRight w:val="0"/>
                                                  <w:marTop w:val="0"/>
                                                  <w:marBottom w:val="0"/>
                                                  <w:divBdr>
                                                    <w:top w:val="none" w:sz="0" w:space="0" w:color="auto"/>
                                                    <w:left w:val="none" w:sz="0" w:space="0" w:color="auto"/>
                                                    <w:bottom w:val="none" w:sz="0" w:space="0" w:color="auto"/>
                                                    <w:right w:val="none" w:sz="0" w:space="0" w:color="auto"/>
                                                  </w:divBdr>
                                                </w:div>
                                              </w:divsChild>
                                            </w:div>
                                            <w:div w:id="1908226292">
                                              <w:marLeft w:val="0"/>
                                              <w:marRight w:val="0"/>
                                              <w:marTop w:val="0"/>
                                              <w:marBottom w:val="150"/>
                                              <w:divBdr>
                                                <w:top w:val="none" w:sz="0" w:space="0" w:color="auto"/>
                                                <w:left w:val="none" w:sz="0" w:space="0" w:color="auto"/>
                                                <w:bottom w:val="none" w:sz="0" w:space="0" w:color="auto"/>
                                                <w:right w:val="none" w:sz="0" w:space="0" w:color="auto"/>
                                              </w:divBdr>
                                              <w:divsChild>
                                                <w:div w:id="1368406066">
                                                  <w:marLeft w:val="0"/>
                                                  <w:marRight w:val="0"/>
                                                  <w:marTop w:val="0"/>
                                                  <w:marBottom w:val="0"/>
                                                  <w:divBdr>
                                                    <w:top w:val="none" w:sz="0" w:space="0" w:color="auto"/>
                                                    <w:left w:val="none" w:sz="0" w:space="0" w:color="auto"/>
                                                    <w:bottom w:val="none" w:sz="0" w:space="0" w:color="auto"/>
                                                    <w:right w:val="none" w:sz="0" w:space="0" w:color="auto"/>
                                                  </w:divBdr>
                                                </w:div>
                                              </w:divsChild>
                                            </w:div>
                                            <w:div w:id="1911839517">
                                              <w:marLeft w:val="0"/>
                                              <w:marRight w:val="0"/>
                                              <w:marTop w:val="0"/>
                                              <w:marBottom w:val="150"/>
                                              <w:divBdr>
                                                <w:top w:val="none" w:sz="0" w:space="0" w:color="auto"/>
                                                <w:left w:val="none" w:sz="0" w:space="0" w:color="auto"/>
                                                <w:bottom w:val="none" w:sz="0" w:space="0" w:color="auto"/>
                                                <w:right w:val="none" w:sz="0" w:space="0" w:color="auto"/>
                                              </w:divBdr>
                                              <w:divsChild>
                                                <w:div w:id="278228">
                                                  <w:marLeft w:val="0"/>
                                                  <w:marRight w:val="0"/>
                                                  <w:marTop w:val="0"/>
                                                  <w:marBottom w:val="0"/>
                                                  <w:divBdr>
                                                    <w:top w:val="none" w:sz="0" w:space="0" w:color="auto"/>
                                                    <w:left w:val="none" w:sz="0" w:space="0" w:color="auto"/>
                                                    <w:bottom w:val="none" w:sz="0" w:space="0" w:color="auto"/>
                                                    <w:right w:val="none" w:sz="0" w:space="0" w:color="auto"/>
                                                  </w:divBdr>
                                                </w:div>
                                              </w:divsChild>
                                            </w:div>
                                            <w:div w:id="2112893676">
                                              <w:marLeft w:val="0"/>
                                              <w:marRight w:val="0"/>
                                              <w:marTop w:val="0"/>
                                              <w:marBottom w:val="150"/>
                                              <w:divBdr>
                                                <w:top w:val="none" w:sz="0" w:space="0" w:color="auto"/>
                                                <w:left w:val="none" w:sz="0" w:space="0" w:color="auto"/>
                                                <w:bottom w:val="none" w:sz="0" w:space="0" w:color="auto"/>
                                                <w:right w:val="none" w:sz="0" w:space="0" w:color="auto"/>
                                              </w:divBdr>
                                              <w:divsChild>
                                                <w:div w:id="471093180">
                                                  <w:marLeft w:val="0"/>
                                                  <w:marRight w:val="0"/>
                                                  <w:marTop w:val="0"/>
                                                  <w:marBottom w:val="0"/>
                                                  <w:divBdr>
                                                    <w:top w:val="none" w:sz="0" w:space="0" w:color="auto"/>
                                                    <w:left w:val="none" w:sz="0" w:space="0" w:color="auto"/>
                                                    <w:bottom w:val="none" w:sz="0" w:space="0" w:color="auto"/>
                                                    <w:right w:val="none" w:sz="0" w:space="0" w:color="auto"/>
                                                  </w:divBdr>
                                                </w:div>
                                              </w:divsChild>
                                            </w:div>
                                            <w:div w:id="1498569075">
                                              <w:marLeft w:val="0"/>
                                              <w:marRight w:val="0"/>
                                              <w:marTop w:val="0"/>
                                              <w:marBottom w:val="150"/>
                                              <w:divBdr>
                                                <w:top w:val="none" w:sz="0" w:space="0" w:color="auto"/>
                                                <w:left w:val="none" w:sz="0" w:space="0" w:color="auto"/>
                                                <w:bottom w:val="none" w:sz="0" w:space="0" w:color="auto"/>
                                                <w:right w:val="none" w:sz="0" w:space="0" w:color="auto"/>
                                              </w:divBdr>
                                              <w:divsChild>
                                                <w:div w:id="209000866">
                                                  <w:marLeft w:val="0"/>
                                                  <w:marRight w:val="0"/>
                                                  <w:marTop w:val="0"/>
                                                  <w:marBottom w:val="0"/>
                                                  <w:divBdr>
                                                    <w:top w:val="none" w:sz="0" w:space="0" w:color="auto"/>
                                                    <w:left w:val="none" w:sz="0" w:space="0" w:color="auto"/>
                                                    <w:bottom w:val="none" w:sz="0" w:space="0" w:color="auto"/>
                                                    <w:right w:val="none" w:sz="0" w:space="0" w:color="auto"/>
                                                  </w:divBdr>
                                                </w:div>
                                              </w:divsChild>
                                            </w:div>
                                            <w:div w:id="911351656">
                                              <w:marLeft w:val="0"/>
                                              <w:marRight w:val="0"/>
                                              <w:marTop w:val="0"/>
                                              <w:marBottom w:val="150"/>
                                              <w:divBdr>
                                                <w:top w:val="none" w:sz="0" w:space="0" w:color="auto"/>
                                                <w:left w:val="none" w:sz="0" w:space="0" w:color="auto"/>
                                                <w:bottom w:val="none" w:sz="0" w:space="0" w:color="auto"/>
                                                <w:right w:val="none" w:sz="0" w:space="0" w:color="auto"/>
                                              </w:divBdr>
                                              <w:divsChild>
                                                <w:div w:id="673067346">
                                                  <w:marLeft w:val="0"/>
                                                  <w:marRight w:val="0"/>
                                                  <w:marTop w:val="0"/>
                                                  <w:marBottom w:val="0"/>
                                                  <w:divBdr>
                                                    <w:top w:val="none" w:sz="0" w:space="0" w:color="auto"/>
                                                    <w:left w:val="none" w:sz="0" w:space="0" w:color="auto"/>
                                                    <w:bottom w:val="none" w:sz="0" w:space="0" w:color="auto"/>
                                                    <w:right w:val="none" w:sz="0" w:space="0" w:color="auto"/>
                                                  </w:divBdr>
                                                </w:div>
                                              </w:divsChild>
                                            </w:div>
                                            <w:div w:id="1021856241">
                                              <w:marLeft w:val="0"/>
                                              <w:marRight w:val="0"/>
                                              <w:marTop w:val="0"/>
                                              <w:marBottom w:val="150"/>
                                              <w:divBdr>
                                                <w:top w:val="none" w:sz="0" w:space="0" w:color="auto"/>
                                                <w:left w:val="none" w:sz="0" w:space="0" w:color="auto"/>
                                                <w:bottom w:val="none" w:sz="0" w:space="0" w:color="auto"/>
                                                <w:right w:val="none" w:sz="0" w:space="0" w:color="auto"/>
                                              </w:divBdr>
                                              <w:divsChild>
                                                <w:div w:id="1853838247">
                                                  <w:marLeft w:val="0"/>
                                                  <w:marRight w:val="0"/>
                                                  <w:marTop w:val="0"/>
                                                  <w:marBottom w:val="0"/>
                                                  <w:divBdr>
                                                    <w:top w:val="none" w:sz="0" w:space="0" w:color="auto"/>
                                                    <w:left w:val="none" w:sz="0" w:space="0" w:color="auto"/>
                                                    <w:bottom w:val="none" w:sz="0" w:space="0" w:color="auto"/>
                                                    <w:right w:val="none" w:sz="0" w:space="0" w:color="auto"/>
                                                  </w:divBdr>
                                                </w:div>
                                              </w:divsChild>
                                            </w:div>
                                            <w:div w:id="1048457961">
                                              <w:marLeft w:val="0"/>
                                              <w:marRight w:val="0"/>
                                              <w:marTop w:val="0"/>
                                              <w:marBottom w:val="150"/>
                                              <w:divBdr>
                                                <w:top w:val="none" w:sz="0" w:space="0" w:color="auto"/>
                                                <w:left w:val="none" w:sz="0" w:space="0" w:color="auto"/>
                                                <w:bottom w:val="none" w:sz="0" w:space="0" w:color="auto"/>
                                                <w:right w:val="none" w:sz="0" w:space="0" w:color="auto"/>
                                              </w:divBdr>
                                              <w:divsChild>
                                                <w:div w:id="1127158697">
                                                  <w:marLeft w:val="0"/>
                                                  <w:marRight w:val="0"/>
                                                  <w:marTop w:val="0"/>
                                                  <w:marBottom w:val="0"/>
                                                  <w:divBdr>
                                                    <w:top w:val="none" w:sz="0" w:space="0" w:color="auto"/>
                                                    <w:left w:val="none" w:sz="0" w:space="0" w:color="auto"/>
                                                    <w:bottom w:val="none" w:sz="0" w:space="0" w:color="auto"/>
                                                    <w:right w:val="none" w:sz="0" w:space="0" w:color="auto"/>
                                                  </w:divBdr>
                                                </w:div>
                                              </w:divsChild>
                                            </w:div>
                                            <w:div w:id="1645282401">
                                              <w:marLeft w:val="0"/>
                                              <w:marRight w:val="0"/>
                                              <w:marTop w:val="0"/>
                                              <w:marBottom w:val="150"/>
                                              <w:divBdr>
                                                <w:top w:val="none" w:sz="0" w:space="0" w:color="auto"/>
                                                <w:left w:val="none" w:sz="0" w:space="0" w:color="auto"/>
                                                <w:bottom w:val="none" w:sz="0" w:space="0" w:color="auto"/>
                                                <w:right w:val="none" w:sz="0" w:space="0" w:color="auto"/>
                                              </w:divBdr>
                                              <w:divsChild>
                                                <w:div w:id="412774791">
                                                  <w:marLeft w:val="0"/>
                                                  <w:marRight w:val="0"/>
                                                  <w:marTop w:val="0"/>
                                                  <w:marBottom w:val="0"/>
                                                  <w:divBdr>
                                                    <w:top w:val="none" w:sz="0" w:space="0" w:color="auto"/>
                                                    <w:left w:val="none" w:sz="0" w:space="0" w:color="auto"/>
                                                    <w:bottom w:val="none" w:sz="0" w:space="0" w:color="auto"/>
                                                    <w:right w:val="none" w:sz="0" w:space="0" w:color="auto"/>
                                                  </w:divBdr>
                                                </w:div>
                                              </w:divsChild>
                                            </w:div>
                                            <w:div w:id="168063210">
                                              <w:marLeft w:val="0"/>
                                              <w:marRight w:val="0"/>
                                              <w:marTop w:val="0"/>
                                              <w:marBottom w:val="150"/>
                                              <w:divBdr>
                                                <w:top w:val="none" w:sz="0" w:space="0" w:color="auto"/>
                                                <w:left w:val="none" w:sz="0" w:space="0" w:color="auto"/>
                                                <w:bottom w:val="none" w:sz="0" w:space="0" w:color="auto"/>
                                                <w:right w:val="none" w:sz="0" w:space="0" w:color="auto"/>
                                              </w:divBdr>
                                              <w:divsChild>
                                                <w:div w:id="425929608">
                                                  <w:marLeft w:val="0"/>
                                                  <w:marRight w:val="0"/>
                                                  <w:marTop w:val="0"/>
                                                  <w:marBottom w:val="0"/>
                                                  <w:divBdr>
                                                    <w:top w:val="none" w:sz="0" w:space="0" w:color="auto"/>
                                                    <w:left w:val="none" w:sz="0" w:space="0" w:color="auto"/>
                                                    <w:bottom w:val="none" w:sz="0" w:space="0" w:color="auto"/>
                                                    <w:right w:val="none" w:sz="0" w:space="0" w:color="auto"/>
                                                  </w:divBdr>
                                                </w:div>
                                              </w:divsChild>
                                            </w:div>
                                            <w:div w:id="1238982924">
                                              <w:marLeft w:val="0"/>
                                              <w:marRight w:val="0"/>
                                              <w:marTop w:val="0"/>
                                              <w:marBottom w:val="150"/>
                                              <w:divBdr>
                                                <w:top w:val="none" w:sz="0" w:space="0" w:color="auto"/>
                                                <w:left w:val="none" w:sz="0" w:space="0" w:color="auto"/>
                                                <w:bottom w:val="none" w:sz="0" w:space="0" w:color="auto"/>
                                                <w:right w:val="none" w:sz="0" w:space="0" w:color="auto"/>
                                              </w:divBdr>
                                              <w:divsChild>
                                                <w:div w:id="1781754059">
                                                  <w:marLeft w:val="0"/>
                                                  <w:marRight w:val="0"/>
                                                  <w:marTop w:val="0"/>
                                                  <w:marBottom w:val="0"/>
                                                  <w:divBdr>
                                                    <w:top w:val="none" w:sz="0" w:space="0" w:color="auto"/>
                                                    <w:left w:val="none" w:sz="0" w:space="0" w:color="auto"/>
                                                    <w:bottom w:val="none" w:sz="0" w:space="0" w:color="auto"/>
                                                    <w:right w:val="none" w:sz="0" w:space="0" w:color="auto"/>
                                                  </w:divBdr>
                                                </w:div>
                                              </w:divsChild>
                                            </w:div>
                                            <w:div w:id="775439989">
                                              <w:marLeft w:val="0"/>
                                              <w:marRight w:val="0"/>
                                              <w:marTop w:val="0"/>
                                              <w:marBottom w:val="150"/>
                                              <w:divBdr>
                                                <w:top w:val="none" w:sz="0" w:space="0" w:color="auto"/>
                                                <w:left w:val="none" w:sz="0" w:space="0" w:color="auto"/>
                                                <w:bottom w:val="none" w:sz="0" w:space="0" w:color="auto"/>
                                                <w:right w:val="none" w:sz="0" w:space="0" w:color="auto"/>
                                              </w:divBdr>
                                              <w:divsChild>
                                                <w:div w:id="847062243">
                                                  <w:marLeft w:val="0"/>
                                                  <w:marRight w:val="0"/>
                                                  <w:marTop w:val="0"/>
                                                  <w:marBottom w:val="0"/>
                                                  <w:divBdr>
                                                    <w:top w:val="none" w:sz="0" w:space="0" w:color="auto"/>
                                                    <w:left w:val="none" w:sz="0" w:space="0" w:color="auto"/>
                                                    <w:bottom w:val="none" w:sz="0" w:space="0" w:color="auto"/>
                                                    <w:right w:val="none" w:sz="0" w:space="0" w:color="auto"/>
                                                  </w:divBdr>
                                                </w:div>
                                              </w:divsChild>
                                            </w:div>
                                            <w:div w:id="1963609386">
                                              <w:marLeft w:val="0"/>
                                              <w:marRight w:val="0"/>
                                              <w:marTop w:val="0"/>
                                              <w:marBottom w:val="150"/>
                                              <w:divBdr>
                                                <w:top w:val="none" w:sz="0" w:space="0" w:color="auto"/>
                                                <w:left w:val="none" w:sz="0" w:space="0" w:color="auto"/>
                                                <w:bottom w:val="none" w:sz="0" w:space="0" w:color="auto"/>
                                                <w:right w:val="none" w:sz="0" w:space="0" w:color="auto"/>
                                              </w:divBdr>
                                              <w:divsChild>
                                                <w:div w:id="564685591">
                                                  <w:marLeft w:val="0"/>
                                                  <w:marRight w:val="0"/>
                                                  <w:marTop w:val="0"/>
                                                  <w:marBottom w:val="0"/>
                                                  <w:divBdr>
                                                    <w:top w:val="none" w:sz="0" w:space="0" w:color="auto"/>
                                                    <w:left w:val="none" w:sz="0" w:space="0" w:color="auto"/>
                                                    <w:bottom w:val="none" w:sz="0" w:space="0" w:color="auto"/>
                                                    <w:right w:val="none" w:sz="0" w:space="0" w:color="auto"/>
                                                  </w:divBdr>
                                                </w:div>
                                              </w:divsChild>
                                            </w:div>
                                            <w:div w:id="1755394652">
                                              <w:marLeft w:val="0"/>
                                              <w:marRight w:val="0"/>
                                              <w:marTop w:val="0"/>
                                              <w:marBottom w:val="150"/>
                                              <w:divBdr>
                                                <w:top w:val="none" w:sz="0" w:space="0" w:color="auto"/>
                                                <w:left w:val="none" w:sz="0" w:space="0" w:color="auto"/>
                                                <w:bottom w:val="none" w:sz="0" w:space="0" w:color="auto"/>
                                                <w:right w:val="none" w:sz="0" w:space="0" w:color="auto"/>
                                              </w:divBdr>
                                              <w:divsChild>
                                                <w:div w:id="1961060435">
                                                  <w:marLeft w:val="0"/>
                                                  <w:marRight w:val="0"/>
                                                  <w:marTop w:val="0"/>
                                                  <w:marBottom w:val="0"/>
                                                  <w:divBdr>
                                                    <w:top w:val="none" w:sz="0" w:space="0" w:color="auto"/>
                                                    <w:left w:val="none" w:sz="0" w:space="0" w:color="auto"/>
                                                    <w:bottom w:val="none" w:sz="0" w:space="0" w:color="auto"/>
                                                    <w:right w:val="none" w:sz="0" w:space="0" w:color="auto"/>
                                                  </w:divBdr>
                                                </w:div>
                                              </w:divsChild>
                                            </w:div>
                                            <w:div w:id="40860757">
                                              <w:marLeft w:val="0"/>
                                              <w:marRight w:val="0"/>
                                              <w:marTop w:val="0"/>
                                              <w:marBottom w:val="150"/>
                                              <w:divBdr>
                                                <w:top w:val="none" w:sz="0" w:space="0" w:color="auto"/>
                                                <w:left w:val="none" w:sz="0" w:space="0" w:color="auto"/>
                                                <w:bottom w:val="none" w:sz="0" w:space="0" w:color="auto"/>
                                                <w:right w:val="none" w:sz="0" w:space="0" w:color="auto"/>
                                              </w:divBdr>
                                              <w:divsChild>
                                                <w:div w:id="192688805">
                                                  <w:marLeft w:val="0"/>
                                                  <w:marRight w:val="0"/>
                                                  <w:marTop w:val="0"/>
                                                  <w:marBottom w:val="0"/>
                                                  <w:divBdr>
                                                    <w:top w:val="none" w:sz="0" w:space="0" w:color="auto"/>
                                                    <w:left w:val="none" w:sz="0" w:space="0" w:color="auto"/>
                                                    <w:bottom w:val="none" w:sz="0" w:space="0" w:color="auto"/>
                                                    <w:right w:val="none" w:sz="0" w:space="0" w:color="auto"/>
                                                  </w:divBdr>
                                                </w:div>
                                              </w:divsChild>
                                            </w:div>
                                            <w:div w:id="753665949">
                                              <w:marLeft w:val="0"/>
                                              <w:marRight w:val="0"/>
                                              <w:marTop w:val="0"/>
                                              <w:marBottom w:val="150"/>
                                              <w:divBdr>
                                                <w:top w:val="none" w:sz="0" w:space="0" w:color="auto"/>
                                                <w:left w:val="none" w:sz="0" w:space="0" w:color="auto"/>
                                                <w:bottom w:val="none" w:sz="0" w:space="0" w:color="auto"/>
                                                <w:right w:val="none" w:sz="0" w:space="0" w:color="auto"/>
                                              </w:divBdr>
                                              <w:divsChild>
                                                <w:div w:id="36127706">
                                                  <w:marLeft w:val="0"/>
                                                  <w:marRight w:val="0"/>
                                                  <w:marTop w:val="0"/>
                                                  <w:marBottom w:val="0"/>
                                                  <w:divBdr>
                                                    <w:top w:val="none" w:sz="0" w:space="0" w:color="auto"/>
                                                    <w:left w:val="none" w:sz="0" w:space="0" w:color="auto"/>
                                                    <w:bottom w:val="none" w:sz="0" w:space="0" w:color="auto"/>
                                                    <w:right w:val="none" w:sz="0" w:space="0" w:color="auto"/>
                                                  </w:divBdr>
                                                </w:div>
                                              </w:divsChild>
                                            </w:div>
                                            <w:div w:id="447699182">
                                              <w:marLeft w:val="0"/>
                                              <w:marRight w:val="0"/>
                                              <w:marTop w:val="0"/>
                                              <w:marBottom w:val="150"/>
                                              <w:divBdr>
                                                <w:top w:val="none" w:sz="0" w:space="0" w:color="auto"/>
                                                <w:left w:val="none" w:sz="0" w:space="0" w:color="auto"/>
                                                <w:bottom w:val="none" w:sz="0" w:space="0" w:color="auto"/>
                                                <w:right w:val="none" w:sz="0" w:space="0" w:color="auto"/>
                                              </w:divBdr>
                                              <w:divsChild>
                                                <w:div w:id="152451056">
                                                  <w:marLeft w:val="0"/>
                                                  <w:marRight w:val="0"/>
                                                  <w:marTop w:val="0"/>
                                                  <w:marBottom w:val="0"/>
                                                  <w:divBdr>
                                                    <w:top w:val="none" w:sz="0" w:space="0" w:color="auto"/>
                                                    <w:left w:val="none" w:sz="0" w:space="0" w:color="auto"/>
                                                    <w:bottom w:val="none" w:sz="0" w:space="0" w:color="auto"/>
                                                    <w:right w:val="none" w:sz="0" w:space="0" w:color="auto"/>
                                                  </w:divBdr>
                                                </w:div>
                                              </w:divsChild>
                                            </w:div>
                                            <w:div w:id="1831092939">
                                              <w:marLeft w:val="0"/>
                                              <w:marRight w:val="0"/>
                                              <w:marTop w:val="0"/>
                                              <w:marBottom w:val="150"/>
                                              <w:divBdr>
                                                <w:top w:val="none" w:sz="0" w:space="0" w:color="auto"/>
                                                <w:left w:val="none" w:sz="0" w:space="0" w:color="auto"/>
                                                <w:bottom w:val="none" w:sz="0" w:space="0" w:color="auto"/>
                                                <w:right w:val="none" w:sz="0" w:space="0" w:color="auto"/>
                                              </w:divBdr>
                                              <w:divsChild>
                                                <w:div w:id="1137144336">
                                                  <w:marLeft w:val="0"/>
                                                  <w:marRight w:val="0"/>
                                                  <w:marTop w:val="0"/>
                                                  <w:marBottom w:val="0"/>
                                                  <w:divBdr>
                                                    <w:top w:val="none" w:sz="0" w:space="0" w:color="auto"/>
                                                    <w:left w:val="none" w:sz="0" w:space="0" w:color="auto"/>
                                                    <w:bottom w:val="none" w:sz="0" w:space="0" w:color="auto"/>
                                                    <w:right w:val="none" w:sz="0" w:space="0" w:color="auto"/>
                                                  </w:divBdr>
                                                </w:div>
                                              </w:divsChild>
                                            </w:div>
                                            <w:div w:id="1865509629">
                                              <w:marLeft w:val="0"/>
                                              <w:marRight w:val="0"/>
                                              <w:marTop w:val="0"/>
                                              <w:marBottom w:val="150"/>
                                              <w:divBdr>
                                                <w:top w:val="none" w:sz="0" w:space="0" w:color="auto"/>
                                                <w:left w:val="none" w:sz="0" w:space="0" w:color="auto"/>
                                                <w:bottom w:val="none" w:sz="0" w:space="0" w:color="auto"/>
                                                <w:right w:val="none" w:sz="0" w:space="0" w:color="auto"/>
                                              </w:divBdr>
                                              <w:divsChild>
                                                <w:div w:id="163521942">
                                                  <w:marLeft w:val="0"/>
                                                  <w:marRight w:val="0"/>
                                                  <w:marTop w:val="0"/>
                                                  <w:marBottom w:val="0"/>
                                                  <w:divBdr>
                                                    <w:top w:val="none" w:sz="0" w:space="0" w:color="auto"/>
                                                    <w:left w:val="none" w:sz="0" w:space="0" w:color="auto"/>
                                                    <w:bottom w:val="none" w:sz="0" w:space="0" w:color="auto"/>
                                                    <w:right w:val="none" w:sz="0" w:space="0" w:color="auto"/>
                                                  </w:divBdr>
                                                </w:div>
                                              </w:divsChild>
                                            </w:div>
                                            <w:div w:id="219749239">
                                              <w:marLeft w:val="0"/>
                                              <w:marRight w:val="0"/>
                                              <w:marTop w:val="0"/>
                                              <w:marBottom w:val="150"/>
                                              <w:divBdr>
                                                <w:top w:val="none" w:sz="0" w:space="0" w:color="auto"/>
                                                <w:left w:val="none" w:sz="0" w:space="0" w:color="auto"/>
                                                <w:bottom w:val="none" w:sz="0" w:space="0" w:color="auto"/>
                                                <w:right w:val="none" w:sz="0" w:space="0" w:color="auto"/>
                                              </w:divBdr>
                                              <w:divsChild>
                                                <w:div w:id="401222412">
                                                  <w:marLeft w:val="0"/>
                                                  <w:marRight w:val="0"/>
                                                  <w:marTop w:val="0"/>
                                                  <w:marBottom w:val="0"/>
                                                  <w:divBdr>
                                                    <w:top w:val="none" w:sz="0" w:space="0" w:color="auto"/>
                                                    <w:left w:val="none" w:sz="0" w:space="0" w:color="auto"/>
                                                    <w:bottom w:val="none" w:sz="0" w:space="0" w:color="auto"/>
                                                    <w:right w:val="none" w:sz="0" w:space="0" w:color="auto"/>
                                                  </w:divBdr>
                                                </w:div>
                                              </w:divsChild>
                                            </w:div>
                                            <w:div w:id="1049454435">
                                              <w:marLeft w:val="0"/>
                                              <w:marRight w:val="0"/>
                                              <w:marTop w:val="0"/>
                                              <w:marBottom w:val="150"/>
                                              <w:divBdr>
                                                <w:top w:val="none" w:sz="0" w:space="0" w:color="auto"/>
                                                <w:left w:val="none" w:sz="0" w:space="0" w:color="auto"/>
                                                <w:bottom w:val="none" w:sz="0" w:space="0" w:color="auto"/>
                                                <w:right w:val="none" w:sz="0" w:space="0" w:color="auto"/>
                                              </w:divBdr>
                                              <w:divsChild>
                                                <w:div w:id="713508860">
                                                  <w:marLeft w:val="0"/>
                                                  <w:marRight w:val="0"/>
                                                  <w:marTop w:val="0"/>
                                                  <w:marBottom w:val="0"/>
                                                  <w:divBdr>
                                                    <w:top w:val="none" w:sz="0" w:space="0" w:color="auto"/>
                                                    <w:left w:val="none" w:sz="0" w:space="0" w:color="auto"/>
                                                    <w:bottom w:val="none" w:sz="0" w:space="0" w:color="auto"/>
                                                    <w:right w:val="none" w:sz="0" w:space="0" w:color="auto"/>
                                                  </w:divBdr>
                                                </w:div>
                                              </w:divsChild>
                                            </w:div>
                                            <w:div w:id="1842966273">
                                              <w:marLeft w:val="0"/>
                                              <w:marRight w:val="0"/>
                                              <w:marTop w:val="0"/>
                                              <w:marBottom w:val="150"/>
                                              <w:divBdr>
                                                <w:top w:val="none" w:sz="0" w:space="0" w:color="auto"/>
                                                <w:left w:val="none" w:sz="0" w:space="0" w:color="auto"/>
                                                <w:bottom w:val="none" w:sz="0" w:space="0" w:color="auto"/>
                                                <w:right w:val="none" w:sz="0" w:space="0" w:color="auto"/>
                                              </w:divBdr>
                                              <w:divsChild>
                                                <w:div w:id="1755586902">
                                                  <w:marLeft w:val="0"/>
                                                  <w:marRight w:val="0"/>
                                                  <w:marTop w:val="0"/>
                                                  <w:marBottom w:val="0"/>
                                                  <w:divBdr>
                                                    <w:top w:val="none" w:sz="0" w:space="0" w:color="auto"/>
                                                    <w:left w:val="none" w:sz="0" w:space="0" w:color="auto"/>
                                                    <w:bottom w:val="none" w:sz="0" w:space="0" w:color="auto"/>
                                                    <w:right w:val="none" w:sz="0" w:space="0" w:color="auto"/>
                                                  </w:divBdr>
                                                </w:div>
                                              </w:divsChild>
                                            </w:div>
                                            <w:div w:id="1363940583">
                                              <w:marLeft w:val="0"/>
                                              <w:marRight w:val="0"/>
                                              <w:marTop w:val="0"/>
                                              <w:marBottom w:val="150"/>
                                              <w:divBdr>
                                                <w:top w:val="none" w:sz="0" w:space="0" w:color="auto"/>
                                                <w:left w:val="none" w:sz="0" w:space="0" w:color="auto"/>
                                                <w:bottom w:val="none" w:sz="0" w:space="0" w:color="auto"/>
                                                <w:right w:val="none" w:sz="0" w:space="0" w:color="auto"/>
                                              </w:divBdr>
                                              <w:divsChild>
                                                <w:div w:id="457532221">
                                                  <w:marLeft w:val="0"/>
                                                  <w:marRight w:val="0"/>
                                                  <w:marTop w:val="0"/>
                                                  <w:marBottom w:val="0"/>
                                                  <w:divBdr>
                                                    <w:top w:val="none" w:sz="0" w:space="0" w:color="auto"/>
                                                    <w:left w:val="none" w:sz="0" w:space="0" w:color="auto"/>
                                                    <w:bottom w:val="none" w:sz="0" w:space="0" w:color="auto"/>
                                                    <w:right w:val="none" w:sz="0" w:space="0" w:color="auto"/>
                                                  </w:divBdr>
                                                </w:div>
                                              </w:divsChild>
                                            </w:div>
                                            <w:div w:id="1455254284">
                                              <w:marLeft w:val="0"/>
                                              <w:marRight w:val="0"/>
                                              <w:marTop w:val="0"/>
                                              <w:marBottom w:val="150"/>
                                              <w:divBdr>
                                                <w:top w:val="none" w:sz="0" w:space="0" w:color="auto"/>
                                                <w:left w:val="none" w:sz="0" w:space="0" w:color="auto"/>
                                                <w:bottom w:val="none" w:sz="0" w:space="0" w:color="auto"/>
                                                <w:right w:val="none" w:sz="0" w:space="0" w:color="auto"/>
                                              </w:divBdr>
                                              <w:divsChild>
                                                <w:div w:id="1826819208">
                                                  <w:marLeft w:val="0"/>
                                                  <w:marRight w:val="0"/>
                                                  <w:marTop w:val="0"/>
                                                  <w:marBottom w:val="0"/>
                                                  <w:divBdr>
                                                    <w:top w:val="none" w:sz="0" w:space="0" w:color="auto"/>
                                                    <w:left w:val="none" w:sz="0" w:space="0" w:color="auto"/>
                                                    <w:bottom w:val="none" w:sz="0" w:space="0" w:color="auto"/>
                                                    <w:right w:val="none" w:sz="0" w:space="0" w:color="auto"/>
                                                  </w:divBdr>
                                                </w:div>
                                              </w:divsChild>
                                            </w:div>
                                            <w:div w:id="1014264873">
                                              <w:marLeft w:val="0"/>
                                              <w:marRight w:val="0"/>
                                              <w:marTop w:val="0"/>
                                              <w:marBottom w:val="150"/>
                                              <w:divBdr>
                                                <w:top w:val="none" w:sz="0" w:space="0" w:color="auto"/>
                                                <w:left w:val="none" w:sz="0" w:space="0" w:color="auto"/>
                                                <w:bottom w:val="none" w:sz="0" w:space="0" w:color="auto"/>
                                                <w:right w:val="none" w:sz="0" w:space="0" w:color="auto"/>
                                              </w:divBdr>
                                              <w:divsChild>
                                                <w:div w:id="1471633676">
                                                  <w:marLeft w:val="0"/>
                                                  <w:marRight w:val="0"/>
                                                  <w:marTop w:val="0"/>
                                                  <w:marBottom w:val="0"/>
                                                  <w:divBdr>
                                                    <w:top w:val="none" w:sz="0" w:space="0" w:color="auto"/>
                                                    <w:left w:val="none" w:sz="0" w:space="0" w:color="auto"/>
                                                    <w:bottom w:val="none" w:sz="0" w:space="0" w:color="auto"/>
                                                    <w:right w:val="none" w:sz="0" w:space="0" w:color="auto"/>
                                                  </w:divBdr>
                                                </w:div>
                                              </w:divsChild>
                                            </w:div>
                                            <w:div w:id="1259606640">
                                              <w:marLeft w:val="0"/>
                                              <w:marRight w:val="0"/>
                                              <w:marTop w:val="120"/>
                                              <w:marBottom w:val="120"/>
                                              <w:divBdr>
                                                <w:top w:val="none" w:sz="0" w:space="0" w:color="auto"/>
                                                <w:left w:val="none" w:sz="0" w:space="0" w:color="auto"/>
                                                <w:bottom w:val="none" w:sz="0" w:space="0" w:color="auto"/>
                                                <w:right w:val="none" w:sz="0" w:space="0" w:color="auto"/>
                                              </w:divBdr>
                                              <w:divsChild>
                                                <w:div w:id="56171424">
                                                  <w:marLeft w:val="0"/>
                                                  <w:marRight w:val="0"/>
                                                  <w:marTop w:val="0"/>
                                                  <w:marBottom w:val="0"/>
                                                  <w:divBdr>
                                                    <w:top w:val="none" w:sz="0" w:space="0" w:color="auto"/>
                                                    <w:left w:val="none" w:sz="0" w:space="0" w:color="auto"/>
                                                    <w:bottom w:val="none" w:sz="0" w:space="0" w:color="auto"/>
                                                    <w:right w:val="none" w:sz="0" w:space="0" w:color="auto"/>
                                                  </w:divBdr>
                                                </w:div>
                                              </w:divsChild>
                                            </w:div>
                                            <w:div w:id="2082946900">
                                              <w:marLeft w:val="0"/>
                                              <w:marRight w:val="0"/>
                                              <w:marTop w:val="0"/>
                                              <w:marBottom w:val="150"/>
                                              <w:divBdr>
                                                <w:top w:val="none" w:sz="0" w:space="0" w:color="auto"/>
                                                <w:left w:val="none" w:sz="0" w:space="0" w:color="auto"/>
                                                <w:bottom w:val="none" w:sz="0" w:space="0" w:color="auto"/>
                                                <w:right w:val="none" w:sz="0" w:space="0" w:color="auto"/>
                                              </w:divBdr>
                                              <w:divsChild>
                                                <w:div w:id="1318387728">
                                                  <w:marLeft w:val="0"/>
                                                  <w:marRight w:val="0"/>
                                                  <w:marTop w:val="0"/>
                                                  <w:marBottom w:val="0"/>
                                                  <w:divBdr>
                                                    <w:top w:val="none" w:sz="0" w:space="0" w:color="auto"/>
                                                    <w:left w:val="none" w:sz="0" w:space="0" w:color="auto"/>
                                                    <w:bottom w:val="none" w:sz="0" w:space="0" w:color="auto"/>
                                                    <w:right w:val="none" w:sz="0" w:space="0" w:color="auto"/>
                                                  </w:divBdr>
                                                </w:div>
                                              </w:divsChild>
                                            </w:div>
                                            <w:div w:id="2096896073">
                                              <w:marLeft w:val="0"/>
                                              <w:marRight w:val="0"/>
                                              <w:marTop w:val="0"/>
                                              <w:marBottom w:val="150"/>
                                              <w:divBdr>
                                                <w:top w:val="none" w:sz="0" w:space="0" w:color="auto"/>
                                                <w:left w:val="none" w:sz="0" w:space="0" w:color="auto"/>
                                                <w:bottom w:val="none" w:sz="0" w:space="0" w:color="auto"/>
                                                <w:right w:val="none" w:sz="0" w:space="0" w:color="auto"/>
                                              </w:divBdr>
                                              <w:divsChild>
                                                <w:div w:id="604927378">
                                                  <w:marLeft w:val="0"/>
                                                  <w:marRight w:val="0"/>
                                                  <w:marTop w:val="0"/>
                                                  <w:marBottom w:val="0"/>
                                                  <w:divBdr>
                                                    <w:top w:val="none" w:sz="0" w:space="0" w:color="auto"/>
                                                    <w:left w:val="none" w:sz="0" w:space="0" w:color="auto"/>
                                                    <w:bottom w:val="none" w:sz="0" w:space="0" w:color="auto"/>
                                                    <w:right w:val="none" w:sz="0" w:space="0" w:color="auto"/>
                                                  </w:divBdr>
                                                </w:div>
                                              </w:divsChild>
                                            </w:div>
                                            <w:div w:id="1136142344">
                                              <w:marLeft w:val="0"/>
                                              <w:marRight w:val="0"/>
                                              <w:marTop w:val="0"/>
                                              <w:marBottom w:val="150"/>
                                              <w:divBdr>
                                                <w:top w:val="none" w:sz="0" w:space="0" w:color="auto"/>
                                                <w:left w:val="none" w:sz="0" w:space="0" w:color="auto"/>
                                                <w:bottom w:val="none" w:sz="0" w:space="0" w:color="auto"/>
                                                <w:right w:val="none" w:sz="0" w:space="0" w:color="auto"/>
                                              </w:divBdr>
                                              <w:divsChild>
                                                <w:div w:id="1075394555">
                                                  <w:marLeft w:val="0"/>
                                                  <w:marRight w:val="0"/>
                                                  <w:marTop w:val="0"/>
                                                  <w:marBottom w:val="0"/>
                                                  <w:divBdr>
                                                    <w:top w:val="none" w:sz="0" w:space="0" w:color="auto"/>
                                                    <w:left w:val="none" w:sz="0" w:space="0" w:color="auto"/>
                                                    <w:bottom w:val="none" w:sz="0" w:space="0" w:color="auto"/>
                                                    <w:right w:val="none" w:sz="0" w:space="0" w:color="auto"/>
                                                  </w:divBdr>
                                                </w:div>
                                              </w:divsChild>
                                            </w:div>
                                            <w:div w:id="373893389">
                                              <w:marLeft w:val="0"/>
                                              <w:marRight w:val="0"/>
                                              <w:marTop w:val="120"/>
                                              <w:marBottom w:val="120"/>
                                              <w:divBdr>
                                                <w:top w:val="none" w:sz="0" w:space="0" w:color="auto"/>
                                                <w:left w:val="none" w:sz="0" w:space="0" w:color="auto"/>
                                                <w:bottom w:val="none" w:sz="0" w:space="0" w:color="auto"/>
                                                <w:right w:val="none" w:sz="0" w:space="0" w:color="auto"/>
                                              </w:divBdr>
                                              <w:divsChild>
                                                <w:div w:id="1333870023">
                                                  <w:marLeft w:val="0"/>
                                                  <w:marRight w:val="0"/>
                                                  <w:marTop w:val="0"/>
                                                  <w:marBottom w:val="0"/>
                                                  <w:divBdr>
                                                    <w:top w:val="none" w:sz="0" w:space="0" w:color="auto"/>
                                                    <w:left w:val="none" w:sz="0" w:space="0" w:color="auto"/>
                                                    <w:bottom w:val="none" w:sz="0" w:space="0" w:color="auto"/>
                                                    <w:right w:val="none" w:sz="0" w:space="0" w:color="auto"/>
                                                  </w:divBdr>
                                                </w:div>
                                              </w:divsChild>
                                            </w:div>
                                            <w:div w:id="1602906972">
                                              <w:marLeft w:val="0"/>
                                              <w:marRight w:val="0"/>
                                              <w:marTop w:val="0"/>
                                              <w:marBottom w:val="150"/>
                                              <w:divBdr>
                                                <w:top w:val="none" w:sz="0" w:space="0" w:color="auto"/>
                                                <w:left w:val="none" w:sz="0" w:space="0" w:color="auto"/>
                                                <w:bottom w:val="none" w:sz="0" w:space="0" w:color="auto"/>
                                                <w:right w:val="none" w:sz="0" w:space="0" w:color="auto"/>
                                              </w:divBdr>
                                              <w:divsChild>
                                                <w:div w:id="1981183647">
                                                  <w:marLeft w:val="0"/>
                                                  <w:marRight w:val="0"/>
                                                  <w:marTop w:val="0"/>
                                                  <w:marBottom w:val="0"/>
                                                  <w:divBdr>
                                                    <w:top w:val="none" w:sz="0" w:space="0" w:color="auto"/>
                                                    <w:left w:val="none" w:sz="0" w:space="0" w:color="auto"/>
                                                    <w:bottom w:val="none" w:sz="0" w:space="0" w:color="auto"/>
                                                    <w:right w:val="none" w:sz="0" w:space="0" w:color="auto"/>
                                                  </w:divBdr>
                                                </w:div>
                                              </w:divsChild>
                                            </w:div>
                                            <w:div w:id="1880242870">
                                              <w:marLeft w:val="0"/>
                                              <w:marRight w:val="0"/>
                                              <w:marTop w:val="0"/>
                                              <w:marBottom w:val="150"/>
                                              <w:divBdr>
                                                <w:top w:val="none" w:sz="0" w:space="0" w:color="auto"/>
                                                <w:left w:val="none" w:sz="0" w:space="0" w:color="auto"/>
                                                <w:bottom w:val="none" w:sz="0" w:space="0" w:color="auto"/>
                                                <w:right w:val="none" w:sz="0" w:space="0" w:color="auto"/>
                                              </w:divBdr>
                                              <w:divsChild>
                                                <w:div w:id="1317952745">
                                                  <w:marLeft w:val="0"/>
                                                  <w:marRight w:val="0"/>
                                                  <w:marTop w:val="0"/>
                                                  <w:marBottom w:val="0"/>
                                                  <w:divBdr>
                                                    <w:top w:val="none" w:sz="0" w:space="0" w:color="auto"/>
                                                    <w:left w:val="none" w:sz="0" w:space="0" w:color="auto"/>
                                                    <w:bottom w:val="none" w:sz="0" w:space="0" w:color="auto"/>
                                                    <w:right w:val="none" w:sz="0" w:space="0" w:color="auto"/>
                                                  </w:divBdr>
                                                </w:div>
                                              </w:divsChild>
                                            </w:div>
                                            <w:div w:id="1224171201">
                                              <w:marLeft w:val="0"/>
                                              <w:marRight w:val="0"/>
                                              <w:marTop w:val="0"/>
                                              <w:marBottom w:val="150"/>
                                              <w:divBdr>
                                                <w:top w:val="none" w:sz="0" w:space="0" w:color="auto"/>
                                                <w:left w:val="none" w:sz="0" w:space="0" w:color="auto"/>
                                                <w:bottom w:val="none" w:sz="0" w:space="0" w:color="auto"/>
                                                <w:right w:val="none" w:sz="0" w:space="0" w:color="auto"/>
                                              </w:divBdr>
                                              <w:divsChild>
                                                <w:div w:id="1933466375">
                                                  <w:marLeft w:val="0"/>
                                                  <w:marRight w:val="0"/>
                                                  <w:marTop w:val="0"/>
                                                  <w:marBottom w:val="0"/>
                                                  <w:divBdr>
                                                    <w:top w:val="none" w:sz="0" w:space="0" w:color="auto"/>
                                                    <w:left w:val="none" w:sz="0" w:space="0" w:color="auto"/>
                                                    <w:bottom w:val="none" w:sz="0" w:space="0" w:color="auto"/>
                                                    <w:right w:val="none" w:sz="0" w:space="0" w:color="auto"/>
                                                  </w:divBdr>
                                                </w:div>
                                              </w:divsChild>
                                            </w:div>
                                            <w:div w:id="556859808">
                                              <w:marLeft w:val="0"/>
                                              <w:marRight w:val="0"/>
                                              <w:marTop w:val="0"/>
                                              <w:marBottom w:val="150"/>
                                              <w:divBdr>
                                                <w:top w:val="none" w:sz="0" w:space="0" w:color="auto"/>
                                                <w:left w:val="none" w:sz="0" w:space="0" w:color="auto"/>
                                                <w:bottom w:val="none" w:sz="0" w:space="0" w:color="auto"/>
                                                <w:right w:val="none" w:sz="0" w:space="0" w:color="auto"/>
                                              </w:divBdr>
                                              <w:divsChild>
                                                <w:div w:id="1194227267">
                                                  <w:marLeft w:val="0"/>
                                                  <w:marRight w:val="0"/>
                                                  <w:marTop w:val="0"/>
                                                  <w:marBottom w:val="0"/>
                                                  <w:divBdr>
                                                    <w:top w:val="none" w:sz="0" w:space="0" w:color="auto"/>
                                                    <w:left w:val="none" w:sz="0" w:space="0" w:color="auto"/>
                                                    <w:bottom w:val="none" w:sz="0" w:space="0" w:color="auto"/>
                                                    <w:right w:val="none" w:sz="0" w:space="0" w:color="auto"/>
                                                  </w:divBdr>
                                                </w:div>
                                              </w:divsChild>
                                            </w:div>
                                            <w:div w:id="679040225">
                                              <w:marLeft w:val="0"/>
                                              <w:marRight w:val="0"/>
                                              <w:marTop w:val="0"/>
                                              <w:marBottom w:val="150"/>
                                              <w:divBdr>
                                                <w:top w:val="none" w:sz="0" w:space="0" w:color="auto"/>
                                                <w:left w:val="none" w:sz="0" w:space="0" w:color="auto"/>
                                                <w:bottom w:val="none" w:sz="0" w:space="0" w:color="auto"/>
                                                <w:right w:val="none" w:sz="0" w:space="0" w:color="auto"/>
                                              </w:divBdr>
                                              <w:divsChild>
                                                <w:div w:id="1397629261">
                                                  <w:marLeft w:val="0"/>
                                                  <w:marRight w:val="0"/>
                                                  <w:marTop w:val="0"/>
                                                  <w:marBottom w:val="0"/>
                                                  <w:divBdr>
                                                    <w:top w:val="none" w:sz="0" w:space="0" w:color="auto"/>
                                                    <w:left w:val="none" w:sz="0" w:space="0" w:color="auto"/>
                                                    <w:bottom w:val="none" w:sz="0" w:space="0" w:color="auto"/>
                                                    <w:right w:val="none" w:sz="0" w:space="0" w:color="auto"/>
                                                  </w:divBdr>
                                                </w:div>
                                              </w:divsChild>
                                            </w:div>
                                            <w:div w:id="770274264">
                                              <w:marLeft w:val="0"/>
                                              <w:marRight w:val="0"/>
                                              <w:marTop w:val="0"/>
                                              <w:marBottom w:val="150"/>
                                              <w:divBdr>
                                                <w:top w:val="none" w:sz="0" w:space="0" w:color="auto"/>
                                                <w:left w:val="none" w:sz="0" w:space="0" w:color="auto"/>
                                                <w:bottom w:val="none" w:sz="0" w:space="0" w:color="auto"/>
                                                <w:right w:val="none" w:sz="0" w:space="0" w:color="auto"/>
                                              </w:divBdr>
                                              <w:divsChild>
                                                <w:div w:id="1475681206">
                                                  <w:marLeft w:val="0"/>
                                                  <w:marRight w:val="0"/>
                                                  <w:marTop w:val="0"/>
                                                  <w:marBottom w:val="0"/>
                                                  <w:divBdr>
                                                    <w:top w:val="none" w:sz="0" w:space="0" w:color="auto"/>
                                                    <w:left w:val="none" w:sz="0" w:space="0" w:color="auto"/>
                                                    <w:bottom w:val="none" w:sz="0" w:space="0" w:color="auto"/>
                                                    <w:right w:val="none" w:sz="0" w:space="0" w:color="auto"/>
                                                  </w:divBdr>
                                                </w:div>
                                              </w:divsChild>
                                            </w:div>
                                            <w:div w:id="306134488">
                                              <w:marLeft w:val="0"/>
                                              <w:marRight w:val="0"/>
                                              <w:marTop w:val="0"/>
                                              <w:marBottom w:val="150"/>
                                              <w:divBdr>
                                                <w:top w:val="none" w:sz="0" w:space="0" w:color="auto"/>
                                                <w:left w:val="none" w:sz="0" w:space="0" w:color="auto"/>
                                                <w:bottom w:val="none" w:sz="0" w:space="0" w:color="auto"/>
                                                <w:right w:val="none" w:sz="0" w:space="0" w:color="auto"/>
                                              </w:divBdr>
                                              <w:divsChild>
                                                <w:div w:id="1427769535">
                                                  <w:marLeft w:val="0"/>
                                                  <w:marRight w:val="0"/>
                                                  <w:marTop w:val="0"/>
                                                  <w:marBottom w:val="0"/>
                                                  <w:divBdr>
                                                    <w:top w:val="none" w:sz="0" w:space="0" w:color="auto"/>
                                                    <w:left w:val="none" w:sz="0" w:space="0" w:color="auto"/>
                                                    <w:bottom w:val="none" w:sz="0" w:space="0" w:color="auto"/>
                                                    <w:right w:val="none" w:sz="0" w:space="0" w:color="auto"/>
                                                  </w:divBdr>
                                                </w:div>
                                              </w:divsChild>
                                            </w:div>
                                            <w:div w:id="1507670961">
                                              <w:marLeft w:val="0"/>
                                              <w:marRight w:val="0"/>
                                              <w:marTop w:val="0"/>
                                              <w:marBottom w:val="150"/>
                                              <w:divBdr>
                                                <w:top w:val="none" w:sz="0" w:space="0" w:color="auto"/>
                                                <w:left w:val="none" w:sz="0" w:space="0" w:color="auto"/>
                                                <w:bottom w:val="none" w:sz="0" w:space="0" w:color="auto"/>
                                                <w:right w:val="none" w:sz="0" w:space="0" w:color="auto"/>
                                              </w:divBdr>
                                              <w:divsChild>
                                                <w:div w:id="703363840">
                                                  <w:marLeft w:val="0"/>
                                                  <w:marRight w:val="0"/>
                                                  <w:marTop w:val="0"/>
                                                  <w:marBottom w:val="0"/>
                                                  <w:divBdr>
                                                    <w:top w:val="none" w:sz="0" w:space="0" w:color="auto"/>
                                                    <w:left w:val="none" w:sz="0" w:space="0" w:color="auto"/>
                                                    <w:bottom w:val="none" w:sz="0" w:space="0" w:color="auto"/>
                                                    <w:right w:val="none" w:sz="0" w:space="0" w:color="auto"/>
                                                  </w:divBdr>
                                                </w:div>
                                              </w:divsChild>
                                            </w:div>
                                            <w:div w:id="2058239378">
                                              <w:marLeft w:val="0"/>
                                              <w:marRight w:val="0"/>
                                              <w:marTop w:val="0"/>
                                              <w:marBottom w:val="150"/>
                                              <w:divBdr>
                                                <w:top w:val="none" w:sz="0" w:space="0" w:color="auto"/>
                                                <w:left w:val="none" w:sz="0" w:space="0" w:color="auto"/>
                                                <w:bottom w:val="none" w:sz="0" w:space="0" w:color="auto"/>
                                                <w:right w:val="none" w:sz="0" w:space="0" w:color="auto"/>
                                              </w:divBdr>
                                              <w:divsChild>
                                                <w:div w:id="511651182">
                                                  <w:marLeft w:val="0"/>
                                                  <w:marRight w:val="0"/>
                                                  <w:marTop w:val="0"/>
                                                  <w:marBottom w:val="0"/>
                                                  <w:divBdr>
                                                    <w:top w:val="none" w:sz="0" w:space="0" w:color="auto"/>
                                                    <w:left w:val="none" w:sz="0" w:space="0" w:color="auto"/>
                                                    <w:bottom w:val="none" w:sz="0" w:space="0" w:color="auto"/>
                                                    <w:right w:val="none" w:sz="0" w:space="0" w:color="auto"/>
                                                  </w:divBdr>
                                                </w:div>
                                              </w:divsChild>
                                            </w:div>
                                            <w:div w:id="109278144">
                                              <w:marLeft w:val="0"/>
                                              <w:marRight w:val="0"/>
                                              <w:marTop w:val="0"/>
                                              <w:marBottom w:val="150"/>
                                              <w:divBdr>
                                                <w:top w:val="none" w:sz="0" w:space="0" w:color="auto"/>
                                                <w:left w:val="none" w:sz="0" w:space="0" w:color="auto"/>
                                                <w:bottom w:val="none" w:sz="0" w:space="0" w:color="auto"/>
                                                <w:right w:val="none" w:sz="0" w:space="0" w:color="auto"/>
                                              </w:divBdr>
                                              <w:divsChild>
                                                <w:div w:id="645595179">
                                                  <w:marLeft w:val="0"/>
                                                  <w:marRight w:val="0"/>
                                                  <w:marTop w:val="0"/>
                                                  <w:marBottom w:val="0"/>
                                                  <w:divBdr>
                                                    <w:top w:val="none" w:sz="0" w:space="0" w:color="auto"/>
                                                    <w:left w:val="none" w:sz="0" w:space="0" w:color="auto"/>
                                                    <w:bottom w:val="none" w:sz="0" w:space="0" w:color="auto"/>
                                                    <w:right w:val="none" w:sz="0" w:space="0" w:color="auto"/>
                                                  </w:divBdr>
                                                </w:div>
                                              </w:divsChild>
                                            </w:div>
                                            <w:div w:id="344330901">
                                              <w:marLeft w:val="0"/>
                                              <w:marRight w:val="0"/>
                                              <w:marTop w:val="0"/>
                                              <w:marBottom w:val="150"/>
                                              <w:divBdr>
                                                <w:top w:val="none" w:sz="0" w:space="0" w:color="auto"/>
                                                <w:left w:val="none" w:sz="0" w:space="0" w:color="auto"/>
                                                <w:bottom w:val="none" w:sz="0" w:space="0" w:color="auto"/>
                                                <w:right w:val="none" w:sz="0" w:space="0" w:color="auto"/>
                                              </w:divBdr>
                                              <w:divsChild>
                                                <w:div w:id="891426768">
                                                  <w:marLeft w:val="0"/>
                                                  <w:marRight w:val="0"/>
                                                  <w:marTop w:val="0"/>
                                                  <w:marBottom w:val="0"/>
                                                  <w:divBdr>
                                                    <w:top w:val="none" w:sz="0" w:space="0" w:color="auto"/>
                                                    <w:left w:val="none" w:sz="0" w:space="0" w:color="auto"/>
                                                    <w:bottom w:val="none" w:sz="0" w:space="0" w:color="auto"/>
                                                    <w:right w:val="none" w:sz="0" w:space="0" w:color="auto"/>
                                                  </w:divBdr>
                                                </w:div>
                                              </w:divsChild>
                                            </w:div>
                                            <w:div w:id="77753645">
                                              <w:marLeft w:val="0"/>
                                              <w:marRight w:val="0"/>
                                              <w:marTop w:val="0"/>
                                              <w:marBottom w:val="150"/>
                                              <w:divBdr>
                                                <w:top w:val="none" w:sz="0" w:space="0" w:color="auto"/>
                                                <w:left w:val="none" w:sz="0" w:space="0" w:color="auto"/>
                                                <w:bottom w:val="none" w:sz="0" w:space="0" w:color="auto"/>
                                                <w:right w:val="none" w:sz="0" w:space="0" w:color="auto"/>
                                              </w:divBdr>
                                              <w:divsChild>
                                                <w:div w:id="1653409042">
                                                  <w:marLeft w:val="0"/>
                                                  <w:marRight w:val="0"/>
                                                  <w:marTop w:val="0"/>
                                                  <w:marBottom w:val="0"/>
                                                  <w:divBdr>
                                                    <w:top w:val="none" w:sz="0" w:space="0" w:color="auto"/>
                                                    <w:left w:val="none" w:sz="0" w:space="0" w:color="auto"/>
                                                    <w:bottom w:val="none" w:sz="0" w:space="0" w:color="auto"/>
                                                    <w:right w:val="none" w:sz="0" w:space="0" w:color="auto"/>
                                                  </w:divBdr>
                                                </w:div>
                                              </w:divsChild>
                                            </w:div>
                                            <w:div w:id="879634005">
                                              <w:marLeft w:val="0"/>
                                              <w:marRight w:val="0"/>
                                              <w:marTop w:val="0"/>
                                              <w:marBottom w:val="150"/>
                                              <w:divBdr>
                                                <w:top w:val="none" w:sz="0" w:space="0" w:color="auto"/>
                                                <w:left w:val="none" w:sz="0" w:space="0" w:color="auto"/>
                                                <w:bottom w:val="none" w:sz="0" w:space="0" w:color="auto"/>
                                                <w:right w:val="none" w:sz="0" w:space="0" w:color="auto"/>
                                              </w:divBdr>
                                              <w:divsChild>
                                                <w:div w:id="209154331">
                                                  <w:marLeft w:val="0"/>
                                                  <w:marRight w:val="0"/>
                                                  <w:marTop w:val="0"/>
                                                  <w:marBottom w:val="0"/>
                                                  <w:divBdr>
                                                    <w:top w:val="none" w:sz="0" w:space="0" w:color="auto"/>
                                                    <w:left w:val="none" w:sz="0" w:space="0" w:color="auto"/>
                                                    <w:bottom w:val="none" w:sz="0" w:space="0" w:color="auto"/>
                                                    <w:right w:val="none" w:sz="0" w:space="0" w:color="auto"/>
                                                  </w:divBdr>
                                                </w:div>
                                              </w:divsChild>
                                            </w:div>
                                            <w:div w:id="1047342115">
                                              <w:marLeft w:val="0"/>
                                              <w:marRight w:val="0"/>
                                              <w:marTop w:val="0"/>
                                              <w:marBottom w:val="150"/>
                                              <w:divBdr>
                                                <w:top w:val="none" w:sz="0" w:space="0" w:color="auto"/>
                                                <w:left w:val="none" w:sz="0" w:space="0" w:color="auto"/>
                                                <w:bottom w:val="none" w:sz="0" w:space="0" w:color="auto"/>
                                                <w:right w:val="none" w:sz="0" w:space="0" w:color="auto"/>
                                              </w:divBdr>
                                              <w:divsChild>
                                                <w:div w:id="503860748">
                                                  <w:marLeft w:val="0"/>
                                                  <w:marRight w:val="0"/>
                                                  <w:marTop w:val="0"/>
                                                  <w:marBottom w:val="0"/>
                                                  <w:divBdr>
                                                    <w:top w:val="none" w:sz="0" w:space="0" w:color="auto"/>
                                                    <w:left w:val="none" w:sz="0" w:space="0" w:color="auto"/>
                                                    <w:bottom w:val="none" w:sz="0" w:space="0" w:color="auto"/>
                                                    <w:right w:val="none" w:sz="0" w:space="0" w:color="auto"/>
                                                  </w:divBdr>
                                                </w:div>
                                              </w:divsChild>
                                            </w:div>
                                            <w:div w:id="1420172846">
                                              <w:marLeft w:val="0"/>
                                              <w:marRight w:val="0"/>
                                              <w:marTop w:val="0"/>
                                              <w:marBottom w:val="150"/>
                                              <w:divBdr>
                                                <w:top w:val="none" w:sz="0" w:space="0" w:color="auto"/>
                                                <w:left w:val="none" w:sz="0" w:space="0" w:color="auto"/>
                                                <w:bottom w:val="none" w:sz="0" w:space="0" w:color="auto"/>
                                                <w:right w:val="none" w:sz="0" w:space="0" w:color="auto"/>
                                              </w:divBdr>
                                              <w:divsChild>
                                                <w:div w:id="1324702829">
                                                  <w:marLeft w:val="0"/>
                                                  <w:marRight w:val="0"/>
                                                  <w:marTop w:val="0"/>
                                                  <w:marBottom w:val="0"/>
                                                  <w:divBdr>
                                                    <w:top w:val="none" w:sz="0" w:space="0" w:color="auto"/>
                                                    <w:left w:val="none" w:sz="0" w:space="0" w:color="auto"/>
                                                    <w:bottom w:val="none" w:sz="0" w:space="0" w:color="auto"/>
                                                    <w:right w:val="none" w:sz="0" w:space="0" w:color="auto"/>
                                                  </w:divBdr>
                                                </w:div>
                                              </w:divsChild>
                                            </w:div>
                                            <w:div w:id="1818452134">
                                              <w:marLeft w:val="0"/>
                                              <w:marRight w:val="0"/>
                                              <w:marTop w:val="0"/>
                                              <w:marBottom w:val="150"/>
                                              <w:divBdr>
                                                <w:top w:val="none" w:sz="0" w:space="0" w:color="auto"/>
                                                <w:left w:val="none" w:sz="0" w:space="0" w:color="auto"/>
                                                <w:bottom w:val="none" w:sz="0" w:space="0" w:color="auto"/>
                                                <w:right w:val="none" w:sz="0" w:space="0" w:color="auto"/>
                                              </w:divBdr>
                                              <w:divsChild>
                                                <w:div w:id="1668316368">
                                                  <w:marLeft w:val="0"/>
                                                  <w:marRight w:val="0"/>
                                                  <w:marTop w:val="0"/>
                                                  <w:marBottom w:val="0"/>
                                                  <w:divBdr>
                                                    <w:top w:val="none" w:sz="0" w:space="0" w:color="auto"/>
                                                    <w:left w:val="none" w:sz="0" w:space="0" w:color="auto"/>
                                                    <w:bottom w:val="none" w:sz="0" w:space="0" w:color="auto"/>
                                                    <w:right w:val="none" w:sz="0" w:space="0" w:color="auto"/>
                                                  </w:divBdr>
                                                </w:div>
                                              </w:divsChild>
                                            </w:div>
                                            <w:div w:id="957687333">
                                              <w:marLeft w:val="0"/>
                                              <w:marRight w:val="0"/>
                                              <w:marTop w:val="0"/>
                                              <w:marBottom w:val="150"/>
                                              <w:divBdr>
                                                <w:top w:val="none" w:sz="0" w:space="0" w:color="auto"/>
                                                <w:left w:val="none" w:sz="0" w:space="0" w:color="auto"/>
                                                <w:bottom w:val="none" w:sz="0" w:space="0" w:color="auto"/>
                                                <w:right w:val="none" w:sz="0" w:space="0" w:color="auto"/>
                                              </w:divBdr>
                                              <w:divsChild>
                                                <w:div w:id="1885167547">
                                                  <w:marLeft w:val="0"/>
                                                  <w:marRight w:val="0"/>
                                                  <w:marTop w:val="0"/>
                                                  <w:marBottom w:val="0"/>
                                                  <w:divBdr>
                                                    <w:top w:val="none" w:sz="0" w:space="0" w:color="auto"/>
                                                    <w:left w:val="none" w:sz="0" w:space="0" w:color="auto"/>
                                                    <w:bottom w:val="none" w:sz="0" w:space="0" w:color="auto"/>
                                                    <w:right w:val="none" w:sz="0" w:space="0" w:color="auto"/>
                                                  </w:divBdr>
                                                </w:div>
                                              </w:divsChild>
                                            </w:div>
                                            <w:div w:id="1863126438">
                                              <w:marLeft w:val="0"/>
                                              <w:marRight w:val="0"/>
                                              <w:marTop w:val="0"/>
                                              <w:marBottom w:val="150"/>
                                              <w:divBdr>
                                                <w:top w:val="none" w:sz="0" w:space="0" w:color="auto"/>
                                                <w:left w:val="none" w:sz="0" w:space="0" w:color="auto"/>
                                                <w:bottom w:val="none" w:sz="0" w:space="0" w:color="auto"/>
                                                <w:right w:val="none" w:sz="0" w:space="0" w:color="auto"/>
                                              </w:divBdr>
                                              <w:divsChild>
                                                <w:div w:id="1846018434">
                                                  <w:marLeft w:val="0"/>
                                                  <w:marRight w:val="0"/>
                                                  <w:marTop w:val="0"/>
                                                  <w:marBottom w:val="0"/>
                                                  <w:divBdr>
                                                    <w:top w:val="none" w:sz="0" w:space="0" w:color="auto"/>
                                                    <w:left w:val="none" w:sz="0" w:space="0" w:color="auto"/>
                                                    <w:bottom w:val="none" w:sz="0" w:space="0" w:color="auto"/>
                                                    <w:right w:val="none" w:sz="0" w:space="0" w:color="auto"/>
                                                  </w:divBdr>
                                                </w:div>
                                              </w:divsChild>
                                            </w:div>
                                            <w:div w:id="1909221952">
                                              <w:marLeft w:val="0"/>
                                              <w:marRight w:val="0"/>
                                              <w:marTop w:val="0"/>
                                              <w:marBottom w:val="150"/>
                                              <w:divBdr>
                                                <w:top w:val="none" w:sz="0" w:space="0" w:color="auto"/>
                                                <w:left w:val="none" w:sz="0" w:space="0" w:color="auto"/>
                                                <w:bottom w:val="none" w:sz="0" w:space="0" w:color="auto"/>
                                                <w:right w:val="none" w:sz="0" w:space="0" w:color="auto"/>
                                              </w:divBdr>
                                              <w:divsChild>
                                                <w:div w:id="312607133">
                                                  <w:marLeft w:val="0"/>
                                                  <w:marRight w:val="0"/>
                                                  <w:marTop w:val="0"/>
                                                  <w:marBottom w:val="0"/>
                                                  <w:divBdr>
                                                    <w:top w:val="none" w:sz="0" w:space="0" w:color="auto"/>
                                                    <w:left w:val="none" w:sz="0" w:space="0" w:color="auto"/>
                                                    <w:bottom w:val="none" w:sz="0" w:space="0" w:color="auto"/>
                                                    <w:right w:val="none" w:sz="0" w:space="0" w:color="auto"/>
                                                  </w:divBdr>
                                                </w:div>
                                              </w:divsChild>
                                            </w:div>
                                            <w:div w:id="265508670">
                                              <w:marLeft w:val="0"/>
                                              <w:marRight w:val="0"/>
                                              <w:marTop w:val="0"/>
                                              <w:marBottom w:val="150"/>
                                              <w:divBdr>
                                                <w:top w:val="none" w:sz="0" w:space="0" w:color="auto"/>
                                                <w:left w:val="none" w:sz="0" w:space="0" w:color="auto"/>
                                                <w:bottom w:val="none" w:sz="0" w:space="0" w:color="auto"/>
                                                <w:right w:val="none" w:sz="0" w:space="0" w:color="auto"/>
                                              </w:divBdr>
                                              <w:divsChild>
                                                <w:div w:id="1221939256">
                                                  <w:marLeft w:val="0"/>
                                                  <w:marRight w:val="0"/>
                                                  <w:marTop w:val="0"/>
                                                  <w:marBottom w:val="0"/>
                                                  <w:divBdr>
                                                    <w:top w:val="none" w:sz="0" w:space="0" w:color="auto"/>
                                                    <w:left w:val="none" w:sz="0" w:space="0" w:color="auto"/>
                                                    <w:bottom w:val="none" w:sz="0" w:space="0" w:color="auto"/>
                                                    <w:right w:val="none" w:sz="0" w:space="0" w:color="auto"/>
                                                  </w:divBdr>
                                                </w:div>
                                              </w:divsChild>
                                            </w:div>
                                            <w:div w:id="643848336">
                                              <w:marLeft w:val="0"/>
                                              <w:marRight w:val="0"/>
                                              <w:marTop w:val="0"/>
                                              <w:marBottom w:val="150"/>
                                              <w:divBdr>
                                                <w:top w:val="none" w:sz="0" w:space="0" w:color="auto"/>
                                                <w:left w:val="none" w:sz="0" w:space="0" w:color="auto"/>
                                                <w:bottom w:val="none" w:sz="0" w:space="0" w:color="auto"/>
                                                <w:right w:val="none" w:sz="0" w:space="0" w:color="auto"/>
                                              </w:divBdr>
                                              <w:divsChild>
                                                <w:div w:id="228082700">
                                                  <w:marLeft w:val="0"/>
                                                  <w:marRight w:val="0"/>
                                                  <w:marTop w:val="0"/>
                                                  <w:marBottom w:val="0"/>
                                                  <w:divBdr>
                                                    <w:top w:val="none" w:sz="0" w:space="0" w:color="auto"/>
                                                    <w:left w:val="none" w:sz="0" w:space="0" w:color="auto"/>
                                                    <w:bottom w:val="none" w:sz="0" w:space="0" w:color="auto"/>
                                                    <w:right w:val="none" w:sz="0" w:space="0" w:color="auto"/>
                                                  </w:divBdr>
                                                </w:div>
                                              </w:divsChild>
                                            </w:div>
                                            <w:div w:id="1827939943">
                                              <w:marLeft w:val="0"/>
                                              <w:marRight w:val="0"/>
                                              <w:marTop w:val="120"/>
                                              <w:marBottom w:val="120"/>
                                              <w:divBdr>
                                                <w:top w:val="none" w:sz="0" w:space="0" w:color="auto"/>
                                                <w:left w:val="none" w:sz="0" w:space="0" w:color="auto"/>
                                                <w:bottom w:val="none" w:sz="0" w:space="0" w:color="auto"/>
                                                <w:right w:val="none" w:sz="0" w:space="0" w:color="auto"/>
                                              </w:divBdr>
                                              <w:divsChild>
                                                <w:div w:id="773289681">
                                                  <w:marLeft w:val="0"/>
                                                  <w:marRight w:val="0"/>
                                                  <w:marTop w:val="0"/>
                                                  <w:marBottom w:val="0"/>
                                                  <w:divBdr>
                                                    <w:top w:val="none" w:sz="0" w:space="0" w:color="auto"/>
                                                    <w:left w:val="none" w:sz="0" w:space="0" w:color="auto"/>
                                                    <w:bottom w:val="none" w:sz="0" w:space="0" w:color="auto"/>
                                                    <w:right w:val="none" w:sz="0" w:space="0" w:color="auto"/>
                                                  </w:divBdr>
                                                </w:div>
                                              </w:divsChild>
                                            </w:div>
                                            <w:div w:id="460616522">
                                              <w:marLeft w:val="0"/>
                                              <w:marRight w:val="0"/>
                                              <w:marTop w:val="0"/>
                                              <w:marBottom w:val="150"/>
                                              <w:divBdr>
                                                <w:top w:val="none" w:sz="0" w:space="0" w:color="auto"/>
                                                <w:left w:val="none" w:sz="0" w:space="0" w:color="auto"/>
                                                <w:bottom w:val="none" w:sz="0" w:space="0" w:color="auto"/>
                                                <w:right w:val="none" w:sz="0" w:space="0" w:color="auto"/>
                                              </w:divBdr>
                                              <w:divsChild>
                                                <w:div w:id="1216818223">
                                                  <w:marLeft w:val="0"/>
                                                  <w:marRight w:val="0"/>
                                                  <w:marTop w:val="0"/>
                                                  <w:marBottom w:val="0"/>
                                                  <w:divBdr>
                                                    <w:top w:val="none" w:sz="0" w:space="0" w:color="auto"/>
                                                    <w:left w:val="none" w:sz="0" w:space="0" w:color="auto"/>
                                                    <w:bottom w:val="none" w:sz="0" w:space="0" w:color="auto"/>
                                                    <w:right w:val="none" w:sz="0" w:space="0" w:color="auto"/>
                                                  </w:divBdr>
                                                </w:div>
                                              </w:divsChild>
                                            </w:div>
                                            <w:div w:id="1292248000">
                                              <w:marLeft w:val="0"/>
                                              <w:marRight w:val="0"/>
                                              <w:marTop w:val="0"/>
                                              <w:marBottom w:val="150"/>
                                              <w:divBdr>
                                                <w:top w:val="none" w:sz="0" w:space="0" w:color="auto"/>
                                                <w:left w:val="none" w:sz="0" w:space="0" w:color="auto"/>
                                                <w:bottom w:val="none" w:sz="0" w:space="0" w:color="auto"/>
                                                <w:right w:val="none" w:sz="0" w:space="0" w:color="auto"/>
                                              </w:divBdr>
                                              <w:divsChild>
                                                <w:div w:id="2095667091">
                                                  <w:marLeft w:val="0"/>
                                                  <w:marRight w:val="0"/>
                                                  <w:marTop w:val="0"/>
                                                  <w:marBottom w:val="0"/>
                                                  <w:divBdr>
                                                    <w:top w:val="none" w:sz="0" w:space="0" w:color="auto"/>
                                                    <w:left w:val="none" w:sz="0" w:space="0" w:color="auto"/>
                                                    <w:bottom w:val="none" w:sz="0" w:space="0" w:color="auto"/>
                                                    <w:right w:val="none" w:sz="0" w:space="0" w:color="auto"/>
                                                  </w:divBdr>
                                                </w:div>
                                              </w:divsChild>
                                            </w:div>
                                            <w:div w:id="571277614">
                                              <w:marLeft w:val="0"/>
                                              <w:marRight w:val="0"/>
                                              <w:marTop w:val="0"/>
                                              <w:marBottom w:val="150"/>
                                              <w:divBdr>
                                                <w:top w:val="none" w:sz="0" w:space="0" w:color="auto"/>
                                                <w:left w:val="none" w:sz="0" w:space="0" w:color="auto"/>
                                                <w:bottom w:val="none" w:sz="0" w:space="0" w:color="auto"/>
                                                <w:right w:val="none" w:sz="0" w:space="0" w:color="auto"/>
                                              </w:divBdr>
                                              <w:divsChild>
                                                <w:div w:id="352655609">
                                                  <w:marLeft w:val="0"/>
                                                  <w:marRight w:val="0"/>
                                                  <w:marTop w:val="0"/>
                                                  <w:marBottom w:val="0"/>
                                                  <w:divBdr>
                                                    <w:top w:val="none" w:sz="0" w:space="0" w:color="auto"/>
                                                    <w:left w:val="none" w:sz="0" w:space="0" w:color="auto"/>
                                                    <w:bottom w:val="none" w:sz="0" w:space="0" w:color="auto"/>
                                                    <w:right w:val="none" w:sz="0" w:space="0" w:color="auto"/>
                                                  </w:divBdr>
                                                </w:div>
                                              </w:divsChild>
                                            </w:div>
                                            <w:div w:id="888760856">
                                              <w:marLeft w:val="0"/>
                                              <w:marRight w:val="0"/>
                                              <w:marTop w:val="0"/>
                                              <w:marBottom w:val="150"/>
                                              <w:divBdr>
                                                <w:top w:val="none" w:sz="0" w:space="0" w:color="auto"/>
                                                <w:left w:val="none" w:sz="0" w:space="0" w:color="auto"/>
                                                <w:bottom w:val="none" w:sz="0" w:space="0" w:color="auto"/>
                                                <w:right w:val="none" w:sz="0" w:space="0" w:color="auto"/>
                                              </w:divBdr>
                                              <w:divsChild>
                                                <w:div w:id="1405686199">
                                                  <w:marLeft w:val="0"/>
                                                  <w:marRight w:val="0"/>
                                                  <w:marTop w:val="0"/>
                                                  <w:marBottom w:val="0"/>
                                                  <w:divBdr>
                                                    <w:top w:val="none" w:sz="0" w:space="0" w:color="auto"/>
                                                    <w:left w:val="none" w:sz="0" w:space="0" w:color="auto"/>
                                                    <w:bottom w:val="none" w:sz="0" w:space="0" w:color="auto"/>
                                                    <w:right w:val="none" w:sz="0" w:space="0" w:color="auto"/>
                                                  </w:divBdr>
                                                </w:div>
                                              </w:divsChild>
                                            </w:div>
                                            <w:div w:id="638999752">
                                              <w:marLeft w:val="0"/>
                                              <w:marRight w:val="0"/>
                                              <w:marTop w:val="0"/>
                                              <w:marBottom w:val="150"/>
                                              <w:divBdr>
                                                <w:top w:val="none" w:sz="0" w:space="0" w:color="auto"/>
                                                <w:left w:val="none" w:sz="0" w:space="0" w:color="auto"/>
                                                <w:bottom w:val="none" w:sz="0" w:space="0" w:color="auto"/>
                                                <w:right w:val="none" w:sz="0" w:space="0" w:color="auto"/>
                                              </w:divBdr>
                                              <w:divsChild>
                                                <w:div w:id="1065686182">
                                                  <w:marLeft w:val="0"/>
                                                  <w:marRight w:val="0"/>
                                                  <w:marTop w:val="0"/>
                                                  <w:marBottom w:val="0"/>
                                                  <w:divBdr>
                                                    <w:top w:val="none" w:sz="0" w:space="0" w:color="auto"/>
                                                    <w:left w:val="none" w:sz="0" w:space="0" w:color="auto"/>
                                                    <w:bottom w:val="none" w:sz="0" w:space="0" w:color="auto"/>
                                                    <w:right w:val="none" w:sz="0" w:space="0" w:color="auto"/>
                                                  </w:divBdr>
                                                </w:div>
                                              </w:divsChild>
                                            </w:div>
                                            <w:div w:id="198788089">
                                              <w:marLeft w:val="0"/>
                                              <w:marRight w:val="0"/>
                                              <w:marTop w:val="0"/>
                                              <w:marBottom w:val="150"/>
                                              <w:divBdr>
                                                <w:top w:val="none" w:sz="0" w:space="0" w:color="auto"/>
                                                <w:left w:val="none" w:sz="0" w:space="0" w:color="auto"/>
                                                <w:bottom w:val="none" w:sz="0" w:space="0" w:color="auto"/>
                                                <w:right w:val="none" w:sz="0" w:space="0" w:color="auto"/>
                                              </w:divBdr>
                                              <w:divsChild>
                                                <w:div w:id="422185808">
                                                  <w:marLeft w:val="0"/>
                                                  <w:marRight w:val="0"/>
                                                  <w:marTop w:val="0"/>
                                                  <w:marBottom w:val="0"/>
                                                  <w:divBdr>
                                                    <w:top w:val="none" w:sz="0" w:space="0" w:color="auto"/>
                                                    <w:left w:val="none" w:sz="0" w:space="0" w:color="auto"/>
                                                    <w:bottom w:val="none" w:sz="0" w:space="0" w:color="auto"/>
                                                    <w:right w:val="none" w:sz="0" w:space="0" w:color="auto"/>
                                                  </w:divBdr>
                                                </w:div>
                                              </w:divsChild>
                                            </w:div>
                                            <w:div w:id="1994334066">
                                              <w:marLeft w:val="0"/>
                                              <w:marRight w:val="0"/>
                                              <w:marTop w:val="0"/>
                                              <w:marBottom w:val="150"/>
                                              <w:divBdr>
                                                <w:top w:val="none" w:sz="0" w:space="0" w:color="auto"/>
                                                <w:left w:val="none" w:sz="0" w:space="0" w:color="auto"/>
                                                <w:bottom w:val="none" w:sz="0" w:space="0" w:color="auto"/>
                                                <w:right w:val="none" w:sz="0" w:space="0" w:color="auto"/>
                                              </w:divBdr>
                                              <w:divsChild>
                                                <w:div w:id="851724913">
                                                  <w:marLeft w:val="0"/>
                                                  <w:marRight w:val="0"/>
                                                  <w:marTop w:val="0"/>
                                                  <w:marBottom w:val="0"/>
                                                  <w:divBdr>
                                                    <w:top w:val="none" w:sz="0" w:space="0" w:color="auto"/>
                                                    <w:left w:val="none" w:sz="0" w:space="0" w:color="auto"/>
                                                    <w:bottom w:val="none" w:sz="0" w:space="0" w:color="auto"/>
                                                    <w:right w:val="none" w:sz="0" w:space="0" w:color="auto"/>
                                                  </w:divBdr>
                                                </w:div>
                                              </w:divsChild>
                                            </w:div>
                                            <w:div w:id="640037127">
                                              <w:marLeft w:val="0"/>
                                              <w:marRight w:val="0"/>
                                              <w:marTop w:val="0"/>
                                              <w:marBottom w:val="150"/>
                                              <w:divBdr>
                                                <w:top w:val="none" w:sz="0" w:space="0" w:color="auto"/>
                                                <w:left w:val="none" w:sz="0" w:space="0" w:color="auto"/>
                                                <w:bottom w:val="none" w:sz="0" w:space="0" w:color="auto"/>
                                                <w:right w:val="none" w:sz="0" w:space="0" w:color="auto"/>
                                              </w:divBdr>
                                              <w:divsChild>
                                                <w:div w:id="1774394895">
                                                  <w:marLeft w:val="0"/>
                                                  <w:marRight w:val="0"/>
                                                  <w:marTop w:val="0"/>
                                                  <w:marBottom w:val="0"/>
                                                  <w:divBdr>
                                                    <w:top w:val="none" w:sz="0" w:space="0" w:color="auto"/>
                                                    <w:left w:val="none" w:sz="0" w:space="0" w:color="auto"/>
                                                    <w:bottom w:val="none" w:sz="0" w:space="0" w:color="auto"/>
                                                    <w:right w:val="none" w:sz="0" w:space="0" w:color="auto"/>
                                                  </w:divBdr>
                                                </w:div>
                                              </w:divsChild>
                                            </w:div>
                                            <w:div w:id="1944729460">
                                              <w:marLeft w:val="0"/>
                                              <w:marRight w:val="0"/>
                                              <w:marTop w:val="0"/>
                                              <w:marBottom w:val="150"/>
                                              <w:divBdr>
                                                <w:top w:val="none" w:sz="0" w:space="0" w:color="auto"/>
                                                <w:left w:val="none" w:sz="0" w:space="0" w:color="auto"/>
                                                <w:bottom w:val="none" w:sz="0" w:space="0" w:color="auto"/>
                                                <w:right w:val="none" w:sz="0" w:space="0" w:color="auto"/>
                                              </w:divBdr>
                                              <w:divsChild>
                                                <w:div w:id="1910844776">
                                                  <w:marLeft w:val="0"/>
                                                  <w:marRight w:val="0"/>
                                                  <w:marTop w:val="0"/>
                                                  <w:marBottom w:val="0"/>
                                                  <w:divBdr>
                                                    <w:top w:val="none" w:sz="0" w:space="0" w:color="auto"/>
                                                    <w:left w:val="none" w:sz="0" w:space="0" w:color="auto"/>
                                                    <w:bottom w:val="none" w:sz="0" w:space="0" w:color="auto"/>
                                                    <w:right w:val="none" w:sz="0" w:space="0" w:color="auto"/>
                                                  </w:divBdr>
                                                </w:div>
                                              </w:divsChild>
                                            </w:div>
                                            <w:div w:id="180819589">
                                              <w:marLeft w:val="0"/>
                                              <w:marRight w:val="0"/>
                                              <w:marTop w:val="0"/>
                                              <w:marBottom w:val="150"/>
                                              <w:divBdr>
                                                <w:top w:val="none" w:sz="0" w:space="0" w:color="auto"/>
                                                <w:left w:val="none" w:sz="0" w:space="0" w:color="auto"/>
                                                <w:bottom w:val="none" w:sz="0" w:space="0" w:color="auto"/>
                                                <w:right w:val="none" w:sz="0" w:space="0" w:color="auto"/>
                                              </w:divBdr>
                                              <w:divsChild>
                                                <w:div w:id="2077822233">
                                                  <w:marLeft w:val="0"/>
                                                  <w:marRight w:val="0"/>
                                                  <w:marTop w:val="0"/>
                                                  <w:marBottom w:val="0"/>
                                                  <w:divBdr>
                                                    <w:top w:val="none" w:sz="0" w:space="0" w:color="auto"/>
                                                    <w:left w:val="none" w:sz="0" w:space="0" w:color="auto"/>
                                                    <w:bottom w:val="none" w:sz="0" w:space="0" w:color="auto"/>
                                                    <w:right w:val="none" w:sz="0" w:space="0" w:color="auto"/>
                                                  </w:divBdr>
                                                </w:div>
                                              </w:divsChild>
                                            </w:div>
                                            <w:div w:id="1029139500">
                                              <w:marLeft w:val="0"/>
                                              <w:marRight w:val="0"/>
                                              <w:marTop w:val="0"/>
                                              <w:marBottom w:val="150"/>
                                              <w:divBdr>
                                                <w:top w:val="none" w:sz="0" w:space="0" w:color="auto"/>
                                                <w:left w:val="none" w:sz="0" w:space="0" w:color="auto"/>
                                                <w:bottom w:val="none" w:sz="0" w:space="0" w:color="auto"/>
                                                <w:right w:val="none" w:sz="0" w:space="0" w:color="auto"/>
                                              </w:divBdr>
                                              <w:divsChild>
                                                <w:div w:id="1752384575">
                                                  <w:marLeft w:val="0"/>
                                                  <w:marRight w:val="0"/>
                                                  <w:marTop w:val="0"/>
                                                  <w:marBottom w:val="0"/>
                                                  <w:divBdr>
                                                    <w:top w:val="none" w:sz="0" w:space="0" w:color="auto"/>
                                                    <w:left w:val="none" w:sz="0" w:space="0" w:color="auto"/>
                                                    <w:bottom w:val="none" w:sz="0" w:space="0" w:color="auto"/>
                                                    <w:right w:val="none" w:sz="0" w:space="0" w:color="auto"/>
                                                  </w:divBdr>
                                                </w:div>
                                              </w:divsChild>
                                            </w:div>
                                            <w:div w:id="582954946">
                                              <w:marLeft w:val="0"/>
                                              <w:marRight w:val="0"/>
                                              <w:marTop w:val="0"/>
                                              <w:marBottom w:val="150"/>
                                              <w:divBdr>
                                                <w:top w:val="none" w:sz="0" w:space="0" w:color="auto"/>
                                                <w:left w:val="none" w:sz="0" w:space="0" w:color="auto"/>
                                                <w:bottom w:val="none" w:sz="0" w:space="0" w:color="auto"/>
                                                <w:right w:val="none" w:sz="0" w:space="0" w:color="auto"/>
                                              </w:divBdr>
                                              <w:divsChild>
                                                <w:div w:id="54397473">
                                                  <w:marLeft w:val="0"/>
                                                  <w:marRight w:val="0"/>
                                                  <w:marTop w:val="0"/>
                                                  <w:marBottom w:val="0"/>
                                                  <w:divBdr>
                                                    <w:top w:val="none" w:sz="0" w:space="0" w:color="auto"/>
                                                    <w:left w:val="none" w:sz="0" w:space="0" w:color="auto"/>
                                                    <w:bottom w:val="none" w:sz="0" w:space="0" w:color="auto"/>
                                                    <w:right w:val="none" w:sz="0" w:space="0" w:color="auto"/>
                                                  </w:divBdr>
                                                </w:div>
                                              </w:divsChild>
                                            </w:div>
                                            <w:div w:id="351689996">
                                              <w:marLeft w:val="0"/>
                                              <w:marRight w:val="0"/>
                                              <w:marTop w:val="120"/>
                                              <w:marBottom w:val="60"/>
                                              <w:divBdr>
                                                <w:top w:val="none" w:sz="0" w:space="0" w:color="auto"/>
                                                <w:left w:val="none" w:sz="0" w:space="0" w:color="auto"/>
                                                <w:bottom w:val="none" w:sz="0" w:space="0" w:color="auto"/>
                                                <w:right w:val="none" w:sz="0" w:space="0" w:color="auto"/>
                                              </w:divBdr>
                                              <w:divsChild>
                                                <w:div w:id="796753392">
                                                  <w:marLeft w:val="0"/>
                                                  <w:marRight w:val="0"/>
                                                  <w:marTop w:val="0"/>
                                                  <w:marBottom w:val="0"/>
                                                  <w:divBdr>
                                                    <w:top w:val="none" w:sz="0" w:space="0" w:color="auto"/>
                                                    <w:left w:val="none" w:sz="0" w:space="0" w:color="auto"/>
                                                    <w:bottom w:val="none" w:sz="0" w:space="0" w:color="auto"/>
                                                    <w:right w:val="none" w:sz="0" w:space="0" w:color="auto"/>
                                                  </w:divBdr>
                                                </w:div>
                                              </w:divsChild>
                                            </w:div>
                                            <w:div w:id="1119833045">
                                              <w:marLeft w:val="0"/>
                                              <w:marRight w:val="0"/>
                                              <w:marTop w:val="120"/>
                                              <w:marBottom w:val="120"/>
                                              <w:divBdr>
                                                <w:top w:val="none" w:sz="0" w:space="0" w:color="auto"/>
                                                <w:left w:val="none" w:sz="0" w:space="0" w:color="auto"/>
                                                <w:bottom w:val="none" w:sz="0" w:space="0" w:color="auto"/>
                                                <w:right w:val="none" w:sz="0" w:space="0" w:color="auto"/>
                                              </w:divBdr>
                                              <w:divsChild>
                                                <w:div w:id="749935513">
                                                  <w:marLeft w:val="0"/>
                                                  <w:marRight w:val="0"/>
                                                  <w:marTop w:val="0"/>
                                                  <w:marBottom w:val="0"/>
                                                  <w:divBdr>
                                                    <w:top w:val="none" w:sz="0" w:space="0" w:color="auto"/>
                                                    <w:left w:val="none" w:sz="0" w:space="0" w:color="auto"/>
                                                    <w:bottom w:val="none" w:sz="0" w:space="0" w:color="auto"/>
                                                    <w:right w:val="none" w:sz="0" w:space="0" w:color="auto"/>
                                                  </w:divBdr>
                                                </w:div>
                                              </w:divsChild>
                                            </w:div>
                                            <w:div w:id="1358121561">
                                              <w:marLeft w:val="0"/>
                                              <w:marRight w:val="0"/>
                                              <w:marTop w:val="0"/>
                                              <w:marBottom w:val="150"/>
                                              <w:divBdr>
                                                <w:top w:val="none" w:sz="0" w:space="0" w:color="auto"/>
                                                <w:left w:val="none" w:sz="0" w:space="0" w:color="auto"/>
                                                <w:bottom w:val="none" w:sz="0" w:space="0" w:color="auto"/>
                                                <w:right w:val="none" w:sz="0" w:space="0" w:color="auto"/>
                                              </w:divBdr>
                                              <w:divsChild>
                                                <w:div w:id="1539507289">
                                                  <w:marLeft w:val="0"/>
                                                  <w:marRight w:val="0"/>
                                                  <w:marTop w:val="0"/>
                                                  <w:marBottom w:val="0"/>
                                                  <w:divBdr>
                                                    <w:top w:val="none" w:sz="0" w:space="0" w:color="auto"/>
                                                    <w:left w:val="none" w:sz="0" w:space="0" w:color="auto"/>
                                                    <w:bottom w:val="none" w:sz="0" w:space="0" w:color="auto"/>
                                                    <w:right w:val="none" w:sz="0" w:space="0" w:color="auto"/>
                                                  </w:divBdr>
                                                </w:div>
                                              </w:divsChild>
                                            </w:div>
                                            <w:div w:id="709766816">
                                              <w:marLeft w:val="0"/>
                                              <w:marRight w:val="0"/>
                                              <w:marTop w:val="0"/>
                                              <w:marBottom w:val="150"/>
                                              <w:divBdr>
                                                <w:top w:val="none" w:sz="0" w:space="0" w:color="auto"/>
                                                <w:left w:val="none" w:sz="0" w:space="0" w:color="auto"/>
                                                <w:bottom w:val="none" w:sz="0" w:space="0" w:color="auto"/>
                                                <w:right w:val="none" w:sz="0" w:space="0" w:color="auto"/>
                                              </w:divBdr>
                                              <w:divsChild>
                                                <w:div w:id="1742485449">
                                                  <w:marLeft w:val="0"/>
                                                  <w:marRight w:val="0"/>
                                                  <w:marTop w:val="0"/>
                                                  <w:marBottom w:val="0"/>
                                                  <w:divBdr>
                                                    <w:top w:val="none" w:sz="0" w:space="0" w:color="auto"/>
                                                    <w:left w:val="none" w:sz="0" w:space="0" w:color="auto"/>
                                                    <w:bottom w:val="none" w:sz="0" w:space="0" w:color="auto"/>
                                                    <w:right w:val="none" w:sz="0" w:space="0" w:color="auto"/>
                                                  </w:divBdr>
                                                </w:div>
                                              </w:divsChild>
                                            </w:div>
                                            <w:div w:id="951014245">
                                              <w:marLeft w:val="0"/>
                                              <w:marRight w:val="0"/>
                                              <w:marTop w:val="0"/>
                                              <w:marBottom w:val="150"/>
                                              <w:divBdr>
                                                <w:top w:val="none" w:sz="0" w:space="0" w:color="auto"/>
                                                <w:left w:val="none" w:sz="0" w:space="0" w:color="auto"/>
                                                <w:bottom w:val="none" w:sz="0" w:space="0" w:color="auto"/>
                                                <w:right w:val="none" w:sz="0" w:space="0" w:color="auto"/>
                                              </w:divBdr>
                                              <w:divsChild>
                                                <w:div w:id="1316225546">
                                                  <w:marLeft w:val="0"/>
                                                  <w:marRight w:val="0"/>
                                                  <w:marTop w:val="0"/>
                                                  <w:marBottom w:val="0"/>
                                                  <w:divBdr>
                                                    <w:top w:val="none" w:sz="0" w:space="0" w:color="auto"/>
                                                    <w:left w:val="none" w:sz="0" w:space="0" w:color="auto"/>
                                                    <w:bottom w:val="none" w:sz="0" w:space="0" w:color="auto"/>
                                                    <w:right w:val="none" w:sz="0" w:space="0" w:color="auto"/>
                                                  </w:divBdr>
                                                </w:div>
                                              </w:divsChild>
                                            </w:div>
                                            <w:div w:id="34500799">
                                              <w:marLeft w:val="0"/>
                                              <w:marRight w:val="0"/>
                                              <w:marTop w:val="0"/>
                                              <w:marBottom w:val="150"/>
                                              <w:divBdr>
                                                <w:top w:val="none" w:sz="0" w:space="0" w:color="auto"/>
                                                <w:left w:val="none" w:sz="0" w:space="0" w:color="auto"/>
                                                <w:bottom w:val="none" w:sz="0" w:space="0" w:color="auto"/>
                                                <w:right w:val="none" w:sz="0" w:space="0" w:color="auto"/>
                                              </w:divBdr>
                                              <w:divsChild>
                                                <w:div w:id="1965574406">
                                                  <w:marLeft w:val="0"/>
                                                  <w:marRight w:val="0"/>
                                                  <w:marTop w:val="0"/>
                                                  <w:marBottom w:val="0"/>
                                                  <w:divBdr>
                                                    <w:top w:val="none" w:sz="0" w:space="0" w:color="auto"/>
                                                    <w:left w:val="none" w:sz="0" w:space="0" w:color="auto"/>
                                                    <w:bottom w:val="none" w:sz="0" w:space="0" w:color="auto"/>
                                                    <w:right w:val="none" w:sz="0" w:space="0" w:color="auto"/>
                                                  </w:divBdr>
                                                </w:div>
                                              </w:divsChild>
                                            </w:div>
                                            <w:div w:id="1362048889">
                                              <w:marLeft w:val="0"/>
                                              <w:marRight w:val="0"/>
                                              <w:marTop w:val="0"/>
                                              <w:marBottom w:val="150"/>
                                              <w:divBdr>
                                                <w:top w:val="none" w:sz="0" w:space="0" w:color="auto"/>
                                                <w:left w:val="none" w:sz="0" w:space="0" w:color="auto"/>
                                                <w:bottom w:val="none" w:sz="0" w:space="0" w:color="auto"/>
                                                <w:right w:val="none" w:sz="0" w:space="0" w:color="auto"/>
                                              </w:divBdr>
                                              <w:divsChild>
                                                <w:div w:id="1840003318">
                                                  <w:marLeft w:val="0"/>
                                                  <w:marRight w:val="0"/>
                                                  <w:marTop w:val="0"/>
                                                  <w:marBottom w:val="0"/>
                                                  <w:divBdr>
                                                    <w:top w:val="none" w:sz="0" w:space="0" w:color="auto"/>
                                                    <w:left w:val="none" w:sz="0" w:space="0" w:color="auto"/>
                                                    <w:bottom w:val="none" w:sz="0" w:space="0" w:color="auto"/>
                                                    <w:right w:val="none" w:sz="0" w:space="0" w:color="auto"/>
                                                  </w:divBdr>
                                                </w:div>
                                              </w:divsChild>
                                            </w:div>
                                            <w:div w:id="328102574">
                                              <w:marLeft w:val="0"/>
                                              <w:marRight w:val="0"/>
                                              <w:marTop w:val="0"/>
                                              <w:marBottom w:val="150"/>
                                              <w:divBdr>
                                                <w:top w:val="none" w:sz="0" w:space="0" w:color="auto"/>
                                                <w:left w:val="none" w:sz="0" w:space="0" w:color="auto"/>
                                                <w:bottom w:val="none" w:sz="0" w:space="0" w:color="auto"/>
                                                <w:right w:val="none" w:sz="0" w:space="0" w:color="auto"/>
                                              </w:divBdr>
                                              <w:divsChild>
                                                <w:div w:id="735317604">
                                                  <w:marLeft w:val="0"/>
                                                  <w:marRight w:val="0"/>
                                                  <w:marTop w:val="0"/>
                                                  <w:marBottom w:val="0"/>
                                                  <w:divBdr>
                                                    <w:top w:val="none" w:sz="0" w:space="0" w:color="auto"/>
                                                    <w:left w:val="none" w:sz="0" w:space="0" w:color="auto"/>
                                                    <w:bottom w:val="none" w:sz="0" w:space="0" w:color="auto"/>
                                                    <w:right w:val="none" w:sz="0" w:space="0" w:color="auto"/>
                                                  </w:divBdr>
                                                </w:div>
                                              </w:divsChild>
                                            </w:div>
                                            <w:div w:id="975721496">
                                              <w:marLeft w:val="0"/>
                                              <w:marRight w:val="0"/>
                                              <w:marTop w:val="0"/>
                                              <w:marBottom w:val="150"/>
                                              <w:divBdr>
                                                <w:top w:val="none" w:sz="0" w:space="0" w:color="auto"/>
                                                <w:left w:val="none" w:sz="0" w:space="0" w:color="auto"/>
                                                <w:bottom w:val="none" w:sz="0" w:space="0" w:color="auto"/>
                                                <w:right w:val="none" w:sz="0" w:space="0" w:color="auto"/>
                                              </w:divBdr>
                                              <w:divsChild>
                                                <w:div w:id="935526475">
                                                  <w:marLeft w:val="0"/>
                                                  <w:marRight w:val="0"/>
                                                  <w:marTop w:val="0"/>
                                                  <w:marBottom w:val="0"/>
                                                  <w:divBdr>
                                                    <w:top w:val="none" w:sz="0" w:space="0" w:color="auto"/>
                                                    <w:left w:val="none" w:sz="0" w:space="0" w:color="auto"/>
                                                    <w:bottom w:val="none" w:sz="0" w:space="0" w:color="auto"/>
                                                    <w:right w:val="none" w:sz="0" w:space="0" w:color="auto"/>
                                                  </w:divBdr>
                                                </w:div>
                                              </w:divsChild>
                                            </w:div>
                                            <w:div w:id="293365484">
                                              <w:marLeft w:val="0"/>
                                              <w:marRight w:val="0"/>
                                              <w:marTop w:val="0"/>
                                              <w:marBottom w:val="150"/>
                                              <w:divBdr>
                                                <w:top w:val="none" w:sz="0" w:space="0" w:color="auto"/>
                                                <w:left w:val="none" w:sz="0" w:space="0" w:color="auto"/>
                                                <w:bottom w:val="none" w:sz="0" w:space="0" w:color="auto"/>
                                                <w:right w:val="none" w:sz="0" w:space="0" w:color="auto"/>
                                              </w:divBdr>
                                              <w:divsChild>
                                                <w:div w:id="900289669">
                                                  <w:marLeft w:val="0"/>
                                                  <w:marRight w:val="0"/>
                                                  <w:marTop w:val="0"/>
                                                  <w:marBottom w:val="0"/>
                                                  <w:divBdr>
                                                    <w:top w:val="none" w:sz="0" w:space="0" w:color="auto"/>
                                                    <w:left w:val="none" w:sz="0" w:space="0" w:color="auto"/>
                                                    <w:bottom w:val="none" w:sz="0" w:space="0" w:color="auto"/>
                                                    <w:right w:val="none" w:sz="0" w:space="0" w:color="auto"/>
                                                  </w:divBdr>
                                                </w:div>
                                              </w:divsChild>
                                            </w:div>
                                            <w:div w:id="508713393">
                                              <w:marLeft w:val="0"/>
                                              <w:marRight w:val="0"/>
                                              <w:marTop w:val="0"/>
                                              <w:marBottom w:val="150"/>
                                              <w:divBdr>
                                                <w:top w:val="none" w:sz="0" w:space="0" w:color="auto"/>
                                                <w:left w:val="none" w:sz="0" w:space="0" w:color="auto"/>
                                                <w:bottom w:val="none" w:sz="0" w:space="0" w:color="auto"/>
                                                <w:right w:val="none" w:sz="0" w:space="0" w:color="auto"/>
                                              </w:divBdr>
                                              <w:divsChild>
                                                <w:div w:id="15205801">
                                                  <w:marLeft w:val="0"/>
                                                  <w:marRight w:val="0"/>
                                                  <w:marTop w:val="0"/>
                                                  <w:marBottom w:val="0"/>
                                                  <w:divBdr>
                                                    <w:top w:val="none" w:sz="0" w:space="0" w:color="auto"/>
                                                    <w:left w:val="none" w:sz="0" w:space="0" w:color="auto"/>
                                                    <w:bottom w:val="none" w:sz="0" w:space="0" w:color="auto"/>
                                                    <w:right w:val="none" w:sz="0" w:space="0" w:color="auto"/>
                                                  </w:divBdr>
                                                </w:div>
                                              </w:divsChild>
                                            </w:div>
                                            <w:div w:id="695619808">
                                              <w:marLeft w:val="0"/>
                                              <w:marRight w:val="0"/>
                                              <w:marTop w:val="0"/>
                                              <w:marBottom w:val="150"/>
                                              <w:divBdr>
                                                <w:top w:val="none" w:sz="0" w:space="0" w:color="auto"/>
                                                <w:left w:val="none" w:sz="0" w:space="0" w:color="auto"/>
                                                <w:bottom w:val="none" w:sz="0" w:space="0" w:color="auto"/>
                                                <w:right w:val="none" w:sz="0" w:space="0" w:color="auto"/>
                                              </w:divBdr>
                                              <w:divsChild>
                                                <w:div w:id="1860002574">
                                                  <w:marLeft w:val="0"/>
                                                  <w:marRight w:val="0"/>
                                                  <w:marTop w:val="0"/>
                                                  <w:marBottom w:val="0"/>
                                                  <w:divBdr>
                                                    <w:top w:val="none" w:sz="0" w:space="0" w:color="auto"/>
                                                    <w:left w:val="none" w:sz="0" w:space="0" w:color="auto"/>
                                                    <w:bottom w:val="none" w:sz="0" w:space="0" w:color="auto"/>
                                                    <w:right w:val="none" w:sz="0" w:space="0" w:color="auto"/>
                                                  </w:divBdr>
                                                </w:div>
                                              </w:divsChild>
                                            </w:div>
                                            <w:div w:id="321394800">
                                              <w:marLeft w:val="0"/>
                                              <w:marRight w:val="0"/>
                                              <w:marTop w:val="0"/>
                                              <w:marBottom w:val="150"/>
                                              <w:divBdr>
                                                <w:top w:val="none" w:sz="0" w:space="0" w:color="auto"/>
                                                <w:left w:val="none" w:sz="0" w:space="0" w:color="auto"/>
                                                <w:bottom w:val="none" w:sz="0" w:space="0" w:color="auto"/>
                                                <w:right w:val="none" w:sz="0" w:space="0" w:color="auto"/>
                                              </w:divBdr>
                                              <w:divsChild>
                                                <w:div w:id="1037656004">
                                                  <w:marLeft w:val="0"/>
                                                  <w:marRight w:val="0"/>
                                                  <w:marTop w:val="0"/>
                                                  <w:marBottom w:val="0"/>
                                                  <w:divBdr>
                                                    <w:top w:val="none" w:sz="0" w:space="0" w:color="auto"/>
                                                    <w:left w:val="none" w:sz="0" w:space="0" w:color="auto"/>
                                                    <w:bottom w:val="none" w:sz="0" w:space="0" w:color="auto"/>
                                                    <w:right w:val="none" w:sz="0" w:space="0" w:color="auto"/>
                                                  </w:divBdr>
                                                </w:div>
                                              </w:divsChild>
                                            </w:div>
                                            <w:div w:id="1923026363">
                                              <w:marLeft w:val="0"/>
                                              <w:marRight w:val="0"/>
                                              <w:marTop w:val="0"/>
                                              <w:marBottom w:val="150"/>
                                              <w:divBdr>
                                                <w:top w:val="none" w:sz="0" w:space="0" w:color="auto"/>
                                                <w:left w:val="none" w:sz="0" w:space="0" w:color="auto"/>
                                                <w:bottom w:val="none" w:sz="0" w:space="0" w:color="auto"/>
                                                <w:right w:val="none" w:sz="0" w:space="0" w:color="auto"/>
                                              </w:divBdr>
                                              <w:divsChild>
                                                <w:div w:id="390618705">
                                                  <w:marLeft w:val="0"/>
                                                  <w:marRight w:val="0"/>
                                                  <w:marTop w:val="0"/>
                                                  <w:marBottom w:val="0"/>
                                                  <w:divBdr>
                                                    <w:top w:val="none" w:sz="0" w:space="0" w:color="auto"/>
                                                    <w:left w:val="none" w:sz="0" w:space="0" w:color="auto"/>
                                                    <w:bottom w:val="none" w:sz="0" w:space="0" w:color="auto"/>
                                                    <w:right w:val="none" w:sz="0" w:space="0" w:color="auto"/>
                                                  </w:divBdr>
                                                </w:div>
                                              </w:divsChild>
                                            </w:div>
                                            <w:div w:id="69886354">
                                              <w:marLeft w:val="0"/>
                                              <w:marRight w:val="0"/>
                                              <w:marTop w:val="0"/>
                                              <w:marBottom w:val="150"/>
                                              <w:divBdr>
                                                <w:top w:val="none" w:sz="0" w:space="0" w:color="auto"/>
                                                <w:left w:val="none" w:sz="0" w:space="0" w:color="auto"/>
                                                <w:bottom w:val="none" w:sz="0" w:space="0" w:color="auto"/>
                                                <w:right w:val="none" w:sz="0" w:space="0" w:color="auto"/>
                                              </w:divBdr>
                                              <w:divsChild>
                                                <w:div w:id="1447232485">
                                                  <w:marLeft w:val="0"/>
                                                  <w:marRight w:val="0"/>
                                                  <w:marTop w:val="0"/>
                                                  <w:marBottom w:val="0"/>
                                                  <w:divBdr>
                                                    <w:top w:val="none" w:sz="0" w:space="0" w:color="auto"/>
                                                    <w:left w:val="none" w:sz="0" w:space="0" w:color="auto"/>
                                                    <w:bottom w:val="none" w:sz="0" w:space="0" w:color="auto"/>
                                                    <w:right w:val="none" w:sz="0" w:space="0" w:color="auto"/>
                                                  </w:divBdr>
                                                </w:div>
                                              </w:divsChild>
                                            </w:div>
                                            <w:div w:id="1605073154">
                                              <w:marLeft w:val="0"/>
                                              <w:marRight w:val="0"/>
                                              <w:marTop w:val="0"/>
                                              <w:marBottom w:val="150"/>
                                              <w:divBdr>
                                                <w:top w:val="none" w:sz="0" w:space="0" w:color="auto"/>
                                                <w:left w:val="none" w:sz="0" w:space="0" w:color="auto"/>
                                                <w:bottom w:val="none" w:sz="0" w:space="0" w:color="auto"/>
                                                <w:right w:val="none" w:sz="0" w:space="0" w:color="auto"/>
                                              </w:divBdr>
                                              <w:divsChild>
                                                <w:div w:id="1409036751">
                                                  <w:marLeft w:val="0"/>
                                                  <w:marRight w:val="0"/>
                                                  <w:marTop w:val="0"/>
                                                  <w:marBottom w:val="0"/>
                                                  <w:divBdr>
                                                    <w:top w:val="none" w:sz="0" w:space="0" w:color="auto"/>
                                                    <w:left w:val="none" w:sz="0" w:space="0" w:color="auto"/>
                                                    <w:bottom w:val="none" w:sz="0" w:space="0" w:color="auto"/>
                                                    <w:right w:val="none" w:sz="0" w:space="0" w:color="auto"/>
                                                  </w:divBdr>
                                                </w:div>
                                              </w:divsChild>
                                            </w:div>
                                            <w:div w:id="902956433">
                                              <w:marLeft w:val="0"/>
                                              <w:marRight w:val="0"/>
                                              <w:marTop w:val="0"/>
                                              <w:marBottom w:val="150"/>
                                              <w:divBdr>
                                                <w:top w:val="none" w:sz="0" w:space="0" w:color="auto"/>
                                                <w:left w:val="none" w:sz="0" w:space="0" w:color="auto"/>
                                                <w:bottom w:val="none" w:sz="0" w:space="0" w:color="auto"/>
                                                <w:right w:val="none" w:sz="0" w:space="0" w:color="auto"/>
                                              </w:divBdr>
                                              <w:divsChild>
                                                <w:div w:id="1879201859">
                                                  <w:marLeft w:val="0"/>
                                                  <w:marRight w:val="0"/>
                                                  <w:marTop w:val="0"/>
                                                  <w:marBottom w:val="0"/>
                                                  <w:divBdr>
                                                    <w:top w:val="none" w:sz="0" w:space="0" w:color="auto"/>
                                                    <w:left w:val="none" w:sz="0" w:space="0" w:color="auto"/>
                                                    <w:bottom w:val="none" w:sz="0" w:space="0" w:color="auto"/>
                                                    <w:right w:val="none" w:sz="0" w:space="0" w:color="auto"/>
                                                  </w:divBdr>
                                                </w:div>
                                              </w:divsChild>
                                            </w:div>
                                            <w:div w:id="68113332">
                                              <w:marLeft w:val="0"/>
                                              <w:marRight w:val="0"/>
                                              <w:marTop w:val="0"/>
                                              <w:marBottom w:val="150"/>
                                              <w:divBdr>
                                                <w:top w:val="none" w:sz="0" w:space="0" w:color="auto"/>
                                                <w:left w:val="none" w:sz="0" w:space="0" w:color="auto"/>
                                                <w:bottom w:val="none" w:sz="0" w:space="0" w:color="auto"/>
                                                <w:right w:val="none" w:sz="0" w:space="0" w:color="auto"/>
                                              </w:divBdr>
                                              <w:divsChild>
                                                <w:div w:id="664750085">
                                                  <w:marLeft w:val="0"/>
                                                  <w:marRight w:val="0"/>
                                                  <w:marTop w:val="0"/>
                                                  <w:marBottom w:val="0"/>
                                                  <w:divBdr>
                                                    <w:top w:val="none" w:sz="0" w:space="0" w:color="auto"/>
                                                    <w:left w:val="none" w:sz="0" w:space="0" w:color="auto"/>
                                                    <w:bottom w:val="none" w:sz="0" w:space="0" w:color="auto"/>
                                                    <w:right w:val="none" w:sz="0" w:space="0" w:color="auto"/>
                                                  </w:divBdr>
                                                </w:div>
                                              </w:divsChild>
                                            </w:div>
                                            <w:div w:id="229310812">
                                              <w:marLeft w:val="0"/>
                                              <w:marRight w:val="0"/>
                                              <w:marTop w:val="0"/>
                                              <w:marBottom w:val="150"/>
                                              <w:divBdr>
                                                <w:top w:val="none" w:sz="0" w:space="0" w:color="auto"/>
                                                <w:left w:val="none" w:sz="0" w:space="0" w:color="auto"/>
                                                <w:bottom w:val="none" w:sz="0" w:space="0" w:color="auto"/>
                                                <w:right w:val="none" w:sz="0" w:space="0" w:color="auto"/>
                                              </w:divBdr>
                                              <w:divsChild>
                                                <w:div w:id="1286961838">
                                                  <w:marLeft w:val="0"/>
                                                  <w:marRight w:val="0"/>
                                                  <w:marTop w:val="0"/>
                                                  <w:marBottom w:val="0"/>
                                                  <w:divBdr>
                                                    <w:top w:val="none" w:sz="0" w:space="0" w:color="auto"/>
                                                    <w:left w:val="none" w:sz="0" w:space="0" w:color="auto"/>
                                                    <w:bottom w:val="none" w:sz="0" w:space="0" w:color="auto"/>
                                                    <w:right w:val="none" w:sz="0" w:space="0" w:color="auto"/>
                                                  </w:divBdr>
                                                </w:div>
                                              </w:divsChild>
                                            </w:div>
                                            <w:div w:id="1439644071">
                                              <w:marLeft w:val="0"/>
                                              <w:marRight w:val="0"/>
                                              <w:marTop w:val="0"/>
                                              <w:marBottom w:val="150"/>
                                              <w:divBdr>
                                                <w:top w:val="none" w:sz="0" w:space="0" w:color="auto"/>
                                                <w:left w:val="none" w:sz="0" w:space="0" w:color="auto"/>
                                                <w:bottom w:val="none" w:sz="0" w:space="0" w:color="auto"/>
                                                <w:right w:val="none" w:sz="0" w:space="0" w:color="auto"/>
                                              </w:divBdr>
                                              <w:divsChild>
                                                <w:div w:id="714818734">
                                                  <w:marLeft w:val="0"/>
                                                  <w:marRight w:val="0"/>
                                                  <w:marTop w:val="0"/>
                                                  <w:marBottom w:val="0"/>
                                                  <w:divBdr>
                                                    <w:top w:val="none" w:sz="0" w:space="0" w:color="auto"/>
                                                    <w:left w:val="none" w:sz="0" w:space="0" w:color="auto"/>
                                                    <w:bottom w:val="none" w:sz="0" w:space="0" w:color="auto"/>
                                                    <w:right w:val="none" w:sz="0" w:space="0" w:color="auto"/>
                                                  </w:divBdr>
                                                </w:div>
                                              </w:divsChild>
                                            </w:div>
                                            <w:div w:id="59834701">
                                              <w:marLeft w:val="0"/>
                                              <w:marRight w:val="0"/>
                                              <w:marTop w:val="0"/>
                                              <w:marBottom w:val="150"/>
                                              <w:divBdr>
                                                <w:top w:val="none" w:sz="0" w:space="0" w:color="auto"/>
                                                <w:left w:val="none" w:sz="0" w:space="0" w:color="auto"/>
                                                <w:bottom w:val="none" w:sz="0" w:space="0" w:color="auto"/>
                                                <w:right w:val="none" w:sz="0" w:space="0" w:color="auto"/>
                                              </w:divBdr>
                                              <w:divsChild>
                                                <w:div w:id="1284771074">
                                                  <w:marLeft w:val="0"/>
                                                  <w:marRight w:val="0"/>
                                                  <w:marTop w:val="0"/>
                                                  <w:marBottom w:val="0"/>
                                                  <w:divBdr>
                                                    <w:top w:val="none" w:sz="0" w:space="0" w:color="auto"/>
                                                    <w:left w:val="none" w:sz="0" w:space="0" w:color="auto"/>
                                                    <w:bottom w:val="none" w:sz="0" w:space="0" w:color="auto"/>
                                                    <w:right w:val="none" w:sz="0" w:space="0" w:color="auto"/>
                                                  </w:divBdr>
                                                </w:div>
                                              </w:divsChild>
                                            </w:div>
                                            <w:div w:id="1876698072">
                                              <w:marLeft w:val="0"/>
                                              <w:marRight w:val="0"/>
                                              <w:marTop w:val="0"/>
                                              <w:marBottom w:val="150"/>
                                              <w:divBdr>
                                                <w:top w:val="none" w:sz="0" w:space="0" w:color="auto"/>
                                                <w:left w:val="none" w:sz="0" w:space="0" w:color="auto"/>
                                                <w:bottom w:val="none" w:sz="0" w:space="0" w:color="auto"/>
                                                <w:right w:val="none" w:sz="0" w:space="0" w:color="auto"/>
                                              </w:divBdr>
                                              <w:divsChild>
                                                <w:div w:id="1653829549">
                                                  <w:marLeft w:val="0"/>
                                                  <w:marRight w:val="0"/>
                                                  <w:marTop w:val="0"/>
                                                  <w:marBottom w:val="0"/>
                                                  <w:divBdr>
                                                    <w:top w:val="none" w:sz="0" w:space="0" w:color="auto"/>
                                                    <w:left w:val="none" w:sz="0" w:space="0" w:color="auto"/>
                                                    <w:bottom w:val="none" w:sz="0" w:space="0" w:color="auto"/>
                                                    <w:right w:val="none" w:sz="0" w:space="0" w:color="auto"/>
                                                  </w:divBdr>
                                                </w:div>
                                              </w:divsChild>
                                            </w:div>
                                            <w:div w:id="426847461">
                                              <w:marLeft w:val="0"/>
                                              <w:marRight w:val="0"/>
                                              <w:marTop w:val="0"/>
                                              <w:marBottom w:val="150"/>
                                              <w:divBdr>
                                                <w:top w:val="none" w:sz="0" w:space="0" w:color="auto"/>
                                                <w:left w:val="none" w:sz="0" w:space="0" w:color="auto"/>
                                                <w:bottom w:val="none" w:sz="0" w:space="0" w:color="auto"/>
                                                <w:right w:val="none" w:sz="0" w:space="0" w:color="auto"/>
                                              </w:divBdr>
                                              <w:divsChild>
                                                <w:div w:id="822620177">
                                                  <w:marLeft w:val="0"/>
                                                  <w:marRight w:val="0"/>
                                                  <w:marTop w:val="0"/>
                                                  <w:marBottom w:val="0"/>
                                                  <w:divBdr>
                                                    <w:top w:val="none" w:sz="0" w:space="0" w:color="auto"/>
                                                    <w:left w:val="none" w:sz="0" w:space="0" w:color="auto"/>
                                                    <w:bottom w:val="none" w:sz="0" w:space="0" w:color="auto"/>
                                                    <w:right w:val="none" w:sz="0" w:space="0" w:color="auto"/>
                                                  </w:divBdr>
                                                </w:div>
                                              </w:divsChild>
                                            </w:div>
                                            <w:div w:id="2000499434">
                                              <w:marLeft w:val="0"/>
                                              <w:marRight w:val="0"/>
                                              <w:marTop w:val="0"/>
                                              <w:marBottom w:val="150"/>
                                              <w:divBdr>
                                                <w:top w:val="none" w:sz="0" w:space="0" w:color="auto"/>
                                                <w:left w:val="none" w:sz="0" w:space="0" w:color="auto"/>
                                                <w:bottom w:val="none" w:sz="0" w:space="0" w:color="auto"/>
                                                <w:right w:val="none" w:sz="0" w:space="0" w:color="auto"/>
                                              </w:divBdr>
                                              <w:divsChild>
                                                <w:div w:id="1493335389">
                                                  <w:marLeft w:val="0"/>
                                                  <w:marRight w:val="0"/>
                                                  <w:marTop w:val="0"/>
                                                  <w:marBottom w:val="0"/>
                                                  <w:divBdr>
                                                    <w:top w:val="none" w:sz="0" w:space="0" w:color="auto"/>
                                                    <w:left w:val="none" w:sz="0" w:space="0" w:color="auto"/>
                                                    <w:bottom w:val="none" w:sz="0" w:space="0" w:color="auto"/>
                                                    <w:right w:val="none" w:sz="0" w:space="0" w:color="auto"/>
                                                  </w:divBdr>
                                                </w:div>
                                              </w:divsChild>
                                            </w:div>
                                            <w:div w:id="411127775">
                                              <w:marLeft w:val="0"/>
                                              <w:marRight w:val="0"/>
                                              <w:marTop w:val="0"/>
                                              <w:marBottom w:val="150"/>
                                              <w:divBdr>
                                                <w:top w:val="none" w:sz="0" w:space="0" w:color="auto"/>
                                                <w:left w:val="none" w:sz="0" w:space="0" w:color="auto"/>
                                                <w:bottom w:val="none" w:sz="0" w:space="0" w:color="auto"/>
                                                <w:right w:val="none" w:sz="0" w:space="0" w:color="auto"/>
                                              </w:divBdr>
                                              <w:divsChild>
                                                <w:div w:id="1102802215">
                                                  <w:marLeft w:val="0"/>
                                                  <w:marRight w:val="0"/>
                                                  <w:marTop w:val="0"/>
                                                  <w:marBottom w:val="0"/>
                                                  <w:divBdr>
                                                    <w:top w:val="none" w:sz="0" w:space="0" w:color="auto"/>
                                                    <w:left w:val="none" w:sz="0" w:space="0" w:color="auto"/>
                                                    <w:bottom w:val="none" w:sz="0" w:space="0" w:color="auto"/>
                                                    <w:right w:val="none" w:sz="0" w:space="0" w:color="auto"/>
                                                  </w:divBdr>
                                                </w:div>
                                              </w:divsChild>
                                            </w:div>
                                            <w:div w:id="1657028484">
                                              <w:marLeft w:val="0"/>
                                              <w:marRight w:val="0"/>
                                              <w:marTop w:val="0"/>
                                              <w:marBottom w:val="150"/>
                                              <w:divBdr>
                                                <w:top w:val="none" w:sz="0" w:space="0" w:color="auto"/>
                                                <w:left w:val="none" w:sz="0" w:space="0" w:color="auto"/>
                                                <w:bottom w:val="none" w:sz="0" w:space="0" w:color="auto"/>
                                                <w:right w:val="none" w:sz="0" w:space="0" w:color="auto"/>
                                              </w:divBdr>
                                              <w:divsChild>
                                                <w:div w:id="996037167">
                                                  <w:marLeft w:val="0"/>
                                                  <w:marRight w:val="0"/>
                                                  <w:marTop w:val="0"/>
                                                  <w:marBottom w:val="0"/>
                                                  <w:divBdr>
                                                    <w:top w:val="none" w:sz="0" w:space="0" w:color="auto"/>
                                                    <w:left w:val="none" w:sz="0" w:space="0" w:color="auto"/>
                                                    <w:bottom w:val="none" w:sz="0" w:space="0" w:color="auto"/>
                                                    <w:right w:val="none" w:sz="0" w:space="0" w:color="auto"/>
                                                  </w:divBdr>
                                                </w:div>
                                              </w:divsChild>
                                            </w:div>
                                            <w:div w:id="360591241">
                                              <w:marLeft w:val="0"/>
                                              <w:marRight w:val="0"/>
                                              <w:marTop w:val="0"/>
                                              <w:marBottom w:val="150"/>
                                              <w:divBdr>
                                                <w:top w:val="none" w:sz="0" w:space="0" w:color="auto"/>
                                                <w:left w:val="none" w:sz="0" w:space="0" w:color="auto"/>
                                                <w:bottom w:val="none" w:sz="0" w:space="0" w:color="auto"/>
                                                <w:right w:val="none" w:sz="0" w:space="0" w:color="auto"/>
                                              </w:divBdr>
                                              <w:divsChild>
                                                <w:div w:id="1139375033">
                                                  <w:marLeft w:val="0"/>
                                                  <w:marRight w:val="0"/>
                                                  <w:marTop w:val="0"/>
                                                  <w:marBottom w:val="0"/>
                                                  <w:divBdr>
                                                    <w:top w:val="none" w:sz="0" w:space="0" w:color="auto"/>
                                                    <w:left w:val="none" w:sz="0" w:space="0" w:color="auto"/>
                                                    <w:bottom w:val="none" w:sz="0" w:space="0" w:color="auto"/>
                                                    <w:right w:val="none" w:sz="0" w:space="0" w:color="auto"/>
                                                  </w:divBdr>
                                                </w:div>
                                              </w:divsChild>
                                            </w:div>
                                            <w:div w:id="38552696">
                                              <w:marLeft w:val="0"/>
                                              <w:marRight w:val="0"/>
                                              <w:marTop w:val="0"/>
                                              <w:marBottom w:val="150"/>
                                              <w:divBdr>
                                                <w:top w:val="none" w:sz="0" w:space="0" w:color="auto"/>
                                                <w:left w:val="none" w:sz="0" w:space="0" w:color="auto"/>
                                                <w:bottom w:val="none" w:sz="0" w:space="0" w:color="auto"/>
                                                <w:right w:val="none" w:sz="0" w:space="0" w:color="auto"/>
                                              </w:divBdr>
                                              <w:divsChild>
                                                <w:div w:id="738819915">
                                                  <w:marLeft w:val="0"/>
                                                  <w:marRight w:val="0"/>
                                                  <w:marTop w:val="0"/>
                                                  <w:marBottom w:val="0"/>
                                                  <w:divBdr>
                                                    <w:top w:val="none" w:sz="0" w:space="0" w:color="auto"/>
                                                    <w:left w:val="none" w:sz="0" w:space="0" w:color="auto"/>
                                                    <w:bottom w:val="none" w:sz="0" w:space="0" w:color="auto"/>
                                                    <w:right w:val="none" w:sz="0" w:space="0" w:color="auto"/>
                                                  </w:divBdr>
                                                </w:div>
                                              </w:divsChild>
                                            </w:div>
                                            <w:div w:id="2068986620">
                                              <w:marLeft w:val="0"/>
                                              <w:marRight w:val="0"/>
                                              <w:marTop w:val="0"/>
                                              <w:marBottom w:val="150"/>
                                              <w:divBdr>
                                                <w:top w:val="none" w:sz="0" w:space="0" w:color="auto"/>
                                                <w:left w:val="none" w:sz="0" w:space="0" w:color="auto"/>
                                                <w:bottom w:val="none" w:sz="0" w:space="0" w:color="auto"/>
                                                <w:right w:val="none" w:sz="0" w:space="0" w:color="auto"/>
                                              </w:divBdr>
                                              <w:divsChild>
                                                <w:div w:id="1556626836">
                                                  <w:marLeft w:val="0"/>
                                                  <w:marRight w:val="0"/>
                                                  <w:marTop w:val="0"/>
                                                  <w:marBottom w:val="0"/>
                                                  <w:divBdr>
                                                    <w:top w:val="none" w:sz="0" w:space="0" w:color="auto"/>
                                                    <w:left w:val="none" w:sz="0" w:space="0" w:color="auto"/>
                                                    <w:bottom w:val="none" w:sz="0" w:space="0" w:color="auto"/>
                                                    <w:right w:val="none" w:sz="0" w:space="0" w:color="auto"/>
                                                  </w:divBdr>
                                                </w:div>
                                              </w:divsChild>
                                            </w:div>
                                            <w:div w:id="435296985">
                                              <w:marLeft w:val="0"/>
                                              <w:marRight w:val="0"/>
                                              <w:marTop w:val="0"/>
                                              <w:marBottom w:val="150"/>
                                              <w:divBdr>
                                                <w:top w:val="none" w:sz="0" w:space="0" w:color="auto"/>
                                                <w:left w:val="none" w:sz="0" w:space="0" w:color="auto"/>
                                                <w:bottom w:val="none" w:sz="0" w:space="0" w:color="auto"/>
                                                <w:right w:val="none" w:sz="0" w:space="0" w:color="auto"/>
                                              </w:divBdr>
                                              <w:divsChild>
                                                <w:div w:id="1570573660">
                                                  <w:marLeft w:val="0"/>
                                                  <w:marRight w:val="0"/>
                                                  <w:marTop w:val="0"/>
                                                  <w:marBottom w:val="0"/>
                                                  <w:divBdr>
                                                    <w:top w:val="none" w:sz="0" w:space="0" w:color="auto"/>
                                                    <w:left w:val="none" w:sz="0" w:space="0" w:color="auto"/>
                                                    <w:bottom w:val="none" w:sz="0" w:space="0" w:color="auto"/>
                                                    <w:right w:val="none" w:sz="0" w:space="0" w:color="auto"/>
                                                  </w:divBdr>
                                                </w:div>
                                              </w:divsChild>
                                            </w:div>
                                            <w:div w:id="51124967">
                                              <w:marLeft w:val="0"/>
                                              <w:marRight w:val="0"/>
                                              <w:marTop w:val="0"/>
                                              <w:marBottom w:val="150"/>
                                              <w:divBdr>
                                                <w:top w:val="none" w:sz="0" w:space="0" w:color="auto"/>
                                                <w:left w:val="none" w:sz="0" w:space="0" w:color="auto"/>
                                                <w:bottom w:val="none" w:sz="0" w:space="0" w:color="auto"/>
                                                <w:right w:val="none" w:sz="0" w:space="0" w:color="auto"/>
                                              </w:divBdr>
                                              <w:divsChild>
                                                <w:div w:id="98763406">
                                                  <w:marLeft w:val="0"/>
                                                  <w:marRight w:val="0"/>
                                                  <w:marTop w:val="0"/>
                                                  <w:marBottom w:val="0"/>
                                                  <w:divBdr>
                                                    <w:top w:val="none" w:sz="0" w:space="0" w:color="auto"/>
                                                    <w:left w:val="none" w:sz="0" w:space="0" w:color="auto"/>
                                                    <w:bottom w:val="none" w:sz="0" w:space="0" w:color="auto"/>
                                                    <w:right w:val="none" w:sz="0" w:space="0" w:color="auto"/>
                                                  </w:divBdr>
                                                </w:div>
                                              </w:divsChild>
                                            </w:div>
                                            <w:div w:id="374548054">
                                              <w:marLeft w:val="0"/>
                                              <w:marRight w:val="0"/>
                                              <w:marTop w:val="0"/>
                                              <w:marBottom w:val="150"/>
                                              <w:divBdr>
                                                <w:top w:val="none" w:sz="0" w:space="0" w:color="auto"/>
                                                <w:left w:val="none" w:sz="0" w:space="0" w:color="auto"/>
                                                <w:bottom w:val="none" w:sz="0" w:space="0" w:color="auto"/>
                                                <w:right w:val="none" w:sz="0" w:space="0" w:color="auto"/>
                                              </w:divBdr>
                                              <w:divsChild>
                                                <w:div w:id="770005456">
                                                  <w:marLeft w:val="0"/>
                                                  <w:marRight w:val="0"/>
                                                  <w:marTop w:val="0"/>
                                                  <w:marBottom w:val="0"/>
                                                  <w:divBdr>
                                                    <w:top w:val="none" w:sz="0" w:space="0" w:color="auto"/>
                                                    <w:left w:val="none" w:sz="0" w:space="0" w:color="auto"/>
                                                    <w:bottom w:val="none" w:sz="0" w:space="0" w:color="auto"/>
                                                    <w:right w:val="none" w:sz="0" w:space="0" w:color="auto"/>
                                                  </w:divBdr>
                                                </w:div>
                                              </w:divsChild>
                                            </w:div>
                                            <w:div w:id="1089503034">
                                              <w:marLeft w:val="0"/>
                                              <w:marRight w:val="0"/>
                                              <w:marTop w:val="120"/>
                                              <w:marBottom w:val="120"/>
                                              <w:divBdr>
                                                <w:top w:val="none" w:sz="0" w:space="0" w:color="auto"/>
                                                <w:left w:val="none" w:sz="0" w:space="0" w:color="auto"/>
                                                <w:bottom w:val="none" w:sz="0" w:space="0" w:color="auto"/>
                                                <w:right w:val="none" w:sz="0" w:space="0" w:color="auto"/>
                                              </w:divBdr>
                                              <w:divsChild>
                                                <w:div w:id="1231576306">
                                                  <w:marLeft w:val="0"/>
                                                  <w:marRight w:val="0"/>
                                                  <w:marTop w:val="0"/>
                                                  <w:marBottom w:val="0"/>
                                                  <w:divBdr>
                                                    <w:top w:val="none" w:sz="0" w:space="0" w:color="auto"/>
                                                    <w:left w:val="none" w:sz="0" w:space="0" w:color="auto"/>
                                                    <w:bottom w:val="none" w:sz="0" w:space="0" w:color="auto"/>
                                                    <w:right w:val="none" w:sz="0" w:space="0" w:color="auto"/>
                                                  </w:divBdr>
                                                </w:div>
                                              </w:divsChild>
                                            </w:div>
                                            <w:div w:id="421953464">
                                              <w:marLeft w:val="0"/>
                                              <w:marRight w:val="0"/>
                                              <w:marTop w:val="0"/>
                                              <w:marBottom w:val="150"/>
                                              <w:divBdr>
                                                <w:top w:val="none" w:sz="0" w:space="0" w:color="auto"/>
                                                <w:left w:val="none" w:sz="0" w:space="0" w:color="auto"/>
                                                <w:bottom w:val="none" w:sz="0" w:space="0" w:color="auto"/>
                                                <w:right w:val="none" w:sz="0" w:space="0" w:color="auto"/>
                                              </w:divBdr>
                                              <w:divsChild>
                                                <w:div w:id="2085518602">
                                                  <w:marLeft w:val="0"/>
                                                  <w:marRight w:val="0"/>
                                                  <w:marTop w:val="0"/>
                                                  <w:marBottom w:val="0"/>
                                                  <w:divBdr>
                                                    <w:top w:val="none" w:sz="0" w:space="0" w:color="auto"/>
                                                    <w:left w:val="none" w:sz="0" w:space="0" w:color="auto"/>
                                                    <w:bottom w:val="none" w:sz="0" w:space="0" w:color="auto"/>
                                                    <w:right w:val="none" w:sz="0" w:space="0" w:color="auto"/>
                                                  </w:divBdr>
                                                </w:div>
                                              </w:divsChild>
                                            </w:div>
                                            <w:div w:id="477891098">
                                              <w:marLeft w:val="0"/>
                                              <w:marRight w:val="0"/>
                                              <w:marTop w:val="0"/>
                                              <w:marBottom w:val="150"/>
                                              <w:divBdr>
                                                <w:top w:val="none" w:sz="0" w:space="0" w:color="auto"/>
                                                <w:left w:val="none" w:sz="0" w:space="0" w:color="auto"/>
                                                <w:bottom w:val="none" w:sz="0" w:space="0" w:color="auto"/>
                                                <w:right w:val="none" w:sz="0" w:space="0" w:color="auto"/>
                                              </w:divBdr>
                                              <w:divsChild>
                                                <w:div w:id="1630822921">
                                                  <w:marLeft w:val="0"/>
                                                  <w:marRight w:val="0"/>
                                                  <w:marTop w:val="0"/>
                                                  <w:marBottom w:val="0"/>
                                                  <w:divBdr>
                                                    <w:top w:val="none" w:sz="0" w:space="0" w:color="auto"/>
                                                    <w:left w:val="none" w:sz="0" w:space="0" w:color="auto"/>
                                                    <w:bottom w:val="none" w:sz="0" w:space="0" w:color="auto"/>
                                                    <w:right w:val="none" w:sz="0" w:space="0" w:color="auto"/>
                                                  </w:divBdr>
                                                </w:div>
                                              </w:divsChild>
                                            </w:div>
                                            <w:div w:id="351420884">
                                              <w:marLeft w:val="0"/>
                                              <w:marRight w:val="0"/>
                                              <w:marTop w:val="0"/>
                                              <w:marBottom w:val="150"/>
                                              <w:divBdr>
                                                <w:top w:val="none" w:sz="0" w:space="0" w:color="auto"/>
                                                <w:left w:val="none" w:sz="0" w:space="0" w:color="auto"/>
                                                <w:bottom w:val="none" w:sz="0" w:space="0" w:color="auto"/>
                                                <w:right w:val="none" w:sz="0" w:space="0" w:color="auto"/>
                                              </w:divBdr>
                                              <w:divsChild>
                                                <w:div w:id="69810914">
                                                  <w:marLeft w:val="0"/>
                                                  <w:marRight w:val="0"/>
                                                  <w:marTop w:val="0"/>
                                                  <w:marBottom w:val="0"/>
                                                  <w:divBdr>
                                                    <w:top w:val="none" w:sz="0" w:space="0" w:color="auto"/>
                                                    <w:left w:val="none" w:sz="0" w:space="0" w:color="auto"/>
                                                    <w:bottom w:val="none" w:sz="0" w:space="0" w:color="auto"/>
                                                    <w:right w:val="none" w:sz="0" w:space="0" w:color="auto"/>
                                                  </w:divBdr>
                                                </w:div>
                                              </w:divsChild>
                                            </w:div>
                                            <w:div w:id="434906304">
                                              <w:marLeft w:val="0"/>
                                              <w:marRight w:val="0"/>
                                              <w:marTop w:val="0"/>
                                              <w:marBottom w:val="150"/>
                                              <w:divBdr>
                                                <w:top w:val="none" w:sz="0" w:space="0" w:color="auto"/>
                                                <w:left w:val="none" w:sz="0" w:space="0" w:color="auto"/>
                                                <w:bottom w:val="none" w:sz="0" w:space="0" w:color="auto"/>
                                                <w:right w:val="none" w:sz="0" w:space="0" w:color="auto"/>
                                              </w:divBdr>
                                              <w:divsChild>
                                                <w:div w:id="1956018442">
                                                  <w:marLeft w:val="0"/>
                                                  <w:marRight w:val="0"/>
                                                  <w:marTop w:val="0"/>
                                                  <w:marBottom w:val="0"/>
                                                  <w:divBdr>
                                                    <w:top w:val="none" w:sz="0" w:space="0" w:color="auto"/>
                                                    <w:left w:val="none" w:sz="0" w:space="0" w:color="auto"/>
                                                    <w:bottom w:val="none" w:sz="0" w:space="0" w:color="auto"/>
                                                    <w:right w:val="none" w:sz="0" w:space="0" w:color="auto"/>
                                                  </w:divBdr>
                                                </w:div>
                                              </w:divsChild>
                                            </w:div>
                                            <w:div w:id="1963609682">
                                              <w:marLeft w:val="0"/>
                                              <w:marRight w:val="0"/>
                                              <w:marTop w:val="0"/>
                                              <w:marBottom w:val="150"/>
                                              <w:divBdr>
                                                <w:top w:val="none" w:sz="0" w:space="0" w:color="auto"/>
                                                <w:left w:val="none" w:sz="0" w:space="0" w:color="auto"/>
                                                <w:bottom w:val="none" w:sz="0" w:space="0" w:color="auto"/>
                                                <w:right w:val="none" w:sz="0" w:space="0" w:color="auto"/>
                                              </w:divBdr>
                                              <w:divsChild>
                                                <w:div w:id="1796216450">
                                                  <w:marLeft w:val="0"/>
                                                  <w:marRight w:val="0"/>
                                                  <w:marTop w:val="0"/>
                                                  <w:marBottom w:val="0"/>
                                                  <w:divBdr>
                                                    <w:top w:val="none" w:sz="0" w:space="0" w:color="auto"/>
                                                    <w:left w:val="none" w:sz="0" w:space="0" w:color="auto"/>
                                                    <w:bottom w:val="none" w:sz="0" w:space="0" w:color="auto"/>
                                                    <w:right w:val="none" w:sz="0" w:space="0" w:color="auto"/>
                                                  </w:divBdr>
                                                </w:div>
                                              </w:divsChild>
                                            </w:div>
                                            <w:div w:id="1789200213">
                                              <w:marLeft w:val="0"/>
                                              <w:marRight w:val="0"/>
                                              <w:marTop w:val="0"/>
                                              <w:marBottom w:val="150"/>
                                              <w:divBdr>
                                                <w:top w:val="none" w:sz="0" w:space="0" w:color="auto"/>
                                                <w:left w:val="none" w:sz="0" w:space="0" w:color="auto"/>
                                                <w:bottom w:val="none" w:sz="0" w:space="0" w:color="auto"/>
                                                <w:right w:val="none" w:sz="0" w:space="0" w:color="auto"/>
                                              </w:divBdr>
                                              <w:divsChild>
                                                <w:div w:id="902987758">
                                                  <w:marLeft w:val="0"/>
                                                  <w:marRight w:val="0"/>
                                                  <w:marTop w:val="0"/>
                                                  <w:marBottom w:val="0"/>
                                                  <w:divBdr>
                                                    <w:top w:val="none" w:sz="0" w:space="0" w:color="auto"/>
                                                    <w:left w:val="none" w:sz="0" w:space="0" w:color="auto"/>
                                                    <w:bottom w:val="none" w:sz="0" w:space="0" w:color="auto"/>
                                                    <w:right w:val="none" w:sz="0" w:space="0" w:color="auto"/>
                                                  </w:divBdr>
                                                </w:div>
                                              </w:divsChild>
                                            </w:div>
                                            <w:div w:id="745959043">
                                              <w:marLeft w:val="0"/>
                                              <w:marRight w:val="0"/>
                                              <w:marTop w:val="0"/>
                                              <w:marBottom w:val="150"/>
                                              <w:divBdr>
                                                <w:top w:val="none" w:sz="0" w:space="0" w:color="auto"/>
                                                <w:left w:val="none" w:sz="0" w:space="0" w:color="auto"/>
                                                <w:bottom w:val="none" w:sz="0" w:space="0" w:color="auto"/>
                                                <w:right w:val="none" w:sz="0" w:space="0" w:color="auto"/>
                                              </w:divBdr>
                                              <w:divsChild>
                                                <w:div w:id="1205949190">
                                                  <w:marLeft w:val="0"/>
                                                  <w:marRight w:val="0"/>
                                                  <w:marTop w:val="0"/>
                                                  <w:marBottom w:val="0"/>
                                                  <w:divBdr>
                                                    <w:top w:val="none" w:sz="0" w:space="0" w:color="auto"/>
                                                    <w:left w:val="none" w:sz="0" w:space="0" w:color="auto"/>
                                                    <w:bottom w:val="none" w:sz="0" w:space="0" w:color="auto"/>
                                                    <w:right w:val="none" w:sz="0" w:space="0" w:color="auto"/>
                                                  </w:divBdr>
                                                </w:div>
                                              </w:divsChild>
                                            </w:div>
                                            <w:div w:id="1360811505">
                                              <w:marLeft w:val="0"/>
                                              <w:marRight w:val="0"/>
                                              <w:marTop w:val="0"/>
                                              <w:marBottom w:val="150"/>
                                              <w:divBdr>
                                                <w:top w:val="none" w:sz="0" w:space="0" w:color="auto"/>
                                                <w:left w:val="none" w:sz="0" w:space="0" w:color="auto"/>
                                                <w:bottom w:val="none" w:sz="0" w:space="0" w:color="auto"/>
                                                <w:right w:val="none" w:sz="0" w:space="0" w:color="auto"/>
                                              </w:divBdr>
                                              <w:divsChild>
                                                <w:div w:id="1273396989">
                                                  <w:marLeft w:val="0"/>
                                                  <w:marRight w:val="0"/>
                                                  <w:marTop w:val="0"/>
                                                  <w:marBottom w:val="0"/>
                                                  <w:divBdr>
                                                    <w:top w:val="none" w:sz="0" w:space="0" w:color="auto"/>
                                                    <w:left w:val="none" w:sz="0" w:space="0" w:color="auto"/>
                                                    <w:bottom w:val="none" w:sz="0" w:space="0" w:color="auto"/>
                                                    <w:right w:val="none" w:sz="0" w:space="0" w:color="auto"/>
                                                  </w:divBdr>
                                                </w:div>
                                              </w:divsChild>
                                            </w:div>
                                            <w:div w:id="1962759167">
                                              <w:marLeft w:val="0"/>
                                              <w:marRight w:val="0"/>
                                              <w:marTop w:val="0"/>
                                              <w:marBottom w:val="150"/>
                                              <w:divBdr>
                                                <w:top w:val="none" w:sz="0" w:space="0" w:color="auto"/>
                                                <w:left w:val="none" w:sz="0" w:space="0" w:color="auto"/>
                                                <w:bottom w:val="none" w:sz="0" w:space="0" w:color="auto"/>
                                                <w:right w:val="none" w:sz="0" w:space="0" w:color="auto"/>
                                              </w:divBdr>
                                              <w:divsChild>
                                                <w:div w:id="606278453">
                                                  <w:marLeft w:val="0"/>
                                                  <w:marRight w:val="0"/>
                                                  <w:marTop w:val="0"/>
                                                  <w:marBottom w:val="0"/>
                                                  <w:divBdr>
                                                    <w:top w:val="none" w:sz="0" w:space="0" w:color="auto"/>
                                                    <w:left w:val="none" w:sz="0" w:space="0" w:color="auto"/>
                                                    <w:bottom w:val="none" w:sz="0" w:space="0" w:color="auto"/>
                                                    <w:right w:val="none" w:sz="0" w:space="0" w:color="auto"/>
                                                  </w:divBdr>
                                                </w:div>
                                              </w:divsChild>
                                            </w:div>
                                            <w:div w:id="1112162757">
                                              <w:marLeft w:val="0"/>
                                              <w:marRight w:val="0"/>
                                              <w:marTop w:val="0"/>
                                              <w:marBottom w:val="150"/>
                                              <w:divBdr>
                                                <w:top w:val="none" w:sz="0" w:space="0" w:color="auto"/>
                                                <w:left w:val="none" w:sz="0" w:space="0" w:color="auto"/>
                                                <w:bottom w:val="none" w:sz="0" w:space="0" w:color="auto"/>
                                                <w:right w:val="none" w:sz="0" w:space="0" w:color="auto"/>
                                              </w:divBdr>
                                              <w:divsChild>
                                                <w:div w:id="294138195">
                                                  <w:marLeft w:val="0"/>
                                                  <w:marRight w:val="0"/>
                                                  <w:marTop w:val="0"/>
                                                  <w:marBottom w:val="0"/>
                                                  <w:divBdr>
                                                    <w:top w:val="none" w:sz="0" w:space="0" w:color="auto"/>
                                                    <w:left w:val="none" w:sz="0" w:space="0" w:color="auto"/>
                                                    <w:bottom w:val="none" w:sz="0" w:space="0" w:color="auto"/>
                                                    <w:right w:val="none" w:sz="0" w:space="0" w:color="auto"/>
                                                  </w:divBdr>
                                                </w:div>
                                              </w:divsChild>
                                            </w:div>
                                            <w:div w:id="2082631230">
                                              <w:marLeft w:val="0"/>
                                              <w:marRight w:val="0"/>
                                              <w:marTop w:val="0"/>
                                              <w:marBottom w:val="150"/>
                                              <w:divBdr>
                                                <w:top w:val="none" w:sz="0" w:space="0" w:color="auto"/>
                                                <w:left w:val="none" w:sz="0" w:space="0" w:color="auto"/>
                                                <w:bottom w:val="none" w:sz="0" w:space="0" w:color="auto"/>
                                                <w:right w:val="none" w:sz="0" w:space="0" w:color="auto"/>
                                              </w:divBdr>
                                              <w:divsChild>
                                                <w:div w:id="849831249">
                                                  <w:marLeft w:val="0"/>
                                                  <w:marRight w:val="0"/>
                                                  <w:marTop w:val="0"/>
                                                  <w:marBottom w:val="0"/>
                                                  <w:divBdr>
                                                    <w:top w:val="none" w:sz="0" w:space="0" w:color="auto"/>
                                                    <w:left w:val="none" w:sz="0" w:space="0" w:color="auto"/>
                                                    <w:bottom w:val="none" w:sz="0" w:space="0" w:color="auto"/>
                                                    <w:right w:val="none" w:sz="0" w:space="0" w:color="auto"/>
                                                  </w:divBdr>
                                                </w:div>
                                              </w:divsChild>
                                            </w:div>
                                            <w:div w:id="851844901">
                                              <w:marLeft w:val="0"/>
                                              <w:marRight w:val="0"/>
                                              <w:marTop w:val="0"/>
                                              <w:marBottom w:val="150"/>
                                              <w:divBdr>
                                                <w:top w:val="none" w:sz="0" w:space="0" w:color="auto"/>
                                                <w:left w:val="none" w:sz="0" w:space="0" w:color="auto"/>
                                                <w:bottom w:val="none" w:sz="0" w:space="0" w:color="auto"/>
                                                <w:right w:val="none" w:sz="0" w:space="0" w:color="auto"/>
                                              </w:divBdr>
                                              <w:divsChild>
                                                <w:div w:id="1556046065">
                                                  <w:marLeft w:val="0"/>
                                                  <w:marRight w:val="0"/>
                                                  <w:marTop w:val="0"/>
                                                  <w:marBottom w:val="0"/>
                                                  <w:divBdr>
                                                    <w:top w:val="none" w:sz="0" w:space="0" w:color="auto"/>
                                                    <w:left w:val="none" w:sz="0" w:space="0" w:color="auto"/>
                                                    <w:bottom w:val="none" w:sz="0" w:space="0" w:color="auto"/>
                                                    <w:right w:val="none" w:sz="0" w:space="0" w:color="auto"/>
                                                  </w:divBdr>
                                                </w:div>
                                              </w:divsChild>
                                            </w:div>
                                            <w:div w:id="885026808">
                                              <w:marLeft w:val="0"/>
                                              <w:marRight w:val="0"/>
                                              <w:marTop w:val="0"/>
                                              <w:marBottom w:val="150"/>
                                              <w:divBdr>
                                                <w:top w:val="none" w:sz="0" w:space="0" w:color="auto"/>
                                                <w:left w:val="none" w:sz="0" w:space="0" w:color="auto"/>
                                                <w:bottom w:val="none" w:sz="0" w:space="0" w:color="auto"/>
                                                <w:right w:val="none" w:sz="0" w:space="0" w:color="auto"/>
                                              </w:divBdr>
                                              <w:divsChild>
                                                <w:div w:id="1764840405">
                                                  <w:marLeft w:val="0"/>
                                                  <w:marRight w:val="0"/>
                                                  <w:marTop w:val="0"/>
                                                  <w:marBottom w:val="0"/>
                                                  <w:divBdr>
                                                    <w:top w:val="none" w:sz="0" w:space="0" w:color="auto"/>
                                                    <w:left w:val="none" w:sz="0" w:space="0" w:color="auto"/>
                                                    <w:bottom w:val="none" w:sz="0" w:space="0" w:color="auto"/>
                                                    <w:right w:val="none" w:sz="0" w:space="0" w:color="auto"/>
                                                  </w:divBdr>
                                                </w:div>
                                              </w:divsChild>
                                            </w:div>
                                            <w:div w:id="1069494880">
                                              <w:marLeft w:val="0"/>
                                              <w:marRight w:val="0"/>
                                              <w:marTop w:val="0"/>
                                              <w:marBottom w:val="150"/>
                                              <w:divBdr>
                                                <w:top w:val="none" w:sz="0" w:space="0" w:color="auto"/>
                                                <w:left w:val="none" w:sz="0" w:space="0" w:color="auto"/>
                                                <w:bottom w:val="none" w:sz="0" w:space="0" w:color="auto"/>
                                                <w:right w:val="none" w:sz="0" w:space="0" w:color="auto"/>
                                              </w:divBdr>
                                              <w:divsChild>
                                                <w:div w:id="585572990">
                                                  <w:marLeft w:val="0"/>
                                                  <w:marRight w:val="0"/>
                                                  <w:marTop w:val="0"/>
                                                  <w:marBottom w:val="0"/>
                                                  <w:divBdr>
                                                    <w:top w:val="none" w:sz="0" w:space="0" w:color="auto"/>
                                                    <w:left w:val="none" w:sz="0" w:space="0" w:color="auto"/>
                                                    <w:bottom w:val="none" w:sz="0" w:space="0" w:color="auto"/>
                                                    <w:right w:val="none" w:sz="0" w:space="0" w:color="auto"/>
                                                  </w:divBdr>
                                                </w:div>
                                              </w:divsChild>
                                            </w:div>
                                            <w:div w:id="686178330">
                                              <w:marLeft w:val="0"/>
                                              <w:marRight w:val="0"/>
                                              <w:marTop w:val="0"/>
                                              <w:marBottom w:val="150"/>
                                              <w:divBdr>
                                                <w:top w:val="none" w:sz="0" w:space="0" w:color="auto"/>
                                                <w:left w:val="none" w:sz="0" w:space="0" w:color="auto"/>
                                                <w:bottom w:val="none" w:sz="0" w:space="0" w:color="auto"/>
                                                <w:right w:val="none" w:sz="0" w:space="0" w:color="auto"/>
                                              </w:divBdr>
                                              <w:divsChild>
                                                <w:div w:id="332730670">
                                                  <w:marLeft w:val="0"/>
                                                  <w:marRight w:val="0"/>
                                                  <w:marTop w:val="0"/>
                                                  <w:marBottom w:val="0"/>
                                                  <w:divBdr>
                                                    <w:top w:val="none" w:sz="0" w:space="0" w:color="auto"/>
                                                    <w:left w:val="none" w:sz="0" w:space="0" w:color="auto"/>
                                                    <w:bottom w:val="none" w:sz="0" w:space="0" w:color="auto"/>
                                                    <w:right w:val="none" w:sz="0" w:space="0" w:color="auto"/>
                                                  </w:divBdr>
                                                </w:div>
                                              </w:divsChild>
                                            </w:div>
                                            <w:div w:id="1561670966">
                                              <w:marLeft w:val="0"/>
                                              <w:marRight w:val="0"/>
                                              <w:marTop w:val="0"/>
                                              <w:marBottom w:val="150"/>
                                              <w:divBdr>
                                                <w:top w:val="none" w:sz="0" w:space="0" w:color="auto"/>
                                                <w:left w:val="none" w:sz="0" w:space="0" w:color="auto"/>
                                                <w:bottom w:val="none" w:sz="0" w:space="0" w:color="auto"/>
                                                <w:right w:val="none" w:sz="0" w:space="0" w:color="auto"/>
                                              </w:divBdr>
                                              <w:divsChild>
                                                <w:div w:id="1120802703">
                                                  <w:marLeft w:val="0"/>
                                                  <w:marRight w:val="0"/>
                                                  <w:marTop w:val="0"/>
                                                  <w:marBottom w:val="0"/>
                                                  <w:divBdr>
                                                    <w:top w:val="none" w:sz="0" w:space="0" w:color="auto"/>
                                                    <w:left w:val="none" w:sz="0" w:space="0" w:color="auto"/>
                                                    <w:bottom w:val="none" w:sz="0" w:space="0" w:color="auto"/>
                                                    <w:right w:val="none" w:sz="0" w:space="0" w:color="auto"/>
                                                  </w:divBdr>
                                                </w:div>
                                              </w:divsChild>
                                            </w:div>
                                            <w:div w:id="1458837968">
                                              <w:marLeft w:val="0"/>
                                              <w:marRight w:val="0"/>
                                              <w:marTop w:val="0"/>
                                              <w:marBottom w:val="150"/>
                                              <w:divBdr>
                                                <w:top w:val="none" w:sz="0" w:space="0" w:color="auto"/>
                                                <w:left w:val="none" w:sz="0" w:space="0" w:color="auto"/>
                                                <w:bottom w:val="none" w:sz="0" w:space="0" w:color="auto"/>
                                                <w:right w:val="none" w:sz="0" w:space="0" w:color="auto"/>
                                              </w:divBdr>
                                              <w:divsChild>
                                                <w:div w:id="1951476000">
                                                  <w:marLeft w:val="0"/>
                                                  <w:marRight w:val="0"/>
                                                  <w:marTop w:val="0"/>
                                                  <w:marBottom w:val="0"/>
                                                  <w:divBdr>
                                                    <w:top w:val="none" w:sz="0" w:space="0" w:color="auto"/>
                                                    <w:left w:val="none" w:sz="0" w:space="0" w:color="auto"/>
                                                    <w:bottom w:val="none" w:sz="0" w:space="0" w:color="auto"/>
                                                    <w:right w:val="none" w:sz="0" w:space="0" w:color="auto"/>
                                                  </w:divBdr>
                                                </w:div>
                                              </w:divsChild>
                                            </w:div>
                                            <w:div w:id="1914008271">
                                              <w:marLeft w:val="0"/>
                                              <w:marRight w:val="0"/>
                                              <w:marTop w:val="0"/>
                                              <w:marBottom w:val="150"/>
                                              <w:divBdr>
                                                <w:top w:val="none" w:sz="0" w:space="0" w:color="auto"/>
                                                <w:left w:val="none" w:sz="0" w:space="0" w:color="auto"/>
                                                <w:bottom w:val="none" w:sz="0" w:space="0" w:color="auto"/>
                                                <w:right w:val="none" w:sz="0" w:space="0" w:color="auto"/>
                                              </w:divBdr>
                                              <w:divsChild>
                                                <w:div w:id="1214780644">
                                                  <w:marLeft w:val="0"/>
                                                  <w:marRight w:val="0"/>
                                                  <w:marTop w:val="0"/>
                                                  <w:marBottom w:val="0"/>
                                                  <w:divBdr>
                                                    <w:top w:val="none" w:sz="0" w:space="0" w:color="auto"/>
                                                    <w:left w:val="none" w:sz="0" w:space="0" w:color="auto"/>
                                                    <w:bottom w:val="none" w:sz="0" w:space="0" w:color="auto"/>
                                                    <w:right w:val="none" w:sz="0" w:space="0" w:color="auto"/>
                                                  </w:divBdr>
                                                </w:div>
                                              </w:divsChild>
                                            </w:div>
                                            <w:div w:id="1838232816">
                                              <w:marLeft w:val="0"/>
                                              <w:marRight w:val="0"/>
                                              <w:marTop w:val="0"/>
                                              <w:marBottom w:val="150"/>
                                              <w:divBdr>
                                                <w:top w:val="none" w:sz="0" w:space="0" w:color="auto"/>
                                                <w:left w:val="none" w:sz="0" w:space="0" w:color="auto"/>
                                                <w:bottom w:val="none" w:sz="0" w:space="0" w:color="auto"/>
                                                <w:right w:val="none" w:sz="0" w:space="0" w:color="auto"/>
                                              </w:divBdr>
                                              <w:divsChild>
                                                <w:div w:id="578103682">
                                                  <w:marLeft w:val="0"/>
                                                  <w:marRight w:val="0"/>
                                                  <w:marTop w:val="0"/>
                                                  <w:marBottom w:val="0"/>
                                                  <w:divBdr>
                                                    <w:top w:val="none" w:sz="0" w:space="0" w:color="auto"/>
                                                    <w:left w:val="none" w:sz="0" w:space="0" w:color="auto"/>
                                                    <w:bottom w:val="none" w:sz="0" w:space="0" w:color="auto"/>
                                                    <w:right w:val="none" w:sz="0" w:space="0" w:color="auto"/>
                                                  </w:divBdr>
                                                </w:div>
                                              </w:divsChild>
                                            </w:div>
                                            <w:div w:id="1698458002">
                                              <w:marLeft w:val="0"/>
                                              <w:marRight w:val="0"/>
                                              <w:marTop w:val="0"/>
                                              <w:marBottom w:val="150"/>
                                              <w:divBdr>
                                                <w:top w:val="none" w:sz="0" w:space="0" w:color="auto"/>
                                                <w:left w:val="none" w:sz="0" w:space="0" w:color="auto"/>
                                                <w:bottom w:val="none" w:sz="0" w:space="0" w:color="auto"/>
                                                <w:right w:val="none" w:sz="0" w:space="0" w:color="auto"/>
                                              </w:divBdr>
                                              <w:divsChild>
                                                <w:div w:id="1869485400">
                                                  <w:marLeft w:val="0"/>
                                                  <w:marRight w:val="0"/>
                                                  <w:marTop w:val="0"/>
                                                  <w:marBottom w:val="0"/>
                                                  <w:divBdr>
                                                    <w:top w:val="none" w:sz="0" w:space="0" w:color="auto"/>
                                                    <w:left w:val="none" w:sz="0" w:space="0" w:color="auto"/>
                                                    <w:bottom w:val="none" w:sz="0" w:space="0" w:color="auto"/>
                                                    <w:right w:val="none" w:sz="0" w:space="0" w:color="auto"/>
                                                  </w:divBdr>
                                                </w:div>
                                              </w:divsChild>
                                            </w:div>
                                            <w:div w:id="1609849161">
                                              <w:marLeft w:val="0"/>
                                              <w:marRight w:val="0"/>
                                              <w:marTop w:val="0"/>
                                              <w:marBottom w:val="150"/>
                                              <w:divBdr>
                                                <w:top w:val="none" w:sz="0" w:space="0" w:color="auto"/>
                                                <w:left w:val="none" w:sz="0" w:space="0" w:color="auto"/>
                                                <w:bottom w:val="none" w:sz="0" w:space="0" w:color="auto"/>
                                                <w:right w:val="none" w:sz="0" w:space="0" w:color="auto"/>
                                              </w:divBdr>
                                              <w:divsChild>
                                                <w:div w:id="1031028549">
                                                  <w:marLeft w:val="0"/>
                                                  <w:marRight w:val="0"/>
                                                  <w:marTop w:val="0"/>
                                                  <w:marBottom w:val="0"/>
                                                  <w:divBdr>
                                                    <w:top w:val="none" w:sz="0" w:space="0" w:color="auto"/>
                                                    <w:left w:val="none" w:sz="0" w:space="0" w:color="auto"/>
                                                    <w:bottom w:val="none" w:sz="0" w:space="0" w:color="auto"/>
                                                    <w:right w:val="none" w:sz="0" w:space="0" w:color="auto"/>
                                                  </w:divBdr>
                                                </w:div>
                                              </w:divsChild>
                                            </w:div>
                                            <w:div w:id="855194262">
                                              <w:marLeft w:val="0"/>
                                              <w:marRight w:val="0"/>
                                              <w:marTop w:val="0"/>
                                              <w:marBottom w:val="150"/>
                                              <w:divBdr>
                                                <w:top w:val="none" w:sz="0" w:space="0" w:color="auto"/>
                                                <w:left w:val="none" w:sz="0" w:space="0" w:color="auto"/>
                                                <w:bottom w:val="none" w:sz="0" w:space="0" w:color="auto"/>
                                                <w:right w:val="none" w:sz="0" w:space="0" w:color="auto"/>
                                              </w:divBdr>
                                              <w:divsChild>
                                                <w:div w:id="1482117284">
                                                  <w:marLeft w:val="0"/>
                                                  <w:marRight w:val="0"/>
                                                  <w:marTop w:val="0"/>
                                                  <w:marBottom w:val="0"/>
                                                  <w:divBdr>
                                                    <w:top w:val="none" w:sz="0" w:space="0" w:color="auto"/>
                                                    <w:left w:val="none" w:sz="0" w:space="0" w:color="auto"/>
                                                    <w:bottom w:val="none" w:sz="0" w:space="0" w:color="auto"/>
                                                    <w:right w:val="none" w:sz="0" w:space="0" w:color="auto"/>
                                                  </w:divBdr>
                                                </w:div>
                                              </w:divsChild>
                                            </w:div>
                                            <w:div w:id="582573385">
                                              <w:marLeft w:val="0"/>
                                              <w:marRight w:val="0"/>
                                              <w:marTop w:val="120"/>
                                              <w:marBottom w:val="120"/>
                                              <w:divBdr>
                                                <w:top w:val="none" w:sz="0" w:space="0" w:color="auto"/>
                                                <w:left w:val="none" w:sz="0" w:space="0" w:color="auto"/>
                                                <w:bottom w:val="none" w:sz="0" w:space="0" w:color="auto"/>
                                                <w:right w:val="none" w:sz="0" w:space="0" w:color="auto"/>
                                              </w:divBdr>
                                              <w:divsChild>
                                                <w:div w:id="544145482">
                                                  <w:marLeft w:val="0"/>
                                                  <w:marRight w:val="0"/>
                                                  <w:marTop w:val="0"/>
                                                  <w:marBottom w:val="0"/>
                                                  <w:divBdr>
                                                    <w:top w:val="none" w:sz="0" w:space="0" w:color="auto"/>
                                                    <w:left w:val="none" w:sz="0" w:space="0" w:color="auto"/>
                                                    <w:bottom w:val="none" w:sz="0" w:space="0" w:color="auto"/>
                                                    <w:right w:val="none" w:sz="0" w:space="0" w:color="auto"/>
                                                  </w:divBdr>
                                                </w:div>
                                              </w:divsChild>
                                            </w:div>
                                            <w:div w:id="541358364">
                                              <w:marLeft w:val="0"/>
                                              <w:marRight w:val="0"/>
                                              <w:marTop w:val="0"/>
                                              <w:marBottom w:val="150"/>
                                              <w:divBdr>
                                                <w:top w:val="none" w:sz="0" w:space="0" w:color="auto"/>
                                                <w:left w:val="none" w:sz="0" w:space="0" w:color="auto"/>
                                                <w:bottom w:val="none" w:sz="0" w:space="0" w:color="auto"/>
                                                <w:right w:val="none" w:sz="0" w:space="0" w:color="auto"/>
                                              </w:divBdr>
                                              <w:divsChild>
                                                <w:div w:id="1755275859">
                                                  <w:marLeft w:val="0"/>
                                                  <w:marRight w:val="0"/>
                                                  <w:marTop w:val="0"/>
                                                  <w:marBottom w:val="0"/>
                                                  <w:divBdr>
                                                    <w:top w:val="none" w:sz="0" w:space="0" w:color="auto"/>
                                                    <w:left w:val="none" w:sz="0" w:space="0" w:color="auto"/>
                                                    <w:bottom w:val="none" w:sz="0" w:space="0" w:color="auto"/>
                                                    <w:right w:val="none" w:sz="0" w:space="0" w:color="auto"/>
                                                  </w:divBdr>
                                                </w:div>
                                              </w:divsChild>
                                            </w:div>
                                            <w:div w:id="62871583">
                                              <w:marLeft w:val="0"/>
                                              <w:marRight w:val="0"/>
                                              <w:marTop w:val="0"/>
                                              <w:marBottom w:val="150"/>
                                              <w:divBdr>
                                                <w:top w:val="none" w:sz="0" w:space="0" w:color="auto"/>
                                                <w:left w:val="none" w:sz="0" w:space="0" w:color="auto"/>
                                                <w:bottom w:val="none" w:sz="0" w:space="0" w:color="auto"/>
                                                <w:right w:val="none" w:sz="0" w:space="0" w:color="auto"/>
                                              </w:divBdr>
                                              <w:divsChild>
                                                <w:div w:id="1220439208">
                                                  <w:marLeft w:val="0"/>
                                                  <w:marRight w:val="0"/>
                                                  <w:marTop w:val="0"/>
                                                  <w:marBottom w:val="0"/>
                                                  <w:divBdr>
                                                    <w:top w:val="none" w:sz="0" w:space="0" w:color="auto"/>
                                                    <w:left w:val="none" w:sz="0" w:space="0" w:color="auto"/>
                                                    <w:bottom w:val="none" w:sz="0" w:space="0" w:color="auto"/>
                                                    <w:right w:val="none" w:sz="0" w:space="0" w:color="auto"/>
                                                  </w:divBdr>
                                                </w:div>
                                              </w:divsChild>
                                            </w:div>
                                            <w:div w:id="193462556">
                                              <w:marLeft w:val="0"/>
                                              <w:marRight w:val="0"/>
                                              <w:marTop w:val="0"/>
                                              <w:marBottom w:val="150"/>
                                              <w:divBdr>
                                                <w:top w:val="none" w:sz="0" w:space="0" w:color="auto"/>
                                                <w:left w:val="none" w:sz="0" w:space="0" w:color="auto"/>
                                                <w:bottom w:val="none" w:sz="0" w:space="0" w:color="auto"/>
                                                <w:right w:val="none" w:sz="0" w:space="0" w:color="auto"/>
                                              </w:divBdr>
                                              <w:divsChild>
                                                <w:div w:id="1023745947">
                                                  <w:marLeft w:val="0"/>
                                                  <w:marRight w:val="0"/>
                                                  <w:marTop w:val="0"/>
                                                  <w:marBottom w:val="0"/>
                                                  <w:divBdr>
                                                    <w:top w:val="none" w:sz="0" w:space="0" w:color="auto"/>
                                                    <w:left w:val="none" w:sz="0" w:space="0" w:color="auto"/>
                                                    <w:bottom w:val="none" w:sz="0" w:space="0" w:color="auto"/>
                                                    <w:right w:val="none" w:sz="0" w:space="0" w:color="auto"/>
                                                  </w:divBdr>
                                                </w:div>
                                              </w:divsChild>
                                            </w:div>
                                            <w:div w:id="603271722">
                                              <w:marLeft w:val="0"/>
                                              <w:marRight w:val="0"/>
                                              <w:marTop w:val="0"/>
                                              <w:marBottom w:val="150"/>
                                              <w:divBdr>
                                                <w:top w:val="none" w:sz="0" w:space="0" w:color="auto"/>
                                                <w:left w:val="none" w:sz="0" w:space="0" w:color="auto"/>
                                                <w:bottom w:val="none" w:sz="0" w:space="0" w:color="auto"/>
                                                <w:right w:val="none" w:sz="0" w:space="0" w:color="auto"/>
                                              </w:divBdr>
                                              <w:divsChild>
                                                <w:div w:id="323634242">
                                                  <w:marLeft w:val="0"/>
                                                  <w:marRight w:val="0"/>
                                                  <w:marTop w:val="0"/>
                                                  <w:marBottom w:val="0"/>
                                                  <w:divBdr>
                                                    <w:top w:val="none" w:sz="0" w:space="0" w:color="auto"/>
                                                    <w:left w:val="none" w:sz="0" w:space="0" w:color="auto"/>
                                                    <w:bottom w:val="none" w:sz="0" w:space="0" w:color="auto"/>
                                                    <w:right w:val="none" w:sz="0" w:space="0" w:color="auto"/>
                                                  </w:divBdr>
                                                </w:div>
                                              </w:divsChild>
                                            </w:div>
                                            <w:div w:id="804195751">
                                              <w:marLeft w:val="0"/>
                                              <w:marRight w:val="0"/>
                                              <w:marTop w:val="0"/>
                                              <w:marBottom w:val="150"/>
                                              <w:divBdr>
                                                <w:top w:val="none" w:sz="0" w:space="0" w:color="auto"/>
                                                <w:left w:val="none" w:sz="0" w:space="0" w:color="auto"/>
                                                <w:bottom w:val="none" w:sz="0" w:space="0" w:color="auto"/>
                                                <w:right w:val="none" w:sz="0" w:space="0" w:color="auto"/>
                                              </w:divBdr>
                                              <w:divsChild>
                                                <w:div w:id="492797518">
                                                  <w:marLeft w:val="0"/>
                                                  <w:marRight w:val="0"/>
                                                  <w:marTop w:val="0"/>
                                                  <w:marBottom w:val="0"/>
                                                  <w:divBdr>
                                                    <w:top w:val="none" w:sz="0" w:space="0" w:color="auto"/>
                                                    <w:left w:val="none" w:sz="0" w:space="0" w:color="auto"/>
                                                    <w:bottom w:val="none" w:sz="0" w:space="0" w:color="auto"/>
                                                    <w:right w:val="none" w:sz="0" w:space="0" w:color="auto"/>
                                                  </w:divBdr>
                                                </w:div>
                                              </w:divsChild>
                                            </w:div>
                                            <w:div w:id="2018337934">
                                              <w:marLeft w:val="0"/>
                                              <w:marRight w:val="0"/>
                                              <w:marTop w:val="0"/>
                                              <w:marBottom w:val="150"/>
                                              <w:divBdr>
                                                <w:top w:val="none" w:sz="0" w:space="0" w:color="auto"/>
                                                <w:left w:val="none" w:sz="0" w:space="0" w:color="auto"/>
                                                <w:bottom w:val="none" w:sz="0" w:space="0" w:color="auto"/>
                                                <w:right w:val="none" w:sz="0" w:space="0" w:color="auto"/>
                                              </w:divBdr>
                                              <w:divsChild>
                                                <w:div w:id="1306354258">
                                                  <w:marLeft w:val="0"/>
                                                  <w:marRight w:val="0"/>
                                                  <w:marTop w:val="0"/>
                                                  <w:marBottom w:val="0"/>
                                                  <w:divBdr>
                                                    <w:top w:val="none" w:sz="0" w:space="0" w:color="auto"/>
                                                    <w:left w:val="none" w:sz="0" w:space="0" w:color="auto"/>
                                                    <w:bottom w:val="none" w:sz="0" w:space="0" w:color="auto"/>
                                                    <w:right w:val="none" w:sz="0" w:space="0" w:color="auto"/>
                                                  </w:divBdr>
                                                </w:div>
                                              </w:divsChild>
                                            </w:div>
                                            <w:div w:id="1081105522">
                                              <w:marLeft w:val="0"/>
                                              <w:marRight w:val="0"/>
                                              <w:marTop w:val="0"/>
                                              <w:marBottom w:val="150"/>
                                              <w:divBdr>
                                                <w:top w:val="none" w:sz="0" w:space="0" w:color="auto"/>
                                                <w:left w:val="none" w:sz="0" w:space="0" w:color="auto"/>
                                                <w:bottom w:val="none" w:sz="0" w:space="0" w:color="auto"/>
                                                <w:right w:val="none" w:sz="0" w:space="0" w:color="auto"/>
                                              </w:divBdr>
                                              <w:divsChild>
                                                <w:div w:id="933048355">
                                                  <w:marLeft w:val="0"/>
                                                  <w:marRight w:val="0"/>
                                                  <w:marTop w:val="0"/>
                                                  <w:marBottom w:val="0"/>
                                                  <w:divBdr>
                                                    <w:top w:val="none" w:sz="0" w:space="0" w:color="auto"/>
                                                    <w:left w:val="none" w:sz="0" w:space="0" w:color="auto"/>
                                                    <w:bottom w:val="none" w:sz="0" w:space="0" w:color="auto"/>
                                                    <w:right w:val="none" w:sz="0" w:space="0" w:color="auto"/>
                                                  </w:divBdr>
                                                </w:div>
                                              </w:divsChild>
                                            </w:div>
                                            <w:div w:id="1159418293">
                                              <w:marLeft w:val="0"/>
                                              <w:marRight w:val="0"/>
                                              <w:marTop w:val="0"/>
                                              <w:marBottom w:val="150"/>
                                              <w:divBdr>
                                                <w:top w:val="none" w:sz="0" w:space="0" w:color="auto"/>
                                                <w:left w:val="none" w:sz="0" w:space="0" w:color="auto"/>
                                                <w:bottom w:val="none" w:sz="0" w:space="0" w:color="auto"/>
                                                <w:right w:val="none" w:sz="0" w:space="0" w:color="auto"/>
                                              </w:divBdr>
                                              <w:divsChild>
                                                <w:div w:id="470093783">
                                                  <w:marLeft w:val="0"/>
                                                  <w:marRight w:val="0"/>
                                                  <w:marTop w:val="0"/>
                                                  <w:marBottom w:val="0"/>
                                                  <w:divBdr>
                                                    <w:top w:val="none" w:sz="0" w:space="0" w:color="auto"/>
                                                    <w:left w:val="none" w:sz="0" w:space="0" w:color="auto"/>
                                                    <w:bottom w:val="none" w:sz="0" w:space="0" w:color="auto"/>
                                                    <w:right w:val="none" w:sz="0" w:space="0" w:color="auto"/>
                                                  </w:divBdr>
                                                </w:div>
                                              </w:divsChild>
                                            </w:div>
                                            <w:div w:id="1410536959">
                                              <w:marLeft w:val="0"/>
                                              <w:marRight w:val="0"/>
                                              <w:marTop w:val="0"/>
                                              <w:marBottom w:val="150"/>
                                              <w:divBdr>
                                                <w:top w:val="none" w:sz="0" w:space="0" w:color="auto"/>
                                                <w:left w:val="none" w:sz="0" w:space="0" w:color="auto"/>
                                                <w:bottom w:val="none" w:sz="0" w:space="0" w:color="auto"/>
                                                <w:right w:val="none" w:sz="0" w:space="0" w:color="auto"/>
                                              </w:divBdr>
                                              <w:divsChild>
                                                <w:div w:id="984821538">
                                                  <w:marLeft w:val="0"/>
                                                  <w:marRight w:val="0"/>
                                                  <w:marTop w:val="0"/>
                                                  <w:marBottom w:val="0"/>
                                                  <w:divBdr>
                                                    <w:top w:val="none" w:sz="0" w:space="0" w:color="auto"/>
                                                    <w:left w:val="none" w:sz="0" w:space="0" w:color="auto"/>
                                                    <w:bottom w:val="none" w:sz="0" w:space="0" w:color="auto"/>
                                                    <w:right w:val="none" w:sz="0" w:space="0" w:color="auto"/>
                                                  </w:divBdr>
                                                </w:div>
                                              </w:divsChild>
                                            </w:div>
                                            <w:div w:id="1444224509">
                                              <w:marLeft w:val="0"/>
                                              <w:marRight w:val="0"/>
                                              <w:marTop w:val="0"/>
                                              <w:marBottom w:val="150"/>
                                              <w:divBdr>
                                                <w:top w:val="none" w:sz="0" w:space="0" w:color="auto"/>
                                                <w:left w:val="none" w:sz="0" w:space="0" w:color="auto"/>
                                                <w:bottom w:val="none" w:sz="0" w:space="0" w:color="auto"/>
                                                <w:right w:val="none" w:sz="0" w:space="0" w:color="auto"/>
                                              </w:divBdr>
                                              <w:divsChild>
                                                <w:div w:id="1620070284">
                                                  <w:marLeft w:val="0"/>
                                                  <w:marRight w:val="0"/>
                                                  <w:marTop w:val="0"/>
                                                  <w:marBottom w:val="0"/>
                                                  <w:divBdr>
                                                    <w:top w:val="none" w:sz="0" w:space="0" w:color="auto"/>
                                                    <w:left w:val="none" w:sz="0" w:space="0" w:color="auto"/>
                                                    <w:bottom w:val="none" w:sz="0" w:space="0" w:color="auto"/>
                                                    <w:right w:val="none" w:sz="0" w:space="0" w:color="auto"/>
                                                  </w:divBdr>
                                                </w:div>
                                              </w:divsChild>
                                            </w:div>
                                            <w:div w:id="32198740">
                                              <w:marLeft w:val="0"/>
                                              <w:marRight w:val="0"/>
                                              <w:marTop w:val="0"/>
                                              <w:marBottom w:val="150"/>
                                              <w:divBdr>
                                                <w:top w:val="none" w:sz="0" w:space="0" w:color="auto"/>
                                                <w:left w:val="none" w:sz="0" w:space="0" w:color="auto"/>
                                                <w:bottom w:val="none" w:sz="0" w:space="0" w:color="auto"/>
                                                <w:right w:val="none" w:sz="0" w:space="0" w:color="auto"/>
                                              </w:divBdr>
                                              <w:divsChild>
                                                <w:div w:id="168639415">
                                                  <w:marLeft w:val="0"/>
                                                  <w:marRight w:val="0"/>
                                                  <w:marTop w:val="0"/>
                                                  <w:marBottom w:val="0"/>
                                                  <w:divBdr>
                                                    <w:top w:val="none" w:sz="0" w:space="0" w:color="auto"/>
                                                    <w:left w:val="none" w:sz="0" w:space="0" w:color="auto"/>
                                                    <w:bottom w:val="none" w:sz="0" w:space="0" w:color="auto"/>
                                                    <w:right w:val="none" w:sz="0" w:space="0" w:color="auto"/>
                                                  </w:divBdr>
                                                </w:div>
                                              </w:divsChild>
                                            </w:div>
                                            <w:div w:id="1761676012">
                                              <w:marLeft w:val="0"/>
                                              <w:marRight w:val="0"/>
                                              <w:marTop w:val="0"/>
                                              <w:marBottom w:val="150"/>
                                              <w:divBdr>
                                                <w:top w:val="none" w:sz="0" w:space="0" w:color="auto"/>
                                                <w:left w:val="none" w:sz="0" w:space="0" w:color="auto"/>
                                                <w:bottom w:val="none" w:sz="0" w:space="0" w:color="auto"/>
                                                <w:right w:val="none" w:sz="0" w:space="0" w:color="auto"/>
                                              </w:divBdr>
                                              <w:divsChild>
                                                <w:div w:id="1168180957">
                                                  <w:marLeft w:val="0"/>
                                                  <w:marRight w:val="0"/>
                                                  <w:marTop w:val="0"/>
                                                  <w:marBottom w:val="0"/>
                                                  <w:divBdr>
                                                    <w:top w:val="none" w:sz="0" w:space="0" w:color="auto"/>
                                                    <w:left w:val="none" w:sz="0" w:space="0" w:color="auto"/>
                                                    <w:bottom w:val="none" w:sz="0" w:space="0" w:color="auto"/>
                                                    <w:right w:val="none" w:sz="0" w:space="0" w:color="auto"/>
                                                  </w:divBdr>
                                                </w:div>
                                              </w:divsChild>
                                            </w:div>
                                            <w:div w:id="1589120613">
                                              <w:marLeft w:val="0"/>
                                              <w:marRight w:val="0"/>
                                              <w:marTop w:val="0"/>
                                              <w:marBottom w:val="150"/>
                                              <w:divBdr>
                                                <w:top w:val="none" w:sz="0" w:space="0" w:color="auto"/>
                                                <w:left w:val="none" w:sz="0" w:space="0" w:color="auto"/>
                                                <w:bottom w:val="none" w:sz="0" w:space="0" w:color="auto"/>
                                                <w:right w:val="none" w:sz="0" w:space="0" w:color="auto"/>
                                              </w:divBdr>
                                              <w:divsChild>
                                                <w:div w:id="349840936">
                                                  <w:marLeft w:val="0"/>
                                                  <w:marRight w:val="0"/>
                                                  <w:marTop w:val="0"/>
                                                  <w:marBottom w:val="0"/>
                                                  <w:divBdr>
                                                    <w:top w:val="none" w:sz="0" w:space="0" w:color="auto"/>
                                                    <w:left w:val="none" w:sz="0" w:space="0" w:color="auto"/>
                                                    <w:bottom w:val="none" w:sz="0" w:space="0" w:color="auto"/>
                                                    <w:right w:val="none" w:sz="0" w:space="0" w:color="auto"/>
                                                  </w:divBdr>
                                                </w:div>
                                              </w:divsChild>
                                            </w:div>
                                            <w:div w:id="1203784170">
                                              <w:marLeft w:val="0"/>
                                              <w:marRight w:val="0"/>
                                              <w:marTop w:val="0"/>
                                              <w:marBottom w:val="150"/>
                                              <w:divBdr>
                                                <w:top w:val="none" w:sz="0" w:space="0" w:color="auto"/>
                                                <w:left w:val="none" w:sz="0" w:space="0" w:color="auto"/>
                                                <w:bottom w:val="none" w:sz="0" w:space="0" w:color="auto"/>
                                                <w:right w:val="none" w:sz="0" w:space="0" w:color="auto"/>
                                              </w:divBdr>
                                              <w:divsChild>
                                                <w:div w:id="1172797730">
                                                  <w:marLeft w:val="0"/>
                                                  <w:marRight w:val="0"/>
                                                  <w:marTop w:val="0"/>
                                                  <w:marBottom w:val="0"/>
                                                  <w:divBdr>
                                                    <w:top w:val="none" w:sz="0" w:space="0" w:color="auto"/>
                                                    <w:left w:val="none" w:sz="0" w:space="0" w:color="auto"/>
                                                    <w:bottom w:val="none" w:sz="0" w:space="0" w:color="auto"/>
                                                    <w:right w:val="none" w:sz="0" w:space="0" w:color="auto"/>
                                                  </w:divBdr>
                                                </w:div>
                                              </w:divsChild>
                                            </w:div>
                                            <w:div w:id="1628974121">
                                              <w:marLeft w:val="0"/>
                                              <w:marRight w:val="0"/>
                                              <w:marTop w:val="0"/>
                                              <w:marBottom w:val="150"/>
                                              <w:divBdr>
                                                <w:top w:val="none" w:sz="0" w:space="0" w:color="auto"/>
                                                <w:left w:val="none" w:sz="0" w:space="0" w:color="auto"/>
                                                <w:bottom w:val="none" w:sz="0" w:space="0" w:color="auto"/>
                                                <w:right w:val="none" w:sz="0" w:space="0" w:color="auto"/>
                                              </w:divBdr>
                                              <w:divsChild>
                                                <w:div w:id="836308638">
                                                  <w:marLeft w:val="0"/>
                                                  <w:marRight w:val="0"/>
                                                  <w:marTop w:val="0"/>
                                                  <w:marBottom w:val="0"/>
                                                  <w:divBdr>
                                                    <w:top w:val="none" w:sz="0" w:space="0" w:color="auto"/>
                                                    <w:left w:val="none" w:sz="0" w:space="0" w:color="auto"/>
                                                    <w:bottom w:val="none" w:sz="0" w:space="0" w:color="auto"/>
                                                    <w:right w:val="none" w:sz="0" w:space="0" w:color="auto"/>
                                                  </w:divBdr>
                                                </w:div>
                                              </w:divsChild>
                                            </w:div>
                                            <w:div w:id="2073000893">
                                              <w:marLeft w:val="0"/>
                                              <w:marRight w:val="0"/>
                                              <w:marTop w:val="120"/>
                                              <w:marBottom w:val="120"/>
                                              <w:divBdr>
                                                <w:top w:val="none" w:sz="0" w:space="0" w:color="auto"/>
                                                <w:left w:val="none" w:sz="0" w:space="0" w:color="auto"/>
                                                <w:bottom w:val="none" w:sz="0" w:space="0" w:color="auto"/>
                                                <w:right w:val="none" w:sz="0" w:space="0" w:color="auto"/>
                                              </w:divBdr>
                                              <w:divsChild>
                                                <w:div w:id="887886422">
                                                  <w:marLeft w:val="0"/>
                                                  <w:marRight w:val="0"/>
                                                  <w:marTop w:val="0"/>
                                                  <w:marBottom w:val="0"/>
                                                  <w:divBdr>
                                                    <w:top w:val="none" w:sz="0" w:space="0" w:color="auto"/>
                                                    <w:left w:val="none" w:sz="0" w:space="0" w:color="auto"/>
                                                    <w:bottom w:val="none" w:sz="0" w:space="0" w:color="auto"/>
                                                    <w:right w:val="none" w:sz="0" w:space="0" w:color="auto"/>
                                                  </w:divBdr>
                                                </w:div>
                                              </w:divsChild>
                                            </w:div>
                                            <w:div w:id="1577130515">
                                              <w:marLeft w:val="0"/>
                                              <w:marRight w:val="0"/>
                                              <w:marTop w:val="0"/>
                                              <w:marBottom w:val="150"/>
                                              <w:divBdr>
                                                <w:top w:val="none" w:sz="0" w:space="0" w:color="auto"/>
                                                <w:left w:val="none" w:sz="0" w:space="0" w:color="auto"/>
                                                <w:bottom w:val="none" w:sz="0" w:space="0" w:color="auto"/>
                                                <w:right w:val="none" w:sz="0" w:space="0" w:color="auto"/>
                                              </w:divBdr>
                                              <w:divsChild>
                                                <w:div w:id="600723437">
                                                  <w:marLeft w:val="0"/>
                                                  <w:marRight w:val="0"/>
                                                  <w:marTop w:val="0"/>
                                                  <w:marBottom w:val="0"/>
                                                  <w:divBdr>
                                                    <w:top w:val="none" w:sz="0" w:space="0" w:color="auto"/>
                                                    <w:left w:val="none" w:sz="0" w:space="0" w:color="auto"/>
                                                    <w:bottom w:val="none" w:sz="0" w:space="0" w:color="auto"/>
                                                    <w:right w:val="none" w:sz="0" w:space="0" w:color="auto"/>
                                                  </w:divBdr>
                                                </w:div>
                                              </w:divsChild>
                                            </w:div>
                                            <w:div w:id="456606733">
                                              <w:marLeft w:val="0"/>
                                              <w:marRight w:val="0"/>
                                              <w:marTop w:val="0"/>
                                              <w:marBottom w:val="150"/>
                                              <w:divBdr>
                                                <w:top w:val="none" w:sz="0" w:space="0" w:color="auto"/>
                                                <w:left w:val="none" w:sz="0" w:space="0" w:color="auto"/>
                                                <w:bottom w:val="none" w:sz="0" w:space="0" w:color="auto"/>
                                                <w:right w:val="none" w:sz="0" w:space="0" w:color="auto"/>
                                              </w:divBdr>
                                              <w:divsChild>
                                                <w:div w:id="1429152094">
                                                  <w:marLeft w:val="0"/>
                                                  <w:marRight w:val="0"/>
                                                  <w:marTop w:val="0"/>
                                                  <w:marBottom w:val="0"/>
                                                  <w:divBdr>
                                                    <w:top w:val="none" w:sz="0" w:space="0" w:color="auto"/>
                                                    <w:left w:val="none" w:sz="0" w:space="0" w:color="auto"/>
                                                    <w:bottom w:val="none" w:sz="0" w:space="0" w:color="auto"/>
                                                    <w:right w:val="none" w:sz="0" w:space="0" w:color="auto"/>
                                                  </w:divBdr>
                                                </w:div>
                                              </w:divsChild>
                                            </w:div>
                                            <w:div w:id="1520966560">
                                              <w:marLeft w:val="0"/>
                                              <w:marRight w:val="0"/>
                                              <w:marTop w:val="0"/>
                                              <w:marBottom w:val="150"/>
                                              <w:divBdr>
                                                <w:top w:val="none" w:sz="0" w:space="0" w:color="auto"/>
                                                <w:left w:val="none" w:sz="0" w:space="0" w:color="auto"/>
                                                <w:bottom w:val="none" w:sz="0" w:space="0" w:color="auto"/>
                                                <w:right w:val="none" w:sz="0" w:space="0" w:color="auto"/>
                                              </w:divBdr>
                                              <w:divsChild>
                                                <w:div w:id="984117712">
                                                  <w:marLeft w:val="0"/>
                                                  <w:marRight w:val="0"/>
                                                  <w:marTop w:val="0"/>
                                                  <w:marBottom w:val="0"/>
                                                  <w:divBdr>
                                                    <w:top w:val="none" w:sz="0" w:space="0" w:color="auto"/>
                                                    <w:left w:val="none" w:sz="0" w:space="0" w:color="auto"/>
                                                    <w:bottom w:val="none" w:sz="0" w:space="0" w:color="auto"/>
                                                    <w:right w:val="none" w:sz="0" w:space="0" w:color="auto"/>
                                                  </w:divBdr>
                                                </w:div>
                                              </w:divsChild>
                                            </w:div>
                                            <w:div w:id="1614242453">
                                              <w:marLeft w:val="0"/>
                                              <w:marRight w:val="0"/>
                                              <w:marTop w:val="0"/>
                                              <w:marBottom w:val="150"/>
                                              <w:divBdr>
                                                <w:top w:val="none" w:sz="0" w:space="0" w:color="auto"/>
                                                <w:left w:val="none" w:sz="0" w:space="0" w:color="auto"/>
                                                <w:bottom w:val="none" w:sz="0" w:space="0" w:color="auto"/>
                                                <w:right w:val="none" w:sz="0" w:space="0" w:color="auto"/>
                                              </w:divBdr>
                                              <w:divsChild>
                                                <w:div w:id="1526020603">
                                                  <w:marLeft w:val="0"/>
                                                  <w:marRight w:val="0"/>
                                                  <w:marTop w:val="0"/>
                                                  <w:marBottom w:val="0"/>
                                                  <w:divBdr>
                                                    <w:top w:val="none" w:sz="0" w:space="0" w:color="auto"/>
                                                    <w:left w:val="none" w:sz="0" w:space="0" w:color="auto"/>
                                                    <w:bottom w:val="none" w:sz="0" w:space="0" w:color="auto"/>
                                                    <w:right w:val="none" w:sz="0" w:space="0" w:color="auto"/>
                                                  </w:divBdr>
                                                </w:div>
                                              </w:divsChild>
                                            </w:div>
                                            <w:div w:id="942491227">
                                              <w:marLeft w:val="0"/>
                                              <w:marRight w:val="0"/>
                                              <w:marTop w:val="0"/>
                                              <w:marBottom w:val="150"/>
                                              <w:divBdr>
                                                <w:top w:val="none" w:sz="0" w:space="0" w:color="auto"/>
                                                <w:left w:val="none" w:sz="0" w:space="0" w:color="auto"/>
                                                <w:bottom w:val="none" w:sz="0" w:space="0" w:color="auto"/>
                                                <w:right w:val="none" w:sz="0" w:space="0" w:color="auto"/>
                                              </w:divBdr>
                                              <w:divsChild>
                                                <w:div w:id="386223114">
                                                  <w:marLeft w:val="0"/>
                                                  <w:marRight w:val="0"/>
                                                  <w:marTop w:val="0"/>
                                                  <w:marBottom w:val="0"/>
                                                  <w:divBdr>
                                                    <w:top w:val="none" w:sz="0" w:space="0" w:color="auto"/>
                                                    <w:left w:val="none" w:sz="0" w:space="0" w:color="auto"/>
                                                    <w:bottom w:val="none" w:sz="0" w:space="0" w:color="auto"/>
                                                    <w:right w:val="none" w:sz="0" w:space="0" w:color="auto"/>
                                                  </w:divBdr>
                                                </w:div>
                                              </w:divsChild>
                                            </w:div>
                                            <w:div w:id="1377005313">
                                              <w:marLeft w:val="0"/>
                                              <w:marRight w:val="0"/>
                                              <w:marTop w:val="0"/>
                                              <w:marBottom w:val="150"/>
                                              <w:divBdr>
                                                <w:top w:val="none" w:sz="0" w:space="0" w:color="auto"/>
                                                <w:left w:val="none" w:sz="0" w:space="0" w:color="auto"/>
                                                <w:bottom w:val="none" w:sz="0" w:space="0" w:color="auto"/>
                                                <w:right w:val="none" w:sz="0" w:space="0" w:color="auto"/>
                                              </w:divBdr>
                                              <w:divsChild>
                                                <w:div w:id="556474939">
                                                  <w:marLeft w:val="0"/>
                                                  <w:marRight w:val="0"/>
                                                  <w:marTop w:val="0"/>
                                                  <w:marBottom w:val="0"/>
                                                  <w:divBdr>
                                                    <w:top w:val="none" w:sz="0" w:space="0" w:color="auto"/>
                                                    <w:left w:val="none" w:sz="0" w:space="0" w:color="auto"/>
                                                    <w:bottom w:val="none" w:sz="0" w:space="0" w:color="auto"/>
                                                    <w:right w:val="none" w:sz="0" w:space="0" w:color="auto"/>
                                                  </w:divBdr>
                                                </w:div>
                                              </w:divsChild>
                                            </w:div>
                                            <w:div w:id="1077509714">
                                              <w:marLeft w:val="0"/>
                                              <w:marRight w:val="0"/>
                                              <w:marTop w:val="0"/>
                                              <w:marBottom w:val="150"/>
                                              <w:divBdr>
                                                <w:top w:val="none" w:sz="0" w:space="0" w:color="auto"/>
                                                <w:left w:val="none" w:sz="0" w:space="0" w:color="auto"/>
                                                <w:bottom w:val="none" w:sz="0" w:space="0" w:color="auto"/>
                                                <w:right w:val="none" w:sz="0" w:space="0" w:color="auto"/>
                                              </w:divBdr>
                                              <w:divsChild>
                                                <w:div w:id="588120920">
                                                  <w:marLeft w:val="0"/>
                                                  <w:marRight w:val="0"/>
                                                  <w:marTop w:val="0"/>
                                                  <w:marBottom w:val="0"/>
                                                  <w:divBdr>
                                                    <w:top w:val="none" w:sz="0" w:space="0" w:color="auto"/>
                                                    <w:left w:val="none" w:sz="0" w:space="0" w:color="auto"/>
                                                    <w:bottom w:val="none" w:sz="0" w:space="0" w:color="auto"/>
                                                    <w:right w:val="none" w:sz="0" w:space="0" w:color="auto"/>
                                                  </w:divBdr>
                                                </w:div>
                                              </w:divsChild>
                                            </w:div>
                                            <w:div w:id="1191190398">
                                              <w:marLeft w:val="0"/>
                                              <w:marRight w:val="0"/>
                                              <w:marTop w:val="0"/>
                                              <w:marBottom w:val="150"/>
                                              <w:divBdr>
                                                <w:top w:val="none" w:sz="0" w:space="0" w:color="auto"/>
                                                <w:left w:val="none" w:sz="0" w:space="0" w:color="auto"/>
                                                <w:bottom w:val="none" w:sz="0" w:space="0" w:color="auto"/>
                                                <w:right w:val="none" w:sz="0" w:space="0" w:color="auto"/>
                                              </w:divBdr>
                                              <w:divsChild>
                                                <w:div w:id="1326322741">
                                                  <w:marLeft w:val="0"/>
                                                  <w:marRight w:val="0"/>
                                                  <w:marTop w:val="0"/>
                                                  <w:marBottom w:val="0"/>
                                                  <w:divBdr>
                                                    <w:top w:val="none" w:sz="0" w:space="0" w:color="auto"/>
                                                    <w:left w:val="none" w:sz="0" w:space="0" w:color="auto"/>
                                                    <w:bottom w:val="none" w:sz="0" w:space="0" w:color="auto"/>
                                                    <w:right w:val="none" w:sz="0" w:space="0" w:color="auto"/>
                                                  </w:divBdr>
                                                </w:div>
                                              </w:divsChild>
                                            </w:div>
                                            <w:div w:id="410662484">
                                              <w:marLeft w:val="0"/>
                                              <w:marRight w:val="0"/>
                                              <w:marTop w:val="0"/>
                                              <w:marBottom w:val="150"/>
                                              <w:divBdr>
                                                <w:top w:val="none" w:sz="0" w:space="0" w:color="auto"/>
                                                <w:left w:val="none" w:sz="0" w:space="0" w:color="auto"/>
                                                <w:bottom w:val="none" w:sz="0" w:space="0" w:color="auto"/>
                                                <w:right w:val="none" w:sz="0" w:space="0" w:color="auto"/>
                                              </w:divBdr>
                                              <w:divsChild>
                                                <w:div w:id="1054306799">
                                                  <w:marLeft w:val="0"/>
                                                  <w:marRight w:val="0"/>
                                                  <w:marTop w:val="0"/>
                                                  <w:marBottom w:val="0"/>
                                                  <w:divBdr>
                                                    <w:top w:val="none" w:sz="0" w:space="0" w:color="auto"/>
                                                    <w:left w:val="none" w:sz="0" w:space="0" w:color="auto"/>
                                                    <w:bottom w:val="none" w:sz="0" w:space="0" w:color="auto"/>
                                                    <w:right w:val="none" w:sz="0" w:space="0" w:color="auto"/>
                                                  </w:divBdr>
                                                </w:div>
                                              </w:divsChild>
                                            </w:div>
                                            <w:div w:id="102653059">
                                              <w:marLeft w:val="0"/>
                                              <w:marRight w:val="0"/>
                                              <w:marTop w:val="0"/>
                                              <w:marBottom w:val="150"/>
                                              <w:divBdr>
                                                <w:top w:val="none" w:sz="0" w:space="0" w:color="auto"/>
                                                <w:left w:val="none" w:sz="0" w:space="0" w:color="auto"/>
                                                <w:bottom w:val="none" w:sz="0" w:space="0" w:color="auto"/>
                                                <w:right w:val="none" w:sz="0" w:space="0" w:color="auto"/>
                                              </w:divBdr>
                                              <w:divsChild>
                                                <w:div w:id="1478720831">
                                                  <w:marLeft w:val="0"/>
                                                  <w:marRight w:val="0"/>
                                                  <w:marTop w:val="0"/>
                                                  <w:marBottom w:val="0"/>
                                                  <w:divBdr>
                                                    <w:top w:val="none" w:sz="0" w:space="0" w:color="auto"/>
                                                    <w:left w:val="none" w:sz="0" w:space="0" w:color="auto"/>
                                                    <w:bottom w:val="none" w:sz="0" w:space="0" w:color="auto"/>
                                                    <w:right w:val="none" w:sz="0" w:space="0" w:color="auto"/>
                                                  </w:divBdr>
                                                </w:div>
                                              </w:divsChild>
                                            </w:div>
                                            <w:div w:id="1009328851">
                                              <w:marLeft w:val="0"/>
                                              <w:marRight w:val="0"/>
                                              <w:marTop w:val="0"/>
                                              <w:marBottom w:val="150"/>
                                              <w:divBdr>
                                                <w:top w:val="none" w:sz="0" w:space="0" w:color="auto"/>
                                                <w:left w:val="none" w:sz="0" w:space="0" w:color="auto"/>
                                                <w:bottom w:val="none" w:sz="0" w:space="0" w:color="auto"/>
                                                <w:right w:val="none" w:sz="0" w:space="0" w:color="auto"/>
                                              </w:divBdr>
                                              <w:divsChild>
                                                <w:div w:id="768895138">
                                                  <w:marLeft w:val="0"/>
                                                  <w:marRight w:val="0"/>
                                                  <w:marTop w:val="0"/>
                                                  <w:marBottom w:val="0"/>
                                                  <w:divBdr>
                                                    <w:top w:val="none" w:sz="0" w:space="0" w:color="auto"/>
                                                    <w:left w:val="none" w:sz="0" w:space="0" w:color="auto"/>
                                                    <w:bottom w:val="none" w:sz="0" w:space="0" w:color="auto"/>
                                                    <w:right w:val="none" w:sz="0" w:space="0" w:color="auto"/>
                                                  </w:divBdr>
                                                </w:div>
                                              </w:divsChild>
                                            </w:div>
                                            <w:div w:id="585264095">
                                              <w:marLeft w:val="0"/>
                                              <w:marRight w:val="0"/>
                                              <w:marTop w:val="0"/>
                                              <w:marBottom w:val="150"/>
                                              <w:divBdr>
                                                <w:top w:val="none" w:sz="0" w:space="0" w:color="auto"/>
                                                <w:left w:val="none" w:sz="0" w:space="0" w:color="auto"/>
                                                <w:bottom w:val="none" w:sz="0" w:space="0" w:color="auto"/>
                                                <w:right w:val="none" w:sz="0" w:space="0" w:color="auto"/>
                                              </w:divBdr>
                                              <w:divsChild>
                                                <w:div w:id="431173803">
                                                  <w:marLeft w:val="0"/>
                                                  <w:marRight w:val="0"/>
                                                  <w:marTop w:val="0"/>
                                                  <w:marBottom w:val="0"/>
                                                  <w:divBdr>
                                                    <w:top w:val="none" w:sz="0" w:space="0" w:color="auto"/>
                                                    <w:left w:val="none" w:sz="0" w:space="0" w:color="auto"/>
                                                    <w:bottom w:val="none" w:sz="0" w:space="0" w:color="auto"/>
                                                    <w:right w:val="none" w:sz="0" w:space="0" w:color="auto"/>
                                                  </w:divBdr>
                                                </w:div>
                                              </w:divsChild>
                                            </w:div>
                                            <w:div w:id="866720689">
                                              <w:marLeft w:val="0"/>
                                              <w:marRight w:val="0"/>
                                              <w:marTop w:val="120"/>
                                              <w:marBottom w:val="60"/>
                                              <w:divBdr>
                                                <w:top w:val="none" w:sz="0" w:space="0" w:color="auto"/>
                                                <w:left w:val="none" w:sz="0" w:space="0" w:color="auto"/>
                                                <w:bottom w:val="none" w:sz="0" w:space="0" w:color="auto"/>
                                                <w:right w:val="none" w:sz="0" w:space="0" w:color="auto"/>
                                              </w:divBdr>
                                              <w:divsChild>
                                                <w:div w:id="1977251723">
                                                  <w:marLeft w:val="0"/>
                                                  <w:marRight w:val="0"/>
                                                  <w:marTop w:val="0"/>
                                                  <w:marBottom w:val="0"/>
                                                  <w:divBdr>
                                                    <w:top w:val="none" w:sz="0" w:space="0" w:color="auto"/>
                                                    <w:left w:val="none" w:sz="0" w:space="0" w:color="auto"/>
                                                    <w:bottom w:val="none" w:sz="0" w:space="0" w:color="auto"/>
                                                    <w:right w:val="none" w:sz="0" w:space="0" w:color="auto"/>
                                                  </w:divBdr>
                                                </w:div>
                                              </w:divsChild>
                                            </w:div>
                                            <w:div w:id="265311509">
                                              <w:marLeft w:val="0"/>
                                              <w:marRight w:val="0"/>
                                              <w:marTop w:val="120"/>
                                              <w:marBottom w:val="120"/>
                                              <w:divBdr>
                                                <w:top w:val="none" w:sz="0" w:space="0" w:color="auto"/>
                                                <w:left w:val="none" w:sz="0" w:space="0" w:color="auto"/>
                                                <w:bottom w:val="none" w:sz="0" w:space="0" w:color="auto"/>
                                                <w:right w:val="none" w:sz="0" w:space="0" w:color="auto"/>
                                              </w:divBdr>
                                              <w:divsChild>
                                                <w:div w:id="1656716027">
                                                  <w:marLeft w:val="0"/>
                                                  <w:marRight w:val="0"/>
                                                  <w:marTop w:val="0"/>
                                                  <w:marBottom w:val="0"/>
                                                  <w:divBdr>
                                                    <w:top w:val="none" w:sz="0" w:space="0" w:color="auto"/>
                                                    <w:left w:val="none" w:sz="0" w:space="0" w:color="auto"/>
                                                    <w:bottom w:val="none" w:sz="0" w:space="0" w:color="auto"/>
                                                    <w:right w:val="none" w:sz="0" w:space="0" w:color="auto"/>
                                                  </w:divBdr>
                                                </w:div>
                                              </w:divsChild>
                                            </w:div>
                                            <w:div w:id="1114861137">
                                              <w:marLeft w:val="0"/>
                                              <w:marRight w:val="0"/>
                                              <w:marTop w:val="0"/>
                                              <w:marBottom w:val="150"/>
                                              <w:divBdr>
                                                <w:top w:val="none" w:sz="0" w:space="0" w:color="auto"/>
                                                <w:left w:val="none" w:sz="0" w:space="0" w:color="auto"/>
                                                <w:bottom w:val="none" w:sz="0" w:space="0" w:color="auto"/>
                                                <w:right w:val="none" w:sz="0" w:space="0" w:color="auto"/>
                                              </w:divBdr>
                                              <w:divsChild>
                                                <w:div w:id="584804257">
                                                  <w:marLeft w:val="0"/>
                                                  <w:marRight w:val="0"/>
                                                  <w:marTop w:val="0"/>
                                                  <w:marBottom w:val="0"/>
                                                  <w:divBdr>
                                                    <w:top w:val="none" w:sz="0" w:space="0" w:color="auto"/>
                                                    <w:left w:val="none" w:sz="0" w:space="0" w:color="auto"/>
                                                    <w:bottom w:val="none" w:sz="0" w:space="0" w:color="auto"/>
                                                    <w:right w:val="none" w:sz="0" w:space="0" w:color="auto"/>
                                                  </w:divBdr>
                                                </w:div>
                                              </w:divsChild>
                                            </w:div>
                                            <w:div w:id="721171939">
                                              <w:marLeft w:val="0"/>
                                              <w:marRight w:val="0"/>
                                              <w:marTop w:val="0"/>
                                              <w:marBottom w:val="150"/>
                                              <w:divBdr>
                                                <w:top w:val="none" w:sz="0" w:space="0" w:color="auto"/>
                                                <w:left w:val="none" w:sz="0" w:space="0" w:color="auto"/>
                                                <w:bottom w:val="none" w:sz="0" w:space="0" w:color="auto"/>
                                                <w:right w:val="none" w:sz="0" w:space="0" w:color="auto"/>
                                              </w:divBdr>
                                              <w:divsChild>
                                                <w:div w:id="831875681">
                                                  <w:marLeft w:val="0"/>
                                                  <w:marRight w:val="0"/>
                                                  <w:marTop w:val="0"/>
                                                  <w:marBottom w:val="0"/>
                                                  <w:divBdr>
                                                    <w:top w:val="none" w:sz="0" w:space="0" w:color="auto"/>
                                                    <w:left w:val="none" w:sz="0" w:space="0" w:color="auto"/>
                                                    <w:bottom w:val="none" w:sz="0" w:space="0" w:color="auto"/>
                                                    <w:right w:val="none" w:sz="0" w:space="0" w:color="auto"/>
                                                  </w:divBdr>
                                                </w:div>
                                              </w:divsChild>
                                            </w:div>
                                            <w:div w:id="835848439">
                                              <w:marLeft w:val="0"/>
                                              <w:marRight w:val="0"/>
                                              <w:marTop w:val="0"/>
                                              <w:marBottom w:val="150"/>
                                              <w:divBdr>
                                                <w:top w:val="none" w:sz="0" w:space="0" w:color="auto"/>
                                                <w:left w:val="none" w:sz="0" w:space="0" w:color="auto"/>
                                                <w:bottom w:val="none" w:sz="0" w:space="0" w:color="auto"/>
                                                <w:right w:val="none" w:sz="0" w:space="0" w:color="auto"/>
                                              </w:divBdr>
                                              <w:divsChild>
                                                <w:div w:id="1705247839">
                                                  <w:marLeft w:val="0"/>
                                                  <w:marRight w:val="0"/>
                                                  <w:marTop w:val="0"/>
                                                  <w:marBottom w:val="0"/>
                                                  <w:divBdr>
                                                    <w:top w:val="none" w:sz="0" w:space="0" w:color="auto"/>
                                                    <w:left w:val="none" w:sz="0" w:space="0" w:color="auto"/>
                                                    <w:bottom w:val="none" w:sz="0" w:space="0" w:color="auto"/>
                                                    <w:right w:val="none" w:sz="0" w:space="0" w:color="auto"/>
                                                  </w:divBdr>
                                                </w:div>
                                              </w:divsChild>
                                            </w:div>
                                            <w:div w:id="9337063">
                                              <w:marLeft w:val="0"/>
                                              <w:marRight w:val="0"/>
                                              <w:marTop w:val="0"/>
                                              <w:marBottom w:val="150"/>
                                              <w:divBdr>
                                                <w:top w:val="none" w:sz="0" w:space="0" w:color="auto"/>
                                                <w:left w:val="none" w:sz="0" w:space="0" w:color="auto"/>
                                                <w:bottom w:val="none" w:sz="0" w:space="0" w:color="auto"/>
                                                <w:right w:val="none" w:sz="0" w:space="0" w:color="auto"/>
                                              </w:divBdr>
                                              <w:divsChild>
                                                <w:div w:id="2080517420">
                                                  <w:marLeft w:val="0"/>
                                                  <w:marRight w:val="0"/>
                                                  <w:marTop w:val="0"/>
                                                  <w:marBottom w:val="0"/>
                                                  <w:divBdr>
                                                    <w:top w:val="none" w:sz="0" w:space="0" w:color="auto"/>
                                                    <w:left w:val="none" w:sz="0" w:space="0" w:color="auto"/>
                                                    <w:bottom w:val="none" w:sz="0" w:space="0" w:color="auto"/>
                                                    <w:right w:val="none" w:sz="0" w:space="0" w:color="auto"/>
                                                  </w:divBdr>
                                                </w:div>
                                              </w:divsChild>
                                            </w:div>
                                            <w:div w:id="1321886681">
                                              <w:marLeft w:val="0"/>
                                              <w:marRight w:val="0"/>
                                              <w:marTop w:val="0"/>
                                              <w:marBottom w:val="150"/>
                                              <w:divBdr>
                                                <w:top w:val="none" w:sz="0" w:space="0" w:color="auto"/>
                                                <w:left w:val="none" w:sz="0" w:space="0" w:color="auto"/>
                                                <w:bottom w:val="none" w:sz="0" w:space="0" w:color="auto"/>
                                                <w:right w:val="none" w:sz="0" w:space="0" w:color="auto"/>
                                              </w:divBdr>
                                              <w:divsChild>
                                                <w:div w:id="1558709741">
                                                  <w:marLeft w:val="0"/>
                                                  <w:marRight w:val="0"/>
                                                  <w:marTop w:val="0"/>
                                                  <w:marBottom w:val="0"/>
                                                  <w:divBdr>
                                                    <w:top w:val="none" w:sz="0" w:space="0" w:color="auto"/>
                                                    <w:left w:val="none" w:sz="0" w:space="0" w:color="auto"/>
                                                    <w:bottom w:val="none" w:sz="0" w:space="0" w:color="auto"/>
                                                    <w:right w:val="none" w:sz="0" w:space="0" w:color="auto"/>
                                                  </w:divBdr>
                                                </w:div>
                                              </w:divsChild>
                                            </w:div>
                                            <w:div w:id="1628507698">
                                              <w:marLeft w:val="0"/>
                                              <w:marRight w:val="0"/>
                                              <w:marTop w:val="0"/>
                                              <w:marBottom w:val="150"/>
                                              <w:divBdr>
                                                <w:top w:val="none" w:sz="0" w:space="0" w:color="auto"/>
                                                <w:left w:val="none" w:sz="0" w:space="0" w:color="auto"/>
                                                <w:bottom w:val="none" w:sz="0" w:space="0" w:color="auto"/>
                                                <w:right w:val="none" w:sz="0" w:space="0" w:color="auto"/>
                                              </w:divBdr>
                                              <w:divsChild>
                                                <w:div w:id="509177499">
                                                  <w:marLeft w:val="0"/>
                                                  <w:marRight w:val="0"/>
                                                  <w:marTop w:val="0"/>
                                                  <w:marBottom w:val="0"/>
                                                  <w:divBdr>
                                                    <w:top w:val="none" w:sz="0" w:space="0" w:color="auto"/>
                                                    <w:left w:val="none" w:sz="0" w:space="0" w:color="auto"/>
                                                    <w:bottom w:val="none" w:sz="0" w:space="0" w:color="auto"/>
                                                    <w:right w:val="none" w:sz="0" w:space="0" w:color="auto"/>
                                                  </w:divBdr>
                                                </w:div>
                                              </w:divsChild>
                                            </w:div>
                                            <w:div w:id="1200319188">
                                              <w:marLeft w:val="0"/>
                                              <w:marRight w:val="0"/>
                                              <w:marTop w:val="120"/>
                                              <w:marBottom w:val="120"/>
                                              <w:divBdr>
                                                <w:top w:val="none" w:sz="0" w:space="0" w:color="auto"/>
                                                <w:left w:val="none" w:sz="0" w:space="0" w:color="auto"/>
                                                <w:bottom w:val="none" w:sz="0" w:space="0" w:color="auto"/>
                                                <w:right w:val="none" w:sz="0" w:space="0" w:color="auto"/>
                                              </w:divBdr>
                                              <w:divsChild>
                                                <w:div w:id="466701059">
                                                  <w:marLeft w:val="0"/>
                                                  <w:marRight w:val="0"/>
                                                  <w:marTop w:val="0"/>
                                                  <w:marBottom w:val="0"/>
                                                  <w:divBdr>
                                                    <w:top w:val="none" w:sz="0" w:space="0" w:color="auto"/>
                                                    <w:left w:val="none" w:sz="0" w:space="0" w:color="auto"/>
                                                    <w:bottom w:val="none" w:sz="0" w:space="0" w:color="auto"/>
                                                    <w:right w:val="none" w:sz="0" w:space="0" w:color="auto"/>
                                                  </w:divBdr>
                                                </w:div>
                                              </w:divsChild>
                                            </w:div>
                                            <w:div w:id="789014685">
                                              <w:marLeft w:val="0"/>
                                              <w:marRight w:val="0"/>
                                              <w:marTop w:val="0"/>
                                              <w:marBottom w:val="150"/>
                                              <w:divBdr>
                                                <w:top w:val="none" w:sz="0" w:space="0" w:color="auto"/>
                                                <w:left w:val="none" w:sz="0" w:space="0" w:color="auto"/>
                                                <w:bottom w:val="none" w:sz="0" w:space="0" w:color="auto"/>
                                                <w:right w:val="none" w:sz="0" w:space="0" w:color="auto"/>
                                              </w:divBdr>
                                              <w:divsChild>
                                                <w:div w:id="1752658610">
                                                  <w:marLeft w:val="0"/>
                                                  <w:marRight w:val="0"/>
                                                  <w:marTop w:val="0"/>
                                                  <w:marBottom w:val="0"/>
                                                  <w:divBdr>
                                                    <w:top w:val="none" w:sz="0" w:space="0" w:color="auto"/>
                                                    <w:left w:val="none" w:sz="0" w:space="0" w:color="auto"/>
                                                    <w:bottom w:val="none" w:sz="0" w:space="0" w:color="auto"/>
                                                    <w:right w:val="none" w:sz="0" w:space="0" w:color="auto"/>
                                                  </w:divBdr>
                                                </w:div>
                                              </w:divsChild>
                                            </w:div>
                                            <w:div w:id="1064765794">
                                              <w:marLeft w:val="0"/>
                                              <w:marRight w:val="0"/>
                                              <w:marTop w:val="0"/>
                                              <w:marBottom w:val="150"/>
                                              <w:divBdr>
                                                <w:top w:val="none" w:sz="0" w:space="0" w:color="auto"/>
                                                <w:left w:val="none" w:sz="0" w:space="0" w:color="auto"/>
                                                <w:bottom w:val="none" w:sz="0" w:space="0" w:color="auto"/>
                                                <w:right w:val="none" w:sz="0" w:space="0" w:color="auto"/>
                                              </w:divBdr>
                                              <w:divsChild>
                                                <w:div w:id="52461322">
                                                  <w:marLeft w:val="0"/>
                                                  <w:marRight w:val="0"/>
                                                  <w:marTop w:val="0"/>
                                                  <w:marBottom w:val="0"/>
                                                  <w:divBdr>
                                                    <w:top w:val="none" w:sz="0" w:space="0" w:color="auto"/>
                                                    <w:left w:val="none" w:sz="0" w:space="0" w:color="auto"/>
                                                    <w:bottom w:val="none" w:sz="0" w:space="0" w:color="auto"/>
                                                    <w:right w:val="none" w:sz="0" w:space="0" w:color="auto"/>
                                                  </w:divBdr>
                                                </w:div>
                                              </w:divsChild>
                                            </w:div>
                                            <w:div w:id="401875201">
                                              <w:marLeft w:val="0"/>
                                              <w:marRight w:val="0"/>
                                              <w:marTop w:val="0"/>
                                              <w:marBottom w:val="150"/>
                                              <w:divBdr>
                                                <w:top w:val="none" w:sz="0" w:space="0" w:color="auto"/>
                                                <w:left w:val="none" w:sz="0" w:space="0" w:color="auto"/>
                                                <w:bottom w:val="none" w:sz="0" w:space="0" w:color="auto"/>
                                                <w:right w:val="none" w:sz="0" w:space="0" w:color="auto"/>
                                              </w:divBdr>
                                              <w:divsChild>
                                                <w:div w:id="1824470440">
                                                  <w:marLeft w:val="0"/>
                                                  <w:marRight w:val="0"/>
                                                  <w:marTop w:val="0"/>
                                                  <w:marBottom w:val="0"/>
                                                  <w:divBdr>
                                                    <w:top w:val="none" w:sz="0" w:space="0" w:color="auto"/>
                                                    <w:left w:val="none" w:sz="0" w:space="0" w:color="auto"/>
                                                    <w:bottom w:val="none" w:sz="0" w:space="0" w:color="auto"/>
                                                    <w:right w:val="none" w:sz="0" w:space="0" w:color="auto"/>
                                                  </w:divBdr>
                                                </w:div>
                                              </w:divsChild>
                                            </w:div>
                                            <w:div w:id="1853909704">
                                              <w:marLeft w:val="0"/>
                                              <w:marRight w:val="0"/>
                                              <w:marTop w:val="0"/>
                                              <w:marBottom w:val="150"/>
                                              <w:divBdr>
                                                <w:top w:val="none" w:sz="0" w:space="0" w:color="auto"/>
                                                <w:left w:val="none" w:sz="0" w:space="0" w:color="auto"/>
                                                <w:bottom w:val="none" w:sz="0" w:space="0" w:color="auto"/>
                                                <w:right w:val="none" w:sz="0" w:space="0" w:color="auto"/>
                                              </w:divBdr>
                                              <w:divsChild>
                                                <w:div w:id="606234781">
                                                  <w:marLeft w:val="0"/>
                                                  <w:marRight w:val="0"/>
                                                  <w:marTop w:val="0"/>
                                                  <w:marBottom w:val="0"/>
                                                  <w:divBdr>
                                                    <w:top w:val="none" w:sz="0" w:space="0" w:color="auto"/>
                                                    <w:left w:val="none" w:sz="0" w:space="0" w:color="auto"/>
                                                    <w:bottom w:val="none" w:sz="0" w:space="0" w:color="auto"/>
                                                    <w:right w:val="none" w:sz="0" w:space="0" w:color="auto"/>
                                                  </w:divBdr>
                                                </w:div>
                                              </w:divsChild>
                                            </w:div>
                                            <w:div w:id="2042902238">
                                              <w:marLeft w:val="0"/>
                                              <w:marRight w:val="0"/>
                                              <w:marTop w:val="0"/>
                                              <w:marBottom w:val="150"/>
                                              <w:divBdr>
                                                <w:top w:val="none" w:sz="0" w:space="0" w:color="auto"/>
                                                <w:left w:val="none" w:sz="0" w:space="0" w:color="auto"/>
                                                <w:bottom w:val="none" w:sz="0" w:space="0" w:color="auto"/>
                                                <w:right w:val="none" w:sz="0" w:space="0" w:color="auto"/>
                                              </w:divBdr>
                                              <w:divsChild>
                                                <w:div w:id="713699334">
                                                  <w:marLeft w:val="0"/>
                                                  <w:marRight w:val="0"/>
                                                  <w:marTop w:val="0"/>
                                                  <w:marBottom w:val="0"/>
                                                  <w:divBdr>
                                                    <w:top w:val="none" w:sz="0" w:space="0" w:color="auto"/>
                                                    <w:left w:val="none" w:sz="0" w:space="0" w:color="auto"/>
                                                    <w:bottom w:val="none" w:sz="0" w:space="0" w:color="auto"/>
                                                    <w:right w:val="none" w:sz="0" w:space="0" w:color="auto"/>
                                                  </w:divBdr>
                                                </w:div>
                                              </w:divsChild>
                                            </w:div>
                                            <w:div w:id="882064387">
                                              <w:marLeft w:val="0"/>
                                              <w:marRight w:val="0"/>
                                              <w:marTop w:val="0"/>
                                              <w:marBottom w:val="150"/>
                                              <w:divBdr>
                                                <w:top w:val="none" w:sz="0" w:space="0" w:color="auto"/>
                                                <w:left w:val="none" w:sz="0" w:space="0" w:color="auto"/>
                                                <w:bottom w:val="none" w:sz="0" w:space="0" w:color="auto"/>
                                                <w:right w:val="none" w:sz="0" w:space="0" w:color="auto"/>
                                              </w:divBdr>
                                              <w:divsChild>
                                                <w:div w:id="100496727">
                                                  <w:marLeft w:val="0"/>
                                                  <w:marRight w:val="0"/>
                                                  <w:marTop w:val="0"/>
                                                  <w:marBottom w:val="0"/>
                                                  <w:divBdr>
                                                    <w:top w:val="none" w:sz="0" w:space="0" w:color="auto"/>
                                                    <w:left w:val="none" w:sz="0" w:space="0" w:color="auto"/>
                                                    <w:bottom w:val="none" w:sz="0" w:space="0" w:color="auto"/>
                                                    <w:right w:val="none" w:sz="0" w:space="0" w:color="auto"/>
                                                  </w:divBdr>
                                                </w:div>
                                              </w:divsChild>
                                            </w:div>
                                            <w:div w:id="1254435938">
                                              <w:marLeft w:val="0"/>
                                              <w:marRight w:val="0"/>
                                              <w:marTop w:val="0"/>
                                              <w:marBottom w:val="150"/>
                                              <w:divBdr>
                                                <w:top w:val="none" w:sz="0" w:space="0" w:color="auto"/>
                                                <w:left w:val="none" w:sz="0" w:space="0" w:color="auto"/>
                                                <w:bottom w:val="none" w:sz="0" w:space="0" w:color="auto"/>
                                                <w:right w:val="none" w:sz="0" w:space="0" w:color="auto"/>
                                              </w:divBdr>
                                              <w:divsChild>
                                                <w:div w:id="1594242304">
                                                  <w:marLeft w:val="0"/>
                                                  <w:marRight w:val="0"/>
                                                  <w:marTop w:val="0"/>
                                                  <w:marBottom w:val="0"/>
                                                  <w:divBdr>
                                                    <w:top w:val="none" w:sz="0" w:space="0" w:color="auto"/>
                                                    <w:left w:val="none" w:sz="0" w:space="0" w:color="auto"/>
                                                    <w:bottom w:val="none" w:sz="0" w:space="0" w:color="auto"/>
                                                    <w:right w:val="none" w:sz="0" w:space="0" w:color="auto"/>
                                                  </w:divBdr>
                                                </w:div>
                                              </w:divsChild>
                                            </w:div>
                                            <w:div w:id="63072207">
                                              <w:marLeft w:val="0"/>
                                              <w:marRight w:val="0"/>
                                              <w:marTop w:val="0"/>
                                              <w:marBottom w:val="150"/>
                                              <w:divBdr>
                                                <w:top w:val="none" w:sz="0" w:space="0" w:color="auto"/>
                                                <w:left w:val="none" w:sz="0" w:space="0" w:color="auto"/>
                                                <w:bottom w:val="none" w:sz="0" w:space="0" w:color="auto"/>
                                                <w:right w:val="none" w:sz="0" w:space="0" w:color="auto"/>
                                              </w:divBdr>
                                              <w:divsChild>
                                                <w:div w:id="1128741181">
                                                  <w:marLeft w:val="0"/>
                                                  <w:marRight w:val="0"/>
                                                  <w:marTop w:val="0"/>
                                                  <w:marBottom w:val="0"/>
                                                  <w:divBdr>
                                                    <w:top w:val="none" w:sz="0" w:space="0" w:color="auto"/>
                                                    <w:left w:val="none" w:sz="0" w:space="0" w:color="auto"/>
                                                    <w:bottom w:val="none" w:sz="0" w:space="0" w:color="auto"/>
                                                    <w:right w:val="none" w:sz="0" w:space="0" w:color="auto"/>
                                                  </w:divBdr>
                                                </w:div>
                                              </w:divsChild>
                                            </w:div>
                                            <w:div w:id="1037899823">
                                              <w:marLeft w:val="0"/>
                                              <w:marRight w:val="0"/>
                                              <w:marTop w:val="0"/>
                                              <w:marBottom w:val="150"/>
                                              <w:divBdr>
                                                <w:top w:val="none" w:sz="0" w:space="0" w:color="auto"/>
                                                <w:left w:val="none" w:sz="0" w:space="0" w:color="auto"/>
                                                <w:bottom w:val="none" w:sz="0" w:space="0" w:color="auto"/>
                                                <w:right w:val="none" w:sz="0" w:space="0" w:color="auto"/>
                                              </w:divBdr>
                                              <w:divsChild>
                                                <w:div w:id="471365962">
                                                  <w:marLeft w:val="0"/>
                                                  <w:marRight w:val="0"/>
                                                  <w:marTop w:val="0"/>
                                                  <w:marBottom w:val="0"/>
                                                  <w:divBdr>
                                                    <w:top w:val="none" w:sz="0" w:space="0" w:color="auto"/>
                                                    <w:left w:val="none" w:sz="0" w:space="0" w:color="auto"/>
                                                    <w:bottom w:val="none" w:sz="0" w:space="0" w:color="auto"/>
                                                    <w:right w:val="none" w:sz="0" w:space="0" w:color="auto"/>
                                                  </w:divBdr>
                                                </w:div>
                                              </w:divsChild>
                                            </w:div>
                                            <w:div w:id="344136324">
                                              <w:marLeft w:val="0"/>
                                              <w:marRight w:val="0"/>
                                              <w:marTop w:val="0"/>
                                              <w:marBottom w:val="150"/>
                                              <w:divBdr>
                                                <w:top w:val="none" w:sz="0" w:space="0" w:color="auto"/>
                                                <w:left w:val="none" w:sz="0" w:space="0" w:color="auto"/>
                                                <w:bottom w:val="none" w:sz="0" w:space="0" w:color="auto"/>
                                                <w:right w:val="none" w:sz="0" w:space="0" w:color="auto"/>
                                              </w:divBdr>
                                              <w:divsChild>
                                                <w:div w:id="1561554785">
                                                  <w:marLeft w:val="0"/>
                                                  <w:marRight w:val="0"/>
                                                  <w:marTop w:val="0"/>
                                                  <w:marBottom w:val="0"/>
                                                  <w:divBdr>
                                                    <w:top w:val="none" w:sz="0" w:space="0" w:color="auto"/>
                                                    <w:left w:val="none" w:sz="0" w:space="0" w:color="auto"/>
                                                    <w:bottom w:val="none" w:sz="0" w:space="0" w:color="auto"/>
                                                    <w:right w:val="none" w:sz="0" w:space="0" w:color="auto"/>
                                                  </w:divBdr>
                                                </w:div>
                                              </w:divsChild>
                                            </w:div>
                                            <w:div w:id="674767854">
                                              <w:marLeft w:val="0"/>
                                              <w:marRight w:val="0"/>
                                              <w:marTop w:val="0"/>
                                              <w:marBottom w:val="150"/>
                                              <w:divBdr>
                                                <w:top w:val="none" w:sz="0" w:space="0" w:color="auto"/>
                                                <w:left w:val="none" w:sz="0" w:space="0" w:color="auto"/>
                                                <w:bottom w:val="none" w:sz="0" w:space="0" w:color="auto"/>
                                                <w:right w:val="none" w:sz="0" w:space="0" w:color="auto"/>
                                              </w:divBdr>
                                              <w:divsChild>
                                                <w:div w:id="1524398336">
                                                  <w:marLeft w:val="0"/>
                                                  <w:marRight w:val="0"/>
                                                  <w:marTop w:val="0"/>
                                                  <w:marBottom w:val="0"/>
                                                  <w:divBdr>
                                                    <w:top w:val="none" w:sz="0" w:space="0" w:color="auto"/>
                                                    <w:left w:val="none" w:sz="0" w:space="0" w:color="auto"/>
                                                    <w:bottom w:val="none" w:sz="0" w:space="0" w:color="auto"/>
                                                    <w:right w:val="none" w:sz="0" w:space="0" w:color="auto"/>
                                                  </w:divBdr>
                                                </w:div>
                                              </w:divsChild>
                                            </w:div>
                                            <w:div w:id="2027171110">
                                              <w:marLeft w:val="0"/>
                                              <w:marRight w:val="0"/>
                                              <w:marTop w:val="0"/>
                                              <w:marBottom w:val="150"/>
                                              <w:divBdr>
                                                <w:top w:val="none" w:sz="0" w:space="0" w:color="auto"/>
                                                <w:left w:val="none" w:sz="0" w:space="0" w:color="auto"/>
                                                <w:bottom w:val="none" w:sz="0" w:space="0" w:color="auto"/>
                                                <w:right w:val="none" w:sz="0" w:space="0" w:color="auto"/>
                                              </w:divBdr>
                                              <w:divsChild>
                                                <w:div w:id="2070229128">
                                                  <w:marLeft w:val="0"/>
                                                  <w:marRight w:val="0"/>
                                                  <w:marTop w:val="0"/>
                                                  <w:marBottom w:val="0"/>
                                                  <w:divBdr>
                                                    <w:top w:val="none" w:sz="0" w:space="0" w:color="auto"/>
                                                    <w:left w:val="none" w:sz="0" w:space="0" w:color="auto"/>
                                                    <w:bottom w:val="none" w:sz="0" w:space="0" w:color="auto"/>
                                                    <w:right w:val="none" w:sz="0" w:space="0" w:color="auto"/>
                                                  </w:divBdr>
                                                </w:div>
                                              </w:divsChild>
                                            </w:div>
                                            <w:div w:id="1742678430">
                                              <w:marLeft w:val="0"/>
                                              <w:marRight w:val="0"/>
                                              <w:marTop w:val="0"/>
                                              <w:marBottom w:val="150"/>
                                              <w:divBdr>
                                                <w:top w:val="none" w:sz="0" w:space="0" w:color="auto"/>
                                                <w:left w:val="none" w:sz="0" w:space="0" w:color="auto"/>
                                                <w:bottom w:val="none" w:sz="0" w:space="0" w:color="auto"/>
                                                <w:right w:val="none" w:sz="0" w:space="0" w:color="auto"/>
                                              </w:divBdr>
                                              <w:divsChild>
                                                <w:div w:id="472603180">
                                                  <w:marLeft w:val="0"/>
                                                  <w:marRight w:val="0"/>
                                                  <w:marTop w:val="0"/>
                                                  <w:marBottom w:val="0"/>
                                                  <w:divBdr>
                                                    <w:top w:val="none" w:sz="0" w:space="0" w:color="auto"/>
                                                    <w:left w:val="none" w:sz="0" w:space="0" w:color="auto"/>
                                                    <w:bottom w:val="none" w:sz="0" w:space="0" w:color="auto"/>
                                                    <w:right w:val="none" w:sz="0" w:space="0" w:color="auto"/>
                                                  </w:divBdr>
                                                </w:div>
                                              </w:divsChild>
                                            </w:div>
                                            <w:div w:id="1291590266">
                                              <w:marLeft w:val="0"/>
                                              <w:marRight w:val="0"/>
                                              <w:marTop w:val="0"/>
                                              <w:marBottom w:val="150"/>
                                              <w:divBdr>
                                                <w:top w:val="none" w:sz="0" w:space="0" w:color="auto"/>
                                                <w:left w:val="none" w:sz="0" w:space="0" w:color="auto"/>
                                                <w:bottom w:val="none" w:sz="0" w:space="0" w:color="auto"/>
                                                <w:right w:val="none" w:sz="0" w:space="0" w:color="auto"/>
                                              </w:divBdr>
                                              <w:divsChild>
                                                <w:div w:id="920679617">
                                                  <w:marLeft w:val="0"/>
                                                  <w:marRight w:val="0"/>
                                                  <w:marTop w:val="0"/>
                                                  <w:marBottom w:val="0"/>
                                                  <w:divBdr>
                                                    <w:top w:val="none" w:sz="0" w:space="0" w:color="auto"/>
                                                    <w:left w:val="none" w:sz="0" w:space="0" w:color="auto"/>
                                                    <w:bottom w:val="none" w:sz="0" w:space="0" w:color="auto"/>
                                                    <w:right w:val="none" w:sz="0" w:space="0" w:color="auto"/>
                                                  </w:divBdr>
                                                </w:div>
                                              </w:divsChild>
                                            </w:div>
                                            <w:div w:id="1928995823">
                                              <w:marLeft w:val="0"/>
                                              <w:marRight w:val="0"/>
                                              <w:marTop w:val="0"/>
                                              <w:marBottom w:val="150"/>
                                              <w:divBdr>
                                                <w:top w:val="none" w:sz="0" w:space="0" w:color="auto"/>
                                                <w:left w:val="none" w:sz="0" w:space="0" w:color="auto"/>
                                                <w:bottom w:val="none" w:sz="0" w:space="0" w:color="auto"/>
                                                <w:right w:val="none" w:sz="0" w:space="0" w:color="auto"/>
                                              </w:divBdr>
                                              <w:divsChild>
                                                <w:div w:id="956956968">
                                                  <w:marLeft w:val="0"/>
                                                  <w:marRight w:val="0"/>
                                                  <w:marTop w:val="0"/>
                                                  <w:marBottom w:val="0"/>
                                                  <w:divBdr>
                                                    <w:top w:val="none" w:sz="0" w:space="0" w:color="auto"/>
                                                    <w:left w:val="none" w:sz="0" w:space="0" w:color="auto"/>
                                                    <w:bottom w:val="none" w:sz="0" w:space="0" w:color="auto"/>
                                                    <w:right w:val="none" w:sz="0" w:space="0" w:color="auto"/>
                                                  </w:divBdr>
                                                </w:div>
                                              </w:divsChild>
                                            </w:div>
                                            <w:div w:id="1198742318">
                                              <w:marLeft w:val="0"/>
                                              <w:marRight w:val="0"/>
                                              <w:marTop w:val="0"/>
                                              <w:marBottom w:val="150"/>
                                              <w:divBdr>
                                                <w:top w:val="none" w:sz="0" w:space="0" w:color="auto"/>
                                                <w:left w:val="none" w:sz="0" w:space="0" w:color="auto"/>
                                                <w:bottom w:val="none" w:sz="0" w:space="0" w:color="auto"/>
                                                <w:right w:val="none" w:sz="0" w:space="0" w:color="auto"/>
                                              </w:divBdr>
                                              <w:divsChild>
                                                <w:div w:id="282076788">
                                                  <w:marLeft w:val="0"/>
                                                  <w:marRight w:val="0"/>
                                                  <w:marTop w:val="0"/>
                                                  <w:marBottom w:val="0"/>
                                                  <w:divBdr>
                                                    <w:top w:val="none" w:sz="0" w:space="0" w:color="auto"/>
                                                    <w:left w:val="none" w:sz="0" w:space="0" w:color="auto"/>
                                                    <w:bottom w:val="none" w:sz="0" w:space="0" w:color="auto"/>
                                                    <w:right w:val="none" w:sz="0" w:space="0" w:color="auto"/>
                                                  </w:divBdr>
                                                </w:div>
                                              </w:divsChild>
                                            </w:div>
                                            <w:div w:id="279185390">
                                              <w:marLeft w:val="0"/>
                                              <w:marRight w:val="0"/>
                                              <w:marTop w:val="0"/>
                                              <w:marBottom w:val="150"/>
                                              <w:divBdr>
                                                <w:top w:val="none" w:sz="0" w:space="0" w:color="auto"/>
                                                <w:left w:val="none" w:sz="0" w:space="0" w:color="auto"/>
                                                <w:bottom w:val="none" w:sz="0" w:space="0" w:color="auto"/>
                                                <w:right w:val="none" w:sz="0" w:space="0" w:color="auto"/>
                                              </w:divBdr>
                                              <w:divsChild>
                                                <w:div w:id="431779041">
                                                  <w:marLeft w:val="0"/>
                                                  <w:marRight w:val="0"/>
                                                  <w:marTop w:val="0"/>
                                                  <w:marBottom w:val="0"/>
                                                  <w:divBdr>
                                                    <w:top w:val="none" w:sz="0" w:space="0" w:color="auto"/>
                                                    <w:left w:val="none" w:sz="0" w:space="0" w:color="auto"/>
                                                    <w:bottom w:val="none" w:sz="0" w:space="0" w:color="auto"/>
                                                    <w:right w:val="none" w:sz="0" w:space="0" w:color="auto"/>
                                                  </w:divBdr>
                                                </w:div>
                                              </w:divsChild>
                                            </w:div>
                                            <w:div w:id="966278286">
                                              <w:marLeft w:val="0"/>
                                              <w:marRight w:val="0"/>
                                              <w:marTop w:val="0"/>
                                              <w:marBottom w:val="150"/>
                                              <w:divBdr>
                                                <w:top w:val="none" w:sz="0" w:space="0" w:color="auto"/>
                                                <w:left w:val="none" w:sz="0" w:space="0" w:color="auto"/>
                                                <w:bottom w:val="none" w:sz="0" w:space="0" w:color="auto"/>
                                                <w:right w:val="none" w:sz="0" w:space="0" w:color="auto"/>
                                              </w:divBdr>
                                              <w:divsChild>
                                                <w:div w:id="915016476">
                                                  <w:marLeft w:val="0"/>
                                                  <w:marRight w:val="0"/>
                                                  <w:marTop w:val="0"/>
                                                  <w:marBottom w:val="0"/>
                                                  <w:divBdr>
                                                    <w:top w:val="none" w:sz="0" w:space="0" w:color="auto"/>
                                                    <w:left w:val="none" w:sz="0" w:space="0" w:color="auto"/>
                                                    <w:bottom w:val="none" w:sz="0" w:space="0" w:color="auto"/>
                                                    <w:right w:val="none" w:sz="0" w:space="0" w:color="auto"/>
                                                  </w:divBdr>
                                                </w:div>
                                              </w:divsChild>
                                            </w:div>
                                            <w:div w:id="721517759">
                                              <w:marLeft w:val="0"/>
                                              <w:marRight w:val="0"/>
                                              <w:marTop w:val="0"/>
                                              <w:marBottom w:val="150"/>
                                              <w:divBdr>
                                                <w:top w:val="none" w:sz="0" w:space="0" w:color="auto"/>
                                                <w:left w:val="none" w:sz="0" w:space="0" w:color="auto"/>
                                                <w:bottom w:val="none" w:sz="0" w:space="0" w:color="auto"/>
                                                <w:right w:val="none" w:sz="0" w:space="0" w:color="auto"/>
                                              </w:divBdr>
                                              <w:divsChild>
                                                <w:div w:id="996106254">
                                                  <w:marLeft w:val="0"/>
                                                  <w:marRight w:val="0"/>
                                                  <w:marTop w:val="0"/>
                                                  <w:marBottom w:val="0"/>
                                                  <w:divBdr>
                                                    <w:top w:val="none" w:sz="0" w:space="0" w:color="auto"/>
                                                    <w:left w:val="none" w:sz="0" w:space="0" w:color="auto"/>
                                                    <w:bottom w:val="none" w:sz="0" w:space="0" w:color="auto"/>
                                                    <w:right w:val="none" w:sz="0" w:space="0" w:color="auto"/>
                                                  </w:divBdr>
                                                </w:div>
                                              </w:divsChild>
                                            </w:div>
                                            <w:div w:id="1855535947">
                                              <w:marLeft w:val="0"/>
                                              <w:marRight w:val="0"/>
                                              <w:marTop w:val="120"/>
                                              <w:marBottom w:val="120"/>
                                              <w:divBdr>
                                                <w:top w:val="none" w:sz="0" w:space="0" w:color="auto"/>
                                                <w:left w:val="none" w:sz="0" w:space="0" w:color="auto"/>
                                                <w:bottom w:val="none" w:sz="0" w:space="0" w:color="auto"/>
                                                <w:right w:val="none" w:sz="0" w:space="0" w:color="auto"/>
                                              </w:divBdr>
                                              <w:divsChild>
                                                <w:div w:id="1173104192">
                                                  <w:marLeft w:val="0"/>
                                                  <w:marRight w:val="0"/>
                                                  <w:marTop w:val="0"/>
                                                  <w:marBottom w:val="0"/>
                                                  <w:divBdr>
                                                    <w:top w:val="none" w:sz="0" w:space="0" w:color="auto"/>
                                                    <w:left w:val="none" w:sz="0" w:space="0" w:color="auto"/>
                                                    <w:bottom w:val="none" w:sz="0" w:space="0" w:color="auto"/>
                                                    <w:right w:val="none" w:sz="0" w:space="0" w:color="auto"/>
                                                  </w:divBdr>
                                                </w:div>
                                              </w:divsChild>
                                            </w:div>
                                            <w:div w:id="2121491786">
                                              <w:marLeft w:val="0"/>
                                              <w:marRight w:val="0"/>
                                              <w:marTop w:val="0"/>
                                              <w:marBottom w:val="150"/>
                                              <w:divBdr>
                                                <w:top w:val="none" w:sz="0" w:space="0" w:color="auto"/>
                                                <w:left w:val="none" w:sz="0" w:space="0" w:color="auto"/>
                                                <w:bottom w:val="none" w:sz="0" w:space="0" w:color="auto"/>
                                                <w:right w:val="none" w:sz="0" w:space="0" w:color="auto"/>
                                              </w:divBdr>
                                              <w:divsChild>
                                                <w:div w:id="1337347541">
                                                  <w:marLeft w:val="0"/>
                                                  <w:marRight w:val="0"/>
                                                  <w:marTop w:val="0"/>
                                                  <w:marBottom w:val="0"/>
                                                  <w:divBdr>
                                                    <w:top w:val="none" w:sz="0" w:space="0" w:color="auto"/>
                                                    <w:left w:val="none" w:sz="0" w:space="0" w:color="auto"/>
                                                    <w:bottom w:val="none" w:sz="0" w:space="0" w:color="auto"/>
                                                    <w:right w:val="none" w:sz="0" w:space="0" w:color="auto"/>
                                                  </w:divBdr>
                                                </w:div>
                                              </w:divsChild>
                                            </w:div>
                                            <w:div w:id="1740901079">
                                              <w:marLeft w:val="0"/>
                                              <w:marRight w:val="0"/>
                                              <w:marTop w:val="0"/>
                                              <w:marBottom w:val="150"/>
                                              <w:divBdr>
                                                <w:top w:val="none" w:sz="0" w:space="0" w:color="auto"/>
                                                <w:left w:val="none" w:sz="0" w:space="0" w:color="auto"/>
                                                <w:bottom w:val="none" w:sz="0" w:space="0" w:color="auto"/>
                                                <w:right w:val="none" w:sz="0" w:space="0" w:color="auto"/>
                                              </w:divBdr>
                                              <w:divsChild>
                                                <w:div w:id="1709721014">
                                                  <w:marLeft w:val="0"/>
                                                  <w:marRight w:val="0"/>
                                                  <w:marTop w:val="0"/>
                                                  <w:marBottom w:val="0"/>
                                                  <w:divBdr>
                                                    <w:top w:val="none" w:sz="0" w:space="0" w:color="auto"/>
                                                    <w:left w:val="none" w:sz="0" w:space="0" w:color="auto"/>
                                                    <w:bottom w:val="none" w:sz="0" w:space="0" w:color="auto"/>
                                                    <w:right w:val="none" w:sz="0" w:space="0" w:color="auto"/>
                                                  </w:divBdr>
                                                </w:div>
                                              </w:divsChild>
                                            </w:div>
                                            <w:div w:id="544178090">
                                              <w:marLeft w:val="0"/>
                                              <w:marRight w:val="0"/>
                                              <w:marTop w:val="0"/>
                                              <w:marBottom w:val="150"/>
                                              <w:divBdr>
                                                <w:top w:val="none" w:sz="0" w:space="0" w:color="auto"/>
                                                <w:left w:val="none" w:sz="0" w:space="0" w:color="auto"/>
                                                <w:bottom w:val="none" w:sz="0" w:space="0" w:color="auto"/>
                                                <w:right w:val="none" w:sz="0" w:space="0" w:color="auto"/>
                                              </w:divBdr>
                                              <w:divsChild>
                                                <w:div w:id="1963804414">
                                                  <w:marLeft w:val="0"/>
                                                  <w:marRight w:val="0"/>
                                                  <w:marTop w:val="0"/>
                                                  <w:marBottom w:val="0"/>
                                                  <w:divBdr>
                                                    <w:top w:val="none" w:sz="0" w:space="0" w:color="auto"/>
                                                    <w:left w:val="none" w:sz="0" w:space="0" w:color="auto"/>
                                                    <w:bottom w:val="none" w:sz="0" w:space="0" w:color="auto"/>
                                                    <w:right w:val="none" w:sz="0" w:space="0" w:color="auto"/>
                                                  </w:divBdr>
                                                </w:div>
                                              </w:divsChild>
                                            </w:div>
                                            <w:div w:id="292559156">
                                              <w:marLeft w:val="0"/>
                                              <w:marRight w:val="0"/>
                                              <w:marTop w:val="120"/>
                                              <w:marBottom w:val="120"/>
                                              <w:divBdr>
                                                <w:top w:val="none" w:sz="0" w:space="0" w:color="auto"/>
                                                <w:left w:val="none" w:sz="0" w:space="0" w:color="auto"/>
                                                <w:bottom w:val="none" w:sz="0" w:space="0" w:color="auto"/>
                                                <w:right w:val="none" w:sz="0" w:space="0" w:color="auto"/>
                                              </w:divBdr>
                                              <w:divsChild>
                                                <w:div w:id="1424494370">
                                                  <w:marLeft w:val="0"/>
                                                  <w:marRight w:val="0"/>
                                                  <w:marTop w:val="0"/>
                                                  <w:marBottom w:val="0"/>
                                                  <w:divBdr>
                                                    <w:top w:val="none" w:sz="0" w:space="0" w:color="auto"/>
                                                    <w:left w:val="none" w:sz="0" w:space="0" w:color="auto"/>
                                                    <w:bottom w:val="none" w:sz="0" w:space="0" w:color="auto"/>
                                                    <w:right w:val="none" w:sz="0" w:space="0" w:color="auto"/>
                                                  </w:divBdr>
                                                </w:div>
                                              </w:divsChild>
                                            </w:div>
                                            <w:div w:id="924532648">
                                              <w:marLeft w:val="0"/>
                                              <w:marRight w:val="0"/>
                                              <w:marTop w:val="0"/>
                                              <w:marBottom w:val="150"/>
                                              <w:divBdr>
                                                <w:top w:val="none" w:sz="0" w:space="0" w:color="auto"/>
                                                <w:left w:val="none" w:sz="0" w:space="0" w:color="auto"/>
                                                <w:bottom w:val="none" w:sz="0" w:space="0" w:color="auto"/>
                                                <w:right w:val="none" w:sz="0" w:space="0" w:color="auto"/>
                                              </w:divBdr>
                                              <w:divsChild>
                                                <w:div w:id="1756200456">
                                                  <w:marLeft w:val="0"/>
                                                  <w:marRight w:val="0"/>
                                                  <w:marTop w:val="0"/>
                                                  <w:marBottom w:val="0"/>
                                                  <w:divBdr>
                                                    <w:top w:val="none" w:sz="0" w:space="0" w:color="auto"/>
                                                    <w:left w:val="none" w:sz="0" w:space="0" w:color="auto"/>
                                                    <w:bottom w:val="none" w:sz="0" w:space="0" w:color="auto"/>
                                                    <w:right w:val="none" w:sz="0" w:space="0" w:color="auto"/>
                                                  </w:divBdr>
                                                </w:div>
                                              </w:divsChild>
                                            </w:div>
                                            <w:div w:id="1562861518">
                                              <w:marLeft w:val="0"/>
                                              <w:marRight w:val="0"/>
                                              <w:marTop w:val="0"/>
                                              <w:marBottom w:val="150"/>
                                              <w:divBdr>
                                                <w:top w:val="none" w:sz="0" w:space="0" w:color="auto"/>
                                                <w:left w:val="none" w:sz="0" w:space="0" w:color="auto"/>
                                                <w:bottom w:val="none" w:sz="0" w:space="0" w:color="auto"/>
                                                <w:right w:val="none" w:sz="0" w:space="0" w:color="auto"/>
                                              </w:divBdr>
                                              <w:divsChild>
                                                <w:div w:id="813761889">
                                                  <w:marLeft w:val="0"/>
                                                  <w:marRight w:val="0"/>
                                                  <w:marTop w:val="0"/>
                                                  <w:marBottom w:val="0"/>
                                                  <w:divBdr>
                                                    <w:top w:val="none" w:sz="0" w:space="0" w:color="auto"/>
                                                    <w:left w:val="none" w:sz="0" w:space="0" w:color="auto"/>
                                                    <w:bottom w:val="none" w:sz="0" w:space="0" w:color="auto"/>
                                                    <w:right w:val="none" w:sz="0" w:space="0" w:color="auto"/>
                                                  </w:divBdr>
                                                </w:div>
                                              </w:divsChild>
                                            </w:div>
                                            <w:div w:id="257298287">
                                              <w:marLeft w:val="0"/>
                                              <w:marRight w:val="0"/>
                                              <w:marTop w:val="0"/>
                                              <w:marBottom w:val="150"/>
                                              <w:divBdr>
                                                <w:top w:val="none" w:sz="0" w:space="0" w:color="auto"/>
                                                <w:left w:val="none" w:sz="0" w:space="0" w:color="auto"/>
                                                <w:bottom w:val="none" w:sz="0" w:space="0" w:color="auto"/>
                                                <w:right w:val="none" w:sz="0" w:space="0" w:color="auto"/>
                                              </w:divBdr>
                                              <w:divsChild>
                                                <w:div w:id="1974167333">
                                                  <w:marLeft w:val="0"/>
                                                  <w:marRight w:val="0"/>
                                                  <w:marTop w:val="0"/>
                                                  <w:marBottom w:val="0"/>
                                                  <w:divBdr>
                                                    <w:top w:val="none" w:sz="0" w:space="0" w:color="auto"/>
                                                    <w:left w:val="none" w:sz="0" w:space="0" w:color="auto"/>
                                                    <w:bottom w:val="none" w:sz="0" w:space="0" w:color="auto"/>
                                                    <w:right w:val="none" w:sz="0" w:space="0" w:color="auto"/>
                                                  </w:divBdr>
                                                </w:div>
                                              </w:divsChild>
                                            </w:div>
                                            <w:div w:id="646789546">
                                              <w:marLeft w:val="0"/>
                                              <w:marRight w:val="0"/>
                                              <w:marTop w:val="0"/>
                                              <w:marBottom w:val="150"/>
                                              <w:divBdr>
                                                <w:top w:val="none" w:sz="0" w:space="0" w:color="auto"/>
                                                <w:left w:val="none" w:sz="0" w:space="0" w:color="auto"/>
                                                <w:bottom w:val="none" w:sz="0" w:space="0" w:color="auto"/>
                                                <w:right w:val="none" w:sz="0" w:space="0" w:color="auto"/>
                                              </w:divBdr>
                                              <w:divsChild>
                                                <w:div w:id="332924559">
                                                  <w:marLeft w:val="0"/>
                                                  <w:marRight w:val="0"/>
                                                  <w:marTop w:val="0"/>
                                                  <w:marBottom w:val="0"/>
                                                  <w:divBdr>
                                                    <w:top w:val="none" w:sz="0" w:space="0" w:color="auto"/>
                                                    <w:left w:val="none" w:sz="0" w:space="0" w:color="auto"/>
                                                    <w:bottom w:val="none" w:sz="0" w:space="0" w:color="auto"/>
                                                    <w:right w:val="none" w:sz="0" w:space="0" w:color="auto"/>
                                                  </w:divBdr>
                                                </w:div>
                                              </w:divsChild>
                                            </w:div>
                                            <w:div w:id="1551108908">
                                              <w:marLeft w:val="0"/>
                                              <w:marRight w:val="0"/>
                                              <w:marTop w:val="0"/>
                                              <w:marBottom w:val="150"/>
                                              <w:divBdr>
                                                <w:top w:val="none" w:sz="0" w:space="0" w:color="auto"/>
                                                <w:left w:val="none" w:sz="0" w:space="0" w:color="auto"/>
                                                <w:bottom w:val="none" w:sz="0" w:space="0" w:color="auto"/>
                                                <w:right w:val="none" w:sz="0" w:space="0" w:color="auto"/>
                                              </w:divBdr>
                                              <w:divsChild>
                                                <w:div w:id="1493720463">
                                                  <w:marLeft w:val="0"/>
                                                  <w:marRight w:val="0"/>
                                                  <w:marTop w:val="0"/>
                                                  <w:marBottom w:val="0"/>
                                                  <w:divBdr>
                                                    <w:top w:val="none" w:sz="0" w:space="0" w:color="auto"/>
                                                    <w:left w:val="none" w:sz="0" w:space="0" w:color="auto"/>
                                                    <w:bottom w:val="none" w:sz="0" w:space="0" w:color="auto"/>
                                                    <w:right w:val="none" w:sz="0" w:space="0" w:color="auto"/>
                                                  </w:divBdr>
                                                </w:div>
                                              </w:divsChild>
                                            </w:div>
                                            <w:div w:id="2019579895">
                                              <w:marLeft w:val="0"/>
                                              <w:marRight w:val="0"/>
                                              <w:marTop w:val="0"/>
                                              <w:marBottom w:val="150"/>
                                              <w:divBdr>
                                                <w:top w:val="none" w:sz="0" w:space="0" w:color="auto"/>
                                                <w:left w:val="none" w:sz="0" w:space="0" w:color="auto"/>
                                                <w:bottom w:val="none" w:sz="0" w:space="0" w:color="auto"/>
                                                <w:right w:val="none" w:sz="0" w:space="0" w:color="auto"/>
                                              </w:divBdr>
                                              <w:divsChild>
                                                <w:div w:id="563104483">
                                                  <w:marLeft w:val="0"/>
                                                  <w:marRight w:val="0"/>
                                                  <w:marTop w:val="0"/>
                                                  <w:marBottom w:val="0"/>
                                                  <w:divBdr>
                                                    <w:top w:val="none" w:sz="0" w:space="0" w:color="auto"/>
                                                    <w:left w:val="none" w:sz="0" w:space="0" w:color="auto"/>
                                                    <w:bottom w:val="none" w:sz="0" w:space="0" w:color="auto"/>
                                                    <w:right w:val="none" w:sz="0" w:space="0" w:color="auto"/>
                                                  </w:divBdr>
                                                </w:div>
                                              </w:divsChild>
                                            </w:div>
                                            <w:div w:id="939917412">
                                              <w:marLeft w:val="0"/>
                                              <w:marRight w:val="0"/>
                                              <w:marTop w:val="120"/>
                                              <w:marBottom w:val="120"/>
                                              <w:divBdr>
                                                <w:top w:val="none" w:sz="0" w:space="0" w:color="auto"/>
                                                <w:left w:val="none" w:sz="0" w:space="0" w:color="auto"/>
                                                <w:bottom w:val="none" w:sz="0" w:space="0" w:color="auto"/>
                                                <w:right w:val="none" w:sz="0" w:space="0" w:color="auto"/>
                                              </w:divBdr>
                                              <w:divsChild>
                                                <w:div w:id="1111435678">
                                                  <w:marLeft w:val="0"/>
                                                  <w:marRight w:val="0"/>
                                                  <w:marTop w:val="0"/>
                                                  <w:marBottom w:val="0"/>
                                                  <w:divBdr>
                                                    <w:top w:val="none" w:sz="0" w:space="0" w:color="auto"/>
                                                    <w:left w:val="none" w:sz="0" w:space="0" w:color="auto"/>
                                                    <w:bottom w:val="none" w:sz="0" w:space="0" w:color="auto"/>
                                                    <w:right w:val="none" w:sz="0" w:space="0" w:color="auto"/>
                                                  </w:divBdr>
                                                </w:div>
                                              </w:divsChild>
                                            </w:div>
                                            <w:div w:id="685323359">
                                              <w:marLeft w:val="0"/>
                                              <w:marRight w:val="0"/>
                                              <w:marTop w:val="0"/>
                                              <w:marBottom w:val="150"/>
                                              <w:divBdr>
                                                <w:top w:val="none" w:sz="0" w:space="0" w:color="auto"/>
                                                <w:left w:val="none" w:sz="0" w:space="0" w:color="auto"/>
                                                <w:bottom w:val="none" w:sz="0" w:space="0" w:color="auto"/>
                                                <w:right w:val="none" w:sz="0" w:space="0" w:color="auto"/>
                                              </w:divBdr>
                                              <w:divsChild>
                                                <w:div w:id="283927216">
                                                  <w:marLeft w:val="0"/>
                                                  <w:marRight w:val="0"/>
                                                  <w:marTop w:val="0"/>
                                                  <w:marBottom w:val="0"/>
                                                  <w:divBdr>
                                                    <w:top w:val="none" w:sz="0" w:space="0" w:color="auto"/>
                                                    <w:left w:val="none" w:sz="0" w:space="0" w:color="auto"/>
                                                    <w:bottom w:val="none" w:sz="0" w:space="0" w:color="auto"/>
                                                    <w:right w:val="none" w:sz="0" w:space="0" w:color="auto"/>
                                                  </w:divBdr>
                                                </w:div>
                                              </w:divsChild>
                                            </w:div>
                                            <w:div w:id="621152522">
                                              <w:marLeft w:val="0"/>
                                              <w:marRight w:val="0"/>
                                              <w:marTop w:val="0"/>
                                              <w:marBottom w:val="150"/>
                                              <w:divBdr>
                                                <w:top w:val="none" w:sz="0" w:space="0" w:color="auto"/>
                                                <w:left w:val="none" w:sz="0" w:space="0" w:color="auto"/>
                                                <w:bottom w:val="none" w:sz="0" w:space="0" w:color="auto"/>
                                                <w:right w:val="none" w:sz="0" w:space="0" w:color="auto"/>
                                              </w:divBdr>
                                              <w:divsChild>
                                                <w:div w:id="1077896367">
                                                  <w:marLeft w:val="0"/>
                                                  <w:marRight w:val="0"/>
                                                  <w:marTop w:val="0"/>
                                                  <w:marBottom w:val="0"/>
                                                  <w:divBdr>
                                                    <w:top w:val="none" w:sz="0" w:space="0" w:color="auto"/>
                                                    <w:left w:val="none" w:sz="0" w:space="0" w:color="auto"/>
                                                    <w:bottom w:val="none" w:sz="0" w:space="0" w:color="auto"/>
                                                    <w:right w:val="none" w:sz="0" w:space="0" w:color="auto"/>
                                                  </w:divBdr>
                                                </w:div>
                                              </w:divsChild>
                                            </w:div>
                                            <w:div w:id="2012902180">
                                              <w:marLeft w:val="0"/>
                                              <w:marRight w:val="0"/>
                                              <w:marTop w:val="0"/>
                                              <w:marBottom w:val="150"/>
                                              <w:divBdr>
                                                <w:top w:val="none" w:sz="0" w:space="0" w:color="auto"/>
                                                <w:left w:val="none" w:sz="0" w:space="0" w:color="auto"/>
                                                <w:bottom w:val="none" w:sz="0" w:space="0" w:color="auto"/>
                                                <w:right w:val="none" w:sz="0" w:space="0" w:color="auto"/>
                                              </w:divBdr>
                                              <w:divsChild>
                                                <w:div w:id="1334603610">
                                                  <w:marLeft w:val="0"/>
                                                  <w:marRight w:val="0"/>
                                                  <w:marTop w:val="0"/>
                                                  <w:marBottom w:val="0"/>
                                                  <w:divBdr>
                                                    <w:top w:val="none" w:sz="0" w:space="0" w:color="auto"/>
                                                    <w:left w:val="none" w:sz="0" w:space="0" w:color="auto"/>
                                                    <w:bottom w:val="none" w:sz="0" w:space="0" w:color="auto"/>
                                                    <w:right w:val="none" w:sz="0" w:space="0" w:color="auto"/>
                                                  </w:divBdr>
                                                </w:div>
                                              </w:divsChild>
                                            </w:div>
                                            <w:div w:id="723018184">
                                              <w:marLeft w:val="0"/>
                                              <w:marRight w:val="0"/>
                                              <w:marTop w:val="0"/>
                                              <w:marBottom w:val="150"/>
                                              <w:divBdr>
                                                <w:top w:val="none" w:sz="0" w:space="0" w:color="auto"/>
                                                <w:left w:val="none" w:sz="0" w:space="0" w:color="auto"/>
                                                <w:bottom w:val="none" w:sz="0" w:space="0" w:color="auto"/>
                                                <w:right w:val="none" w:sz="0" w:space="0" w:color="auto"/>
                                              </w:divBdr>
                                              <w:divsChild>
                                                <w:div w:id="1238707851">
                                                  <w:marLeft w:val="0"/>
                                                  <w:marRight w:val="0"/>
                                                  <w:marTop w:val="0"/>
                                                  <w:marBottom w:val="0"/>
                                                  <w:divBdr>
                                                    <w:top w:val="none" w:sz="0" w:space="0" w:color="auto"/>
                                                    <w:left w:val="none" w:sz="0" w:space="0" w:color="auto"/>
                                                    <w:bottom w:val="none" w:sz="0" w:space="0" w:color="auto"/>
                                                    <w:right w:val="none" w:sz="0" w:space="0" w:color="auto"/>
                                                  </w:divBdr>
                                                </w:div>
                                              </w:divsChild>
                                            </w:div>
                                            <w:div w:id="1426802171">
                                              <w:marLeft w:val="0"/>
                                              <w:marRight w:val="0"/>
                                              <w:marTop w:val="0"/>
                                              <w:marBottom w:val="150"/>
                                              <w:divBdr>
                                                <w:top w:val="none" w:sz="0" w:space="0" w:color="auto"/>
                                                <w:left w:val="none" w:sz="0" w:space="0" w:color="auto"/>
                                                <w:bottom w:val="none" w:sz="0" w:space="0" w:color="auto"/>
                                                <w:right w:val="none" w:sz="0" w:space="0" w:color="auto"/>
                                              </w:divBdr>
                                              <w:divsChild>
                                                <w:div w:id="1771701164">
                                                  <w:marLeft w:val="0"/>
                                                  <w:marRight w:val="0"/>
                                                  <w:marTop w:val="0"/>
                                                  <w:marBottom w:val="0"/>
                                                  <w:divBdr>
                                                    <w:top w:val="none" w:sz="0" w:space="0" w:color="auto"/>
                                                    <w:left w:val="none" w:sz="0" w:space="0" w:color="auto"/>
                                                    <w:bottom w:val="none" w:sz="0" w:space="0" w:color="auto"/>
                                                    <w:right w:val="none" w:sz="0" w:space="0" w:color="auto"/>
                                                  </w:divBdr>
                                                </w:div>
                                              </w:divsChild>
                                            </w:div>
                                            <w:div w:id="389234027">
                                              <w:marLeft w:val="0"/>
                                              <w:marRight w:val="0"/>
                                              <w:marTop w:val="0"/>
                                              <w:marBottom w:val="150"/>
                                              <w:divBdr>
                                                <w:top w:val="none" w:sz="0" w:space="0" w:color="auto"/>
                                                <w:left w:val="none" w:sz="0" w:space="0" w:color="auto"/>
                                                <w:bottom w:val="none" w:sz="0" w:space="0" w:color="auto"/>
                                                <w:right w:val="none" w:sz="0" w:space="0" w:color="auto"/>
                                              </w:divBdr>
                                              <w:divsChild>
                                                <w:div w:id="1559784543">
                                                  <w:marLeft w:val="0"/>
                                                  <w:marRight w:val="0"/>
                                                  <w:marTop w:val="0"/>
                                                  <w:marBottom w:val="0"/>
                                                  <w:divBdr>
                                                    <w:top w:val="none" w:sz="0" w:space="0" w:color="auto"/>
                                                    <w:left w:val="none" w:sz="0" w:space="0" w:color="auto"/>
                                                    <w:bottom w:val="none" w:sz="0" w:space="0" w:color="auto"/>
                                                    <w:right w:val="none" w:sz="0" w:space="0" w:color="auto"/>
                                                  </w:divBdr>
                                                </w:div>
                                              </w:divsChild>
                                            </w:div>
                                            <w:div w:id="893855751">
                                              <w:marLeft w:val="0"/>
                                              <w:marRight w:val="0"/>
                                              <w:marTop w:val="0"/>
                                              <w:marBottom w:val="150"/>
                                              <w:divBdr>
                                                <w:top w:val="none" w:sz="0" w:space="0" w:color="auto"/>
                                                <w:left w:val="none" w:sz="0" w:space="0" w:color="auto"/>
                                                <w:bottom w:val="none" w:sz="0" w:space="0" w:color="auto"/>
                                                <w:right w:val="none" w:sz="0" w:space="0" w:color="auto"/>
                                              </w:divBdr>
                                              <w:divsChild>
                                                <w:div w:id="1142044087">
                                                  <w:marLeft w:val="0"/>
                                                  <w:marRight w:val="0"/>
                                                  <w:marTop w:val="0"/>
                                                  <w:marBottom w:val="0"/>
                                                  <w:divBdr>
                                                    <w:top w:val="none" w:sz="0" w:space="0" w:color="auto"/>
                                                    <w:left w:val="none" w:sz="0" w:space="0" w:color="auto"/>
                                                    <w:bottom w:val="none" w:sz="0" w:space="0" w:color="auto"/>
                                                    <w:right w:val="none" w:sz="0" w:space="0" w:color="auto"/>
                                                  </w:divBdr>
                                                </w:div>
                                              </w:divsChild>
                                            </w:div>
                                            <w:div w:id="1042484891">
                                              <w:marLeft w:val="0"/>
                                              <w:marRight w:val="0"/>
                                              <w:marTop w:val="0"/>
                                              <w:marBottom w:val="150"/>
                                              <w:divBdr>
                                                <w:top w:val="none" w:sz="0" w:space="0" w:color="auto"/>
                                                <w:left w:val="none" w:sz="0" w:space="0" w:color="auto"/>
                                                <w:bottom w:val="none" w:sz="0" w:space="0" w:color="auto"/>
                                                <w:right w:val="none" w:sz="0" w:space="0" w:color="auto"/>
                                              </w:divBdr>
                                              <w:divsChild>
                                                <w:div w:id="869804804">
                                                  <w:marLeft w:val="0"/>
                                                  <w:marRight w:val="0"/>
                                                  <w:marTop w:val="0"/>
                                                  <w:marBottom w:val="0"/>
                                                  <w:divBdr>
                                                    <w:top w:val="none" w:sz="0" w:space="0" w:color="auto"/>
                                                    <w:left w:val="none" w:sz="0" w:space="0" w:color="auto"/>
                                                    <w:bottom w:val="none" w:sz="0" w:space="0" w:color="auto"/>
                                                    <w:right w:val="none" w:sz="0" w:space="0" w:color="auto"/>
                                                  </w:divBdr>
                                                </w:div>
                                              </w:divsChild>
                                            </w:div>
                                            <w:div w:id="1855418541">
                                              <w:marLeft w:val="0"/>
                                              <w:marRight w:val="0"/>
                                              <w:marTop w:val="0"/>
                                              <w:marBottom w:val="150"/>
                                              <w:divBdr>
                                                <w:top w:val="none" w:sz="0" w:space="0" w:color="auto"/>
                                                <w:left w:val="none" w:sz="0" w:space="0" w:color="auto"/>
                                                <w:bottom w:val="none" w:sz="0" w:space="0" w:color="auto"/>
                                                <w:right w:val="none" w:sz="0" w:space="0" w:color="auto"/>
                                              </w:divBdr>
                                              <w:divsChild>
                                                <w:div w:id="1849327231">
                                                  <w:marLeft w:val="0"/>
                                                  <w:marRight w:val="0"/>
                                                  <w:marTop w:val="0"/>
                                                  <w:marBottom w:val="0"/>
                                                  <w:divBdr>
                                                    <w:top w:val="none" w:sz="0" w:space="0" w:color="auto"/>
                                                    <w:left w:val="none" w:sz="0" w:space="0" w:color="auto"/>
                                                    <w:bottom w:val="none" w:sz="0" w:space="0" w:color="auto"/>
                                                    <w:right w:val="none" w:sz="0" w:space="0" w:color="auto"/>
                                                  </w:divBdr>
                                                </w:div>
                                              </w:divsChild>
                                            </w:div>
                                            <w:div w:id="91317958">
                                              <w:marLeft w:val="0"/>
                                              <w:marRight w:val="0"/>
                                              <w:marTop w:val="120"/>
                                              <w:marBottom w:val="120"/>
                                              <w:divBdr>
                                                <w:top w:val="none" w:sz="0" w:space="0" w:color="auto"/>
                                                <w:left w:val="none" w:sz="0" w:space="0" w:color="auto"/>
                                                <w:bottom w:val="none" w:sz="0" w:space="0" w:color="auto"/>
                                                <w:right w:val="none" w:sz="0" w:space="0" w:color="auto"/>
                                              </w:divBdr>
                                              <w:divsChild>
                                                <w:div w:id="1251545373">
                                                  <w:marLeft w:val="0"/>
                                                  <w:marRight w:val="0"/>
                                                  <w:marTop w:val="0"/>
                                                  <w:marBottom w:val="0"/>
                                                  <w:divBdr>
                                                    <w:top w:val="none" w:sz="0" w:space="0" w:color="auto"/>
                                                    <w:left w:val="none" w:sz="0" w:space="0" w:color="auto"/>
                                                    <w:bottom w:val="none" w:sz="0" w:space="0" w:color="auto"/>
                                                    <w:right w:val="none" w:sz="0" w:space="0" w:color="auto"/>
                                                  </w:divBdr>
                                                </w:div>
                                              </w:divsChild>
                                            </w:div>
                                            <w:div w:id="1307318767">
                                              <w:marLeft w:val="0"/>
                                              <w:marRight w:val="0"/>
                                              <w:marTop w:val="0"/>
                                              <w:marBottom w:val="150"/>
                                              <w:divBdr>
                                                <w:top w:val="none" w:sz="0" w:space="0" w:color="auto"/>
                                                <w:left w:val="none" w:sz="0" w:space="0" w:color="auto"/>
                                                <w:bottom w:val="none" w:sz="0" w:space="0" w:color="auto"/>
                                                <w:right w:val="none" w:sz="0" w:space="0" w:color="auto"/>
                                              </w:divBdr>
                                              <w:divsChild>
                                                <w:div w:id="1364020154">
                                                  <w:marLeft w:val="0"/>
                                                  <w:marRight w:val="0"/>
                                                  <w:marTop w:val="0"/>
                                                  <w:marBottom w:val="0"/>
                                                  <w:divBdr>
                                                    <w:top w:val="none" w:sz="0" w:space="0" w:color="auto"/>
                                                    <w:left w:val="none" w:sz="0" w:space="0" w:color="auto"/>
                                                    <w:bottom w:val="none" w:sz="0" w:space="0" w:color="auto"/>
                                                    <w:right w:val="none" w:sz="0" w:space="0" w:color="auto"/>
                                                  </w:divBdr>
                                                </w:div>
                                              </w:divsChild>
                                            </w:div>
                                            <w:div w:id="1339381921">
                                              <w:marLeft w:val="0"/>
                                              <w:marRight w:val="0"/>
                                              <w:marTop w:val="0"/>
                                              <w:marBottom w:val="150"/>
                                              <w:divBdr>
                                                <w:top w:val="none" w:sz="0" w:space="0" w:color="auto"/>
                                                <w:left w:val="none" w:sz="0" w:space="0" w:color="auto"/>
                                                <w:bottom w:val="none" w:sz="0" w:space="0" w:color="auto"/>
                                                <w:right w:val="none" w:sz="0" w:space="0" w:color="auto"/>
                                              </w:divBdr>
                                              <w:divsChild>
                                                <w:div w:id="132993308">
                                                  <w:marLeft w:val="0"/>
                                                  <w:marRight w:val="0"/>
                                                  <w:marTop w:val="0"/>
                                                  <w:marBottom w:val="0"/>
                                                  <w:divBdr>
                                                    <w:top w:val="none" w:sz="0" w:space="0" w:color="auto"/>
                                                    <w:left w:val="none" w:sz="0" w:space="0" w:color="auto"/>
                                                    <w:bottom w:val="none" w:sz="0" w:space="0" w:color="auto"/>
                                                    <w:right w:val="none" w:sz="0" w:space="0" w:color="auto"/>
                                                  </w:divBdr>
                                                </w:div>
                                              </w:divsChild>
                                            </w:div>
                                            <w:div w:id="1321620825">
                                              <w:marLeft w:val="0"/>
                                              <w:marRight w:val="0"/>
                                              <w:marTop w:val="0"/>
                                              <w:marBottom w:val="150"/>
                                              <w:divBdr>
                                                <w:top w:val="none" w:sz="0" w:space="0" w:color="auto"/>
                                                <w:left w:val="none" w:sz="0" w:space="0" w:color="auto"/>
                                                <w:bottom w:val="none" w:sz="0" w:space="0" w:color="auto"/>
                                                <w:right w:val="none" w:sz="0" w:space="0" w:color="auto"/>
                                              </w:divBdr>
                                              <w:divsChild>
                                                <w:div w:id="786201290">
                                                  <w:marLeft w:val="0"/>
                                                  <w:marRight w:val="0"/>
                                                  <w:marTop w:val="0"/>
                                                  <w:marBottom w:val="0"/>
                                                  <w:divBdr>
                                                    <w:top w:val="none" w:sz="0" w:space="0" w:color="auto"/>
                                                    <w:left w:val="none" w:sz="0" w:space="0" w:color="auto"/>
                                                    <w:bottom w:val="none" w:sz="0" w:space="0" w:color="auto"/>
                                                    <w:right w:val="none" w:sz="0" w:space="0" w:color="auto"/>
                                                  </w:divBdr>
                                                </w:div>
                                              </w:divsChild>
                                            </w:div>
                                            <w:div w:id="1247417217">
                                              <w:marLeft w:val="0"/>
                                              <w:marRight w:val="0"/>
                                              <w:marTop w:val="0"/>
                                              <w:marBottom w:val="150"/>
                                              <w:divBdr>
                                                <w:top w:val="none" w:sz="0" w:space="0" w:color="auto"/>
                                                <w:left w:val="none" w:sz="0" w:space="0" w:color="auto"/>
                                                <w:bottom w:val="none" w:sz="0" w:space="0" w:color="auto"/>
                                                <w:right w:val="none" w:sz="0" w:space="0" w:color="auto"/>
                                              </w:divBdr>
                                              <w:divsChild>
                                                <w:div w:id="1611087047">
                                                  <w:marLeft w:val="0"/>
                                                  <w:marRight w:val="0"/>
                                                  <w:marTop w:val="0"/>
                                                  <w:marBottom w:val="0"/>
                                                  <w:divBdr>
                                                    <w:top w:val="none" w:sz="0" w:space="0" w:color="auto"/>
                                                    <w:left w:val="none" w:sz="0" w:space="0" w:color="auto"/>
                                                    <w:bottom w:val="none" w:sz="0" w:space="0" w:color="auto"/>
                                                    <w:right w:val="none" w:sz="0" w:space="0" w:color="auto"/>
                                                  </w:divBdr>
                                                </w:div>
                                              </w:divsChild>
                                            </w:div>
                                            <w:div w:id="353312019">
                                              <w:marLeft w:val="0"/>
                                              <w:marRight w:val="0"/>
                                              <w:marTop w:val="120"/>
                                              <w:marBottom w:val="120"/>
                                              <w:divBdr>
                                                <w:top w:val="none" w:sz="0" w:space="0" w:color="auto"/>
                                                <w:left w:val="none" w:sz="0" w:space="0" w:color="auto"/>
                                                <w:bottom w:val="none" w:sz="0" w:space="0" w:color="auto"/>
                                                <w:right w:val="none" w:sz="0" w:space="0" w:color="auto"/>
                                              </w:divBdr>
                                              <w:divsChild>
                                                <w:div w:id="1036924722">
                                                  <w:marLeft w:val="0"/>
                                                  <w:marRight w:val="0"/>
                                                  <w:marTop w:val="0"/>
                                                  <w:marBottom w:val="0"/>
                                                  <w:divBdr>
                                                    <w:top w:val="none" w:sz="0" w:space="0" w:color="auto"/>
                                                    <w:left w:val="none" w:sz="0" w:space="0" w:color="auto"/>
                                                    <w:bottom w:val="none" w:sz="0" w:space="0" w:color="auto"/>
                                                    <w:right w:val="none" w:sz="0" w:space="0" w:color="auto"/>
                                                  </w:divBdr>
                                                </w:div>
                                              </w:divsChild>
                                            </w:div>
                                            <w:div w:id="1475947438">
                                              <w:marLeft w:val="0"/>
                                              <w:marRight w:val="0"/>
                                              <w:marTop w:val="0"/>
                                              <w:marBottom w:val="150"/>
                                              <w:divBdr>
                                                <w:top w:val="none" w:sz="0" w:space="0" w:color="auto"/>
                                                <w:left w:val="none" w:sz="0" w:space="0" w:color="auto"/>
                                                <w:bottom w:val="none" w:sz="0" w:space="0" w:color="auto"/>
                                                <w:right w:val="none" w:sz="0" w:space="0" w:color="auto"/>
                                              </w:divBdr>
                                              <w:divsChild>
                                                <w:div w:id="1879009390">
                                                  <w:marLeft w:val="0"/>
                                                  <w:marRight w:val="0"/>
                                                  <w:marTop w:val="0"/>
                                                  <w:marBottom w:val="0"/>
                                                  <w:divBdr>
                                                    <w:top w:val="none" w:sz="0" w:space="0" w:color="auto"/>
                                                    <w:left w:val="none" w:sz="0" w:space="0" w:color="auto"/>
                                                    <w:bottom w:val="none" w:sz="0" w:space="0" w:color="auto"/>
                                                    <w:right w:val="none" w:sz="0" w:space="0" w:color="auto"/>
                                                  </w:divBdr>
                                                </w:div>
                                              </w:divsChild>
                                            </w:div>
                                            <w:div w:id="2128232664">
                                              <w:marLeft w:val="0"/>
                                              <w:marRight w:val="0"/>
                                              <w:marTop w:val="0"/>
                                              <w:marBottom w:val="150"/>
                                              <w:divBdr>
                                                <w:top w:val="none" w:sz="0" w:space="0" w:color="auto"/>
                                                <w:left w:val="none" w:sz="0" w:space="0" w:color="auto"/>
                                                <w:bottom w:val="none" w:sz="0" w:space="0" w:color="auto"/>
                                                <w:right w:val="none" w:sz="0" w:space="0" w:color="auto"/>
                                              </w:divBdr>
                                              <w:divsChild>
                                                <w:div w:id="1253709652">
                                                  <w:marLeft w:val="0"/>
                                                  <w:marRight w:val="0"/>
                                                  <w:marTop w:val="0"/>
                                                  <w:marBottom w:val="0"/>
                                                  <w:divBdr>
                                                    <w:top w:val="none" w:sz="0" w:space="0" w:color="auto"/>
                                                    <w:left w:val="none" w:sz="0" w:space="0" w:color="auto"/>
                                                    <w:bottom w:val="none" w:sz="0" w:space="0" w:color="auto"/>
                                                    <w:right w:val="none" w:sz="0" w:space="0" w:color="auto"/>
                                                  </w:divBdr>
                                                </w:div>
                                              </w:divsChild>
                                            </w:div>
                                            <w:div w:id="1214148731">
                                              <w:marLeft w:val="0"/>
                                              <w:marRight w:val="0"/>
                                              <w:marTop w:val="0"/>
                                              <w:marBottom w:val="150"/>
                                              <w:divBdr>
                                                <w:top w:val="none" w:sz="0" w:space="0" w:color="auto"/>
                                                <w:left w:val="none" w:sz="0" w:space="0" w:color="auto"/>
                                                <w:bottom w:val="none" w:sz="0" w:space="0" w:color="auto"/>
                                                <w:right w:val="none" w:sz="0" w:space="0" w:color="auto"/>
                                              </w:divBdr>
                                              <w:divsChild>
                                                <w:div w:id="1264845506">
                                                  <w:marLeft w:val="0"/>
                                                  <w:marRight w:val="0"/>
                                                  <w:marTop w:val="0"/>
                                                  <w:marBottom w:val="0"/>
                                                  <w:divBdr>
                                                    <w:top w:val="none" w:sz="0" w:space="0" w:color="auto"/>
                                                    <w:left w:val="none" w:sz="0" w:space="0" w:color="auto"/>
                                                    <w:bottom w:val="none" w:sz="0" w:space="0" w:color="auto"/>
                                                    <w:right w:val="none" w:sz="0" w:space="0" w:color="auto"/>
                                                  </w:divBdr>
                                                </w:div>
                                              </w:divsChild>
                                            </w:div>
                                            <w:div w:id="166362459">
                                              <w:marLeft w:val="0"/>
                                              <w:marRight w:val="0"/>
                                              <w:marTop w:val="0"/>
                                              <w:marBottom w:val="150"/>
                                              <w:divBdr>
                                                <w:top w:val="none" w:sz="0" w:space="0" w:color="auto"/>
                                                <w:left w:val="none" w:sz="0" w:space="0" w:color="auto"/>
                                                <w:bottom w:val="none" w:sz="0" w:space="0" w:color="auto"/>
                                                <w:right w:val="none" w:sz="0" w:space="0" w:color="auto"/>
                                              </w:divBdr>
                                              <w:divsChild>
                                                <w:div w:id="1341855526">
                                                  <w:marLeft w:val="0"/>
                                                  <w:marRight w:val="0"/>
                                                  <w:marTop w:val="0"/>
                                                  <w:marBottom w:val="0"/>
                                                  <w:divBdr>
                                                    <w:top w:val="none" w:sz="0" w:space="0" w:color="auto"/>
                                                    <w:left w:val="none" w:sz="0" w:space="0" w:color="auto"/>
                                                    <w:bottom w:val="none" w:sz="0" w:space="0" w:color="auto"/>
                                                    <w:right w:val="none" w:sz="0" w:space="0" w:color="auto"/>
                                                  </w:divBdr>
                                                </w:div>
                                              </w:divsChild>
                                            </w:div>
                                            <w:div w:id="1468547498">
                                              <w:marLeft w:val="0"/>
                                              <w:marRight w:val="0"/>
                                              <w:marTop w:val="0"/>
                                              <w:marBottom w:val="150"/>
                                              <w:divBdr>
                                                <w:top w:val="none" w:sz="0" w:space="0" w:color="auto"/>
                                                <w:left w:val="none" w:sz="0" w:space="0" w:color="auto"/>
                                                <w:bottom w:val="none" w:sz="0" w:space="0" w:color="auto"/>
                                                <w:right w:val="none" w:sz="0" w:space="0" w:color="auto"/>
                                              </w:divBdr>
                                              <w:divsChild>
                                                <w:div w:id="938415067">
                                                  <w:marLeft w:val="0"/>
                                                  <w:marRight w:val="0"/>
                                                  <w:marTop w:val="0"/>
                                                  <w:marBottom w:val="0"/>
                                                  <w:divBdr>
                                                    <w:top w:val="none" w:sz="0" w:space="0" w:color="auto"/>
                                                    <w:left w:val="none" w:sz="0" w:space="0" w:color="auto"/>
                                                    <w:bottom w:val="none" w:sz="0" w:space="0" w:color="auto"/>
                                                    <w:right w:val="none" w:sz="0" w:space="0" w:color="auto"/>
                                                  </w:divBdr>
                                                </w:div>
                                              </w:divsChild>
                                            </w:div>
                                            <w:div w:id="2126776742">
                                              <w:marLeft w:val="0"/>
                                              <w:marRight w:val="0"/>
                                              <w:marTop w:val="0"/>
                                              <w:marBottom w:val="150"/>
                                              <w:divBdr>
                                                <w:top w:val="none" w:sz="0" w:space="0" w:color="auto"/>
                                                <w:left w:val="none" w:sz="0" w:space="0" w:color="auto"/>
                                                <w:bottom w:val="none" w:sz="0" w:space="0" w:color="auto"/>
                                                <w:right w:val="none" w:sz="0" w:space="0" w:color="auto"/>
                                              </w:divBdr>
                                              <w:divsChild>
                                                <w:div w:id="796796510">
                                                  <w:marLeft w:val="0"/>
                                                  <w:marRight w:val="0"/>
                                                  <w:marTop w:val="0"/>
                                                  <w:marBottom w:val="0"/>
                                                  <w:divBdr>
                                                    <w:top w:val="none" w:sz="0" w:space="0" w:color="auto"/>
                                                    <w:left w:val="none" w:sz="0" w:space="0" w:color="auto"/>
                                                    <w:bottom w:val="none" w:sz="0" w:space="0" w:color="auto"/>
                                                    <w:right w:val="none" w:sz="0" w:space="0" w:color="auto"/>
                                                  </w:divBdr>
                                                </w:div>
                                              </w:divsChild>
                                            </w:div>
                                            <w:div w:id="1457484959">
                                              <w:marLeft w:val="0"/>
                                              <w:marRight w:val="0"/>
                                              <w:marTop w:val="0"/>
                                              <w:marBottom w:val="150"/>
                                              <w:divBdr>
                                                <w:top w:val="none" w:sz="0" w:space="0" w:color="auto"/>
                                                <w:left w:val="none" w:sz="0" w:space="0" w:color="auto"/>
                                                <w:bottom w:val="none" w:sz="0" w:space="0" w:color="auto"/>
                                                <w:right w:val="none" w:sz="0" w:space="0" w:color="auto"/>
                                              </w:divBdr>
                                              <w:divsChild>
                                                <w:div w:id="771626521">
                                                  <w:marLeft w:val="0"/>
                                                  <w:marRight w:val="0"/>
                                                  <w:marTop w:val="0"/>
                                                  <w:marBottom w:val="0"/>
                                                  <w:divBdr>
                                                    <w:top w:val="none" w:sz="0" w:space="0" w:color="auto"/>
                                                    <w:left w:val="none" w:sz="0" w:space="0" w:color="auto"/>
                                                    <w:bottom w:val="none" w:sz="0" w:space="0" w:color="auto"/>
                                                    <w:right w:val="none" w:sz="0" w:space="0" w:color="auto"/>
                                                  </w:divBdr>
                                                </w:div>
                                              </w:divsChild>
                                            </w:div>
                                            <w:div w:id="88552945">
                                              <w:marLeft w:val="0"/>
                                              <w:marRight w:val="0"/>
                                              <w:marTop w:val="0"/>
                                              <w:marBottom w:val="150"/>
                                              <w:divBdr>
                                                <w:top w:val="none" w:sz="0" w:space="0" w:color="auto"/>
                                                <w:left w:val="none" w:sz="0" w:space="0" w:color="auto"/>
                                                <w:bottom w:val="none" w:sz="0" w:space="0" w:color="auto"/>
                                                <w:right w:val="none" w:sz="0" w:space="0" w:color="auto"/>
                                              </w:divBdr>
                                              <w:divsChild>
                                                <w:div w:id="267157436">
                                                  <w:marLeft w:val="0"/>
                                                  <w:marRight w:val="0"/>
                                                  <w:marTop w:val="0"/>
                                                  <w:marBottom w:val="0"/>
                                                  <w:divBdr>
                                                    <w:top w:val="none" w:sz="0" w:space="0" w:color="auto"/>
                                                    <w:left w:val="none" w:sz="0" w:space="0" w:color="auto"/>
                                                    <w:bottom w:val="none" w:sz="0" w:space="0" w:color="auto"/>
                                                    <w:right w:val="none" w:sz="0" w:space="0" w:color="auto"/>
                                                  </w:divBdr>
                                                </w:div>
                                              </w:divsChild>
                                            </w:div>
                                            <w:div w:id="1145582597">
                                              <w:marLeft w:val="0"/>
                                              <w:marRight w:val="0"/>
                                              <w:marTop w:val="0"/>
                                              <w:marBottom w:val="150"/>
                                              <w:divBdr>
                                                <w:top w:val="none" w:sz="0" w:space="0" w:color="auto"/>
                                                <w:left w:val="none" w:sz="0" w:space="0" w:color="auto"/>
                                                <w:bottom w:val="none" w:sz="0" w:space="0" w:color="auto"/>
                                                <w:right w:val="none" w:sz="0" w:space="0" w:color="auto"/>
                                              </w:divBdr>
                                              <w:divsChild>
                                                <w:div w:id="1886986848">
                                                  <w:marLeft w:val="0"/>
                                                  <w:marRight w:val="0"/>
                                                  <w:marTop w:val="0"/>
                                                  <w:marBottom w:val="0"/>
                                                  <w:divBdr>
                                                    <w:top w:val="none" w:sz="0" w:space="0" w:color="auto"/>
                                                    <w:left w:val="none" w:sz="0" w:space="0" w:color="auto"/>
                                                    <w:bottom w:val="none" w:sz="0" w:space="0" w:color="auto"/>
                                                    <w:right w:val="none" w:sz="0" w:space="0" w:color="auto"/>
                                                  </w:divBdr>
                                                </w:div>
                                              </w:divsChild>
                                            </w:div>
                                            <w:div w:id="1879320677">
                                              <w:marLeft w:val="0"/>
                                              <w:marRight w:val="0"/>
                                              <w:marTop w:val="120"/>
                                              <w:marBottom w:val="120"/>
                                              <w:divBdr>
                                                <w:top w:val="none" w:sz="0" w:space="0" w:color="auto"/>
                                                <w:left w:val="none" w:sz="0" w:space="0" w:color="auto"/>
                                                <w:bottom w:val="none" w:sz="0" w:space="0" w:color="auto"/>
                                                <w:right w:val="none" w:sz="0" w:space="0" w:color="auto"/>
                                              </w:divBdr>
                                              <w:divsChild>
                                                <w:div w:id="853302148">
                                                  <w:marLeft w:val="0"/>
                                                  <w:marRight w:val="0"/>
                                                  <w:marTop w:val="0"/>
                                                  <w:marBottom w:val="0"/>
                                                  <w:divBdr>
                                                    <w:top w:val="none" w:sz="0" w:space="0" w:color="auto"/>
                                                    <w:left w:val="none" w:sz="0" w:space="0" w:color="auto"/>
                                                    <w:bottom w:val="none" w:sz="0" w:space="0" w:color="auto"/>
                                                    <w:right w:val="none" w:sz="0" w:space="0" w:color="auto"/>
                                                  </w:divBdr>
                                                </w:div>
                                              </w:divsChild>
                                            </w:div>
                                            <w:div w:id="249193460">
                                              <w:marLeft w:val="0"/>
                                              <w:marRight w:val="0"/>
                                              <w:marTop w:val="0"/>
                                              <w:marBottom w:val="150"/>
                                              <w:divBdr>
                                                <w:top w:val="none" w:sz="0" w:space="0" w:color="auto"/>
                                                <w:left w:val="none" w:sz="0" w:space="0" w:color="auto"/>
                                                <w:bottom w:val="none" w:sz="0" w:space="0" w:color="auto"/>
                                                <w:right w:val="none" w:sz="0" w:space="0" w:color="auto"/>
                                              </w:divBdr>
                                              <w:divsChild>
                                                <w:div w:id="1067076150">
                                                  <w:marLeft w:val="0"/>
                                                  <w:marRight w:val="0"/>
                                                  <w:marTop w:val="0"/>
                                                  <w:marBottom w:val="0"/>
                                                  <w:divBdr>
                                                    <w:top w:val="none" w:sz="0" w:space="0" w:color="auto"/>
                                                    <w:left w:val="none" w:sz="0" w:space="0" w:color="auto"/>
                                                    <w:bottom w:val="none" w:sz="0" w:space="0" w:color="auto"/>
                                                    <w:right w:val="none" w:sz="0" w:space="0" w:color="auto"/>
                                                  </w:divBdr>
                                                </w:div>
                                              </w:divsChild>
                                            </w:div>
                                            <w:div w:id="2067071085">
                                              <w:marLeft w:val="0"/>
                                              <w:marRight w:val="0"/>
                                              <w:marTop w:val="0"/>
                                              <w:marBottom w:val="150"/>
                                              <w:divBdr>
                                                <w:top w:val="none" w:sz="0" w:space="0" w:color="auto"/>
                                                <w:left w:val="none" w:sz="0" w:space="0" w:color="auto"/>
                                                <w:bottom w:val="none" w:sz="0" w:space="0" w:color="auto"/>
                                                <w:right w:val="none" w:sz="0" w:space="0" w:color="auto"/>
                                              </w:divBdr>
                                              <w:divsChild>
                                                <w:div w:id="918639375">
                                                  <w:marLeft w:val="0"/>
                                                  <w:marRight w:val="0"/>
                                                  <w:marTop w:val="0"/>
                                                  <w:marBottom w:val="0"/>
                                                  <w:divBdr>
                                                    <w:top w:val="none" w:sz="0" w:space="0" w:color="auto"/>
                                                    <w:left w:val="none" w:sz="0" w:space="0" w:color="auto"/>
                                                    <w:bottom w:val="none" w:sz="0" w:space="0" w:color="auto"/>
                                                    <w:right w:val="none" w:sz="0" w:space="0" w:color="auto"/>
                                                  </w:divBdr>
                                                </w:div>
                                              </w:divsChild>
                                            </w:div>
                                            <w:div w:id="1321693112">
                                              <w:marLeft w:val="0"/>
                                              <w:marRight w:val="0"/>
                                              <w:marTop w:val="0"/>
                                              <w:marBottom w:val="150"/>
                                              <w:divBdr>
                                                <w:top w:val="none" w:sz="0" w:space="0" w:color="auto"/>
                                                <w:left w:val="none" w:sz="0" w:space="0" w:color="auto"/>
                                                <w:bottom w:val="none" w:sz="0" w:space="0" w:color="auto"/>
                                                <w:right w:val="none" w:sz="0" w:space="0" w:color="auto"/>
                                              </w:divBdr>
                                              <w:divsChild>
                                                <w:div w:id="1781417597">
                                                  <w:marLeft w:val="0"/>
                                                  <w:marRight w:val="0"/>
                                                  <w:marTop w:val="0"/>
                                                  <w:marBottom w:val="0"/>
                                                  <w:divBdr>
                                                    <w:top w:val="none" w:sz="0" w:space="0" w:color="auto"/>
                                                    <w:left w:val="none" w:sz="0" w:space="0" w:color="auto"/>
                                                    <w:bottom w:val="none" w:sz="0" w:space="0" w:color="auto"/>
                                                    <w:right w:val="none" w:sz="0" w:space="0" w:color="auto"/>
                                                  </w:divBdr>
                                                </w:div>
                                              </w:divsChild>
                                            </w:div>
                                            <w:div w:id="896014713">
                                              <w:marLeft w:val="0"/>
                                              <w:marRight w:val="0"/>
                                              <w:marTop w:val="0"/>
                                              <w:marBottom w:val="150"/>
                                              <w:divBdr>
                                                <w:top w:val="none" w:sz="0" w:space="0" w:color="auto"/>
                                                <w:left w:val="none" w:sz="0" w:space="0" w:color="auto"/>
                                                <w:bottom w:val="none" w:sz="0" w:space="0" w:color="auto"/>
                                                <w:right w:val="none" w:sz="0" w:space="0" w:color="auto"/>
                                              </w:divBdr>
                                              <w:divsChild>
                                                <w:div w:id="264507207">
                                                  <w:marLeft w:val="0"/>
                                                  <w:marRight w:val="0"/>
                                                  <w:marTop w:val="0"/>
                                                  <w:marBottom w:val="0"/>
                                                  <w:divBdr>
                                                    <w:top w:val="none" w:sz="0" w:space="0" w:color="auto"/>
                                                    <w:left w:val="none" w:sz="0" w:space="0" w:color="auto"/>
                                                    <w:bottom w:val="none" w:sz="0" w:space="0" w:color="auto"/>
                                                    <w:right w:val="none" w:sz="0" w:space="0" w:color="auto"/>
                                                  </w:divBdr>
                                                </w:div>
                                              </w:divsChild>
                                            </w:div>
                                            <w:div w:id="713696040">
                                              <w:marLeft w:val="0"/>
                                              <w:marRight w:val="0"/>
                                              <w:marTop w:val="0"/>
                                              <w:marBottom w:val="150"/>
                                              <w:divBdr>
                                                <w:top w:val="none" w:sz="0" w:space="0" w:color="auto"/>
                                                <w:left w:val="none" w:sz="0" w:space="0" w:color="auto"/>
                                                <w:bottom w:val="none" w:sz="0" w:space="0" w:color="auto"/>
                                                <w:right w:val="none" w:sz="0" w:space="0" w:color="auto"/>
                                              </w:divBdr>
                                              <w:divsChild>
                                                <w:div w:id="955408582">
                                                  <w:marLeft w:val="0"/>
                                                  <w:marRight w:val="0"/>
                                                  <w:marTop w:val="0"/>
                                                  <w:marBottom w:val="0"/>
                                                  <w:divBdr>
                                                    <w:top w:val="none" w:sz="0" w:space="0" w:color="auto"/>
                                                    <w:left w:val="none" w:sz="0" w:space="0" w:color="auto"/>
                                                    <w:bottom w:val="none" w:sz="0" w:space="0" w:color="auto"/>
                                                    <w:right w:val="none" w:sz="0" w:space="0" w:color="auto"/>
                                                  </w:divBdr>
                                                </w:div>
                                              </w:divsChild>
                                            </w:div>
                                            <w:div w:id="1238132316">
                                              <w:marLeft w:val="0"/>
                                              <w:marRight w:val="0"/>
                                              <w:marTop w:val="0"/>
                                              <w:marBottom w:val="150"/>
                                              <w:divBdr>
                                                <w:top w:val="none" w:sz="0" w:space="0" w:color="auto"/>
                                                <w:left w:val="none" w:sz="0" w:space="0" w:color="auto"/>
                                                <w:bottom w:val="none" w:sz="0" w:space="0" w:color="auto"/>
                                                <w:right w:val="none" w:sz="0" w:space="0" w:color="auto"/>
                                              </w:divBdr>
                                              <w:divsChild>
                                                <w:div w:id="887030786">
                                                  <w:marLeft w:val="0"/>
                                                  <w:marRight w:val="0"/>
                                                  <w:marTop w:val="0"/>
                                                  <w:marBottom w:val="0"/>
                                                  <w:divBdr>
                                                    <w:top w:val="none" w:sz="0" w:space="0" w:color="auto"/>
                                                    <w:left w:val="none" w:sz="0" w:space="0" w:color="auto"/>
                                                    <w:bottom w:val="none" w:sz="0" w:space="0" w:color="auto"/>
                                                    <w:right w:val="none" w:sz="0" w:space="0" w:color="auto"/>
                                                  </w:divBdr>
                                                </w:div>
                                              </w:divsChild>
                                            </w:div>
                                            <w:div w:id="178280684">
                                              <w:marLeft w:val="0"/>
                                              <w:marRight w:val="0"/>
                                              <w:marTop w:val="0"/>
                                              <w:marBottom w:val="150"/>
                                              <w:divBdr>
                                                <w:top w:val="none" w:sz="0" w:space="0" w:color="auto"/>
                                                <w:left w:val="none" w:sz="0" w:space="0" w:color="auto"/>
                                                <w:bottom w:val="none" w:sz="0" w:space="0" w:color="auto"/>
                                                <w:right w:val="none" w:sz="0" w:space="0" w:color="auto"/>
                                              </w:divBdr>
                                              <w:divsChild>
                                                <w:div w:id="188613179">
                                                  <w:marLeft w:val="0"/>
                                                  <w:marRight w:val="0"/>
                                                  <w:marTop w:val="0"/>
                                                  <w:marBottom w:val="0"/>
                                                  <w:divBdr>
                                                    <w:top w:val="none" w:sz="0" w:space="0" w:color="auto"/>
                                                    <w:left w:val="none" w:sz="0" w:space="0" w:color="auto"/>
                                                    <w:bottom w:val="none" w:sz="0" w:space="0" w:color="auto"/>
                                                    <w:right w:val="none" w:sz="0" w:space="0" w:color="auto"/>
                                                  </w:divBdr>
                                                </w:div>
                                              </w:divsChild>
                                            </w:div>
                                            <w:div w:id="1809393766">
                                              <w:marLeft w:val="0"/>
                                              <w:marRight w:val="0"/>
                                              <w:marTop w:val="120"/>
                                              <w:marBottom w:val="120"/>
                                              <w:divBdr>
                                                <w:top w:val="none" w:sz="0" w:space="0" w:color="auto"/>
                                                <w:left w:val="none" w:sz="0" w:space="0" w:color="auto"/>
                                                <w:bottom w:val="none" w:sz="0" w:space="0" w:color="auto"/>
                                                <w:right w:val="none" w:sz="0" w:space="0" w:color="auto"/>
                                              </w:divBdr>
                                              <w:divsChild>
                                                <w:div w:id="1986742260">
                                                  <w:marLeft w:val="0"/>
                                                  <w:marRight w:val="0"/>
                                                  <w:marTop w:val="0"/>
                                                  <w:marBottom w:val="0"/>
                                                  <w:divBdr>
                                                    <w:top w:val="none" w:sz="0" w:space="0" w:color="auto"/>
                                                    <w:left w:val="none" w:sz="0" w:space="0" w:color="auto"/>
                                                    <w:bottom w:val="none" w:sz="0" w:space="0" w:color="auto"/>
                                                    <w:right w:val="none" w:sz="0" w:space="0" w:color="auto"/>
                                                  </w:divBdr>
                                                </w:div>
                                              </w:divsChild>
                                            </w:div>
                                            <w:div w:id="2047364301">
                                              <w:marLeft w:val="0"/>
                                              <w:marRight w:val="0"/>
                                              <w:marTop w:val="0"/>
                                              <w:marBottom w:val="150"/>
                                              <w:divBdr>
                                                <w:top w:val="none" w:sz="0" w:space="0" w:color="auto"/>
                                                <w:left w:val="none" w:sz="0" w:space="0" w:color="auto"/>
                                                <w:bottom w:val="none" w:sz="0" w:space="0" w:color="auto"/>
                                                <w:right w:val="none" w:sz="0" w:space="0" w:color="auto"/>
                                              </w:divBdr>
                                              <w:divsChild>
                                                <w:div w:id="1561406253">
                                                  <w:marLeft w:val="0"/>
                                                  <w:marRight w:val="0"/>
                                                  <w:marTop w:val="0"/>
                                                  <w:marBottom w:val="0"/>
                                                  <w:divBdr>
                                                    <w:top w:val="none" w:sz="0" w:space="0" w:color="auto"/>
                                                    <w:left w:val="none" w:sz="0" w:space="0" w:color="auto"/>
                                                    <w:bottom w:val="none" w:sz="0" w:space="0" w:color="auto"/>
                                                    <w:right w:val="none" w:sz="0" w:space="0" w:color="auto"/>
                                                  </w:divBdr>
                                                </w:div>
                                              </w:divsChild>
                                            </w:div>
                                            <w:div w:id="1305235374">
                                              <w:marLeft w:val="0"/>
                                              <w:marRight w:val="0"/>
                                              <w:marTop w:val="0"/>
                                              <w:marBottom w:val="150"/>
                                              <w:divBdr>
                                                <w:top w:val="none" w:sz="0" w:space="0" w:color="auto"/>
                                                <w:left w:val="none" w:sz="0" w:space="0" w:color="auto"/>
                                                <w:bottom w:val="none" w:sz="0" w:space="0" w:color="auto"/>
                                                <w:right w:val="none" w:sz="0" w:space="0" w:color="auto"/>
                                              </w:divBdr>
                                              <w:divsChild>
                                                <w:div w:id="1793287531">
                                                  <w:marLeft w:val="0"/>
                                                  <w:marRight w:val="0"/>
                                                  <w:marTop w:val="0"/>
                                                  <w:marBottom w:val="0"/>
                                                  <w:divBdr>
                                                    <w:top w:val="none" w:sz="0" w:space="0" w:color="auto"/>
                                                    <w:left w:val="none" w:sz="0" w:space="0" w:color="auto"/>
                                                    <w:bottom w:val="none" w:sz="0" w:space="0" w:color="auto"/>
                                                    <w:right w:val="none" w:sz="0" w:space="0" w:color="auto"/>
                                                  </w:divBdr>
                                                </w:div>
                                              </w:divsChild>
                                            </w:div>
                                            <w:div w:id="1595279066">
                                              <w:marLeft w:val="0"/>
                                              <w:marRight w:val="0"/>
                                              <w:marTop w:val="0"/>
                                              <w:marBottom w:val="150"/>
                                              <w:divBdr>
                                                <w:top w:val="none" w:sz="0" w:space="0" w:color="auto"/>
                                                <w:left w:val="none" w:sz="0" w:space="0" w:color="auto"/>
                                                <w:bottom w:val="none" w:sz="0" w:space="0" w:color="auto"/>
                                                <w:right w:val="none" w:sz="0" w:space="0" w:color="auto"/>
                                              </w:divBdr>
                                              <w:divsChild>
                                                <w:div w:id="1606159270">
                                                  <w:marLeft w:val="0"/>
                                                  <w:marRight w:val="0"/>
                                                  <w:marTop w:val="0"/>
                                                  <w:marBottom w:val="0"/>
                                                  <w:divBdr>
                                                    <w:top w:val="none" w:sz="0" w:space="0" w:color="auto"/>
                                                    <w:left w:val="none" w:sz="0" w:space="0" w:color="auto"/>
                                                    <w:bottom w:val="none" w:sz="0" w:space="0" w:color="auto"/>
                                                    <w:right w:val="none" w:sz="0" w:space="0" w:color="auto"/>
                                                  </w:divBdr>
                                                </w:div>
                                              </w:divsChild>
                                            </w:div>
                                            <w:div w:id="408617395">
                                              <w:marLeft w:val="0"/>
                                              <w:marRight w:val="0"/>
                                              <w:marTop w:val="0"/>
                                              <w:marBottom w:val="150"/>
                                              <w:divBdr>
                                                <w:top w:val="none" w:sz="0" w:space="0" w:color="auto"/>
                                                <w:left w:val="none" w:sz="0" w:space="0" w:color="auto"/>
                                                <w:bottom w:val="none" w:sz="0" w:space="0" w:color="auto"/>
                                                <w:right w:val="none" w:sz="0" w:space="0" w:color="auto"/>
                                              </w:divBdr>
                                              <w:divsChild>
                                                <w:div w:id="1943803145">
                                                  <w:marLeft w:val="0"/>
                                                  <w:marRight w:val="0"/>
                                                  <w:marTop w:val="0"/>
                                                  <w:marBottom w:val="0"/>
                                                  <w:divBdr>
                                                    <w:top w:val="none" w:sz="0" w:space="0" w:color="auto"/>
                                                    <w:left w:val="none" w:sz="0" w:space="0" w:color="auto"/>
                                                    <w:bottom w:val="none" w:sz="0" w:space="0" w:color="auto"/>
                                                    <w:right w:val="none" w:sz="0" w:space="0" w:color="auto"/>
                                                  </w:divBdr>
                                                </w:div>
                                              </w:divsChild>
                                            </w:div>
                                            <w:div w:id="1951080986">
                                              <w:marLeft w:val="0"/>
                                              <w:marRight w:val="0"/>
                                              <w:marTop w:val="0"/>
                                              <w:marBottom w:val="150"/>
                                              <w:divBdr>
                                                <w:top w:val="none" w:sz="0" w:space="0" w:color="auto"/>
                                                <w:left w:val="none" w:sz="0" w:space="0" w:color="auto"/>
                                                <w:bottom w:val="none" w:sz="0" w:space="0" w:color="auto"/>
                                                <w:right w:val="none" w:sz="0" w:space="0" w:color="auto"/>
                                              </w:divBdr>
                                              <w:divsChild>
                                                <w:div w:id="1255092510">
                                                  <w:marLeft w:val="0"/>
                                                  <w:marRight w:val="0"/>
                                                  <w:marTop w:val="0"/>
                                                  <w:marBottom w:val="0"/>
                                                  <w:divBdr>
                                                    <w:top w:val="none" w:sz="0" w:space="0" w:color="auto"/>
                                                    <w:left w:val="none" w:sz="0" w:space="0" w:color="auto"/>
                                                    <w:bottom w:val="none" w:sz="0" w:space="0" w:color="auto"/>
                                                    <w:right w:val="none" w:sz="0" w:space="0" w:color="auto"/>
                                                  </w:divBdr>
                                                </w:div>
                                              </w:divsChild>
                                            </w:div>
                                            <w:div w:id="1214848193">
                                              <w:marLeft w:val="0"/>
                                              <w:marRight w:val="0"/>
                                              <w:marTop w:val="0"/>
                                              <w:marBottom w:val="150"/>
                                              <w:divBdr>
                                                <w:top w:val="none" w:sz="0" w:space="0" w:color="auto"/>
                                                <w:left w:val="none" w:sz="0" w:space="0" w:color="auto"/>
                                                <w:bottom w:val="none" w:sz="0" w:space="0" w:color="auto"/>
                                                <w:right w:val="none" w:sz="0" w:space="0" w:color="auto"/>
                                              </w:divBdr>
                                              <w:divsChild>
                                                <w:div w:id="1542017719">
                                                  <w:marLeft w:val="0"/>
                                                  <w:marRight w:val="0"/>
                                                  <w:marTop w:val="0"/>
                                                  <w:marBottom w:val="0"/>
                                                  <w:divBdr>
                                                    <w:top w:val="none" w:sz="0" w:space="0" w:color="auto"/>
                                                    <w:left w:val="none" w:sz="0" w:space="0" w:color="auto"/>
                                                    <w:bottom w:val="none" w:sz="0" w:space="0" w:color="auto"/>
                                                    <w:right w:val="none" w:sz="0" w:space="0" w:color="auto"/>
                                                  </w:divBdr>
                                                </w:div>
                                              </w:divsChild>
                                            </w:div>
                                            <w:div w:id="1459644979">
                                              <w:marLeft w:val="0"/>
                                              <w:marRight w:val="0"/>
                                              <w:marTop w:val="0"/>
                                              <w:marBottom w:val="150"/>
                                              <w:divBdr>
                                                <w:top w:val="none" w:sz="0" w:space="0" w:color="auto"/>
                                                <w:left w:val="none" w:sz="0" w:space="0" w:color="auto"/>
                                                <w:bottom w:val="none" w:sz="0" w:space="0" w:color="auto"/>
                                                <w:right w:val="none" w:sz="0" w:space="0" w:color="auto"/>
                                              </w:divBdr>
                                              <w:divsChild>
                                                <w:div w:id="846795673">
                                                  <w:marLeft w:val="0"/>
                                                  <w:marRight w:val="0"/>
                                                  <w:marTop w:val="0"/>
                                                  <w:marBottom w:val="0"/>
                                                  <w:divBdr>
                                                    <w:top w:val="none" w:sz="0" w:space="0" w:color="auto"/>
                                                    <w:left w:val="none" w:sz="0" w:space="0" w:color="auto"/>
                                                    <w:bottom w:val="none" w:sz="0" w:space="0" w:color="auto"/>
                                                    <w:right w:val="none" w:sz="0" w:space="0" w:color="auto"/>
                                                  </w:divBdr>
                                                </w:div>
                                              </w:divsChild>
                                            </w:div>
                                            <w:div w:id="1735813091">
                                              <w:marLeft w:val="0"/>
                                              <w:marRight w:val="0"/>
                                              <w:marTop w:val="0"/>
                                              <w:marBottom w:val="150"/>
                                              <w:divBdr>
                                                <w:top w:val="none" w:sz="0" w:space="0" w:color="auto"/>
                                                <w:left w:val="none" w:sz="0" w:space="0" w:color="auto"/>
                                                <w:bottom w:val="none" w:sz="0" w:space="0" w:color="auto"/>
                                                <w:right w:val="none" w:sz="0" w:space="0" w:color="auto"/>
                                              </w:divBdr>
                                              <w:divsChild>
                                                <w:div w:id="1353149467">
                                                  <w:marLeft w:val="0"/>
                                                  <w:marRight w:val="0"/>
                                                  <w:marTop w:val="0"/>
                                                  <w:marBottom w:val="0"/>
                                                  <w:divBdr>
                                                    <w:top w:val="none" w:sz="0" w:space="0" w:color="auto"/>
                                                    <w:left w:val="none" w:sz="0" w:space="0" w:color="auto"/>
                                                    <w:bottom w:val="none" w:sz="0" w:space="0" w:color="auto"/>
                                                    <w:right w:val="none" w:sz="0" w:space="0" w:color="auto"/>
                                                  </w:divBdr>
                                                </w:div>
                                              </w:divsChild>
                                            </w:div>
                                            <w:div w:id="1118334907">
                                              <w:marLeft w:val="0"/>
                                              <w:marRight w:val="0"/>
                                              <w:marTop w:val="0"/>
                                              <w:marBottom w:val="150"/>
                                              <w:divBdr>
                                                <w:top w:val="none" w:sz="0" w:space="0" w:color="auto"/>
                                                <w:left w:val="none" w:sz="0" w:space="0" w:color="auto"/>
                                                <w:bottom w:val="none" w:sz="0" w:space="0" w:color="auto"/>
                                                <w:right w:val="none" w:sz="0" w:space="0" w:color="auto"/>
                                              </w:divBdr>
                                              <w:divsChild>
                                                <w:div w:id="560945373">
                                                  <w:marLeft w:val="0"/>
                                                  <w:marRight w:val="0"/>
                                                  <w:marTop w:val="0"/>
                                                  <w:marBottom w:val="0"/>
                                                  <w:divBdr>
                                                    <w:top w:val="none" w:sz="0" w:space="0" w:color="auto"/>
                                                    <w:left w:val="none" w:sz="0" w:space="0" w:color="auto"/>
                                                    <w:bottom w:val="none" w:sz="0" w:space="0" w:color="auto"/>
                                                    <w:right w:val="none" w:sz="0" w:space="0" w:color="auto"/>
                                                  </w:divBdr>
                                                </w:div>
                                              </w:divsChild>
                                            </w:div>
                                            <w:div w:id="251738824">
                                              <w:marLeft w:val="0"/>
                                              <w:marRight w:val="0"/>
                                              <w:marTop w:val="120"/>
                                              <w:marBottom w:val="120"/>
                                              <w:divBdr>
                                                <w:top w:val="none" w:sz="0" w:space="0" w:color="auto"/>
                                                <w:left w:val="none" w:sz="0" w:space="0" w:color="auto"/>
                                                <w:bottom w:val="none" w:sz="0" w:space="0" w:color="auto"/>
                                                <w:right w:val="none" w:sz="0" w:space="0" w:color="auto"/>
                                              </w:divBdr>
                                              <w:divsChild>
                                                <w:div w:id="358820387">
                                                  <w:marLeft w:val="0"/>
                                                  <w:marRight w:val="0"/>
                                                  <w:marTop w:val="0"/>
                                                  <w:marBottom w:val="0"/>
                                                  <w:divBdr>
                                                    <w:top w:val="none" w:sz="0" w:space="0" w:color="auto"/>
                                                    <w:left w:val="none" w:sz="0" w:space="0" w:color="auto"/>
                                                    <w:bottom w:val="none" w:sz="0" w:space="0" w:color="auto"/>
                                                    <w:right w:val="none" w:sz="0" w:space="0" w:color="auto"/>
                                                  </w:divBdr>
                                                </w:div>
                                              </w:divsChild>
                                            </w:div>
                                            <w:div w:id="1144128162">
                                              <w:marLeft w:val="0"/>
                                              <w:marRight w:val="0"/>
                                              <w:marTop w:val="0"/>
                                              <w:marBottom w:val="150"/>
                                              <w:divBdr>
                                                <w:top w:val="none" w:sz="0" w:space="0" w:color="auto"/>
                                                <w:left w:val="none" w:sz="0" w:space="0" w:color="auto"/>
                                                <w:bottom w:val="none" w:sz="0" w:space="0" w:color="auto"/>
                                                <w:right w:val="none" w:sz="0" w:space="0" w:color="auto"/>
                                              </w:divBdr>
                                              <w:divsChild>
                                                <w:div w:id="489828490">
                                                  <w:marLeft w:val="0"/>
                                                  <w:marRight w:val="0"/>
                                                  <w:marTop w:val="0"/>
                                                  <w:marBottom w:val="0"/>
                                                  <w:divBdr>
                                                    <w:top w:val="none" w:sz="0" w:space="0" w:color="auto"/>
                                                    <w:left w:val="none" w:sz="0" w:space="0" w:color="auto"/>
                                                    <w:bottom w:val="none" w:sz="0" w:space="0" w:color="auto"/>
                                                    <w:right w:val="none" w:sz="0" w:space="0" w:color="auto"/>
                                                  </w:divBdr>
                                                </w:div>
                                              </w:divsChild>
                                            </w:div>
                                            <w:div w:id="2024160866">
                                              <w:marLeft w:val="0"/>
                                              <w:marRight w:val="0"/>
                                              <w:marTop w:val="0"/>
                                              <w:marBottom w:val="150"/>
                                              <w:divBdr>
                                                <w:top w:val="none" w:sz="0" w:space="0" w:color="auto"/>
                                                <w:left w:val="none" w:sz="0" w:space="0" w:color="auto"/>
                                                <w:bottom w:val="none" w:sz="0" w:space="0" w:color="auto"/>
                                                <w:right w:val="none" w:sz="0" w:space="0" w:color="auto"/>
                                              </w:divBdr>
                                              <w:divsChild>
                                                <w:div w:id="309672226">
                                                  <w:marLeft w:val="0"/>
                                                  <w:marRight w:val="0"/>
                                                  <w:marTop w:val="0"/>
                                                  <w:marBottom w:val="0"/>
                                                  <w:divBdr>
                                                    <w:top w:val="none" w:sz="0" w:space="0" w:color="auto"/>
                                                    <w:left w:val="none" w:sz="0" w:space="0" w:color="auto"/>
                                                    <w:bottom w:val="none" w:sz="0" w:space="0" w:color="auto"/>
                                                    <w:right w:val="none" w:sz="0" w:space="0" w:color="auto"/>
                                                  </w:divBdr>
                                                </w:div>
                                              </w:divsChild>
                                            </w:div>
                                            <w:div w:id="1376545370">
                                              <w:marLeft w:val="0"/>
                                              <w:marRight w:val="0"/>
                                              <w:marTop w:val="0"/>
                                              <w:marBottom w:val="150"/>
                                              <w:divBdr>
                                                <w:top w:val="none" w:sz="0" w:space="0" w:color="auto"/>
                                                <w:left w:val="none" w:sz="0" w:space="0" w:color="auto"/>
                                                <w:bottom w:val="none" w:sz="0" w:space="0" w:color="auto"/>
                                                <w:right w:val="none" w:sz="0" w:space="0" w:color="auto"/>
                                              </w:divBdr>
                                              <w:divsChild>
                                                <w:div w:id="1039427460">
                                                  <w:marLeft w:val="0"/>
                                                  <w:marRight w:val="0"/>
                                                  <w:marTop w:val="0"/>
                                                  <w:marBottom w:val="0"/>
                                                  <w:divBdr>
                                                    <w:top w:val="none" w:sz="0" w:space="0" w:color="auto"/>
                                                    <w:left w:val="none" w:sz="0" w:space="0" w:color="auto"/>
                                                    <w:bottom w:val="none" w:sz="0" w:space="0" w:color="auto"/>
                                                    <w:right w:val="none" w:sz="0" w:space="0" w:color="auto"/>
                                                  </w:divBdr>
                                                </w:div>
                                              </w:divsChild>
                                            </w:div>
                                            <w:div w:id="1501195744">
                                              <w:marLeft w:val="0"/>
                                              <w:marRight w:val="0"/>
                                              <w:marTop w:val="0"/>
                                              <w:marBottom w:val="150"/>
                                              <w:divBdr>
                                                <w:top w:val="none" w:sz="0" w:space="0" w:color="auto"/>
                                                <w:left w:val="none" w:sz="0" w:space="0" w:color="auto"/>
                                                <w:bottom w:val="none" w:sz="0" w:space="0" w:color="auto"/>
                                                <w:right w:val="none" w:sz="0" w:space="0" w:color="auto"/>
                                              </w:divBdr>
                                              <w:divsChild>
                                                <w:div w:id="686710676">
                                                  <w:marLeft w:val="0"/>
                                                  <w:marRight w:val="0"/>
                                                  <w:marTop w:val="0"/>
                                                  <w:marBottom w:val="0"/>
                                                  <w:divBdr>
                                                    <w:top w:val="none" w:sz="0" w:space="0" w:color="auto"/>
                                                    <w:left w:val="none" w:sz="0" w:space="0" w:color="auto"/>
                                                    <w:bottom w:val="none" w:sz="0" w:space="0" w:color="auto"/>
                                                    <w:right w:val="none" w:sz="0" w:space="0" w:color="auto"/>
                                                  </w:divBdr>
                                                </w:div>
                                              </w:divsChild>
                                            </w:div>
                                            <w:div w:id="550579153">
                                              <w:marLeft w:val="0"/>
                                              <w:marRight w:val="0"/>
                                              <w:marTop w:val="0"/>
                                              <w:marBottom w:val="150"/>
                                              <w:divBdr>
                                                <w:top w:val="none" w:sz="0" w:space="0" w:color="auto"/>
                                                <w:left w:val="none" w:sz="0" w:space="0" w:color="auto"/>
                                                <w:bottom w:val="none" w:sz="0" w:space="0" w:color="auto"/>
                                                <w:right w:val="none" w:sz="0" w:space="0" w:color="auto"/>
                                              </w:divBdr>
                                              <w:divsChild>
                                                <w:div w:id="1583028770">
                                                  <w:marLeft w:val="0"/>
                                                  <w:marRight w:val="0"/>
                                                  <w:marTop w:val="0"/>
                                                  <w:marBottom w:val="0"/>
                                                  <w:divBdr>
                                                    <w:top w:val="none" w:sz="0" w:space="0" w:color="auto"/>
                                                    <w:left w:val="none" w:sz="0" w:space="0" w:color="auto"/>
                                                    <w:bottom w:val="none" w:sz="0" w:space="0" w:color="auto"/>
                                                    <w:right w:val="none" w:sz="0" w:space="0" w:color="auto"/>
                                                  </w:divBdr>
                                                </w:div>
                                              </w:divsChild>
                                            </w:div>
                                            <w:div w:id="283075096">
                                              <w:marLeft w:val="0"/>
                                              <w:marRight w:val="0"/>
                                              <w:marTop w:val="0"/>
                                              <w:marBottom w:val="150"/>
                                              <w:divBdr>
                                                <w:top w:val="none" w:sz="0" w:space="0" w:color="auto"/>
                                                <w:left w:val="none" w:sz="0" w:space="0" w:color="auto"/>
                                                <w:bottom w:val="none" w:sz="0" w:space="0" w:color="auto"/>
                                                <w:right w:val="none" w:sz="0" w:space="0" w:color="auto"/>
                                              </w:divBdr>
                                              <w:divsChild>
                                                <w:div w:id="2135250530">
                                                  <w:marLeft w:val="0"/>
                                                  <w:marRight w:val="0"/>
                                                  <w:marTop w:val="0"/>
                                                  <w:marBottom w:val="0"/>
                                                  <w:divBdr>
                                                    <w:top w:val="none" w:sz="0" w:space="0" w:color="auto"/>
                                                    <w:left w:val="none" w:sz="0" w:space="0" w:color="auto"/>
                                                    <w:bottom w:val="none" w:sz="0" w:space="0" w:color="auto"/>
                                                    <w:right w:val="none" w:sz="0" w:space="0" w:color="auto"/>
                                                  </w:divBdr>
                                                </w:div>
                                              </w:divsChild>
                                            </w:div>
                                            <w:div w:id="246694926">
                                              <w:marLeft w:val="0"/>
                                              <w:marRight w:val="0"/>
                                              <w:marTop w:val="0"/>
                                              <w:marBottom w:val="150"/>
                                              <w:divBdr>
                                                <w:top w:val="none" w:sz="0" w:space="0" w:color="auto"/>
                                                <w:left w:val="none" w:sz="0" w:space="0" w:color="auto"/>
                                                <w:bottom w:val="none" w:sz="0" w:space="0" w:color="auto"/>
                                                <w:right w:val="none" w:sz="0" w:space="0" w:color="auto"/>
                                              </w:divBdr>
                                              <w:divsChild>
                                                <w:div w:id="1354502753">
                                                  <w:marLeft w:val="0"/>
                                                  <w:marRight w:val="0"/>
                                                  <w:marTop w:val="0"/>
                                                  <w:marBottom w:val="0"/>
                                                  <w:divBdr>
                                                    <w:top w:val="none" w:sz="0" w:space="0" w:color="auto"/>
                                                    <w:left w:val="none" w:sz="0" w:space="0" w:color="auto"/>
                                                    <w:bottom w:val="none" w:sz="0" w:space="0" w:color="auto"/>
                                                    <w:right w:val="none" w:sz="0" w:space="0" w:color="auto"/>
                                                  </w:divBdr>
                                                </w:div>
                                              </w:divsChild>
                                            </w:div>
                                            <w:div w:id="272518041">
                                              <w:marLeft w:val="0"/>
                                              <w:marRight w:val="0"/>
                                              <w:marTop w:val="120"/>
                                              <w:marBottom w:val="120"/>
                                              <w:divBdr>
                                                <w:top w:val="none" w:sz="0" w:space="0" w:color="auto"/>
                                                <w:left w:val="none" w:sz="0" w:space="0" w:color="auto"/>
                                                <w:bottom w:val="none" w:sz="0" w:space="0" w:color="auto"/>
                                                <w:right w:val="none" w:sz="0" w:space="0" w:color="auto"/>
                                              </w:divBdr>
                                              <w:divsChild>
                                                <w:div w:id="1656104586">
                                                  <w:marLeft w:val="0"/>
                                                  <w:marRight w:val="0"/>
                                                  <w:marTop w:val="0"/>
                                                  <w:marBottom w:val="0"/>
                                                  <w:divBdr>
                                                    <w:top w:val="none" w:sz="0" w:space="0" w:color="auto"/>
                                                    <w:left w:val="none" w:sz="0" w:space="0" w:color="auto"/>
                                                    <w:bottom w:val="none" w:sz="0" w:space="0" w:color="auto"/>
                                                    <w:right w:val="none" w:sz="0" w:space="0" w:color="auto"/>
                                                  </w:divBdr>
                                                </w:div>
                                              </w:divsChild>
                                            </w:div>
                                            <w:div w:id="743067251">
                                              <w:marLeft w:val="0"/>
                                              <w:marRight w:val="0"/>
                                              <w:marTop w:val="0"/>
                                              <w:marBottom w:val="150"/>
                                              <w:divBdr>
                                                <w:top w:val="none" w:sz="0" w:space="0" w:color="auto"/>
                                                <w:left w:val="none" w:sz="0" w:space="0" w:color="auto"/>
                                                <w:bottom w:val="none" w:sz="0" w:space="0" w:color="auto"/>
                                                <w:right w:val="none" w:sz="0" w:space="0" w:color="auto"/>
                                              </w:divBdr>
                                              <w:divsChild>
                                                <w:div w:id="1340545577">
                                                  <w:marLeft w:val="0"/>
                                                  <w:marRight w:val="0"/>
                                                  <w:marTop w:val="0"/>
                                                  <w:marBottom w:val="0"/>
                                                  <w:divBdr>
                                                    <w:top w:val="none" w:sz="0" w:space="0" w:color="auto"/>
                                                    <w:left w:val="none" w:sz="0" w:space="0" w:color="auto"/>
                                                    <w:bottom w:val="none" w:sz="0" w:space="0" w:color="auto"/>
                                                    <w:right w:val="none" w:sz="0" w:space="0" w:color="auto"/>
                                                  </w:divBdr>
                                                </w:div>
                                              </w:divsChild>
                                            </w:div>
                                            <w:div w:id="369645080">
                                              <w:marLeft w:val="0"/>
                                              <w:marRight w:val="0"/>
                                              <w:marTop w:val="0"/>
                                              <w:marBottom w:val="150"/>
                                              <w:divBdr>
                                                <w:top w:val="none" w:sz="0" w:space="0" w:color="auto"/>
                                                <w:left w:val="none" w:sz="0" w:space="0" w:color="auto"/>
                                                <w:bottom w:val="none" w:sz="0" w:space="0" w:color="auto"/>
                                                <w:right w:val="none" w:sz="0" w:space="0" w:color="auto"/>
                                              </w:divBdr>
                                              <w:divsChild>
                                                <w:div w:id="1003750381">
                                                  <w:marLeft w:val="0"/>
                                                  <w:marRight w:val="0"/>
                                                  <w:marTop w:val="0"/>
                                                  <w:marBottom w:val="0"/>
                                                  <w:divBdr>
                                                    <w:top w:val="none" w:sz="0" w:space="0" w:color="auto"/>
                                                    <w:left w:val="none" w:sz="0" w:space="0" w:color="auto"/>
                                                    <w:bottom w:val="none" w:sz="0" w:space="0" w:color="auto"/>
                                                    <w:right w:val="none" w:sz="0" w:space="0" w:color="auto"/>
                                                  </w:divBdr>
                                                </w:div>
                                              </w:divsChild>
                                            </w:div>
                                            <w:div w:id="47534149">
                                              <w:marLeft w:val="0"/>
                                              <w:marRight w:val="0"/>
                                              <w:marTop w:val="0"/>
                                              <w:marBottom w:val="150"/>
                                              <w:divBdr>
                                                <w:top w:val="none" w:sz="0" w:space="0" w:color="auto"/>
                                                <w:left w:val="none" w:sz="0" w:space="0" w:color="auto"/>
                                                <w:bottom w:val="none" w:sz="0" w:space="0" w:color="auto"/>
                                                <w:right w:val="none" w:sz="0" w:space="0" w:color="auto"/>
                                              </w:divBdr>
                                              <w:divsChild>
                                                <w:div w:id="1773741329">
                                                  <w:marLeft w:val="0"/>
                                                  <w:marRight w:val="0"/>
                                                  <w:marTop w:val="0"/>
                                                  <w:marBottom w:val="0"/>
                                                  <w:divBdr>
                                                    <w:top w:val="none" w:sz="0" w:space="0" w:color="auto"/>
                                                    <w:left w:val="none" w:sz="0" w:space="0" w:color="auto"/>
                                                    <w:bottom w:val="none" w:sz="0" w:space="0" w:color="auto"/>
                                                    <w:right w:val="none" w:sz="0" w:space="0" w:color="auto"/>
                                                  </w:divBdr>
                                                </w:div>
                                              </w:divsChild>
                                            </w:div>
                                            <w:div w:id="1162355207">
                                              <w:marLeft w:val="0"/>
                                              <w:marRight w:val="0"/>
                                              <w:marTop w:val="0"/>
                                              <w:marBottom w:val="150"/>
                                              <w:divBdr>
                                                <w:top w:val="none" w:sz="0" w:space="0" w:color="auto"/>
                                                <w:left w:val="none" w:sz="0" w:space="0" w:color="auto"/>
                                                <w:bottom w:val="none" w:sz="0" w:space="0" w:color="auto"/>
                                                <w:right w:val="none" w:sz="0" w:space="0" w:color="auto"/>
                                              </w:divBdr>
                                              <w:divsChild>
                                                <w:div w:id="149106363">
                                                  <w:marLeft w:val="0"/>
                                                  <w:marRight w:val="0"/>
                                                  <w:marTop w:val="0"/>
                                                  <w:marBottom w:val="0"/>
                                                  <w:divBdr>
                                                    <w:top w:val="none" w:sz="0" w:space="0" w:color="auto"/>
                                                    <w:left w:val="none" w:sz="0" w:space="0" w:color="auto"/>
                                                    <w:bottom w:val="none" w:sz="0" w:space="0" w:color="auto"/>
                                                    <w:right w:val="none" w:sz="0" w:space="0" w:color="auto"/>
                                                  </w:divBdr>
                                                </w:div>
                                              </w:divsChild>
                                            </w:div>
                                            <w:div w:id="1738436307">
                                              <w:marLeft w:val="0"/>
                                              <w:marRight w:val="0"/>
                                              <w:marTop w:val="0"/>
                                              <w:marBottom w:val="150"/>
                                              <w:divBdr>
                                                <w:top w:val="none" w:sz="0" w:space="0" w:color="auto"/>
                                                <w:left w:val="none" w:sz="0" w:space="0" w:color="auto"/>
                                                <w:bottom w:val="none" w:sz="0" w:space="0" w:color="auto"/>
                                                <w:right w:val="none" w:sz="0" w:space="0" w:color="auto"/>
                                              </w:divBdr>
                                              <w:divsChild>
                                                <w:div w:id="1837720599">
                                                  <w:marLeft w:val="0"/>
                                                  <w:marRight w:val="0"/>
                                                  <w:marTop w:val="0"/>
                                                  <w:marBottom w:val="0"/>
                                                  <w:divBdr>
                                                    <w:top w:val="none" w:sz="0" w:space="0" w:color="auto"/>
                                                    <w:left w:val="none" w:sz="0" w:space="0" w:color="auto"/>
                                                    <w:bottom w:val="none" w:sz="0" w:space="0" w:color="auto"/>
                                                    <w:right w:val="none" w:sz="0" w:space="0" w:color="auto"/>
                                                  </w:divBdr>
                                                </w:div>
                                              </w:divsChild>
                                            </w:div>
                                            <w:div w:id="42143597">
                                              <w:marLeft w:val="0"/>
                                              <w:marRight w:val="0"/>
                                              <w:marTop w:val="0"/>
                                              <w:marBottom w:val="150"/>
                                              <w:divBdr>
                                                <w:top w:val="none" w:sz="0" w:space="0" w:color="auto"/>
                                                <w:left w:val="none" w:sz="0" w:space="0" w:color="auto"/>
                                                <w:bottom w:val="none" w:sz="0" w:space="0" w:color="auto"/>
                                                <w:right w:val="none" w:sz="0" w:space="0" w:color="auto"/>
                                              </w:divBdr>
                                              <w:divsChild>
                                                <w:div w:id="1192185368">
                                                  <w:marLeft w:val="0"/>
                                                  <w:marRight w:val="0"/>
                                                  <w:marTop w:val="0"/>
                                                  <w:marBottom w:val="0"/>
                                                  <w:divBdr>
                                                    <w:top w:val="none" w:sz="0" w:space="0" w:color="auto"/>
                                                    <w:left w:val="none" w:sz="0" w:space="0" w:color="auto"/>
                                                    <w:bottom w:val="none" w:sz="0" w:space="0" w:color="auto"/>
                                                    <w:right w:val="none" w:sz="0" w:space="0" w:color="auto"/>
                                                  </w:divBdr>
                                                </w:div>
                                              </w:divsChild>
                                            </w:div>
                                            <w:div w:id="195854312">
                                              <w:marLeft w:val="0"/>
                                              <w:marRight w:val="0"/>
                                              <w:marTop w:val="0"/>
                                              <w:marBottom w:val="150"/>
                                              <w:divBdr>
                                                <w:top w:val="none" w:sz="0" w:space="0" w:color="auto"/>
                                                <w:left w:val="none" w:sz="0" w:space="0" w:color="auto"/>
                                                <w:bottom w:val="none" w:sz="0" w:space="0" w:color="auto"/>
                                                <w:right w:val="none" w:sz="0" w:space="0" w:color="auto"/>
                                              </w:divBdr>
                                              <w:divsChild>
                                                <w:div w:id="1203328530">
                                                  <w:marLeft w:val="0"/>
                                                  <w:marRight w:val="0"/>
                                                  <w:marTop w:val="0"/>
                                                  <w:marBottom w:val="0"/>
                                                  <w:divBdr>
                                                    <w:top w:val="none" w:sz="0" w:space="0" w:color="auto"/>
                                                    <w:left w:val="none" w:sz="0" w:space="0" w:color="auto"/>
                                                    <w:bottom w:val="none" w:sz="0" w:space="0" w:color="auto"/>
                                                    <w:right w:val="none" w:sz="0" w:space="0" w:color="auto"/>
                                                  </w:divBdr>
                                                </w:div>
                                              </w:divsChild>
                                            </w:div>
                                            <w:div w:id="1353216397">
                                              <w:marLeft w:val="0"/>
                                              <w:marRight w:val="0"/>
                                              <w:marTop w:val="0"/>
                                              <w:marBottom w:val="150"/>
                                              <w:divBdr>
                                                <w:top w:val="none" w:sz="0" w:space="0" w:color="auto"/>
                                                <w:left w:val="none" w:sz="0" w:space="0" w:color="auto"/>
                                                <w:bottom w:val="none" w:sz="0" w:space="0" w:color="auto"/>
                                                <w:right w:val="none" w:sz="0" w:space="0" w:color="auto"/>
                                              </w:divBdr>
                                              <w:divsChild>
                                                <w:div w:id="332297069">
                                                  <w:marLeft w:val="0"/>
                                                  <w:marRight w:val="0"/>
                                                  <w:marTop w:val="0"/>
                                                  <w:marBottom w:val="0"/>
                                                  <w:divBdr>
                                                    <w:top w:val="none" w:sz="0" w:space="0" w:color="auto"/>
                                                    <w:left w:val="none" w:sz="0" w:space="0" w:color="auto"/>
                                                    <w:bottom w:val="none" w:sz="0" w:space="0" w:color="auto"/>
                                                    <w:right w:val="none" w:sz="0" w:space="0" w:color="auto"/>
                                                  </w:divBdr>
                                                </w:div>
                                              </w:divsChild>
                                            </w:div>
                                            <w:div w:id="266082060">
                                              <w:marLeft w:val="0"/>
                                              <w:marRight w:val="0"/>
                                              <w:marTop w:val="0"/>
                                              <w:marBottom w:val="150"/>
                                              <w:divBdr>
                                                <w:top w:val="none" w:sz="0" w:space="0" w:color="auto"/>
                                                <w:left w:val="none" w:sz="0" w:space="0" w:color="auto"/>
                                                <w:bottom w:val="none" w:sz="0" w:space="0" w:color="auto"/>
                                                <w:right w:val="none" w:sz="0" w:space="0" w:color="auto"/>
                                              </w:divBdr>
                                              <w:divsChild>
                                                <w:div w:id="1242174279">
                                                  <w:marLeft w:val="0"/>
                                                  <w:marRight w:val="0"/>
                                                  <w:marTop w:val="0"/>
                                                  <w:marBottom w:val="0"/>
                                                  <w:divBdr>
                                                    <w:top w:val="none" w:sz="0" w:space="0" w:color="auto"/>
                                                    <w:left w:val="none" w:sz="0" w:space="0" w:color="auto"/>
                                                    <w:bottom w:val="none" w:sz="0" w:space="0" w:color="auto"/>
                                                    <w:right w:val="none" w:sz="0" w:space="0" w:color="auto"/>
                                                  </w:divBdr>
                                                </w:div>
                                              </w:divsChild>
                                            </w:div>
                                            <w:div w:id="262686568">
                                              <w:marLeft w:val="0"/>
                                              <w:marRight w:val="0"/>
                                              <w:marTop w:val="0"/>
                                              <w:marBottom w:val="150"/>
                                              <w:divBdr>
                                                <w:top w:val="none" w:sz="0" w:space="0" w:color="auto"/>
                                                <w:left w:val="none" w:sz="0" w:space="0" w:color="auto"/>
                                                <w:bottom w:val="none" w:sz="0" w:space="0" w:color="auto"/>
                                                <w:right w:val="none" w:sz="0" w:space="0" w:color="auto"/>
                                              </w:divBdr>
                                              <w:divsChild>
                                                <w:div w:id="709576025">
                                                  <w:marLeft w:val="0"/>
                                                  <w:marRight w:val="0"/>
                                                  <w:marTop w:val="0"/>
                                                  <w:marBottom w:val="0"/>
                                                  <w:divBdr>
                                                    <w:top w:val="none" w:sz="0" w:space="0" w:color="auto"/>
                                                    <w:left w:val="none" w:sz="0" w:space="0" w:color="auto"/>
                                                    <w:bottom w:val="none" w:sz="0" w:space="0" w:color="auto"/>
                                                    <w:right w:val="none" w:sz="0" w:space="0" w:color="auto"/>
                                                  </w:divBdr>
                                                </w:div>
                                              </w:divsChild>
                                            </w:div>
                                            <w:div w:id="1479688846">
                                              <w:marLeft w:val="0"/>
                                              <w:marRight w:val="0"/>
                                              <w:marTop w:val="120"/>
                                              <w:marBottom w:val="60"/>
                                              <w:divBdr>
                                                <w:top w:val="none" w:sz="0" w:space="0" w:color="auto"/>
                                                <w:left w:val="none" w:sz="0" w:space="0" w:color="auto"/>
                                                <w:bottom w:val="none" w:sz="0" w:space="0" w:color="auto"/>
                                                <w:right w:val="none" w:sz="0" w:space="0" w:color="auto"/>
                                              </w:divBdr>
                                              <w:divsChild>
                                                <w:div w:id="91753141">
                                                  <w:marLeft w:val="0"/>
                                                  <w:marRight w:val="0"/>
                                                  <w:marTop w:val="0"/>
                                                  <w:marBottom w:val="0"/>
                                                  <w:divBdr>
                                                    <w:top w:val="none" w:sz="0" w:space="0" w:color="auto"/>
                                                    <w:left w:val="none" w:sz="0" w:space="0" w:color="auto"/>
                                                    <w:bottom w:val="none" w:sz="0" w:space="0" w:color="auto"/>
                                                    <w:right w:val="none" w:sz="0" w:space="0" w:color="auto"/>
                                                  </w:divBdr>
                                                </w:div>
                                              </w:divsChild>
                                            </w:div>
                                            <w:div w:id="545408473">
                                              <w:marLeft w:val="0"/>
                                              <w:marRight w:val="0"/>
                                              <w:marTop w:val="120"/>
                                              <w:marBottom w:val="120"/>
                                              <w:divBdr>
                                                <w:top w:val="none" w:sz="0" w:space="0" w:color="auto"/>
                                                <w:left w:val="none" w:sz="0" w:space="0" w:color="auto"/>
                                                <w:bottom w:val="none" w:sz="0" w:space="0" w:color="auto"/>
                                                <w:right w:val="none" w:sz="0" w:space="0" w:color="auto"/>
                                              </w:divBdr>
                                              <w:divsChild>
                                                <w:div w:id="1356268452">
                                                  <w:marLeft w:val="0"/>
                                                  <w:marRight w:val="0"/>
                                                  <w:marTop w:val="0"/>
                                                  <w:marBottom w:val="0"/>
                                                  <w:divBdr>
                                                    <w:top w:val="none" w:sz="0" w:space="0" w:color="auto"/>
                                                    <w:left w:val="none" w:sz="0" w:space="0" w:color="auto"/>
                                                    <w:bottom w:val="none" w:sz="0" w:space="0" w:color="auto"/>
                                                    <w:right w:val="none" w:sz="0" w:space="0" w:color="auto"/>
                                                  </w:divBdr>
                                                </w:div>
                                              </w:divsChild>
                                            </w:div>
                                            <w:div w:id="785386197">
                                              <w:marLeft w:val="0"/>
                                              <w:marRight w:val="0"/>
                                              <w:marTop w:val="0"/>
                                              <w:marBottom w:val="150"/>
                                              <w:divBdr>
                                                <w:top w:val="none" w:sz="0" w:space="0" w:color="auto"/>
                                                <w:left w:val="none" w:sz="0" w:space="0" w:color="auto"/>
                                                <w:bottom w:val="none" w:sz="0" w:space="0" w:color="auto"/>
                                                <w:right w:val="none" w:sz="0" w:space="0" w:color="auto"/>
                                              </w:divBdr>
                                              <w:divsChild>
                                                <w:div w:id="930043181">
                                                  <w:marLeft w:val="0"/>
                                                  <w:marRight w:val="0"/>
                                                  <w:marTop w:val="0"/>
                                                  <w:marBottom w:val="0"/>
                                                  <w:divBdr>
                                                    <w:top w:val="none" w:sz="0" w:space="0" w:color="auto"/>
                                                    <w:left w:val="none" w:sz="0" w:space="0" w:color="auto"/>
                                                    <w:bottom w:val="none" w:sz="0" w:space="0" w:color="auto"/>
                                                    <w:right w:val="none" w:sz="0" w:space="0" w:color="auto"/>
                                                  </w:divBdr>
                                                </w:div>
                                              </w:divsChild>
                                            </w:div>
                                            <w:div w:id="190341033">
                                              <w:marLeft w:val="0"/>
                                              <w:marRight w:val="0"/>
                                              <w:marTop w:val="0"/>
                                              <w:marBottom w:val="150"/>
                                              <w:divBdr>
                                                <w:top w:val="none" w:sz="0" w:space="0" w:color="auto"/>
                                                <w:left w:val="none" w:sz="0" w:space="0" w:color="auto"/>
                                                <w:bottom w:val="none" w:sz="0" w:space="0" w:color="auto"/>
                                                <w:right w:val="none" w:sz="0" w:space="0" w:color="auto"/>
                                              </w:divBdr>
                                              <w:divsChild>
                                                <w:div w:id="614098428">
                                                  <w:marLeft w:val="0"/>
                                                  <w:marRight w:val="0"/>
                                                  <w:marTop w:val="0"/>
                                                  <w:marBottom w:val="0"/>
                                                  <w:divBdr>
                                                    <w:top w:val="none" w:sz="0" w:space="0" w:color="auto"/>
                                                    <w:left w:val="none" w:sz="0" w:space="0" w:color="auto"/>
                                                    <w:bottom w:val="none" w:sz="0" w:space="0" w:color="auto"/>
                                                    <w:right w:val="none" w:sz="0" w:space="0" w:color="auto"/>
                                                  </w:divBdr>
                                                </w:div>
                                              </w:divsChild>
                                            </w:div>
                                            <w:div w:id="1818036824">
                                              <w:marLeft w:val="0"/>
                                              <w:marRight w:val="0"/>
                                              <w:marTop w:val="120"/>
                                              <w:marBottom w:val="120"/>
                                              <w:divBdr>
                                                <w:top w:val="none" w:sz="0" w:space="0" w:color="auto"/>
                                                <w:left w:val="none" w:sz="0" w:space="0" w:color="auto"/>
                                                <w:bottom w:val="none" w:sz="0" w:space="0" w:color="auto"/>
                                                <w:right w:val="none" w:sz="0" w:space="0" w:color="auto"/>
                                              </w:divBdr>
                                              <w:divsChild>
                                                <w:div w:id="2143377507">
                                                  <w:marLeft w:val="0"/>
                                                  <w:marRight w:val="0"/>
                                                  <w:marTop w:val="0"/>
                                                  <w:marBottom w:val="0"/>
                                                  <w:divBdr>
                                                    <w:top w:val="none" w:sz="0" w:space="0" w:color="auto"/>
                                                    <w:left w:val="none" w:sz="0" w:space="0" w:color="auto"/>
                                                    <w:bottom w:val="none" w:sz="0" w:space="0" w:color="auto"/>
                                                    <w:right w:val="none" w:sz="0" w:space="0" w:color="auto"/>
                                                  </w:divBdr>
                                                </w:div>
                                              </w:divsChild>
                                            </w:div>
                                            <w:div w:id="608320899">
                                              <w:marLeft w:val="0"/>
                                              <w:marRight w:val="0"/>
                                              <w:marTop w:val="0"/>
                                              <w:marBottom w:val="150"/>
                                              <w:divBdr>
                                                <w:top w:val="none" w:sz="0" w:space="0" w:color="auto"/>
                                                <w:left w:val="none" w:sz="0" w:space="0" w:color="auto"/>
                                                <w:bottom w:val="none" w:sz="0" w:space="0" w:color="auto"/>
                                                <w:right w:val="none" w:sz="0" w:space="0" w:color="auto"/>
                                              </w:divBdr>
                                              <w:divsChild>
                                                <w:div w:id="1763140326">
                                                  <w:marLeft w:val="0"/>
                                                  <w:marRight w:val="0"/>
                                                  <w:marTop w:val="0"/>
                                                  <w:marBottom w:val="0"/>
                                                  <w:divBdr>
                                                    <w:top w:val="none" w:sz="0" w:space="0" w:color="auto"/>
                                                    <w:left w:val="none" w:sz="0" w:space="0" w:color="auto"/>
                                                    <w:bottom w:val="none" w:sz="0" w:space="0" w:color="auto"/>
                                                    <w:right w:val="none" w:sz="0" w:space="0" w:color="auto"/>
                                                  </w:divBdr>
                                                </w:div>
                                              </w:divsChild>
                                            </w:div>
                                            <w:div w:id="288046845">
                                              <w:marLeft w:val="0"/>
                                              <w:marRight w:val="0"/>
                                              <w:marTop w:val="120"/>
                                              <w:marBottom w:val="60"/>
                                              <w:divBdr>
                                                <w:top w:val="none" w:sz="0" w:space="0" w:color="auto"/>
                                                <w:left w:val="none" w:sz="0" w:space="0" w:color="auto"/>
                                                <w:bottom w:val="none" w:sz="0" w:space="0" w:color="auto"/>
                                                <w:right w:val="none" w:sz="0" w:space="0" w:color="auto"/>
                                              </w:divBdr>
                                              <w:divsChild>
                                                <w:div w:id="1643075594">
                                                  <w:marLeft w:val="0"/>
                                                  <w:marRight w:val="0"/>
                                                  <w:marTop w:val="0"/>
                                                  <w:marBottom w:val="0"/>
                                                  <w:divBdr>
                                                    <w:top w:val="none" w:sz="0" w:space="0" w:color="auto"/>
                                                    <w:left w:val="none" w:sz="0" w:space="0" w:color="auto"/>
                                                    <w:bottom w:val="none" w:sz="0" w:space="0" w:color="auto"/>
                                                    <w:right w:val="none" w:sz="0" w:space="0" w:color="auto"/>
                                                  </w:divBdr>
                                                </w:div>
                                              </w:divsChild>
                                            </w:div>
                                            <w:div w:id="1420373648">
                                              <w:marLeft w:val="0"/>
                                              <w:marRight w:val="0"/>
                                              <w:marTop w:val="120"/>
                                              <w:marBottom w:val="120"/>
                                              <w:divBdr>
                                                <w:top w:val="none" w:sz="0" w:space="0" w:color="auto"/>
                                                <w:left w:val="none" w:sz="0" w:space="0" w:color="auto"/>
                                                <w:bottom w:val="none" w:sz="0" w:space="0" w:color="auto"/>
                                                <w:right w:val="none" w:sz="0" w:space="0" w:color="auto"/>
                                              </w:divBdr>
                                              <w:divsChild>
                                                <w:div w:id="383260936">
                                                  <w:marLeft w:val="0"/>
                                                  <w:marRight w:val="0"/>
                                                  <w:marTop w:val="0"/>
                                                  <w:marBottom w:val="0"/>
                                                  <w:divBdr>
                                                    <w:top w:val="none" w:sz="0" w:space="0" w:color="auto"/>
                                                    <w:left w:val="none" w:sz="0" w:space="0" w:color="auto"/>
                                                    <w:bottom w:val="none" w:sz="0" w:space="0" w:color="auto"/>
                                                    <w:right w:val="none" w:sz="0" w:space="0" w:color="auto"/>
                                                  </w:divBdr>
                                                </w:div>
                                              </w:divsChild>
                                            </w:div>
                                            <w:div w:id="348220622">
                                              <w:marLeft w:val="0"/>
                                              <w:marRight w:val="0"/>
                                              <w:marTop w:val="0"/>
                                              <w:marBottom w:val="150"/>
                                              <w:divBdr>
                                                <w:top w:val="none" w:sz="0" w:space="0" w:color="auto"/>
                                                <w:left w:val="none" w:sz="0" w:space="0" w:color="auto"/>
                                                <w:bottom w:val="none" w:sz="0" w:space="0" w:color="auto"/>
                                                <w:right w:val="none" w:sz="0" w:space="0" w:color="auto"/>
                                              </w:divBdr>
                                              <w:divsChild>
                                                <w:div w:id="1572500502">
                                                  <w:marLeft w:val="0"/>
                                                  <w:marRight w:val="0"/>
                                                  <w:marTop w:val="0"/>
                                                  <w:marBottom w:val="0"/>
                                                  <w:divBdr>
                                                    <w:top w:val="none" w:sz="0" w:space="0" w:color="auto"/>
                                                    <w:left w:val="none" w:sz="0" w:space="0" w:color="auto"/>
                                                    <w:bottom w:val="none" w:sz="0" w:space="0" w:color="auto"/>
                                                    <w:right w:val="none" w:sz="0" w:space="0" w:color="auto"/>
                                                  </w:divBdr>
                                                </w:div>
                                              </w:divsChild>
                                            </w:div>
                                            <w:div w:id="2034452421">
                                              <w:marLeft w:val="0"/>
                                              <w:marRight w:val="0"/>
                                              <w:marTop w:val="0"/>
                                              <w:marBottom w:val="150"/>
                                              <w:divBdr>
                                                <w:top w:val="none" w:sz="0" w:space="0" w:color="auto"/>
                                                <w:left w:val="none" w:sz="0" w:space="0" w:color="auto"/>
                                                <w:bottom w:val="none" w:sz="0" w:space="0" w:color="auto"/>
                                                <w:right w:val="none" w:sz="0" w:space="0" w:color="auto"/>
                                              </w:divBdr>
                                              <w:divsChild>
                                                <w:div w:id="1242062184">
                                                  <w:marLeft w:val="0"/>
                                                  <w:marRight w:val="0"/>
                                                  <w:marTop w:val="0"/>
                                                  <w:marBottom w:val="0"/>
                                                  <w:divBdr>
                                                    <w:top w:val="none" w:sz="0" w:space="0" w:color="auto"/>
                                                    <w:left w:val="none" w:sz="0" w:space="0" w:color="auto"/>
                                                    <w:bottom w:val="none" w:sz="0" w:space="0" w:color="auto"/>
                                                    <w:right w:val="none" w:sz="0" w:space="0" w:color="auto"/>
                                                  </w:divBdr>
                                                </w:div>
                                              </w:divsChild>
                                            </w:div>
                                            <w:div w:id="1618221136">
                                              <w:marLeft w:val="0"/>
                                              <w:marRight w:val="0"/>
                                              <w:marTop w:val="0"/>
                                              <w:marBottom w:val="150"/>
                                              <w:divBdr>
                                                <w:top w:val="none" w:sz="0" w:space="0" w:color="auto"/>
                                                <w:left w:val="none" w:sz="0" w:space="0" w:color="auto"/>
                                                <w:bottom w:val="none" w:sz="0" w:space="0" w:color="auto"/>
                                                <w:right w:val="none" w:sz="0" w:space="0" w:color="auto"/>
                                              </w:divBdr>
                                              <w:divsChild>
                                                <w:div w:id="1606963341">
                                                  <w:marLeft w:val="0"/>
                                                  <w:marRight w:val="0"/>
                                                  <w:marTop w:val="0"/>
                                                  <w:marBottom w:val="0"/>
                                                  <w:divBdr>
                                                    <w:top w:val="none" w:sz="0" w:space="0" w:color="auto"/>
                                                    <w:left w:val="none" w:sz="0" w:space="0" w:color="auto"/>
                                                    <w:bottom w:val="none" w:sz="0" w:space="0" w:color="auto"/>
                                                    <w:right w:val="none" w:sz="0" w:space="0" w:color="auto"/>
                                                  </w:divBdr>
                                                </w:div>
                                              </w:divsChild>
                                            </w:div>
                                            <w:div w:id="705255342">
                                              <w:marLeft w:val="0"/>
                                              <w:marRight w:val="0"/>
                                              <w:marTop w:val="0"/>
                                              <w:marBottom w:val="150"/>
                                              <w:divBdr>
                                                <w:top w:val="none" w:sz="0" w:space="0" w:color="auto"/>
                                                <w:left w:val="none" w:sz="0" w:space="0" w:color="auto"/>
                                                <w:bottom w:val="none" w:sz="0" w:space="0" w:color="auto"/>
                                                <w:right w:val="none" w:sz="0" w:space="0" w:color="auto"/>
                                              </w:divBdr>
                                              <w:divsChild>
                                                <w:div w:id="1319069190">
                                                  <w:marLeft w:val="0"/>
                                                  <w:marRight w:val="0"/>
                                                  <w:marTop w:val="0"/>
                                                  <w:marBottom w:val="0"/>
                                                  <w:divBdr>
                                                    <w:top w:val="none" w:sz="0" w:space="0" w:color="auto"/>
                                                    <w:left w:val="none" w:sz="0" w:space="0" w:color="auto"/>
                                                    <w:bottom w:val="none" w:sz="0" w:space="0" w:color="auto"/>
                                                    <w:right w:val="none" w:sz="0" w:space="0" w:color="auto"/>
                                                  </w:divBdr>
                                                </w:div>
                                              </w:divsChild>
                                            </w:div>
                                            <w:div w:id="477890426">
                                              <w:marLeft w:val="0"/>
                                              <w:marRight w:val="0"/>
                                              <w:marTop w:val="0"/>
                                              <w:marBottom w:val="150"/>
                                              <w:divBdr>
                                                <w:top w:val="none" w:sz="0" w:space="0" w:color="auto"/>
                                                <w:left w:val="none" w:sz="0" w:space="0" w:color="auto"/>
                                                <w:bottom w:val="none" w:sz="0" w:space="0" w:color="auto"/>
                                                <w:right w:val="none" w:sz="0" w:space="0" w:color="auto"/>
                                              </w:divBdr>
                                              <w:divsChild>
                                                <w:div w:id="1442804364">
                                                  <w:marLeft w:val="0"/>
                                                  <w:marRight w:val="0"/>
                                                  <w:marTop w:val="0"/>
                                                  <w:marBottom w:val="0"/>
                                                  <w:divBdr>
                                                    <w:top w:val="none" w:sz="0" w:space="0" w:color="auto"/>
                                                    <w:left w:val="none" w:sz="0" w:space="0" w:color="auto"/>
                                                    <w:bottom w:val="none" w:sz="0" w:space="0" w:color="auto"/>
                                                    <w:right w:val="none" w:sz="0" w:space="0" w:color="auto"/>
                                                  </w:divBdr>
                                                </w:div>
                                              </w:divsChild>
                                            </w:div>
                                            <w:div w:id="1669215559">
                                              <w:marLeft w:val="0"/>
                                              <w:marRight w:val="0"/>
                                              <w:marTop w:val="0"/>
                                              <w:marBottom w:val="150"/>
                                              <w:divBdr>
                                                <w:top w:val="none" w:sz="0" w:space="0" w:color="auto"/>
                                                <w:left w:val="none" w:sz="0" w:space="0" w:color="auto"/>
                                                <w:bottom w:val="none" w:sz="0" w:space="0" w:color="auto"/>
                                                <w:right w:val="none" w:sz="0" w:space="0" w:color="auto"/>
                                              </w:divBdr>
                                              <w:divsChild>
                                                <w:div w:id="1533613977">
                                                  <w:marLeft w:val="0"/>
                                                  <w:marRight w:val="0"/>
                                                  <w:marTop w:val="0"/>
                                                  <w:marBottom w:val="0"/>
                                                  <w:divBdr>
                                                    <w:top w:val="none" w:sz="0" w:space="0" w:color="auto"/>
                                                    <w:left w:val="none" w:sz="0" w:space="0" w:color="auto"/>
                                                    <w:bottom w:val="none" w:sz="0" w:space="0" w:color="auto"/>
                                                    <w:right w:val="none" w:sz="0" w:space="0" w:color="auto"/>
                                                  </w:divBdr>
                                                </w:div>
                                              </w:divsChild>
                                            </w:div>
                                            <w:div w:id="1664892131">
                                              <w:marLeft w:val="0"/>
                                              <w:marRight w:val="0"/>
                                              <w:marTop w:val="0"/>
                                              <w:marBottom w:val="150"/>
                                              <w:divBdr>
                                                <w:top w:val="none" w:sz="0" w:space="0" w:color="auto"/>
                                                <w:left w:val="none" w:sz="0" w:space="0" w:color="auto"/>
                                                <w:bottom w:val="none" w:sz="0" w:space="0" w:color="auto"/>
                                                <w:right w:val="none" w:sz="0" w:space="0" w:color="auto"/>
                                              </w:divBdr>
                                              <w:divsChild>
                                                <w:div w:id="112486867">
                                                  <w:marLeft w:val="0"/>
                                                  <w:marRight w:val="0"/>
                                                  <w:marTop w:val="0"/>
                                                  <w:marBottom w:val="0"/>
                                                  <w:divBdr>
                                                    <w:top w:val="none" w:sz="0" w:space="0" w:color="auto"/>
                                                    <w:left w:val="none" w:sz="0" w:space="0" w:color="auto"/>
                                                    <w:bottom w:val="none" w:sz="0" w:space="0" w:color="auto"/>
                                                    <w:right w:val="none" w:sz="0" w:space="0" w:color="auto"/>
                                                  </w:divBdr>
                                                </w:div>
                                              </w:divsChild>
                                            </w:div>
                                            <w:div w:id="1174228705">
                                              <w:marLeft w:val="0"/>
                                              <w:marRight w:val="0"/>
                                              <w:marTop w:val="0"/>
                                              <w:marBottom w:val="150"/>
                                              <w:divBdr>
                                                <w:top w:val="none" w:sz="0" w:space="0" w:color="auto"/>
                                                <w:left w:val="none" w:sz="0" w:space="0" w:color="auto"/>
                                                <w:bottom w:val="none" w:sz="0" w:space="0" w:color="auto"/>
                                                <w:right w:val="none" w:sz="0" w:space="0" w:color="auto"/>
                                              </w:divBdr>
                                              <w:divsChild>
                                                <w:div w:id="2001304226">
                                                  <w:marLeft w:val="0"/>
                                                  <w:marRight w:val="0"/>
                                                  <w:marTop w:val="0"/>
                                                  <w:marBottom w:val="0"/>
                                                  <w:divBdr>
                                                    <w:top w:val="none" w:sz="0" w:space="0" w:color="auto"/>
                                                    <w:left w:val="none" w:sz="0" w:space="0" w:color="auto"/>
                                                    <w:bottom w:val="none" w:sz="0" w:space="0" w:color="auto"/>
                                                    <w:right w:val="none" w:sz="0" w:space="0" w:color="auto"/>
                                                  </w:divBdr>
                                                </w:div>
                                              </w:divsChild>
                                            </w:div>
                                            <w:div w:id="2084373678">
                                              <w:marLeft w:val="0"/>
                                              <w:marRight w:val="0"/>
                                              <w:marTop w:val="120"/>
                                              <w:marBottom w:val="120"/>
                                              <w:divBdr>
                                                <w:top w:val="none" w:sz="0" w:space="0" w:color="auto"/>
                                                <w:left w:val="none" w:sz="0" w:space="0" w:color="auto"/>
                                                <w:bottom w:val="none" w:sz="0" w:space="0" w:color="auto"/>
                                                <w:right w:val="none" w:sz="0" w:space="0" w:color="auto"/>
                                              </w:divBdr>
                                              <w:divsChild>
                                                <w:div w:id="648290890">
                                                  <w:marLeft w:val="0"/>
                                                  <w:marRight w:val="0"/>
                                                  <w:marTop w:val="0"/>
                                                  <w:marBottom w:val="0"/>
                                                  <w:divBdr>
                                                    <w:top w:val="none" w:sz="0" w:space="0" w:color="auto"/>
                                                    <w:left w:val="none" w:sz="0" w:space="0" w:color="auto"/>
                                                    <w:bottom w:val="none" w:sz="0" w:space="0" w:color="auto"/>
                                                    <w:right w:val="none" w:sz="0" w:space="0" w:color="auto"/>
                                                  </w:divBdr>
                                                </w:div>
                                              </w:divsChild>
                                            </w:div>
                                            <w:div w:id="585576069">
                                              <w:marLeft w:val="0"/>
                                              <w:marRight w:val="0"/>
                                              <w:marTop w:val="0"/>
                                              <w:marBottom w:val="150"/>
                                              <w:divBdr>
                                                <w:top w:val="none" w:sz="0" w:space="0" w:color="auto"/>
                                                <w:left w:val="none" w:sz="0" w:space="0" w:color="auto"/>
                                                <w:bottom w:val="none" w:sz="0" w:space="0" w:color="auto"/>
                                                <w:right w:val="none" w:sz="0" w:space="0" w:color="auto"/>
                                              </w:divBdr>
                                              <w:divsChild>
                                                <w:div w:id="60950573">
                                                  <w:marLeft w:val="0"/>
                                                  <w:marRight w:val="0"/>
                                                  <w:marTop w:val="0"/>
                                                  <w:marBottom w:val="0"/>
                                                  <w:divBdr>
                                                    <w:top w:val="none" w:sz="0" w:space="0" w:color="auto"/>
                                                    <w:left w:val="none" w:sz="0" w:space="0" w:color="auto"/>
                                                    <w:bottom w:val="none" w:sz="0" w:space="0" w:color="auto"/>
                                                    <w:right w:val="none" w:sz="0" w:space="0" w:color="auto"/>
                                                  </w:divBdr>
                                                </w:div>
                                              </w:divsChild>
                                            </w:div>
                                            <w:div w:id="951982533">
                                              <w:marLeft w:val="0"/>
                                              <w:marRight w:val="0"/>
                                              <w:marTop w:val="0"/>
                                              <w:marBottom w:val="150"/>
                                              <w:divBdr>
                                                <w:top w:val="none" w:sz="0" w:space="0" w:color="auto"/>
                                                <w:left w:val="none" w:sz="0" w:space="0" w:color="auto"/>
                                                <w:bottom w:val="none" w:sz="0" w:space="0" w:color="auto"/>
                                                <w:right w:val="none" w:sz="0" w:space="0" w:color="auto"/>
                                              </w:divBdr>
                                              <w:divsChild>
                                                <w:div w:id="882133676">
                                                  <w:marLeft w:val="0"/>
                                                  <w:marRight w:val="0"/>
                                                  <w:marTop w:val="0"/>
                                                  <w:marBottom w:val="0"/>
                                                  <w:divBdr>
                                                    <w:top w:val="none" w:sz="0" w:space="0" w:color="auto"/>
                                                    <w:left w:val="none" w:sz="0" w:space="0" w:color="auto"/>
                                                    <w:bottom w:val="none" w:sz="0" w:space="0" w:color="auto"/>
                                                    <w:right w:val="none" w:sz="0" w:space="0" w:color="auto"/>
                                                  </w:divBdr>
                                                </w:div>
                                              </w:divsChild>
                                            </w:div>
                                            <w:div w:id="1703087390">
                                              <w:marLeft w:val="0"/>
                                              <w:marRight w:val="0"/>
                                              <w:marTop w:val="0"/>
                                              <w:marBottom w:val="150"/>
                                              <w:divBdr>
                                                <w:top w:val="none" w:sz="0" w:space="0" w:color="auto"/>
                                                <w:left w:val="none" w:sz="0" w:space="0" w:color="auto"/>
                                                <w:bottom w:val="none" w:sz="0" w:space="0" w:color="auto"/>
                                                <w:right w:val="none" w:sz="0" w:space="0" w:color="auto"/>
                                              </w:divBdr>
                                              <w:divsChild>
                                                <w:div w:id="566259359">
                                                  <w:marLeft w:val="0"/>
                                                  <w:marRight w:val="0"/>
                                                  <w:marTop w:val="0"/>
                                                  <w:marBottom w:val="0"/>
                                                  <w:divBdr>
                                                    <w:top w:val="none" w:sz="0" w:space="0" w:color="auto"/>
                                                    <w:left w:val="none" w:sz="0" w:space="0" w:color="auto"/>
                                                    <w:bottom w:val="none" w:sz="0" w:space="0" w:color="auto"/>
                                                    <w:right w:val="none" w:sz="0" w:space="0" w:color="auto"/>
                                                  </w:divBdr>
                                                </w:div>
                                              </w:divsChild>
                                            </w:div>
                                            <w:div w:id="1266882588">
                                              <w:marLeft w:val="0"/>
                                              <w:marRight w:val="0"/>
                                              <w:marTop w:val="0"/>
                                              <w:marBottom w:val="150"/>
                                              <w:divBdr>
                                                <w:top w:val="none" w:sz="0" w:space="0" w:color="auto"/>
                                                <w:left w:val="none" w:sz="0" w:space="0" w:color="auto"/>
                                                <w:bottom w:val="none" w:sz="0" w:space="0" w:color="auto"/>
                                                <w:right w:val="none" w:sz="0" w:space="0" w:color="auto"/>
                                              </w:divBdr>
                                              <w:divsChild>
                                                <w:div w:id="1226795798">
                                                  <w:marLeft w:val="0"/>
                                                  <w:marRight w:val="0"/>
                                                  <w:marTop w:val="0"/>
                                                  <w:marBottom w:val="0"/>
                                                  <w:divBdr>
                                                    <w:top w:val="none" w:sz="0" w:space="0" w:color="auto"/>
                                                    <w:left w:val="none" w:sz="0" w:space="0" w:color="auto"/>
                                                    <w:bottom w:val="none" w:sz="0" w:space="0" w:color="auto"/>
                                                    <w:right w:val="none" w:sz="0" w:space="0" w:color="auto"/>
                                                  </w:divBdr>
                                                </w:div>
                                              </w:divsChild>
                                            </w:div>
                                            <w:div w:id="1046179411">
                                              <w:marLeft w:val="0"/>
                                              <w:marRight w:val="0"/>
                                              <w:marTop w:val="0"/>
                                              <w:marBottom w:val="150"/>
                                              <w:divBdr>
                                                <w:top w:val="none" w:sz="0" w:space="0" w:color="auto"/>
                                                <w:left w:val="none" w:sz="0" w:space="0" w:color="auto"/>
                                                <w:bottom w:val="none" w:sz="0" w:space="0" w:color="auto"/>
                                                <w:right w:val="none" w:sz="0" w:space="0" w:color="auto"/>
                                              </w:divBdr>
                                              <w:divsChild>
                                                <w:div w:id="1793357717">
                                                  <w:marLeft w:val="0"/>
                                                  <w:marRight w:val="0"/>
                                                  <w:marTop w:val="0"/>
                                                  <w:marBottom w:val="0"/>
                                                  <w:divBdr>
                                                    <w:top w:val="none" w:sz="0" w:space="0" w:color="auto"/>
                                                    <w:left w:val="none" w:sz="0" w:space="0" w:color="auto"/>
                                                    <w:bottom w:val="none" w:sz="0" w:space="0" w:color="auto"/>
                                                    <w:right w:val="none" w:sz="0" w:space="0" w:color="auto"/>
                                                  </w:divBdr>
                                                </w:div>
                                              </w:divsChild>
                                            </w:div>
                                            <w:div w:id="1062219765">
                                              <w:marLeft w:val="0"/>
                                              <w:marRight w:val="0"/>
                                              <w:marTop w:val="0"/>
                                              <w:marBottom w:val="150"/>
                                              <w:divBdr>
                                                <w:top w:val="none" w:sz="0" w:space="0" w:color="auto"/>
                                                <w:left w:val="none" w:sz="0" w:space="0" w:color="auto"/>
                                                <w:bottom w:val="none" w:sz="0" w:space="0" w:color="auto"/>
                                                <w:right w:val="none" w:sz="0" w:space="0" w:color="auto"/>
                                              </w:divBdr>
                                              <w:divsChild>
                                                <w:div w:id="469368984">
                                                  <w:marLeft w:val="0"/>
                                                  <w:marRight w:val="0"/>
                                                  <w:marTop w:val="0"/>
                                                  <w:marBottom w:val="0"/>
                                                  <w:divBdr>
                                                    <w:top w:val="none" w:sz="0" w:space="0" w:color="auto"/>
                                                    <w:left w:val="none" w:sz="0" w:space="0" w:color="auto"/>
                                                    <w:bottom w:val="none" w:sz="0" w:space="0" w:color="auto"/>
                                                    <w:right w:val="none" w:sz="0" w:space="0" w:color="auto"/>
                                                  </w:divBdr>
                                                </w:div>
                                              </w:divsChild>
                                            </w:div>
                                            <w:div w:id="879706817">
                                              <w:marLeft w:val="0"/>
                                              <w:marRight w:val="0"/>
                                              <w:marTop w:val="0"/>
                                              <w:marBottom w:val="150"/>
                                              <w:divBdr>
                                                <w:top w:val="none" w:sz="0" w:space="0" w:color="auto"/>
                                                <w:left w:val="none" w:sz="0" w:space="0" w:color="auto"/>
                                                <w:bottom w:val="none" w:sz="0" w:space="0" w:color="auto"/>
                                                <w:right w:val="none" w:sz="0" w:space="0" w:color="auto"/>
                                              </w:divBdr>
                                              <w:divsChild>
                                                <w:div w:id="1561792511">
                                                  <w:marLeft w:val="0"/>
                                                  <w:marRight w:val="0"/>
                                                  <w:marTop w:val="0"/>
                                                  <w:marBottom w:val="0"/>
                                                  <w:divBdr>
                                                    <w:top w:val="none" w:sz="0" w:space="0" w:color="auto"/>
                                                    <w:left w:val="none" w:sz="0" w:space="0" w:color="auto"/>
                                                    <w:bottom w:val="none" w:sz="0" w:space="0" w:color="auto"/>
                                                    <w:right w:val="none" w:sz="0" w:space="0" w:color="auto"/>
                                                  </w:divBdr>
                                                </w:div>
                                              </w:divsChild>
                                            </w:div>
                                            <w:div w:id="523174929">
                                              <w:marLeft w:val="0"/>
                                              <w:marRight w:val="0"/>
                                              <w:marTop w:val="120"/>
                                              <w:marBottom w:val="120"/>
                                              <w:divBdr>
                                                <w:top w:val="none" w:sz="0" w:space="0" w:color="auto"/>
                                                <w:left w:val="none" w:sz="0" w:space="0" w:color="auto"/>
                                                <w:bottom w:val="none" w:sz="0" w:space="0" w:color="auto"/>
                                                <w:right w:val="none" w:sz="0" w:space="0" w:color="auto"/>
                                              </w:divBdr>
                                              <w:divsChild>
                                                <w:div w:id="5137456">
                                                  <w:marLeft w:val="0"/>
                                                  <w:marRight w:val="0"/>
                                                  <w:marTop w:val="0"/>
                                                  <w:marBottom w:val="0"/>
                                                  <w:divBdr>
                                                    <w:top w:val="none" w:sz="0" w:space="0" w:color="auto"/>
                                                    <w:left w:val="none" w:sz="0" w:space="0" w:color="auto"/>
                                                    <w:bottom w:val="none" w:sz="0" w:space="0" w:color="auto"/>
                                                    <w:right w:val="none" w:sz="0" w:space="0" w:color="auto"/>
                                                  </w:divBdr>
                                                </w:div>
                                              </w:divsChild>
                                            </w:div>
                                            <w:div w:id="1064716989">
                                              <w:marLeft w:val="0"/>
                                              <w:marRight w:val="0"/>
                                              <w:marTop w:val="0"/>
                                              <w:marBottom w:val="150"/>
                                              <w:divBdr>
                                                <w:top w:val="none" w:sz="0" w:space="0" w:color="auto"/>
                                                <w:left w:val="none" w:sz="0" w:space="0" w:color="auto"/>
                                                <w:bottom w:val="none" w:sz="0" w:space="0" w:color="auto"/>
                                                <w:right w:val="none" w:sz="0" w:space="0" w:color="auto"/>
                                              </w:divBdr>
                                              <w:divsChild>
                                                <w:div w:id="96024842">
                                                  <w:marLeft w:val="0"/>
                                                  <w:marRight w:val="0"/>
                                                  <w:marTop w:val="0"/>
                                                  <w:marBottom w:val="0"/>
                                                  <w:divBdr>
                                                    <w:top w:val="none" w:sz="0" w:space="0" w:color="auto"/>
                                                    <w:left w:val="none" w:sz="0" w:space="0" w:color="auto"/>
                                                    <w:bottom w:val="none" w:sz="0" w:space="0" w:color="auto"/>
                                                    <w:right w:val="none" w:sz="0" w:space="0" w:color="auto"/>
                                                  </w:divBdr>
                                                </w:div>
                                              </w:divsChild>
                                            </w:div>
                                            <w:div w:id="807820776">
                                              <w:marLeft w:val="0"/>
                                              <w:marRight w:val="0"/>
                                              <w:marTop w:val="0"/>
                                              <w:marBottom w:val="150"/>
                                              <w:divBdr>
                                                <w:top w:val="none" w:sz="0" w:space="0" w:color="auto"/>
                                                <w:left w:val="none" w:sz="0" w:space="0" w:color="auto"/>
                                                <w:bottom w:val="none" w:sz="0" w:space="0" w:color="auto"/>
                                                <w:right w:val="none" w:sz="0" w:space="0" w:color="auto"/>
                                              </w:divBdr>
                                              <w:divsChild>
                                                <w:div w:id="1549492379">
                                                  <w:marLeft w:val="0"/>
                                                  <w:marRight w:val="0"/>
                                                  <w:marTop w:val="0"/>
                                                  <w:marBottom w:val="0"/>
                                                  <w:divBdr>
                                                    <w:top w:val="none" w:sz="0" w:space="0" w:color="auto"/>
                                                    <w:left w:val="none" w:sz="0" w:space="0" w:color="auto"/>
                                                    <w:bottom w:val="none" w:sz="0" w:space="0" w:color="auto"/>
                                                    <w:right w:val="none" w:sz="0" w:space="0" w:color="auto"/>
                                                  </w:divBdr>
                                                </w:div>
                                              </w:divsChild>
                                            </w:div>
                                            <w:div w:id="1681083457">
                                              <w:marLeft w:val="0"/>
                                              <w:marRight w:val="0"/>
                                              <w:marTop w:val="120"/>
                                              <w:marBottom w:val="120"/>
                                              <w:divBdr>
                                                <w:top w:val="none" w:sz="0" w:space="0" w:color="auto"/>
                                                <w:left w:val="none" w:sz="0" w:space="0" w:color="auto"/>
                                                <w:bottom w:val="none" w:sz="0" w:space="0" w:color="auto"/>
                                                <w:right w:val="none" w:sz="0" w:space="0" w:color="auto"/>
                                              </w:divBdr>
                                              <w:divsChild>
                                                <w:div w:id="743336550">
                                                  <w:marLeft w:val="0"/>
                                                  <w:marRight w:val="0"/>
                                                  <w:marTop w:val="0"/>
                                                  <w:marBottom w:val="0"/>
                                                  <w:divBdr>
                                                    <w:top w:val="none" w:sz="0" w:space="0" w:color="auto"/>
                                                    <w:left w:val="none" w:sz="0" w:space="0" w:color="auto"/>
                                                    <w:bottom w:val="none" w:sz="0" w:space="0" w:color="auto"/>
                                                    <w:right w:val="none" w:sz="0" w:space="0" w:color="auto"/>
                                                  </w:divBdr>
                                                </w:div>
                                              </w:divsChild>
                                            </w:div>
                                            <w:div w:id="626281909">
                                              <w:marLeft w:val="0"/>
                                              <w:marRight w:val="0"/>
                                              <w:marTop w:val="0"/>
                                              <w:marBottom w:val="150"/>
                                              <w:divBdr>
                                                <w:top w:val="none" w:sz="0" w:space="0" w:color="auto"/>
                                                <w:left w:val="none" w:sz="0" w:space="0" w:color="auto"/>
                                                <w:bottom w:val="none" w:sz="0" w:space="0" w:color="auto"/>
                                                <w:right w:val="none" w:sz="0" w:space="0" w:color="auto"/>
                                              </w:divBdr>
                                              <w:divsChild>
                                                <w:div w:id="34233141">
                                                  <w:marLeft w:val="0"/>
                                                  <w:marRight w:val="0"/>
                                                  <w:marTop w:val="0"/>
                                                  <w:marBottom w:val="0"/>
                                                  <w:divBdr>
                                                    <w:top w:val="none" w:sz="0" w:space="0" w:color="auto"/>
                                                    <w:left w:val="none" w:sz="0" w:space="0" w:color="auto"/>
                                                    <w:bottom w:val="none" w:sz="0" w:space="0" w:color="auto"/>
                                                    <w:right w:val="none" w:sz="0" w:space="0" w:color="auto"/>
                                                  </w:divBdr>
                                                </w:div>
                                              </w:divsChild>
                                            </w:div>
                                            <w:div w:id="2112894761">
                                              <w:marLeft w:val="0"/>
                                              <w:marRight w:val="0"/>
                                              <w:marTop w:val="0"/>
                                              <w:marBottom w:val="150"/>
                                              <w:divBdr>
                                                <w:top w:val="none" w:sz="0" w:space="0" w:color="auto"/>
                                                <w:left w:val="none" w:sz="0" w:space="0" w:color="auto"/>
                                                <w:bottom w:val="none" w:sz="0" w:space="0" w:color="auto"/>
                                                <w:right w:val="none" w:sz="0" w:space="0" w:color="auto"/>
                                              </w:divBdr>
                                              <w:divsChild>
                                                <w:div w:id="1099371474">
                                                  <w:marLeft w:val="0"/>
                                                  <w:marRight w:val="0"/>
                                                  <w:marTop w:val="0"/>
                                                  <w:marBottom w:val="0"/>
                                                  <w:divBdr>
                                                    <w:top w:val="none" w:sz="0" w:space="0" w:color="auto"/>
                                                    <w:left w:val="none" w:sz="0" w:space="0" w:color="auto"/>
                                                    <w:bottom w:val="none" w:sz="0" w:space="0" w:color="auto"/>
                                                    <w:right w:val="none" w:sz="0" w:space="0" w:color="auto"/>
                                                  </w:divBdr>
                                                </w:div>
                                              </w:divsChild>
                                            </w:div>
                                            <w:div w:id="1341928651">
                                              <w:marLeft w:val="0"/>
                                              <w:marRight w:val="0"/>
                                              <w:marTop w:val="0"/>
                                              <w:marBottom w:val="150"/>
                                              <w:divBdr>
                                                <w:top w:val="none" w:sz="0" w:space="0" w:color="auto"/>
                                                <w:left w:val="none" w:sz="0" w:space="0" w:color="auto"/>
                                                <w:bottom w:val="none" w:sz="0" w:space="0" w:color="auto"/>
                                                <w:right w:val="none" w:sz="0" w:space="0" w:color="auto"/>
                                              </w:divBdr>
                                              <w:divsChild>
                                                <w:div w:id="1246457899">
                                                  <w:marLeft w:val="0"/>
                                                  <w:marRight w:val="0"/>
                                                  <w:marTop w:val="0"/>
                                                  <w:marBottom w:val="0"/>
                                                  <w:divBdr>
                                                    <w:top w:val="none" w:sz="0" w:space="0" w:color="auto"/>
                                                    <w:left w:val="none" w:sz="0" w:space="0" w:color="auto"/>
                                                    <w:bottom w:val="none" w:sz="0" w:space="0" w:color="auto"/>
                                                    <w:right w:val="none" w:sz="0" w:space="0" w:color="auto"/>
                                                  </w:divBdr>
                                                </w:div>
                                              </w:divsChild>
                                            </w:div>
                                            <w:div w:id="1308899915">
                                              <w:marLeft w:val="0"/>
                                              <w:marRight w:val="0"/>
                                              <w:marTop w:val="0"/>
                                              <w:marBottom w:val="150"/>
                                              <w:divBdr>
                                                <w:top w:val="none" w:sz="0" w:space="0" w:color="auto"/>
                                                <w:left w:val="none" w:sz="0" w:space="0" w:color="auto"/>
                                                <w:bottom w:val="none" w:sz="0" w:space="0" w:color="auto"/>
                                                <w:right w:val="none" w:sz="0" w:space="0" w:color="auto"/>
                                              </w:divBdr>
                                              <w:divsChild>
                                                <w:div w:id="1926106005">
                                                  <w:marLeft w:val="0"/>
                                                  <w:marRight w:val="0"/>
                                                  <w:marTop w:val="0"/>
                                                  <w:marBottom w:val="0"/>
                                                  <w:divBdr>
                                                    <w:top w:val="none" w:sz="0" w:space="0" w:color="auto"/>
                                                    <w:left w:val="none" w:sz="0" w:space="0" w:color="auto"/>
                                                    <w:bottom w:val="none" w:sz="0" w:space="0" w:color="auto"/>
                                                    <w:right w:val="none" w:sz="0" w:space="0" w:color="auto"/>
                                                  </w:divBdr>
                                                </w:div>
                                              </w:divsChild>
                                            </w:div>
                                            <w:div w:id="1088774570">
                                              <w:marLeft w:val="0"/>
                                              <w:marRight w:val="0"/>
                                              <w:marTop w:val="0"/>
                                              <w:marBottom w:val="150"/>
                                              <w:divBdr>
                                                <w:top w:val="none" w:sz="0" w:space="0" w:color="auto"/>
                                                <w:left w:val="none" w:sz="0" w:space="0" w:color="auto"/>
                                                <w:bottom w:val="none" w:sz="0" w:space="0" w:color="auto"/>
                                                <w:right w:val="none" w:sz="0" w:space="0" w:color="auto"/>
                                              </w:divBdr>
                                              <w:divsChild>
                                                <w:div w:id="1499036926">
                                                  <w:marLeft w:val="0"/>
                                                  <w:marRight w:val="0"/>
                                                  <w:marTop w:val="0"/>
                                                  <w:marBottom w:val="0"/>
                                                  <w:divBdr>
                                                    <w:top w:val="none" w:sz="0" w:space="0" w:color="auto"/>
                                                    <w:left w:val="none" w:sz="0" w:space="0" w:color="auto"/>
                                                    <w:bottom w:val="none" w:sz="0" w:space="0" w:color="auto"/>
                                                    <w:right w:val="none" w:sz="0" w:space="0" w:color="auto"/>
                                                  </w:divBdr>
                                                </w:div>
                                              </w:divsChild>
                                            </w:div>
                                            <w:div w:id="354507183">
                                              <w:marLeft w:val="0"/>
                                              <w:marRight w:val="0"/>
                                              <w:marTop w:val="0"/>
                                              <w:marBottom w:val="150"/>
                                              <w:divBdr>
                                                <w:top w:val="none" w:sz="0" w:space="0" w:color="auto"/>
                                                <w:left w:val="none" w:sz="0" w:space="0" w:color="auto"/>
                                                <w:bottom w:val="none" w:sz="0" w:space="0" w:color="auto"/>
                                                <w:right w:val="none" w:sz="0" w:space="0" w:color="auto"/>
                                              </w:divBdr>
                                              <w:divsChild>
                                                <w:div w:id="1546916482">
                                                  <w:marLeft w:val="0"/>
                                                  <w:marRight w:val="0"/>
                                                  <w:marTop w:val="0"/>
                                                  <w:marBottom w:val="0"/>
                                                  <w:divBdr>
                                                    <w:top w:val="none" w:sz="0" w:space="0" w:color="auto"/>
                                                    <w:left w:val="none" w:sz="0" w:space="0" w:color="auto"/>
                                                    <w:bottom w:val="none" w:sz="0" w:space="0" w:color="auto"/>
                                                    <w:right w:val="none" w:sz="0" w:space="0" w:color="auto"/>
                                                  </w:divBdr>
                                                </w:div>
                                              </w:divsChild>
                                            </w:div>
                                            <w:div w:id="1361779789">
                                              <w:marLeft w:val="0"/>
                                              <w:marRight w:val="0"/>
                                              <w:marTop w:val="0"/>
                                              <w:marBottom w:val="150"/>
                                              <w:divBdr>
                                                <w:top w:val="none" w:sz="0" w:space="0" w:color="auto"/>
                                                <w:left w:val="none" w:sz="0" w:space="0" w:color="auto"/>
                                                <w:bottom w:val="none" w:sz="0" w:space="0" w:color="auto"/>
                                                <w:right w:val="none" w:sz="0" w:space="0" w:color="auto"/>
                                              </w:divBdr>
                                              <w:divsChild>
                                                <w:div w:id="868765410">
                                                  <w:marLeft w:val="0"/>
                                                  <w:marRight w:val="0"/>
                                                  <w:marTop w:val="0"/>
                                                  <w:marBottom w:val="0"/>
                                                  <w:divBdr>
                                                    <w:top w:val="none" w:sz="0" w:space="0" w:color="auto"/>
                                                    <w:left w:val="none" w:sz="0" w:space="0" w:color="auto"/>
                                                    <w:bottom w:val="none" w:sz="0" w:space="0" w:color="auto"/>
                                                    <w:right w:val="none" w:sz="0" w:space="0" w:color="auto"/>
                                                  </w:divBdr>
                                                </w:div>
                                              </w:divsChild>
                                            </w:div>
                                            <w:div w:id="2043940426">
                                              <w:marLeft w:val="0"/>
                                              <w:marRight w:val="0"/>
                                              <w:marTop w:val="0"/>
                                              <w:marBottom w:val="150"/>
                                              <w:divBdr>
                                                <w:top w:val="none" w:sz="0" w:space="0" w:color="auto"/>
                                                <w:left w:val="none" w:sz="0" w:space="0" w:color="auto"/>
                                                <w:bottom w:val="none" w:sz="0" w:space="0" w:color="auto"/>
                                                <w:right w:val="none" w:sz="0" w:space="0" w:color="auto"/>
                                              </w:divBdr>
                                              <w:divsChild>
                                                <w:div w:id="1080248945">
                                                  <w:marLeft w:val="0"/>
                                                  <w:marRight w:val="0"/>
                                                  <w:marTop w:val="0"/>
                                                  <w:marBottom w:val="0"/>
                                                  <w:divBdr>
                                                    <w:top w:val="none" w:sz="0" w:space="0" w:color="auto"/>
                                                    <w:left w:val="none" w:sz="0" w:space="0" w:color="auto"/>
                                                    <w:bottom w:val="none" w:sz="0" w:space="0" w:color="auto"/>
                                                    <w:right w:val="none" w:sz="0" w:space="0" w:color="auto"/>
                                                  </w:divBdr>
                                                </w:div>
                                              </w:divsChild>
                                            </w:div>
                                            <w:div w:id="868421116">
                                              <w:marLeft w:val="0"/>
                                              <w:marRight w:val="0"/>
                                              <w:marTop w:val="120"/>
                                              <w:marBottom w:val="120"/>
                                              <w:divBdr>
                                                <w:top w:val="none" w:sz="0" w:space="0" w:color="auto"/>
                                                <w:left w:val="none" w:sz="0" w:space="0" w:color="auto"/>
                                                <w:bottom w:val="none" w:sz="0" w:space="0" w:color="auto"/>
                                                <w:right w:val="none" w:sz="0" w:space="0" w:color="auto"/>
                                              </w:divBdr>
                                              <w:divsChild>
                                                <w:div w:id="895242090">
                                                  <w:marLeft w:val="0"/>
                                                  <w:marRight w:val="0"/>
                                                  <w:marTop w:val="0"/>
                                                  <w:marBottom w:val="0"/>
                                                  <w:divBdr>
                                                    <w:top w:val="none" w:sz="0" w:space="0" w:color="auto"/>
                                                    <w:left w:val="none" w:sz="0" w:space="0" w:color="auto"/>
                                                    <w:bottom w:val="none" w:sz="0" w:space="0" w:color="auto"/>
                                                    <w:right w:val="none" w:sz="0" w:space="0" w:color="auto"/>
                                                  </w:divBdr>
                                                </w:div>
                                              </w:divsChild>
                                            </w:div>
                                            <w:div w:id="779378036">
                                              <w:marLeft w:val="0"/>
                                              <w:marRight w:val="0"/>
                                              <w:marTop w:val="0"/>
                                              <w:marBottom w:val="150"/>
                                              <w:divBdr>
                                                <w:top w:val="none" w:sz="0" w:space="0" w:color="auto"/>
                                                <w:left w:val="none" w:sz="0" w:space="0" w:color="auto"/>
                                                <w:bottom w:val="none" w:sz="0" w:space="0" w:color="auto"/>
                                                <w:right w:val="none" w:sz="0" w:space="0" w:color="auto"/>
                                              </w:divBdr>
                                              <w:divsChild>
                                                <w:div w:id="394620136">
                                                  <w:marLeft w:val="0"/>
                                                  <w:marRight w:val="0"/>
                                                  <w:marTop w:val="0"/>
                                                  <w:marBottom w:val="0"/>
                                                  <w:divBdr>
                                                    <w:top w:val="none" w:sz="0" w:space="0" w:color="auto"/>
                                                    <w:left w:val="none" w:sz="0" w:space="0" w:color="auto"/>
                                                    <w:bottom w:val="none" w:sz="0" w:space="0" w:color="auto"/>
                                                    <w:right w:val="none" w:sz="0" w:space="0" w:color="auto"/>
                                                  </w:divBdr>
                                                </w:div>
                                              </w:divsChild>
                                            </w:div>
                                            <w:div w:id="1088698743">
                                              <w:marLeft w:val="0"/>
                                              <w:marRight w:val="0"/>
                                              <w:marTop w:val="0"/>
                                              <w:marBottom w:val="150"/>
                                              <w:divBdr>
                                                <w:top w:val="none" w:sz="0" w:space="0" w:color="auto"/>
                                                <w:left w:val="none" w:sz="0" w:space="0" w:color="auto"/>
                                                <w:bottom w:val="none" w:sz="0" w:space="0" w:color="auto"/>
                                                <w:right w:val="none" w:sz="0" w:space="0" w:color="auto"/>
                                              </w:divBdr>
                                              <w:divsChild>
                                                <w:div w:id="1476605637">
                                                  <w:marLeft w:val="0"/>
                                                  <w:marRight w:val="0"/>
                                                  <w:marTop w:val="0"/>
                                                  <w:marBottom w:val="0"/>
                                                  <w:divBdr>
                                                    <w:top w:val="none" w:sz="0" w:space="0" w:color="auto"/>
                                                    <w:left w:val="none" w:sz="0" w:space="0" w:color="auto"/>
                                                    <w:bottom w:val="none" w:sz="0" w:space="0" w:color="auto"/>
                                                    <w:right w:val="none" w:sz="0" w:space="0" w:color="auto"/>
                                                  </w:divBdr>
                                                </w:div>
                                              </w:divsChild>
                                            </w:div>
                                            <w:div w:id="1874610921">
                                              <w:marLeft w:val="0"/>
                                              <w:marRight w:val="0"/>
                                              <w:marTop w:val="0"/>
                                              <w:marBottom w:val="150"/>
                                              <w:divBdr>
                                                <w:top w:val="none" w:sz="0" w:space="0" w:color="auto"/>
                                                <w:left w:val="none" w:sz="0" w:space="0" w:color="auto"/>
                                                <w:bottom w:val="none" w:sz="0" w:space="0" w:color="auto"/>
                                                <w:right w:val="none" w:sz="0" w:space="0" w:color="auto"/>
                                              </w:divBdr>
                                              <w:divsChild>
                                                <w:div w:id="714113019">
                                                  <w:marLeft w:val="0"/>
                                                  <w:marRight w:val="0"/>
                                                  <w:marTop w:val="0"/>
                                                  <w:marBottom w:val="0"/>
                                                  <w:divBdr>
                                                    <w:top w:val="none" w:sz="0" w:space="0" w:color="auto"/>
                                                    <w:left w:val="none" w:sz="0" w:space="0" w:color="auto"/>
                                                    <w:bottom w:val="none" w:sz="0" w:space="0" w:color="auto"/>
                                                    <w:right w:val="none" w:sz="0" w:space="0" w:color="auto"/>
                                                  </w:divBdr>
                                                </w:div>
                                              </w:divsChild>
                                            </w:div>
                                            <w:div w:id="1306424811">
                                              <w:marLeft w:val="0"/>
                                              <w:marRight w:val="0"/>
                                              <w:marTop w:val="0"/>
                                              <w:marBottom w:val="150"/>
                                              <w:divBdr>
                                                <w:top w:val="none" w:sz="0" w:space="0" w:color="auto"/>
                                                <w:left w:val="none" w:sz="0" w:space="0" w:color="auto"/>
                                                <w:bottom w:val="none" w:sz="0" w:space="0" w:color="auto"/>
                                                <w:right w:val="none" w:sz="0" w:space="0" w:color="auto"/>
                                              </w:divBdr>
                                              <w:divsChild>
                                                <w:div w:id="1919558474">
                                                  <w:marLeft w:val="0"/>
                                                  <w:marRight w:val="0"/>
                                                  <w:marTop w:val="0"/>
                                                  <w:marBottom w:val="0"/>
                                                  <w:divBdr>
                                                    <w:top w:val="none" w:sz="0" w:space="0" w:color="auto"/>
                                                    <w:left w:val="none" w:sz="0" w:space="0" w:color="auto"/>
                                                    <w:bottom w:val="none" w:sz="0" w:space="0" w:color="auto"/>
                                                    <w:right w:val="none" w:sz="0" w:space="0" w:color="auto"/>
                                                  </w:divBdr>
                                                </w:div>
                                              </w:divsChild>
                                            </w:div>
                                            <w:div w:id="1638491842">
                                              <w:marLeft w:val="0"/>
                                              <w:marRight w:val="0"/>
                                              <w:marTop w:val="0"/>
                                              <w:marBottom w:val="150"/>
                                              <w:divBdr>
                                                <w:top w:val="none" w:sz="0" w:space="0" w:color="auto"/>
                                                <w:left w:val="none" w:sz="0" w:space="0" w:color="auto"/>
                                                <w:bottom w:val="none" w:sz="0" w:space="0" w:color="auto"/>
                                                <w:right w:val="none" w:sz="0" w:space="0" w:color="auto"/>
                                              </w:divBdr>
                                              <w:divsChild>
                                                <w:div w:id="1862743573">
                                                  <w:marLeft w:val="0"/>
                                                  <w:marRight w:val="0"/>
                                                  <w:marTop w:val="0"/>
                                                  <w:marBottom w:val="0"/>
                                                  <w:divBdr>
                                                    <w:top w:val="none" w:sz="0" w:space="0" w:color="auto"/>
                                                    <w:left w:val="none" w:sz="0" w:space="0" w:color="auto"/>
                                                    <w:bottom w:val="none" w:sz="0" w:space="0" w:color="auto"/>
                                                    <w:right w:val="none" w:sz="0" w:space="0" w:color="auto"/>
                                                  </w:divBdr>
                                                </w:div>
                                              </w:divsChild>
                                            </w:div>
                                            <w:div w:id="1919821729">
                                              <w:marLeft w:val="0"/>
                                              <w:marRight w:val="0"/>
                                              <w:marTop w:val="0"/>
                                              <w:marBottom w:val="150"/>
                                              <w:divBdr>
                                                <w:top w:val="none" w:sz="0" w:space="0" w:color="auto"/>
                                                <w:left w:val="none" w:sz="0" w:space="0" w:color="auto"/>
                                                <w:bottom w:val="none" w:sz="0" w:space="0" w:color="auto"/>
                                                <w:right w:val="none" w:sz="0" w:space="0" w:color="auto"/>
                                              </w:divBdr>
                                              <w:divsChild>
                                                <w:div w:id="1487668781">
                                                  <w:marLeft w:val="0"/>
                                                  <w:marRight w:val="0"/>
                                                  <w:marTop w:val="0"/>
                                                  <w:marBottom w:val="0"/>
                                                  <w:divBdr>
                                                    <w:top w:val="none" w:sz="0" w:space="0" w:color="auto"/>
                                                    <w:left w:val="none" w:sz="0" w:space="0" w:color="auto"/>
                                                    <w:bottom w:val="none" w:sz="0" w:space="0" w:color="auto"/>
                                                    <w:right w:val="none" w:sz="0" w:space="0" w:color="auto"/>
                                                  </w:divBdr>
                                                </w:div>
                                              </w:divsChild>
                                            </w:div>
                                            <w:div w:id="318968768">
                                              <w:marLeft w:val="0"/>
                                              <w:marRight w:val="0"/>
                                              <w:marTop w:val="120"/>
                                              <w:marBottom w:val="60"/>
                                              <w:divBdr>
                                                <w:top w:val="none" w:sz="0" w:space="0" w:color="auto"/>
                                                <w:left w:val="none" w:sz="0" w:space="0" w:color="auto"/>
                                                <w:bottom w:val="none" w:sz="0" w:space="0" w:color="auto"/>
                                                <w:right w:val="none" w:sz="0" w:space="0" w:color="auto"/>
                                              </w:divBdr>
                                              <w:divsChild>
                                                <w:div w:id="1892888603">
                                                  <w:marLeft w:val="0"/>
                                                  <w:marRight w:val="0"/>
                                                  <w:marTop w:val="0"/>
                                                  <w:marBottom w:val="0"/>
                                                  <w:divBdr>
                                                    <w:top w:val="none" w:sz="0" w:space="0" w:color="auto"/>
                                                    <w:left w:val="none" w:sz="0" w:space="0" w:color="auto"/>
                                                    <w:bottom w:val="none" w:sz="0" w:space="0" w:color="auto"/>
                                                    <w:right w:val="none" w:sz="0" w:space="0" w:color="auto"/>
                                                  </w:divBdr>
                                                </w:div>
                                              </w:divsChild>
                                            </w:div>
                                            <w:div w:id="25448572">
                                              <w:marLeft w:val="0"/>
                                              <w:marRight w:val="0"/>
                                              <w:marTop w:val="120"/>
                                              <w:marBottom w:val="120"/>
                                              <w:divBdr>
                                                <w:top w:val="none" w:sz="0" w:space="0" w:color="auto"/>
                                                <w:left w:val="none" w:sz="0" w:space="0" w:color="auto"/>
                                                <w:bottom w:val="none" w:sz="0" w:space="0" w:color="auto"/>
                                                <w:right w:val="none" w:sz="0" w:space="0" w:color="auto"/>
                                              </w:divBdr>
                                              <w:divsChild>
                                                <w:div w:id="1102339105">
                                                  <w:marLeft w:val="0"/>
                                                  <w:marRight w:val="0"/>
                                                  <w:marTop w:val="0"/>
                                                  <w:marBottom w:val="0"/>
                                                  <w:divBdr>
                                                    <w:top w:val="none" w:sz="0" w:space="0" w:color="auto"/>
                                                    <w:left w:val="none" w:sz="0" w:space="0" w:color="auto"/>
                                                    <w:bottom w:val="none" w:sz="0" w:space="0" w:color="auto"/>
                                                    <w:right w:val="none" w:sz="0" w:space="0" w:color="auto"/>
                                                  </w:divBdr>
                                                </w:div>
                                              </w:divsChild>
                                            </w:div>
                                            <w:div w:id="1662387776">
                                              <w:marLeft w:val="0"/>
                                              <w:marRight w:val="0"/>
                                              <w:marTop w:val="0"/>
                                              <w:marBottom w:val="150"/>
                                              <w:divBdr>
                                                <w:top w:val="none" w:sz="0" w:space="0" w:color="auto"/>
                                                <w:left w:val="none" w:sz="0" w:space="0" w:color="auto"/>
                                                <w:bottom w:val="none" w:sz="0" w:space="0" w:color="auto"/>
                                                <w:right w:val="none" w:sz="0" w:space="0" w:color="auto"/>
                                              </w:divBdr>
                                              <w:divsChild>
                                                <w:div w:id="1372344945">
                                                  <w:marLeft w:val="0"/>
                                                  <w:marRight w:val="0"/>
                                                  <w:marTop w:val="0"/>
                                                  <w:marBottom w:val="0"/>
                                                  <w:divBdr>
                                                    <w:top w:val="none" w:sz="0" w:space="0" w:color="auto"/>
                                                    <w:left w:val="none" w:sz="0" w:space="0" w:color="auto"/>
                                                    <w:bottom w:val="none" w:sz="0" w:space="0" w:color="auto"/>
                                                    <w:right w:val="none" w:sz="0" w:space="0" w:color="auto"/>
                                                  </w:divBdr>
                                                </w:div>
                                              </w:divsChild>
                                            </w:div>
                                            <w:div w:id="530729902">
                                              <w:marLeft w:val="0"/>
                                              <w:marRight w:val="0"/>
                                              <w:marTop w:val="0"/>
                                              <w:marBottom w:val="150"/>
                                              <w:divBdr>
                                                <w:top w:val="none" w:sz="0" w:space="0" w:color="auto"/>
                                                <w:left w:val="none" w:sz="0" w:space="0" w:color="auto"/>
                                                <w:bottom w:val="none" w:sz="0" w:space="0" w:color="auto"/>
                                                <w:right w:val="none" w:sz="0" w:space="0" w:color="auto"/>
                                              </w:divBdr>
                                              <w:divsChild>
                                                <w:div w:id="1461728687">
                                                  <w:marLeft w:val="0"/>
                                                  <w:marRight w:val="0"/>
                                                  <w:marTop w:val="0"/>
                                                  <w:marBottom w:val="0"/>
                                                  <w:divBdr>
                                                    <w:top w:val="none" w:sz="0" w:space="0" w:color="auto"/>
                                                    <w:left w:val="none" w:sz="0" w:space="0" w:color="auto"/>
                                                    <w:bottom w:val="none" w:sz="0" w:space="0" w:color="auto"/>
                                                    <w:right w:val="none" w:sz="0" w:space="0" w:color="auto"/>
                                                  </w:divBdr>
                                                </w:div>
                                              </w:divsChild>
                                            </w:div>
                                            <w:div w:id="2077119441">
                                              <w:marLeft w:val="0"/>
                                              <w:marRight w:val="0"/>
                                              <w:marTop w:val="0"/>
                                              <w:marBottom w:val="150"/>
                                              <w:divBdr>
                                                <w:top w:val="none" w:sz="0" w:space="0" w:color="auto"/>
                                                <w:left w:val="none" w:sz="0" w:space="0" w:color="auto"/>
                                                <w:bottom w:val="none" w:sz="0" w:space="0" w:color="auto"/>
                                                <w:right w:val="none" w:sz="0" w:space="0" w:color="auto"/>
                                              </w:divBdr>
                                              <w:divsChild>
                                                <w:div w:id="1989555764">
                                                  <w:marLeft w:val="0"/>
                                                  <w:marRight w:val="0"/>
                                                  <w:marTop w:val="0"/>
                                                  <w:marBottom w:val="0"/>
                                                  <w:divBdr>
                                                    <w:top w:val="none" w:sz="0" w:space="0" w:color="auto"/>
                                                    <w:left w:val="none" w:sz="0" w:space="0" w:color="auto"/>
                                                    <w:bottom w:val="none" w:sz="0" w:space="0" w:color="auto"/>
                                                    <w:right w:val="none" w:sz="0" w:space="0" w:color="auto"/>
                                                  </w:divBdr>
                                                </w:div>
                                              </w:divsChild>
                                            </w:div>
                                            <w:div w:id="1842312208">
                                              <w:marLeft w:val="0"/>
                                              <w:marRight w:val="0"/>
                                              <w:marTop w:val="0"/>
                                              <w:marBottom w:val="150"/>
                                              <w:divBdr>
                                                <w:top w:val="none" w:sz="0" w:space="0" w:color="auto"/>
                                                <w:left w:val="none" w:sz="0" w:space="0" w:color="auto"/>
                                                <w:bottom w:val="none" w:sz="0" w:space="0" w:color="auto"/>
                                                <w:right w:val="none" w:sz="0" w:space="0" w:color="auto"/>
                                              </w:divBdr>
                                              <w:divsChild>
                                                <w:div w:id="128984750">
                                                  <w:marLeft w:val="0"/>
                                                  <w:marRight w:val="0"/>
                                                  <w:marTop w:val="0"/>
                                                  <w:marBottom w:val="0"/>
                                                  <w:divBdr>
                                                    <w:top w:val="none" w:sz="0" w:space="0" w:color="auto"/>
                                                    <w:left w:val="none" w:sz="0" w:space="0" w:color="auto"/>
                                                    <w:bottom w:val="none" w:sz="0" w:space="0" w:color="auto"/>
                                                    <w:right w:val="none" w:sz="0" w:space="0" w:color="auto"/>
                                                  </w:divBdr>
                                                </w:div>
                                              </w:divsChild>
                                            </w:div>
                                            <w:div w:id="645087839">
                                              <w:marLeft w:val="0"/>
                                              <w:marRight w:val="0"/>
                                              <w:marTop w:val="120"/>
                                              <w:marBottom w:val="120"/>
                                              <w:divBdr>
                                                <w:top w:val="none" w:sz="0" w:space="0" w:color="auto"/>
                                                <w:left w:val="none" w:sz="0" w:space="0" w:color="auto"/>
                                                <w:bottom w:val="none" w:sz="0" w:space="0" w:color="auto"/>
                                                <w:right w:val="none" w:sz="0" w:space="0" w:color="auto"/>
                                              </w:divBdr>
                                              <w:divsChild>
                                                <w:div w:id="875509928">
                                                  <w:marLeft w:val="0"/>
                                                  <w:marRight w:val="0"/>
                                                  <w:marTop w:val="0"/>
                                                  <w:marBottom w:val="0"/>
                                                  <w:divBdr>
                                                    <w:top w:val="none" w:sz="0" w:space="0" w:color="auto"/>
                                                    <w:left w:val="none" w:sz="0" w:space="0" w:color="auto"/>
                                                    <w:bottom w:val="none" w:sz="0" w:space="0" w:color="auto"/>
                                                    <w:right w:val="none" w:sz="0" w:space="0" w:color="auto"/>
                                                  </w:divBdr>
                                                </w:div>
                                              </w:divsChild>
                                            </w:div>
                                            <w:div w:id="1971209608">
                                              <w:marLeft w:val="0"/>
                                              <w:marRight w:val="0"/>
                                              <w:marTop w:val="0"/>
                                              <w:marBottom w:val="150"/>
                                              <w:divBdr>
                                                <w:top w:val="none" w:sz="0" w:space="0" w:color="auto"/>
                                                <w:left w:val="none" w:sz="0" w:space="0" w:color="auto"/>
                                                <w:bottom w:val="none" w:sz="0" w:space="0" w:color="auto"/>
                                                <w:right w:val="none" w:sz="0" w:space="0" w:color="auto"/>
                                              </w:divBdr>
                                              <w:divsChild>
                                                <w:div w:id="1391730636">
                                                  <w:marLeft w:val="0"/>
                                                  <w:marRight w:val="0"/>
                                                  <w:marTop w:val="0"/>
                                                  <w:marBottom w:val="0"/>
                                                  <w:divBdr>
                                                    <w:top w:val="none" w:sz="0" w:space="0" w:color="auto"/>
                                                    <w:left w:val="none" w:sz="0" w:space="0" w:color="auto"/>
                                                    <w:bottom w:val="none" w:sz="0" w:space="0" w:color="auto"/>
                                                    <w:right w:val="none" w:sz="0" w:space="0" w:color="auto"/>
                                                  </w:divBdr>
                                                </w:div>
                                              </w:divsChild>
                                            </w:div>
                                            <w:div w:id="764301841">
                                              <w:marLeft w:val="0"/>
                                              <w:marRight w:val="0"/>
                                              <w:marTop w:val="0"/>
                                              <w:marBottom w:val="150"/>
                                              <w:divBdr>
                                                <w:top w:val="none" w:sz="0" w:space="0" w:color="auto"/>
                                                <w:left w:val="none" w:sz="0" w:space="0" w:color="auto"/>
                                                <w:bottom w:val="none" w:sz="0" w:space="0" w:color="auto"/>
                                                <w:right w:val="none" w:sz="0" w:space="0" w:color="auto"/>
                                              </w:divBdr>
                                              <w:divsChild>
                                                <w:div w:id="243876149">
                                                  <w:marLeft w:val="0"/>
                                                  <w:marRight w:val="0"/>
                                                  <w:marTop w:val="0"/>
                                                  <w:marBottom w:val="0"/>
                                                  <w:divBdr>
                                                    <w:top w:val="none" w:sz="0" w:space="0" w:color="auto"/>
                                                    <w:left w:val="none" w:sz="0" w:space="0" w:color="auto"/>
                                                    <w:bottom w:val="none" w:sz="0" w:space="0" w:color="auto"/>
                                                    <w:right w:val="none" w:sz="0" w:space="0" w:color="auto"/>
                                                  </w:divBdr>
                                                </w:div>
                                              </w:divsChild>
                                            </w:div>
                                            <w:div w:id="1091662376">
                                              <w:marLeft w:val="0"/>
                                              <w:marRight w:val="0"/>
                                              <w:marTop w:val="0"/>
                                              <w:marBottom w:val="150"/>
                                              <w:divBdr>
                                                <w:top w:val="none" w:sz="0" w:space="0" w:color="auto"/>
                                                <w:left w:val="none" w:sz="0" w:space="0" w:color="auto"/>
                                                <w:bottom w:val="none" w:sz="0" w:space="0" w:color="auto"/>
                                                <w:right w:val="none" w:sz="0" w:space="0" w:color="auto"/>
                                              </w:divBdr>
                                              <w:divsChild>
                                                <w:div w:id="1719933302">
                                                  <w:marLeft w:val="0"/>
                                                  <w:marRight w:val="0"/>
                                                  <w:marTop w:val="0"/>
                                                  <w:marBottom w:val="0"/>
                                                  <w:divBdr>
                                                    <w:top w:val="none" w:sz="0" w:space="0" w:color="auto"/>
                                                    <w:left w:val="none" w:sz="0" w:space="0" w:color="auto"/>
                                                    <w:bottom w:val="none" w:sz="0" w:space="0" w:color="auto"/>
                                                    <w:right w:val="none" w:sz="0" w:space="0" w:color="auto"/>
                                                  </w:divBdr>
                                                </w:div>
                                              </w:divsChild>
                                            </w:div>
                                            <w:div w:id="1733311583">
                                              <w:marLeft w:val="0"/>
                                              <w:marRight w:val="0"/>
                                              <w:marTop w:val="0"/>
                                              <w:marBottom w:val="150"/>
                                              <w:divBdr>
                                                <w:top w:val="none" w:sz="0" w:space="0" w:color="auto"/>
                                                <w:left w:val="none" w:sz="0" w:space="0" w:color="auto"/>
                                                <w:bottom w:val="none" w:sz="0" w:space="0" w:color="auto"/>
                                                <w:right w:val="none" w:sz="0" w:space="0" w:color="auto"/>
                                              </w:divBdr>
                                              <w:divsChild>
                                                <w:div w:id="126165037">
                                                  <w:marLeft w:val="0"/>
                                                  <w:marRight w:val="0"/>
                                                  <w:marTop w:val="0"/>
                                                  <w:marBottom w:val="0"/>
                                                  <w:divBdr>
                                                    <w:top w:val="none" w:sz="0" w:space="0" w:color="auto"/>
                                                    <w:left w:val="none" w:sz="0" w:space="0" w:color="auto"/>
                                                    <w:bottom w:val="none" w:sz="0" w:space="0" w:color="auto"/>
                                                    <w:right w:val="none" w:sz="0" w:space="0" w:color="auto"/>
                                                  </w:divBdr>
                                                </w:div>
                                              </w:divsChild>
                                            </w:div>
                                            <w:div w:id="1661082532">
                                              <w:marLeft w:val="0"/>
                                              <w:marRight w:val="0"/>
                                              <w:marTop w:val="0"/>
                                              <w:marBottom w:val="150"/>
                                              <w:divBdr>
                                                <w:top w:val="none" w:sz="0" w:space="0" w:color="auto"/>
                                                <w:left w:val="none" w:sz="0" w:space="0" w:color="auto"/>
                                                <w:bottom w:val="none" w:sz="0" w:space="0" w:color="auto"/>
                                                <w:right w:val="none" w:sz="0" w:space="0" w:color="auto"/>
                                              </w:divBdr>
                                              <w:divsChild>
                                                <w:div w:id="448669558">
                                                  <w:marLeft w:val="0"/>
                                                  <w:marRight w:val="0"/>
                                                  <w:marTop w:val="0"/>
                                                  <w:marBottom w:val="0"/>
                                                  <w:divBdr>
                                                    <w:top w:val="none" w:sz="0" w:space="0" w:color="auto"/>
                                                    <w:left w:val="none" w:sz="0" w:space="0" w:color="auto"/>
                                                    <w:bottom w:val="none" w:sz="0" w:space="0" w:color="auto"/>
                                                    <w:right w:val="none" w:sz="0" w:space="0" w:color="auto"/>
                                                  </w:divBdr>
                                                </w:div>
                                              </w:divsChild>
                                            </w:div>
                                            <w:div w:id="1416046983">
                                              <w:marLeft w:val="0"/>
                                              <w:marRight w:val="0"/>
                                              <w:marTop w:val="0"/>
                                              <w:marBottom w:val="150"/>
                                              <w:divBdr>
                                                <w:top w:val="none" w:sz="0" w:space="0" w:color="auto"/>
                                                <w:left w:val="none" w:sz="0" w:space="0" w:color="auto"/>
                                                <w:bottom w:val="none" w:sz="0" w:space="0" w:color="auto"/>
                                                <w:right w:val="none" w:sz="0" w:space="0" w:color="auto"/>
                                              </w:divBdr>
                                              <w:divsChild>
                                                <w:div w:id="1746099339">
                                                  <w:marLeft w:val="0"/>
                                                  <w:marRight w:val="0"/>
                                                  <w:marTop w:val="0"/>
                                                  <w:marBottom w:val="0"/>
                                                  <w:divBdr>
                                                    <w:top w:val="none" w:sz="0" w:space="0" w:color="auto"/>
                                                    <w:left w:val="none" w:sz="0" w:space="0" w:color="auto"/>
                                                    <w:bottom w:val="none" w:sz="0" w:space="0" w:color="auto"/>
                                                    <w:right w:val="none" w:sz="0" w:space="0" w:color="auto"/>
                                                  </w:divBdr>
                                                </w:div>
                                              </w:divsChild>
                                            </w:div>
                                            <w:div w:id="2138449543">
                                              <w:marLeft w:val="0"/>
                                              <w:marRight w:val="0"/>
                                              <w:marTop w:val="0"/>
                                              <w:marBottom w:val="150"/>
                                              <w:divBdr>
                                                <w:top w:val="none" w:sz="0" w:space="0" w:color="auto"/>
                                                <w:left w:val="none" w:sz="0" w:space="0" w:color="auto"/>
                                                <w:bottom w:val="none" w:sz="0" w:space="0" w:color="auto"/>
                                                <w:right w:val="none" w:sz="0" w:space="0" w:color="auto"/>
                                              </w:divBdr>
                                              <w:divsChild>
                                                <w:div w:id="744259429">
                                                  <w:marLeft w:val="0"/>
                                                  <w:marRight w:val="0"/>
                                                  <w:marTop w:val="0"/>
                                                  <w:marBottom w:val="0"/>
                                                  <w:divBdr>
                                                    <w:top w:val="none" w:sz="0" w:space="0" w:color="auto"/>
                                                    <w:left w:val="none" w:sz="0" w:space="0" w:color="auto"/>
                                                    <w:bottom w:val="none" w:sz="0" w:space="0" w:color="auto"/>
                                                    <w:right w:val="none" w:sz="0" w:space="0" w:color="auto"/>
                                                  </w:divBdr>
                                                </w:div>
                                              </w:divsChild>
                                            </w:div>
                                            <w:div w:id="1589803772">
                                              <w:marLeft w:val="0"/>
                                              <w:marRight w:val="0"/>
                                              <w:marTop w:val="0"/>
                                              <w:marBottom w:val="150"/>
                                              <w:divBdr>
                                                <w:top w:val="none" w:sz="0" w:space="0" w:color="auto"/>
                                                <w:left w:val="none" w:sz="0" w:space="0" w:color="auto"/>
                                                <w:bottom w:val="none" w:sz="0" w:space="0" w:color="auto"/>
                                                <w:right w:val="none" w:sz="0" w:space="0" w:color="auto"/>
                                              </w:divBdr>
                                              <w:divsChild>
                                                <w:div w:id="392460869">
                                                  <w:marLeft w:val="0"/>
                                                  <w:marRight w:val="0"/>
                                                  <w:marTop w:val="0"/>
                                                  <w:marBottom w:val="0"/>
                                                  <w:divBdr>
                                                    <w:top w:val="none" w:sz="0" w:space="0" w:color="auto"/>
                                                    <w:left w:val="none" w:sz="0" w:space="0" w:color="auto"/>
                                                    <w:bottom w:val="none" w:sz="0" w:space="0" w:color="auto"/>
                                                    <w:right w:val="none" w:sz="0" w:space="0" w:color="auto"/>
                                                  </w:divBdr>
                                                </w:div>
                                              </w:divsChild>
                                            </w:div>
                                            <w:div w:id="1309825044">
                                              <w:marLeft w:val="0"/>
                                              <w:marRight w:val="0"/>
                                              <w:marTop w:val="0"/>
                                              <w:marBottom w:val="150"/>
                                              <w:divBdr>
                                                <w:top w:val="none" w:sz="0" w:space="0" w:color="auto"/>
                                                <w:left w:val="none" w:sz="0" w:space="0" w:color="auto"/>
                                                <w:bottom w:val="none" w:sz="0" w:space="0" w:color="auto"/>
                                                <w:right w:val="none" w:sz="0" w:space="0" w:color="auto"/>
                                              </w:divBdr>
                                              <w:divsChild>
                                                <w:div w:id="1330056408">
                                                  <w:marLeft w:val="0"/>
                                                  <w:marRight w:val="0"/>
                                                  <w:marTop w:val="0"/>
                                                  <w:marBottom w:val="0"/>
                                                  <w:divBdr>
                                                    <w:top w:val="none" w:sz="0" w:space="0" w:color="auto"/>
                                                    <w:left w:val="none" w:sz="0" w:space="0" w:color="auto"/>
                                                    <w:bottom w:val="none" w:sz="0" w:space="0" w:color="auto"/>
                                                    <w:right w:val="none" w:sz="0" w:space="0" w:color="auto"/>
                                                  </w:divBdr>
                                                </w:div>
                                              </w:divsChild>
                                            </w:div>
                                            <w:div w:id="1655337254">
                                              <w:marLeft w:val="0"/>
                                              <w:marRight w:val="0"/>
                                              <w:marTop w:val="0"/>
                                              <w:marBottom w:val="150"/>
                                              <w:divBdr>
                                                <w:top w:val="none" w:sz="0" w:space="0" w:color="auto"/>
                                                <w:left w:val="none" w:sz="0" w:space="0" w:color="auto"/>
                                                <w:bottom w:val="none" w:sz="0" w:space="0" w:color="auto"/>
                                                <w:right w:val="none" w:sz="0" w:space="0" w:color="auto"/>
                                              </w:divBdr>
                                              <w:divsChild>
                                                <w:div w:id="210389150">
                                                  <w:marLeft w:val="0"/>
                                                  <w:marRight w:val="0"/>
                                                  <w:marTop w:val="0"/>
                                                  <w:marBottom w:val="0"/>
                                                  <w:divBdr>
                                                    <w:top w:val="none" w:sz="0" w:space="0" w:color="auto"/>
                                                    <w:left w:val="none" w:sz="0" w:space="0" w:color="auto"/>
                                                    <w:bottom w:val="none" w:sz="0" w:space="0" w:color="auto"/>
                                                    <w:right w:val="none" w:sz="0" w:space="0" w:color="auto"/>
                                                  </w:divBdr>
                                                </w:div>
                                              </w:divsChild>
                                            </w:div>
                                            <w:div w:id="569080666">
                                              <w:marLeft w:val="0"/>
                                              <w:marRight w:val="0"/>
                                              <w:marTop w:val="0"/>
                                              <w:marBottom w:val="150"/>
                                              <w:divBdr>
                                                <w:top w:val="none" w:sz="0" w:space="0" w:color="auto"/>
                                                <w:left w:val="none" w:sz="0" w:space="0" w:color="auto"/>
                                                <w:bottom w:val="none" w:sz="0" w:space="0" w:color="auto"/>
                                                <w:right w:val="none" w:sz="0" w:space="0" w:color="auto"/>
                                              </w:divBdr>
                                              <w:divsChild>
                                                <w:div w:id="1694530883">
                                                  <w:marLeft w:val="0"/>
                                                  <w:marRight w:val="0"/>
                                                  <w:marTop w:val="0"/>
                                                  <w:marBottom w:val="0"/>
                                                  <w:divBdr>
                                                    <w:top w:val="none" w:sz="0" w:space="0" w:color="auto"/>
                                                    <w:left w:val="none" w:sz="0" w:space="0" w:color="auto"/>
                                                    <w:bottom w:val="none" w:sz="0" w:space="0" w:color="auto"/>
                                                    <w:right w:val="none" w:sz="0" w:space="0" w:color="auto"/>
                                                  </w:divBdr>
                                                </w:div>
                                              </w:divsChild>
                                            </w:div>
                                            <w:div w:id="445000451">
                                              <w:marLeft w:val="0"/>
                                              <w:marRight w:val="0"/>
                                              <w:marTop w:val="0"/>
                                              <w:marBottom w:val="150"/>
                                              <w:divBdr>
                                                <w:top w:val="none" w:sz="0" w:space="0" w:color="auto"/>
                                                <w:left w:val="none" w:sz="0" w:space="0" w:color="auto"/>
                                                <w:bottom w:val="none" w:sz="0" w:space="0" w:color="auto"/>
                                                <w:right w:val="none" w:sz="0" w:space="0" w:color="auto"/>
                                              </w:divBdr>
                                              <w:divsChild>
                                                <w:div w:id="1515996162">
                                                  <w:marLeft w:val="0"/>
                                                  <w:marRight w:val="0"/>
                                                  <w:marTop w:val="0"/>
                                                  <w:marBottom w:val="0"/>
                                                  <w:divBdr>
                                                    <w:top w:val="none" w:sz="0" w:space="0" w:color="auto"/>
                                                    <w:left w:val="none" w:sz="0" w:space="0" w:color="auto"/>
                                                    <w:bottom w:val="none" w:sz="0" w:space="0" w:color="auto"/>
                                                    <w:right w:val="none" w:sz="0" w:space="0" w:color="auto"/>
                                                  </w:divBdr>
                                                </w:div>
                                              </w:divsChild>
                                            </w:div>
                                            <w:div w:id="2068725661">
                                              <w:marLeft w:val="0"/>
                                              <w:marRight w:val="0"/>
                                              <w:marTop w:val="0"/>
                                              <w:marBottom w:val="150"/>
                                              <w:divBdr>
                                                <w:top w:val="none" w:sz="0" w:space="0" w:color="auto"/>
                                                <w:left w:val="none" w:sz="0" w:space="0" w:color="auto"/>
                                                <w:bottom w:val="none" w:sz="0" w:space="0" w:color="auto"/>
                                                <w:right w:val="none" w:sz="0" w:space="0" w:color="auto"/>
                                              </w:divBdr>
                                              <w:divsChild>
                                                <w:div w:id="348533023">
                                                  <w:marLeft w:val="0"/>
                                                  <w:marRight w:val="0"/>
                                                  <w:marTop w:val="0"/>
                                                  <w:marBottom w:val="0"/>
                                                  <w:divBdr>
                                                    <w:top w:val="none" w:sz="0" w:space="0" w:color="auto"/>
                                                    <w:left w:val="none" w:sz="0" w:space="0" w:color="auto"/>
                                                    <w:bottom w:val="none" w:sz="0" w:space="0" w:color="auto"/>
                                                    <w:right w:val="none" w:sz="0" w:space="0" w:color="auto"/>
                                                  </w:divBdr>
                                                </w:div>
                                              </w:divsChild>
                                            </w:div>
                                            <w:div w:id="253976623">
                                              <w:marLeft w:val="0"/>
                                              <w:marRight w:val="0"/>
                                              <w:marTop w:val="0"/>
                                              <w:marBottom w:val="150"/>
                                              <w:divBdr>
                                                <w:top w:val="none" w:sz="0" w:space="0" w:color="auto"/>
                                                <w:left w:val="none" w:sz="0" w:space="0" w:color="auto"/>
                                                <w:bottom w:val="none" w:sz="0" w:space="0" w:color="auto"/>
                                                <w:right w:val="none" w:sz="0" w:space="0" w:color="auto"/>
                                              </w:divBdr>
                                              <w:divsChild>
                                                <w:div w:id="60714112">
                                                  <w:marLeft w:val="0"/>
                                                  <w:marRight w:val="0"/>
                                                  <w:marTop w:val="0"/>
                                                  <w:marBottom w:val="0"/>
                                                  <w:divBdr>
                                                    <w:top w:val="none" w:sz="0" w:space="0" w:color="auto"/>
                                                    <w:left w:val="none" w:sz="0" w:space="0" w:color="auto"/>
                                                    <w:bottom w:val="none" w:sz="0" w:space="0" w:color="auto"/>
                                                    <w:right w:val="none" w:sz="0" w:space="0" w:color="auto"/>
                                                  </w:divBdr>
                                                </w:div>
                                              </w:divsChild>
                                            </w:div>
                                            <w:div w:id="942761681">
                                              <w:marLeft w:val="0"/>
                                              <w:marRight w:val="0"/>
                                              <w:marTop w:val="0"/>
                                              <w:marBottom w:val="150"/>
                                              <w:divBdr>
                                                <w:top w:val="none" w:sz="0" w:space="0" w:color="auto"/>
                                                <w:left w:val="none" w:sz="0" w:space="0" w:color="auto"/>
                                                <w:bottom w:val="none" w:sz="0" w:space="0" w:color="auto"/>
                                                <w:right w:val="none" w:sz="0" w:space="0" w:color="auto"/>
                                              </w:divBdr>
                                              <w:divsChild>
                                                <w:div w:id="197359312">
                                                  <w:marLeft w:val="0"/>
                                                  <w:marRight w:val="0"/>
                                                  <w:marTop w:val="0"/>
                                                  <w:marBottom w:val="0"/>
                                                  <w:divBdr>
                                                    <w:top w:val="none" w:sz="0" w:space="0" w:color="auto"/>
                                                    <w:left w:val="none" w:sz="0" w:space="0" w:color="auto"/>
                                                    <w:bottom w:val="none" w:sz="0" w:space="0" w:color="auto"/>
                                                    <w:right w:val="none" w:sz="0" w:space="0" w:color="auto"/>
                                                  </w:divBdr>
                                                </w:div>
                                              </w:divsChild>
                                            </w:div>
                                            <w:div w:id="1476023881">
                                              <w:marLeft w:val="0"/>
                                              <w:marRight w:val="0"/>
                                              <w:marTop w:val="0"/>
                                              <w:marBottom w:val="150"/>
                                              <w:divBdr>
                                                <w:top w:val="none" w:sz="0" w:space="0" w:color="auto"/>
                                                <w:left w:val="none" w:sz="0" w:space="0" w:color="auto"/>
                                                <w:bottom w:val="none" w:sz="0" w:space="0" w:color="auto"/>
                                                <w:right w:val="none" w:sz="0" w:space="0" w:color="auto"/>
                                              </w:divBdr>
                                              <w:divsChild>
                                                <w:div w:id="263996680">
                                                  <w:marLeft w:val="0"/>
                                                  <w:marRight w:val="0"/>
                                                  <w:marTop w:val="0"/>
                                                  <w:marBottom w:val="0"/>
                                                  <w:divBdr>
                                                    <w:top w:val="none" w:sz="0" w:space="0" w:color="auto"/>
                                                    <w:left w:val="none" w:sz="0" w:space="0" w:color="auto"/>
                                                    <w:bottom w:val="none" w:sz="0" w:space="0" w:color="auto"/>
                                                    <w:right w:val="none" w:sz="0" w:space="0" w:color="auto"/>
                                                  </w:divBdr>
                                                </w:div>
                                              </w:divsChild>
                                            </w:div>
                                            <w:div w:id="133567162">
                                              <w:marLeft w:val="0"/>
                                              <w:marRight w:val="0"/>
                                              <w:marTop w:val="0"/>
                                              <w:marBottom w:val="150"/>
                                              <w:divBdr>
                                                <w:top w:val="none" w:sz="0" w:space="0" w:color="auto"/>
                                                <w:left w:val="none" w:sz="0" w:space="0" w:color="auto"/>
                                                <w:bottom w:val="none" w:sz="0" w:space="0" w:color="auto"/>
                                                <w:right w:val="none" w:sz="0" w:space="0" w:color="auto"/>
                                              </w:divBdr>
                                              <w:divsChild>
                                                <w:div w:id="1542014464">
                                                  <w:marLeft w:val="0"/>
                                                  <w:marRight w:val="0"/>
                                                  <w:marTop w:val="0"/>
                                                  <w:marBottom w:val="0"/>
                                                  <w:divBdr>
                                                    <w:top w:val="none" w:sz="0" w:space="0" w:color="auto"/>
                                                    <w:left w:val="none" w:sz="0" w:space="0" w:color="auto"/>
                                                    <w:bottom w:val="none" w:sz="0" w:space="0" w:color="auto"/>
                                                    <w:right w:val="none" w:sz="0" w:space="0" w:color="auto"/>
                                                  </w:divBdr>
                                                </w:div>
                                              </w:divsChild>
                                            </w:div>
                                            <w:div w:id="638263558">
                                              <w:marLeft w:val="0"/>
                                              <w:marRight w:val="0"/>
                                              <w:marTop w:val="0"/>
                                              <w:marBottom w:val="150"/>
                                              <w:divBdr>
                                                <w:top w:val="none" w:sz="0" w:space="0" w:color="auto"/>
                                                <w:left w:val="none" w:sz="0" w:space="0" w:color="auto"/>
                                                <w:bottom w:val="none" w:sz="0" w:space="0" w:color="auto"/>
                                                <w:right w:val="none" w:sz="0" w:space="0" w:color="auto"/>
                                              </w:divBdr>
                                              <w:divsChild>
                                                <w:div w:id="1807819225">
                                                  <w:marLeft w:val="0"/>
                                                  <w:marRight w:val="0"/>
                                                  <w:marTop w:val="0"/>
                                                  <w:marBottom w:val="0"/>
                                                  <w:divBdr>
                                                    <w:top w:val="none" w:sz="0" w:space="0" w:color="auto"/>
                                                    <w:left w:val="none" w:sz="0" w:space="0" w:color="auto"/>
                                                    <w:bottom w:val="none" w:sz="0" w:space="0" w:color="auto"/>
                                                    <w:right w:val="none" w:sz="0" w:space="0" w:color="auto"/>
                                                  </w:divBdr>
                                                </w:div>
                                              </w:divsChild>
                                            </w:div>
                                            <w:div w:id="1271351415">
                                              <w:marLeft w:val="0"/>
                                              <w:marRight w:val="0"/>
                                              <w:marTop w:val="0"/>
                                              <w:marBottom w:val="150"/>
                                              <w:divBdr>
                                                <w:top w:val="none" w:sz="0" w:space="0" w:color="auto"/>
                                                <w:left w:val="none" w:sz="0" w:space="0" w:color="auto"/>
                                                <w:bottom w:val="none" w:sz="0" w:space="0" w:color="auto"/>
                                                <w:right w:val="none" w:sz="0" w:space="0" w:color="auto"/>
                                              </w:divBdr>
                                              <w:divsChild>
                                                <w:div w:id="1857186322">
                                                  <w:marLeft w:val="0"/>
                                                  <w:marRight w:val="0"/>
                                                  <w:marTop w:val="0"/>
                                                  <w:marBottom w:val="0"/>
                                                  <w:divBdr>
                                                    <w:top w:val="none" w:sz="0" w:space="0" w:color="auto"/>
                                                    <w:left w:val="none" w:sz="0" w:space="0" w:color="auto"/>
                                                    <w:bottom w:val="none" w:sz="0" w:space="0" w:color="auto"/>
                                                    <w:right w:val="none" w:sz="0" w:space="0" w:color="auto"/>
                                                  </w:divBdr>
                                                </w:div>
                                              </w:divsChild>
                                            </w:div>
                                            <w:div w:id="2072071238">
                                              <w:marLeft w:val="0"/>
                                              <w:marRight w:val="0"/>
                                              <w:marTop w:val="0"/>
                                              <w:marBottom w:val="150"/>
                                              <w:divBdr>
                                                <w:top w:val="none" w:sz="0" w:space="0" w:color="auto"/>
                                                <w:left w:val="none" w:sz="0" w:space="0" w:color="auto"/>
                                                <w:bottom w:val="none" w:sz="0" w:space="0" w:color="auto"/>
                                                <w:right w:val="none" w:sz="0" w:space="0" w:color="auto"/>
                                              </w:divBdr>
                                              <w:divsChild>
                                                <w:div w:id="677076004">
                                                  <w:marLeft w:val="0"/>
                                                  <w:marRight w:val="0"/>
                                                  <w:marTop w:val="0"/>
                                                  <w:marBottom w:val="0"/>
                                                  <w:divBdr>
                                                    <w:top w:val="none" w:sz="0" w:space="0" w:color="auto"/>
                                                    <w:left w:val="none" w:sz="0" w:space="0" w:color="auto"/>
                                                    <w:bottom w:val="none" w:sz="0" w:space="0" w:color="auto"/>
                                                    <w:right w:val="none" w:sz="0" w:space="0" w:color="auto"/>
                                                  </w:divBdr>
                                                </w:div>
                                              </w:divsChild>
                                            </w:div>
                                            <w:div w:id="2039546642">
                                              <w:marLeft w:val="0"/>
                                              <w:marRight w:val="0"/>
                                              <w:marTop w:val="0"/>
                                              <w:marBottom w:val="150"/>
                                              <w:divBdr>
                                                <w:top w:val="none" w:sz="0" w:space="0" w:color="auto"/>
                                                <w:left w:val="none" w:sz="0" w:space="0" w:color="auto"/>
                                                <w:bottom w:val="none" w:sz="0" w:space="0" w:color="auto"/>
                                                <w:right w:val="none" w:sz="0" w:space="0" w:color="auto"/>
                                              </w:divBdr>
                                              <w:divsChild>
                                                <w:div w:id="915553307">
                                                  <w:marLeft w:val="0"/>
                                                  <w:marRight w:val="0"/>
                                                  <w:marTop w:val="0"/>
                                                  <w:marBottom w:val="0"/>
                                                  <w:divBdr>
                                                    <w:top w:val="none" w:sz="0" w:space="0" w:color="auto"/>
                                                    <w:left w:val="none" w:sz="0" w:space="0" w:color="auto"/>
                                                    <w:bottom w:val="none" w:sz="0" w:space="0" w:color="auto"/>
                                                    <w:right w:val="none" w:sz="0" w:space="0" w:color="auto"/>
                                                  </w:divBdr>
                                                </w:div>
                                              </w:divsChild>
                                            </w:div>
                                            <w:div w:id="318853461">
                                              <w:marLeft w:val="0"/>
                                              <w:marRight w:val="0"/>
                                              <w:marTop w:val="0"/>
                                              <w:marBottom w:val="150"/>
                                              <w:divBdr>
                                                <w:top w:val="none" w:sz="0" w:space="0" w:color="auto"/>
                                                <w:left w:val="none" w:sz="0" w:space="0" w:color="auto"/>
                                                <w:bottom w:val="none" w:sz="0" w:space="0" w:color="auto"/>
                                                <w:right w:val="none" w:sz="0" w:space="0" w:color="auto"/>
                                              </w:divBdr>
                                              <w:divsChild>
                                                <w:div w:id="1554999891">
                                                  <w:marLeft w:val="0"/>
                                                  <w:marRight w:val="0"/>
                                                  <w:marTop w:val="0"/>
                                                  <w:marBottom w:val="0"/>
                                                  <w:divBdr>
                                                    <w:top w:val="none" w:sz="0" w:space="0" w:color="auto"/>
                                                    <w:left w:val="none" w:sz="0" w:space="0" w:color="auto"/>
                                                    <w:bottom w:val="none" w:sz="0" w:space="0" w:color="auto"/>
                                                    <w:right w:val="none" w:sz="0" w:space="0" w:color="auto"/>
                                                  </w:divBdr>
                                                </w:div>
                                              </w:divsChild>
                                            </w:div>
                                            <w:div w:id="1272401251">
                                              <w:marLeft w:val="0"/>
                                              <w:marRight w:val="0"/>
                                              <w:marTop w:val="120"/>
                                              <w:marBottom w:val="120"/>
                                              <w:divBdr>
                                                <w:top w:val="none" w:sz="0" w:space="0" w:color="auto"/>
                                                <w:left w:val="none" w:sz="0" w:space="0" w:color="auto"/>
                                                <w:bottom w:val="none" w:sz="0" w:space="0" w:color="auto"/>
                                                <w:right w:val="none" w:sz="0" w:space="0" w:color="auto"/>
                                              </w:divBdr>
                                              <w:divsChild>
                                                <w:div w:id="1184635174">
                                                  <w:marLeft w:val="0"/>
                                                  <w:marRight w:val="0"/>
                                                  <w:marTop w:val="0"/>
                                                  <w:marBottom w:val="0"/>
                                                  <w:divBdr>
                                                    <w:top w:val="none" w:sz="0" w:space="0" w:color="auto"/>
                                                    <w:left w:val="none" w:sz="0" w:space="0" w:color="auto"/>
                                                    <w:bottom w:val="none" w:sz="0" w:space="0" w:color="auto"/>
                                                    <w:right w:val="none" w:sz="0" w:space="0" w:color="auto"/>
                                                  </w:divBdr>
                                                </w:div>
                                              </w:divsChild>
                                            </w:div>
                                            <w:div w:id="1230925764">
                                              <w:marLeft w:val="0"/>
                                              <w:marRight w:val="0"/>
                                              <w:marTop w:val="0"/>
                                              <w:marBottom w:val="150"/>
                                              <w:divBdr>
                                                <w:top w:val="none" w:sz="0" w:space="0" w:color="auto"/>
                                                <w:left w:val="none" w:sz="0" w:space="0" w:color="auto"/>
                                                <w:bottom w:val="none" w:sz="0" w:space="0" w:color="auto"/>
                                                <w:right w:val="none" w:sz="0" w:space="0" w:color="auto"/>
                                              </w:divBdr>
                                              <w:divsChild>
                                                <w:div w:id="2121336534">
                                                  <w:marLeft w:val="0"/>
                                                  <w:marRight w:val="0"/>
                                                  <w:marTop w:val="0"/>
                                                  <w:marBottom w:val="0"/>
                                                  <w:divBdr>
                                                    <w:top w:val="none" w:sz="0" w:space="0" w:color="auto"/>
                                                    <w:left w:val="none" w:sz="0" w:space="0" w:color="auto"/>
                                                    <w:bottom w:val="none" w:sz="0" w:space="0" w:color="auto"/>
                                                    <w:right w:val="none" w:sz="0" w:space="0" w:color="auto"/>
                                                  </w:divBdr>
                                                </w:div>
                                              </w:divsChild>
                                            </w:div>
                                            <w:div w:id="1219783907">
                                              <w:marLeft w:val="0"/>
                                              <w:marRight w:val="0"/>
                                              <w:marTop w:val="0"/>
                                              <w:marBottom w:val="150"/>
                                              <w:divBdr>
                                                <w:top w:val="none" w:sz="0" w:space="0" w:color="auto"/>
                                                <w:left w:val="none" w:sz="0" w:space="0" w:color="auto"/>
                                                <w:bottom w:val="none" w:sz="0" w:space="0" w:color="auto"/>
                                                <w:right w:val="none" w:sz="0" w:space="0" w:color="auto"/>
                                              </w:divBdr>
                                              <w:divsChild>
                                                <w:div w:id="1256203652">
                                                  <w:marLeft w:val="0"/>
                                                  <w:marRight w:val="0"/>
                                                  <w:marTop w:val="0"/>
                                                  <w:marBottom w:val="0"/>
                                                  <w:divBdr>
                                                    <w:top w:val="none" w:sz="0" w:space="0" w:color="auto"/>
                                                    <w:left w:val="none" w:sz="0" w:space="0" w:color="auto"/>
                                                    <w:bottom w:val="none" w:sz="0" w:space="0" w:color="auto"/>
                                                    <w:right w:val="none" w:sz="0" w:space="0" w:color="auto"/>
                                                  </w:divBdr>
                                                </w:div>
                                              </w:divsChild>
                                            </w:div>
                                            <w:div w:id="1896429422">
                                              <w:marLeft w:val="0"/>
                                              <w:marRight w:val="0"/>
                                              <w:marTop w:val="0"/>
                                              <w:marBottom w:val="150"/>
                                              <w:divBdr>
                                                <w:top w:val="none" w:sz="0" w:space="0" w:color="auto"/>
                                                <w:left w:val="none" w:sz="0" w:space="0" w:color="auto"/>
                                                <w:bottom w:val="none" w:sz="0" w:space="0" w:color="auto"/>
                                                <w:right w:val="none" w:sz="0" w:space="0" w:color="auto"/>
                                              </w:divBdr>
                                              <w:divsChild>
                                                <w:div w:id="1447001096">
                                                  <w:marLeft w:val="0"/>
                                                  <w:marRight w:val="0"/>
                                                  <w:marTop w:val="0"/>
                                                  <w:marBottom w:val="0"/>
                                                  <w:divBdr>
                                                    <w:top w:val="none" w:sz="0" w:space="0" w:color="auto"/>
                                                    <w:left w:val="none" w:sz="0" w:space="0" w:color="auto"/>
                                                    <w:bottom w:val="none" w:sz="0" w:space="0" w:color="auto"/>
                                                    <w:right w:val="none" w:sz="0" w:space="0" w:color="auto"/>
                                                  </w:divBdr>
                                                </w:div>
                                              </w:divsChild>
                                            </w:div>
                                            <w:div w:id="1086611174">
                                              <w:marLeft w:val="0"/>
                                              <w:marRight w:val="0"/>
                                              <w:marTop w:val="0"/>
                                              <w:marBottom w:val="150"/>
                                              <w:divBdr>
                                                <w:top w:val="none" w:sz="0" w:space="0" w:color="auto"/>
                                                <w:left w:val="none" w:sz="0" w:space="0" w:color="auto"/>
                                                <w:bottom w:val="none" w:sz="0" w:space="0" w:color="auto"/>
                                                <w:right w:val="none" w:sz="0" w:space="0" w:color="auto"/>
                                              </w:divBdr>
                                              <w:divsChild>
                                                <w:div w:id="60058209">
                                                  <w:marLeft w:val="0"/>
                                                  <w:marRight w:val="0"/>
                                                  <w:marTop w:val="0"/>
                                                  <w:marBottom w:val="0"/>
                                                  <w:divBdr>
                                                    <w:top w:val="none" w:sz="0" w:space="0" w:color="auto"/>
                                                    <w:left w:val="none" w:sz="0" w:space="0" w:color="auto"/>
                                                    <w:bottom w:val="none" w:sz="0" w:space="0" w:color="auto"/>
                                                    <w:right w:val="none" w:sz="0" w:space="0" w:color="auto"/>
                                                  </w:divBdr>
                                                </w:div>
                                              </w:divsChild>
                                            </w:div>
                                            <w:div w:id="1103959766">
                                              <w:marLeft w:val="0"/>
                                              <w:marRight w:val="0"/>
                                              <w:marTop w:val="0"/>
                                              <w:marBottom w:val="150"/>
                                              <w:divBdr>
                                                <w:top w:val="none" w:sz="0" w:space="0" w:color="auto"/>
                                                <w:left w:val="none" w:sz="0" w:space="0" w:color="auto"/>
                                                <w:bottom w:val="none" w:sz="0" w:space="0" w:color="auto"/>
                                                <w:right w:val="none" w:sz="0" w:space="0" w:color="auto"/>
                                              </w:divBdr>
                                              <w:divsChild>
                                                <w:div w:id="896891474">
                                                  <w:marLeft w:val="0"/>
                                                  <w:marRight w:val="0"/>
                                                  <w:marTop w:val="0"/>
                                                  <w:marBottom w:val="0"/>
                                                  <w:divBdr>
                                                    <w:top w:val="none" w:sz="0" w:space="0" w:color="auto"/>
                                                    <w:left w:val="none" w:sz="0" w:space="0" w:color="auto"/>
                                                    <w:bottom w:val="none" w:sz="0" w:space="0" w:color="auto"/>
                                                    <w:right w:val="none" w:sz="0" w:space="0" w:color="auto"/>
                                                  </w:divBdr>
                                                </w:div>
                                              </w:divsChild>
                                            </w:div>
                                            <w:div w:id="1427654266">
                                              <w:marLeft w:val="0"/>
                                              <w:marRight w:val="0"/>
                                              <w:marTop w:val="0"/>
                                              <w:marBottom w:val="150"/>
                                              <w:divBdr>
                                                <w:top w:val="none" w:sz="0" w:space="0" w:color="auto"/>
                                                <w:left w:val="none" w:sz="0" w:space="0" w:color="auto"/>
                                                <w:bottom w:val="none" w:sz="0" w:space="0" w:color="auto"/>
                                                <w:right w:val="none" w:sz="0" w:space="0" w:color="auto"/>
                                              </w:divBdr>
                                              <w:divsChild>
                                                <w:div w:id="715738980">
                                                  <w:marLeft w:val="0"/>
                                                  <w:marRight w:val="0"/>
                                                  <w:marTop w:val="0"/>
                                                  <w:marBottom w:val="0"/>
                                                  <w:divBdr>
                                                    <w:top w:val="none" w:sz="0" w:space="0" w:color="auto"/>
                                                    <w:left w:val="none" w:sz="0" w:space="0" w:color="auto"/>
                                                    <w:bottom w:val="none" w:sz="0" w:space="0" w:color="auto"/>
                                                    <w:right w:val="none" w:sz="0" w:space="0" w:color="auto"/>
                                                  </w:divBdr>
                                                </w:div>
                                              </w:divsChild>
                                            </w:div>
                                            <w:div w:id="2064674363">
                                              <w:marLeft w:val="0"/>
                                              <w:marRight w:val="0"/>
                                              <w:marTop w:val="0"/>
                                              <w:marBottom w:val="150"/>
                                              <w:divBdr>
                                                <w:top w:val="none" w:sz="0" w:space="0" w:color="auto"/>
                                                <w:left w:val="none" w:sz="0" w:space="0" w:color="auto"/>
                                                <w:bottom w:val="none" w:sz="0" w:space="0" w:color="auto"/>
                                                <w:right w:val="none" w:sz="0" w:space="0" w:color="auto"/>
                                              </w:divBdr>
                                              <w:divsChild>
                                                <w:div w:id="1427118031">
                                                  <w:marLeft w:val="0"/>
                                                  <w:marRight w:val="0"/>
                                                  <w:marTop w:val="0"/>
                                                  <w:marBottom w:val="0"/>
                                                  <w:divBdr>
                                                    <w:top w:val="none" w:sz="0" w:space="0" w:color="auto"/>
                                                    <w:left w:val="none" w:sz="0" w:space="0" w:color="auto"/>
                                                    <w:bottom w:val="none" w:sz="0" w:space="0" w:color="auto"/>
                                                    <w:right w:val="none" w:sz="0" w:space="0" w:color="auto"/>
                                                  </w:divBdr>
                                                </w:div>
                                              </w:divsChild>
                                            </w:div>
                                            <w:div w:id="60906624">
                                              <w:marLeft w:val="0"/>
                                              <w:marRight w:val="0"/>
                                              <w:marTop w:val="0"/>
                                              <w:marBottom w:val="150"/>
                                              <w:divBdr>
                                                <w:top w:val="none" w:sz="0" w:space="0" w:color="auto"/>
                                                <w:left w:val="none" w:sz="0" w:space="0" w:color="auto"/>
                                                <w:bottom w:val="none" w:sz="0" w:space="0" w:color="auto"/>
                                                <w:right w:val="none" w:sz="0" w:space="0" w:color="auto"/>
                                              </w:divBdr>
                                              <w:divsChild>
                                                <w:div w:id="1932857906">
                                                  <w:marLeft w:val="0"/>
                                                  <w:marRight w:val="0"/>
                                                  <w:marTop w:val="0"/>
                                                  <w:marBottom w:val="0"/>
                                                  <w:divBdr>
                                                    <w:top w:val="none" w:sz="0" w:space="0" w:color="auto"/>
                                                    <w:left w:val="none" w:sz="0" w:space="0" w:color="auto"/>
                                                    <w:bottom w:val="none" w:sz="0" w:space="0" w:color="auto"/>
                                                    <w:right w:val="none" w:sz="0" w:space="0" w:color="auto"/>
                                                  </w:divBdr>
                                                </w:div>
                                              </w:divsChild>
                                            </w:div>
                                            <w:div w:id="1223055914">
                                              <w:marLeft w:val="0"/>
                                              <w:marRight w:val="0"/>
                                              <w:marTop w:val="0"/>
                                              <w:marBottom w:val="150"/>
                                              <w:divBdr>
                                                <w:top w:val="none" w:sz="0" w:space="0" w:color="auto"/>
                                                <w:left w:val="none" w:sz="0" w:space="0" w:color="auto"/>
                                                <w:bottom w:val="none" w:sz="0" w:space="0" w:color="auto"/>
                                                <w:right w:val="none" w:sz="0" w:space="0" w:color="auto"/>
                                              </w:divBdr>
                                              <w:divsChild>
                                                <w:div w:id="777986462">
                                                  <w:marLeft w:val="0"/>
                                                  <w:marRight w:val="0"/>
                                                  <w:marTop w:val="0"/>
                                                  <w:marBottom w:val="0"/>
                                                  <w:divBdr>
                                                    <w:top w:val="none" w:sz="0" w:space="0" w:color="auto"/>
                                                    <w:left w:val="none" w:sz="0" w:space="0" w:color="auto"/>
                                                    <w:bottom w:val="none" w:sz="0" w:space="0" w:color="auto"/>
                                                    <w:right w:val="none" w:sz="0" w:space="0" w:color="auto"/>
                                                  </w:divBdr>
                                                </w:div>
                                              </w:divsChild>
                                            </w:div>
                                            <w:div w:id="58481485">
                                              <w:marLeft w:val="0"/>
                                              <w:marRight w:val="0"/>
                                              <w:marTop w:val="120"/>
                                              <w:marBottom w:val="120"/>
                                              <w:divBdr>
                                                <w:top w:val="none" w:sz="0" w:space="0" w:color="auto"/>
                                                <w:left w:val="none" w:sz="0" w:space="0" w:color="auto"/>
                                                <w:bottom w:val="none" w:sz="0" w:space="0" w:color="auto"/>
                                                <w:right w:val="none" w:sz="0" w:space="0" w:color="auto"/>
                                              </w:divBdr>
                                              <w:divsChild>
                                                <w:div w:id="336468287">
                                                  <w:marLeft w:val="0"/>
                                                  <w:marRight w:val="0"/>
                                                  <w:marTop w:val="0"/>
                                                  <w:marBottom w:val="0"/>
                                                  <w:divBdr>
                                                    <w:top w:val="none" w:sz="0" w:space="0" w:color="auto"/>
                                                    <w:left w:val="none" w:sz="0" w:space="0" w:color="auto"/>
                                                    <w:bottom w:val="none" w:sz="0" w:space="0" w:color="auto"/>
                                                    <w:right w:val="none" w:sz="0" w:space="0" w:color="auto"/>
                                                  </w:divBdr>
                                                </w:div>
                                              </w:divsChild>
                                            </w:div>
                                            <w:div w:id="375004679">
                                              <w:marLeft w:val="0"/>
                                              <w:marRight w:val="0"/>
                                              <w:marTop w:val="0"/>
                                              <w:marBottom w:val="150"/>
                                              <w:divBdr>
                                                <w:top w:val="none" w:sz="0" w:space="0" w:color="auto"/>
                                                <w:left w:val="none" w:sz="0" w:space="0" w:color="auto"/>
                                                <w:bottom w:val="none" w:sz="0" w:space="0" w:color="auto"/>
                                                <w:right w:val="none" w:sz="0" w:space="0" w:color="auto"/>
                                              </w:divBdr>
                                              <w:divsChild>
                                                <w:div w:id="846135980">
                                                  <w:marLeft w:val="0"/>
                                                  <w:marRight w:val="0"/>
                                                  <w:marTop w:val="0"/>
                                                  <w:marBottom w:val="0"/>
                                                  <w:divBdr>
                                                    <w:top w:val="none" w:sz="0" w:space="0" w:color="auto"/>
                                                    <w:left w:val="none" w:sz="0" w:space="0" w:color="auto"/>
                                                    <w:bottom w:val="none" w:sz="0" w:space="0" w:color="auto"/>
                                                    <w:right w:val="none" w:sz="0" w:space="0" w:color="auto"/>
                                                  </w:divBdr>
                                                </w:div>
                                              </w:divsChild>
                                            </w:div>
                                            <w:div w:id="1148859567">
                                              <w:marLeft w:val="0"/>
                                              <w:marRight w:val="0"/>
                                              <w:marTop w:val="0"/>
                                              <w:marBottom w:val="150"/>
                                              <w:divBdr>
                                                <w:top w:val="none" w:sz="0" w:space="0" w:color="auto"/>
                                                <w:left w:val="none" w:sz="0" w:space="0" w:color="auto"/>
                                                <w:bottom w:val="none" w:sz="0" w:space="0" w:color="auto"/>
                                                <w:right w:val="none" w:sz="0" w:space="0" w:color="auto"/>
                                              </w:divBdr>
                                              <w:divsChild>
                                                <w:div w:id="1980450419">
                                                  <w:marLeft w:val="0"/>
                                                  <w:marRight w:val="0"/>
                                                  <w:marTop w:val="0"/>
                                                  <w:marBottom w:val="0"/>
                                                  <w:divBdr>
                                                    <w:top w:val="none" w:sz="0" w:space="0" w:color="auto"/>
                                                    <w:left w:val="none" w:sz="0" w:space="0" w:color="auto"/>
                                                    <w:bottom w:val="none" w:sz="0" w:space="0" w:color="auto"/>
                                                    <w:right w:val="none" w:sz="0" w:space="0" w:color="auto"/>
                                                  </w:divBdr>
                                                </w:div>
                                              </w:divsChild>
                                            </w:div>
                                            <w:div w:id="374157272">
                                              <w:marLeft w:val="0"/>
                                              <w:marRight w:val="0"/>
                                              <w:marTop w:val="0"/>
                                              <w:marBottom w:val="150"/>
                                              <w:divBdr>
                                                <w:top w:val="none" w:sz="0" w:space="0" w:color="auto"/>
                                                <w:left w:val="none" w:sz="0" w:space="0" w:color="auto"/>
                                                <w:bottom w:val="none" w:sz="0" w:space="0" w:color="auto"/>
                                                <w:right w:val="none" w:sz="0" w:space="0" w:color="auto"/>
                                              </w:divBdr>
                                              <w:divsChild>
                                                <w:div w:id="1196818736">
                                                  <w:marLeft w:val="0"/>
                                                  <w:marRight w:val="0"/>
                                                  <w:marTop w:val="0"/>
                                                  <w:marBottom w:val="0"/>
                                                  <w:divBdr>
                                                    <w:top w:val="none" w:sz="0" w:space="0" w:color="auto"/>
                                                    <w:left w:val="none" w:sz="0" w:space="0" w:color="auto"/>
                                                    <w:bottom w:val="none" w:sz="0" w:space="0" w:color="auto"/>
                                                    <w:right w:val="none" w:sz="0" w:space="0" w:color="auto"/>
                                                  </w:divBdr>
                                                </w:div>
                                              </w:divsChild>
                                            </w:div>
                                            <w:div w:id="1465807756">
                                              <w:marLeft w:val="0"/>
                                              <w:marRight w:val="0"/>
                                              <w:marTop w:val="0"/>
                                              <w:marBottom w:val="150"/>
                                              <w:divBdr>
                                                <w:top w:val="none" w:sz="0" w:space="0" w:color="auto"/>
                                                <w:left w:val="none" w:sz="0" w:space="0" w:color="auto"/>
                                                <w:bottom w:val="none" w:sz="0" w:space="0" w:color="auto"/>
                                                <w:right w:val="none" w:sz="0" w:space="0" w:color="auto"/>
                                              </w:divBdr>
                                              <w:divsChild>
                                                <w:div w:id="1955290171">
                                                  <w:marLeft w:val="0"/>
                                                  <w:marRight w:val="0"/>
                                                  <w:marTop w:val="0"/>
                                                  <w:marBottom w:val="0"/>
                                                  <w:divBdr>
                                                    <w:top w:val="none" w:sz="0" w:space="0" w:color="auto"/>
                                                    <w:left w:val="none" w:sz="0" w:space="0" w:color="auto"/>
                                                    <w:bottom w:val="none" w:sz="0" w:space="0" w:color="auto"/>
                                                    <w:right w:val="none" w:sz="0" w:space="0" w:color="auto"/>
                                                  </w:divBdr>
                                                </w:div>
                                              </w:divsChild>
                                            </w:div>
                                            <w:div w:id="159083482">
                                              <w:marLeft w:val="0"/>
                                              <w:marRight w:val="0"/>
                                              <w:marTop w:val="0"/>
                                              <w:marBottom w:val="150"/>
                                              <w:divBdr>
                                                <w:top w:val="none" w:sz="0" w:space="0" w:color="auto"/>
                                                <w:left w:val="none" w:sz="0" w:space="0" w:color="auto"/>
                                                <w:bottom w:val="none" w:sz="0" w:space="0" w:color="auto"/>
                                                <w:right w:val="none" w:sz="0" w:space="0" w:color="auto"/>
                                              </w:divBdr>
                                              <w:divsChild>
                                                <w:div w:id="1948731093">
                                                  <w:marLeft w:val="0"/>
                                                  <w:marRight w:val="0"/>
                                                  <w:marTop w:val="0"/>
                                                  <w:marBottom w:val="0"/>
                                                  <w:divBdr>
                                                    <w:top w:val="none" w:sz="0" w:space="0" w:color="auto"/>
                                                    <w:left w:val="none" w:sz="0" w:space="0" w:color="auto"/>
                                                    <w:bottom w:val="none" w:sz="0" w:space="0" w:color="auto"/>
                                                    <w:right w:val="none" w:sz="0" w:space="0" w:color="auto"/>
                                                  </w:divBdr>
                                                </w:div>
                                              </w:divsChild>
                                            </w:div>
                                            <w:div w:id="1417507788">
                                              <w:marLeft w:val="0"/>
                                              <w:marRight w:val="0"/>
                                              <w:marTop w:val="0"/>
                                              <w:marBottom w:val="150"/>
                                              <w:divBdr>
                                                <w:top w:val="none" w:sz="0" w:space="0" w:color="auto"/>
                                                <w:left w:val="none" w:sz="0" w:space="0" w:color="auto"/>
                                                <w:bottom w:val="none" w:sz="0" w:space="0" w:color="auto"/>
                                                <w:right w:val="none" w:sz="0" w:space="0" w:color="auto"/>
                                              </w:divBdr>
                                              <w:divsChild>
                                                <w:div w:id="1052196443">
                                                  <w:marLeft w:val="0"/>
                                                  <w:marRight w:val="0"/>
                                                  <w:marTop w:val="0"/>
                                                  <w:marBottom w:val="0"/>
                                                  <w:divBdr>
                                                    <w:top w:val="none" w:sz="0" w:space="0" w:color="auto"/>
                                                    <w:left w:val="none" w:sz="0" w:space="0" w:color="auto"/>
                                                    <w:bottom w:val="none" w:sz="0" w:space="0" w:color="auto"/>
                                                    <w:right w:val="none" w:sz="0" w:space="0" w:color="auto"/>
                                                  </w:divBdr>
                                                </w:div>
                                              </w:divsChild>
                                            </w:div>
                                            <w:div w:id="1820537465">
                                              <w:marLeft w:val="0"/>
                                              <w:marRight w:val="0"/>
                                              <w:marTop w:val="0"/>
                                              <w:marBottom w:val="150"/>
                                              <w:divBdr>
                                                <w:top w:val="none" w:sz="0" w:space="0" w:color="auto"/>
                                                <w:left w:val="none" w:sz="0" w:space="0" w:color="auto"/>
                                                <w:bottom w:val="none" w:sz="0" w:space="0" w:color="auto"/>
                                                <w:right w:val="none" w:sz="0" w:space="0" w:color="auto"/>
                                              </w:divBdr>
                                              <w:divsChild>
                                                <w:div w:id="1948540901">
                                                  <w:marLeft w:val="0"/>
                                                  <w:marRight w:val="0"/>
                                                  <w:marTop w:val="0"/>
                                                  <w:marBottom w:val="0"/>
                                                  <w:divBdr>
                                                    <w:top w:val="none" w:sz="0" w:space="0" w:color="auto"/>
                                                    <w:left w:val="none" w:sz="0" w:space="0" w:color="auto"/>
                                                    <w:bottom w:val="none" w:sz="0" w:space="0" w:color="auto"/>
                                                    <w:right w:val="none" w:sz="0" w:space="0" w:color="auto"/>
                                                  </w:divBdr>
                                                </w:div>
                                              </w:divsChild>
                                            </w:div>
                                            <w:div w:id="1203127317">
                                              <w:marLeft w:val="0"/>
                                              <w:marRight w:val="0"/>
                                              <w:marTop w:val="0"/>
                                              <w:marBottom w:val="150"/>
                                              <w:divBdr>
                                                <w:top w:val="none" w:sz="0" w:space="0" w:color="auto"/>
                                                <w:left w:val="none" w:sz="0" w:space="0" w:color="auto"/>
                                                <w:bottom w:val="none" w:sz="0" w:space="0" w:color="auto"/>
                                                <w:right w:val="none" w:sz="0" w:space="0" w:color="auto"/>
                                              </w:divBdr>
                                              <w:divsChild>
                                                <w:div w:id="1394617165">
                                                  <w:marLeft w:val="0"/>
                                                  <w:marRight w:val="0"/>
                                                  <w:marTop w:val="0"/>
                                                  <w:marBottom w:val="0"/>
                                                  <w:divBdr>
                                                    <w:top w:val="none" w:sz="0" w:space="0" w:color="auto"/>
                                                    <w:left w:val="none" w:sz="0" w:space="0" w:color="auto"/>
                                                    <w:bottom w:val="none" w:sz="0" w:space="0" w:color="auto"/>
                                                    <w:right w:val="none" w:sz="0" w:space="0" w:color="auto"/>
                                                  </w:divBdr>
                                                </w:div>
                                              </w:divsChild>
                                            </w:div>
                                            <w:div w:id="162087343">
                                              <w:marLeft w:val="0"/>
                                              <w:marRight w:val="0"/>
                                              <w:marTop w:val="0"/>
                                              <w:marBottom w:val="150"/>
                                              <w:divBdr>
                                                <w:top w:val="none" w:sz="0" w:space="0" w:color="auto"/>
                                                <w:left w:val="none" w:sz="0" w:space="0" w:color="auto"/>
                                                <w:bottom w:val="none" w:sz="0" w:space="0" w:color="auto"/>
                                                <w:right w:val="none" w:sz="0" w:space="0" w:color="auto"/>
                                              </w:divBdr>
                                              <w:divsChild>
                                                <w:div w:id="97987270">
                                                  <w:marLeft w:val="0"/>
                                                  <w:marRight w:val="0"/>
                                                  <w:marTop w:val="0"/>
                                                  <w:marBottom w:val="0"/>
                                                  <w:divBdr>
                                                    <w:top w:val="none" w:sz="0" w:space="0" w:color="auto"/>
                                                    <w:left w:val="none" w:sz="0" w:space="0" w:color="auto"/>
                                                    <w:bottom w:val="none" w:sz="0" w:space="0" w:color="auto"/>
                                                    <w:right w:val="none" w:sz="0" w:space="0" w:color="auto"/>
                                                  </w:divBdr>
                                                </w:div>
                                              </w:divsChild>
                                            </w:div>
                                            <w:div w:id="249775148">
                                              <w:marLeft w:val="0"/>
                                              <w:marRight w:val="0"/>
                                              <w:marTop w:val="0"/>
                                              <w:marBottom w:val="150"/>
                                              <w:divBdr>
                                                <w:top w:val="none" w:sz="0" w:space="0" w:color="auto"/>
                                                <w:left w:val="none" w:sz="0" w:space="0" w:color="auto"/>
                                                <w:bottom w:val="none" w:sz="0" w:space="0" w:color="auto"/>
                                                <w:right w:val="none" w:sz="0" w:space="0" w:color="auto"/>
                                              </w:divBdr>
                                              <w:divsChild>
                                                <w:div w:id="15691174">
                                                  <w:marLeft w:val="0"/>
                                                  <w:marRight w:val="0"/>
                                                  <w:marTop w:val="0"/>
                                                  <w:marBottom w:val="0"/>
                                                  <w:divBdr>
                                                    <w:top w:val="none" w:sz="0" w:space="0" w:color="auto"/>
                                                    <w:left w:val="none" w:sz="0" w:space="0" w:color="auto"/>
                                                    <w:bottom w:val="none" w:sz="0" w:space="0" w:color="auto"/>
                                                    <w:right w:val="none" w:sz="0" w:space="0" w:color="auto"/>
                                                  </w:divBdr>
                                                </w:div>
                                              </w:divsChild>
                                            </w:div>
                                            <w:div w:id="627780385">
                                              <w:marLeft w:val="0"/>
                                              <w:marRight w:val="0"/>
                                              <w:marTop w:val="0"/>
                                              <w:marBottom w:val="150"/>
                                              <w:divBdr>
                                                <w:top w:val="none" w:sz="0" w:space="0" w:color="auto"/>
                                                <w:left w:val="none" w:sz="0" w:space="0" w:color="auto"/>
                                                <w:bottom w:val="none" w:sz="0" w:space="0" w:color="auto"/>
                                                <w:right w:val="none" w:sz="0" w:space="0" w:color="auto"/>
                                              </w:divBdr>
                                              <w:divsChild>
                                                <w:div w:id="1498418084">
                                                  <w:marLeft w:val="0"/>
                                                  <w:marRight w:val="0"/>
                                                  <w:marTop w:val="0"/>
                                                  <w:marBottom w:val="0"/>
                                                  <w:divBdr>
                                                    <w:top w:val="none" w:sz="0" w:space="0" w:color="auto"/>
                                                    <w:left w:val="none" w:sz="0" w:space="0" w:color="auto"/>
                                                    <w:bottom w:val="none" w:sz="0" w:space="0" w:color="auto"/>
                                                    <w:right w:val="none" w:sz="0" w:space="0" w:color="auto"/>
                                                  </w:divBdr>
                                                </w:div>
                                              </w:divsChild>
                                            </w:div>
                                            <w:div w:id="930813891">
                                              <w:marLeft w:val="0"/>
                                              <w:marRight w:val="0"/>
                                              <w:marTop w:val="0"/>
                                              <w:marBottom w:val="150"/>
                                              <w:divBdr>
                                                <w:top w:val="none" w:sz="0" w:space="0" w:color="auto"/>
                                                <w:left w:val="none" w:sz="0" w:space="0" w:color="auto"/>
                                                <w:bottom w:val="none" w:sz="0" w:space="0" w:color="auto"/>
                                                <w:right w:val="none" w:sz="0" w:space="0" w:color="auto"/>
                                              </w:divBdr>
                                              <w:divsChild>
                                                <w:div w:id="436952766">
                                                  <w:marLeft w:val="0"/>
                                                  <w:marRight w:val="0"/>
                                                  <w:marTop w:val="0"/>
                                                  <w:marBottom w:val="0"/>
                                                  <w:divBdr>
                                                    <w:top w:val="none" w:sz="0" w:space="0" w:color="auto"/>
                                                    <w:left w:val="none" w:sz="0" w:space="0" w:color="auto"/>
                                                    <w:bottom w:val="none" w:sz="0" w:space="0" w:color="auto"/>
                                                    <w:right w:val="none" w:sz="0" w:space="0" w:color="auto"/>
                                                  </w:divBdr>
                                                </w:div>
                                              </w:divsChild>
                                            </w:div>
                                            <w:div w:id="1674333129">
                                              <w:marLeft w:val="0"/>
                                              <w:marRight w:val="0"/>
                                              <w:marTop w:val="0"/>
                                              <w:marBottom w:val="150"/>
                                              <w:divBdr>
                                                <w:top w:val="none" w:sz="0" w:space="0" w:color="auto"/>
                                                <w:left w:val="none" w:sz="0" w:space="0" w:color="auto"/>
                                                <w:bottom w:val="none" w:sz="0" w:space="0" w:color="auto"/>
                                                <w:right w:val="none" w:sz="0" w:space="0" w:color="auto"/>
                                              </w:divBdr>
                                              <w:divsChild>
                                                <w:div w:id="267196714">
                                                  <w:marLeft w:val="0"/>
                                                  <w:marRight w:val="0"/>
                                                  <w:marTop w:val="0"/>
                                                  <w:marBottom w:val="0"/>
                                                  <w:divBdr>
                                                    <w:top w:val="none" w:sz="0" w:space="0" w:color="auto"/>
                                                    <w:left w:val="none" w:sz="0" w:space="0" w:color="auto"/>
                                                    <w:bottom w:val="none" w:sz="0" w:space="0" w:color="auto"/>
                                                    <w:right w:val="none" w:sz="0" w:space="0" w:color="auto"/>
                                                  </w:divBdr>
                                                </w:div>
                                              </w:divsChild>
                                            </w:div>
                                            <w:div w:id="789519409">
                                              <w:marLeft w:val="0"/>
                                              <w:marRight w:val="0"/>
                                              <w:marTop w:val="120"/>
                                              <w:marBottom w:val="120"/>
                                              <w:divBdr>
                                                <w:top w:val="none" w:sz="0" w:space="0" w:color="auto"/>
                                                <w:left w:val="none" w:sz="0" w:space="0" w:color="auto"/>
                                                <w:bottom w:val="none" w:sz="0" w:space="0" w:color="auto"/>
                                                <w:right w:val="none" w:sz="0" w:space="0" w:color="auto"/>
                                              </w:divBdr>
                                              <w:divsChild>
                                                <w:div w:id="186793486">
                                                  <w:marLeft w:val="0"/>
                                                  <w:marRight w:val="0"/>
                                                  <w:marTop w:val="0"/>
                                                  <w:marBottom w:val="0"/>
                                                  <w:divBdr>
                                                    <w:top w:val="none" w:sz="0" w:space="0" w:color="auto"/>
                                                    <w:left w:val="none" w:sz="0" w:space="0" w:color="auto"/>
                                                    <w:bottom w:val="none" w:sz="0" w:space="0" w:color="auto"/>
                                                    <w:right w:val="none" w:sz="0" w:space="0" w:color="auto"/>
                                                  </w:divBdr>
                                                </w:div>
                                              </w:divsChild>
                                            </w:div>
                                            <w:div w:id="1191530372">
                                              <w:marLeft w:val="0"/>
                                              <w:marRight w:val="0"/>
                                              <w:marTop w:val="0"/>
                                              <w:marBottom w:val="150"/>
                                              <w:divBdr>
                                                <w:top w:val="none" w:sz="0" w:space="0" w:color="auto"/>
                                                <w:left w:val="none" w:sz="0" w:space="0" w:color="auto"/>
                                                <w:bottom w:val="none" w:sz="0" w:space="0" w:color="auto"/>
                                                <w:right w:val="none" w:sz="0" w:space="0" w:color="auto"/>
                                              </w:divBdr>
                                              <w:divsChild>
                                                <w:div w:id="395279294">
                                                  <w:marLeft w:val="0"/>
                                                  <w:marRight w:val="0"/>
                                                  <w:marTop w:val="0"/>
                                                  <w:marBottom w:val="0"/>
                                                  <w:divBdr>
                                                    <w:top w:val="none" w:sz="0" w:space="0" w:color="auto"/>
                                                    <w:left w:val="none" w:sz="0" w:space="0" w:color="auto"/>
                                                    <w:bottom w:val="none" w:sz="0" w:space="0" w:color="auto"/>
                                                    <w:right w:val="none" w:sz="0" w:space="0" w:color="auto"/>
                                                  </w:divBdr>
                                                </w:div>
                                              </w:divsChild>
                                            </w:div>
                                            <w:div w:id="1549801406">
                                              <w:marLeft w:val="0"/>
                                              <w:marRight w:val="0"/>
                                              <w:marTop w:val="0"/>
                                              <w:marBottom w:val="150"/>
                                              <w:divBdr>
                                                <w:top w:val="none" w:sz="0" w:space="0" w:color="auto"/>
                                                <w:left w:val="none" w:sz="0" w:space="0" w:color="auto"/>
                                                <w:bottom w:val="none" w:sz="0" w:space="0" w:color="auto"/>
                                                <w:right w:val="none" w:sz="0" w:space="0" w:color="auto"/>
                                              </w:divBdr>
                                              <w:divsChild>
                                                <w:div w:id="600064464">
                                                  <w:marLeft w:val="0"/>
                                                  <w:marRight w:val="0"/>
                                                  <w:marTop w:val="0"/>
                                                  <w:marBottom w:val="0"/>
                                                  <w:divBdr>
                                                    <w:top w:val="none" w:sz="0" w:space="0" w:color="auto"/>
                                                    <w:left w:val="none" w:sz="0" w:space="0" w:color="auto"/>
                                                    <w:bottom w:val="none" w:sz="0" w:space="0" w:color="auto"/>
                                                    <w:right w:val="none" w:sz="0" w:space="0" w:color="auto"/>
                                                  </w:divBdr>
                                                </w:div>
                                              </w:divsChild>
                                            </w:div>
                                            <w:div w:id="391971474">
                                              <w:marLeft w:val="0"/>
                                              <w:marRight w:val="0"/>
                                              <w:marTop w:val="0"/>
                                              <w:marBottom w:val="150"/>
                                              <w:divBdr>
                                                <w:top w:val="none" w:sz="0" w:space="0" w:color="auto"/>
                                                <w:left w:val="none" w:sz="0" w:space="0" w:color="auto"/>
                                                <w:bottom w:val="none" w:sz="0" w:space="0" w:color="auto"/>
                                                <w:right w:val="none" w:sz="0" w:space="0" w:color="auto"/>
                                              </w:divBdr>
                                              <w:divsChild>
                                                <w:div w:id="1345981965">
                                                  <w:marLeft w:val="0"/>
                                                  <w:marRight w:val="0"/>
                                                  <w:marTop w:val="0"/>
                                                  <w:marBottom w:val="0"/>
                                                  <w:divBdr>
                                                    <w:top w:val="none" w:sz="0" w:space="0" w:color="auto"/>
                                                    <w:left w:val="none" w:sz="0" w:space="0" w:color="auto"/>
                                                    <w:bottom w:val="none" w:sz="0" w:space="0" w:color="auto"/>
                                                    <w:right w:val="none" w:sz="0" w:space="0" w:color="auto"/>
                                                  </w:divBdr>
                                                </w:div>
                                              </w:divsChild>
                                            </w:div>
                                            <w:div w:id="1034044087">
                                              <w:marLeft w:val="0"/>
                                              <w:marRight w:val="0"/>
                                              <w:marTop w:val="0"/>
                                              <w:marBottom w:val="150"/>
                                              <w:divBdr>
                                                <w:top w:val="none" w:sz="0" w:space="0" w:color="auto"/>
                                                <w:left w:val="none" w:sz="0" w:space="0" w:color="auto"/>
                                                <w:bottom w:val="none" w:sz="0" w:space="0" w:color="auto"/>
                                                <w:right w:val="none" w:sz="0" w:space="0" w:color="auto"/>
                                              </w:divBdr>
                                              <w:divsChild>
                                                <w:div w:id="702944252">
                                                  <w:marLeft w:val="0"/>
                                                  <w:marRight w:val="0"/>
                                                  <w:marTop w:val="0"/>
                                                  <w:marBottom w:val="0"/>
                                                  <w:divBdr>
                                                    <w:top w:val="none" w:sz="0" w:space="0" w:color="auto"/>
                                                    <w:left w:val="none" w:sz="0" w:space="0" w:color="auto"/>
                                                    <w:bottom w:val="none" w:sz="0" w:space="0" w:color="auto"/>
                                                    <w:right w:val="none" w:sz="0" w:space="0" w:color="auto"/>
                                                  </w:divBdr>
                                                </w:div>
                                              </w:divsChild>
                                            </w:div>
                                            <w:div w:id="662972866">
                                              <w:marLeft w:val="0"/>
                                              <w:marRight w:val="0"/>
                                              <w:marTop w:val="0"/>
                                              <w:marBottom w:val="150"/>
                                              <w:divBdr>
                                                <w:top w:val="none" w:sz="0" w:space="0" w:color="auto"/>
                                                <w:left w:val="none" w:sz="0" w:space="0" w:color="auto"/>
                                                <w:bottom w:val="none" w:sz="0" w:space="0" w:color="auto"/>
                                                <w:right w:val="none" w:sz="0" w:space="0" w:color="auto"/>
                                              </w:divBdr>
                                              <w:divsChild>
                                                <w:div w:id="287126623">
                                                  <w:marLeft w:val="0"/>
                                                  <w:marRight w:val="0"/>
                                                  <w:marTop w:val="0"/>
                                                  <w:marBottom w:val="0"/>
                                                  <w:divBdr>
                                                    <w:top w:val="none" w:sz="0" w:space="0" w:color="auto"/>
                                                    <w:left w:val="none" w:sz="0" w:space="0" w:color="auto"/>
                                                    <w:bottom w:val="none" w:sz="0" w:space="0" w:color="auto"/>
                                                    <w:right w:val="none" w:sz="0" w:space="0" w:color="auto"/>
                                                  </w:divBdr>
                                                </w:div>
                                              </w:divsChild>
                                            </w:div>
                                            <w:div w:id="2040860273">
                                              <w:marLeft w:val="0"/>
                                              <w:marRight w:val="0"/>
                                              <w:marTop w:val="0"/>
                                              <w:marBottom w:val="150"/>
                                              <w:divBdr>
                                                <w:top w:val="none" w:sz="0" w:space="0" w:color="auto"/>
                                                <w:left w:val="none" w:sz="0" w:space="0" w:color="auto"/>
                                                <w:bottom w:val="none" w:sz="0" w:space="0" w:color="auto"/>
                                                <w:right w:val="none" w:sz="0" w:space="0" w:color="auto"/>
                                              </w:divBdr>
                                              <w:divsChild>
                                                <w:div w:id="99877067">
                                                  <w:marLeft w:val="0"/>
                                                  <w:marRight w:val="0"/>
                                                  <w:marTop w:val="0"/>
                                                  <w:marBottom w:val="0"/>
                                                  <w:divBdr>
                                                    <w:top w:val="none" w:sz="0" w:space="0" w:color="auto"/>
                                                    <w:left w:val="none" w:sz="0" w:space="0" w:color="auto"/>
                                                    <w:bottom w:val="none" w:sz="0" w:space="0" w:color="auto"/>
                                                    <w:right w:val="none" w:sz="0" w:space="0" w:color="auto"/>
                                                  </w:divBdr>
                                                </w:div>
                                              </w:divsChild>
                                            </w:div>
                                            <w:div w:id="798498455">
                                              <w:marLeft w:val="0"/>
                                              <w:marRight w:val="0"/>
                                              <w:marTop w:val="120"/>
                                              <w:marBottom w:val="120"/>
                                              <w:divBdr>
                                                <w:top w:val="none" w:sz="0" w:space="0" w:color="auto"/>
                                                <w:left w:val="none" w:sz="0" w:space="0" w:color="auto"/>
                                                <w:bottom w:val="none" w:sz="0" w:space="0" w:color="auto"/>
                                                <w:right w:val="none" w:sz="0" w:space="0" w:color="auto"/>
                                              </w:divBdr>
                                              <w:divsChild>
                                                <w:div w:id="512497710">
                                                  <w:marLeft w:val="0"/>
                                                  <w:marRight w:val="0"/>
                                                  <w:marTop w:val="0"/>
                                                  <w:marBottom w:val="0"/>
                                                  <w:divBdr>
                                                    <w:top w:val="none" w:sz="0" w:space="0" w:color="auto"/>
                                                    <w:left w:val="none" w:sz="0" w:space="0" w:color="auto"/>
                                                    <w:bottom w:val="none" w:sz="0" w:space="0" w:color="auto"/>
                                                    <w:right w:val="none" w:sz="0" w:space="0" w:color="auto"/>
                                                  </w:divBdr>
                                                </w:div>
                                              </w:divsChild>
                                            </w:div>
                                            <w:div w:id="1400251894">
                                              <w:marLeft w:val="0"/>
                                              <w:marRight w:val="0"/>
                                              <w:marTop w:val="0"/>
                                              <w:marBottom w:val="150"/>
                                              <w:divBdr>
                                                <w:top w:val="none" w:sz="0" w:space="0" w:color="auto"/>
                                                <w:left w:val="none" w:sz="0" w:space="0" w:color="auto"/>
                                                <w:bottom w:val="none" w:sz="0" w:space="0" w:color="auto"/>
                                                <w:right w:val="none" w:sz="0" w:space="0" w:color="auto"/>
                                              </w:divBdr>
                                              <w:divsChild>
                                                <w:div w:id="607469368">
                                                  <w:marLeft w:val="0"/>
                                                  <w:marRight w:val="0"/>
                                                  <w:marTop w:val="0"/>
                                                  <w:marBottom w:val="0"/>
                                                  <w:divBdr>
                                                    <w:top w:val="none" w:sz="0" w:space="0" w:color="auto"/>
                                                    <w:left w:val="none" w:sz="0" w:space="0" w:color="auto"/>
                                                    <w:bottom w:val="none" w:sz="0" w:space="0" w:color="auto"/>
                                                    <w:right w:val="none" w:sz="0" w:space="0" w:color="auto"/>
                                                  </w:divBdr>
                                                </w:div>
                                              </w:divsChild>
                                            </w:div>
                                            <w:div w:id="452603661">
                                              <w:marLeft w:val="0"/>
                                              <w:marRight w:val="0"/>
                                              <w:marTop w:val="0"/>
                                              <w:marBottom w:val="150"/>
                                              <w:divBdr>
                                                <w:top w:val="none" w:sz="0" w:space="0" w:color="auto"/>
                                                <w:left w:val="none" w:sz="0" w:space="0" w:color="auto"/>
                                                <w:bottom w:val="none" w:sz="0" w:space="0" w:color="auto"/>
                                                <w:right w:val="none" w:sz="0" w:space="0" w:color="auto"/>
                                              </w:divBdr>
                                              <w:divsChild>
                                                <w:div w:id="1418795127">
                                                  <w:marLeft w:val="0"/>
                                                  <w:marRight w:val="0"/>
                                                  <w:marTop w:val="0"/>
                                                  <w:marBottom w:val="0"/>
                                                  <w:divBdr>
                                                    <w:top w:val="none" w:sz="0" w:space="0" w:color="auto"/>
                                                    <w:left w:val="none" w:sz="0" w:space="0" w:color="auto"/>
                                                    <w:bottom w:val="none" w:sz="0" w:space="0" w:color="auto"/>
                                                    <w:right w:val="none" w:sz="0" w:space="0" w:color="auto"/>
                                                  </w:divBdr>
                                                </w:div>
                                              </w:divsChild>
                                            </w:div>
                                            <w:div w:id="1274049706">
                                              <w:marLeft w:val="0"/>
                                              <w:marRight w:val="0"/>
                                              <w:marTop w:val="0"/>
                                              <w:marBottom w:val="150"/>
                                              <w:divBdr>
                                                <w:top w:val="none" w:sz="0" w:space="0" w:color="auto"/>
                                                <w:left w:val="none" w:sz="0" w:space="0" w:color="auto"/>
                                                <w:bottom w:val="none" w:sz="0" w:space="0" w:color="auto"/>
                                                <w:right w:val="none" w:sz="0" w:space="0" w:color="auto"/>
                                              </w:divBdr>
                                              <w:divsChild>
                                                <w:div w:id="331184148">
                                                  <w:marLeft w:val="0"/>
                                                  <w:marRight w:val="0"/>
                                                  <w:marTop w:val="0"/>
                                                  <w:marBottom w:val="0"/>
                                                  <w:divBdr>
                                                    <w:top w:val="none" w:sz="0" w:space="0" w:color="auto"/>
                                                    <w:left w:val="none" w:sz="0" w:space="0" w:color="auto"/>
                                                    <w:bottom w:val="none" w:sz="0" w:space="0" w:color="auto"/>
                                                    <w:right w:val="none" w:sz="0" w:space="0" w:color="auto"/>
                                                  </w:divBdr>
                                                </w:div>
                                              </w:divsChild>
                                            </w:div>
                                            <w:div w:id="2039312291">
                                              <w:marLeft w:val="0"/>
                                              <w:marRight w:val="0"/>
                                              <w:marTop w:val="0"/>
                                              <w:marBottom w:val="150"/>
                                              <w:divBdr>
                                                <w:top w:val="none" w:sz="0" w:space="0" w:color="auto"/>
                                                <w:left w:val="none" w:sz="0" w:space="0" w:color="auto"/>
                                                <w:bottom w:val="none" w:sz="0" w:space="0" w:color="auto"/>
                                                <w:right w:val="none" w:sz="0" w:space="0" w:color="auto"/>
                                              </w:divBdr>
                                              <w:divsChild>
                                                <w:div w:id="931204170">
                                                  <w:marLeft w:val="0"/>
                                                  <w:marRight w:val="0"/>
                                                  <w:marTop w:val="0"/>
                                                  <w:marBottom w:val="0"/>
                                                  <w:divBdr>
                                                    <w:top w:val="none" w:sz="0" w:space="0" w:color="auto"/>
                                                    <w:left w:val="none" w:sz="0" w:space="0" w:color="auto"/>
                                                    <w:bottom w:val="none" w:sz="0" w:space="0" w:color="auto"/>
                                                    <w:right w:val="none" w:sz="0" w:space="0" w:color="auto"/>
                                                  </w:divBdr>
                                                </w:div>
                                              </w:divsChild>
                                            </w:div>
                                            <w:div w:id="2070303088">
                                              <w:marLeft w:val="0"/>
                                              <w:marRight w:val="0"/>
                                              <w:marTop w:val="0"/>
                                              <w:marBottom w:val="150"/>
                                              <w:divBdr>
                                                <w:top w:val="none" w:sz="0" w:space="0" w:color="auto"/>
                                                <w:left w:val="none" w:sz="0" w:space="0" w:color="auto"/>
                                                <w:bottom w:val="none" w:sz="0" w:space="0" w:color="auto"/>
                                                <w:right w:val="none" w:sz="0" w:space="0" w:color="auto"/>
                                              </w:divBdr>
                                              <w:divsChild>
                                                <w:div w:id="1965890285">
                                                  <w:marLeft w:val="0"/>
                                                  <w:marRight w:val="0"/>
                                                  <w:marTop w:val="0"/>
                                                  <w:marBottom w:val="0"/>
                                                  <w:divBdr>
                                                    <w:top w:val="none" w:sz="0" w:space="0" w:color="auto"/>
                                                    <w:left w:val="none" w:sz="0" w:space="0" w:color="auto"/>
                                                    <w:bottom w:val="none" w:sz="0" w:space="0" w:color="auto"/>
                                                    <w:right w:val="none" w:sz="0" w:space="0" w:color="auto"/>
                                                  </w:divBdr>
                                                </w:div>
                                              </w:divsChild>
                                            </w:div>
                                            <w:div w:id="522283062">
                                              <w:marLeft w:val="0"/>
                                              <w:marRight w:val="0"/>
                                              <w:marTop w:val="0"/>
                                              <w:marBottom w:val="150"/>
                                              <w:divBdr>
                                                <w:top w:val="none" w:sz="0" w:space="0" w:color="auto"/>
                                                <w:left w:val="none" w:sz="0" w:space="0" w:color="auto"/>
                                                <w:bottom w:val="none" w:sz="0" w:space="0" w:color="auto"/>
                                                <w:right w:val="none" w:sz="0" w:space="0" w:color="auto"/>
                                              </w:divBdr>
                                              <w:divsChild>
                                                <w:div w:id="1612201362">
                                                  <w:marLeft w:val="0"/>
                                                  <w:marRight w:val="0"/>
                                                  <w:marTop w:val="0"/>
                                                  <w:marBottom w:val="0"/>
                                                  <w:divBdr>
                                                    <w:top w:val="none" w:sz="0" w:space="0" w:color="auto"/>
                                                    <w:left w:val="none" w:sz="0" w:space="0" w:color="auto"/>
                                                    <w:bottom w:val="none" w:sz="0" w:space="0" w:color="auto"/>
                                                    <w:right w:val="none" w:sz="0" w:space="0" w:color="auto"/>
                                                  </w:divBdr>
                                                </w:div>
                                              </w:divsChild>
                                            </w:div>
                                            <w:div w:id="944073953">
                                              <w:marLeft w:val="0"/>
                                              <w:marRight w:val="0"/>
                                              <w:marTop w:val="0"/>
                                              <w:marBottom w:val="150"/>
                                              <w:divBdr>
                                                <w:top w:val="none" w:sz="0" w:space="0" w:color="auto"/>
                                                <w:left w:val="none" w:sz="0" w:space="0" w:color="auto"/>
                                                <w:bottom w:val="none" w:sz="0" w:space="0" w:color="auto"/>
                                                <w:right w:val="none" w:sz="0" w:space="0" w:color="auto"/>
                                              </w:divBdr>
                                              <w:divsChild>
                                                <w:div w:id="3361362">
                                                  <w:marLeft w:val="0"/>
                                                  <w:marRight w:val="0"/>
                                                  <w:marTop w:val="0"/>
                                                  <w:marBottom w:val="0"/>
                                                  <w:divBdr>
                                                    <w:top w:val="none" w:sz="0" w:space="0" w:color="auto"/>
                                                    <w:left w:val="none" w:sz="0" w:space="0" w:color="auto"/>
                                                    <w:bottom w:val="none" w:sz="0" w:space="0" w:color="auto"/>
                                                    <w:right w:val="none" w:sz="0" w:space="0" w:color="auto"/>
                                                  </w:divBdr>
                                                </w:div>
                                              </w:divsChild>
                                            </w:div>
                                            <w:div w:id="1050881713">
                                              <w:marLeft w:val="0"/>
                                              <w:marRight w:val="0"/>
                                              <w:marTop w:val="0"/>
                                              <w:marBottom w:val="150"/>
                                              <w:divBdr>
                                                <w:top w:val="none" w:sz="0" w:space="0" w:color="auto"/>
                                                <w:left w:val="none" w:sz="0" w:space="0" w:color="auto"/>
                                                <w:bottom w:val="none" w:sz="0" w:space="0" w:color="auto"/>
                                                <w:right w:val="none" w:sz="0" w:space="0" w:color="auto"/>
                                              </w:divBdr>
                                              <w:divsChild>
                                                <w:div w:id="452553036">
                                                  <w:marLeft w:val="0"/>
                                                  <w:marRight w:val="0"/>
                                                  <w:marTop w:val="0"/>
                                                  <w:marBottom w:val="0"/>
                                                  <w:divBdr>
                                                    <w:top w:val="none" w:sz="0" w:space="0" w:color="auto"/>
                                                    <w:left w:val="none" w:sz="0" w:space="0" w:color="auto"/>
                                                    <w:bottom w:val="none" w:sz="0" w:space="0" w:color="auto"/>
                                                    <w:right w:val="none" w:sz="0" w:space="0" w:color="auto"/>
                                                  </w:divBdr>
                                                </w:div>
                                              </w:divsChild>
                                            </w:div>
                                            <w:div w:id="879436477">
                                              <w:marLeft w:val="0"/>
                                              <w:marRight w:val="0"/>
                                              <w:marTop w:val="0"/>
                                              <w:marBottom w:val="150"/>
                                              <w:divBdr>
                                                <w:top w:val="none" w:sz="0" w:space="0" w:color="auto"/>
                                                <w:left w:val="none" w:sz="0" w:space="0" w:color="auto"/>
                                                <w:bottom w:val="none" w:sz="0" w:space="0" w:color="auto"/>
                                                <w:right w:val="none" w:sz="0" w:space="0" w:color="auto"/>
                                              </w:divBdr>
                                              <w:divsChild>
                                                <w:div w:id="1179349542">
                                                  <w:marLeft w:val="0"/>
                                                  <w:marRight w:val="0"/>
                                                  <w:marTop w:val="0"/>
                                                  <w:marBottom w:val="0"/>
                                                  <w:divBdr>
                                                    <w:top w:val="none" w:sz="0" w:space="0" w:color="auto"/>
                                                    <w:left w:val="none" w:sz="0" w:space="0" w:color="auto"/>
                                                    <w:bottom w:val="none" w:sz="0" w:space="0" w:color="auto"/>
                                                    <w:right w:val="none" w:sz="0" w:space="0" w:color="auto"/>
                                                  </w:divBdr>
                                                </w:div>
                                              </w:divsChild>
                                            </w:div>
                                            <w:div w:id="835846915">
                                              <w:marLeft w:val="0"/>
                                              <w:marRight w:val="0"/>
                                              <w:marTop w:val="0"/>
                                              <w:marBottom w:val="150"/>
                                              <w:divBdr>
                                                <w:top w:val="none" w:sz="0" w:space="0" w:color="auto"/>
                                                <w:left w:val="none" w:sz="0" w:space="0" w:color="auto"/>
                                                <w:bottom w:val="none" w:sz="0" w:space="0" w:color="auto"/>
                                                <w:right w:val="none" w:sz="0" w:space="0" w:color="auto"/>
                                              </w:divBdr>
                                              <w:divsChild>
                                                <w:div w:id="1237205471">
                                                  <w:marLeft w:val="0"/>
                                                  <w:marRight w:val="0"/>
                                                  <w:marTop w:val="0"/>
                                                  <w:marBottom w:val="0"/>
                                                  <w:divBdr>
                                                    <w:top w:val="none" w:sz="0" w:space="0" w:color="auto"/>
                                                    <w:left w:val="none" w:sz="0" w:space="0" w:color="auto"/>
                                                    <w:bottom w:val="none" w:sz="0" w:space="0" w:color="auto"/>
                                                    <w:right w:val="none" w:sz="0" w:space="0" w:color="auto"/>
                                                  </w:divBdr>
                                                </w:div>
                                              </w:divsChild>
                                            </w:div>
                                            <w:div w:id="60954127">
                                              <w:marLeft w:val="0"/>
                                              <w:marRight w:val="0"/>
                                              <w:marTop w:val="0"/>
                                              <w:marBottom w:val="150"/>
                                              <w:divBdr>
                                                <w:top w:val="none" w:sz="0" w:space="0" w:color="auto"/>
                                                <w:left w:val="none" w:sz="0" w:space="0" w:color="auto"/>
                                                <w:bottom w:val="none" w:sz="0" w:space="0" w:color="auto"/>
                                                <w:right w:val="none" w:sz="0" w:space="0" w:color="auto"/>
                                              </w:divBdr>
                                              <w:divsChild>
                                                <w:div w:id="55319904">
                                                  <w:marLeft w:val="0"/>
                                                  <w:marRight w:val="0"/>
                                                  <w:marTop w:val="0"/>
                                                  <w:marBottom w:val="0"/>
                                                  <w:divBdr>
                                                    <w:top w:val="none" w:sz="0" w:space="0" w:color="auto"/>
                                                    <w:left w:val="none" w:sz="0" w:space="0" w:color="auto"/>
                                                    <w:bottom w:val="none" w:sz="0" w:space="0" w:color="auto"/>
                                                    <w:right w:val="none" w:sz="0" w:space="0" w:color="auto"/>
                                                  </w:divBdr>
                                                </w:div>
                                              </w:divsChild>
                                            </w:div>
                                            <w:div w:id="634067705">
                                              <w:marLeft w:val="0"/>
                                              <w:marRight w:val="0"/>
                                              <w:marTop w:val="0"/>
                                              <w:marBottom w:val="150"/>
                                              <w:divBdr>
                                                <w:top w:val="none" w:sz="0" w:space="0" w:color="auto"/>
                                                <w:left w:val="none" w:sz="0" w:space="0" w:color="auto"/>
                                                <w:bottom w:val="none" w:sz="0" w:space="0" w:color="auto"/>
                                                <w:right w:val="none" w:sz="0" w:space="0" w:color="auto"/>
                                              </w:divBdr>
                                              <w:divsChild>
                                                <w:div w:id="1571884504">
                                                  <w:marLeft w:val="0"/>
                                                  <w:marRight w:val="0"/>
                                                  <w:marTop w:val="0"/>
                                                  <w:marBottom w:val="0"/>
                                                  <w:divBdr>
                                                    <w:top w:val="none" w:sz="0" w:space="0" w:color="auto"/>
                                                    <w:left w:val="none" w:sz="0" w:space="0" w:color="auto"/>
                                                    <w:bottom w:val="none" w:sz="0" w:space="0" w:color="auto"/>
                                                    <w:right w:val="none" w:sz="0" w:space="0" w:color="auto"/>
                                                  </w:divBdr>
                                                </w:div>
                                              </w:divsChild>
                                            </w:div>
                                            <w:div w:id="337584964">
                                              <w:marLeft w:val="0"/>
                                              <w:marRight w:val="0"/>
                                              <w:marTop w:val="0"/>
                                              <w:marBottom w:val="150"/>
                                              <w:divBdr>
                                                <w:top w:val="none" w:sz="0" w:space="0" w:color="auto"/>
                                                <w:left w:val="none" w:sz="0" w:space="0" w:color="auto"/>
                                                <w:bottom w:val="none" w:sz="0" w:space="0" w:color="auto"/>
                                                <w:right w:val="none" w:sz="0" w:space="0" w:color="auto"/>
                                              </w:divBdr>
                                              <w:divsChild>
                                                <w:div w:id="1294016121">
                                                  <w:marLeft w:val="0"/>
                                                  <w:marRight w:val="0"/>
                                                  <w:marTop w:val="0"/>
                                                  <w:marBottom w:val="0"/>
                                                  <w:divBdr>
                                                    <w:top w:val="none" w:sz="0" w:space="0" w:color="auto"/>
                                                    <w:left w:val="none" w:sz="0" w:space="0" w:color="auto"/>
                                                    <w:bottom w:val="none" w:sz="0" w:space="0" w:color="auto"/>
                                                    <w:right w:val="none" w:sz="0" w:space="0" w:color="auto"/>
                                                  </w:divBdr>
                                                </w:div>
                                              </w:divsChild>
                                            </w:div>
                                            <w:div w:id="560755732">
                                              <w:marLeft w:val="0"/>
                                              <w:marRight w:val="0"/>
                                              <w:marTop w:val="0"/>
                                              <w:marBottom w:val="150"/>
                                              <w:divBdr>
                                                <w:top w:val="none" w:sz="0" w:space="0" w:color="auto"/>
                                                <w:left w:val="none" w:sz="0" w:space="0" w:color="auto"/>
                                                <w:bottom w:val="none" w:sz="0" w:space="0" w:color="auto"/>
                                                <w:right w:val="none" w:sz="0" w:space="0" w:color="auto"/>
                                              </w:divBdr>
                                              <w:divsChild>
                                                <w:div w:id="2025283308">
                                                  <w:marLeft w:val="0"/>
                                                  <w:marRight w:val="0"/>
                                                  <w:marTop w:val="0"/>
                                                  <w:marBottom w:val="0"/>
                                                  <w:divBdr>
                                                    <w:top w:val="none" w:sz="0" w:space="0" w:color="auto"/>
                                                    <w:left w:val="none" w:sz="0" w:space="0" w:color="auto"/>
                                                    <w:bottom w:val="none" w:sz="0" w:space="0" w:color="auto"/>
                                                    <w:right w:val="none" w:sz="0" w:space="0" w:color="auto"/>
                                                  </w:divBdr>
                                                </w:div>
                                              </w:divsChild>
                                            </w:div>
                                            <w:div w:id="133105878">
                                              <w:marLeft w:val="0"/>
                                              <w:marRight w:val="0"/>
                                              <w:marTop w:val="120"/>
                                              <w:marBottom w:val="120"/>
                                              <w:divBdr>
                                                <w:top w:val="none" w:sz="0" w:space="0" w:color="auto"/>
                                                <w:left w:val="none" w:sz="0" w:space="0" w:color="auto"/>
                                                <w:bottom w:val="none" w:sz="0" w:space="0" w:color="auto"/>
                                                <w:right w:val="none" w:sz="0" w:space="0" w:color="auto"/>
                                              </w:divBdr>
                                              <w:divsChild>
                                                <w:div w:id="1399864468">
                                                  <w:marLeft w:val="0"/>
                                                  <w:marRight w:val="0"/>
                                                  <w:marTop w:val="0"/>
                                                  <w:marBottom w:val="0"/>
                                                  <w:divBdr>
                                                    <w:top w:val="none" w:sz="0" w:space="0" w:color="auto"/>
                                                    <w:left w:val="none" w:sz="0" w:space="0" w:color="auto"/>
                                                    <w:bottom w:val="none" w:sz="0" w:space="0" w:color="auto"/>
                                                    <w:right w:val="none" w:sz="0" w:space="0" w:color="auto"/>
                                                  </w:divBdr>
                                                </w:div>
                                              </w:divsChild>
                                            </w:div>
                                            <w:div w:id="1055156139">
                                              <w:marLeft w:val="0"/>
                                              <w:marRight w:val="0"/>
                                              <w:marTop w:val="0"/>
                                              <w:marBottom w:val="150"/>
                                              <w:divBdr>
                                                <w:top w:val="none" w:sz="0" w:space="0" w:color="auto"/>
                                                <w:left w:val="none" w:sz="0" w:space="0" w:color="auto"/>
                                                <w:bottom w:val="none" w:sz="0" w:space="0" w:color="auto"/>
                                                <w:right w:val="none" w:sz="0" w:space="0" w:color="auto"/>
                                              </w:divBdr>
                                              <w:divsChild>
                                                <w:div w:id="356810392">
                                                  <w:marLeft w:val="0"/>
                                                  <w:marRight w:val="0"/>
                                                  <w:marTop w:val="0"/>
                                                  <w:marBottom w:val="0"/>
                                                  <w:divBdr>
                                                    <w:top w:val="none" w:sz="0" w:space="0" w:color="auto"/>
                                                    <w:left w:val="none" w:sz="0" w:space="0" w:color="auto"/>
                                                    <w:bottom w:val="none" w:sz="0" w:space="0" w:color="auto"/>
                                                    <w:right w:val="none" w:sz="0" w:space="0" w:color="auto"/>
                                                  </w:divBdr>
                                                </w:div>
                                              </w:divsChild>
                                            </w:div>
                                            <w:div w:id="907572677">
                                              <w:marLeft w:val="0"/>
                                              <w:marRight w:val="0"/>
                                              <w:marTop w:val="0"/>
                                              <w:marBottom w:val="150"/>
                                              <w:divBdr>
                                                <w:top w:val="none" w:sz="0" w:space="0" w:color="auto"/>
                                                <w:left w:val="none" w:sz="0" w:space="0" w:color="auto"/>
                                                <w:bottom w:val="none" w:sz="0" w:space="0" w:color="auto"/>
                                                <w:right w:val="none" w:sz="0" w:space="0" w:color="auto"/>
                                              </w:divBdr>
                                              <w:divsChild>
                                                <w:div w:id="961375751">
                                                  <w:marLeft w:val="0"/>
                                                  <w:marRight w:val="0"/>
                                                  <w:marTop w:val="0"/>
                                                  <w:marBottom w:val="0"/>
                                                  <w:divBdr>
                                                    <w:top w:val="none" w:sz="0" w:space="0" w:color="auto"/>
                                                    <w:left w:val="none" w:sz="0" w:space="0" w:color="auto"/>
                                                    <w:bottom w:val="none" w:sz="0" w:space="0" w:color="auto"/>
                                                    <w:right w:val="none" w:sz="0" w:space="0" w:color="auto"/>
                                                  </w:divBdr>
                                                </w:div>
                                              </w:divsChild>
                                            </w:div>
                                            <w:div w:id="1801680928">
                                              <w:marLeft w:val="0"/>
                                              <w:marRight w:val="0"/>
                                              <w:marTop w:val="0"/>
                                              <w:marBottom w:val="150"/>
                                              <w:divBdr>
                                                <w:top w:val="none" w:sz="0" w:space="0" w:color="auto"/>
                                                <w:left w:val="none" w:sz="0" w:space="0" w:color="auto"/>
                                                <w:bottom w:val="none" w:sz="0" w:space="0" w:color="auto"/>
                                                <w:right w:val="none" w:sz="0" w:space="0" w:color="auto"/>
                                              </w:divBdr>
                                              <w:divsChild>
                                                <w:div w:id="837814696">
                                                  <w:marLeft w:val="0"/>
                                                  <w:marRight w:val="0"/>
                                                  <w:marTop w:val="0"/>
                                                  <w:marBottom w:val="0"/>
                                                  <w:divBdr>
                                                    <w:top w:val="none" w:sz="0" w:space="0" w:color="auto"/>
                                                    <w:left w:val="none" w:sz="0" w:space="0" w:color="auto"/>
                                                    <w:bottom w:val="none" w:sz="0" w:space="0" w:color="auto"/>
                                                    <w:right w:val="none" w:sz="0" w:space="0" w:color="auto"/>
                                                  </w:divBdr>
                                                </w:div>
                                              </w:divsChild>
                                            </w:div>
                                            <w:div w:id="651375723">
                                              <w:marLeft w:val="0"/>
                                              <w:marRight w:val="0"/>
                                              <w:marTop w:val="0"/>
                                              <w:marBottom w:val="150"/>
                                              <w:divBdr>
                                                <w:top w:val="none" w:sz="0" w:space="0" w:color="auto"/>
                                                <w:left w:val="none" w:sz="0" w:space="0" w:color="auto"/>
                                                <w:bottom w:val="none" w:sz="0" w:space="0" w:color="auto"/>
                                                <w:right w:val="none" w:sz="0" w:space="0" w:color="auto"/>
                                              </w:divBdr>
                                              <w:divsChild>
                                                <w:div w:id="215167184">
                                                  <w:marLeft w:val="0"/>
                                                  <w:marRight w:val="0"/>
                                                  <w:marTop w:val="0"/>
                                                  <w:marBottom w:val="0"/>
                                                  <w:divBdr>
                                                    <w:top w:val="none" w:sz="0" w:space="0" w:color="auto"/>
                                                    <w:left w:val="none" w:sz="0" w:space="0" w:color="auto"/>
                                                    <w:bottom w:val="none" w:sz="0" w:space="0" w:color="auto"/>
                                                    <w:right w:val="none" w:sz="0" w:space="0" w:color="auto"/>
                                                  </w:divBdr>
                                                </w:div>
                                              </w:divsChild>
                                            </w:div>
                                            <w:div w:id="314265019">
                                              <w:marLeft w:val="0"/>
                                              <w:marRight w:val="0"/>
                                              <w:marTop w:val="0"/>
                                              <w:marBottom w:val="150"/>
                                              <w:divBdr>
                                                <w:top w:val="none" w:sz="0" w:space="0" w:color="auto"/>
                                                <w:left w:val="none" w:sz="0" w:space="0" w:color="auto"/>
                                                <w:bottom w:val="none" w:sz="0" w:space="0" w:color="auto"/>
                                                <w:right w:val="none" w:sz="0" w:space="0" w:color="auto"/>
                                              </w:divBdr>
                                              <w:divsChild>
                                                <w:div w:id="100222314">
                                                  <w:marLeft w:val="0"/>
                                                  <w:marRight w:val="0"/>
                                                  <w:marTop w:val="0"/>
                                                  <w:marBottom w:val="0"/>
                                                  <w:divBdr>
                                                    <w:top w:val="none" w:sz="0" w:space="0" w:color="auto"/>
                                                    <w:left w:val="none" w:sz="0" w:space="0" w:color="auto"/>
                                                    <w:bottom w:val="none" w:sz="0" w:space="0" w:color="auto"/>
                                                    <w:right w:val="none" w:sz="0" w:space="0" w:color="auto"/>
                                                  </w:divBdr>
                                                </w:div>
                                              </w:divsChild>
                                            </w:div>
                                            <w:div w:id="1028532671">
                                              <w:marLeft w:val="0"/>
                                              <w:marRight w:val="0"/>
                                              <w:marTop w:val="0"/>
                                              <w:marBottom w:val="150"/>
                                              <w:divBdr>
                                                <w:top w:val="none" w:sz="0" w:space="0" w:color="auto"/>
                                                <w:left w:val="none" w:sz="0" w:space="0" w:color="auto"/>
                                                <w:bottom w:val="none" w:sz="0" w:space="0" w:color="auto"/>
                                                <w:right w:val="none" w:sz="0" w:space="0" w:color="auto"/>
                                              </w:divBdr>
                                              <w:divsChild>
                                                <w:div w:id="475605006">
                                                  <w:marLeft w:val="0"/>
                                                  <w:marRight w:val="0"/>
                                                  <w:marTop w:val="0"/>
                                                  <w:marBottom w:val="0"/>
                                                  <w:divBdr>
                                                    <w:top w:val="none" w:sz="0" w:space="0" w:color="auto"/>
                                                    <w:left w:val="none" w:sz="0" w:space="0" w:color="auto"/>
                                                    <w:bottom w:val="none" w:sz="0" w:space="0" w:color="auto"/>
                                                    <w:right w:val="none" w:sz="0" w:space="0" w:color="auto"/>
                                                  </w:divBdr>
                                                </w:div>
                                              </w:divsChild>
                                            </w:div>
                                            <w:div w:id="1457065630">
                                              <w:marLeft w:val="0"/>
                                              <w:marRight w:val="0"/>
                                              <w:marTop w:val="0"/>
                                              <w:marBottom w:val="150"/>
                                              <w:divBdr>
                                                <w:top w:val="none" w:sz="0" w:space="0" w:color="auto"/>
                                                <w:left w:val="none" w:sz="0" w:space="0" w:color="auto"/>
                                                <w:bottom w:val="none" w:sz="0" w:space="0" w:color="auto"/>
                                                <w:right w:val="none" w:sz="0" w:space="0" w:color="auto"/>
                                              </w:divBdr>
                                              <w:divsChild>
                                                <w:div w:id="536815501">
                                                  <w:marLeft w:val="0"/>
                                                  <w:marRight w:val="0"/>
                                                  <w:marTop w:val="0"/>
                                                  <w:marBottom w:val="0"/>
                                                  <w:divBdr>
                                                    <w:top w:val="none" w:sz="0" w:space="0" w:color="auto"/>
                                                    <w:left w:val="none" w:sz="0" w:space="0" w:color="auto"/>
                                                    <w:bottom w:val="none" w:sz="0" w:space="0" w:color="auto"/>
                                                    <w:right w:val="none" w:sz="0" w:space="0" w:color="auto"/>
                                                  </w:divBdr>
                                                </w:div>
                                              </w:divsChild>
                                            </w:div>
                                            <w:div w:id="1279027304">
                                              <w:marLeft w:val="0"/>
                                              <w:marRight w:val="0"/>
                                              <w:marTop w:val="0"/>
                                              <w:marBottom w:val="15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
                                              </w:divsChild>
                                            </w:div>
                                            <w:div w:id="648553060">
                                              <w:marLeft w:val="0"/>
                                              <w:marRight w:val="0"/>
                                              <w:marTop w:val="0"/>
                                              <w:marBottom w:val="150"/>
                                              <w:divBdr>
                                                <w:top w:val="none" w:sz="0" w:space="0" w:color="auto"/>
                                                <w:left w:val="none" w:sz="0" w:space="0" w:color="auto"/>
                                                <w:bottom w:val="none" w:sz="0" w:space="0" w:color="auto"/>
                                                <w:right w:val="none" w:sz="0" w:space="0" w:color="auto"/>
                                              </w:divBdr>
                                              <w:divsChild>
                                                <w:div w:id="146211374">
                                                  <w:marLeft w:val="0"/>
                                                  <w:marRight w:val="0"/>
                                                  <w:marTop w:val="0"/>
                                                  <w:marBottom w:val="0"/>
                                                  <w:divBdr>
                                                    <w:top w:val="none" w:sz="0" w:space="0" w:color="auto"/>
                                                    <w:left w:val="none" w:sz="0" w:space="0" w:color="auto"/>
                                                    <w:bottom w:val="none" w:sz="0" w:space="0" w:color="auto"/>
                                                    <w:right w:val="none" w:sz="0" w:space="0" w:color="auto"/>
                                                  </w:divBdr>
                                                </w:div>
                                              </w:divsChild>
                                            </w:div>
                                            <w:div w:id="1841234170">
                                              <w:marLeft w:val="0"/>
                                              <w:marRight w:val="0"/>
                                              <w:marTop w:val="0"/>
                                              <w:marBottom w:val="150"/>
                                              <w:divBdr>
                                                <w:top w:val="none" w:sz="0" w:space="0" w:color="auto"/>
                                                <w:left w:val="none" w:sz="0" w:space="0" w:color="auto"/>
                                                <w:bottom w:val="none" w:sz="0" w:space="0" w:color="auto"/>
                                                <w:right w:val="none" w:sz="0" w:space="0" w:color="auto"/>
                                              </w:divBdr>
                                              <w:divsChild>
                                                <w:div w:id="1437016806">
                                                  <w:marLeft w:val="0"/>
                                                  <w:marRight w:val="0"/>
                                                  <w:marTop w:val="0"/>
                                                  <w:marBottom w:val="0"/>
                                                  <w:divBdr>
                                                    <w:top w:val="none" w:sz="0" w:space="0" w:color="auto"/>
                                                    <w:left w:val="none" w:sz="0" w:space="0" w:color="auto"/>
                                                    <w:bottom w:val="none" w:sz="0" w:space="0" w:color="auto"/>
                                                    <w:right w:val="none" w:sz="0" w:space="0" w:color="auto"/>
                                                  </w:divBdr>
                                                </w:div>
                                              </w:divsChild>
                                            </w:div>
                                            <w:div w:id="1197229610">
                                              <w:marLeft w:val="0"/>
                                              <w:marRight w:val="0"/>
                                              <w:marTop w:val="120"/>
                                              <w:marBottom w:val="120"/>
                                              <w:divBdr>
                                                <w:top w:val="none" w:sz="0" w:space="0" w:color="auto"/>
                                                <w:left w:val="none" w:sz="0" w:space="0" w:color="auto"/>
                                                <w:bottom w:val="none" w:sz="0" w:space="0" w:color="auto"/>
                                                <w:right w:val="none" w:sz="0" w:space="0" w:color="auto"/>
                                              </w:divBdr>
                                              <w:divsChild>
                                                <w:div w:id="1850950095">
                                                  <w:marLeft w:val="0"/>
                                                  <w:marRight w:val="0"/>
                                                  <w:marTop w:val="0"/>
                                                  <w:marBottom w:val="0"/>
                                                  <w:divBdr>
                                                    <w:top w:val="none" w:sz="0" w:space="0" w:color="auto"/>
                                                    <w:left w:val="none" w:sz="0" w:space="0" w:color="auto"/>
                                                    <w:bottom w:val="none" w:sz="0" w:space="0" w:color="auto"/>
                                                    <w:right w:val="none" w:sz="0" w:space="0" w:color="auto"/>
                                                  </w:divBdr>
                                                </w:div>
                                              </w:divsChild>
                                            </w:div>
                                            <w:div w:id="520510258">
                                              <w:marLeft w:val="0"/>
                                              <w:marRight w:val="0"/>
                                              <w:marTop w:val="0"/>
                                              <w:marBottom w:val="150"/>
                                              <w:divBdr>
                                                <w:top w:val="none" w:sz="0" w:space="0" w:color="auto"/>
                                                <w:left w:val="none" w:sz="0" w:space="0" w:color="auto"/>
                                                <w:bottom w:val="none" w:sz="0" w:space="0" w:color="auto"/>
                                                <w:right w:val="none" w:sz="0" w:space="0" w:color="auto"/>
                                              </w:divBdr>
                                              <w:divsChild>
                                                <w:div w:id="1553495773">
                                                  <w:marLeft w:val="0"/>
                                                  <w:marRight w:val="0"/>
                                                  <w:marTop w:val="0"/>
                                                  <w:marBottom w:val="0"/>
                                                  <w:divBdr>
                                                    <w:top w:val="none" w:sz="0" w:space="0" w:color="auto"/>
                                                    <w:left w:val="none" w:sz="0" w:space="0" w:color="auto"/>
                                                    <w:bottom w:val="none" w:sz="0" w:space="0" w:color="auto"/>
                                                    <w:right w:val="none" w:sz="0" w:space="0" w:color="auto"/>
                                                  </w:divBdr>
                                                </w:div>
                                              </w:divsChild>
                                            </w:div>
                                            <w:div w:id="1637105720">
                                              <w:marLeft w:val="0"/>
                                              <w:marRight w:val="0"/>
                                              <w:marTop w:val="0"/>
                                              <w:marBottom w:val="150"/>
                                              <w:divBdr>
                                                <w:top w:val="none" w:sz="0" w:space="0" w:color="auto"/>
                                                <w:left w:val="none" w:sz="0" w:space="0" w:color="auto"/>
                                                <w:bottom w:val="none" w:sz="0" w:space="0" w:color="auto"/>
                                                <w:right w:val="none" w:sz="0" w:space="0" w:color="auto"/>
                                              </w:divBdr>
                                              <w:divsChild>
                                                <w:div w:id="559629933">
                                                  <w:marLeft w:val="0"/>
                                                  <w:marRight w:val="0"/>
                                                  <w:marTop w:val="0"/>
                                                  <w:marBottom w:val="0"/>
                                                  <w:divBdr>
                                                    <w:top w:val="none" w:sz="0" w:space="0" w:color="auto"/>
                                                    <w:left w:val="none" w:sz="0" w:space="0" w:color="auto"/>
                                                    <w:bottom w:val="none" w:sz="0" w:space="0" w:color="auto"/>
                                                    <w:right w:val="none" w:sz="0" w:space="0" w:color="auto"/>
                                                  </w:divBdr>
                                                </w:div>
                                              </w:divsChild>
                                            </w:div>
                                            <w:div w:id="420219270">
                                              <w:marLeft w:val="0"/>
                                              <w:marRight w:val="0"/>
                                              <w:marTop w:val="120"/>
                                              <w:marBottom w:val="120"/>
                                              <w:divBdr>
                                                <w:top w:val="none" w:sz="0" w:space="0" w:color="auto"/>
                                                <w:left w:val="none" w:sz="0" w:space="0" w:color="auto"/>
                                                <w:bottom w:val="none" w:sz="0" w:space="0" w:color="auto"/>
                                                <w:right w:val="none" w:sz="0" w:space="0" w:color="auto"/>
                                              </w:divBdr>
                                              <w:divsChild>
                                                <w:div w:id="1297678980">
                                                  <w:marLeft w:val="0"/>
                                                  <w:marRight w:val="0"/>
                                                  <w:marTop w:val="0"/>
                                                  <w:marBottom w:val="0"/>
                                                  <w:divBdr>
                                                    <w:top w:val="none" w:sz="0" w:space="0" w:color="auto"/>
                                                    <w:left w:val="none" w:sz="0" w:space="0" w:color="auto"/>
                                                    <w:bottom w:val="none" w:sz="0" w:space="0" w:color="auto"/>
                                                    <w:right w:val="none" w:sz="0" w:space="0" w:color="auto"/>
                                                  </w:divBdr>
                                                </w:div>
                                              </w:divsChild>
                                            </w:div>
                                            <w:div w:id="1632203958">
                                              <w:marLeft w:val="0"/>
                                              <w:marRight w:val="0"/>
                                              <w:marTop w:val="0"/>
                                              <w:marBottom w:val="150"/>
                                              <w:divBdr>
                                                <w:top w:val="none" w:sz="0" w:space="0" w:color="auto"/>
                                                <w:left w:val="none" w:sz="0" w:space="0" w:color="auto"/>
                                                <w:bottom w:val="none" w:sz="0" w:space="0" w:color="auto"/>
                                                <w:right w:val="none" w:sz="0" w:space="0" w:color="auto"/>
                                              </w:divBdr>
                                              <w:divsChild>
                                                <w:div w:id="1849711421">
                                                  <w:marLeft w:val="0"/>
                                                  <w:marRight w:val="0"/>
                                                  <w:marTop w:val="0"/>
                                                  <w:marBottom w:val="0"/>
                                                  <w:divBdr>
                                                    <w:top w:val="none" w:sz="0" w:space="0" w:color="auto"/>
                                                    <w:left w:val="none" w:sz="0" w:space="0" w:color="auto"/>
                                                    <w:bottom w:val="none" w:sz="0" w:space="0" w:color="auto"/>
                                                    <w:right w:val="none" w:sz="0" w:space="0" w:color="auto"/>
                                                  </w:divBdr>
                                                </w:div>
                                              </w:divsChild>
                                            </w:div>
                                            <w:div w:id="404570298">
                                              <w:marLeft w:val="0"/>
                                              <w:marRight w:val="0"/>
                                              <w:marTop w:val="0"/>
                                              <w:marBottom w:val="150"/>
                                              <w:divBdr>
                                                <w:top w:val="none" w:sz="0" w:space="0" w:color="auto"/>
                                                <w:left w:val="none" w:sz="0" w:space="0" w:color="auto"/>
                                                <w:bottom w:val="none" w:sz="0" w:space="0" w:color="auto"/>
                                                <w:right w:val="none" w:sz="0" w:space="0" w:color="auto"/>
                                              </w:divBdr>
                                              <w:divsChild>
                                                <w:div w:id="145752812">
                                                  <w:marLeft w:val="0"/>
                                                  <w:marRight w:val="0"/>
                                                  <w:marTop w:val="0"/>
                                                  <w:marBottom w:val="0"/>
                                                  <w:divBdr>
                                                    <w:top w:val="none" w:sz="0" w:space="0" w:color="auto"/>
                                                    <w:left w:val="none" w:sz="0" w:space="0" w:color="auto"/>
                                                    <w:bottom w:val="none" w:sz="0" w:space="0" w:color="auto"/>
                                                    <w:right w:val="none" w:sz="0" w:space="0" w:color="auto"/>
                                                  </w:divBdr>
                                                </w:div>
                                              </w:divsChild>
                                            </w:div>
                                            <w:div w:id="567812125">
                                              <w:marLeft w:val="0"/>
                                              <w:marRight w:val="0"/>
                                              <w:marTop w:val="0"/>
                                              <w:marBottom w:val="150"/>
                                              <w:divBdr>
                                                <w:top w:val="none" w:sz="0" w:space="0" w:color="auto"/>
                                                <w:left w:val="none" w:sz="0" w:space="0" w:color="auto"/>
                                                <w:bottom w:val="none" w:sz="0" w:space="0" w:color="auto"/>
                                                <w:right w:val="none" w:sz="0" w:space="0" w:color="auto"/>
                                              </w:divBdr>
                                              <w:divsChild>
                                                <w:div w:id="1068918322">
                                                  <w:marLeft w:val="0"/>
                                                  <w:marRight w:val="0"/>
                                                  <w:marTop w:val="0"/>
                                                  <w:marBottom w:val="0"/>
                                                  <w:divBdr>
                                                    <w:top w:val="none" w:sz="0" w:space="0" w:color="auto"/>
                                                    <w:left w:val="none" w:sz="0" w:space="0" w:color="auto"/>
                                                    <w:bottom w:val="none" w:sz="0" w:space="0" w:color="auto"/>
                                                    <w:right w:val="none" w:sz="0" w:space="0" w:color="auto"/>
                                                  </w:divBdr>
                                                </w:div>
                                              </w:divsChild>
                                            </w:div>
                                            <w:div w:id="942105460">
                                              <w:marLeft w:val="0"/>
                                              <w:marRight w:val="0"/>
                                              <w:marTop w:val="120"/>
                                              <w:marBottom w:val="120"/>
                                              <w:divBdr>
                                                <w:top w:val="none" w:sz="0" w:space="0" w:color="auto"/>
                                                <w:left w:val="none" w:sz="0" w:space="0" w:color="auto"/>
                                                <w:bottom w:val="none" w:sz="0" w:space="0" w:color="auto"/>
                                                <w:right w:val="none" w:sz="0" w:space="0" w:color="auto"/>
                                              </w:divBdr>
                                              <w:divsChild>
                                                <w:div w:id="2144688269">
                                                  <w:marLeft w:val="0"/>
                                                  <w:marRight w:val="0"/>
                                                  <w:marTop w:val="0"/>
                                                  <w:marBottom w:val="0"/>
                                                  <w:divBdr>
                                                    <w:top w:val="none" w:sz="0" w:space="0" w:color="auto"/>
                                                    <w:left w:val="none" w:sz="0" w:space="0" w:color="auto"/>
                                                    <w:bottom w:val="none" w:sz="0" w:space="0" w:color="auto"/>
                                                    <w:right w:val="none" w:sz="0" w:space="0" w:color="auto"/>
                                                  </w:divBdr>
                                                </w:div>
                                              </w:divsChild>
                                            </w:div>
                                            <w:div w:id="1265304333">
                                              <w:marLeft w:val="0"/>
                                              <w:marRight w:val="0"/>
                                              <w:marTop w:val="0"/>
                                              <w:marBottom w:val="150"/>
                                              <w:divBdr>
                                                <w:top w:val="none" w:sz="0" w:space="0" w:color="auto"/>
                                                <w:left w:val="none" w:sz="0" w:space="0" w:color="auto"/>
                                                <w:bottom w:val="none" w:sz="0" w:space="0" w:color="auto"/>
                                                <w:right w:val="none" w:sz="0" w:space="0" w:color="auto"/>
                                              </w:divBdr>
                                              <w:divsChild>
                                                <w:div w:id="193924169">
                                                  <w:marLeft w:val="0"/>
                                                  <w:marRight w:val="0"/>
                                                  <w:marTop w:val="0"/>
                                                  <w:marBottom w:val="0"/>
                                                  <w:divBdr>
                                                    <w:top w:val="none" w:sz="0" w:space="0" w:color="auto"/>
                                                    <w:left w:val="none" w:sz="0" w:space="0" w:color="auto"/>
                                                    <w:bottom w:val="none" w:sz="0" w:space="0" w:color="auto"/>
                                                    <w:right w:val="none" w:sz="0" w:space="0" w:color="auto"/>
                                                  </w:divBdr>
                                                </w:div>
                                              </w:divsChild>
                                            </w:div>
                                            <w:div w:id="817569970">
                                              <w:marLeft w:val="0"/>
                                              <w:marRight w:val="0"/>
                                              <w:marTop w:val="0"/>
                                              <w:marBottom w:val="150"/>
                                              <w:divBdr>
                                                <w:top w:val="none" w:sz="0" w:space="0" w:color="auto"/>
                                                <w:left w:val="none" w:sz="0" w:space="0" w:color="auto"/>
                                                <w:bottom w:val="none" w:sz="0" w:space="0" w:color="auto"/>
                                                <w:right w:val="none" w:sz="0" w:space="0" w:color="auto"/>
                                              </w:divBdr>
                                              <w:divsChild>
                                                <w:div w:id="562640324">
                                                  <w:marLeft w:val="0"/>
                                                  <w:marRight w:val="0"/>
                                                  <w:marTop w:val="0"/>
                                                  <w:marBottom w:val="0"/>
                                                  <w:divBdr>
                                                    <w:top w:val="none" w:sz="0" w:space="0" w:color="auto"/>
                                                    <w:left w:val="none" w:sz="0" w:space="0" w:color="auto"/>
                                                    <w:bottom w:val="none" w:sz="0" w:space="0" w:color="auto"/>
                                                    <w:right w:val="none" w:sz="0" w:space="0" w:color="auto"/>
                                                  </w:divBdr>
                                                </w:div>
                                              </w:divsChild>
                                            </w:div>
                                            <w:div w:id="1653410363">
                                              <w:marLeft w:val="0"/>
                                              <w:marRight w:val="0"/>
                                              <w:marTop w:val="0"/>
                                              <w:marBottom w:val="150"/>
                                              <w:divBdr>
                                                <w:top w:val="none" w:sz="0" w:space="0" w:color="auto"/>
                                                <w:left w:val="none" w:sz="0" w:space="0" w:color="auto"/>
                                                <w:bottom w:val="none" w:sz="0" w:space="0" w:color="auto"/>
                                                <w:right w:val="none" w:sz="0" w:space="0" w:color="auto"/>
                                              </w:divBdr>
                                              <w:divsChild>
                                                <w:div w:id="1329677720">
                                                  <w:marLeft w:val="0"/>
                                                  <w:marRight w:val="0"/>
                                                  <w:marTop w:val="0"/>
                                                  <w:marBottom w:val="0"/>
                                                  <w:divBdr>
                                                    <w:top w:val="none" w:sz="0" w:space="0" w:color="auto"/>
                                                    <w:left w:val="none" w:sz="0" w:space="0" w:color="auto"/>
                                                    <w:bottom w:val="none" w:sz="0" w:space="0" w:color="auto"/>
                                                    <w:right w:val="none" w:sz="0" w:space="0" w:color="auto"/>
                                                  </w:divBdr>
                                                </w:div>
                                              </w:divsChild>
                                            </w:div>
                                            <w:div w:id="2105881320">
                                              <w:marLeft w:val="0"/>
                                              <w:marRight w:val="0"/>
                                              <w:marTop w:val="0"/>
                                              <w:marBottom w:val="150"/>
                                              <w:divBdr>
                                                <w:top w:val="none" w:sz="0" w:space="0" w:color="auto"/>
                                                <w:left w:val="none" w:sz="0" w:space="0" w:color="auto"/>
                                                <w:bottom w:val="none" w:sz="0" w:space="0" w:color="auto"/>
                                                <w:right w:val="none" w:sz="0" w:space="0" w:color="auto"/>
                                              </w:divBdr>
                                              <w:divsChild>
                                                <w:div w:id="124979107">
                                                  <w:marLeft w:val="0"/>
                                                  <w:marRight w:val="0"/>
                                                  <w:marTop w:val="0"/>
                                                  <w:marBottom w:val="0"/>
                                                  <w:divBdr>
                                                    <w:top w:val="none" w:sz="0" w:space="0" w:color="auto"/>
                                                    <w:left w:val="none" w:sz="0" w:space="0" w:color="auto"/>
                                                    <w:bottom w:val="none" w:sz="0" w:space="0" w:color="auto"/>
                                                    <w:right w:val="none" w:sz="0" w:space="0" w:color="auto"/>
                                                  </w:divBdr>
                                                </w:div>
                                              </w:divsChild>
                                            </w:div>
                                            <w:div w:id="1709454471">
                                              <w:marLeft w:val="0"/>
                                              <w:marRight w:val="0"/>
                                              <w:marTop w:val="0"/>
                                              <w:marBottom w:val="150"/>
                                              <w:divBdr>
                                                <w:top w:val="none" w:sz="0" w:space="0" w:color="auto"/>
                                                <w:left w:val="none" w:sz="0" w:space="0" w:color="auto"/>
                                                <w:bottom w:val="none" w:sz="0" w:space="0" w:color="auto"/>
                                                <w:right w:val="none" w:sz="0" w:space="0" w:color="auto"/>
                                              </w:divBdr>
                                              <w:divsChild>
                                                <w:div w:id="124470323">
                                                  <w:marLeft w:val="0"/>
                                                  <w:marRight w:val="0"/>
                                                  <w:marTop w:val="0"/>
                                                  <w:marBottom w:val="0"/>
                                                  <w:divBdr>
                                                    <w:top w:val="none" w:sz="0" w:space="0" w:color="auto"/>
                                                    <w:left w:val="none" w:sz="0" w:space="0" w:color="auto"/>
                                                    <w:bottom w:val="none" w:sz="0" w:space="0" w:color="auto"/>
                                                    <w:right w:val="none" w:sz="0" w:space="0" w:color="auto"/>
                                                  </w:divBdr>
                                                </w:div>
                                              </w:divsChild>
                                            </w:div>
                                            <w:div w:id="793716140">
                                              <w:marLeft w:val="0"/>
                                              <w:marRight w:val="0"/>
                                              <w:marTop w:val="0"/>
                                              <w:marBottom w:val="150"/>
                                              <w:divBdr>
                                                <w:top w:val="none" w:sz="0" w:space="0" w:color="auto"/>
                                                <w:left w:val="none" w:sz="0" w:space="0" w:color="auto"/>
                                                <w:bottom w:val="none" w:sz="0" w:space="0" w:color="auto"/>
                                                <w:right w:val="none" w:sz="0" w:space="0" w:color="auto"/>
                                              </w:divBdr>
                                              <w:divsChild>
                                                <w:div w:id="798842217">
                                                  <w:marLeft w:val="0"/>
                                                  <w:marRight w:val="0"/>
                                                  <w:marTop w:val="0"/>
                                                  <w:marBottom w:val="0"/>
                                                  <w:divBdr>
                                                    <w:top w:val="none" w:sz="0" w:space="0" w:color="auto"/>
                                                    <w:left w:val="none" w:sz="0" w:space="0" w:color="auto"/>
                                                    <w:bottom w:val="none" w:sz="0" w:space="0" w:color="auto"/>
                                                    <w:right w:val="none" w:sz="0" w:space="0" w:color="auto"/>
                                                  </w:divBdr>
                                                </w:div>
                                              </w:divsChild>
                                            </w:div>
                                            <w:div w:id="1467818186">
                                              <w:marLeft w:val="0"/>
                                              <w:marRight w:val="0"/>
                                              <w:marTop w:val="0"/>
                                              <w:marBottom w:val="150"/>
                                              <w:divBdr>
                                                <w:top w:val="none" w:sz="0" w:space="0" w:color="auto"/>
                                                <w:left w:val="none" w:sz="0" w:space="0" w:color="auto"/>
                                                <w:bottom w:val="none" w:sz="0" w:space="0" w:color="auto"/>
                                                <w:right w:val="none" w:sz="0" w:space="0" w:color="auto"/>
                                              </w:divBdr>
                                              <w:divsChild>
                                                <w:div w:id="1227498427">
                                                  <w:marLeft w:val="0"/>
                                                  <w:marRight w:val="0"/>
                                                  <w:marTop w:val="0"/>
                                                  <w:marBottom w:val="0"/>
                                                  <w:divBdr>
                                                    <w:top w:val="none" w:sz="0" w:space="0" w:color="auto"/>
                                                    <w:left w:val="none" w:sz="0" w:space="0" w:color="auto"/>
                                                    <w:bottom w:val="none" w:sz="0" w:space="0" w:color="auto"/>
                                                    <w:right w:val="none" w:sz="0" w:space="0" w:color="auto"/>
                                                  </w:divBdr>
                                                </w:div>
                                              </w:divsChild>
                                            </w:div>
                                            <w:div w:id="1166752632">
                                              <w:marLeft w:val="0"/>
                                              <w:marRight w:val="0"/>
                                              <w:marTop w:val="120"/>
                                              <w:marBottom w:val="120"/>
                                              <w:divBdr>
                                                <w:top w:val="none" w:sz="0" w:space="0" w:color="auto"/>
                                                <w:left w:val="none" w:sz="0" w:space="0" w:color="auto"/>
                                                <w:bottom w:val="none" w:sz="0" w:space="0" w:color="auto"/>
                                                <w:right w:val="none" w:sz="0" w:space="0" w:color="auto"/>
                                              </w:divBdr>
                                              <w:divsChild>
                                                <w:div w:id="1951935810">
                                                  <w:marLeft w:val="0"/>
                                                  <w:marRight w:val="0"/>
                                                  <w:marTop w:val="0"/>
                                                  <w:marBottom w:val="0"/>
                                                  <w:divBdr>
                                                    <w:top w:val="none" w:sz="0" w:space="0" w:color="auto"/>
                                                    <w:left w:val="none" w:sz="0" w:space="0" w:color="auto"/>
                                                    <w:bottom w:val="none" w:sz="0" w:space="0" w:color="auto"/>
                                                    <w:right w:val="none" w:sz="0" w:space="0" w:color="auto"/>
                                                  </w:divBdr>
                                                </w:div>
                                              </w:divsChild>
                                            </w:div>
                                            <w:div w:id="689069401">
                                              <w:marLeft w:val="0"/>
                                              <w:marRight w:val="0"/>
                                              <w:marTop w:val="0"/>
                                              <w:marBottom w:val="150"/>
                                              <w:divBdr>
                                                <w:top w:val="none" w:sz="0" w:space="0" w:color="auto"/>
                                                <w:left w:val="none" w:sz="0" w:space="0" w:color="auto"/>
                                                <w:bottom w:val="none" w:sz="0" w:space="0" w:color="auto"/>
                                                <w:right w:val="none" w:sz="0" w:space="0" w:color="auto"/>
                                              </w:divBdr>
                                              <w:divsChild>
                                                <w:div w:id="12221536">
                                                  <w:marLeft w:val="0"/>
                                                  <w:marRight w:val="0"/>
                                                  <w:marTop w:val="0"/>
                                                  <w:marBottom w:val="0"/>
                                                  <w:divBdr>
                                                    <w:top w:val="none" w:sz="0" w:space="0" w:color="auto"/>
                                                    <w:left w:val="none" w:sz="0" w:space="0" w:color="auto"/>
                                                    <w:bottom w:val="none" w:sz="0" w:space="0" w:color="auto"/>
                                                    <w:right w:val="none" w:sz="0" w:space="0" w:color="auto"/>
                                                  </w:divBdr>
                                                </w:div>
                                              </w:divsChild>
                                            </w:div>
                                            <w:div w:id="250503528">
                                              <w:marLeft w:val="0"/>
                                              <w:marRight w:val="0"/>
                                              <w:marTop w:val="0"/>
                                              <w:marBottom w:val="150"/>
                                              <w:divBdr>
                                                <w:top w:val="none" w:sz="0" w:space="0" w:color="auto"/>
                                                <w:left w:val="none" w:sz="0" w:space="0" w:color="auto"/>
                                                <w:bottom w:val="none" w:sz="0" w:space="0" w:color="auto"/>
                                                <w:right w:val="none" w:sz="0" w:space="0" w:color="auto"/>
                                              </w:divBdr>
                                              <w:divsChild>
                                                <w:div w:id="1220021863">
                                                  <w:marLeft w:val="0"/>
                                                  <w:marRight w:val="0"/>
                                                  <w:marTop w:val="0"/>
                                                  <w:marBottom w:val="0"/>
                                                  <w:divBdr>
                                                    <w:top w:val="none" w:sz="0" w:space="0" w:color="auto"/>
                                                    <w:left w:val="none" w:sz="0" w:space="0" w:color="auto"/>
                                                    <w:bottom w:val="none" w:sz="0" w:space="0" w:color="auto"/>
                                                    <w:right w:val="none" w:sz="0" w:space="0" w:color="auto"/>
                                                  </w:divBdr>
                                                </w:div>
                                              </w:divsChild>
                                            </w:div>
                                            <w:div w:id="1028876985">
                                              <w:marLeft w:val="0"/>
                                              <w:marRight w:val="0"/>
                                              <w:marTop w:val="0"/>
                                              <w:marBottom w:val="150"/>
                                              <w:divBdr>
                                                <w:top w:val="none" w:sz="0" w:space="0" w:color="auto"/>
                                                <w:left w:val="none" w:sz="0" w:space="0" w:color="auto"/>
                                                <w:bottom w:val="none" w:sz="0" w:space="0" w:color="auto"/>
                                                <w:right w:val="none" w:sz="0" w:space="0" w:color="auto"/>
                                              </w:divBdr>
                                              <w:divsChild>
                                                <w:div w:id="140272925">
                                                  <w:marLeft w:val="0"/>
                                                  <w:marRight w:val="0"/>
                                                  <w:marTop w:val="0"/>
                                                  <w:marBottom w:val="0"/>
                                                  <w:divBdr>
                                                    <w:top w:val="none" w:sz="0" w:space="0" w:color="auto"/>
                                                    <w:left w:val="none" w:sz="0" w:space="0" w:color="auto"/>
                                                    <w:bottom w:val="none" w:sz="0" w:space="0" w:color="auto"/>
                                                    <w:right w:val="none" w:sz="0" w:space="0" w:color="auto"/>
                                                  </w:divBdr>
                                                </w:div>
                                              </w:divsChild>
                                            </w:div>
                                            <w:div w:id="835539909">
                                              <w:marLeft w:val="0"/>
                                              <w:marRight w:val="0"/>
                                              <w:marTop w:val="0"/>
                                              <w:marBottom w:val="150"/>
                                              <w:divBdr>
                                                <w:top w:val="none" w:sz="0" w:space="0" w:color="auto"/>
                                                <w:left w:val="none" w:sz="0" w:space="0" w:color="auto"/>
                                                <w:bottom w:val="none" w:sz="0" w:space="0" w:color="auto"/>
                                                <w:right w:val="none" w:sz="0" w:space="0" w:color="auto"/>
                                              </w:divBdr>
                                              <w:divsChild>
                                                <w:div w:id="1805345240">
                                                  <w:marLeft w:val="0"/>
                                                  <w:marRight w:val="0"/>
                                                  <w:marTop w:val="0"/>
                                                  <w:marBottom w:val="0"/>
                                                  <w:divBdr>
                                                    <w:top w:val="none" w:sz="0" w:space="0" w:color="auto"/>
                                                    <w:left w:val="none" w:sz="0" w:space="0" w:color="auto"/>
                                                    <w:bottom w:val="none" w:sz="0" w:space="0" w:color="auto"/>
                                                    <w:right w:val="none" w:sz="0" w:space="0" w:color="auto"/>
                                                  </w:divBdr>
                                                </w:div>
                                              </w:divsChild>
                                            </w:div>
                                            <w:div w:id="2008366588">
                                              <w:marLeft w:val="0"/>
                                              <w:marRight w:val="0"/>
                                              <w:marTop w:val="0"/>
                                              <w:marBottom w:val="150"/>
                                              <w:divBdr>
                                                <w:top w:val="none" w:sz="0" w:space="0" w:color="auto"/>
                                                <w:left w:val="none" w:sz="0" w:space="0" w:color="auto"/>
                                                <w:bottom w:val="none" w:sz="0" w:space="0" w:color="auto"/>
                                                <w:right w:val="none" w:sz="0" w:space="0" w:color="auto"/>
                                              </w:divBdr>
                                              <w:divsChild>
                                                <w:div w:id="1079014468">
                                                  <w:marLeft w:val="0"/>
                                                  <w:marRight w:val="0"/>
                                                  <w:marTop w:val="0"/>
                                                  <w:marBottom w:val="0"/>
                                                  <w:divBdr>
                                                    <w:top w:val="none" w:sz="0" w:space="0" w:color="auto"/>
                                                    <w:left w:val="none" w:sz="0" w:space="0" w:color="auto"/>
                                                    <w:bottom w:val="none" w:sz="0" w:space="0" w:color="auto"/>
                                                    <w:right w:val="none" w:sz="0" w:space="0" w:color="auto"/>
                                                  </w:divBdr>
                                                </w:div>
                                              </w:divsChild>
                                            </w:div>
                                            <w:div w:id="1864126253">
                                              <w:marLeft w:val="0"/>
                                              <w:marRight w:val="0"/>
                                              <w:marTop w:val="0"/>
                                              <w:marBottom w:val="150"/>
                                              <w:divBdr>
                                                <w:top w:val="none" w:sz="0" w:space="0" w:color="auto"/>
                                                <w:left w:val="none" w:sz="0" w:space="0" w:color="auto"/>
                                                <w:bottom w:val="none" w:sz="0" w:space="0" w:color="auto"/>
                                                <w:right w:val="none" w:sz="0" w:space="0" w:color="auto"/>
                                              </w:divBdr>
                                              <w:divsChild>
                                                <w:div w:id="281424919">
                                                  <w:marLeft w:val="0"/>
                                                  <w:marRight w:val="0"/>
                                                  <w:marTop w:val="0"/>
                                                  <w:marBottom w:val="0"/>
                                                  <w:divBdr>
                                                    <w:top w:val="none" w:sz="0" w:space="0" w:color="auto"/>
                                                    <w:left w:val="none" w:sz="0" w:space="0" w:color="auto"/>
                                                    <w:bottom w:val="none" w:sz="0" w:space="0" w:color="auto"/>
                                                    <w:right w:val="none" w:sz="0" w:space="0" w:color="auto"/>
                                                  </w:divBdr>
                                                </w:div>
                                              </w:divsChild>
                                            </w:div>
                                            <w:div w:id="1104111386">
                                              <w:marLeft w:val="0"/>
                                              <w:marRight w:val="0"/>
                                              <w:marTop w:val="0"/>
                                              <w:marBottom w:val="150"/>
                                              <w:divBdr>
                                                <w:top w:val="none" w:sz="0" w:space="0" w:color="auto"/>
                                                <w:left w:val="none" w:sz="0" w:space="0" w:color="auto"/>
                                                <w:bottom w:val="none" w:sz="0" w:space="0" w:color="auto"/>
                                                <w:right w:val="none" w:sz="0" w:space="0" w:color="auto"/>
                                              </w:divBdr>
                                              <w:divsChild>
                                                <w:div w:id="295331615">
                                                  <w:marLeft w:val="0"/>
                                                  <w:marRight w:val="0"/>
                                                  <w:marTop w:val="0"/>
                                                  <w:marBottom w:val="0"/>
                                                  <w:divBdr>
                                                    <w:top w:val="none" w:sz="0" w:space="0" w:color="auto"/>
                                                    <w:left w:val="none" w:sz="0" w:space="0" w:color="auto"/>
                                                    <w:bottom w:val="none" w:sz="0" w:space="0" w:color="auto"/>
                                                    <w:right w:val="none" w:sz="0" w:space="0" w:color="auto"/>
                                                  </w:divBdr>
                                                </w:div>
                                              </w:divsChild>
                                            </w:div>
                                            <w:div w:id="1149664739">
                                              <w:marLeft w:val="0"/>
                                              <w:marRight w:val="0"/>
                                              <w:marTop w:val="0"/>
                                              <w:marBottom w:val="150"/>
                                              <w:divBdr>
                                                <w:top w:val="none" w:sz="0" w:space="0" w:color="auto"/>
                                                <w:left w:val="none" w:sz="0" w:space="0" w:color="auto"/>
                                                <w:bottom w:val="none" w:sz="0" w:space="0" w:color="auto"/>
                                                <w:right w:val="none" w:sz="0" w:space="0" w:color="auto"/>
                                              </w:divBdr>
                                              <w:divsChild>
                                                <w:div w:id="1785998854">
                                                  <w:marLeft w:val="0"/>
                                                  <w:marRight w:val="0"/>
                                                  <w:marTop w:val="0"/>
                                                  <w:marBottom w:val="0"/>
                                                  <w:divBdr>
                                                    <w:top w:val="none" w:sz="0" w:space="0" w:color="auto"/>
                                                    <w:left w:val="none" w:sz="0" w:space="0" w:color="auto"/>
                                                    <w:bottom w:val="none" w:sz="0" w:space="0" w:color="auto"/>
                                                    <w:right w:val="none" w:sz="0" w:space="0" w:color="auto"/>
                                                  </w:divBdr>
                                                </w:div>
                                              </w:divsChild>
                                            </w:div>
                                            <w:div w:id="24061390">
                                              <w:marLeft w:val="0"/>
                                              <w:marRight w:val="0"/>
                                              <w:marTop w:val="0"/>
                                              <w:marBottom w:val="150"/>
                                              <w:divBdr>
                                                <w:top w:val="none" w:sz="0" w:space="0" w:color="auto"/>
                                                <w:left w:val="none" w:sz="0" w:space="0" w:color="auto"/>
                                                <w:bottom w:val="none" w:sz="0" w:space="0" w:color="auto"/>
                                                <w:right w:val="none" w:sz="0" w:space="0" w:color="auto"/>
                                              </w:divBdr>
                                              <w:divsChild>
                                                <w:div w:id="544411552">
                                                  <w:marLeft w:val="0"/>
                                                  <w:marRight w:val="0"/>
                                                  <w:marTop w:val="0"/>
                                                  <w:marBottom w:val="0"/>
                                                  <w:divBdr>
                                                    <w:top w:val="none" w:sz="0" w:space="0" w:color="auto"/>
                                                    <w:left w:val="none" w:sz="0" w:space="0" w:color="auto"/>
                                                    <w:bottom w:val="none" w:sz="0" w:space="0" w:color="auto"/>
                                                    <w:right w:val="none" w:sz="0" w:space="0" w:color="auto"/>
                                                  </w:divBdr>
                                                </w:div>
                                              </w:divsChild>
                                            </w:div>
                                            <w:div w:id="1028027434">
                                              <w:marLeft w:val="0"/>
                                              <w:marRight w:val="0"/>
                                              <w:marTop w:val="0"/>
                                              <w:marBottom w:val="150"/>
                                              <w:divBdr>
                                                <w:top w:val="none" w:sz="0" w:space="0" w:color="auto"/>
                                                <w:left w:val="none" w:sz="0" w:space="0" w:color="auto"/>
                                                <w:bottom w:val="none" w:sz="0" w:space="0" w:color="auto"/>
                                                <w:right w:val="none" w:sz="0" w:space="0" w:color="auto"/>
                                              </w:divBdr>
                                              <w:divsChild>
                                                <w:div w:id="1659072905">
                                                  <w:marLeft w:val="0"/>
                                                  <w:marRight w:val="0"/>
                                                  <w:marTop w:val="0"/>
                                                  <w:marBottom w:val="0"/>
                                                  <w:divBdr>
                                                    <w:top w:val="none" w:sz="0" w:space="0" w:color="auto"/>
                                                    <w:left w:val="none" w:sz="0" w:space="0" w:color="auto"/>
                                                    <w:bottom w:val="none" w:sz="0" w:space="0" w:color="auto"/>
                                                    <w:right w:val="none" w:sz="0" w:space="0" w:color="auto"/>
                                                  </w:divBdr>
                                                </w:div>
                                              </w:divsChild>
                                            </w:div>
                                            <w:div w:id="964046356">
                                              <w:marLeft w:val="0"/>
                                              <w:marRight w:val="0"/>
                                              <w:marTop w:val="0"/>
                                              <w:marBottom w:val="150"/>
                                              <w:divBdr>
                                                <w:top w:val="none" w:sz="0" w:space="0" w:color="auto"/>
                                                <w:left w:val="none" w:sz="0" w:space="0" w:color="auto"/>
                                                <w:bottom w:val="none" w:sz="0" w:space="0" w:color="auto"/>
                                                <w:right w:val="none" w:sz="0" w:space="0" w:color="auto"/>
                                              </w:divBdr>
                                              <w:divsChild>
                                                <w:div w:id="578491174">
                                                  <w:marLeft w:val="0"/>
                                                  <w:marRight w:val="0"/>
                                                  <w:marTop w:val="0"/>
                                                  <w:marBottom w:val="0"/>
                                                  <w:divBdr>
                                                    <w:top w:val="none" w:sz="0" w:space="0" w:color="auto"/>
                                                    <w:left w:val="none" w:sz="0" w:space="0" w:color="auto"/>
                                                    <w:bottom w:val="none" w:sz="0" w:space="0" w:color="auto"/>
                                                    <w:right w:val="none" w:sz="0" w:space="0" w:color="auto"/>
                                                  </w:divBdr>
                                                </w:div>
                                              </w:divsChild>
                                            </w:div>
                                            <w:div w:id="1516075164">
                                              <w:marLeft w:val="0"/>
                                              <w:marRight w:val="0"/>
                                              <w:marTop w:val="0"/>
                                              <w:marBottom w:val="150"/>
                                              <w:divBdr>
                                                <w:top w:val="none" w:sz="0" w:space="0" w:color="auto"/>
                                                <w:left w:val="none" w:sz="0" w:space="0" w:color="auto"/>
                                                <w:bottom w:val="none" w:sz="0" w:space="0" w:color="auto"/>
                                                <w:right w:val="none" w:sz="0" w:space="0" w:color="auto"/>
                                              </w:divBdr>
                                              <w:divsChild>
                                                <w:div w:id="1548756463">
                                                  <w:marLeft w:val="0"/>
                                                  <w:marRight w:val="0"/>
                                                  <w:marTop w:val="0"/>
                                                  <w:marBottom w:val="0"/>
                                                  <w:divBdr>
                                                    <w:top w:val="none" w:sz="0" w:space="0" w:color="auto"/>
                                                    <w:left w:val="none" w:sz="0" w:space="0" w:color="auto"/>
                                                    <w:bottom w:val="none" w:sz="0" w:space="0" w:color="auto"/>
                                                    <w:right w:val="none" w:sz="0" w:space="0" w:color="auto"/>
                                                  </w:divBdr>
                                                </w:div>
                                              </w:divsChild>
                                            </w:div>
                                            <w:div w:id="1931427315">
                                              <w:marLeft w:val="0"/>
                                              <w:marRight w:val="0"/>
                                              <w:marTop w:val="0"/>
                                              <w:marBottom w:val="150"/>
                                              <w:divBdr>
                                                <w:top w:val="none" w:sz="0" w:space="0" w:color="auto"/>
                                                <w:left w:val="none" w:sz="0" w:space="0" w:color="auto"/>
                                                <w:bottom w:val="none" w:sz="0" w:space="0" w:color="auto"/>
                                                <w:right w:val="none" w:sz="0" w:space="0" w:color="auto"/>
                                              </w:divBdr>
                                              <w:divsChild>
                                                <w:div w:id="886573890">
                                                  <w:marLeft w:val="0"/>
                                                  <w:marRight w:val="0"/>
                                                  <w:marTop w:val="0"/>
                                                  <w:marBottom w:val="0"/>
                                                  <w:divBdr>
                                                    <w:top w:val="none" w:sz="0" w:space="0" w:color="auto"/>
                                                    <w:left w:val="none" w:sz="0" w:space="0" w:color="auto"/>
                                                    <w:bottom w:val="none" w:sz="0" w:space="0" w:color="auto"/>
                                                    <w:right w:val="none" w:sz="0" w:space="0" w:color="auto"/>
                                                  </w:divBdr>
                                                </w:div>
                                              </w:divsChild>
                                            </w:div>
                                            <w:div w:id="25836107">
                                              <w:marLeft w:val="0"/>
                                              <w:marRight w:val="0"/>
                                              <w:marTop w:val="0"/>
                                              <w:marBottom w:val="150"/>
                                              <w:divBdr>
                                                <w:top w:val="none" w:sz="0" w:space="0" w:color="auto"/>
                                                <w:left w:val="none" w:sz="0" w:space="0" w:color="auto"/>
                                                <w:bottom w:val="none" w:sz="0" w:space="0" w:color="auto"/>
                                                <w:right w:val="none" w:sz="0" w:space="0" w:color="auto"/>
                                              </w:divBdr>
                                              <w:divsChild>
                                                <w:div w:id="621889908">
                                                  <w:marLeft w:val="0"/>
                                                  <w:marRight w:val="0"/>
                                                  <w:marTop w:val="0"/>
                                                  <w:marBottom w:val="0"/>
                                                  <w:divBdr>
                                                    <w:top w:val="none" w:sz="0" w:space="0" w:color="auto"/>
                                                    <w:left w:val="none" w:sz="0" w:space="0" w:color="auto"/>
                                                    <w:bottom w:val="none" w:sz="0" w:space="0" w:color="auto"/>
                                                    <w:right w:val="none" w:sz="0" w:space="0" w:color="auto"/>
                                                  </w:divBdr>
                                                </w:div>
                                              </w:divsChild>
                                            </w:div>
                                            <w:div w:id="1416895167">
                                              <w:marLeft w:val="0"/>
                                              <w:marRight w:val="0"/>
                                              <w:marTop w:val="0"/>
                                              <w:marBottom w:val="150"/>
                                              <w:divBdr>
                                                <w:top w:val="none" w:sz="0" w:space="0" w:color="auto"/>
                                                <w:left w:val="none" w:sz="0" w:space="0" w:color="auto"/>
                                                <w:bottom w:val="none" w:sz="0" w:space="0" w:color="auto"/>
                                                <w:right w:val="none" w:sz="0" w:space="0" w:color="auto"/>
                                              </w:divBdr>
                                              <w:divsChild>
                                                <w:div w:id="1750729300">
                                                  <w:marLeft w:val="0"/>
                                                  <w:marRight w:val="0"/>
                                                  <w:marTop w:val="0"/>
                                                  <w:marBottom w:val="0"/>
                                                  <w:divBdr>
                                                    <w:top w:val="none" w:sz="0" w:space="0" w:color="auto"/>
                                                    <w:left w:val="none" w:sz="0" w:space="0" w:color="auto"/>
                                                    <w:bottom w:val="none" w:sz="0" w:space="0" w:color="auto"/>
                                                    <w:right w:val="none" w:sz="0" w:space="0" w:color="auto"/>
                                                  </w:divBdr>
                                                </w:div>
                                              </w:divsChild>
                                            </w:div>
                                            <w:div w:id="1199704512">
                                              <w:marLeft w:val="0"/>
                                              <w:marRight w:val="0"/>
                                              <w:marTop w:val="120"/>
                                              <w:marBottom w:val="60"/>
                                              <w:divBdr>
                                                <w:top w:val="none" w:sz="0" w:space="0" w:color="auto"/>
                                                <w:left w:val="none" w:sz="0" w:space="0" w:color="auto"/>
                                                <w:bottom w:val="none" w:sz="0" w:space="0" w:color="auto"/>
                                                <w:right w:val="none" w:sz="0" w:space="0" w:color="auto"/>
                                              </w:divBdr>
                                              <w:divsChild>
                                                <w:div w:id="779227806">
                                                  <w:marLeft w:val="0"/>
                                                  <w:marRight w:val="0"/>
                                                  <w:marTop w:val="0"/>
                                                  <w:marBottom w:val="0"/>
                                                  <w:divBdr>
                                                    <w:top w:val="none" w:sz="0" w:space="0" w:color="auto"/>
                                                    <w:left w:val="none" w:sz="0" w:space="0" w:color="auto"/>
                                                    <w:bottom w:val="none" w:sz="0" w:space="0" w:color="auto"/>
                                                    <w:right w:val="none" w:sz="0" w:space="0" w:color="auto"/>
                                                  </w:divBdr>
                                                </w:div>
                                              </w:divsChild>
                                            </w:div>
                                            <w:div w:id="559752171">
                                              <w:marLeft w:val="0"/>
                                              <w:marRight w:val="0"/>
                                              <w:marTop w:val="120"/>
                                              <w:marBottom w:val="120"/>
                                              <w:divBdr>
                                                <w:top w:val="none" w:sz="0" w:space="0" w:color="auto"/>
                                                <w:left w:val="none" w:sz="0" w:space="0" w:color="auto"/>
                                                <w:bottom w:val="none" w:sz="0" w:space="0" w:color="auto"/>
                                                <w:right w:val="none" w:sz="0" w:space="0" w:color="auto"/>
                                              </w:divBdr>
                                              <w:divsChild>
                                                <w:div w:id="186869788">
                                                  <w:marLeft w:val="0"/>
                                                  <w:marRight w:val="0"/>
                                                  <w:marTop w:val="0"/>
                                                  <w:marBottom w:val="0"/>
                                                  <w:divBdr>
                                                    <w:top w:val="none" w:sz="0" w:space="0" w:color="auto"/>
                                                    <w:left w:val="none" w:sz="0" w:space="0" w:color="auto"/>
                                                    <w:bottom w:val="none" w:sz="0" w:space="0" w:color="auto"/>
                                                    <w:right w:val="none" w:sz="0" w:space="0" w:color="auto"/>
                                                  </w:divBdr>
                                                </w:div>
                                              </w:divsChild>
                                            </w:div>
                                            <w:div w:id="660693773">
                                              <w:marLeft w:val="0"/>
                                              <w:marRight w:val="0"/>
                                              <w:marTop w:val="0"/>
                                              <w:marBottom w:val="150"/>
                                              <w:divBdr>
                                                <w:top w:val="none" w:sz="0" w:space="0" w:color="auto"/>
                                                <w:left w:val="none" w:sz="0" w:space="0" w:color="auto"/>
                                                <w:bottom w:val="none" w:sz="0" w:space="0" w:color="auto"/>
                                                <w:right w:val="none" w:sz="0" w:space="0" w:color="auto"/>
                                              </w:divBdr>
                                              <w:divsChild>
                                                <w:div w:id="1955404206">
                                                  <w:marLeft w:val="0"/>
                                                  <w:marRight w:val="0"/>
                                                  <w:marTop w:val="0"/>
                                                  <w:marBottom w:val="0"/>
                                                  <w:divBdr>
                                                    <w:top w:val="none" w:sz="0" w:space="0" w:color="auto"/>
                                                    <w:left w:val="none" w:sz="0" w:space="0" w:color="auto"/>
                                                    <w:bottom w:val="none" w:sz="0" w:space="0" w:color="auto"/>
                                                    <w:right w:val="none" w:sz="0" w:space="0" w:color="auto"/>
                                                  </w:divBdr>
                                                </w:div>
                                              </w:divsChild>
                                            </w:div>
                                            <w:div w:id="450248353">
                                              <w:marLeft w:val="0"/>
                                              <w:marRight w:val="0"/>
                                              <w:marTop w:val="0"/>
                                              <w:marBottom w:val="150"/>
                                              <w:divBdr>
                                                <w:top w:val="none" w:sz="0" w:space="0" w:color="auto"/>
                                                <w:left w:val="none" w:sz="0" w:space="0" w:color="auto"/>
                                                <w:bottom w:val="none" w:sz="0" w:space="0" w:color="auto"/>
                                                <w:right w:val="none" w:sz="0" w:space="0" w:color="auto"/>
                                              </w:divBdr>
                                              <w:divsChild>
                                                <w:div w:id="1785681">
                                                  <w:marLeft w:val="0"/>
                                                  <w:marRight w:val="0"/>
                                                  <w:marTop w:val="0"/>
                                                  <w:marBottom w:val="0"/>
                                                  <w:divBdr>
                                                    <w:top w:val="none" w:sz="0" w:space="0" w:color="auto"/>
                                                    <w:left w:val="none" w:sz="0" w:space="0" w:color="auto"/>
                                                    <w:bottom w:val="none" w:sz="0" w:space="0" w:color="auto"/>
                                                    <w:right w:val="none" w:sz="0" w:space="0" w:color="auto"/>
                                                  </w:divBdr>
                                                </w:div>
                                              </w:divsChild>
                                            </w:div>
                                            <w:div w:id="1730953309">
                                              <w:marLeft w:val="0"/>
                                              <w:marRight w:val="0"/>
                                              <w:marTop w:val="0"/>
                                              <w:marBottom w:val="150"/>
                                              <w:divBdr>
                                                <w:top w:val="none" w:sz="0" w:space="0" w:color="auto"/>
                                                <w:left w:val="none" w:sz="0" w:space="0" w:color="auto"/>
                                                <w:bottom w:val="none" w:sz="0" w:space="0" w:color="auto"/>
                                                <w:right w:val="none" w:sz="0" w:space="0" w:color="auto"/>
                                              </w:divBdr>
                                              <w:divsChild>
                                                <w:div w:id="1053697590">
                                                  <w:marLeft w:val="0"/>
                                                  <w:marRight w:val="0"/>
                                                  <w:marTop w:val="0"/>
                                                  <w:marBottom w:val="0"/>
                                                  <w:divBdr>
                                                    <w:top w:val="none" w:sz="0" w:space="0" w:color="auto"/>
                                                    <w:left w:val="none" w:sz="0" w:space="0" w:color="auto"/>
                                                    <w:bottom w:val="none" w:sz="0" w:space="0" w:color="auto"/>
                                                    <w:right w:val="none" w:sz="0" w:space="0" w:color="auto"/>
                                                  </w:divBdr>
                                                </w:div>
                                              </w:divsChild>
                                            </w:div>
                                            <w:div w:id="1245453470">
                                              <w:marLeft w:val="0"/>
                                              <w:marRight w:val="0"/>
                                              <w:marTop w:val="0"/>
                                              <w:marBottom w:val="150"/>
                                              <w:divBdr>
                                                <w:top w:val="none" w:sz="0" w:space="0" w:color="auto"/>
                                                <w:left w:val="none" w:sz="0" w:space="0" w:color="auto"/>
                                                <w:bottom w:val="none" w:sz="0" w:space="0" w:color="auto"/>
                                                <w:right w:val="none" w:sz="0" w:space="0" w:color="auto"/>
                                              </w:divBdr>
                                              <w:divsChild>
                                                <w:div w:id="1023746826">
                                                  <w:marLeft w:val="0"/>
                                                  <w:marRight w:val="0"/>
                                                  <w:marTop w:val="0"/>
                                                  <w:marBottom w:val="0"/>
                                                  <w:divBdr>
                                                    <w:top w:val="none" w:sz="0" w:space="0" w:color="auto"/>
                                                    <w:left w:val="none" w:sz="0" w:space="0" w:color="auto"/>
                                                    <w:bottom w:val="none" w:sz="0" w:space="0" w:color="auto"/>
                                                    <w:right w:val="none" w:sz="0" w:space="0" w:color="auto"/>
                                                  </w:divBdr>
                                                </w:div>
                                              </w:divsChild>
                                            </w:div>
                                            <w:div w:id="2107263523">
                                              <w:marLeft w:val="0"/>
                                              <w:marRight w:val="0"/>
                                              <w:marTop w:val="0"/>
                                              <w:marBottom w:val="150"/>
                                              <w:divBdr>
                                                <w:top w:val="none" w:sz="0" w:space="0" w:color="auto"/>
                                                <w:left w:val="none" w:sz="0" w:space="0" w:color="auto"/>
                                                <w:bottom w:val="none" w:sz="0" w:space="0" w:color="auto"/>
                                                <w:right w:val="none" w:sz="0" w:space="0" w:color="auto"/>
                                              </w:divBdr>
                                              <w:divsChild>
                                                <w:div w:id="1996491650">
                                                  <w:marLeft w:val="0"/>
                                                  <w:marRight w:val="0"/>
                                                  <w:marTop w:val="0"/>
                                                  <w:marBottom w:val="0"/>
                                                  <w:divBdr>
                                                    <w:top w:val="none" w:sz="0" w:space="0" w:color="auto"/>
                                                    <w:left w:val="none" w:sz="0" w:space="0" w:color="auto"/>
                                                    <w:bottom w:val="none" w:sz="0" w:space="0" w:color="auto"/>
                                                    <w:right w:val="none" w:sz="0" w:space="0" w:color="auto"/>
                                                  </w:divBdr>
                                                </w:div>
                                              </w:divsChild>
                                            </w:div>
                                            <w:div w:id="1609896497">
                                              <w:marLeft w:val="0"/>
                                              <w:marRight w:val="0"/>
                                              <w:marTop w:val="0"/>
                                              <w:marBottom w:val="150"/>
                                              <w:divBdr>
                                                <w:top w:val="none" w:sz="0" w:space="0" w:color="auto"/>
                                                <w:left w:val="none" w:sz="0" w:space="0" w:color="auto"/>
                                                <w:bottom w:val="none" w:sz="0" w:space="0" w:color="auto"/>
                                                <w:right w:val="none" w:sz="0" w:space="0" w:color="auto"/>
                                              </w:divBdr>
                                              <w:divsChild>
                                                <w:div w:id="754670504">
                                                  <w:marLeft w:val="0"/>
                                                  <w:marRight w:val="0"/>
                                                  <w:marTop w:val="0"/>
                                                  <w:marBottom w:val="0"/>
                                                  <w:divBdr>
                                                    <w:top w:val="none" w:sz="0" w:space="0" w:color="auto"/>
                                                    <w:left w:val="none" w:sz="0" w:space="0" w:color="auto"/>
                                                    <w:bottom w:val="none" w:sz="0" w:space="0" w:color="auto"/>
                                                    <w:right w:val="none" w:sz="0" w:space="0" w:color="auto"/>
                                                  </w:divBdr>
                                                </w:div>
                                              </w:divsChild>
                                            </w:div>
                                            <w:div w:id="627666810">
                                              <w:marLeft w:val="0"/>
                                              <w:marRight w:val="0"/>
                                              <w:marTop w:val="0"/>
                                              <w:marBottom w:val="150"/>
                                              <w:divBdr>
                                                <w:top w:val="none" w:sz="0" w:space="0" w:color="auto"/>
                                                <w:left w:val="none" w:sz="0" w:space="0" w:color="auto"/>
                                                <w:bottom w:val="none" w:sz="0" w:space="0" w:color="auto"/>
                                                <w:right w:val="none" w:sz="0" w:space="0" w:color="auto"/>
                                              </w:divBdr>
                                              <w:divsChild>
                                                <w:div w:id="1869951371">
                                                  <w:marLeft w:val="0"/>
                                                  <w:marRight w:val="0"/>
                                                  <w:marTop w:val="0"/>
                                                  <w:marBottom w:val="0"/>
                                                  <w:divBdr>
                                                    <w:top w:val="none" w:sz="0" w:space="0" w:color="auto"/>
                                                    <w:left w:val="none" w:sz="0" w:space="0" w:color="auto"/>
                                                    <w:bottom w:val="none" w:sz="0" w:space="0" w:color="auto"/>
                                                    <w:right w:val="none" w:sz="0" w:space="0" w:color="auto"/>
                                                  </w:divBdr>
                                                </w:div>
                                              </w:divsChild>
                                            </w:div>
                                            <w:div w:id="92672901">
                                              <w:marLeft w:val="0"/>
                                              <w:marRight w:val="0"/>
                                              <w:marTop w:val="0"/>
                                              <w:marBottom w:val="150"/>
                                              <w:divBdr>
                                                <w:top w:val="none" w:sz="0" w:space="0" w:color="auto"/>
                                                <w:left w:val="none" w:sz="0" w:space="0" w:color="auto"/>
                                                <w:bottom w:val="none" w:sz="0" w:space="0" w:color="auto"/>
                                                <w:right w:val="none" w:sz="0" w:space="0" w:color="auto"/>
                                              </w:divBdr>
                                              <w:divsChild>
                                                <w:div w:id="1179738783">
                                                  <w:marLeft w:val="0"/>
                                                  <w:marRight w:val="0"/>
                                                  <w:marTop w:val="0"/>
                                                  <w:marBottom w:val="0"/>
                                                  <w:divBdr>
                                                    <w:top w:val="none" w:sz="0" w:space="0" w:color="auto"/>
                                                    <w:left w:val="none" w:sz="0" w:space="0" w:color="auto"/>
                                                    <w:bottom w:val="none" w:sz="0" w:space="0" w:color="auto"/>
                                                    <w:right w:val="none" w:sz="0" w:space="0" w:color="auto"/>
                                                  </w:divBdr>
                                                </w:div>
                                              </w:divsChild>
                                            </w:div>
                                            <w:div w:id="2054651837">
                                              <w:marLeft w:val="0"/>
                                              <w:marRight w:val="0"/>
                                              <w:marTop w:val="120"/>
                                              <w:marBottom w:val="120"/>
                                              <w:divBdr>
                                                <w:top w:val="none" w:sz="0" w:space="0" w:color="auto"/>
                                                <w:left w:val="none" w:sz="0" w:space="0" w:color="auto"/>
                                                <w:bottom w:val="none" w:sz="0" w:space="0" w:color="auto"/>
                                                <w:right w:val="none" w:sz="0" w:space="0" w:color="auto"/>
                                              </w:divBdr>
                                              <w:divsChild>
                                                <w:div w:id="1518733906">
                                                  <w:marLeft w:val="0"/>
                                                  <w:marRight w:val="0"/>
                                                  <w:marTop w:val="0"/>
                                                  <w:marBottom w:val="0"/>
                                                  <w:divBdr>
                                                    <w:top w:val="none" w:sz="0" w:space="0" w:color="auto"/>
                                                    <w:left w:val="none" w:sz="0" w:space="0" w:color="auto"/>
                                                    <w:bottom w:val="none" w:sz="0" w:space="0" w:color="auto"/>
                                                    <w:right w:val="none" w:sz="0" w:space="0" w:color="auto"/>
                                                  </w:divBdr>
                                                </w:div>
                                              </w:divsChild>
                                            </w:div>
                                            <w:div w:id="40790771">
                                              <w:marLeft w:val="0"/>
                                              <w:marRight w:val="0"/>
                                              <w:marTop w:val="0"/>
                                              <w:marBottom w:val="150"/>
                                              <w:divBdr>
                                                <w:top w:val="none" w:sz="0" w:space="0" w:color="auto"/>
                                                <w:left w:val="none" w:sz="0" w:space="0" w:color="auto"/>
                                                <w:bottom w:val="none" w:sz="0" w:space="0" w:color="auto"/>
                                                <w:right w:val="none" w:sz="0" w:space="0" w:color="auto"/>
                                              </w:divBdr>
                                              <w:divsChild>
                                                <w:div w:id="715423366">
                                                  <w:marLeft w:val="0"/>
                                                  <w:marRight w:val="0"/>
                                                  <w:marTop w:val="0"/>
                                                  <w:marBottom w:val="0"/>
                                                  <w:divBdr>
                                                    <w:top w:val="none" w:sz="0" w:space="0" w:color="auto"/>
                                                    <w:left w:val="none" w:sz="0" w:space="0" w:color="auto"/>
                                                    <w:bottom w:val="none" w:sz="0" w:space="0" w:color="auto"/>
                                                    <w:right w:val="none" w:sz="0" w:space="0" w:color="auto"/>
                                                  </w:divBdr>
                                                </w:div>
                                              </w:divsChild>
                                            </w:div>
                                            <w:div w:id="1608922643">
                                              <w:marLeft w:val="0"/>
                                              <w:marRight w:val="0"/>
                                              <w:marTop w:val="0"/>
                                              <w:marBottom w:val="150"/>
                                              <w:divBdr>
                                                <w:top w:val="none" w:sz="0" w:space="0" w:color="auto"/>
                                                <w:left w:val="none" w:sz="0" w:space="0" w:color="auto"/>
                                                <w:bottom w:val="none" w:sz="0" w:space="0" w:color="auto"/>
                                                <w:right w:val="none" w:sz="0" w:space="0" w:color="auto"/>
                                              </w:divBdr>
                                              <w:divsChild>
                                                <w:div w:id="33314855">
                                                  <w:marLeft w:val="0"/>
                                                  <w:marRight w:val="0"/>
                                                  <w:marTop w:val="0"/>
                                                  <w:marBottom w:val="0"/>
                                                  <w:divBdr>
                                                    <w:top w:val="none" w:sz="0" w:space="0" w:color="auto"/>
                                                    <w:left w:val="none" w:sz="0" w:space="0" w:color="auto"/>
                                                    <w:bottom w:val="none" w:sz="0" w:space="0" w:color="auto"/>
                                                    <w:right w:val="none" w:sz="0" w:space="0" w:color="auto"/>
                                                  </w:divBdr>
                                                </w:div>
                                              </w:divsChild>
                                            </w:div>
                                            <w:div w:id="1399086042">
                                              <w:marLeft w:val="0"/>
                                              <w:marRight w:val="0"/>
                                              <w:marTop w:val="0"/>
                                              <w:marBottom w:val="150"/>
                                              <w:divBdr>
                                                <w:top w:val="none" w:sz="0" w:space="0" w:color="auto"/>
                                                <w:left w:val="none" w:sz="0" w:space="0" w:color="auto"/>
                                                <w:bottom w:val="none" w:sz="0" w:space="0" w:color="auto"/>
                                                <w:right w:val="none" w:sz="0" w:space="0" w:color="auto"/>
                                              </w:divBdr>
                                              <w:divsChild>
                                                <w:div w:id="12532719">
                                                  <w:marLeft w:val="0"/>
                                                  <w:marRight w:val="0"/>
                                                  <w:marTop w:val="0"/>
                                                  <w:marBottom w:val="0"/>
                                                  <w:divBdr>
                                                    <w:top w:val="none" w:sz="0" w:space="0" w:color="auto"/>
                                                    <w:left w:val="none" w:sz="0" w:space="0" w:color="auto"/>
                                                    <w:bottom w:val="none" w:sz="0" w:space="0" w:color="auto"/>
                                                    <w:right w:val="none" w:sz="0" w:space="0" w:color="auto"/>
                                                  </w:divBdr>
                                                </w:div>
                                              </w:divsChild>
                                            </w:div>
                                            <w:div w:id="510216880">
                                              <w:marLeft w:val="0"/>
                                              <w:marRight w:val="0"/>
                                              <w:marTop w:val="0"/>
                                              <w:marBottom w:val="150"/>
                                              <w:divBdr>
                                                <w:top w:val="none" w:sz="0" w:space="0" w:color="auto"/>
                                                <w:left w:val="none" w:sz="0" w:space="0" w:color="auto"/>
                                                <w:bottom w:val="none" w:sz="0" w:space="0" w:color="auto"/>
                                                <w:right w:val="none" w:sz="0" w:space="0" w:color="auto"/>
                                              </w:divBdr>
                                              <w:divsChild>
                                                <w:div w:id="1648121122">
                                                  <w:marLeft w:val="0"/>
                                                  <w:marRight w:val="0"/>
                                                  <w:marTop w:val="0"/>
                                                  <w:marBottom w:val="0"/>
                                                  <w:divBdr>
                                                    <w:top w:val="none" w:sz="0" w:space="0" w:color="auto"/>
                                                    <w:left w:val="none" w:sz="0" w:space="0" w:color="auto"/>
                                                    <w:bottom w:val="none" w:sz="0" w:space="0" w:color="auto"/>
                                                    <w:right w:val="none" w:sz="0" w:space="0" w:color="auto"/>
                                                  </w:divBdr>
                                                </w:div>
                                              </w:divsChild>
                                            </w:div>
                                            <w:div w:id="1046442612">
                                              <w:marLeft w:val="0"/>
                                              <w:marRight w:val="0"/>
                                              <w:marTop w:val="0"/>
                                              <w:marBottom w:val="150"/>
                                              <w:divBdr>
                                                <w:top w:val="none" w:sz="0" w:space="0" w:color="auto"/>
                                                <w:left w:val="none" w:sz="0" w:space="0" w:color="auto"/>
                                                <w:bottom w:val="none" w:sz="0" w:space="0" w:color="auto"/>
                                                <w:right w:val="none" w:sz="0" w:space="0" w:color="auto"/>
                                              </w:divBdr>
                                              <w:divsChild>
                                                <w:div w:id="1483351237">
                                                  <w:marLeft w:val="0"/>
                                                  <w:marRight w:val="0"/>
                                                  <w:marTop w:val="0"/>
                                                  <w:marBottom w:val="0"/>
                                                  <w:divBdr>
                                                    <w:top w:val="none" w:sz="0" w:space="0" w:color="auto"/>
                                                    <w:left w:val="none" w:sz="0" w:space="0" w:color="auto"/>
                                                    <w:bottom w:val="none" w:sz="0" w:space="0" w:color="auto"/>
                                                    <w:right w:val="none" w:sz="0" w:space="0" w:color="auto"/>
                                                  </w:divBdr>
                                                </w:div>
                                              </w:divsChild>
                                            </w:div>
                                            <w:div w:id="958801370">
                                              <w:marLeft w:val="0"/>
                                              <w:marRight w:val="0"/>
                                              <w:marTop w:val="120"/>
                                              <w:marBottom w:val="120"/>
                                              <w:divBdr>
                                                <w:top w:val="none" w:sz="0" w:space="0" w:color="auto"/>
                                                <w:left w:val="none" w:sz="0" w:space="0" w:color="auto"/>
                                                <w:bottom w:val="none" w:sz="0" w:space="0" w:color="auto"/>
                                                <w:right w:val="none" w:sz="0" w:space="0" w:color="auto"/>
                                              </w:divBdr>
                                              <w:divsChild>
                                                <w:div w:id="1884169423">
                                                  <w:marLeft w:val="0"/>
                                                  <w:marRight w:val="0"/>
                                                  <w:marTop w:val="0"/>
                                                  <w:marBottom w:val="0"/>
                                                  <w:divBdr>
                                                    <w:top w:val="none" w:sz="0" w:space="0" w:color="auto"/>
                                                    <w:left w:val="none" w:sz="0" w:space="0" w:color="auto"/>
                                                    <w:bottom w:val="none" w:sz="0" w:space="0" w:color="auto"/>
                                                    <w:right w:val="none" w:sz="0" w:space="0" w:color="auto"/>
                                                  </w:divBdr>
                                                </w:div>
                                              </w:divsChild>
                                            </w:div>
                                            <w:div w:id="2112817658">
                                              <w:marLeft w:val="0"/>
                                              <w:marRight w:val="0"/>
                                              <w:marTop w:val="0"/>
                                              <w:marBottom w:val="150"/>
                                              <w:divBdr>
                                                <w:top w:val="none" w:sz="0" w:space="0" w:color="auto"/>
                                                <w:left w:val="none" w:sz="0" w:space="0" w:color="auto"/>
                                                <w:bottom w:val="none" w:sz="0" w:space="0" w:color="auto"/>
                                                <w:right w:val="none" w:sz="0" w:space="0" w:color="auto"/>
                                              </w:divBdr>
                                              <w:divsChild>
                                                <w:div w:id="988166351">
                                                  <w:marLeft w:val="0"/>
                                                  <w:marRight w:val="0"/>
                                                  <w:marTop w:val="0"/>
                                                  <w:marBottom w:val="0"/>
                                                  <w:divBdr>
                                                    <w:top w:val="none" w:sz="0" w:space="0" w:color="auto"/>
                                                    <w:left w:val="none" w:sz="0" w:space="0" w:color="auto"/>
                                                    <w:bottom w:val="none" w:sz="0" w:space="0" w:color="auto"/>
                                                    <w:right w:val="none" w:sz="0" w:space="0" w:color="auto"/>
                                                  </w:divBdr>
                                                </w:div>
                                              </w:divsChild>
                                            </w:div>
                                            <w:div w:id="516626386">
                                              <w:marLeft w:val="0"/>
                                              <w:marRight w:val="0"/>
                                              <w:marTop w:val="0"/>
                                              <w:marBottom w:val="150"/>
                                              <w:divBdr>
                                                <w:top w:val="none" w:sz="0" w:space="0" w:color="auto"/>
                                                <w:left w:val="none" w:sz="0" w:space="0" w:color="auto"/>
                                                <w:bottom w:val="none" w:sz="0" w:space="0" w:color="auto"/>
                                                <w:right w:val="none" w:sz="0" w:space="0" w:color="auto"/>
                                              </w:divBdr>
                                              <w:divsChild>
                                                <w:div w:id="1393429072">
                                                  <w:marLeft w:val="0"/>
                                                  <w:marRight w:val="0"/>
                                                  <w:marTop w:val="0"/>
                                                  <w:marBottom w:val="0"/>
                                                  <w:divBdr>
                                                    <w:top w:val="none" w:sz="0" w:space="0" w:color="auto"/>
                                                    <w:left w:val="none" w:sz="0" w:space="0" w:color="auto"/>
                                                    <w:bottom w:val="none" w:sz="0" w:space="0" w:color="auto"/>
                                                    <w:right w:val="none" w:sz="0" w:space="0" w:color="auto"/>
                                                  </w:divBdr>
                                                </w:div>
                                              </w:divsChild>
                                            </w:div>
                                            <w:div w:id="2033073068">
                                              <w:marLeft w:val="0"/>
                                              <w:marRight w:val="0"/>
                                              <w:marTop w:val="0"/>
                                              <w:marBottom w:val="150"/>
                                              <w:divBdr>
                                                <w:top w:val="none" w:sz="0" w:space="0" w:color="auto"/>
                                                <w:left w:val="none" w:sz="0" w:space="0" w:color="auto"/>
                                                <w:bottom w:val="none" w:sz="0" w:space="0" w:color="auto"/>
                                                <w:right w:val="none" w:sz="0" w:space="0" w:color="auto"/>
                                              </w:divBdr>
                                              <w:divsChild>
                                                <w:div w:id="1554152156">
                                                  <w:marLeft w:val="0"/>
                                                  <w:marRight w:val="0"/>
                                                  <w:marTop w:val="0"/>
                                                  <w:marBottom w:val="0"/>
                                                  <w:divBdr>
                                                    <w:top w:val="none" w:sz="0" w:space="0" w:color="auto"/>
                                                    <w:left w:val="none" w:sz="0" w:space="0" w:color="auto"/>
                                                    <w:bottom w:val="none" w:sz="0" w:space="0" w:color="auto"/>
                                                    <w:right w:val="none" w:sz="0" w:space="0" w:color="auto"/>
                                                  </w:divBdr>
                                                </w:div>
                                              </w:divsChild>
                                            </w:div>
                                            <w:div w:id="881481779">
                                              <w:marLeft w:val="0"/>
                                              <w:marRight w:val="0"/>
                                              <w:marTop w:val="0"/>
                                              <w:marBottom w:val="150"/>
                                              <w:divBdr>
                                                <w:top w:val="none" w:sz="0" w:space="0" w:color="auto"/>
                                                <w:left w:val="none" w:sz="0" w:space="0" w:color="auto"/>
                                                <w:bottom w:val="none" w:sz="0" w:space="0" w:color="auto"/>
                                                <w:right w:val="none" w:sz="0" w:space="0" w:color="auto"/>
                                              </w:divBdr>
                                              <w:divsChild>
                                                <w:div w:id="1093159973">
                                                  <w:marLeft w:val="0"/>
                                                  <w:marRight w:val="0"/>
                                                  <w:marTop w:val="0"/>
                                                  <w:marBottom w:val="0"/>
                                                  <w:divBdr>
                                                    <w:top w:val="none" w:sz="0" w:space="0" w:color="auto"/>
                                                    <w:left w:val="none" w:sz="0" w:space="0" w:color="auto"/>
                                                    <w:bottom w:val="none" w:sz="0" w:space="0" w:color="auto"/>
                                                    <w:right w:val="none" w:sz="0" w:space="0" w:color="auto"/>
                                                  </w:divBdr>
                                                </w:div>
                                              </w:divsChild>
                                            </w:div>
                                            <w:div w:id="1726369748">
                                              <w:marLeft w:val="0"/>
                                              <w:marRight w:val="0"/>
                                              <w:marTop w:val="0"/>
                                              <w:marBottom w:val="150"/>
                                              <w:divBdr>
                                                <w:top w:val="none" w:sz="0" w:space="0" w:color="auto"/>
                                                <w:left w:val="none" w:sz="0" w:space="0" w:color="auto"/>
                                                <w:bottom w:val="none" w:sz="0" w:space="0" w:color="auto"/>
                                                <w:right w:val="none" w:sz="0" w:space="0" w:color="auto"/>
                                              </w:divBdr>
                                              <w:divsChild>
                                                <w:div w:id="1210922097">
                                                  <w:marLeft w:val="0"/>
                                                  <w:marRight w:val="0"/>
                                                  <w:marTop w:val="0"/>
                                                  <w:marBottom w:val="0"/>
                                                  <w:divBdr>
                                                    <w:top w:val="none" w:sz="0" w:space="0" w:color="auto"/>
                                                    <w:left w:val="none" w:sz="0" w:space="0" w:color="auto"/>
                                                    <w:bottom w:val="none" w:sz="0" w:space="0" w:color="auto"/>
                                                    <w:right w:val="none" w:sz="0" w:space="0" w:color="auto"/>
                                                  </w:divBdr>
                                                </w:div>
                                              </w:divsChild>
                                            </w:div>
                                            <w:div w:id="1522551186">
                                              <w:marLeft w:val="0"/>
                                              <w:marRight w:val="0"/>
                                              <w:marTop w:val="0"/>
                                              <w:marBottom w:val="150"/>
                                              <w:divBdr>
                                                <w:top w:val="none" w:sz="0" w:space="0" w:color="auto"/>
                                                <w:left w:val="none" w:sz="0" w:space="0" w:color="auto"/>
                                                <w:bottom w:val="none" w:sz="0" w:space="0" w:color="auto"/>
                                                <w:right w:val="none" w:sz="0" w:space="0" w:color="auto"/>
                                              </w:divBdr>
                                              <w:divsChild>
                                                <w:div w:id="463810379">
                                                  <w:marLeft w:val="0"/>
                                                  <w:marRight w:val="0"/>
                                                  <w:marTop w:val="0"/>
                                                  <w:marBottom w:val="0"/>
                                                  <w:divBdr>
                                                    <w:top w:val="none" w:sz="0" w:space="0" w:color="auto"/>
                                                    <w:left w:val="none" w:sz="0" w:space="0" w:color="auto"/>
                                                    <w:bottom w:val="none" w:sz="0" w:space="0" w:color="auto"/>
                                                    <w:right w:val="none" w:sz="0" w:space="0" w:color="auto"/>
                                                  </w:divBdr>
                                                </w:div>
                                              </w:divsChild>
                                            </w:div>
                                            <w:div w:id="439833660">
                                              <w:marLeft w:val="0"/>
                                              <w:marRight w:val="0"/>
                                              <w:marTop w:val="0"/>
                                              <w:marBottom w:val="150"/>
                                              <w:divBdr>
                                                <w:top w:val="none" w:sz="0" w:space="0" w:color="auto"/>
                                                <w:left w:val="none" w:sz="0" w:space="0" w:color="auto"/>
                                                <w:bottom w:val="none" w:sz="0" w:space="0" w:color="auto"/>
                                                <w:right w:val="none" w:sz="0" w:space="0" w:color="auto"/>
                                              </w:divBdr>
                                              <w:divsChild>
                                                <w:div w:id="2143112905">
                                                  <w:marLeft w:val="0"/>
                                                  <w:marRight w:val="0"/>
                                                  <w:marTop w:val="0"/>
                                                  <w:marBottom w:val="0"/>
                                                  <w:divBdr>
                                                    <w:top w:val="none" w:sz="0" w:space="0" w:color="auto"/>
                                                    <w:left w:val="none" w:sz="0" w:space="0" w:color="auto"/>
                                                    <w:bottom w:val="none" w:sz="0" w:space="0" w:color="auto"/>
                                                    <w:right w:val="none" w:sz="0" w:space="0" w:color="auto"/>
                                                  </w:divBdr>
                                                </w:div>
                                              </w:divsChild>
                                            </w:div>
                                            <w:div w:id="1192377038">
                                              <w:marLeft w:val="0"/>
                                              <w:marRight w:val="0"/>
                                              <w:marTop w:val="0"/>
                                              <w:marBottom w:val="150"/>
                                              <w:divBdr>
                                                <w:top w:val="none" w:sz="0" w:space="0" w:color="auto"/>
                                                <w:left w:val="none" w:sz="0" w:space="0" w:color="auto"/>
                                                <w:bottom w:val="none" w:sz="0" w:space="0" w:color="auto"/>
                                                <w:right w:val="none" w:sz="0" w:space="0" w:color="auto"/>
                                              </w:divBdr>
                                              <w:divsChild>
                                                <w:div w:id="348148016">
                                                  <w:marLeft w:val="0"/>
                                                  <w:marRight w:val="0"/>
                                                  <w:marTop w:val="0"/>
                                                  <w:marBottom w:val="0"/>
                                                  <w:divBdr>
                                                    <w:top w:val="none" w:sz="0" w:space="0" w:color="auto"/>
                                                    <w:left w:val="none" w:sz="0" w:space="0" w:color="auto"/>
                                                    <w:bottom w:val="none" w:sz="0" w:space="0" w:color="auto"/>
                                                    <w:right w:val="none" w:sz="0" w:space="0" w:color="auto"/>
                                                  </w:divBdr>
                                                </w:div>
                                              </w:divsChild>
                                            </w:div>
                                            <w:div w:id="650524599">
                                              <w:marLeft w:val="0"/>
                                              <w:marRight w:val="0"/>
                                              <w:marTop w:val="0"/>
                                              <w:marBottom w:val="150"/>
                                              <w:divBdr>
                                                <w:top w:val="none" w:sz="0" w:space="0" w:color="auto"/>
                                                <w:left w:val="none" w:sz="0" w:space="0" w:color="auto"/>
                                                <w:bottom w:val="none" w:sz="0" w:space="0" w:color="auto"/>
                                                <w:right w:val="none" w:sz="0" w:space="0" w:color="auto"/>
                                              </w:divBdr>
                                              <w:divsChild>
                                                <w:div w:id="384640684">
                                                  <w:marLeft w:val="0"/>
                                                  <w:marRight w:val="0"/>
                                                  <w:marTop w:val="0"/>
                                                  <w:marBottom w:val="0"/>
                                                  <w:divBdr>
                                                    <w:top w:val="none" w:sz="0" w:space="0" w:color="auto"/>
                                                    <w:left w:val="none" w:sz="0" w:space="0" w:color="auto"/>
                                                    <w:bottom w:val="none" w:sz="0" w:space="0" w:color="auto"/>
                                                    <w:right w:val="none" w:sz="0" w:space="0" w:color="auto"/>
                                                  </w:divBdr>
                                                </w:div>
                                              </w:divsChild>
                                            </w:div>
                                            <w:div w:id="1707900375">
                                              <w:marLeft w:val="0"/>
                                              <w:marRight w:val="0"/>
                                              <w:marTop w:val="0"/>
                                              <w:marBottom w:val="150"/>
                                              <w:divBdr>
                                                <w:top w:val="none" w:sz="0" w:space="0" w:color="auto"/>
                                                <w:left w:val="none" w:sz="0" w:space="0" w:color="auto"/>
                                                <w:bottom w:val="none" w:sz="0" w:space="0" w:color="auto"/>
                                                <w:right w:val="none" w:sz="0" w:space="0" w:color="auto"/>
                                              </w:divBdr>
                                              <w:divsChild>
                                                <w:div w:id="1840851850">
                                                  <w:marLeft w:val="0"/>
                                                  <w:marRight w:val="0"/>
                                                  <w:marTop w:val="0"/>
                                                  <w:marBottom w:val="0"/>
                                                  <w:divBdr>
                                                    <w:top w:val="none" w:sz="0" w:space="0" w:color="auto"/>
                                                    <w:left w:val="none" w:sz="0" w:space="0" w:color="auto"/>
                                                    <w:bottom w:val="none" w:sz="0" w:space="0" w:color="auto"/>
                                                    <w:right w:val="none" w:sz="0" w:space="0" w:color="auto"/>
                                                  </w:divBdr>
                                                </w:div>
                                              </w:divsChild>
                                            </w:div>
                                            <w:div w:id="1959985691">
                                              <w:marLeft w:val="0"/>
                                              <w:marRight w:val="0"/>
                                              <w:marTop w:val="0"/>
                                              <w:marBottom w:val="150"/>
                                              <w:divBdr>
                                                <w:top w:val="none" w:sz="0" w:space="0" w:color="auto"/>
                                                <w:left w:val="none" w:sz="0" w:space="0" w:color="auto"/>
                                                <w:bottom w:val="none" w:sz="0" w:space="0" w:color="auto"/>
                                                <w:right w:val="none" w:sz="0" w:space="0" w:color="auto"/>
                                              </w:divBdr>
                                              <w:divsChild>
                                                <w:div w:id="1183402085">
                                                  <w:marLeft w:val="0"/>
                                                  <w:marRight w:val="0"/>
                                                  <w:marTop w:val="0"/>
                                                  <w:marBottom w:val="0"/>
                                                  <w:divBdr>
                                                    <w:top w:val="none" w:sz="0" w:space="0" w:color="auto"/>
                                                    <w:left w:val="none" w:sz="0" w:space="0" w:color="auto"/>
                                                    <w:bottom w:val="none" w:sz="0" w:space="0" w:color="auto"/>
                                                    <w:right w:val="none" w:sz="0" w:space="0" w:color="auto"/>
                                                  </w:divBdr>
                                                </w:div>
                                              </w:divsChild>
                                            </w:div>
                                            <w:div w:id="887256979">
                                              <w:marLeft w:val="0"/>
                                              <w:marRight w:val="0"/>
                                              <w:marTop w:val="0"/>
                                              <w:marBottom w:val="150"/>
                                              <w:divBdr>
                                                <w:top w:val="none" w:sz="0" w:space="0" w:color="auto"/>
                                                <w:left w:val="none" w:sz="0" w:space="0" w:color="auto"/>
                                                <w:bottom w:val="none" w:sz="0" w:space="0" w:color="auto"/>
                                                <w:right w:val="none" w:sz="0" w:space="0" w:color="auto"/>
                                              </w:divBdr>
                                              <w:divsChild>
                                                <w:div w:id="1163082484">
                                                  <w:marLeft w:val="0"/>
                                                  <w:marRight w:val="0"/>
                                                  <w:marTop w:val="0"/>
                                                  <w:marBottom w:val="0"/>
                                                  <w:divBdr>
                                                    <w:top w:val="none" w:sz="0" w:space="0" w:color="auto"/>
                                                    <w:left w:val="none" w:sz="0" w:space="0" w:color="auto"/>
                                                    <w:bottom w:val="none" w:sz="0" w:space="0" w:color="auto"/>
                                                    <w:right w:val="none" w:sz="0" w:space="0" w:color="auto"/>
                                                  </w:divBdr>
                                                </w:div>
                                              </w:divsChild>
                                            </w:div>
                                            <w:div w:id="1517231214">
                                              <w:marLeft w:val="0"/>
                                              <w:marRight w:val="0"/>
                                              <w:marTop w:val="0"/>
                                              <w:marBottom w:val="150"/>
                                              <w:divBdr>
                                                <w:top w:val="none" w:sz="0" w:space="0" w:color="auto"/>
                                                <w:left w:val="none" w:sz="0" w:space="0" w:color="auto"/>
                                                <w:bottom w:val="none" w:sz="0" w:space="0" w:color="auto"/>
                                                <w:right w:val="none" w:sz="0" w:space="0" w:color="auto"/>
                                              </w:divBdr>
                                              <w:divsChild>
                                                <w:div w:id="11499257">
                                                  <w:marLeft w:val="0"/>
                                                  <w:marRight w:val="0"/>
                                                  <w:marTop w:val="0"/>
                                                  <w:marBottom w:val="0"/>
                                                  <w:divBdr>
                                                    <w:top w:val="none" w:sz="0" w:space="0" w:color="auto"/>
                                                    <w:left w:val="none" w:sz="0" w:space="0" w:color="auto"/>
                                                    <w:bottom w:val="none" w:sz="0" w:space="0" w:color="auto"/>
                                                    <w:right w:val="none" w:sz="0" w:space="0" w:color="auto"/>
                                                  </w:divBdr>
                                                </w:div>
                                              </w:divsChild>
                                            </w:div>
                                            <w:div w:id="1985819300">
                                              <w:marLeft w:val="0"/>
                                              <w:marRight w:val="0"/>
                                              <w:marTop w:val="0"/>
                                              <w:marBottom w:val="150"/>
                                              <w:divBdr>
                                                <w:top w:val="none" w:sz="0" w:space="0" w:color="auto"/>
                                                <w:left w:val="none" w:sz="0" w:space="0" w:color="auto"/>
                                                <w:bottom w:val="none" w:sz="0" w:space="0" w:color="auto"/>
                                                <w:right w:val="none" w:sz="0" w:space="0" w:color="auto"/>
                                              </w:divBdr>
                                              <w:divsChild>
                                                <w:div w:id="814184579">
                                                  <w:marLeft w:val="0"/>
                                                  <w:marRight w:val="0"/>
                                                  <w:marTop w:val="0"/>
                                                  <w:marBottom w:val="0"/>
                                                  <w:divBdr>
                                                    <w:top w:val="none" w:sz="0" w:space="0" w:color="auto"/>
                                                    <w:left w:val="none" w:sz="0" w:space="0" w:color="auto"/>
                                                    <w:bottom w:val="none" w:sz="0" w:space="0" w:color="auto"/>
                                                    <w:right w:val="none" w:sz="0" w:space="0" w:color="auto"/>
                                                  </w:divBdr>
                                                </w:div>
                                              </w:divsChild>
                                            </w:div>
                                            <w:div w:id="1937859170">
                                              <w:marLeft w:val="0"/>
                                              <w:marRight w:val="0"/>
                                              <w:marTop w:val="120"/>
                                              <w:marBottom w:val="60"/>
                                              <w:divBdr>
                                                <w:top w:val="none" w:sz="0" w:space="0" w:color="auto"/>
                                                <w:left w:val="none" w:sz="0" w:space="0" w:color="auto"/>
                                                <w:bottom w:val="none" w:sz="0" w:space="0" w:color="auto"/>
                                                <w:right w:val="none" w:sz="0" w:space="0" w:color="auto"/>
                                              </w:divBdr>
                                              <w:divsChild>
                                                <w:div w:id="1261527620">
                                                  <w:marLeft w:val="0"/>
                                                  <w:marRight w:val="0"/>
                                                  <w:marTop w:val="0"/>
                                                  <w:marBottom w:val="0"/>
                                                  <w:divBdr>
                                                    <w:top w:val="none" w:sz="0" w:space="0" w:color="auto"/>
                                                    <w:left w:val="none" w:sz="0" w:space="0" w:color="auto"/>
                                                    <w:bottom w:val="none" w:sz="0" w:space="0" w:color="auto"/>
                                                    <w:right w:val="none" w:sz="0" w:space="0" w:color="auto"/>
                                                  </w:divBdr>
                                                </w:div>
                                              </w:divsChild>
                                            </w:div>
                                            <w:div w:id="1477212640">
                                              <w:marLeft w:val="0"/>
                                              <w:marRight w:val="0"/>
                                              <w:marTop w:val="120"/>
                                              <w:marBottom w:val="120"/>
                                              <w:divBdr>
                                                <w:top w:val="none" w:sz="0" w:space="0" w:color="auto"/>
                                                <w:left w:val="none" w:sz="0" w:space="0" w:color="auto"/>
                                                <w:bottom w:val="none" w:sz="0" w:space="0" w:color="auto"/>
                                                <w:right w:val="none" w:sz="0" w:space="0" w:color="auto"/>
                                              </w:divBdr>
                                              <w:divsChild>
                                                <w:div w:id="1948416644">
                                                  <w:marLeft w:val="0"/>
                                                  <w:marRight w:val="0"/>
                                                  <w:marTop w:val="0"/>
                                                  <w:marBottom w:val="0"/>
                                                  <w:divBdr>
                                                    <w:top w:val="none" w:sz="0" w:space="0" w:color="auto"/>
                                                    <w:left w:val="none" w:sz="0" w:space="0" w:color="auto"/>
                                                    <w:bottom w:val="none" w:sz="0" w:space="0" w:color="auto"/>
                                                    <w:right w:val="none" w:sz="0" w:space="0" w:color="auto"/>
                                                  </w:divBdr>
                                                </w:div>
                                              </w:divsChild>
                                            </w:div>
                                            <w:div w:id="142965558">
                                              <w:marLeft w:val="0"/>
                                              <w:marRight w:val="0"/>
                                              <w:marTop w:val="0"/>
                                              <w:marBottom w:val="150"/>
                                              <w:divBdr>
                                                <w:top w:val="none" w:sz="0" w:space="0" w:color="auto"/>
                                                <w:left w:val="none" w:sz="0" w:space="0" w:color="auto"/>
                                                <w:bottom w:val="none" w:sz="0" w:space="0" w:color="auto"/>
                                                <w:right w:val="none" w:sz="0" w:space="0" w:color="auto"/>
                                              </w:divBdr>
                                              <w:divsChild>
                                                <w:div w:id="572666453">
                                                  <w:marLeft w:val="0"/>
                                                  <w:marRight w:val="0"/>
                                                  <w:marTop w:val="0"/>
                                                  <w:marBottom w:val="0"/>
                                                  <w:divBdr>
                                                    <w:top w:val="none" w:sz="0" w:space="0" w:color="auto"/>
                                                    <w:left w:val="none" w:sz="0" w:space="0" w:color="auto"/>
                                                    <w:bottom w:val="none" w:sz="0" w:space="0" w:color="auto"/>
                                                    <w:right w:val="none" w:sz="0" w:space="0" w:color="auto"/>
                                                  </w:divBdr>
                                                </w:div>
                                              </w:divsChild>
                                            </w:div>
                                            <w:div w:id="216161207">
                                              <w:marLeft w:val="0"/>
                                              <w:marRight w:val="0"/>
                                              <w:marTop w:val="0"/>
                                              <w:marBottom w:val="150"/>
                                              <w:divBdr>
                                                <w:top w:val="none" w:sz="0" w:space="0" w:color="auto"/>
                                                <w:left w:val="none" w:sz="0" w:space="0" w:color="auto"/>
                                                <w:bottom w:val="none" w:sz="0" w:space="0" w:color="auto"/>
                                                <w:right w:val="none" w:sz="0" w:space="0" w:color="auto"/>
                                              </w:divBdr>
                                              <w:divsChild>
                                                <w:div w:id="1986620344">
                                                  <w:marLeft w:val="0"/>
                                                  <w:marRight w:val="0"/>
                                                  <w:marTop w:val="0"/>
                                                  <w:marBottom w:val="0"/>
                                                  <w:divBdr>
                                                    <w:top w:val="none" w:sz="0" w:space="0" w:color="auto"/>
                                                    <w:left w:val="none" w:sz="0" w:space="0" w:color="auto"/>
                                                    <w:bottom w:val="none" w:sz="0" w:space="0" w:color="auto"/>
                                                    <w:right w:val="none" w:sz="0" w:space="0" w:color="auto"/>
                                                  </w:divBdr>
                                                </w:div>
                                              </w:divsChild>
                                            </w:div>
                                            <w:div w:id="2078548358">
                                              <w:marLeft w:val="0"/>
                                              <w:marRight w:val="0"/>
                                              <w:marTop w:val="0"/>
                                              <w:marBottom w:val="150"/>
                                              <w:divBdr>
                                                <w:top w:val="none" w:sz="0" w:space="0" w:color="auto"/>
                                                <w:left w:val="none" w:sz="0" w:space="0" w:color="auto"/>
                                                <w:bottom w:val="none" w:sz="0" w:space="0" w:color="auto"/>
                                                <w:right w:val="none" w:sz="0" w:space="0" w:color="auto"/>
                                              </w:divBdr>
                                              <w:divsChild>
                                                <w:div w:id="375355884">
                                                  <w:marLeft w:val="0"/>
                                                  <w:marRight w:val="0"/>
                                                  <w:marTop w:val="0"/>
                                                  <w:marBottom w:val="0"/>
                                                  <w:divBdr>
                                                    <w:top w:val="none" w:sz="0" w:space="0" w:color="auto"/>
                                                    <w:left w:val="none" w:sz="0" w:space="0" w:color="auto"/>
                                                    <w:bottom w:val="none" w:sz="0" w:space="0" w:color="auto"/>
                                                    <w:right w:val="none" w:sz="0" w:space="0" w:color="auto"/>
                                                  </w:divBdr>
                                                </w:div>
                                              </w:divsChild>
                                            </w:div>
                                            <w:div w:id="1162744350">
                                              <w:marLeft w:val="0"/>
                                              <w:marRight w:val="0"/>
                                              <w:marTop w:val="0"/>
                                              <w:marBottom w:val="150"/>
                                              <w:divBdr>
                                                <w:top w:val="none" w:sz="0" w:space="0" w:color="auto"/>
                                                <w:left w:val="none" w:sz="0" w:space="0" w:color="auto"/>
                                                <w:bottom w:val="none" w:sz="0" w:space="0" w:color="auto"/>
                                                <w:right w:val="none" w:sz="0" w:space="0" w:color="auto"/>
                                              </w:divBdr>
                                              <w:divsChild>
                                                <w:div w:id="370884834">
                                                  <w:marLeft w:val="0"/>
                                                  <w:marRight w:val="0"/>
                                                  <w:marTop w:val="0"/>
                                                  <w:marBottom w:val="0"/>
                                                  <w:divBdr>
                                                    <w:top w:val="none" w:sz="0" w:space="0" w:color="auto"/>
                                                    <w:left w:val="none" w:sz="0" w:space="0" w:color="auto"/>
                                                    <w:bottom w:val="none" w:sz="0" w:space="0" w:color="auto"/>
                                                    <w:right w:val="none" w:sz="0" w:space="0" w:color="auto"/>
                                                  </w:divBdr>
                                                </w:div>
                                              </w:divsChild>
                                            </w:div>
                                            <w:div w:id="1168059699">
                                              <w:marLeft w:val="0"/>
                                              <w:marRight w:val="0"/>
                                              <w:marTop w:val="120"/>
                                              <w:marBottom w:val="120"/>
                                              <w:divBdr>
                                                <w:top w:val="none" w:sz="0" w:space="0" w:color="auto"/>
                                                <w:left w:val="none" w:sz="0" w:space="0" w:color="auto"/>
                                                <w:bottom w:val="none" w:sz="0" w:space="0" w:color="auto"/>
                                                <w:right w:val="none" w:sz="0" w:space="0" w:color="auto"/>
                                              </w:divBdr>
                                              <w:divsChild>
                                                <w:div w:id="200292274">
                                                  <w:marLeft w:val="0"/>
                                                  <w:marRight w:val="0"/>
                                                  <w:marTop w:val="0"/>
                                                  <w:marBottom w:val="0"/>
                                                  <w:divBdr>
                                                    <w:top w:val="none" w:sz="0" w:space="0" w:color="auto"/>
                                                    <w:left w:val="none" w:sz="0" w:space="0" w:color="auto"/>
                                                    <w:bottom w:val="none" w:sz="0" w:space="0" w:color="auto"/>
                                                    <w:right w:val="none" w:sz="0" w:space="0" w:color="auto"/>
                                                  </w:divBdr>
                                                </w:div>
                                              </w:divsChild>
                                            </w:div>
                                            <w:div w:id="1474250084">
                                              <w:marLeft w:val="0"/>
                                              <w:marRight w:val="0"/>
                                              <w:marTop w:val="0"/>
                                              <w:marBottom w:val="150"/>
                                              <w:divBdr>
                                                <w:top w:val="none" w:sz="0" w:space="0" w:color="auto"/>
                                                <w:left w:val="none" w:sz="0" w:space="0" w:color="auto"/>
                                                <w:bottom w:val="none" w:sz="0" w:space="0" w:color="auto"/>
                                                <w:right w:val="none" w:sz="0" w:space="0" w:color="auto"/>
                                              </w:divBdr>
                                              <w:divsChild>
                                                <w:div w:id="206648659">
                                                  <w:marLeft w:val="0"/>
                                                  <w:marRight w:val="0"/>
                                                  <w:marTop w:val="0"/>
                                                  <w:marBottom w:val="0"/>
                                                  <w:divBdr>
                                                    <w:top w:val="none" w:sz="0" w:space="0" w:color="auto"/>
                                                    <w:left w:val="none" w:sz="0" w:space="0" w:color="auto"/>
                                                    <w:bottom w:val="none" w:sz="0" w:space="0" w:color="auto"/>
                                                    <w:right w:val="none" w:sz="0" w:space="0" w:color="auto"/>
                                                  </w:divBdr>
                                                </w:div>
                                              </w:divsChild>
                                            </w:div>
                                            <w:div w:id="769859410">
                                              <w:marLeft w:val="0"/>
                                              <w:marRight w:val="0"/>
                                              <w:marTop w:val="0"/>
                                              <w:marBottom w:val="150"/>
                                              <w:divBdr>
                                                <w:top w:val="none" w:sz="0" w:space="0" w:color="auto"/>
                                                <w:left w:val="none" w:sz="0" w:space="0" w:color="auto"/>
                                                <w:bottom w:val="none" w:sz="0" w:space="0" w:color="auto"/>
                                                <w:right w:val="none" w:sz="0" w:space="0" w:color="auto"/>
                                              </w:divBdr>
                                              <w:divsChild>
                                                <w:div w:id="793523445">
                                                  <w:marLeft w:val="0"/>
                                                  <w:marRight w:val="0"/>
                                                  <w:marTop w:val="0"/>
                                                  <w:marBottom w:val="0"/>
                                                  <w:divBdr>
                                                    <w:top w:val="none" w:sz="0" w:space="0" w:color="auto"/>
                                                    <w:left w:val="none" w:sz="0" w:space="0" w:color="auto"/>
                                                    <w:bottom w:val="none" w:sz="0" w:space="0" w:color="auto"/>
                                                    <w:right w:val="none" w:sz="0" w:space="0" w:color="auto"/>
                                                  </w:divBdr>
                                                </w:div>
                                              </w:divsChild>
                                            </w:div>
                                            <w:div w:id="1324698602">
                                              <w:marLeft w:val="0"/>
                                              <w:marRight w:val="0"/>
                                              <w:marTop w:val="120"/>
                                              <w:marBottom w:val="120"/>
                                              <w:divBdr>
                                                <w:top w:val="none" w:sz="0" w:space="0" w:color="auto"/>
                                                <w:left w:val="none" w:sz="0" w:space="0" w:color="auto"/>
                                                <w:bottom w:val="none" w:sz="0" w:space="0" w:color="auto"/>
                                                <w:right w:val="none" w:sz="0" w:space="0" w:color="auto"/>
                                              </w:divBdr>
                                              <w:divsChild>
                                                <w:div w:id="779840488">
                                                  <w:marLeft w:val="0"/>
                                                  <w:marRight w:val="0"/>
                                                  <w:marTop w:val="0"/>
                                                  <w:marBottom w:val="0"/>
                                                  <w:divBdr>
                                                    <w:top w:val="none" w:sz="0" w:space="0" w:color="auto"/>
                                                    <w:left w:val="none" w:sz="0" w:space="0" w:color="auto"/>
                                                    <w:bottom w:val="none" w:sz="0" w:space="0" w:color="auto"/>
                                                    <w:right w:val="none" w:sz="0" w:space="0" w:color="auto"/>
                                                  </w:divBdr>
                                                </w:div>
                                              </w:divsChild>
                                            </w:div>
                                            <w:div w:id="36243450">
                                              <w:marLeft w:val="0"/>
                                              <w:marRight w:val="0"/>
                                              <w:marTop w:val="0"/>
                                              <w:marBottom w:val="150"/>
                                              <w:divBdr>
                                                <w:top w:val="none" w:sz="0" w:space="0" w:color="auto"/>
                                                <w:left w:val="none" w:sz="0" w:space="0" w:color="auto"/>
                                                <w:bottom w:val="none" w:sz="0" w:space="0" w:color="auto"/>
                                                <w:right w:val="none" w:sz="0" w:space="0" w:color="auto"/>
                                              </w:divBdr>
                                              <w:divsChild>
                                                <w:div w:id="1740593709">
                                                  <w:marLeft w:val="0"/>
                                                  <w:marRight w:val="0"/>
                                                  <w:marTop w:val="0"/>
                                                  <w:marBottom w:val="0"/>
                                                  <w:divBdr>
                                                    <w:top w:val="none" w:sz="0" w:space="0" w:color="auto"/>
                                                    <w:left w:val="none" w:sz="0" w:space="0" w:color="auto"/>
                                                    <w:bottom w:val="none" w:sz="0" w:space="0" w:color="auto"/>
                                                    <w:right w:val="none" w:sz="0" w:space="0" w:color="auto"/>
                                                  </w:divBdr>
                                                </w:div>
                                              </w:divsChild>
                                            </w:div>
                                            <w:div w:id="1101993278">
                                              <w:marLeft w:val="0"/>
                                              <w:marRight w:val="0"/>
                                              <w:marTop w:val="0"/>
                                              <w:marBottom w:val="150"/>
                                              <w:divBdr>
                                                <w:top w:val="none" w:sz="0" w:space="0" w:color="auto"/>
                                                <w:left w:val="none" w:sz="0" w:space="0" w:color="auto"/>
                                                <w:bottom w:val="none" w:sz="0" w:space="0" w:color="auto"/>
                                                <w:right w:val="none" w:sz="0" w:space="0" w:color="auto"/>
                                              </w:divBdr>
                                              <w:divsChild>
                                                <w:div w:id="217666337">
                                                  <w:marLeft w:val="0"/>
                                                  <w:marRight w:val="0"/>
                                                  <w:marTop w:val="0"/>
                                                  <w:marBottom w:val="0"/>
                                                  <w:divBdr>
                                                    <w:top w:val="none" w:sz="0" w:space="0" w:color="auto"/>
                                                    <w:left w:val="none" w:sz="0" w:space="0" w:color="auto"/>
                                                    <w:bottom w:val="none" w:sz="0" w:space="0" w:color="auto"/>
                                                    <w:right w:val="none" w:sz="0" w:space="0" w:color="auto"/>
                                                  </w:divBdr>
                                                </w:div>
                                              </w:divsChild>
                                            </w:div>
                                            <w:div w:id="2106999437">
                                              <w:marLeft w:val="0"/>
                                              <w:marRight w:val="0"/>
                                              <w:marTop w:val="0"/>
                                              <w:marBottom w:val="150"/>
                                              <w:divBdr>
                                                <w:top w:val="none" w:sz="0" w:space="0" w:color="auto"/>
                                                <w:left w:val="none" w:sz="0" w:space="0" w:color="auto"/>
                                                <w:bottom w:val="none" w:sz="0" w:space="0" w:color="auto"/>
                                                <w:right w:val="none" w:sz="0" w:space="0" w:color="auto"/>
                                              </w:divBdr>
                                              <w:divsChild>
                                                <w:div w:id="69734728">
                                                  <w:marLeft w:val="0"/>
                                                  <w:marRight w:val="0"/>
                                                  <w:marTop w:val="0"/>
                                                  <w:marBottom w:val="0"/>
                                                  <w:divBdr>
                                                    <w:top w:val="none" w:sz="0" w:space="0" w:color="auto"/>
                                                    <w:left w:val="none" w:sz="0" w:space="0" w:color="auto"/>
                                                    <w:bottom w:val="none" w:sz="0" w:space="0" w:color="auto"/>
                                                    <w:right w:val="none" w:sz="0" w:space="0" w:color="auto"/>
                                                  </w:divBdr>
                                                </w:div>
                                              </w:divsChild>
                                            </w:div>
                                            <w:div w:id="2072650895">
                                              <w:marLeft w:val="0"/>
                                              <w:marRight w:val="0"/>
                                              <w:marTop w:val="0"/>
                                              <w:marBottom w:val="150"/>
                                              <w:divBdr>
                                                <w:top w:val="none" w:sz="0" w:space="0" w:color="auto"/>
                                                <w:left w:val="none" w:sz="0" w:space="0" w:color="auto"/>
                                                <w:bottom w:val="none" w:sz="0" w:space="0" w:color="auto"/>
                                                <w:right w:val="none" w:sz="0" w:space="0" w:color="auto"/>
                                              </w:divBdr>
                                              <w:divsChild>
                                                <w:div w:id="1204901010">
                                                  <w:marLeft w:val="0"/>
                                                  <w:marRight w:val="0"/>
                                                  <w:marTop w:val="0"/>
                                                  <w:marBottom w:val="0"/>
                                                  <w:divBdr>
                                                    <w:top w:val="none" w:sz="0" w:space="0" w:color="auto"/>
                                                    <w:left w:val="none" w:sz="0" w:space="0" w:color="auto"/>
                                                    <w:bottom w:val="none" w:sz="0" w:space="0" w:color="auto"/>
                                                    <w:right w:val="none" w:sz="0" w:space="0" w:color="auto"/>
                                                  </w:divBdr>
                                                </w:div>
                                              </w:divsChild>
                                            </w:div>
                                            <w:div w:id="1232227255">
                                              <w:marLeft w:val="0"/>
                                              <w:marRight w:val="0"/>
                                              <w:marTop w:val="0"/>
                                              <w:marBottom w:val="150"/>
                                              <w:divBdr>
                                                <w:top w:val="none" w:sz="0" w:space="0" w:color="auto"/>
                                                <w:left w:val="none" w:sz="0" w:space="0" w:color="auto"/>
                                                <w:bottom w:val="none" w:sz="0" w:space="0" w:color="auto"/>
                                                <w:right w:val="none" w:sz="0" w:space="0" w:color="auto"/>
                                              </w:divBdr>
                                              <w:divsChild>
                                                <w:div w:id="583682705">
                                                  <w:marLeft w:val="0"/>
                                                  <w:marRight w:val="0"/>
                                                  <w:marTop w:val="0"/>
                                                  <w:marBottom w:val="0"/>
                                                  <w:divBdr>
                                                    <w:top w:val="none" w:sz="0" w:space="0" w:color="auto"/>
                                                    <w:left w:val="none" w:sz="0" w:space="0" w:color="auto"/>
                                                    <w:bottom w:val="none" w:sz="0" w:space="0" w:color="auto"/>
                                                    <w:right w:val="none" w:sz="0" w:space="0" w:color="auto"/>
                                                  </w:divBdr>
                                                </w:div>
                                              </w:divsChild>
                                            </w:div>
                                            <w:div w:id="614680780">
                                              <w:marLeft w:val="0"/>
                                              <w:marRight w:val="0"/>
                                              <w:marTop w:val="0"/>
                                              <w:marBottom w:val="150"/>
                                              <w:divBdr>
                                                <w:top w:val="none" w:sz="0" w:space="0" w:color="auto"/>
                                                <w:left w:val="none" w:sz="0" w:space="0" w:color="auto"/>
                                                <w:bottom w:val="none" w:sz="0" w:space="0" w:color="auto"/>
                                                <w:right w:val="none" w:sz="0" w:space="0" w:color="auto"/>
                                              </w:divBdr>
                                              <w:divsChild>
                                                <w:div w:id="1020544306">
                                                  <w:marLeft w:val="0"/>
                                                  <w:marRight w:val="0"/>
                                                  <w:marTop w:val="0"/>
                                                  <w:marBottom w:val="0"/>
                                                  <w:divBdr>
                                                    <w:top w:val="none" w:sz="0" w:space="0" w:color="auto"/>
                                                    <w:left w:val="none" w:sz="0" w:space="0" w:color="auto"/>
                                                    <w:bottom w:val="none" w:sz="0" w:space="0" w:color="auto"/>
                                                    <w:right w:val="none" w:sz="0" w:space="0" w:color="auto"/>
                                                  </w:divBdr>
                                                </w:div>
                                              </w:divsChild>
                                            </w:div>
                                            <w:div w:id="2041541935">
                                              <w:marLeft w:val="0"/>
                                              <w:marRight w:val="0"/>
                                              <w:marTop w:val="120"/>
                                              <w:marBottom w:val="120"/>
                                              <w:divBdr>
                                                <w:top w:val="none" w:sz="0" w:space="0" w:color="auto"/>
                                                <w:left w:val="none" w:sz="0" w:space="0" w:color="auto"/>
                                                <w:bottom w:val="none" w:sz="0" w:space="0" w:color="auto"/>
                                                <w:right w:val="none" w:sz="0" w:space="0" w:color="auto"/>
                                              </w:divBdr>
                                              <w:divsChild>
                                                <w:div w:id="1480614892">
                                                  <w:marLeft w:val="0"/>
                                                  <w:marRight w:val="0"/>
                                                  <w:marTop w:val="0"/>
                                                  <w:marBottom w:val="0"/>
                                                  <w:divBdr>
                                                    <w:top w:val="none" w:sz="0" w:space="0" w:color="auto"/>
                                                    <w:left w:val="none" w:sz="0" w:space="0" w:color="auto"/>
                                                    <w:bottom w:val="none" w:sz="0" w:space="0" w:color="auto"/>
                                                    <w:right w:val="none" w:sz="0" w:space="0" w:color="auto"/>
                                                  </w:divBdr>
                                                </w:div>
                                              </w:divsChild>
                                            </w:div>
                                            <w:div w:id="787431940">
                                              <w:marLeft w:val="0"/>
                                              <w:marRight w:val="0"/>
                                              <w:marTop w:val="0"/>
                                              <w:marBottom w:val="150"/>
                                              <w:divBdr>
                                                <w:top w:val="none" w:sz="0" w:space="0" w:color="auto"/>
                                                <w:left w:val="none" w:sz="0" w:space="0" w:color="auto"/>
                                                <w:bottom w:val="none" w:sz="0" w:space="0" w:color="auto"/>
                                                <w:right w:val="none" w:sz="0" w:space="0" w:color="auto"/>
                                              </w:divBdr>
                                              <w:divsChild>
                                                <w:div w:id="805045600">
                                                  <w:marLeft w:val="0"/>
                                                  <w:marRight w:val="0"/>
                                                  <w:marTop w:val="0"/>
                                                  <w:marBottom w:val="0"/>
                                                  <w:divBdr>
                                                    <w:top w:val="none" w:sz="0" w:space="0" w:color="auto"/>
                                                    <w:left w:val="none" w:sz="0" w:space="0" w:color="auto"/>
                                                    <w:bottom w:val="none" w:sz="0" w:space="0" w:color="auto"/>
                                                    <w:right w:val="none" w:sz="0" w:space="0" w:color="auto"/>
                                                  </w:divBdr>
                                                </w:div>
                                              </w:divsChild>
                                            </w:div>
                                            <w:div w:id="1390879905">
                                              <w:marLeft w:val="0"/>
                                              <w:marRight w:val="0"/>
                                              <w:marTop w:val="0"/>
                                              <w:marBottom w:val="150"/>
                                              <w:divBdr>
                                                <w:top w:val="none" w:sz="0" w:space="0" w:color="auto"/>
                                                <w:left w:val="none" w:sz="0" w:space="0" w:color="auto"/>
                                                <w:bottom w:val="none" w:sz="0" w:space="0" w:color="auto"/>
                                                <w:right w:val="none" w:sz="0" w:space="0" w:color="auto"/>
                                              </w:divBdr>
                                              <w:divsChild>
                                                <w:div w:id="904683946">
                                                  <w:marLeft w:val="0"/>
                                                  <w:marRight w:val="0"/>
                                                  <w:marTop w:val="0"/>
                                                  <w:marBottom w:val="0"/>
                                                  <w:divBdr>
                                                    <w:top w:val="none" w:sz="0" w:space="0" w:color="auto"/>
                                                    <w:left w:val="none" w:sz="0" w:space="0" w:color="auto"/>
                                                    <w:bottom w:val="none" w:sz="0" w:space="0" w:color="auto"/>
                                                    <w:right w:val="none" w:sz="0" w:space="0" w:color="auto"/>
                                                  </w:divBdr>
                                                </w:div>
                                              </w:divsChild>
                                            </w:div>
                                            <w:div w:id="141391605">
                                              <w:marLeft w:val="0"/>
                                              <w:marRight w:val="0"/>
                                              <w:marTop w:val="0"/>
                                              <w:marBottom w:val="150"/>
                                              <w:divBdr>
                                                <w:top w:val="none" w:sz="0" w:space="0" w:color="auto"/>
                                                <w:left w:val="none" w:sz="0" w:space="0" w:color="auto"/>
                                                <w:bottom w:val="none" w:sz="0" w:space="0" w:color="auto"/>
                                                <w:right w:val="none" w:sz="0" w:space="0" w:color="auto"/>
                                              </w:divBdr>
                                              <w:divsChild>
                                                <w:div w:id="977078186">
                                                  <w:marLeft w:val="0"/>
                                                  <w:marRight w:val="0"/>
                                                  <w:marTop w:val="0"/>
                                                  <w:marBottom w:val="0"/>
                                                  <w:divBdr>
                                                    <w:top w:val="none" w:sz="0" w:space="0" w:color="auto"/>
                                                    <w:left w:val="none" w:sz="0" w:space="0" w:color="auto"/>
                                                    <w:bottom w:val="none" w:sz="0" w:space="0" w:color="auto"/>
                                                    <w:right w:val="none" w:sz="0" w:space="0" w:color="auto"/>
                                                  </w:divBdr>
                                                </w:div>
                                              </w:divsChild>
                                            </w:div>
                                            <w:div w:id="1008367942">
                                              <w:marLeft w:val="0"/>
                                              <w:marRight w:val="0"/>
                                              <w:marTop w:val="0"/>
                                              <w:marBottom w:val="150"/>
                                              <w:divBdr>
                                                <w:top w:val="none" w:sz="0" w:space="0" w:color="auto"/>
                                                <w:left w:val="none" w:sz="0" w:space="0" w:color="auto"/>
                                                <w:bottom w:val="none" w:sz="0" w:space="0" w:color="auto"/>
                                                <w:right w:val="none" w:sz="0" w:space="0" w:color="auto"/>
                                              </w:divBdr>
                                              <w:divsChild>
                                                <w:div w:id="923488557">
                                                  <w:marLeft w:val="0"/>
                                                  <w:marRight w:val="0"/>
                                                  <w:marTop w:val="0"/>
                                                  <w:marBottom w:val="0"/>
                                                  <w:divBdr>
                                                    <w:top w:val="none" w:sz="0" w:space="0" w:color="auto"/>
                                                    <w:left w:val="none" w:sz="0" w:space="0" w:color="auto"/>
                                                    <w:bottom w:val="none" w:sz="0" w:space="0" w:color="auto"/>
                                                    <w:right w:val="none" w:sz="0" w:space="0" w:color="auto"/>
                                                  </w:divBdr>
                                                </w:div>
                                              </w:divsChild>
                                            </w:div>
                                            <w:div w:id="813451151">
                                              <w:marLeft w:val="0"/>
                                              <w:marRight w:val="0"/>
                                              <w:marTop w:val="120"/>
                                              <w:marBottom w:val="120"/>
                                              <w:divBdr>
                                                <w:top w:val="none" w:sz="0" w:space="0" w:color="auto"/>
                                                <w:left w:val="none" w:sz="0" w:space="0" w:color="auto"/>
                                                <w:bottom w:val="none" w:sz="0" w:space="0" w:color="auto"/>
                                                <w:right w:val="none" w:sz="0" w:space="0" w:color="auto"/>
                                              </w:divBdr>
                                              <w:divsChild>
                                                <w:div w:id="835533119">
                                                  <w:marLeft w:val="0"/>
                                                  <w:marRight w:val="0"/>
                                                  <w:marTop w:val="0"/>
                                                  <w:marBottom w:val="0"/>
                                                  <w:divBdr>
                                                    <w:top w:val="none" w:sz="0" w:space="0" w:color="auto"/>
                                                    <w:left w:val="none" w:sz="0" w:space="0" w:color="auto"/>
                                                    <w:bottom w:val="none" w:sz="0" w:space="0" w:color="auto"/>
                                                    <w:right w:val="none" w:sz="0" w:space="0" w:color="auto"/>
                                                  </w:divBdr>
                                                </w:div>
                                              </w:divsChild>
                                            </w:div>
                                            <w:div w:id="1224177508">
                                              <w:marLeft w:val="0"/>
                                              <w:marRight w:val="0"/>
                                              <w:marTop w:val="0"/>
                                              <w:marBottom w:val="150"/>
                                              <w:divBdr>
                                                <w:top w:val="none" w:sz="0" w:space="0" w:color="auto"/>
                                                <w:left w:val="none" w:sz="0" w:space="0" w:color="auto"/>
                                                <w:bottom w:val="none" w:sz="0" w:space="0" w:color="auto"/>
                                                <w:right w:val="none" w:sz="0" w:space="0" w:color="auto"/>
                                              </w:divBdr>
                                              <w:divsChild>
                                                <w:div w:id="1315795247">
                                                  <w:marLeft w:val="0"/>
                                                  <w:marRight w:val="0"/>
                                                  <w:marTop w:val="0"/>
                                                  <w:marBottom w:val="0"/>
                                                  <w:divBdr>
                                                    <w:top w:val="none" w:sz="0" w:space="0" w:color="auto"/>
                                                    <w:left w:val="none" w:sz="0" w:space="0" w:color="auto"/>
                                                    <w:bottom w:val="none" w:sz="0" w:space="0" w:color="auto"/>
                                                    <w:right w:val="none" w:sz="0" w:space="0" w:color="auto"/>
                                                  </w:divBdr>
                                                </w:div>
                                              </w:divsChild>
                                            </w:div>
                                            <w:div w:id="1590040320">
                                              <w:marLeft w:val="0"/>
                                              <w:marRight w:val="0"/>
                                              <w:marTop w:val="0"/>
                                              <w:marBottom w:val="150"/>
                                              <w:divBdr>
                                                <w:top w:val="none" w:sz="0" w:space="0" w:color="auto"/>
                                                <w:left w:val="none" w:sz="0" w:space="0" w:color="auto"/>
                                                <w:bottom w:val="none" w:sz="0" w:space="0" w:color="auto"/>
                                                <w:right w:val="none" w:sz="0" w:space="0" w:color="auto"/>
                                              </w:divBdr>
                                              <w:divsChild>
                                                <w:div w:id="1389568682">
                                                  <w:marLeft w:val="0"/>
                                                  <w:marRight w:val="0"/>
                                                  <w:marTop w:val="0"/>
                                                  <w:marBottom w:val="0"/>
                                                  <w:divBdr>
                                                    <w:top w:val="none" w:sz="0" w:space="0" w:color="auto"/>
                                                    <w:left w:val="none" w:sz="0" w:space="0" w:color="auto"/>
                                                    <w:bottom w:val="none" w:sz="0" w:space="0" w:color="auto"/>
                                                    <w:right w:val="none" w:sz="0" w:space="0" w:color="auto"/>
                                                  </w:divBdr>
                                                </w:div>
                                              </w:divsChild>
                                            </w:div>
                                            <w:div w:id="1118330451">
                                              <w:marLeft w:val="0"/>
                                              <w:marRight w:val="0"/>
                                              <w:marTop w:val="0"/>
                                              <w:marBottom w:val="150"/>
                                              <w:divBdr>
                                                <w:top w:val="none" w:sz="0" w:space="0" w:color="auto"/>
                                                <w:left w:val="none" w:sz="0" w:space="0" w:color="auto"/>
                                                <w:bottom w:val="none" w:sz="0" w:space="0" w:color="auto"/>
                                                <w:right w:val="none" w:sz="0" w:space="0" w:color="auto"/>
                                              </w:divBdr>
                                              <w:divsChild>
                                                <w:div w:id="1696155718">
                                                  <w:marLeft w:val="0"/>
                                                  <w:marRight w:val="0"/>
                                                  <w:marTop w:val="0"/>
                                                  <w:marBottom w:val="0"/>
                                                  <w:divBdr>
                                                    <w:top w:val="none" w:sz="0" w:space="0" w:color="auto"/>
                                                    <w:left w:val="none" w:sz="0" w:space="0" w:color="auto"/>
                                                    <w:bottom w:val="none" w:sz="0" w:space="0" w:color="auto"/>
                                                    <w:right w:val="none" w:sz="0" w:space="0" w:color="auto"/>
                                                  </w:divBdr>
                                                </w:div>
                                              </w:divsChild>
                                            </w:div>
                                            <w:div w:id="14817868">
                                              <w:marLeft w:val="0"/>
                                              <w:marRight w:val="0"/>
                                              <w:marTop w:val="0"/>
                                              <w:marBottom w:val="150"/>
                                              <w:divBdr>
                                                <w:top w:val="none" w:sz="0" w:space="0" w:color="auto"/>
                                                <w:left w:val="none" w:sz="0" w:space="0" w:color="auto"/>
                                                <w:bottom w:val="none" w:sz="0" w:space="0" w:color="auto"/>
                                                <w:right w:val="none" w:sz="0" w:space="0" w:color="auto"/>
                                              </w:divBdr>
                                              <w:divsChild>
                                                <w:div w:id="882015601">
                                                  <w:marLeft w:val="0"/>
                                                  <w:marRight w:val="0"/>
                                                  <w:marTop w:val="0"/>
                                                  <w:marBottom w:val="0"/>
                                                  <w:divBdr>
                                                    <w:top w:val="none" w:sz="0" w:space="0" w:color="auto"/>
                                                    <w:left w:val="none" w:sz="0" w:space="0" w:color="auto"/>
                                                    <w:bottom w:val="none" w:sz="0" w:space="0" w:color="auto"/>
                                                    <w:right w:val="none" w:sz="0" w:space="0" w:color="auto"/>
                                                  </w:divBdr>
                                                </w:div>
                                              </w:divsChild>
                                            </w:div>
                                            <w:div w:id="1978875040">
                                              <w:marLeft w:val="0"/>
                                              <w:marRight w:val="0"/>
                                              <w:marTop w:val="0"/>
                                              <w:marBottom w:val="150"/>
                                              <w:divBdr>
                                                <w:top w:val="none" w:sz="0" w:space="0" w:color="auto"/>
                                                <w:left w:val="none" w:sz="0" w:space="0" w:color="auto"/>
                                                <w:bottom w:val="none" w:sz="0" w:space="0" w:color="auto"/>
                                                <w:right w:val="none" w:sz="0" w:space="0" w:color="auto"/>
                                              </w:divBdr>
                                              <w:divsChild>
                                                <w:div w:id="1527016061">
                                                  <w:marLeft w:val="0"/>
                                                  <w:marRight w:val="0"/>
                                                  <w:marTop w:val="0"/>
                                                  <w:marBottom w:val="0"/>
                                                  <w:divBdr>
                                                    <w:top w:val="none" w:sz="0" w:space="0" w:color="auto"/>
                                                    <w:left w:val="none" w:sz="0" w:space="0" w:color="auto"/>
                                                    <w:bottom w:val="none" w:sz="0" w:space="0" w:color="auto"/>
                                                    <w:right w:val="none" w:sz="0" w:space="0" w:color="auto"/>
                                                  </w:divBdr>
                                                </w:div>
                                              </w:divsChild>
                                            </w:div>
                                            <w:div w:id="247154116">
                                              <w:marLeft w:val="0"/>
                                              <w:marRight w:val="0"/>
                                              <w:marTop w:val="0"/>
                                              <w:marBottom w:val="150"/>
                                              <w:divBdr>
                                                <w:top w:val="none" w:sz="0" w:space="0" w:color="auto"/>
                                                <w:left w:val="none" w:sz="0" w:space="0" w:color="auto"/>
                                                <w:bottom w:val="none" w:sz="0" w:space="0" w:color="auto"/>
                                                <w:right w:val="none" w:sz="0" w:space="0" w:color="auto"/>
                                              </w:divBdr>
                                              <w:divsChild>
                                                <w:div w:id="1634434651">
                                                  <w:marLeft w:val="0"/>
                                                  <w:marRight w:val="0"/>
                                                  <w:marTop w:val="0"/>
                                                  <w:marBottom w:val="0"/>
                                                  <w:divBdr>
                                                    <w:top w:val="none" w:sz="0" w:space="0" w:color="auto"/>
                                                    <w:left w:val="none" w:sz="0" w:space="0" w:color="auto"/>
                                                    <w:bottom w:val="none" w:sz="0" w:space="0" w:color="auto"/>
                                                    <w:right w:val="none" w:sz="0" w:space="0" w:color="auto"/>
                                                  </w:divBdr>
                                                </w:div>
                                              </w:divsChild>
                                            </w:div>
                                            <w:div w:id="1043793274">
                                              <w:marLeft w:val="0"/>
                                              <w:marRight w:val="0"/>
                                              <w:marTop w:val="0"/>
                                              <w:marBottom w:val="150"/>
                                              <w:divBdr>
                                                <w:top w:val="none" w:sz="0" w:space="0" w:color="auto"/>
                                                <w:left w:val="none" w:sz="0" w:space="0" w:color="auto"/>
                                                <w:bottom w:val="none" w:sz="0" w:space="0" w:color="auto"/>
                                                <w:right w:val="none" w:sz="0" w:space="0" w:color="auto"/>
                                              </w:divBdr>
                                              <w:divsChild>
                                                <w:div w:id="6636760">
                                                  <w:marLeft w:val="0"/>
                                                  <w:marRight w:val="0"/>
                                                  <w:marTop w:val="0"/>
                                                  <w:marBottom w:val="0"/>
                                                  <w:divBdr>
                                                    <w:top w:val="none" w:sz="0" w:space="0" w:color="auto"/>
                                                    <w:left w:val="none" w:sz="0" w:space="0" w:color="auto"/>
                                                    <w:bottom w:val="none" w:sz="0" w:space="0" w:color="auto"/>
                                                    <w:right w:val="none" w:sz="0" w:space="0" w:color="auto"/>
                                                  </w:divBdr>
                                                </w:div>
                                              </w:divsChild>
                                            </w:div>
                                            <w:div w:id="1405371285">
                                              <w:marLeft w:val="0"/>
                                              <w:marRight w:val="0"/>
                                              <w:marTop w:val="0"/>
                                              <w:marBottom w:val="150"/>
                                              <w:divBdr>
                                                <w:top w:val="none" w:sz="0" w:space="0" w:color="auto"/>
                                                <w:left w:val="none" w:sz="0" w:space="0" w:color="auto"/>
                                                <w:bottom w:val="none" w:sz="0" w:space="0" w:color="auto"/>
                                                <w:right w:val="none" w:sz="0" w:space="0" w:color="auto"/>
                                              </w:divBdr>
                                              <w:divsChild>
                                                <w:div w:id="660082941">
                                                  <w:marLeft w:val="0"/>
                                                  <w:marRight w:val="0"/>
                                                  <w:marTop w:val="0"/>
                                                  <w:marBottom w:val="0"/>
                                                  <w:divBdr>
                                                    <w:top w:val="none" w:sz="0" w:space="0" w:color="auto"/>
                                                    <w:left w:val="none" w:sz="0" w:space="0" w:color="auto"/>
                                                    <w:bottom w:val="none" w:sz="0" w:space="0" w:color="auto"/>
                                                    <w:right w:val="none" w:sz="0" w:space="0" w:color="auto"/>
                                                  </w:divBdr>
                                                </w:div>
                                              </w:divsChild>
                                            </w:div>
                                            <w:div w:id="1148086057">
                                              <w:marLeft w:val="0"/>
                                              <w:marRight w:val="0"/>
                                              <w:marTop w:val="0"/>
                                              <w:marBottom w:val="150"/>
                                              <w:divBdr>
                                                <w:top w:val="none" w:sz="0" w:space="0" w:color="auto"/>
                                                <w:left w:val="none" w:sz="0" w:space="0" w:color="auto"/>
                                                <w:bottom w:val="none" w:sz="0" w:space="0" w:color="auto"/>
                                                <w:right w:val="none" w:sz="0" w:space="0" w:color="auto"/>
                                              </w:divBdr>
                                              <w:divsChild>
                                                <w:div w:id="1401292125">
                                                  <w:marLeft w:val="0"/>
                                                  <w:marRight w:val="0"/>
                                                  <w:marTop w:val="0"/>
                                                  <w:marBottom w:val="0"/>
                                                  <w:divBdr>
                                                    <w:top w:val="none" w:sz="0" w:space="0" w:color="auto"/>
                                                    <w:left w:val="none" w:sz="0" w:space="0" w:color="auto"/>
                                                    <w:bottom w:val="none" w:sz="0" w:space="0" w:color="auto"/>
                                                    <w:right w:val="none" w:sz="0" w:space="0" w:color="auto"/>
                                                  </w:divBdr>
                                                </w:div>
                                              </w:divsChild>
                                            </w:div>
                                            <w:div w:id="1313949226">
                                              <w:marLeft w:val="0"/>
                                              <w:marRight w:val="0"/>
                                              <w:marTop w:val="0"/>
                                              <w:marBottom w:val="150"/>
                                              <w:divBdr>
                                                <w:top w:val="none" w:sz="0" w:space="0" w:color="auto"/>
                                                <w:left w:val="none" w:sz="0" w:space="0" w:color="auto"/>
                                                <w:bottom w:val="none" w:sz="0" w:space="0" w:color="auto"/>
                                                <w:right w:val="none" w:sz="0" w:space="0" w:color="auto"/>
                                              </w:divBdr>
                                              <w:divsChild>
                                                <w:div w:id="807624973">
                                                  <w:marLeft w:val="0"/>
                                                  <w:marRight w:val="0"/>
                                                  <w:marTop w:val="0"/>
                                                  <w:marBottom w:val="0"/>
                                                  <w:divBdr>
                                                    <w:top w:val="none" w:sz="0" w:space="0" w:color="auto"/>
                                                    <w:left w:val="none" w:sz="0" w:space="0" w:color="auto"/>
                                                    <w:bottom w:val="none" w:sz="0" w:space="0" w:color="auto"/>
                                                    <w:right w:val="none" w:sz="0" w:space="0" w:color="auto"/>
                                                  </w:divBdr>
                                                </w:div>
                                              </w:divsChild>
                                            </w:div>
                                            <w:div w:id="606428430">
                                              <w:marLeft w:val="0"/>
                                              <w:marRight w:val="0"/>
                                              <w:marTop w:val="0"/>
                                              <w:marBottom w:val="150"/>
                                              <w:divBdr>
                                                <w:top w:val="none" w:sz="0" w:space="0" w:color="auto"/>
                                                <w:left w:val="none" w:sz="0" w:space="0" w:color="auto"/>
                                                <w:bottom w:val="none" w:sz="0" w:space="0" w:color="auto"/>
                                                <w:right w:val="none" w:sz="0" w:space="0" w:color="auto"/>
                                              </w:divBdr>
                                              <w:divsChild>
                                                <w:div w:id="1430273997">
                                                  <w:marLeft w:val="0"/>
                                                  <w:marRight w:val="0"/>
                                                  <w:marTop w:val="0"/>
                                                  <w:marBottom w:val="0"/>
                                                  <w:divBdr>
                                                    <w:top w:val="none" w:sz="0" w:space="0" w:color="auto"/>
                                                    <w:left w:val="none" w:sz="0" w:space="0" w:color="auto"/>
                                                    <w:bottom w:val="none" w:sz="0" w:space="0" w:color="auto"/>
                                                    <w:right w:val="none" w:sz="0" w:space="0" w:color="auto"/>
                                                  </w:divBdr>
                                                </w:div>
                                              </w:divsChild>
                                            </w:div>
                                            <w:div w:id="891773884">
                                              <w:marLeft w:val="0"/>
                                              <w:marRight w:val="0"/>
                                              <w:marTop w:val="0"/>
                                              <w:marBottom w:val="150"/>
                                              <w:divBdr>
                                                <w:top w:val="none" w:sz="0" w:space="0" w:color="auto"/>
                                                <w:left w:val="none" w:sz="0" w:space="0" w:color="auto"/>
                                                <w:bottom w:val="none" w:sz="0" w:space="0" w:color="auto"/>
                                                <w:right w:val="none" w:sz="0" w:space="0" w:color="auto"/>
                                              </w:divBdr>
                                              <w:divsChild>
                                                <w:div w:id="267783757">
                                                  <w:marLeft w:val="0"/>
                                                  <w:marRight w:val="0"/>
                                                  <w:marTop w:val="0"/>
                                                  <w:marBottom w:val="0"/>
                                                  <w:divBdr>
                                                    <w:top w:val="none" w:sz="0" w:space="0" w:color="auto"/>
                                                    <w:left w:val="none" w:sz="0" w:space="0" w:color="auto"/>
                                                    <w:bottom w:val="none" w:sz="0" w:space="0" w:color="auto"/>
                                                    <w:right w:val="none" w:sz="0" w:space="0" w:color="auto"/>
                                                  </w:divBdr>
                                                </w:div>
                                              </w:divsChild>
                                            </w:div>
                                            <w:div w:id="1033307100">
                                              <w:marLeft w:val="0"/>
                                              <w:marRight w:val="0"/>
                                              <w:marTop w:val="0"/>
                                              <w:marBottom w:val="150"/>
                                              <w:divBdr>
                                                <w:top w:val="none" w:sz="0" w:space="0" w:color="auto"/>
                                                <w:left w:val="none" w:sz="0" w:space="0" w:color="auto"/>
                                                <w:bottom w:val="none" w:sz="0" w:space="0" w:color="auto"/>
                                                <w:right w:val="none" w:sz="0" w:space="0" w:color="auto"/>
                                              </w:divBdr>
                                              <w:divsChild>
                                                <w:div w:id="1542134767">
                                                  <w:marLeft w:val="0"/>
                                                  <w:marRight w:val="0"/>
                                                  <w:marTop w:val="0"/>
                                                  <w:marBottom w:val="0"/>
                                                  <w:divBdr>
                                                    <w:top w:val="none" w:sz="0" w:space="0" w:color="auto"/>
                                                    <w:left w:val="none" w:sz="0" w:space="0" w:color="auto"/>
                                                    <w:bottom w:val="none" w:sz="0" w:space="0" w:color="auto"/>
                                                    <w:right w:val="none" w:sz="0" w:space="0" w:color="auto"/>
                                                  </w:divBdr>
                                                </w:div>
                                              </w:divsChild>
                                            </w:div>
                                            <w:div w:id="118770461">
                                              <w:marLeft w:val="0"/>
                                              <w:marRight w:val="0"/>
                                              <w:marTop w:val="0"/>
                                              <w:marBottom w:val="150"/>
                                              <w:divBdr>
                                                <w:top w:val="none" w:sz="0" w:space="0" w:color="auto"/>
                                                <w:left w:val="none" w:sz="0" w:space="0" w:color="auto"/>
                                                <w:bottom w:val="none" w:sz="0" w:space="0" w:color="auto"/>
                                                <w:right w:val="none" w:sz="0" w:space="0" w:color="auto"/>
                                              </w:divBdr>
                                              <w:divsChild>
                                                <w:div w:id="239875112">
                                                  <w:marLeft w:val="0"/>
                                                  <w:marRight w:val="0"/>
                                                  <w:marTop w:val="0"/>
                                                  <w:marBottom w:val="0"/>
                                                  <w:divBdr>
                                                    <w:top w:val="none" w:sz="0" w:space="0" w:color="auto"/>
                                                    <w:left w:val="none" w:sz="0" w:space="0" w:color="auto"/>
                                                    <w:bottom w:val="none" w:sz="0" w:space="0" w:color="auto"/>
                                                    <w:right w:val="none" w:sz="0" w:space="0" w:color="auto"/>
                                                  </w:divBdr>
                                                </w:div>
                                              </w:divsChild>
                                            </w:div>
                                            <w:div w:id="770705221">
                                              <w:marLeft w:val="0"/>
                                              <w:marRight w:val="0"/>
                                              <w:marTop w:val="0"/>
                                              <w:marBottom w:val="150"/>
                                              <w:divBdr>
                                                <w:top w:val="none" w:sz="0" w:space="0" w:color="auto"/>
                                                <w:left w:val="none" w:sz="0" w:space="0" w:color="auto"/>
                                                <w:bottom w:val="none" w:sz="0" w:space="0" w:color="auto"/>
                                                <w:right w:val="none" w:sz="0" w:space="0" w:color="auto"/>
                                              </w:divBdr>
                                              <w:divsChild>
                                                <w:div w:id="940528764">
                                                  <w:marLeft w:val="0"/>
                                                  <w:marRight w:val="0"/>
                                                  <w:marTop w:val="0"/>
                                                  <w:marBottom w:val="0"/>
                                                  <w:divBdr>
                                                    <w:top w:val="none" w:sz="0" w:space="0" w:color="auto"/>
                                                    <w:left w:val="none" w:sz="0" w:space="0" w:color="auto"/>
                                                    <w:bottom w:val="none" w:sz="0" w:space="0" w:color="auto"/>
                                                    <w:right w:val="none" w:sz="0" w:space="0" w:color="auto"/>
                                                  </w:divBdr>
                                                </w:div>
                                              </w:divsChild>
                                            </w:div>
                                            <w:div w:id="537474746">
                                              <w:marLeft w:val="0"/>
                                              <w:marRight w:val="0"/>
                                              <w:marTop w:val="0"/>
                                              <w:marBottom w:val="150"/>
                                              <w:divBdr>
                                                <w:top w:val="none" w:sz="0" w:space="0" w:color="auto"/>
                                                <w:left w:val="none" w:sz="0" w:space="0" w:color="auto"/>
                                                <w:bottom w:val="none" w:sz="0" w:space="0" w:color="auto"/>
                                                <w:right w:val="none" w:sz="0" w:space="0" w:color="auto"/>
                                              </w:divBdr>
                                              <w:divsChild>
                                                <w:div w:id="2016229397">
                                                  <w:marLeft w:val="0"/>
                                                  <w:marRight w:val="0"/>
                                                  <w:marTop w:val="0"/>
                                                  <w:marBottom w:val="0"/>
                                                  <w:divBdr>
                                                    <w:top w:val="none" w:sz="0" w:space="0" w:color="auto"/>
                                                    <w:left w:val="none" w:sz="0" w:space="0" w:color="auto"/>
                                                    <w:bottom w:val="none" w:sz="0" w:space="0" w:color="auto"/>
                                                    <w:right w:val="none" w:sz="0" w:space="0" w:color="auto"/>
                                                  </w:divBdr>
                                                </w:div>
                                              </w:divsChild>
                                            </w:div>
                                            <w:div w:id="35391486">
                                              <w:marLeft w:val="0"/>
                                              <w:marRight w:val="0"/>
                                              <w:marTop w:val="0"/>
                                              <w:marBottom w:val="150"/>
                                              <w:divBdr>
                                                <w:top w:val="none" w:sz="0" w:space="0" w:color="auto"/>
                                                <w:left w:val="none" w:sz="0" w:space="0" w:color="auto"/>
                                                <w:bottom w:val="none" w:sz="0" w:space="0" w:color="auto"/>
                                                <w:right w:val="none" w:sz="0" w:space="0" w:color="auto"/>
                                              </w:divBdr>
                                              <w:divsChild>
                                                <w:div w:id="423187318">
                                                  <w:marLeft w:val="0"/>
                                                  <w:marRight w:val="0"/>
                                                  <w:marTop w:val="0"/>
                                                  <w:marBottom w:val="0"/>
                                                  <w:divBdr>
                                                    <w:top w:val="none" w:sz="0" w:space="0" w:color="auto"/>
                                                    <w:left w:val="none" w:sz="0" w:space="0" w:color="auto"/>
                                                    <w:bottom w:val="none" w:sz="0" w:space="0" w:color="auto"/>
                                                    <w:right w:val="none" w:sz="0" w:space="0" w:color="auto"/>
                                                  </w:divBdr>
                                                </w:div>
                                              </w:divsChild>
                                            </w:div>
                                            <w:div w:id="852108559">
                                              <w:marLeft w:val="0"/>
                                              <w:marRight w:val="0"/>
                                              <w:marTop w:val="0"/>
                                              <w:marBottom w:val="150"/>
                                              <w:divBdr>
                                                <w:top w:val="none" w:sz="0" w:space="0" w:color="auto"/>
                                                <w:left w:val="none" w:sz="0" w:space="0" w:color="auto"/>
                                                <w:bottom w:val="none" w:sz="0" w:space="0" w:color="auto"/>
                                                <w:right w:val="none" w:sz="0" w:space="0" w:color="auto"/>
                                              </w:divBdr>
                                              <w:divsChild>
                                                <w:div w:id="893928320">
                                                  <w:marLeft w:val="0"/>
                                                  <w:marRight w:val="0"/>
                                                  <w:marTop w:val="0"/>
                                                  <w:marBottom w:val="0"/>
                                                  <w:divBdr>
                                                    <w:top w:val="none" w:sz="0" w:space="0" w:color="auto"/>
                                                    <w:left w:val="none" w:sz="0" w:space="0" w:color="auto"/>
                                                    <w:bottom w:val="none" w:sz="0" w:space="0" w:color="auto"/>
                                                    <w:right w:val="none" w:sz="0" w:space="0" w:color="auto"/>
                                                  </w:divBdr>
                                                </w:div>
                                              </w:divsChild>
                                            </w:div>
                                            <w:div w:id="1603420195">
                                              <w:marLeft w:val="0"/>
                                              <w:marRight w:val="0"/>
                                              <w:marTop w:val="0"/>
                                              <w:marBottom w:val="150"/>
                                              <w:divBdr>
                                                <w:top w:val="none" w:sz="0" w:space="0" w:color="auto"/>
                                                <w:left w:val="none" w:sz="0" w:space="0" w:color="auto"/>
                                                <w:bottom w:val="none" w:sz="0" w:space="0" w:color="auto"/>
                                                <w:right w:val="none" w:sz="0" w:space="0" w:color="auto"/>
                                              </w:divBdr>
                                              <w:divsChild>
                                                <w:div w:id="1141464970">
                                                  <w:marLeft w:val="0"/>
                                                  <w:marRight w:val="0"/>
                                                  <w:marTop w:val="0"/>
                                                  <w:marBottom w:val="0"/>
                                                  <w:divBdr>
                                                    <w:top w:val="none" w:sz="0" w:space="0" w:color="auto"/>
                                                    <w:left w:val="none" w:sz="0" w:space="0" w:color="auto"/>
                                                    <w:bottom w:val="none" w:sz="0" w:space="0" w:color="auto"/>
                                                    <w:right w:val="none" w:sz="0" w:space="0" w:color="auto"/>
                                                  </w:divBdr>
                                                </w:div>
                                              </w:divsChild>
                                            </w:div>
                                            <w:div w:id="1165780206">
                                              <w:marLeft w:val="0"/>
                                              <w:marRight w:val="0"/>
                                              <w:marTop w:val="0"/>
                                              <w:marBottom w:val="150"/>
                                              <w:divBdr>
                                                <w:top w:val="none" w:sz="0" w:space="0" w:color="auto"/>
                                                <w:left w:val="none" w:sz="0" w:space="0" w:color="auto"/>
                                                <w:bottom w:val="none" w:sz="0" w:space="0" w:color="auto"/>
                                                <w:right w:val="none" w:sz="0" w:space="0" w:color="auto"/>
                                              </w:divBdr>
                                              <w:divsChild>
                                                <w:div w:id="639194263">
                                                  <w:marLeft w:val="0"/>
                                                  <w:marRight w:val="0"/>
                                                  <w:marTop w:val="0"/>
                                                  <w:marBottom w:val="0"/>
                                                  <w:divBdr>
                                                    <w:top w:val="none" w:sz="0" w:space="0" w:color="auto"/>
                                                    <w:left w:val="none" w:sz="0" w:space="0" w:color="auto"/>
                                                    <w:bottom w:val="none" w:sz="0" w:space="0" w:color="auto"/>
                                                    <w:right w:val="none" w:sz="0" w:space="0" w:color="auto"/>
                                                  </w:divBdr>
                                                </w:div>
                                              </w:divsChild>
                                            </w:div>
                                            <w:div w:id="301080614">
                                              <w:marLeft w:val="0"/>
                                              <w:marRight w:val="0"/>
                                              <w:marTop w:val="120"/>
                                              <w:marBottom w:val="60"/>
                                              <w:divBdr>
                                                <w:top w:val="none" w:sz="0" w:space="0" w:color="auto"/>
                                                <w:left w:val="none" w:sz="0" w:space="0" w:color="auto"/>
                                                <w:bottom w:val="none" w:sz="0" w:space="0" w:color="auto"/>
                                                <w:right w:val="none" w:sz="0" w:space="0" w:color="auto"/>
                                              </w:divBdr>
                                              <w:divsChild>
                                                <w:div w:id="768699667">
                                                  <w:marLeft w:val="0"/>
                                                  <w:marRight w:val="0"/>
                                                  <w:marTop w:val="0"/>
                                                  <w:marBottom w:val="0"/>
                                                  <w:divBdr>
                                                    <w:top w:val="none" w:sz="0" w:space="0" w:color="auto"/>
                                                    <w:left w:val="none" w:sz="0" w:space="0" w:color="auto"/>
                                                    <w:bottom w:val="none" w:sz="0" w:space="0" w:color="auto"/>
                                                    <w:right w:val="none" w:sz="0" w:space="0" w:color="auto"/>
                                                  </w:divBdr>
                                                </w:div>
                                              </w:divsChild>
                                            </w:div>
                                            <w:div w:id="1975914394">
                                              <w:marLeft w:val="0"/>
                                              <w:marRight w:val="0"/>
                                              <w:marTop w:val="120"/>
                                              <w:marBottom w:val="60"/>
                                              <w:divBdr>
                                                <w:top w:val="none" w:sz="0" w:space="0" w:color="auto"/>
                                                <w:left w:val="none" w:sz="0" w:space="0" w:color="auto"/>
                                                <w:bottom w:val="none" w:sz="0" w:space="0" w:color="auto"/>
                                                <w:right w:val="none" w:sz="0" w:space="0" w:color="auto"/>
                                              </w:divBdr>
                                              <w:divsChild>
                                                <w:div w:id="1590117474">
                                                  <w:marLeft w:val="0"/>
                                                  <w:marRight w:val="0"/>
                                                  <w:marTop w:val="0"/>
                                                  <w:marBottom w:val="0"/>
                                                  <w:divBdr>
                                                    <w:top w:val="none" w:sz="0" w:space="0" w:color="auto"/>
                                                    <w:left w:val="none" w:sz="0" w:space="0" w:color="auto"/>
                                                    <w:bottom w:val="none" w:sz="0" w:space="0" w:color="auto"/>
                                                    <w:right w:val="none" w:sz="0" w:space="0" w:color="auto"/>
                                                  </w:divBdr>
                                                </w:div>
                                              </w:divsChild>
                                            </w:div>
                                            <w:div w:id="828788850">
                                              <w:marLeft w:val="0"/>
                                              <w:marRight w:val="0"/>
                                              <w:marTop w:val="120"/>
                                              <w:marBottom w:val="120"/>
                                              <w:divBdr>
                                                <w:top w:val="none" w:sz="0" w:space="0" w:color="auto"/>
                                                <w:left w:val="none" w:sz="0" w:space="0" w:color="auto"/>
                                                <w:bottom w:val="none" w:sz="0" w:space="0" w:color="auto"/>
                                                <w:right w:val="none" w:sz="0" w:space="0" w:color="auto"/>
                                              </w:divBdr>
                                              <w:divsChild>
                                                <w:div w:id="57440476">
                                                  <w:marLeft w:val="0"/>
                                                  <w:marRight w:val="0"/>
                                                  <w:marTop w:val="0"/>
                                                  <w:marBottom w:val="0"/>
                                                  <w:divBdr>
                                                    <w:top w:val="none" w:sz="0" w:space="0" w:color="auto"/>
                                                    <w:left w:val="none" w:sz="0" w:space="0" w:color="auto"/>
                                                    <w:bottom w:val="none" w:sz="0" w:space="0" w:color="auto"/>
                                                    <w:right w:val="none" w:sz="0" w:space="0" w:color="auto"/>
                                                  </w:divBdr>
                                                </w:div>
                                              </w:divsChild>
                                            </w:div>
                                            <w:div w:id="713117951">
                                              <w:marLeft w:val="0"/>
                                              <w:marRight w:val="0"/>
                                              <w:marTop w:val="0"/>
                                              <w:marBottom w:val="150"/>
                                              <w:divBdr>
                                                <w:top w:val="none" w:sz="0" w:space="0" w:color="auto"/>
                                                <w:left w:val="none" w:sz="0" w:space="0" w:color="auto"/>
                                                <w:bottom w:val="none" w:sz="0" w:space="0" w:color="auto"/>
                                                <w:right w:val="none" w:sz="0" w:space="0" w:color="auto"/>
                                              </w:divBdr>
                                              <w:divsChild>
                                                <w:div w:id="1043477629">
                                                  <w:marLeft w:val="0"/>
                                                  <w:marRight w:val="0"/>
                                                  <w:marTop w:val="0"/>
                                                  <w:marBottom w:val="0"/>
                                                  <w:divBdr>
                                                    <w:top w:val="none" w:sz="0" w:space="0" w:color="auto"/>
                                                    <w:left w:val="none" w:sz="0" w:space="0" w:color="auto"/>
                                                    <w:bottom w:val="none" w:sz="0" w:space="0" w:color="auto"/>
                                                    <w:right w:val="none" w:sz="0" w:space="0" w:color="auto"/>
                                                  </w:divBdr>
                                                </w:div>
                                              </w:divsChild>
                                            </w:div>
                                            <w:div w:id="991565479">
                                              <w:marLeft w:val="0"/>
                                              <w:marRight w:val="0"/>
                                              <w:marTop w:val="0"/>
                                              <w:marBottom w:val="150"/>
                                              <w:divBdr>
                                                <w:top w:val="none" w:sz="0" w:space="0" w:color="auto"/>
                                                <w:left w:val="none" w:sz="0" w:space="0" w:color="auto"/>
                                                <w:bottom w:val="none" w:sz="0" w:space="0" w:color="auto"/>
                                                <w:right w:val="none" w:sz="0" w:space="0" w:color="auto"/>
                                              </w:divBdr>
                                              <w:divsChild>
                                                <w:div w:id="1497498592">
                                                  <w:marLeft w:val="0"/>
                                                  <w:marRight w:val="0"/>
                                                  <w:marTop w:val="0"/>
                                                  <w:marBottom w:val="0"/>
                                                  <w:divBdr>
                                                    <w:top w:val="none" w:sz="0" w:space="0" w:color="auto"/>
                                                    <w:left w:val="none" w:sz="0" w:space="0" w:color="auto"/>
                                                    <w:bottom w:val="none" w:sz="0" w:space="0" w:color="auto"/>
                                                    <w:right w:val="none" w:sz="0" w:space="0" w:color="auto"/>
                                                  </w:divBdr>
                                                </w:div>
                                              </w:divsChild>
                                            </w:div>
                                            <w:div w:id="1205941674">
                                              <w:marLeft w:val="0"/>
                                              <w:marRight w:val="0"/>
                                              <w:marTop w:val="0"/>
                                              <w:marBottom w:val="150"/>
                                              <w:divBdr>
                                                <w:top w:val="none" w:sz="0" w:space="0" w:color="auto"/>
                                                <w:left w:val="none" w:sz="0" w:space="0" w:color="auto"/>
                                                <w:bottom w:val="none" w:sz="0" w:space="0" w:color="auto"/>
                                                <w:right w:val="none" w:sz="0" w:space="0" w:color="auto"/>
                                              </w:divBdr>
                                              <w:divsChild>
                                                <w:div w:id="95953314">
                                                  <w:marLeft w:val="0"/>
                                                  <w:marRight w:val="0"/>
                                                  <w:marTop w:val="0"/>
                                                  <w:marBottom w:val="0"/>
                                                  <w:divBdr>
                                                    <w:top w:val="none" w:sz="0" w:space="0" w:color="auto"/>
                                                    <w:left w:val="none" w:sz="0" w:space="0" w:color="auto"/>
                                                    <w:bottom w:val="none" w:sz="0" w:space="0" w:color="auto"/>
                                                    <w:right w:val="none" w:sz="0" w:space="0" w:color="auto"/>
                                                  </w:divBdr>
                                                </w:div>
                                              </w:divsChild>
                                            </w:div>
                                            <w:div w:id="168257067">
                                              <w:marLeft w:val="0"/>
                                              <w:marRight w:val="0"/>
                                              <w:marTop w:val="0"/>
                                              <w:marBottom w:val="150"/>
                                              <w:divBdr>
                                                <w:top w:val="none" w:sz="0" w:space="0" w:color="auto"/>
                                                <w:left w:val="none" w:sz="0" w:space="0" w:color="auto"/>
                                                <w:bottom w:val="none" w:sz="0" w:space="0" w:color="auto"/>
                                                <w:right w:val="none" w:sz="0" w:space="0" w:color="auto"/>
                                              </w:divBdr>
                                              <w:divsChild>
                                                <w:div w:id="1072854101">
                                                  <w:marLeft w:val="0"/>
                                                  <w:marRight w:val="0"/>
                                                  <w:marTop w:val="0"/>
                                                  <w:marBottom w:val="0"/>
                                                  <w:divBdr>
                                                    <w:top w:val="none" w:sz="0" w:space="0" w:color="auto"/>
                                                    <w:left w:val="none" w:sz="0" w:space="0" w:color="auto"/>
                                                    <w:bottom w:val="none" w:sz="0" w:space="0" w:color="auto"/>
                                                    <w:right w:val="none" w:sz="0" w:space="0" w:color="auto"/>
                                                  </w:divBdr>
                                                </w:div>
                                              </w:divsChild>
                                            </w:div>
                                            <w:div w:id="1309945330">
                                              <w:marLeft w:val="0"/>
                                              <w:marRight w:val="0"/>
                                              <w:marTop w:val="0"/>
                                              <w:marBottom w:val="150"/>
                                              <w:divBdr>
                                                <w:top w:val="none" w:sz="0" w:space="0" w:color="auto"/>
                                                <w:left w:val="none" w:sz="0" w:space="0" w:color="auto"/>
                                                <w:bottom w:val="none" w:sz="0" w:space="0" w:color="auto"/>
                                                <w:right w:val="none" w:sz="0" w:space="0" w:color="auto"/>
                                              </w:divBdr>
                                              <w:divsChild>
                                                <w:div w:id="824080411">
                                                  <w:marLeft w:val="0"/>
                                                  <w:marRight w:val="0"/>
                                                  <w:marTop w:val="0"/>
                                                  <w:marBottom w:val="0"/>
                                                  <w:divBdr>
                                                    <w:top w:val="none" w:sz="0" w:space="0" w:color="auto"/>
                                                    <w:left w:val="none" w:sz="0" w:space="0" w:color="auto"/>
                                                    <w:bottom w:val="none" w:sz="0" w:space="0" w:color="auto"/>
                                                    <w:right w:val="none" w:sz="0" w:space="0" w:color="auto"/>
                                                  </w:divBdr>
                                                </w:div>
                                              </w:divsChild>
                                            </w:div>
                                            <w:div w:id="1895117523">
                                              <w:marLeft w:val="0"/>
                                              <w:marRight w:val="0"/>
                                              <w:marTop w:val="0"/>
                                              <w:marBottom w:val="150"/>
                                              <w:divBdr>
                                                <w:top w:val="none" w:sz="0" w:space="0" w:color="auto"/>
                                                <w:left w:val="none" w:sz="0" w:space="0" w:color="auto"/>
                                                <w:bottom w:val="none" w:sz="0" w:space="0" w:color="auto"/>
                                                <w:right w:val="none" w:sz="0" w:space="0" w:color="auto"/>
                                              </w:divBdr>
                                              <w:divsChild>
                                                <w:div w:id="1091662158">
                                                  <w:marLeft w:val="0"/>
                                                  <w:marRight w:val="0"/>
                                                  <w:marTop w:val="0"/>
                                                  <w:marBottom w:val="0"/>
                                                  <w:divBdr>
                                                    <w:top w:val="none" w:sz="0" w:space="0" w:color="auto"/>
                                                    <w:left w:val="none" w:sz="0" w:space="0" w:color="auto"/>
                                                    <w:bottom w:val="none" w:sz="0" w:space="0" w:color="auto"/>
                                                    <w:right w:val="none" w:sz="0" w:space="0" w:color="auto"/>
                                                  </w:divBdr>
                                                </w:div>
                                              </w:divsChild>
                                            </w:div>
                                            <w:div w:id="1203060047">
                                              <w:marLeft w:val="0"/>
                                              <w:marRight w:val="0"/>
                                              <w:marTop w:val="0"/>
                                              <w:marBottom w:val="150"/>
                                              <w:divBdr>
                                                <w:top w:val="none" w:sz="0" w:space="0" w:color="auto"/>
                                                <w:left w:val="none" w:sz="0" w:space="0" w:color="auto"/>
                                                <w:bottom w:val="none" w:sz="0" w:space="0" w:color="auto"/>
                                                <w:right w:val="none" w:sz="0" w:space="0" w:color="auto"/>
                                              </w:divBdr>
                                              <w:divsChild>
                                                <w:div w:id="1854880600">
                                                  <w:marLeft w:val="0"/>
                                                  <w:marRight w:val="0"/>
                                                  <w:marTop w:val="0"/>
                                                  <w:marBottom w:val="0"/>
                                                  <w:divBdr>
                                                    <w:top w:val="none" w:sz="0" w:space="0" w:color="auto"/>
                                                    <w:left w:val="none" w:sz="0" w:space="0" w:color="auto"/>
                                                    <w:bottom w:val="none" w:sz="0" w:space="0" w:color="auto"/>
                                                    <w:right w:val="none" w:sz="0" w:space="0" w:color="auto"/>
                                                  </w:divBdr>
                                                </w:div>
                                              </w:divsChild>
                                            </w:div>
                                            <w:div w:id="1529904187">
                                              <w:marLeft w:val="0"/>
                                              <w:marRight w:val="0"/>
                                              <w:marTop w:val="120"/>
                                              <w:marBottom w:val="120"/>
                                              <w:divBdr>
                                                <w:top w:val="none" w:sz="0" w:space="0" w:color="auto"/>
                                                <w:left w:val="none" w:sz="0" w:space="0" w:color="auto"/>
                                                <w:bottom w:val="none" w:sz="0" w:space="0" w:color="auto"/>
                                                <w:right w:val="none" w:sz="0" w:space="0" w:color="auto"/>
                                              </w:divBdr>
                                              <w:divsChild>
                                                <w:div w:id="273828234">
                                                  <w:marLeft w:val="0"/>
                                                  <w:marRight w:val="0"/>
                                                  <w:marTop w:val="0"/>
                                                  <w:marBottom w:val="0"/>
                                                  <w:divBdr>
                                                    <w:top w:val="none" w:sz="0" w:space="0" w:color="auto"/>
                                                    <w:left w:val="none" w:sz="0" w:space="0" w:color="auto"/>
                                                    <w:bottom w:val="none" w:sz="0" w:space="0" w:color="auto"/>
                                                    <w:right w:val="none" w:sz="0" w:space="0" w:color="auto"/>
                                                  </w:divBdr>
                                                </w:div>
                                              </w:divsChild>
                                            </w:div>
                                            <w:div w:id="1852992897">
                                              <w:marLeft w:val="0"/>
                                              <w:marRight w:val="0"/>
                                              <w:marTop w:val="0"/>
                                              <w:marBottom w:val="150"/>
                                              <w:divBdr>
                                                <w:top w:val="none" w:sz="0" w:space="0" w:color="auto"/>
                                                <w:left w:val="none" w:sz="0" w:space="0" w:color="auto"/>
                                                <w:bottom w:val="none" w:sz="0" w:space="0" w:color="auto"/>
                                                <w:right w:val="none" w:sz="0" w:space="0" w:color="auto"/>
                                              </w:divBdr>
                                              <w:divsChild>
                                                <w:div w:id="168522586">
                                                  <w:marLeft w:val="0"/>
                                                  <w:marRight w:val="0"/>
                                                  <w:marTop w:val="0"/>
                                                  <w:marBottom w:val="0"/>
                                                  <w:divBdr>
                                                    <w:top w:val="none" w:sz="0" w:space="0" w:color="auto"/>
                                                    <w:left w:val="none" w:sz="0" w:space="0" w:color="auto"/>
                                                    <w:bottom w:val="none" w:sz="0" w:space="0" w:color="auto"/>
                                                    <w:right w:val="none" w:sz="0" w:space="0" w:color="auto"/>
                                                  </w:divBdr>
                                                </w:div>
                                              </w:divsChild>
                                            </w:div>
                                            <w:div w:id="995764608">
                                              <w:marLeft w:val="0"/>
                                              <w:marRight w:val="0"/>
                                              <w:marTop w:val="0"/>
                                              <w:marBottom w:val="150"/>
                                              <w:divBdr>
                                                <w:top w:val="none" w:sz="0" w:space="0" w:color="auto"/>
                                                <w:left w:val="none" w:sz="0" w:space="0" w:color="auto"/>
                                                <w:bottom w:val="none" w:sz="0" w:space="0" w:color="auto"/>
                                                <w:right w:val="none" w:sz="0" w:space="0" w:color="auto"/>
                                              </w:divBdr>
                                              <w:divsChild>
                                                <w:div w:id="481969202">
                                                  <w:marLeft w:val="0"/>
                                                  <w:marRight w:val="0"/>
                                                  <w:marTop w:val="0"/>
                                                  <w:marBottom w:val="0"/>
                                                  <w:divBdr>
                                                    <w:top w:val="none" w:sz="0" w:space="0" w:color="auto"/>
                                                    <w:left w:val="none" w:sz="0" w:space="0" w:color="auto"/>
                                                    <w:bottom w:val="none" w:sz="0" w:space="0" w:color="auto"/>
                                                    <w:right w:val="none" w:sz="0" w:space="0" w:color="auto"/>
                                                  </w:divBdr>
                                                </w:div>
                                              </w:divsChild>
                                            </w:div>
                                            <w:div w:id="1422532746">
                                              <w:marLeft w:val="0"/>
                                              <w:marRight w:val="0"/>
                                              <w:marTop w:val="0"/>
                                              <w:marBottom w:val="150"/>
                                              <w:divBdr>
                                                <w:top w:val="none" w:sz="0" w:space="0" w:color="auto"/>
                                                <w:left w:val="none" w:sz="0" w:space="0" w:color="auto"/>
                                                <w:bottom w:val="none" w:sz="0" w:space="0" w:color="auto"/>
                                                <w:right w:val="none" w:sz="0" w:space="0" w:color="auto"/>
                                              </w:divBdr>
                                              <w:divsChild>
                                                <w:div w:id="556283059">
                                                  <w:marLeft w:val="0"/>
                                                  <w:marRight w:val="0"/>
                                                  <w:marTop w:val="0"/>
                                                  <w:marBottom w:val="0"/>
                                                  <w:divBdr>
                                                    <w:top w:val="none" w:sz="0" w:space="0" w:color="auto"/>
                                                    <w:left w:val="none" w:sz="0" w:space="0" w:color="auto"/>
                                                    <w:bottom w:val="none" w:sz="0" w:space="0" w:color="auto"/>
                                                    <w:right w:val="none" w:sz="0" w:space="0" w:color="auto"/>
                                                  </w:divBdr>
                                                </w:div>
                                              </w:divsChild>
                                            </w:div>
                                            <w:div w:id="693505718">
                                              <w:marLeft w:val="0"/>
                                              <w:marRight w:val="0"/>
                                              <w:marTop w:val="0"/>
                                              <w:marBottom w:val="150"/>
                                              <w:divBdr>
                                                <w:top w:val="none" w:sz="0" w:space="0" w:color="auto"/>
                                                <w:left w:val="none" w:sz="0" w:space="0" w:color="auto"/>
                                                <w:bottom w:val="none" w:sz="0" w:space="0" w:color="auto"/>
                                                <w:right w:val="none" w:sz="0" w:space="0" w:color="auto"/>
                                              </w:divBdr>
                                              <w:divsChild>
                                                <w:div w:id="1888761787">
                                                  <w:marLeft w:val="0"/>
                                                  <w:marRight w:val="0"/>
                                                  <w:marTop w:val="0"/>
                                                  <w:marBottom w:val="0"/>
                                                  <w:divBdr>
                                                    <w:top w:val="none" w:sz="0" w:space="0" w:color="auto"/>
                                                    <w:left w:val="none" w:sz="0" w:space="0" w:color="auto"/>
                                                    <w:bottom w:val="none" w:sz="0" w:space="0" w:color="auto"/>
                                                    <w:right w:val="none" w:sz="0" w:space="0" w:color="auto"/>
                                                  </w:divBdr>
                                                </w:div>
                                              </w:divsChild>
                                            </w:div>
                                            <w:div w:id="582297604">
                                              <w:marLeft w:val="0"/>
                                              <w:marRight w:val="0"/>
                                              <w:marTop w:val="0"/>
                                              <w:marBottom w:val="150"/>
                                              <w:divBdr>
                                                <w:top w:val="none" w:sz="0" w:space="0" w:color="auto"/>
                                                <w:left w:val="none" w:sz="0" w:space="0" w:color="auto"/>
                                                <w:bottom w:val="none" w:sz="0" w:space="0" w:color="auto"/>
                                                <w:right w:val="none" w:sz="0" w:space="0" w:color="auto"/>
                                              </w:divBdr>
                                              <w:divsChild>
                                                <w:div w:id="1810980054">
                                                  <w:marLeft w:val="0"/>
                                                  <w:marRight w:val="0"/>
                                                  <w:marTop w:val="0"/>
                                                  <w:marBottom w:val="0"/>
                                                  <w:divBdr>
                                                    <w:top w:val="none" w:sz="0" w:space="0" w:color="auto"/>
                                                    <w:left w:val="none" w:sz="0" w:space="0" w:color="auto"/>
                                                    <w:bottom w:val="none" w:sz="0" w:space="0" w:color="auto"/>
                                                    <w:right w:val="none" w:sz="0" w:space="0" w:color="auto"/>
                                                  </w:divBdr>
                                                </w:div>
                                              </w:divsChild>
                                            </w:div>
                                            <w:div w:id="731317137">
                                              <w:marLeft w:val="0"/>
                                              <w:marRight w:val="0"/>
                                              <w:marTop w:val="0"/>
                                              <w:marBottom w:val="150"/>
                                              <w:divBdr>
                                                <w:top w:val="none" w:sz="0" w:space="0" w:color="auto"/>
                                                <w:left w:val="none" w:sz="0" w:space="0" w:color="auto"/>
                                                <w:bottom w:val="none" w:sz="0" w:space="0" w:color="auto"/>
                                                <w:right w:val="none" w:sz="0" w:space="0" w:color="auto"/>
                                              </w:divBdr>
                                              <w:divsChild>
                                                <w:div w:id="1125975028">
                                                  <w:marLeft w:val="0"/>
                                                  <w:marRight w:val="0"/>
                                                  <w:marTop w:val="0"/>
                                                  <w:marBottom w:val="0"/>
                                                  <w:divBdr>
                                                    <w:top w:val="none" w:sz="0" w:space="0" w:color="auto"/>
                                                    <w:left w:val="none" w:sz="0" w:space="0" w:color="auto"/>
                                                    <w:bottom w:val="none" w:sz="0" w:space="0" w:color="auto"/>
                                                    <w:right w:val="none" w:sz="0" w:space="0" w:color="auto"/>
                                                  </w:divBdr>
                                                </w:div>
                                              </w:divsChild>
                                            </w:div>
                                            <w:div w:id="1093430675">
                                              <w:marLeft w:val="0"/>
                                              <w:marRight w:val="0"/>
                                              <w:marTop w:val="0"/>
                                              <w:marBottom w:val="150"/>
                                              <w:divBdr>
                                                <w:top w:val="none" w:sz="0" w:space="0" w:color="auto"/>
                                                <w:left w:val="none" w:sz="0" w:space="0" w:color="auto"/>
                                                <w:bottom w:val="none" w:sz="0" w:space="0" w:color="auto"/>
                                                <w:right w:val="none" w:sz="0" w:space="0" w:color="auto"/>
                                              </w:divBdr>
                                              <w:divsChild>
                                                <w:div w:id="1708139584">
                                                  <w:marLeft w:val="0"/>
                                                  <w:marRight w:val="0"/>
                                                  <w:marTop w:val="0"/>
                                                  <w:marBottom w:val="0"/>
                                                  <w:divBdr>
                                                    <w:top w:val="none" w:sz="0" w:space="0" w:color="auto"/>
                                                    <w:left w:val="none" w:sz="0" w:space="0" w:color="auto"/>
                                                    <w:bottom w:val="none" w:sz="0" w:space="0" w:color="auto"/>
                                                    <w:right w:val="none" w:sz="0" w:space="0" w:color="auto"/>
                                                  </w:divBdr>
                                                </w:div>
                                              </w:divsChild>
                                            </w:div>
                                            <w:div w:id="1245265243">
                                              <w:marLeft w:val="0"/>
                                              <w:marRight w:val="0"/>
                                              <w:marTop w:val="0"/>
                                              <w:marBottom w:val="150"/>
                                              <w:divBdr>
                                                <w:top w:val="none" w:sz="0" w:space="0" w:color="auto"/>
                                                <w:left w:val="none" w:sz="0" w:space="0" w:color="auto"/>
                                                <w:bottom w:val="none" w:sz="0" w:space="0" w:color="auto"/>
                                                <w:right w:val="none" w:sz="0" w:space="0" w:color="auto"/>
                                              </w:divBdr>
                                              <w:divsChild>
                                                <w:div w:id="1329289751">
                                                  <w:marLeft w:val="0"/>
                                                  <w:marRight w:val="0"/>
                                                  <w:marTop w:val="0"/>
                                                  <w:marBottom w:val="0"/>
                                                  <w:divBdr>
                                                    <w:top w:val="none" w:sz="0" w:space="0" w:color="auto"/>
                                                    <w:left w:val="none" w:sz="0" w:space="0" w:color="auto"/>
                                                    <w:bottom w:val="none" w:sz="0" w:space="0" w:color="auto"/>
                                                    <w:right w:val="none" w:sz="0" w:space="0" w:color="auto"/>
                                                  </w:divBdr>
                                                </w:div>
                                              </w:divsChild>
                                            </w:div>
                                            <w:div w:id="1343774877">
                                              <w:marLeft w:val="0"/>
                                              <w:marRight w:val="0"/>
                                              <w:marTop w:val="0"/>
                                              <w:marBottom w:val="150"/>
                                              <w:divBdr>
                                                <w:top w:val="none" w:sz="0" w:space="0" w:color="auto"/>
                                                <w:left w:val="none" w:sz="0" w:space="0" w:color="auto"/>
                                                <w:bottom w:val="none" w:sz="0" w:space="0" w:color="auto"/>
                                                <w:right w:val="none" w:sz="0" w:space="0" w:color="auto"/>
                                              </w:divBdr>
                                              <w:divsChild>
                                                <w:div w:id="1598176973">
                                                  <w:marLeft w:val="0"/>
                                                  <w:marRight w:val="0"/>
                                                  <w:marTop w:val="0"/>
                                                  <w:marBottom w:val="0"/>
                                                  <w:divBdr>
                                                    <w:top w:val="none" w:sz="0" w:space="0" w:color="auto"/>
                                                    <w:left w:val="none" w:sz="0" w:space="0" w:color="auto"/>
                                                    <w:bottom w:val="none" w:sz="0" w:space="0" w:color="auto"/>
                                                    <w:right w:val="none" w:sz="0" w:space="0" w:color="auto"/>
                                                  </w:divBdr>
                                                </w:div>
                                              </w:divsChild>
                                            </w:div>
                                            <w:div w:id="1875385489">
                                              <w:marLeft w:val="0"/>
                                              <w:marRight w:val="0"/>
                                              <w:marTop w:val="0"/>
                                              <w:marBottom w:val="150"/>
                                              <w:divBdr>
                                                <w:top w:val="none" w:sz="0" w:space="0" w:color="auto"/>
                                                <w:left w:val="none" w:sz="0" w:space="0" w:color="auto"/>
                                                <w:bottom w:val="none" w:sz="0" w:space="0" w:color="auto"/>
                                                <w:right w:val="none" w:sz="0" w:space="0" w:color="auto"/>
                                              </w:divBdr>
                                              <w:divsChild>
                                                <w:div w:id="191235926">
                                                  <w:marLeft w:val="0"/>
                                                  <w:marRight w:val="0"/>
                                                  <w:marTop w:val="0"/>
                                                  <w:marBottom w:val="0"/>
                                                  <w:divBdr>
                                                    <w:top w:val="none" w:sz="0" w:space="0" w:color="auto"/>
                                                    <w:left w:val="none" w:sz="0" w:space="0" w:color="auto"/>
                                                    <w:bottom w:val="none" w:sz="0" w:space="0" w:color="auto"/>
                                                    <w:right w:val="none" w:sz="0" w:space="0" w:color="auto"/>
                                                  </w:divBdr>
                                                </w:div>
                                              </w:divsChild>
                                            </w:div>
                                            <w:div w:id="1401948089">
                                              <w:marLeft w:val="0"/>
                                              <w:marRight w:val="0"/>
                                              <w:marTop w:val="0"/>
                                              <w:marBottom w:val="150"/>
                                              <w:divBdr>
                                                <w:top w:val="none" w:sz="0" w:space="0" w:color="auto"/>
                                                <w:left w:val="none" w:sz="0" w:space="0" w:color="auto"/>
                                                <w:bottom w:val="none" w:sz="0" w:space="0" w:color="auto"/>
                                                <w:right w:val="none" w:sz="0" w:space="0" w:color="auto"/>
                                              </w:divBdr>
                                              <w:divsChild>
                                                <w:div w:id="1880434112">
                                                  <w:marLeft w:val="0"/>
                                                  <w:marRight w:val="0"/>
                                                  <w:marTop w:val="0"/>
                                                  <w:marBottom w:val="0"/>
                                                  <w:divBdr>
                                                    <w:top w:val="none" w:sz="0" w:space="0" w:color="auto"/>
                                                    <w:left w:val="none" w:sz="0" w:space="0" w:color="auto"/>
                                                    <w:bottom w:val="none" w:sz="0" w:space="0" w:color="auto"/>
                                                    <w:right w:val="none" w:sz="0" w:space="0" w:color="auto"/>
                                                  </w:divBdr>
                                                </w:div>
                                              </w:divsChild>
                                            </w:div>
                                            <w:div w:id="1652176571">
                                              <w:marLeft w:val="0"/>
                                              <w:marRight w:val="0"/>
                                              <w:marTop w:val="0"/>
                                              <w:marBottom w:val="150"/>
                                              <w:divBdr>
                                                <w:top w:val="none" w:sz="0" w:space="0" w:color="auto"/>
                                                <w:left w:val="none" w:sz="0" w:space="0" w:color="auto"/>
                                                <w:bottom w:val="none" w:sz="0" w:space="0" w:color="auto"/>
                                                <w:right w:val="none" w:sz="0" w:space="0" w:color="auto"/>
                                              </w:divBdr>
                                              <w:divsChild>
                                                <w:div w:id="1577670735">
                                                  <w:marLeft w:val="0"/>
                                                  <w:marRight w:val="0"/>
                                                  <w:marTop w:val="0"/>
                                                  <w:marBottom w:val="0"/>
                                                  <w:divBdr>
                                                    <w:top w:val="none" w:sz="0" w:space="0" w:color="auto"/>
                                                    <w:left w:val="none" w:sz="0" w:space="0" w:color="auto"/>
                                                    <w:bottom w:val="none" w:sz="0" w:space="0" w:color="auto"/>
                                                    <w:right w:val="none" w:sz="0" w:space="0" w:color="auto"/>
                                                  </w:divBdr>
                                                </w:div>
                                              </w:divsChild>
                                            </w:div>
                                            <w:div w:id="665091243">
                                              <w:marLeft w:val="0"/>
                                              <w:marRight w:val="0"/>
                                              <w:marTop w:val="0"/>
                                              <w:marBottom w:val="150"/>
                                              <w:divBdr>
                                                <w:top w:val="none" w:sz="0" w:space="0" w:color="auto"/>
                                                <w:left w:val="none" w:sz="0" w:space="0" w:color="auto"/>
                                                <w:bottom w:val="none" w:sz="0" w:space="0" w:color="auto"/>
                                                <w:right w:val="none" w:sz="0" w:space="0" w:color="auto"/>
                                              </w:divBdr>
                                              <w:divsChild>
                                                <w:div w:id="1272585713">
                                                  <w:marLeft w:val="0"/>
                                                  <w:marRight w:val="0"/>
                                                  <w:marTop w:val="0"/>
                                                  <w:marBottom w:val="0"/>
                                                  <w:divBdr>
                                                    <w:top w:val="none" w:sz="0" w:space="0" w:color="auto"/>
                                                    <w:left w:val="none" w:sz="0" w:space="0" w:color="auto"/>
                                                    <w:bottom w:val="none" w:sz="0" w:space="0" w:color="auto"/>
                                                    <w:right w:val="none" w:sz="0" w:space="0" w:color="auto"/>
                                                  </w:divBdr>
                                                </w:div>
                                              </w:divsChild>
                                            </w:div>
                                            <w:div w:id="678779780">
                                              <w:marLeft w:val="0"/>
                                              <w:marRight w:val="0"/>
                                              <w:marTop w:val="0"/>
                                              <w:marBottom w:val="150"/>
                                              <w:divBdr>
                                                <w:top w:val="none" w:sz="0" w:space="0" w:color="auto"/>
                                                <w:left w:val="none" w:sz="0" w:space="0" w:color="auto"/>
                                                <w:bottom w:val="none" w:sz="0" w:space="0" w:color="auto"/>
                                                <w:right w:val="none" w:sz="0" w:space="0" w:color="auto"/>
                                              </w:divBdr>
                                              <w:divsChild>
                                                <w:div w:id="1194881783">
                                                  <w:marLeft w:val="0"/>
                                                  <w:marRight w:val="0"/>
                                                  <w:marTop w:val="0"/>
                                                  <w:marBottom w:val="0"/>
                                                  <w:divBdr>
                                                    <w:top w:val="none" w:sz="0" w:space="0" w:color="auto"/>
                                                    <w:left w:val="none" w:sz="0" w:space="0" w:color="auto"/>
                                                    <w:bottom w:val="none" w:sz="0" w:space="0" w:color="auto"/>
                                                    <w:right w:val="none" w:sz="0" w:space="0" w:color="auto"/>
                                                  </w:divBdr>
                                                </w:div>
                                              </w:divsChild>
                                            </w:div>
                                            <w:div w:id="145174343">
                                              <w:marLeft w:val="0"/>
                                              <w:marRight w:val="0"/>
                                              <w:marTop w:val="0"/>
                                              <w:marBottom w:val="150"/>
                                              <w:divBdr>
                                                <w:top w:val="none" w:sz="0" w:space="0" w:color="auto"/>
                                                <w:left w:val="none" w:sz="0" w:space="0" w:color="auto"/>
                                                <w:bottom w:val="none" w:sz="0" w:space="0" w:color="auto"/>
                                                <w:right w:val="none" w:sz="0" w:space="0" w:color="auto"/>
                                              </w:divBdr>
                                              <w:divsChild>
                                                <w:div w:id="2063211278">
                                                  <w:marLeft w:val="0"/>
                                                  <w:marRight w:val="0"/>
                                                  <w:marTop w:val="0"/>
                                                  <w:marBottom w:val="0"/>
                                                  <w:divBdr>
                                                    <w:top w:val="none" w:sz="0" w:space="0" w:color="auto"/>
                                                    <w:left w:val="none" w:sz="0" w:space="0" w:color="auto"/>
                                                    <w:bottom w:val="none" w:sz="0" w:space="0" w:color="auto"/>
                                                    <w:right w:val="none" w:sz="0" w:space="0" w:color="auto"/>
                                                  </w:divBdr>
                                                </w:div>
                                              </w:divsChild>
                                            </w:div>
                                            <w:div w:id="1224221310">
                                              <w:marLeft w:val="0"/>
                                              <w:marRight w:val="0"/>
                                              <w:marTop w:val="0"/>
                                              <w:marBottom w:val="150"/>
                                              <w:divBdr>
                                                <w:top w:val="none" w:sz="0" w:space="0" w:color="auto"/>
                                                <w:left w:val="none" w:sz="0" w:space="0" w:color="auto"/>
                                                <w:bottom w:val="none" w:sz="0" w:space="0" w:color="auto"/>
                                                <w:right w:val="none" w:sz="0" w:space="0" w:color="auto"/>
                                              </w:divBdr>
                                              <w:divsChild>
                                                <w:div w:id="1416629060">
                                                  <w:marLeft w:val="0"/>
                                                  <w:marRight w:val="0"/>
                                                  <w:marTop w:val="0"/>
                                                  <w:marBottom w:val="0"/>
                                                  <w:divBdr>
                                                    <w:top w:val="none" w:sz="0" w:space="0" w:color="auto"/>
                                                    <w:left w:val="none" w:sz="0" w:space="0" w:color="auto"/>
                                                    <w:bottom w:val="none" w:sz="0" w:space="0" w:color="auto"/>
                                                    <w:right w:val="none" w:sz="0" w:space="0" w:color="auto"/>
                                                  </w:divBdr>
                                                </w:div>
                                              </w:divsChild>
                                            </w:div>
                                            <w:div w:id="1026638179">
                                              <w:marLeft w:val="0"/>
                                              <w:marRight w:val="0"/>
                                              <w:marTop w:val="0"/>
                                              <w:marBottom w:val="150"/>
                                              <w:divBdr>
                                                <w:top w:val="none" w:sz="0" w:space="0" w:color="auto"/>
                                                <w:left w:val="none" w:sz="0" w:space="0" w:color="auto"/>
                                                <w:bottom w:val="none" w:sz="0" w:space="0" w:color="auto"/>
                                                <w:right w:val="none" w:sz="0" w:space="0" w:color="auto"/>
                                              </w:divBdr>
                                              <w:divsChild>
                                                <w:div w:id="1290941709">
                                                  <w:marLeft w:val="0"/>
                                                  <w:marRight w:val="0"/>
                                                  <w:marTop w:val="0"/>
                                                  <w:marBottom w:val="0"/>
                                                  <w:divBdr>
                                                    <w:top w:val="none" w:sz="0" w:space="0" w:color="auto"/>
                                                    <w:left w:val="none" w:sz="0" w:space="0" w:color="auto"/>
                                                    <w:bottom w:val="none" w:sz="0" w:space="0" w:color="auto"/>
                                                    <w:right w:val="none" w:sz="0" w:space="0" w:color="auto"/>
                                                  </w:divBdr>
                                                </w:div>
                                              </w:divsChild>
                                            </w:div>
                                            <w:div w:id="1285695940">
                                              <w:marLeft w:val="0"/>
                                              <w:marRight w:val="0"/>
                                              <w:marTop w:val="0"/>
                                              <w:marBottom w:val="150"/>
                                              <w:divBdr>
                                                <w:top w:val="none" w:sz="0" w:space="0" w:color="auto"/>
                                                <w:left w:val="none" w:sz="0" w:space="0" w:color="auto"/>
                                                <w:bottom w:val="none" w:sz="0" w:space="0" w:color="auto"/>
                                                <w:right w:val="none" w:sz="0" w:space="0" w:color="auto"/>
                                              </w:divBdr>
                                              <w:divsChild>
                                                <w:div w:id="157309500">
                                                  <w:marLeft w:val="0"/>
                                                  <w:marRight w:val="0"/>
                                                  <w:marTop w:val="0"/>
                                                  <w:marBottom w:val="0"/>
                                                  <w:divBdr>
                                                    <w:top w:val="none" w:sz="0" w:space="0" w:color="auto"/>
                                                    <w:left w:val="none" w:sz="0" w:space="0" w:color="auto"/>
                                                    <w:bottom w:val="none" w:sz="0" w:space="0" w:color="auto"/>
                                                    <w:right w:val="none" w:sz="0" w:space="0" w:color="auto"/>
                                                  </w:divBdr>
                                                </w:div>
                                              </w:divsChild>
                                            </w:div>
                                            <w:div w:id="558440449">
                                              <w:marLeft w:val="0"/>
                                              <w:marRight w:val="0"/>
                                              <w:marTop w:val="0"/>
                                              <w:marBottom w:val="150"/>
                                              <w:divBdr>
                                                <w:top w:val="none" w:sz="0" w:space="0" w:color="auto"/>
                                                <w:left w:val="none" w:sz="0" w:space="0" w:color="auto"/>
                                                <w:bottom w:val="none" w:sz="0" w:space="0" w:color="auto"/>
                                                <w:right w:val="none" w:sz="0" w:space="0" w:color="auto"/>
                                              </w:divBdr>
                                              <w:divsChild>
                                                <w:div w:id="1346789504">
                                                  <w:marLeft w:val="0"/>
                                                  <w:marRight w:val="0"/>
                                                  <w:marTop w:val="0"/>
                                                  <w:marBottom w:val="0"/>
                                                  <w:divBdr>
                                                    <w:top w:val="none" w:sz="0" w:space="0" w:color="auto"/>
                                                    <w:left w:val="none" w:sz="0" w:space="0" w:color="auto"/>
                                                    <w:bottom w:val="none" w:sz="0" w:space="0" w:color="auto"/>
                                                    <w:right w:val="none" w:sz="0" w:space="0" w:color="auto"/>
                                                  </w:divBdr>
                                                </w:div>
                                              </w:divsChild>
                                            </w:div>
                                            <w:div w:id="896668132">
                                              <w:marLeft w:val="0"/>
                                              <w:marRight w:val="0"/>
                                              <w:marTop w:val="0"/>
                                              <w:marBottom w:val="150"/>
                                              <w:divBdr>
                                                <w:top w:val="none" w:sz="0" w:space="0" w:color="auto"/>
                                                <w:left w:val="none" w:sz="0" w:space="0" w:color="auto"/>
                                                <w:bottom w:val="none" w:sz="0" w:space="0" w:color="auto"/>
                                                <w:right w:val="none" w:sz="0" w:space="0" w:color="auto"/>
                                              </w:divBdr>
                                              <w:divsChild>
                                                <w:div w:id="1643730735">
                                                  <w:marLeft w:val="0"/>
                                                  <w:marRight w:val="0"/>
                                                  <w:marTop w:val="0"/>
                                                  <w:marBottom w:val="0"/>
                                                  <w:divBdr>
                                                    <w:top w:val="none" w:sz="0" w:space="0" w:color="auto"/>
                                                    <w:left w:val="none" w:sz="0" w:space="0" w:color="auto"/>
                                                    <w:bottom w:val="none" w:sz="0" w:space="0" w:color="auto"/>
                                                    <w:right w:val="none" w:sz="0" w:space="0" w:color="auto"/>
                                                  </w:divBdr>
                                                </w:div>
                                              </w:divsChild>
                                            </w:div>
                                            <w:div w:id="1164852887">
                                              <w:marLeft w:val="0"/>
                                              <w:marRight w:val="0"/>
                                              <w:marTop w:val="0"/>
                                              <w:marBottom w:val="150"/>
                                              <w:divBdr>
                                                <w:top w:val="none" w:sz="0" w:space="0" w:color="auto"/>
                                                <w:left w:val="none" w:sz="0" w:space="0" w:color="auto"/>
                                                <w:bottom w:val="none" w:sz="0" w:space="0" w:color="auto"/>
                                                <w:right w:val="none" w:sz="0" w:space="0" w:color="auto"/>
                                              </w:divBdr>
                                              <w:divsChild>
                                                <w:div w:id="1689211988">
                                                  <w:marLeft w:val="0"/>
                                                  <w:marRight w:val="0"/>
                                                  <w:marTop w:val="0"/>
                                                  <w:marBottom w:val="0"/>
                                                  <w:divBdr>
                                                    <w:top w:val="none" w:sz="0" w:space="0" w:color="auto"/>
                                                    <w:left w:val="none" w:sz="0" w:space="0" w:color="auto"/>
                                                    <w:bottom w:val="none" w:sz="0" w:space="0" w:color="auto"/>
                                                    <w:right w:val="none" w:sz="0" w:space="0" w:color="auto"/>
                                                  </w:divBdr>
                                                </w:div>
                                              </w:divsChild>
                                            </w:div>
                                            <w:div w:id="1342514525">
                                              <w:marLeft w:val="0"/>
                                              <w:marRight w:val="0"/>
                                              <w:marTop w:val="0"/>
                                              <w:marBottom w:val="150"/>
                                              <w:divBdr>
                                                <w:top w:val="none" w:sz="0" w:space="0" w:color="auto"/>
                                                <w:left w:val="none" w:sz="0" w:space="0" w:color="auto"/>
                                                <w:bottom w:val="none" w:sz="0" w:space="0" w:color="auto"/>
                                                <w:right w:val="none" w:sz="0" w:space="0" w:color="auto"/>
                                              </w:divBdr>
                                              <w:divsChild>
                                                <w:div w:id="835460857">
                                                  <w:marLeft w:val="0"/>
                                                  <w:marRight w:val="0"/>
                                                  <w:marTop w:val="0"/>
                                                  <w:marBottom w:val="0"/>
                                                  <w:divBdr>
                                                    <w:top w:val="none" w:sz="0" w:space="0" w:color="auto"/>
                                                    <w:left w:val="none" w:sz="0" w:space="0" w:color="auto"/>
                                                    <w:bottom w:val="none" w:sz="0" w:space="0" w:color="auto"/>
                                                    <w:right w:val="none" w:sz="0" w:space="0" w:color="auto"/>
                                                  </w:divBdr>
                                                </w:div>
                                              </w:divsChild>
                                            </w:div>
                                            <w:div w:id="1570070831">
                                              <w:marLeft w:val="0"/>
                                              <w:marRight w:val="0"/>
                                              <w:marTop w:val="0"/>
                                              <w:marBottom w:val="150"/>
                                              <w:divBdr>
                                                <w:top w:val="none" w:sz="0" w:space="0" w:color="auto"/>
                                                <w:left w:val="none" w:sz="0" w:space="0" w:color="auto"/>
                                                <w:bottom w:val="none" w:sz="0" w:space="0" w:color="auto"/>
                                                <w:right w:val="none" w:sz="0" w:space="0" w:color="auto"/>
                                              </w:divBdr>
                                              <w:divsChild>
                                                <w:div w:id="1649822791">
                                                  <w:marLeft w:val="0"/>
                                                  <w:marRight w:val="0"/>
                                                  <w:marTop w:val="0"/>
                                                  <w:marBottom w:val="0"/>
                                                  <w:divBdr>
                                                    <w:top w:val="none" w:sz="0" w:space="0" w:color="auto"/>
                                                    <w:left w:val="none" w:sz="0" w:space="0" w:color="auto"/>
                                                    <w:bottom w:val="none" w:sz="0" w:space="0" w:color="auto"/>
                                                    <w:right w:val="none" w:sz="0" w:space="0" w:color="auto"/>
                                                  </w:divBdr>
                                                </w:div>
                                              </w:divsChild>
                                            </w:div>
                                            <w:div w:id="1555775007">
                                              <w:marLeft w:val="0"/>
                                              <w:marRight w:val="0"/>
                                              <w:marTop w:val="0"/>
                                              <w:marBottom w:val="150"/>
                                              <w:divBdr>
                                                <w:top w:val="none" w:sz="0" w:space="0" w:color="auto"/>
                                                <w:left w:val="none" w:sz="0" w:space="0" w:color="auto"/>
                                                <w:bottom w:val="none" w:sz="0" w:space="0" w:color="auto"/>
                                                <w:right w:val="none" w:sz="0" w:space="0" w:color="auto"/>
                                              </w:divBdr>
                                              <w:divsChild>
                                                <w:div w:id="1724331731">
                                                  <w:marLeft w:val="0"/>
                                                  <w:marRight w:val="0"/>
                                                  <w:marTop w:val="0"/>
                                                  <w:marBottom w:val="0"/>
                                                  <w:divBdr>
                                                    <w:top w:val="none" w:sz="0" w:space="0" w:color="auto"/>
                                                    <w:left w:val="none" w:sz="0" w:space="0" w:color="auto"/>
                                                    <w:bottom w:val="none" w:sz="0" w:space="0" w:color="auto"/>
                                                    <w:right w:val="none" w:sz="0" w:space="0" w:color="auto"/>
                                                  </w:divBdr>
                                                </w:div>
                                              </w:divsChild>
                                            </w:div>
                                            <w:div w:id="616644063">
                                              <w:marLeft w:val="0"/>
                                              <w:marRight w:val="0"/>
                                              <w:marTop w:val="0"/>
                                              <w:marBottom w:val="150"/>
                                              <w:divBdr>
                                                <w:top w:val="none" w:sz="0" w:space="0" w:color="auto"/>
                                                <w:left w:val="none" w:sz="0" w:space="0" w:color="auto"/>
                                                <w:bottom w:val="none" w:sz="0" w:space="0" w:color="auto"/>
                                                <w:right w:val="none" w:sz="0" w:space="0" w:color="auto"/>
                                              </w:divBdr>
                                              <w:divsChild>
                                                <w:div w:id="1048455909">
                                                  <w:marLeft w:val="0"/>
                                                  <w:marRight w:val="0"/>
                                                  <w:marTop w:val="0"/>
                                                  <w:marBottom w:val="0"/>
                                                  <w:divBdr>
                                                    <w:top w:val="none" w:sz="0" w:space="0" w:color="auto"/>
                                                    <w:left w:val="none" w:sz="0" w:space="0" w:color="auto"/>
                                                    <w:bottom w:val="none" w:sz="0" w:space="0" w:color="auto"/>
                                                    <w:right w:val="none" w:sz="0" w:space="0" w:color="auto"/>
                                                  </w:divBdr>
                                                </w:div>
                                              </w:divsChild>
                                            </w:div>
                                            <w:div w:id="955059093">
                                              <w:marLeft w:val="0"/>
                                              <w:marRight w:val="0"/>
                                              <w:marTop w:val="0"/>
                                              <w:marBottom w:val="150"/>
                                              <w:divBdr>
                                                <w:top w:val="none" w:sz="0" w:space="0" w:color="auto"/>
                                                <w:left w:val="none" w:sz="0" w:space="0" w:color="auto"/>
                                                <w:bottom w:val="none" w:sz="0" w:space="0" w:color="auto"/>
                                                <w:right w:val="none" w:sz="0" w:space="0" w:color="auto"/>
                                              </w:divBdr>
                                              <w:divsChild>
                                                <w:div w:id="624846917">
                                                  <w:marLeft w:val="0"/>
                                                  <w:marRight w:val="0"/>
                                                  <w:marTop w:val="0"/>
                                                  <w:marBottom w:val="0"/>
                                                  <w:divBdr>
                                                    <w:top w:val="none" w:sz="0" w:space="0" w:color="auto"/>
                                                    <w:left w:val="none" w:sz="0" w:space="0" w:color="auto"/>
                                                    <w:bottom w:val="none" w:sz="0" w:space="0" w:color="auto"/>
                                                    <w:right w:val="none" w:sz="0" w:space="0" w:color="auto"/>
                                                  </w:divBdr>
                                                </w:div>
                                              </w:divsChild>
                                            </w:div>
                                            <w:div w:id="1562323869">
                                              <w:marLeft w:val="0"/>
                                              <w:marRight w:val="0"/>
                                              <w:marTop w:val="0"/>
                                              <w:marBottom w:val="150"/>
                                              <w:divBdr>
                                                <w:top w:val="none" w:sz="0" w:space="0" w:color="auto"/>
                                                <w:left w:val="none" w:sz="0" w:space="0" w:color="auto"/>
                                                <w:bottom w:val="none" w:sz="0" w:space="0" w:color="auto"/>
                                                <w:right w:val="none" w:sz="0" w:space="0" w:color="auto"/>
                                              </w:divBdr>
                                              <w:divsChild>
                                                <w:div w:id="1766150579">
                                                  <w:marLeft w:val="0"/>
                                                  <w:marRight w:val="0"/>
                                                  <w:marTop w:val="0"/>
                                                  <w:marBottom w:val="0"/>
                                                  <w:divBdr>
                                                    <w:top w:val="none" w:sz="0" w:space="0" w:color="auto"/>
                                                    <w:left w:val="none" w:sz="0" w:space="0" w:color="auto"/>
                                                    <w:bottom w:val="none" w:sz="0" w:space="0" w:color="auto"/>
                                                    <w:right w:val="none" w:sz="0" w:space="0" w:color="auto"/>
                                                  </w:divBdr>
                                                </w:div>
                                              </w:divsChild>
                                            </w:div>
                                            <w:div w:id="187835024">
                                              <w:marLeft w:val="0"/>
                                              <w:marRight w:val="0"/>
                                              <w:marTop w:val="0"/>
                                              <w:marBottom w:val="150"/>
                                              <w:divBdr>
                                                <w:top w:val="none" w:sz="0" w:space="0" w:color="auto"/>
                                                <w:left w:val="none" w:sz="0" w:space="0" w:color="auto"/>
                                                <w:bottom w:val="none" w:sz="0" w:space="0" w:color="auto"/>
                                                <w:right w:val="none" w:sz="0" w:space="0" w:color="auto"/>
                                              </w:divBdr>
                                              <w:divsChild>
                                                <w:div w:id="850029506">
                                                  <w:marLeft w:val="0"/>
                                                  <w:marRight w:val="0"/>
                                                  <w:marTop w:val="0"/>
                                                  <w:marBottom w:val="0"/>
                                                  <w:divBdr>
                                                    <w:top w:val="none" w:sz="0" w:space="0" w:color="auto"/>
                                                    <w:left w:val="none" w:sz="0" w:space="0" w:color="auto"/>
                                                    <w:bottom w:val="none" w:sz="0" w:space="0" w:color="auto"/>
                                                    <w:right w:val="none" w:sz="0" w:space="0" w:color="auto"/>
                                                  </w:divBdr>
                                                </w:div>
                                              </w:divsChild>
                                            </w:div>
                                            <w:div w:id="83691049">
                                              <w:marLeft w:val="0"/>
                                              <w:marRight w:val="0"/>
                                              <w:marTop w:val="120"/>
                                              <w:marBottom w:val="120"/>
                                              <w:divBdr>
                                                <w:top w:val="none" w:sz="0" w:space="0" w:color="auto"/>
                                                <w:left w:val="none" w:sz="0" w:space="0" w:color="auto"/>
                                                <w:bottom w:val="none" w:sz="0" w:space="0" w:color="auto"/>
                                                <w:right w:val="none" w:sz="0" w:space="0" w:color="auto"/>
                                              </w:divBdr>
                                              <w:divsChild>
                                                <w:div w:id="1958295239">
                                                  <w:marLeft w:val="0"/>
                                                  <w:marRight w:val="0"/>
                                                  <w:marTop w:val="0"/>
                                                  <w:marBottom w:val="0"/>
                                                  <w:divBdr>
                                                    <w:top w:val="none" w:sz="0" w:space="0" w:color="auto"/>
                                                    <w:left w:val="none" w:sz="0" w:space="0" w:color="auto"/>
                                                    <w:bottom w:val="none" w:sz="0" w:space="0" w:color="auto"/>
                                                    <w:right w:val="none" w:sz="0" w:space="0" w:color="auto"/>
                                                  </w:divBdr>
                                                </w:div>
                                              </w:divsChild>
                                            </w:div>
                                            <w:div w:id="1767581920">
                                              <w:marLeft w:val="0"/>
                                              <w:marRight w:val="0"/>
                                              <w:marTop w:val="0"/>
                                              <w:marBottom w:val="150"/>
                                              <w:divBdr>
                                                <w:top w:val="none" w:sz="0" w:space="0" w:color="auto"/>
                                                <w:left w:val="none" w:sz="0" w:space="0" w:color="auto"/>
                                                <w:bottom w:val="none" w:sz="0" w:space="0" w:color="auto"/>
                                                <w:right w:val="none" w:sz="0" w:space="0" w:color="auto"/>
                                              </w:divBdr>
                                              <w:divsChild>
                                                <w:div w:id="1660111183">
                                                  <w:marLeft w:val="0"/>
                                                  <w:marRight w:val="0"/>
                                                  <w:marTop w:val="0"/>
                                                  <w:marBottom w:val="0"/>
                                                  <w:divBdr>
                                                    <w:top w:val="none" w:sz="0" w:space="0" w:color="auto"/>
                                                    <w:left w:val="none" w:sz="0" w:space="0" w:color="auto"/>
                                                    <w:bottom w:val="none" w:sz="0" w:space="0" w:color="auto"/>
                                                    <w:right w:val="none" w:sz="0" w:space="0" w:color="auto"/>
                                                  </w:divBdr>
                                                </w:div>
                                              </w:divsChild>
                                            </w:div>
                                            <w:div w:id="1404181871">
                                              <w:marLeft w:val="0"/>
                                              <w:marRight w:val="0"/>
                                              <w:marTop w:val="0"/>
                                              <w:marBottom w:val="150"/>
                                              <w:divBdr>
                                                <w:top w:val="none" w:sz="0" w:space="0" w:color="auto"/>
                                                <w:left w:val="none" w:sz="0" w:space="0" w:color="auto"/>
                                                <w:bottom w:val="none" w:sz="0" w:space="0" w:color="auto"/>
                                                <w:right w:val="none" w:sz="0" w:space="0" w:color="auto"/>
                                              </w:divBdr>
                                              <w:divsChild>
                                                <w:div w:id="822894367">
                                                  <w:marLeft w:val="0"/>
                                                  <w:marRight w:val="0"/>
                                                  <w:marTop w:val="0"/>
                                                  <w:marBottom w:val="0"/>
                                                  <w:divBdr>
                                                    <w:top w:val="none" w:sz="0" w:space="0" w:color="auto"/>
                                                    <w:left w:val="none" w:sz="0" w:space="0" w:color="auto"/>
                                                    <w:bottom w:val="none" w:sz="0" w:space="0" w:color="auto"/>
                                                    <w:right w:val="none" w:sz="0" w:space="0" w:color="auto"/>
                                                  </w:divBdr>
                                                </w:div>
                                              </w:divsChild>
                                            </w:div>
                                            <w:div w:id="1997830942">
                                              <w:marLeft w:val="0"/>
                                              <w:marRight w:val="0"/>
                                              <w:marTop w:val="0"/>
                                              <w:marBottom w:val="150"/>
                                              <w:divBdr>
                                                <w:top w:val="none" w:sz="0" w:space="0" w:color="auto"/>
                                                <w:left w:val="none" w:sz="0" w:space="0" w:color="auto"/>
                                                <w:bottom w:val="none" w:sz="0" w:space="0" w:color="auto"/>
                                                <w:right w:val="none" w:sz="0" w:space="0" w:color="auto"/>
                                              </w:divBdr>
                                              <w:divsChild>
                                                <w:div w:id="1300695320">
                                                  <w:marLeft w:val="0"/>
                                                  <w:marRight w:val="0"/>
                                                  <w:marTop w:val="0"/>
                                                  <w:marBottom w:val="0"/>
                                                  <w:divBdr>
                                                    <w:top w:val="none" w:sz="0" w:space="0" w:color="auto"/>
                                                    <w:left w:val="none" w:sz="0" w:space="0" w:color="auto"/>
                                                    <w:bottom w:val="none" w:sz="0" w:space="0" w:color="auto"/>
                                                    <w:right w:val="none" w:sz="0" w:space="0" w:color="auto"/>
                                                  </w:divBdr>
                                                </w:div>
                                              </w:divsChild>
                                            </w:div>
                                            <w:div w:id="61946343">
                                              <w:marLeft w:val="0"/>
                                              <w:marRight w:val="0"/>
                                              <w:marTop w:val="0"/>
                                              <w:marBottom w:val="150"/>
                                              <w:divBdr>
                                                <w:top w:val="none" w:sz="0" w:space="0" w:color="auto"/>
                                                <w:left w:val="none" w:sz="0" w:space="0" w:color="auto"/>
                                                <w:bottom w:val="none" w:sz="0" w:space="0" w:color="auto"/>
                                                <w:right w:val="none" w:sz="0" w:space="0" w:color="auto"/>
                                              </w:divBdr>
                                              <w:divsChild>
                                                <w:div w:id="1396395030">
                                                  <w:marLeft w:val="0"/>
                                                  <w:marRight w:val="0"/>
                                                  <w:marTop w:val="0"/>
                                                  <w:marBottom w:val="0"/>
                                                  <w:divBdr>
                                                    <w:top w:val="none" w:sz="0" w:space="0" w:color="auto"/>
                                                    <w:left w:val="none" w:sz="0" w:space="0" w:color="auto"/>
                                                    <w:bottom w:val="none" w:sz="0" w:space="0" w:color="auto"/>
                                                    <w:right w:val="none" w:sz="0" w:space="0" w:color="auto"/>
                                                  </w:divBdr>
                                                </w:div>
                                              </w:divsChild>
                                            </w:div>
                                            <w:div w:id="822698802">
                                              <w:marLeft w:val="0"/>
                                              <w:marRight w:val="0"/>
                                              <w:marTop w:val="0"/>
                                              <w:marBottom w:val="150"/>
                                              <w:divBdr>
                                                <w:top w:val="none" w:sz="0" w:space="0" w:color="auto"/>
                                                <w:left w:val="none" w:sz="0" w:space="0" w:color="auto"/>
                                                <w:bottom w:val="none" w:sz="0" w:space="0" w:color="auto"/>
                                                <w:right w:val="none" w:sz="0" w:space="0" w:color="auto"/>
                                              </w:divBdr>
                                              <w:divsChild>
                                                <w:div w:id="1621499437">
                                                  <w:marLeft w:val="0"/>
                                                  <w:marRight w:val="0"/>
                                                  <w:marTop w:val="0"/>
                                                  <w:marBottom w:val="0"/>
                                                  <w:divBdr>
                                                    <w:top w:val="none" w:sz="0" w:space="0" w:color="auto"/>
                                                    <w:left w:val="none" w:sz="0" w:space="0" w:color="auto"/>
                                                    <w:bottom w:val="none" w:sz="0" w:space="0" w:color="auto"/>
                                                    <w:right w:val="none" w:sz="0" w:space="0" w:color="auto"/>
                                                  </w:divBdr>
                                                </w:div>
                                              </w:divsChild>
                                            </w:div>
                                            <w:div w:id="697589387">
                                              <w:marLeft w:val="0"/>
                                              <w:marRight w:val="0"/>
                                              <w:marTop w:val="0"/>
                                              <w:marBottom w:val="150"/>
                                              <w:divBdr>
                                                <w:top w:val="none" w:sz="0" w:space="0" w:color="auto"/>
                                                <w:left w:val="none" w:sz="0" w:space="0" w:color="auto"/>
                                                <w:bottom w:val="none" w:sz="0" w:space="0" w:color="auto"/>
                                                <w:right w:val="none" w:sz="0" w:space="0" w:color="auto"/>
                                              </w:divBdr>
                                              <w:divsChild>
                                                <w:div w:id="721561207">
                                                  <w:marLeft w:val="0"/>
                                                  <w:marRight w:val="0"/>
                                                  <w:marTop w:val="0"/>
                                                  <w:marBottom w:val="0"/>
                                                  <w:divBdr>
                                                    <w:top w:val="none" w:sz="0" w:space="0" w:color="auto"/>
                                                    <w:left w:val="none" w:sz="0" w:space="0" w:color="auto"/>
                                                    <w:bottom w:val="none" w:sz="0" w:space="0" w:color="auto"/>
                                                    <w:right w:val="none" w:sz="0" w:space="0" w:color="auto"/>
                                                  </w:divBdr>
                                                </w:div>
                                              </w:divsChild>
                                            </w:div>
                                            <w:div w:id="68775997">
                                              <w:marLeft w:val="0"/>
                                              <w:marRight w:val="0"/>
                                              <w:marTop w:val="0"/>
                                              <w:marBottom w:val="150"/>
                                              <w:divBdr>
                                                <w:top w:val="none" w:sz="0" w:space="0" w:color="auto"/>
                                                <w:left w:val="none" w:sz="0" w:space="0" w:color="auto"/>
                                                <w:bottom w:val="none" w:sz="0" w:space="0" w:color="auto"/>
                                                <w:right w:val="none" w:sz="0" w:space="0" w:color="auto"/>
                                              </w:divBdr>
                                              <w:divsChild>
                                                <w:div w:id="246157006">
                                                  <w:marLeft w:val="0"/>
                                                  <w:marRight w:val="0"/>
                                                  <w:marTop w:val="0"/>
                                                  <w:marBottom w:val="0"/>
                                                  <w:divBdr>
                                                    <w:top w:val="none" w:sz="0" w:space="0" w:color="auto"/>
                                                    <w:left w:val="none" w:sz="0" w:space="0" w:color="auto"/>
                                                    <w:bottom w:val="none" w:sz="0" w:space="0" w:color="auto"/>
                                                    <w:right w:val="none" w:sz="0" w:space="0" w:color="auto"/>
                                                  </w:divBdr>
                                                </w:div>
                                              </w:divsChild>
                                            </w:div>
                                            <w:div w:id="2061318875">
                                              <w:marLeft w:val="0"/>
                                              <w:marRight w:val="0"/>
                                              <w:marTop w:val="0"/>
                                              <w:marBottom w:val="150"/>
                                              <w:divBdr>
                                                <w:top w:val="none" w:sz="0" w:space="0" w:color="auto"/>
                                                <w:left w:val="none" w:sz="0" w:space="0" w:color="auto"/>
                                                <w:bottom w:val="none" w:sz="0" w:space="0" w:color="auto"/>
                                                <w:right w:val="none" w:sz="0" w:space="0" w:color="auto"/>
                                              </w:divBdr>
                                              <w:divsChild>
                                                <w:div w:id="2031299643">
                                                  <w:marLeft w:val="0"/>
                                                  <w:marRight w:val="0"/>
                                                  <w:marTop w:val="0"/>
                                                  <w:marBottom w:val="0"/>
                                                  <w:divBdr>
                                                    <w:top w:val="none" w:sz="0" w:space="0" w:color="auto"/>
                                                    <w:left w:val="none" w:sz="0" w:space="0" w:color="auto"/>
                                                    <w:bottom w:val="none" w:sz="0" w:space="0" w:color="auto"/>
                                                    <w:right w:val="none" w:sz="0" w:space="0" w:color="auto"/>
                                                  </w:divBdr>
                                                </w:div>
                                              </w:divsChild>
                                            </w:div>
                                            <w:div w:id="1463232631">
                                              <w:marLeft w:val="0"/>
                                              <w:marRight w:val="0"/>
                                              <w:marTop w:val="0"/>
                                              <w:marBottom w:val="150"/>
                                              <w:divBdr>
                                                <w:top w:val="none" w:sz="0" w:space="0" w:color="auto"/>
                                                <w:left w:val="none" w:sz="0" w:space="0" w:color="auto"/>
                                                <w:bottom w:val="none" w:sz="0" w:space="0" w:color="auto"/>
                                                <w:right w:val="none" w:sz="0" w:space="0" w:color="auto"/>
                                              </w:divBdr>
                                              <w:divsChild>
                                                <w:div w:id="166986671">
                                                  <w:marLeft w:val="0"/>
                                                  <w:marRight w:val="0"/>
                                                  <w:marTop w:val="0"/>
                                                  <w:marBottom w:val="0"/>
                                                  <w:divBdr>
                                                    <w:top w:val="none" w:sz="0" w:space="0" w:color="auto"/>
                                                    <w:left w:val="none" w:sz="0" w:space="0" w:color="auto"/>
                                                    <w:bottom w:val="none" w:sz="0" w:space="0" w:color="auto"/>
                                                    <w:right w:val="none" w:sz="0" w:space="0" w:color="auto"/>
                                                  </w:divBdr>
                                                </w:div>
                                              </w:divsChild>
                                            </w:div>
                                            <w:div w:id="494804416">
                                              <w:marLeft w:val="0"/>
                                              <w:marRight w:val="0"/>
                                              <w:marTop w:val="0"/>
                                              <w:marBottom w:val="150"/>
                                              <w:divBdr>
                                                <w:top w:val="none" w:sz="0" w:space="0" w:color="auto"/>
                                                <w:left w:val="none" w:sz="0" w:space="0" w:color="auto"/>
                                                <w:bottom w:val="none" w:sz="0" w:space="0" w:color="auto"/>
                                                <w:right w:val="none" w:sz="0" w:space="0" w:color="auto"/>
                                              </w:divBdr>
                                              <w:divsChild>
                                                <w:div w:id="1586377529">
                                                  <w:marLeft w:val="0"/>
                                                  <w:marRight w:val="0"/>
                                                  <w:marTop w:val="0"/>
                                                  <w:marBottom w:val="0"/>
                                                  <w:divBdr>
                                                    <w:top w:val="none" w:sz="0" w:space="0" w:color="auto"/>
                                                    <w:left w:val="none" w:sz="0" w:space="0" w:color="auto"/>
                                                    <w:bottom w:val="none" w:sz="0" w:space="0" w:color="auto"/>
                                                    <w:right w:val="none" w:sz="0" w:space="0" w:color="auto"/>
                                                  </w:divBdr>
                                                </w:div>
                                              </w:divsChild>
                                            </w:div>
                                            <w:div w:id="1501773884">
                                              <w:marLeft w:val="0"/>
                                              <w:marRight w:val="0"/>
                                              <w:marTop w:val="120"/>
                                              <w:marBottom w:val="120"/>
                                              <w:divBdr>
                                                <w:top w:val="none" w:sz="0" w:space="0" w:color="auto"/>
                                                <w:left w:val="none" w:sz="0" w:space="0" w:color="auto"/>
                                                <w:bottom w:val="none" w:sz="0" w:space="0" w:color="auto"/>
                                                <w:right w:val="none" w:sz="0" w:space="0" w:color="auto"/>
                                              </w:divBdr>
                                              <w:divsChild>
                                                <w:div w:id="1759600676">
                                                  <w:marLeft w:val="0"/>
                                                  <w:marRight w:val="0"/>
                                                  <w:marTop w:val="0"/>
                                                  <w:marBottom w:val="0"/>
                                                  <w:divBdr>
                                                    <w:top w:val="none" w:sz="0" w:space="0" w:color="auto"/>
                                                    <w:left w:val="none" w:sz="0" w:space="0" w:color="auto"/>
                                                    <w:bottom w:val="none" w:sz="0" w:space="0" w:color="auto"/>
                                                    <w:right w:val="none" w:sz="0" w:space="0" w:color="auto"/>
                                                  </w:divBdr>
                                                </w:div>
                                              </w:divsChild>
                                            </w:div>
                                            <w:div w:id="313992735">
                                              <w:marLeft w:val="0"/>
                                              <w:marRight w:val="0"/>
                                              <w:marTop w:val="0"/>
                                              <w:marBottom w:val="150"/>
                                              <w:divBdr>
                                                <w:top w:val="none" w:sz="0" w:space="0" w:color="auto"/>
                                                <w:left w:val="none" w:sz="0" w:space="0" w:color="auto"/>
                                                <w:bottom w:val="none" w:sz="0" w:space="0" w:color="auto"/>
                                                <w:right w:val="none" w:sz="0" w:space="0" w:color="auto"/>
                                              </w:divBdr>
                                              <w:divsChild>
                                                <w:div w:id="1556622179">
                                                  <w:marLeft w:val="0"/>
                                                  <w:marRight w:val="0"/>
                                                  <w:marTop w:val="0"/>
                                                  <w:marBottom w:val="0"/>
                                                  <w:divBdr>
                                                    <w:top w:val="none" w:sz="0" w:space="0" w:color="auto"/>
                                                    <w:left w:val="none" w:sz="0" w:space="0" w:color="auto"/>
                                                    <w:bottom w:val="none" w:sz="0" w:space="0" w:color="auto"/>
                                                    <w:right w:val="none" w:sz="0" w:space="0" w:color="auto"/>
                                                  </w:divBdr>
                                                </w:div>
                                              </w:divsChild>
                                            </w:div>
                                            <w:div w:id="1231430078">
                                              <w:marLeft w:val="0"/>
                                              <w:marRight w:val="0"/>
                                              <w:marTop w:val="0"/>
                                              <w:marBottom w:val="150"/>
                                              <w:divBdr>
                                                <w:top w:val="none" w:sz="0" w:space="0" w:color="auto"/>
                                                <w:left w:val="none" w:sz="0" w:space="0" w:color="auto"/>
                                                <w:bottom w:val="none" w:sz="0" w:space="0" w:color="auto"/>
                                                <w:right w:val="none" w:sz="0" w:space="0" w:color="auto"/>
                                              </w:divBdr>
                                              <w:divsChild>
                                                <w:div w:id="416287206">
                                                  <w:marLeft w:val="0"/>
                                                  <w:marRight w:val="0"/>
                                                  <w:marTop w:val="0"/>
                                                  <w:marBottom w:val="0"/>
                                                  <w:divBdr>
                                                    <w:top w:val="none" w:sz="0" w:space="0" w:color="auto"/>
                                                    <w:left w:val="none" w:sz="0" w:space="0" w:color="auto"/>
                                                    <w:bottom w:val="none" w:sz="0" w:space="0" w:color="auto"/>
                                                    <w:right w:val="none" w:sz="0" w:space="0" w:color="auto"/>
                                                  </w:divBdr>
                                                </w:div>
                                              </w:divsChild>
                                            </w:div>
                                            <w:div w:id="864056549">
                                              <w:marLeft w:val="0"/>
                                              <w:marRight w:val="0"/>
                                              <w:marTop w:val="120"/>
                                              <w:marBottom w:val="120"/>
                                              <w:divBdr>
                                                <w:top w:val="none" w:sz="0" w:space="0" w:color="auto"/>
                                                <w:left w:val="none" w:sz="0" w:space="0" w:color="auto"/>
                                                <w:bottom w:val="none" w:sz="0" w:space="0" w:color="auto"/>
                                                <w:right w:val="none" w:sz="0" w:space="0" w:color="auto"/>
                                              </w:divBdr>
                                              <w:divsChild>
                                                <w:div w:id="453595166">
                                                  <w:marLeft w:val="0"/>
                                                  <w:marRight w:val="0"/>
                                                  <w:marTop w:val="0"/>
                                                  <w:marBottom w:val="0"/>
                                                  <w:divBdr>
                                                    <w:top w:val="none" w:sz="0" w:space="0" w:color="auto"/>
                                                    <w:left w:val="none" w:sz="0" w:space="0" w:color="auto"/>
                                                    <w:bottom w:val="none" w:sz="0" w:space="0" w:color="auto"/>
                                                    <w:right w:val="none" w:sz="0" w:space="0" w:color="auto"/>
                                                  </w:divBdr>
                                                </w:div>
                                              </w:divsChild>
                                            </w:div>
                                            <w:div w:id="1439987694">
                                              <w:marLeft w:val="0"/>
                                              <w:marRight w:val="0"/>
                                              <w:marTop w:val="0"/>
                                              <w:marBottom w:val="150"/>
                                              <w:divBdr>
                                                <w:top w:val="none" w:sz="0" w:space="0" w:color="auto"/>
                                                <w:left w:val="none" w:sz="0" w:space="0" w:color="auto"/>
                                                <w:bottom w:val="none" w:sz="0" w:space="0" w:color="auto"/>
                                                <w:right w:val="none" w:sz="0" w:space="0" w:color="auto"/>
                                              </w:divBdr>
                                              <w:divsChild>
                                                <w:div w:id="381367175">
                                                  <w:marLeft w:val="0"/>
                                                  <w:marRight w:val="0"/>
                                                  <w:marTop w:val="0"/>
                                                  <w:marBottom w:val="0"/>
                                                  <w:divBdr>
                                                    <w:top w:val="none" w:sz="0" w:space="0" w:color="auto"/>
                                                    <w:left w:val="none" w:sz="0" w:space="0" w:color="auto"/>
                                                    <w:bottom w:val="none" w:sz="0" w:space="0" w:color="auto"/>
                                                    <w:right w:val="none" w:sz="0" w:space="0" w:color="auto"/>
                                                  </w:divBdr>
                                                </w:div>
                                              </w:divsChild>
                                            </w:div>
                                            <w:div w:id="1712655861">
                                              <w:marLeft w:val="0"/>
                                              <w:marRight w:val="0"/>
                                              <w:marTop w:val="120"/>
                                              <w:marBottom w:val="120"/>
                                              <w:divBdr>
                                                <w:top w:val="none" w:sz="0" w:space="0" w:color="auto"/>
                                                <w:left w:val="none" w:sz="0" w:space="0" w:color="auto"/>
                                                <w:bottom w:val="none" w:sz="0" w:space="0" w:color="auto"/>
                                                <w:right w:val="none" w:sz="0" w:space="0" w:color="auto"/>
                                              </w:divBdr>
                                              <w:divsChild>
                                                <w:div w:id="408046179">
                                                  <w:marLeft w:val="0"/>
                                                  <w:marRight w:val="0"/>
                                                  <w:marTop w:val="0"/>
                                                  <w:marBottom w:val="0"/>
                                                  <w:divBdr>
                                                    <w:top w:val="none" w:sz="0" w:space="0" w:color="auto"/>
                                                    <w:left w:val="none" w:sz="0" w:space="0" w:color="auto"/>
                                                    <w:bottom w:val="none" w:sz="0" w:space="0" w:color="auto"/>
                                                    <w:right w:val="none" w:sz="0" w:space="0" w:color="auto"/>
                                                  </w:divBdr>
                                                </w:div>
                                              </w:divsChild>
                                            </w:div>
                                            <w:div w:id="432866392">
                                              <w:marLeft w:val="0"/>
                                              <w:marRight w:val="0"/>
                                              <w:marTop w:val="0"/>
                                              <w:marBottom w:val="150"/>
                                              <w:divBdr>
                                                <w:top w:val="none" w:sz="0" w:space="0" w:color="auto"/>
                                                <w:left w:val="none" w:sz="0" w:space="0" w:color="auto"/>
                                                <w:bottom w:val="none" w:sz="0" w:space="0" w:color="auto"/>
                                                <w:right w:val="none" w:sz="0" w:space="0" w:color="auto"/>
                                              </w:divBdr>
                                              <w:divsChild>
                                                <w:div w:id="61830910">
                                                  <w:marLeft w:val="0"/>
                                                  <w:marRight w:val="0"/>
                                                  <w:marTop w:val="0"/>
                                                  <w:marBottom w:val="0"/>
                                                  <w:divBdr>
                                                    <w:top w:val="none" w:sz="0" w:space="0" w:color="auto"/>
                                                    <w:left w:val="none" w:sz="0" w:space="0" w:color="auto"/>
                                                    <w:bottom w:val="none" w:sz="0" w:space="0" w:color="auto"/>
                                                    <w:right w:val="none" w:sz="0" w:space="0" w:color="auto"/>
                                                  </w:divBdr>
                                                </w:div>
                                              </w:divsChild>
                                            </w:div>
                                            <w:div w:id="1508865959">
                                              <w:marLeft w:val="0"/>
                                              <w:marRight w:val="0"/>
                                              <w:marTop w:val="0"/>
                                              <w:marBottom w:val="150"/>
                                              <w:divBdr>
                                                <w:top w:val="none" w:sz="0" w:space="0" w:color="auto"/>
                                                <w:left w:val="none" w:sz="0" w:space="0" w:color="auto"/>
                                                <w:bottom w:val="none" w:sz="0" w:space="0" w:color="auto"/>
                                                <w:right w:val="none" w:sz="0" w:space="0" w:color="auto"/>
                                              </w:divBdr>
                                              <w:divsChild>
                                                <w:div w:id="567300738">
                                                  <w:marLeft w:val="0"/>
                                                  <w:marRight w:val="0"/>
                                                  <w:marTop w:val="0"/>
                                                  <w:marBottom w:val="0"/>
                                                  <w:divBdr>
                                                    <w:top w:val="none" w:sz="0" w:space="0" w:color="auto"/>
                                                    <w:left w:val="none" w:sz="0" w:space="0" w:color="auto"/>
                                                    <w:bottom w:val="none" w:sz="0" w:space="0" w:color="auto"/>
                                                    <w:right w:val="none" w:sz="0" w:space="0" w:color="auto"/>
                                                  </w:divBdr>
                                                </w:div>
                                              </w:divsChild>
                                            </w:div>
                                            <w:div w:id="771438679">
                                              <w:marLeft w:val="0"/>
                                              <w:marRight w:val="0"/>
                                              <w:marTop w:val="0"/>
                                              <w:marBottom w:val="150"/>
                                              <w:divBdr>
                                                <w:top w:val="none" w:sz="0" w:space="0" w:color="auto"/>
                                                <w:left w:val="none" w:sz="0" w:space="0" w:color="auto"/>
                                                <w:bottom w:val="none" w:sz="0" w:space="0" w:color="auto"/>
                                                <w:right w:val="none" w:sz="0" w:space="0" w:color="auto"/>
                                              </w:divBdr>
                                              <w:divsChild>
                                                <w:div w:id="1902865497">
                                                  <w:marLeft w:val="0"/>
                                                  <w:marRight w:val="0"/>
                                                  <w:marTop w:val="0"/>
                                                  <w:marBottom w:val="0"/>
                                                  <w:divBdr>
                                                    <w:top w:val="none" w:sz="0" w:space="0" w:color="auto"/>
                                                    <w:left w:val="none" w:sz="0" w:space="0" w:color="auto"/>
                                                    <w:bottom w:val="none" w:sz="0" w:space="0" w:color="auto"/>
                                                    <w:right w:val="none" w:sz="0" w:space="0" w:color="auto"/>
                                                  </w:divBdr>
                                                </w:div>
                                              </w:divsChild>
                                            </w:div>
                                            <w:div w:id="1610887735">
                                              <w:marLeft w:val="0"/>
                                              <w:marRight w:val="0"/>
                                              <w:marTop w:val="0"/>
                                              <w:marBottom w:val="150"/>
                                              <w:divBdr>
                                                <w:top w:val="none" w:sz="0" w:space="0" w:color="auto"/>
                                                <w:left w:val="none" w:sz="0" w:space="0" w:color="auto"/>
                                                <w:bottom w:val="none" w:sz="0" w:space="0" w:color="auto"/>
                                                <w:right w:val="none" w:sz="0" w:space="0" w:color="auto"/>
                                              </w:divBdr>
                                              <w:divsChild>
                                                <w:div w:id="121845743">
                                                  <w:marLeft w:val="0"/>
                                                  <w:marRight w:val="0"/>
                                                  <w:marTop w:val="0"/>
                                                  <w:marBottom w:val="0"/>
                                                  <w:divBdr>
                                                    <w:top w:val="none" w:sz="0" w:space="0" w:color="auto"/>
                                                    <w:left w:val="none" w:sz="0" w:space="0" w:color="auto"/>
                                                    <w:bottom w:val="none" w:sz="0" w:space="0" w:color="auto"/>
                                                    <w:right w:val="none" w:sz="0" w:space="0" w:color="auto"/>
                                                  </w:divBdr>
                                                </w:div>
                                              </w:divsChild>
                                            </w:div>
                                            <w:div w:id="1567842124">
                                              <w:marLeft w:val="0"/>
                                              <w:marRight w:val="0"/>
                                              <w:marTop w:val="0"/>
                                              <w:marBottom w:val="150"/>
                                              <w:divBdr>
                                                <w:top w:val="none" w:sz="0" w:space="0" w:color="auto"/>
                                                <w:left w:val="none" w:sz="0" w:space="0" w:color="auto"/>
                                                <w:bottom w:val="none" w:sz="0" w:space="0" w:color="auto"/>
                                                <w:right w:val="none" w:sz="0" w:space="0" w:color="auto"/>
                                              </w:divBdr>
                                              <w:divsChild>
                                                <w:div w:id="1875844047">
                                                  <w:marLeft w:val="0"/>
                                                  <w:marRight w:val="0"/>
                                                  <w:marTop w:val="0"/>
                                                  <w:marBottom w:val="0"/>
                                                  <w:divBdr>
                                                    <w:top w:val="none" w:sz="0" w:space="0" w:color="auto"/>
                                                    <w:left w:val="none" w:sz="0" w:space="0" w:color="auto"/>
                                                    <w:bottom w:val="none" w:sz="0" w:space="0" w:color="auto"/>
                                                    <w:right w:val="none" w:sz="0" w:space="0" w:color="auto"/>
                                                  </w:divBdr>
                                                </w:div>
                                              </w:divsChild>
                                            </w:div>
                                            <w:div w:id="1469055259">
                                              <w:marLeft w:val="0"/>
                                              <w:marRight w:val="0"/>
                                              <w:marTop w:val="0"/>
                                              <w:marBottom w:val="150"/>
                                              <w:divBdr>
                                                <w:top w:val="none" w:sz="0" w:space="0" w:color="auto"/>
                                                <w:left w:val="none" w:sz="0" w:space="0" w:color="auto"/>
                                                <w:bottom w:val="none" w:sz="0" w:space="0" w:color="auto"/>
                                                <w:right w:val="none" w:sz="0" w:space="0" w:color="auto"/>
                                              </w:divBdr>
                                              <w:divsChild>
                                                <w:div w:id="2090343932">
                                                  <w:marLeft w:val="0"/>
                                                  <w:marRight w:val="0"/>
                                                  <w:marTop w:val="0"/>
                                                  <w:marBottom w:val="0"/>
                                                  <w:divBdr>
                                                    <w:top w:val="none" w:sz="0" w:space="0" w:color="auto"/>
                                                    <w:left w:val="none" w:sz="0" w:space="0" w:color="auto"/>
                                                    <w:bottom w:val="none" w:sz="0" w:space="0" w:color="auto"/>
                                                    <w:right w:val="none" w:sz="0" w:space="0" w:color="auto"/>
                                                  </w:divBdr>
                                                </w:div>
                                              </w:divsChild>
                                            </w:div>
                                            <w:div w:id="2070575013">
                                              <w:marLeft w:val="0"/>
                                              <w:marRight w:val="0"/>
                                              <w:marTop w:val="0"/>
                                              <w:marBottom w:val="150"/>
                                              <w:divBdr>
                                                <w:top w:val="none" w:sz="0" w:space="0" w:color="auto"/>
                                                <w:left w:val="none" w:sz="0" w:space="0" w:color="auto"/>
                                                <w:bottom w:val="none" w:sz="0" w:space="0" w:color="auto"/>
                                                <w:right w:val="none" w:sz="0" w:space="0" w:color="auto"/>
                                              </w:divBdr>
                                              <w:divsChild>
                                                <w:div w:id="1800801527">
                                                  <w:marLeft w:val="0"/>
                                                  <w:marRight w:val="0"/>
                                                  <w:marTop w:val="0"/>
                                                  <w:marBottom w:val="0"/>
                                                  <w:divBdr>
                                                    <w:top w:val="none" w:sz="0" w:space="0" w:color="auto"/>
                                                    <w:left w:val="none" w:sz="0" w:space="0" w:color="auto"/>
                                                    <w:bottom w:val="none" w:sz="0" w:space="0" w:color="auto"/>
                                                    <w:right w:val="none" w:sz="0" w:space="0" w:color="auto"/>
                                                  </w:divBdr>
                                                </w:div>
                                              </w:divsChild>
                                            </w:div>
                                            <w:div w:id="936719488">
                                              <w:marLeft w:val="0"/>
                                              <w:marRight w:val="0"/>
                                              <w:marTop w:val="120"/>
                                              <w:marBottom w:val="120"/>
                                              <w:divBdr>
                                                <w:top w:val="none" w:sz="0" w:space="0" w:color="auto"/>
                                                <w:left w:val="none" w:sz="0" w:space="0" w:color="auto"/>
                                                <w:bottom w:val="none" w:sz="0" w:space="0" w:color="auto"/>
                                                <w:right w:val="none" w:sz="0" w:space="0" w:color="auto"/>
                                              </w:divBdr>
                                              <w:divsChild>
                                                <w:div w:id="830368844">
                                                  <w:marLeft w:val="0"/>
                                                  <w:marRight w:val="0"/>
                                                  <w:marTop w:val="0"/>
                                                  <w:marBottom w:val="0"/>
                                                  <w:divBdr>
                                                    <w:top w:val="none" w:sz="0" w:space="0" w:color="auto"/>
                                                    <w:left w:val="none" w:sz="0" w:space="0" w:color="auto"/>
                                                    <w:bottom w:val="none" w:sz="0" w:space="0" w:color="auto"/>
                                                    <w:right w:val="none" w:sz="0" w:space="0" w:color="auto"/>
                                                  </w:divBdr>
                                                </w:div>
                                              </w:divsChild>
                                            </w:div>
                                            <w:div w:id="1875849367">
                                              <w:marLeft w:val="0"/>
                                              <w:marRight w:val="0"/>
                                              <w:marTop w:val="0"/>
                                              <w:marBottom w:val="150"/>
                                              <w:divBdr>
                                                <w:top w:val="none" w:sz="0" w:space="0" w:color="auto"/>
                                                <w:left w:val="none" w:sz="0" w:space="0" w:color="auto"/>
                                                <w:bottom w:val="none" w:sz="0" w:space="0" w:color="auto"/>
                                                <w:right w:val="none" w:sz="0" w:space="0" w:color="auto"/>
                                              </w:divBdr>
                                              <w:divsChild>
                                                <w:div w:id="803695706">
                                                  <w:marLeft w:val="0"/>
                                                  <w:marRight w:val="0"/>
                                                  <w:marTop w:val="0"/>
                                                  <w:marBottom w:val="0"/>
                                                  <w:divBdr>
                                                    <w:top w:val="none" w:sz="0" w:space="0" w:color="auto"/>
                                                    <w:left w:val="none" w:sz="0" w:space="0" w:color="auto"/>
                                                    <w:bottom w:val="none" w:sz="0" w:space="0" w:color="auto"/>
                                                    <w:right w:val="none" w:sz="0" w:space="0" w:color="auto"/>
                                                  </w:divBdr>
                                                </w:div>
                                              </w:divsChild>
                                            </w:div>
                                            <w:div w:id="1211570842">
                                              <w:marLeft w:val="0"/>
                                              <w:marRight w:val="0"/>
                                              <w:marTop w:val="120"/>
                                              <w:marBottom w:val="120"/>
                                              <w:divBdr>
                                                <w:top w:val="none" w:sz="0" w:space="0" w:color="auto"/>
                                                <w:left w:val="none" w:sz="0" w:space="0" w:color="auto"/>
                                                <w:bottom w:val="none" w:sz="0" w:space="0" w:color="auto"/>
                                                <w:right w:val="none" w:sz="0" w:space="0" w:color="auto"/>
                                              </w:divBdr>
                                              <w:divsChild>
                                                <w:div w:id="529295079">
                                                  <w:marLeft w:val="0"/>
                                                  <w:marRight w:val="0"/>
                                                  <w:marTop w:val="0"/>
                                                  <w:marBottom w:val="0"/>
                                                  <w:divBdr>
                                                    <w:top w:val="none" w:sz="0" w:space="0" w:color="auto"/>
                                                    <w:left w:val="none" w:sz="0" w:space="0" w:color="auto"/>
                                                    <w:bottom w:val="none" w:sz="0" w:space="0" w:color="auto"/>
                                                    <w:right w:val="none" w:sz="0" w:space="0" w:color="auto"/>
                                                  </w:divBdr>
                                                </w:div>
                                              </w:divsChild>
                                            </w:div>
                                            <w:div w:id="147524849">
                                              <w:marLeft w:val="0"/>
                                              <w:marRight w:val="0"/>
                                              <w:marTop w:val="0"/>
                                              <w:marBottom w:val="150"/>
                                              <w:divBdr>
                                                <w:top w:val="none" w:sz="0" w:space="0" w:color="auto"/>
                                                <w:left w:val="none" w:sz="0" w:space="0" w:color="auto"/>
                                                <w:bottom w:val="none" w:sz="0" w:space="0" w:color="auto"/>
                                                <w:right w:val="none" w:sz="0" w:space="0" w:color="auto"/>
                                              </w:divBdr>
                                              <w:divsChild>
                                                <w:div w:id="309016730">
                                                  <w:marLeft w:val="0"/>
                                                  <w:marRight w:val="0"/>
                                                  <w:marTop w:val="0"/>
                                                  <w:marBottom w:val="0"/>
                                                  <w:divBdr>
                                                    <w:top w:val="none" w:sz="0" w:space="0" w:color="auto"/>
                                                    <w:left w:val="none" w:sz="0" w:space="0" w:color="auto"/>
                                                    <w:bottom w:val="none" w:sz="0" w:space="0" w:color="auto"/>
                                                    <w:right w:val="none" w:sz="0" w:space="0" w:color="auto"/>
                                                  </w:divBdr>
                                                </w:div>
                                              </w:divsChild>
                                            </w:div>
                                            <w:div w:id="1243953697">
                                              <w:marLeft w:val="0"/>
                                              <w:marRight w:val="0"/>
                                              <w:marTop w:val="0"/>
                                              <w:marBottom w:val="0"/>
                                              <w:divBdr>
                                                <w:top w:val="none" w:sz="0" w:space="0" w:color="auto"/>
                                                <w:left w:val="none" w:sz="0" w:space="0" w:color="auto"/>
                                                <w:bottom w:val="none" w:sz="0" w:space="0" w:color="auto"/>
                                                <w:right w:val="none" w:sz="0" w:space="0" w:color="auto"/>
                                              </w:divBdr>
                                            </w:div>
                                            <w:div w:id="262492153">
                                              <w:marLeft w:val="0"/>
                                              <w:marRight w:val="0"/>
                                              <w:marTop w:val="0"/>
                                              <w:marBottom w:val="0"/>
                                              <w:divBdr>
                                                <w:top w:val="none" w:sz="0" w:space="0" w:color="auto"/>
                                                <w:left w:val="none" w:sz="0" w:space="0" w:color="auto"/>
                                                <w:bottom w:val="none" w:sz="0" w:space="0" w:color="auto"/>
                                                <w:right w:val="none" w:sz="0" w:space="0" w:color="auto"/>
                                              </w:divBdr>
                                            </w:div>
                                            <w:div w:id="287441460">
                                              <w:marLeft w:val="0"/>
                                              <w:marRight w:val="0"/>
                                              <w:marTop w:val="0"/>
                                              <w:marBottom w:val="0"/>
                                              <w:divBdr>
                                                <w:top w:val="none" w:sz="0" w:space="0" w:color="auto"/>
                                                <w:left w:val="none" w:sz="0" w:space="0" w:color="auto"/>
                                                <w:bottom w:val="none" w:sz="0" w:space="0" w:color="auto"/>
                                                <w:right w:val="none" w:sz="0" w:space="0" w:color="auto"/>
                                              </w:divBdr>
                                            </w:div>
                                            <w:div w:id="934367223">
                                              <w:marLeft w:val="0"/>
                                              <w:marRight w:val="0"/>
                                              <w:marTop w:val="0"/>
                                              <w:marBottom w:val="150"/>
                                              <w:divBdr>
                                                <w:top w:val="none" w:sz="0" w:space="0" w:color="auto"/>
                                                <w:left w:val="none" w:sz="0" w:space="0" w:color="auto"/>
                                                <w:bottom w:val="none" w:sz="0" w:space="0" w:color="auto"/>
                                                <w:right w:val="none" w:sz="0" w:space="0" w:color="auto"/>
                                              </w:divBdr>
                                              <w:divsChild>
                                                <w:div w:id="471598982">
                                                  <w:marLeft w:val="0"/>
                                                  <w:marRight w:val="0"/>
                                                  <w:marTop w:val="0"/>
                                                  <w:marBottom w:val="0"/>
                                                  <w:divBdr>
                                                    <w:top w:val="none" w:sz="0" w:space="0" w:color="auto"/>
                                                    <w:left w:val="none" w:sz="0" w:space="0" w:color="auto"/>
                                                    <w:bottom w:val="none" w:sz="0" w:space="0" w:color="auto"/>
                                                    <w:right w:val="none" w:sz="0" w:space="0" w:color="auto"/>
                                                  </w:divBdr>
                                                </w:div>
                                              </w:divsChild>
                                            </w:div>
                                            <w:div w:id="130292913">
                                              <w:marLeft w:val="0"/>
                                              <w:marRight w:val="0"/>
                                              <w:marTop w:val="0"/>
                                              <w:marBottom w:val="150"/>
                                              <w:divBdr>
                                                <w:top w:val="none" w:sz="0" w:space="0" w:color="auto"/>
                                                <w:left w:val="none" w:sz="0" w:space="0" w:color="auto"/>
                                                <w:bottom w:val="none" w:sz="0" w:space="0" w:color="auto"/>
                                                <w:right w:val="none" w:sz="0" w:space="0" w:color="auto"/>
                                              </w:divBdr>
                                              <w:divsChild>
                                                <w:div w:id="1526552686">
                                                  <w:marLeft w:val="0"/>
                                                  <w:marRight w:val="0"/>
                                                  <w:marTop w:val="0"/>
                                                  <w:marBottom w:val="0"/>
                                                  <w:divBdr>
                                                    <w:top w:val="none" w:sz="0" w:space="0" w:color="auto"/>
                                                    <w:left w:val="none" w:sz="0" w:space="0" w:color="auto"/>
                                                    <w:bottom w:val="none" w:sz="0" w:space="0" w:color="auto"/>
                                                    <w:right w:val="none" w:sz="0" w:space="0" w:color="auto"/>
                                                  </w:divBdr>
                                                </w:div>
                                              </w:divsChild>
                                            </w:div>
                                            <w:div w:id="174195297">
                                              <w:marLeft w:val="0"/>
                                              <w:marRight w:val="0"/>
                                              <w:marTop w:val="0"/>
                                              <w:marBottom w:val="150"/>
                                              <w:divBdr>
                                                <w:top w:val="none" w:sz="0" w:space="0" w:color="auto"/>
                                                <w:left w:val="none" w:sz="0" w:space="0" w:color="auto"/>
                                                <w:bottom w:val="none" w:sz="0" w:space="0" w:color="auto"/>
                                                <w:right w:val="none" w:sz="0" w:space="0" w:color="auto"/>
                                              </w:divBdr>
                                              <w:divsChild>
                                                <w:div w:id="1236361733">
                                                  <w:marLeft w:val="0"/>
                                                  <w:marRight w:val="0"/>
                                                  <w:marTop w:val="0"/>
                                                  <w:marBottom w:val="0"/>
                                                  <w:divBdr>
                                                    <w:top w:val="none" w:sz="0" w:space="0" w:color="auto"/>
                                                    <w:left w:val="none" w:sz="0" w:space="0" w:color="auto"/>
                                                    <w:bottom w:val="none" w:sz="0" w:space="0" w:color="auto"/>
                                                    <w:right w:val="none" w:sz="0" w:space="0" w:color="auto"/>
                                                  </w:divBdr>
                                                </w:div>
                                              </w:divsChild>
                                            </w:div>
                                            <w:div w:id="637418398">
                                              <w:marLeft w:val="0"/>
                                              <w:marRight w:val="0"/>
                                              <w:marTop w:val="120"/>
                                              <w:marBottom w:val="120"/>
                                              <w:divBdr>
                                                <w:top w:val="none" w:sz="0" w:space="0" w:color="auto"/>
                                                <w:left w:val="none" w:sz="0" w:space="0" w:color="auto"/>
                                                <w:bottom w:val="none" w:sz="0" w:space="0" w:color="auto"/>
                                                <w:right w:val="none" w:sz="0" w:space="0" w:color="auto"/>
                                              </w:divBdr>
                                              <w:divsChild>
                                                <w:div w:id="1567834858">
                                                  <w:marLeft w:val="0"/>
                                                  <w:marRight w:val="0"/>
                                                  <w:marTop w:val="0"/>
                                                  <w:marBottom w:val="0"/>
                                                  <w:divBdr>
                                                    <w:top w:val="none" w:sz="0" w:space="0" w:color="auto"/>
                                                    <w:left w:val="none" w:sz="0" w:space="0" w:color="auto"/>
                                                    <w:bottom w:val="none" w:sz="0" w:space="0" w:color="auto"/>
                                                    <w:right w:val="none" w:sz="0" w:space="0" w:color="auto"/>
                                                  </w:divBdr>
                                                </w:div>
                                              </w:divsChild>
                                            </w:div>
                                            <w:div w:id="2033064829">
                                              <w:marLeft w:val="0"/>
                                              <w:marRight w:val="0"/>
                                              <w:marTop w:val="0"/>
                                              <w:marBottom w:val="150"/>
                                              <w:divBdr>
                                                <w:top w:val="none" w:sz="0" w:space="0" w:color="auto"/>
                                                <w:left w:val="none" w:sz="0" w:space="0" w:color="auto"/>
                                                <w:bottom w:val="none" w:sz="0" w:space="0" w:color="auto"/>
                                                <w:right w:val="none" w:sz="0" w:space="0" w:color="auto"/>
                                              </w:divBdr>
                                              <w:divsChild>
                                                <w:div w:id="799571256">
                                                  <w:marLeft w:val="0"/>
                                                  <w:marRight w:val="0"/>
                                                  <w:marTop w:val="0"/>
                                                  <w:marBottom w:val="0"/>
                                                  <w:divBdr>
                                                    <w:top w:val="none" w:sz="0" w:space="0" w:color="auto"/>
                                                    <w:left w:val="none" w:sz="0" w:space="0" w:color="auto"/>
                                                    <w:bottom w:val="none" w:sz="0" w:space="0" w:color="auto"/>
                                                    <w:right w:val="none" w:sz="0" w:space="0" w:color="auto"/>
                                                  </w:divBdr>
                                                </w:div>
                                              </w:divsChild>
                                            </w:div>
                                            <w:div w:id="1189950049">
                                              <w:marLeft w:val="0"/>
                                              <w:marRight w:val="0"/>
                                              <w:marTop w:val="0"/>
                                              <w:marBottom w:val="0"/>
                                              <w:divBdr>
                                                <w:top w:val="none" w:sz="0" w:space="0" w:color="auto"/>
                                                <w:left w:val="none" w:sz="0" w:space="0" w:color="auto"/>
                                                <w:bottom w:val="none" w:sz="0" w:space="0" w:color="auto"/>
                                                <w:right w:val="none" w:sz="0" w:space="0" w:color="auto"/>
                                              </w:divBdr>
                                            </w:div>
                                            <w:div w:id="1790200946">
                                              <w:marLeft w:val="0"/>
                                              <w:marRight w:val="0"/>
                                              <w:marTop w:val="120"/>
                                              <w:marBottom w:val="120"/>
                                              <w:divBdr>
                                                <w:top w:val="none" w:sz="0" w:space="0" w:color="auto"/>
                                                <w:left w:val="none" w:sz="0" w:space="0" w:color="auto"/>
                                                <w:bottom w:val="none" w:sz="0" w:space="0" w:color="auto"/>
                                                <w:right w:val="none" w:sz="0" w:space="0" w:color="auto"/>
                                              </w:divBdr>
                                              <w:divsChild>
                                                <w:div w:id="1094283852">
                                                  <w:marLeft w:val="0"/>
                                                  <w:marRight w:val="0"/>
                                                  <w:marTop w:val="0"/>
                                                  <w:marBottom w:val="0"/>
                                                  <w:divBdr>
                                                    <w:top w:val="none" w:sz="0" w:space="0" w:color="auto"/>
                                                    <w:left w:val="none" w:sz="0" w:space="0" w:color="auto"/>
                                                    <w:bottom w:val="none" w:sz="0" w:space="0" w:color="auto"/>
                                                    <w:right w:val="none" w:sz="0" w:space="0" w:color="auto"/>
                                                  </w:divBdr>
                                                </w:div>
                                              </w:divsChild>
                                            </w:div>
                                            <w:div w:id="91977357">
                                              <w:marLeft w:val="0"/>
                                              <w:marRight w:val="0"/>
                                              <w:marTop w:val="0"/>
                                              <w:marBottom w:val="150"/>
                                              <w:divBdr>
                                                <w:top w:val="none" w:sz="0" w:space="0" w:color="auto"/>
                                                <w:left w:val="none" w:sz="0" w:space="0" w:color="auto"/>
                                                <w:bottom w:val="none" w:sz="0" w:space="0" w:color="auto"/>
                                                <w:right w:val="none" w:sz="0" w:space="0" w:color="auto"/>
                                              </w:divBdr>
                                              <w:divsChild>
                                                <w:div w:id="1516188629">
                                                  <w:marLeft w:val="0"/>
                                                  <w:marRight w:val="0"/>
                                                  <w:marTop w:val="0"/>
                                                  <w:marBottom w:val="0"/>
                                                  <w:divBdr>
                                                    <w:top w:val="none" w:sz="0" w:space="0" w:color="auto"/>
                                                    <w:left w:val="none" w:sz="0" w:space="0" w:color="auto"/>
                                                    <w:bottom w:val="none" w:sz="0" w:space="0" w:color="auto"/>
                                                    <w:right w:val="none" w:sz="0" w:space="0" w:color="auto"/>
                                                  </w:divBdr>
                                                </w:div>
                                              </w:divsChild>
                                            </w:div>
                                            <w:div w:id="1671713169">
                                              <w:marLeft w:val="0"/>
                                              <w:marRight w:val="0"/>
                                              <w:marTop w:val="0"/>
                                              <w:marBottom w:val="0"/>
                                              <w:divBdr>
                                                <w:top w:val="none" w:sz="0" w:space="0" w:color="auto"/>
                                                <w:left w:val="none" w:sz="0" w:space="0" w:color="auto"/>
                                                <w:bottom w:val="none" w:sz="0" w:space="0" w:color="auto"/>
                                                <w:right w:val="none" w:sz="0" w:space="0" w:color="auto"/>
                                              </w:divBdr>
                                            </w:div>
                                            <w:div w:id="1479961086">
                                              <w:marLeft w:val="0"/>
                                              <w:marRight w:val="0"/>
                                              <w:marTop w:val="0"/>
                                              <w:marBottom w:val="0"/>
                                              <w:divBdr>
                                                <w:top w:val="none" w:sz="0" w:space="0" w:color="auto"/>
                                                <w:left w:val="none" w:sz="0" w:space="0" w:color="auto"/>
                                                <w:bottom w:val="none" w:sz="0" w:space="0" w:color="auto"/>
                                                <w:right w:val="none" w:sz="0" w:space="0" w:color="auto"/>
                                              </w:divBdr>
                                            </w:div>
                                            <w:div w:id="1614364860">
                                              <w:marLeft w:val="0"/>
                                              <w:marRight w:val="0"/>
                                              <w:marTop w:val="0"/>
                                              <w:marBottom w:val="0"/>
                                              <w:divBdr>
                                                <w:top w:val="none" w:sz="0" w:space="0" w:color="auto"/>
                                                <w:left w:val="none" w:sz="0" w:space="0" w:color="auto"/>
                                                <w:bottom w:val="none" w:sz="0" w:space="0" w:color="auto"/>
                                                <w:right w:val="none" w:sz="0" w:space="0" w:color="auto"/>
                                              </w:divBdr>
                                            </w:div>
                                            <w:div w:id="1283220727">
                                              <w:marLeft w:val="0"/>
                                              <w:marRight w:val="0"/>
                                              <w:marTop w:val="0"/>
                                              <w:marBottom w:val="150"/>
                                              <w:divBdr>
                                                <w:top w:val="none" w:sz="0" w:space="0" w:color="auto"/>
                                                <w:left w:val="none" w:sz="0" w:space="0" w:color="auto"/>
                                                <w:bottom w:val="none" w:sz="0" w:space="0" w:color="auto"/>
                                                <w:right w:val="none" w:sz="0" w:space="0" w:color="auto"/>
                                              </w:divBdr>
                                              <w:divsChild>
                                                <w:div w:id="1970478704">
                                                  <w:marLeft w:val="0"/>
                                                  <w:marRight w:val="0"/>
                                                  <w:marTop w:val="0"/>
                                                  <w:marBottom w:val="0"/>
                                                  <w:divBdr>
                                                    <w:top w:val="none" w:sz="0" w:space="0" w:color="auto"/>
                                                    <w:left w:val="none" w:sz="0" w:space="0" w:color="auto"/>
                                                    <w:bottom w:val="none" w:sz="0" w:space="0" w:color="auto"/>
                                                    <w:right w:val="none" w:sz="0" w:space="0" w:color="auto"/>
                                                  </w:divBdr>
                                                </w:div>
                                              </w:divsChild>
                                            </w:div>
                                            <w:div w:id="1055661984">
                                              <w:marLeft w:val="0"/>
                                              <w:marRight w:val="0"/>
                                              <w:marTop w:val="0"/>
                                              <w:marBottom w:val="150"/>
                                              <w:divBdr>
                                                <w:top w:val="none" w:sz="0" w:space="0" w:color="auto"/>
                                                <w:left w:val="none" w:sz="0" w:space="0" w:color="auto"/>
                                                <w:bottom w:val="none" w:sz="0" w:space="0" w:color="auto"/>
                                                <w:right w:val="none" w:sz="0" w:space="0" w:color="auto"/>
                                              </w:divBdr>
                                              <w:divsChild>
                                                <w:div w:id="1841581527">
                                                  <w:marLeft w:val="0"/>
                                                  <w:marRight w:val="0"/>
                                                  <w:marTop w:val="0"/>
                                                  <w:marBottom w:val="0"/>
                                                  <w:divBdr>
                                                    <w:top w:val="none" w:sz="0" w:space="0" w:color="auto"/>
                                                    <w:left w:val="none" w:sz="0" w:space="0" w:color="auto"/>
                                                    <w:bottom w:val="none" w:sz="0" w:space="0" w:color="auto"/>
                                                    <w:right w:val="none" w:sz="0" w:space="0" w:color="auto"/>
                                                  </w:divBdr>
                                                </w:div>
                                              </w:divsChild>
                                            </w:div>
                                            <w:div w:id="774062446">
                                              <w:marLeft w:val="0"/>
                                              <w:marRight w:val="0"/>
                                              <w:marTop w:val="0"/>
                                              <w:marBottom w:val="150"/>
                                              <w:divBdr>
                                                <w:top w:val="none" w:sz="0" w:space="0" w:color="auto"/>
                                                <w:left w:val="none" w:sz="0" w:space="0" w:color="auto"/>
                                                <w:bottom w:val="none" w:sz="0" w:space="0" w:color="auto"/>
                                                <w:right w:val="none" w:sz="0" w:space="0" w:color="auto"/>
                                              </w:divBdr>
                                              <w:divsChild>
                                                <w:div w:id="1355422640">
                                                  <w:marLeft w:val="0"/>
                                                  <w:marRight w:val="0"/>
                                                  <w:marTop w:val="0"/>
                                                  <w:marBottom w:val="0"/>
                                                  <w:divBdr>
                                                    <w:top w:val="none" w:sz="0" w:space="0" w:color="auto"/>
                                                    <w:left w:val="none" w:sz="0" w:space="0" w:color="auto"/>
                                                    <w:bottom w:val="none" w:sz="0" w:space="0" w:color="auto"/>
                                                    <w:right w:val="none" w:sz="0" w:space="0" w:color="auto"/>
                                                  </w:divBdr>
                                                </w:div>
                                              </w:divsChild>
                                            </w:div>
                                            <w:div w:id="348339962">
                                              <w:marLeft w:val="0"/>
                                              <w:marRight w:val="0"/>
                                              <w:marTop w:val="120"/>
                                              <w:marBottom w:val="60"/>
                                              <w:divBdr>
                                                <w:top w:val="none" w:sz="0" w:space="0" w:color="auto"/>
                                                <w:left w:val="none" w:sz="0" w:space="0" w:color="auto"/>
                                                <w:bottom w:val="none" w:sz="0" w:space="0" w:color="auto"/>
                                                <w:right w:val="none" w:sz="0" w:space="0" w:color="auto"/>
                                              </w:divBdr>
                                              <w:divsChild>
                                                <w:div w:id="1017389753">
                                                  <w:marLeft w:val="0"/>
                                                  <w:marRight w:val="0"/>
                                                  <w:marTop w:val="0"/>
                                                  <w:marBottom w:val="0"/>
                                                  <w:divBdr>
                                                    <w:top w:val="none" w:sz="0" w:space="0" w:color="auto"/>
                                                    <w:left w:val="none" w:sz="0" w:space="0" w:color="auto"/>
                                                    <w:bottom w:val="none" w:sz="0" w:space="0" w:color="auto"/>
                                                    <w:right w:val="none" w:sz="0" w:space="0" w:color="auto"/>
                                                  </w:divBdr>
                                                </w:div>
                                              </w:divsChild>
                                            </w:div>
                                            <w:div w:id="1038622408">
                                              <w:marLeft w:val="0"/>
                                              <w:marRight w:val="0"/>
                                              <w:marTop w:val="120"/>
                                              <w:marBottom w:val="120"/>
                                              <w:divBdr>
                                                <w:top w:val="none" w:sz="0" w:space="0" w:color="auto"/>
                                                <w:left w:val="none" w:sz="0" w:space="0" w:color="auto"/>
                                                <w:bottom w:val="none" w:sz="0" w:space="0" w:color="auto"/>
                                                <w:right w:val="none" w:sz="0" w:space="0" w:color="auto"/>
                                              </w:divBdr>
                                              <w:divsChild>
                                                <w:div w:id="674461025">
                                                  <w:marLeft w:val="0"/>
                                                  <w:marRight w:val="0"/>
                                                  <w:marTop w:val="0"/>
                                                  <w:marBottom w:val="0"/>
                                                  <w:divBdr>
                                                    <w:top w:val="none" w:sz="0" w:space="0" w:color="auto"/>
                                                    <w:left w:val="none" w:sz="0" w:space="0" w:color="auto"/>
                                                    <w:bottom w:val="none" w:sz="0" w:space="0" w:color="auto"/>
                                                    <w:right w:val="none" w:sz="0" w:space="0" w:color="auto"/>
                                                  </w:divBdr>
                                                </w:div>
                                              </w:divsChild>
                                            </w:div>
                                            <w:div w:id="1857691532">
                                              <w:marLeft w:val="0"/>
                                              <w:marRight w:val="0"/>
                                              <w:marTop w:val="0"/>
                                              <w:marBottom w:val="150"/>
                                              <w:divBdr>
                                                <w:top w:val="none" w:sz="0" w:space="0" w:color="auto"/>
                                                <w:left w:val="none" w:sz="0" w:space="0" w:color="auto"/>
                                                <w:bottom w:val="none" w:sz="0" w:space="0" w:color="auto"/>
                                                <w:right w:val="none" w:sz="0" w:space="0" w:color="auto"/>
                                              </w:divBdr>
                                              <w:divsChild>
                                                <w:div w:id="1965040161">
                                                  <w:marLeft w:val="0"/>
                                                  <w:marRight w:val="0"/>
                                                  <w:marTop w:val="0"/>
                                                  <w:marBottom w:val="0"/>
                                                  <w:divBdr>
                                                    <w:top w:val="none" w:sz="0" w:space="0" w:color="auto"/>
                                                    <w:left w:val="none" w:sz="0" w:space="0" w:color="auto"/>
                                                    <w:bottom w:val="none" w:sz="0" w:space="0" w:color="auto"/>
                                                    <w:right w:val="none" w:sz="0" w:space="0" w:color="auto"/>
                                                  </w:divBdr>
                                                </w:div>
                                              </w:divsChild>
                                            </w:div>
                                            <w:div w:id="486553517">
                                              <w:marLeft w:val="0"/>
                                              <w:marRight w:val="0"/>
                                              <w:marTop w:val="0"/>
                                              <w:marBottom w:val="150"/>
                                              <w:divBdr>
                                                <w:top w:val="none" w:sz="0" w:space="0" w:color="auto"/>
                                                <w:left w:val="none" w:sz="0" w:space="0" w:color="auto"/>
                                                <w:bottom w:val="none" w:sz="0" w:space="0" w:color="auto"/>
                                                <w:right w:val="none" w:sz="0" w:space="0" w:color="auto"/>
                                              </w:divBdr>
                                              <w:divsChild>
                                                <w:div w:id="1487013072">
                                                  <w:marLeft w:val="0"/>
                                                  <w:marRight w:val="0"/>
                                                  <w:marTop w:val="0"/>
                                                  <w:marBottom w:val="0"/>
                                                  <w:divBdr>
                                                    <w:top w:val="none" w:sz="0" w:space="0" w:color="auto"/>
                                                    <w:left w:val="none" w:sz="0" w:space="0" w:color="auto"/>
                                                    <w:bottom w:val="none" w:sz="0" w:space="0" w:color="auto"/>
                                                    <w:right w:val="none" w:sz="0" w:space="0" w:color="auto"/>
                                                  </w:divBdr>
                                                </w:div>
                                              </w:divsChild>
                                            </w:div>
                                            <w:div w:id="1687365192">
                                              <w:marLeft w:val="0"/>
                                              <w:marRight w:val="0"/>
                                              <w:marTop w:val="120"/>
                                              <w:marBottom w:val="120"/>
                                              <w:divBdr>
                                                <w:top w:val="none" w:sz="0" w:space="0" w:color="auto"/>
                                                <w:left w:val="none" w:sz="0" w:space="0" w:color="auto"/>
                                                <w:bottom w:val="none" w:sz="0" w:space="0" w:color="auto"/>
                                                <w:right w:val="none" w:sz="0" w:space="0" w:color="auto"/>
                                              </w:divBdr>
                                              <w:divsChild>
                                                <w:div w:id="209801694">
                                                  <w:marLeft w:val="0"/>
                                                  <w:marRight w:val="0"/>
                                                  <w:marTop w:val="0"/>
                                                  <w:marBottom w:val="0"/>
                                                  <w:divBdr>
                                                    <w:top w:val="none" w:sz="0" w:space="0" w:color="auto"/>
                                                    <w:left w:val="none" w:sz="0" w:space="0" w:color="auto"/>
                                                    <w:bottom w:val="none" w:sz="0" w:space="0" w:color="auto"/>
                                                    <w:right w:val="none" w:sz="0" w:space="0" w:color="auto"/>
                                                  </w:divBdr>
                                                </w:div>
                                              </w:divsChild>
                                            </w:div>
                                            <w:div w:id="545872349">
                                              <w:marLeft w:val="0"/>
                                              <w:marRight w:val="0"/>
                                              <w:marTop w:val="0"/>
                                              <w:marBottom w:val="150"/>
                                              <w:divBdr>
                                                <w:top w:val="none" w:sz="0" w:space="0" w:color="auto"/>
                                                <w:left w:val="none" w:sz="0" w:space="0" w:color="auto"/>
                                                <w:bottom w:val="none" w:sz="0" w:space="0" w:color="auto"/>
                                                <w:right w:val="none" w:sz="0" w:space="0" w:color="auto"/>
                                              </w:divBdr>
                                              <w:divsChild>
                                                <w:div w:id="490827925">
                                                  <w:marLeft w:val="0"/>
                                                  <w:marRight w:val="0"/>
                                                  <w:marTop w:val="0"/>
                                                  <w:marBottom w:val="0"/>
                                                  <w:divBdr>
                                                    <w:top w:val="none" w:sz="0" w:space="0" w:color="auto"/>
                                                    <w:left w:val="none" w:sz="0" w:space="0" w:color="auto"/>
                                                    <w:bottom w:val="none" w:sz="0" w:space="0" w:color="auto"/>
                                                    <w:right w:val="none" w:sz="0" w:space="0" w:color="auto"/>
                                                  </w:divBdr>
                                                </w:div>
                                              </w:divsChild>
                                            </w:div>
                                            <w:div w:id="1708216799">
                                              <w:marLeft w:val="0"/>
                                              <w:marRight w:val="0"/>
                                              <w:marTop w:val="120"/>
                                              <w:marBottom w:val="120"/>
                                              <w:divBdr>
                                                <w:top w:val="none" w:sz="0" w:space="0" w:color="auto"/>
                                                <w:left w:val="none" w:sz="0" w:space="0" w:color="auto"/>
                                                <w:bottom w:val="none" w:sz="0" w:space="0" w:color="auto"/>
                                                <w:right w:val="none" w:sz="0" w:space="0" w:color="auto"/>
                                              </w:divBdr>
                                              <w:divsChild>
                                                <w:div w:id="501817979">
                                                  <w:marLeft w:val="0"/>
                                                  <w:marRight w:val="0"/>
                                                  <w:marTop w:val="0"/>
                                                  <w:marBottom w:val="0"/>
                                                  <w:divBdr>
                                                    <w:top w:val="none" w:sz="0" w:space="0" w:color="auto"/>
                                                    <w:left w:val="none" w:sz="0" w:space="0" w:color="auto"/>
                                                    <w:bottom w:val="none" w:sz="0" w:space="0" w:color="auto"/>
                                                    <w:right w:val="none" w:sz="0" w:space="0" w:color="auto"/>
                                                  </w:divBdr>
                                                </w:div>
                                              </w:divsChild>
                                            </w:div>
                                            <w:div w:id="1692872691">
                                              <w:marLeft w:val="0"/>
                                              <w:marRight w:val="0"/>
                                              <w:marTop w:val="0"/>
                                              <w:marBottom w:val="150"/>
                                              <w:divBdr>
                                                <w:top w:val="none" w:sz="0" w:space="0" w:color="auto"/>
                                                <w:left w:val="none" w:sz="0" w:space="0" w:color="auto"/>
                                                <w:bottom w:val="none" w:sz="0" w:space="0" w:color="auto"/>
                                                <w:right w:val="none" w:sz="0" w:space="0" w:color="auto"/>
                                              </w:divBdr>
                                              <w:divsChild>
                                                <w:div w:id="1896624641">
                                                  <w:marLeft w:val="0"/>
                                                  <w:marRight w:val="0"/>
                                                  <w:marTop w:val="0"/>
                                                  <w:marBottom w:val="0"/>
                                                  <w:divBdr>
                                                    <w:top w:val="none" w:sz="0" w:space="0" w:color="auto"/>
                                                    <w:left w:val="none" w:sz="0" w:space="0" w:color="auto"/>
                                                    <w:bottom w:val="none" w:sz="0" w:space="0" w:color="auto"/>
                                                    <w:right w:val="none" w:sz="0" w:space="0" w:color="auto"/>
                                                  </w:divBdr>
                                                </w:div>
                                              </w:divsChild>
                                            </w:div>
                                            <w:div w:id="1490057447">
                                              <w:marLeft w:val="0"/>
                                              <w:marRight w:val="0"/>
                                              <w:marTop w:val="0"/>
                                              <w:marBottom w:val="150"/>
                                              <w:divBdr>
                                                <w:top w:val="none" w:sz="0" w:space="0" w:color="auto"/>
                                                <w:left w:val="none" w:sz="0" w:space="0" w:color="auto"/>
                                                <w:bottom w:val="none" w:sz="0" w:space="0" w:color="auto"/>
                                                <w:right w:val="none" w:sz="0" w:space="0" w:color="auto"/>
                                              </w:divBdr>
                                              <w:divsChild>
                                                <w:div w:id="583994521">
                                                  <w:marLeft w:val="0"/>
                                                  <w:marRight w:val="0"/>
                                                  <w:marTop w:val="0"/>
                                                  <w:marBottom w:val="0"/>
                                                  <w:divBdr>
                                                    <w:top w:val="none" w:sz="0" w:space="0" w:color="auto"/>
                                                    <w:left w:val="none" w:sz="0" w:space="0" w:color="auto"/>
                                                    <w:bottom w:val="none" w:sz="0" w:space="0" w:color="auto"/>
                                                    <w:right w:val="none" w:sz="0" w:space="0" w:color="auto"/>
                                                  </w:divBdr>
                                                </w:div>
                                              </w:divsChild>
                                            </w:div>
                                            <w:div w:id="372342779">
                                              <w:marLeft w:val="0"/>
                                              <w:marRight w:val="0"/>
                                              <w:marTop w:val="120"/>
                                              <w:marBottom w:val="120"/>
                                              <w:divBdr>
                                                <w:top w:val="none" w:sz="0" w:space="0" w:color="auto"/>
                                                <w:left w:val="none" w:sz="0" w:space="0" w:color="auto"/>
                                                <w:bottom w:val="none" w:sz="0" w:space="0" w:color="auto"/>
                                                <w:right w:val="none" w:sz="0" w:space="0" w:color="auto"/>
                                              </w:divBdr>
                                              <w:divsChild>
                                                <w:div w:id="1585064226">
                                                  <w:marLeft w:val="0"/>
                                                  <w:marRight w:val="0"/>
                                                  <w:marTop w:val="0"/>
                                                  <w:marBottom w:val="0"/>
                                                  <w:divBdr>
                                                    <w:top w:val="none" w:sz="0" w:space="0" w:color="auto"/>
                                                    <w:left w:val="none" w:sz="0" w:space="0" w:color="auto"/>
                                                    <w:bottom w:val="none" w:sz="0" w:space="0" w:color="auto"/>
                                                    <w:right w:val="none" w:sz="0" w:space="0" w:color="auto"/>
                                                  </w:divBdr>
                                                </w:div>
                                              </w:divsChild>
                                            </w:div>
                                            <w:div w:id="2006324980">
                                              <w:marLeft w:val="0"/>
                                              <w:marRight w:val="0"/>
                                              <w:marTop w:val="0"/>
                                              <w:marBottom w:val="150"/>
                                              <w:divBdr>
                                                <w:top w:val="none" w:sz="0" w:space="0" w:color="auto"/>
                                                <w:left w:val="none" w:sz="0" w:space="0" w:color="auto"/>
                                                <w:bottom w:val="none" w:sz="0" w:space="0" w:color="auto"/>
                                                <w:right w:val="none" w:sz="0" w:space="0" w:color="auto"/>
                                              </w:divBdr>
                                              <w:divsChild>
                                                <w:div w:id="1672559843">
                                                  <w:marLeft w:val="0"/>
                                                  <w:marRight w:val="0"/>
                                                  <w:marTop w:val="0"/>
                                                  <w:marBottom w:val="0"/>
                                                  <w:divBdr>
                                                    <w:top w:val="none" w:sz="0" w:space="0" w:color="auto"/>
                                                    <w:left w:val="none" w:sz="0" w:space="0" w:color="auto"/>
                                                    <w:bottom w:val="none" w:sz="0" w:space="0" w:color="auto"/>
                                                    <w:right w:val="none" w:sz="0" w:space="0" w:color="auto"/>
                                                  </w:divBdr>
                                                </w:div>
                                              </w:divsChild>
                                            </w:div>
                                            <w:div w:id="25952627">
                                              <w:marLeft w:val="0"/>
                                              <w:marRight w:val="0"/>
                                              <w:marTop w:val="0"/>
                                              <w:marBottom w:val="150"/>
                                              <w:divBdr>
                                                <w:top w:val="none" w:sz="0" w:space="0" w:color="auto"/>
                                                <w:left w:val="none" w:sz="0" w:space="0" w:color="auto"/>
                                                <w:bottom w:val="none" w:sz="0" w:space="0" w:color="auto"/>
                                                <w:right w:val="none" w:sz="0" w:space="0" w:color="auto"/>
                                              </w:divBdr>
                                              <w:divsChild>
                                                <w:div w:id="535045429">
                                                  <w:marLeft w:val="0"/>
                                                  <w:marRight w:val="0"/>
                                                  <w:marTop w:val="0"/>
                                                  <w:marBottom w:val="0"/>
                                                  <w:divBdr>
                                                    <w:top w:val="none" w:sz="0" w:space="0" w:color="auto"/>
                                                    <w:left w:val="none" w:sz="0" w:space="0" w:color="auto"/>
                                                    <w:bottom w:val="none" w:sz="0" w:space="0" w:color="auto"/>
                                                    <w:right w:val="none" w:sz="0" w:space="0" w:color="auto"/>
                                                  </w:divBdr>
                                                </w:div>
                                              </w:divsChild>
                                            </w:div>
                                            <w:div w:id="939921309">
                                              <w:marLeft w:val="0"/>
                                              <w:marRight w:val="0"/>
                                              <w:marTop w:val="120"/>
                                              <w:marBottom w:val="60"/>
                                              <w:divBdr>
                                                <w:top w:val="none" w:sz="0" w:space="0" w:color="auto"/>
                                                <w:left w:val="none" w:sz="0" w:space="0" w:color="auto"/>
                                                <w:bottom w:val="none" w:sz="0" w:space="0" w:color="auto"/>
                                                <w:right w:val="none" w:sz="0" w:space="0" w:color="auto"/>
                                              </w:divBdr>
                                              <w:divsChild>
                                                <w:div w:id="565651196">
                                                  <w:marLeft w:val="0"/>
                                                  <w:marRight w:val="0"/>
                                                  <w:marTop w:val="0"/>
                                                  <w:marBottom w:val="0"/>
                                                  <w:divBdr>
                                                    <w:top w:val="none" w:sz="0" w:space="0" w:color="auto"/>
                                                    <w:left w:val="none" w:sz="0" w:space="0" w:color="auto"/>
                                                    <w:bottom w:val="none" w:sz="0" w:space="0" w:color="auto"/>
                                                    <w:right w:val="none" w:sz="0" w:space="0" w:color="auto"/>
                                                  </w:divBdr>
                                                </w:div>
                                              </w:divsChild>
                                            </w:div>
                                            <w:div w:id="976451514">
                                              <w:marLeft w:val="0"/>
                                              <w:marRight w:val="0"/>
                                              <w:marTop w:val="120"/>
                                              <w:marBottom w:val="60"/>
                                              <w:divBdr>
                                                <w:top w:val="none" w:sz="0" w:space="0" w:color="auto"/>
                                                <w:left w:val="none" w:sz="0" w:space="0" w:color="auto"/>
                                                <w:bottom w:val="none" w:sz="0" w:space="0" w:color="auto"/>
                                                <w:right w:val="none" w:sz="0" w:space="0" w:color="auto"/>
                                              </w:divBdr>
                                              <w:divsChild>
                                                <w:div w:id="75328424">
                                                  <w:marLeft w:val="0"/>
                                                  <w:marRight w:val="0"/>
                                                  <w:marTop w:val="0"/>
                                                  <w:marBottom w:val="0"/>
                                                  <w:divBdr>
                                                    <w:top w:val="none" w:sz="0" w:space="0" w:color="auto"/>
                                                    <w:left w:val="none" w:sz="0" w:space="0" w:color="auto"/>
                                                    <w:bottom w:val="none" w:sz="0" w:space="0" w:color="auto"/>
                                                    <w:right w:val="none" w:sz="0" w:space="0" w:color="auto"/>
                                                  </w:divBdr>
                                                </w:div>
                                              </w:divsChild>
                                            </w:div>
                                            <w:div w:id="579801341">
                                              <w:marLeft w:val="0"/>
                                              <w:marRight w:val="0"/>
                                              <w:marTop w:val="120"/>
                                              <w:marBottom w:val="120"/>
                                              <w:divBdr>
                                                <w:top w:val="none" w:sz="0" w:space="0" w:color="auto"/>
                                                <w:left w:val="none" w:sz="0" w:space="0" w:color="auto"/>
                                                <w:bottom w:val="none" w:sz="0" w:space="0" w:color="auto"/>
                                                <w:right w:val="none" w:sz="0" w:space="0" w:color="auto"/>
                                              </w:divBdr>
                                              <w:divsChild>
                                                <w:div w:id="1060783753">
                                                  <w:marLeft w:val="0"/>
                                                  <w:marRight w:val="0"/>
                                                  <w:marTop w:val="0"/>
                                                  <w:marBottom w:val="0"/>
                                                  <w:divBdr>
                                                    <w:top w:val="none" w:sz="0" w:space="0" w:color="auto"/>
                                                    <w:left w:val="none" w:sz="0" w:space="0" w:color="auto"/>
                                                    <w:bottom w:val="none" w:sz="0" w:space="0" w:color="auto"/>
                                                    <w:right w:val="none" w:sz="0" w:space="0" w:color="auto"/>
                                                  </w:divBdr>
                                                </w:div>
                                              </w:divsChild>
                                            </w:div>
                                            <w:div w:id="343015532">
                                              <w:marLeft w:val="0"/>
                                              <w:marRight w:val="0"/>
                                              <w:marTop w:val="0"/>
                                              <w:marBottom w:val="150"/>
                                              <w:divBdr>
                                                <w:top w:val="none" w:sz="0" w:space="0" w:color="auto"/>
                                                <w:left w:val="none" w:sz="0" w:space="0" w:color="auto"/>
                                                <w:bottom w:val="none" w:sz="0" w:space="0" w:color="auto"/>
                                                <w:right w:val="none" w:sz="0" w:space="0" w:color="auto"/>
                                              </w:divBdr>
                                              <w:divsChild>
                                                <w:div w:id="1054741572">
                                                  <w:marLeft w:val="0"/>
                                                  <w:marRight w:val="0"/>
                                                  <w:marTop w:val="0"/>
                                                  <w:marBottom w:val="0"/>
                                                  <w:divBdr>
                                                    <w:top w:val="none" w:sz="0" w:space="0" w:color="auto"/>
                                                    <w:left w:val="none" w:sz="0" w:space="0" w:color="auto"/>
                                                    <w:bottom w:val="none" w:sz="0" w:space="0" w:color="auto"/>
                                                    <w:right w:val="none" w:sz="0" w:space="0" w:color="auto"/>
                                                  </w:divBdr>
                                                </w:div>
                                              </w:divsChild>
                                            </w:div>
                                            <w:div w:id="805515509">
                                              <w:marLeft w:val="0"/>
                                              <w:marRight w:val="0"/>
                                              <w:marTop w:val="0"/>
                                              <w:marBottom w:val="150"/>
                                              <w:divBdr>
                                                <w:top w:val="none" w:sz="0" w:space="0" w:color="auto"/>
                                                <w:left w:val="none" w:sz="0" w:space="0" w:color="auto"/>
                                                <w:bottom w:val="none" w:sz="0" w:space="0" w:color="auto"/>
                                                <w:right w:val="none" w:sz="0" w:space="0" w:color="auto"/>
                                              </w:divBdr>
                                              <w:divsChild>
                                                <w:div w:id="782651742">
                                                  <w:marLeft w:val="0"/>
                                                  <w:marRight w:val="0"/>
                                                  <w:marTop w:val="0"/>
                                                  <w:marBottom w:val="0"/>
                                                  <w:divBdr>
                                                    <w:top w:val="none" w:sz="0" w:space="0" w:color="auto"/>
                                                    <w:left w:val="none" w:sz="0" w:space="0" w:color="auto"/>
                                                    <w:bottom w:val="none" w:sz="0" w:space="0" w:color="auto"/>
                                                    <w:right w:val="none" w:sz="0" w:space="0" w:color="auto"/>
                                                  </w:divBdr>
                                                </w:div>
                                              </w:divsChild>
                                            </w:div>
                                            <w:div w:id="782925495">
                                              <w:marLeft w:val="0"/>
                                              <w:marRight w:val="0"/>
                                              <w:marTop w:val="0"/>
                                              <w:marBottom w:val="150"/>
                                              <w:divBdr>
                                                <w:top w:val="none" w:sz="0" w:space="0" w:color="auto"/>
                                                <w:left w:val="none" w:sz="0" w:space="0" w:color="auto"/>
                                                <w:bottom w:val="none" w:sz="0" w:space="0" w:color="auto"/>
                                                <w:right w:val="none" w:sz="0" w:space="0" w:color="auto"/>
                                              </w:divBdr>
                                              <w:divsChild>
                                                <w:div w:id="931398641">
                                                  <w:marLeft w:val="0"/>
                                                  <w:marRight w:val="0"/>
                                                  <w:marTop w:val="0"/>
                                                  <w:marBottom w:val="0"/>
                                                  <w:divBdr>
                                                    <w:top w:val="none" w:sz="0" w:space="0" w:color="auto"/>
                                                    <w:left w:val="none" w:sz="0" w:space="0" w:color="auto"/>
                                                    <w:bottom w:val="none" w:sz="0" w:space="0" w:color="auto"/>
                                                    <w:right w:val="none" w:sz="0" w:space="0" w:color="auto"/>
                                                  </w:divBdr>
                                                </w:div>
                                              </w:divsChild>
                                            </w:div>
                                            <w:div w:id="1361710875">
                                              <w:marLeft w:val="0"/>
                                              <w:marRight w:val="0"/>
                                              <w:marTop w:val="0"/>
                                              <w:marBottom w:val="150"/>
                                              <w:divBdr>
                                                <w:top w:val="none" w:sz="0" w:space="0" w:color="auto"/>
                                                <w:left w:val="none" w:sz="0" w:space="0" w:color="auto"/>
                                                <w:bottom w:val="none" w:sz="0" w:space="0" w:color="auto"/>
                                                <w:right w:val="none" w:sz="0" w:space="0" w:color="auto"/>
                                              </w:divBdr>
                                              <w:divsChild>
                                                <w:div w:id="1377971595">
                                                  <w:marLeft w:val="0"/>
                                                  <w:marRight w:val="0"/>
                                                  <w:marTop w:val="0"/>
                                                  <w:marBottom w:val="0"/>
                                                  <w:divBdr>
                                                    <w:top w:val="none" w:sz="0" w:space="0" w:color="auto"/>
                                                    <w:left w:val="none" w:sz="0" w:space="0" w:color="auto"/>
                                                    <w:bottom w:val="none" w:sz="0" w:space="0" w:color="auto"/>
                                                    <w:right w:val="none" w:sz="0" w:space="0" w:color="auto"/>
                                                  </w:divBdr>
                                                </w:div>
                                              </w:divsChild>
                                            </w:div>
                                            <w:div w:id="398596817">
                                              <w:marLeft w:val="0"/>
                                              <w:marRight w:val="0"/>
                                              <w:marTop w:val="0"/>
                                              <w:marBottom w:val="150"/>
                                              <w:divBdr>
                                                <w:top w:val="none" w:sz="0" w:space="0" w:color="auto"/>
                                                <w:left w:val="none" w:sz="0" w:space="0" w:color="auto"/>
                                                <w:bottom w:val="none" w:sz="0" w:space="0" w:color="auto"/>
                                                <w:right w:val="none" w:sz="0" w:space="0" w:color="auto"/>
                                              </w:divBdr>
                                              <w:divsChild>
                                                <w:div w:id="113327182">
                                                  <w:marLeft w:val="0"/>
                                                  <w:marRight w:val="0"/>
                                                  <w:marTop w:val="0"/>
                                                  <w:marBottom w:val="0"/>
                                                  <w:divBdr>
                                                    <w:top w:val="none" w:sz="0" w:space="0" w:color="auto"/>
                                                    <w:left w:val="none" w:sz="0" w:space="0" w:color="auto"/>
                                                    <w:bottom w:val="none" w:sz="0" w:space="0" w:color="auto"/>
                                                    <w:right w:val="none" w:sz="0" w:space="0" w:color="auto"/>
                                                  </w:divBdr>
                                                </w:div>
                                              </w:divsChild>
                                            </w:div>
                                            <w:div w:id="77211658">
                                              <w:marLeft w:val="0"/>
                                              <w:marRight w:val="0"/>
                                              <w:marTop w:val="0"/>
                                              <w:marBottom w:val="150"/>
                                              <w:divBdr>
                                                <w:top w:val="none" w:sz="0" w:space="0" w:color="auto"/>
                                                <w:left w:val="none" w:sz="0" w:space="0" w:color="auto"/>
                                                <w:bottom w:val="none" w:sz="0" w:space="0" w:color="auto"/>
                                                <w:right w:val="none" w:sz="0" w:space="0" w:color="auto"/>
                                              </w:divBdr>
                                              <w:divsChild>
                                                <w:div w:id="1236551642">
                                                  <w:marLeft w:val="0"/>
                                                  <w:marRight w:val="0"/>
                                                  <w:marTop w:val="0"/>
                                                  <w:marBottom w:val="0"/>
                                                  <w:divBdr>
                                                    <w:top w:val="none" w:sz="0" w:space="0" w:color="auto"/>
                                                    <w:left w:val="none" w:sz="0" w:space="0" w:color="auto"/>
                                                    <w:bottom w:val="none" w:sz="0" w:space="0" w:color="auto"/>
                                                    <w:right w:val="none" w:sz="0" w:space="0" w:color="auto"/>
                                                  </w:divBdr>
                                                </w:div>
                                              </w:divsChild>
                                            </w:div>
                                            <w:div w:id="1989163534">
                                              <w:marLeft w:val="0"/>
                                              <w:marRight w:val="0"/>
                                              <w:marTop w:val="0"/>
                                              <w:marBottom w:val="150"/>
                                              <w:divBdr>
                                                <w:top w:val="none" w:sz="0" w:space="0" w:color="auto"/>
                                                <w:left w:val="none" w:sz="0" w:space="0" w:color="auto"/>
                                                <w:bottom w:val="none" w:sz="0" w:space="0" w:color="auto"/>
                                                <w:right w:val="none" w:sz="0" w:space="0" w:color="auto"/>
                                              </w:divBdr>
                                              <w:divsChild>
                                                <w:div w:id="297340749">
                                                  <w:marLeft w:val="0"/>
                                                  <w:marRight w:val="0"/>
                                                  <w:marTop w:val="0"/>
                                                  <w:marBottom w:val="0"/>
                                                  <w:divBdr>
                                                    <w:top w:val="none" w:sz="0" w:space="0" w:color="auto"/>
                                                    <w:left w:val="none" w:sz="0" w:space="0" w:color="auto"/>
                                                    <w:bottom w:val="none" w:sz="0" w:space="0" w:color="auto"/>
                                                    <w:right w:val="none" w:sz="0" w:space="0" w:color="auto"/>
                                                  </w:divBdr>
                                                </w:div>
                                              </w:divsChild>
                                            </w:div>
                                            <w:div w:id="1360283037">
                                              <w:marLeft w:val="0"/>
                                              <w:marRight w:val="0"/>
                                              <w:marTop w:val="0"/>
                                              <w:marBottom w:val="150"/>
                                              <w:divBdr>
                                                <w:top w:val="none" w:sz="0" w:space="0" w:color="auto"/>
                                                <w:left w:val="none" w:sz="0" w:space="0" w:color="auto"/>
                                                <w:bottom w:val="none" w:sz="0" w:space="0" w:color="auto"/>
                                                <w:right w:val="none" w:sz="0" w:space="0" w:color="auto"/>
                                              </w:divBdr>
                                              <w:divsChild>
                                                <w:div w:id="1242985012">
                                                  <w:marLeft w:val="0"/>
                                                  <w:marRight w:val="0"/>
                                                  <w:marTop w:val="0"/>
                                                  <w:marBottom w:val="0"/>
                                                  <w:divBdr>
                                                    <w:top w:val="none" w:sz="0" w:space="0" w:color="auto"/>
                                                    <w:left w:val="none" w:sz="0" w:space="0" w:color="auto"/>
                                                    <w:bottom w:val="none" w:sz="0" w:space="0" w:color="auto"/>
                                                    <w:right w:val="none" w:sz="0" w:space="0" w:color="auto"/>
                                                  </w:divBdr>
                                                </w:div>
                                              </w:divsChild>
                                            </w:div>
                                            <w:div w:id="1350451847">
                                              <w:marLeft w:val="0"/>
                                              <w:marRight w:val="0"/>
                                              <w:marTop w:val="0"/>
                                              <w:marBottom w:val="150"/>
                                              <w:divBdr>
                                                <w:top w:val="none" w:sz="0" w:space="0" w:color="auto"/>
                                                <w:left w:val="none" w:sz="0" w:space="0" w:color="auto"/>
                                                <w:bottom w:val="none" w:sz="0" w:space="0" w:color="auto"/>
                                                <w:right w:val="none" w:sz="0" w:space="0" w:color="auto"/>
                                              </w:divBdr>
                                              <w:divsChild>
                                                <w:div w:id="564725556">
                                                  <w:marLeft w:val="0"/>
                                                  <w:marRight w:val="0"/>
                                                  <w:marTop w:val="0"/>
                                                  <w:marBottom w:val="0"/>
                                                  <w:divBdr>
                                                    <w:top w:val="none" w:sz="0" w:space="0" w:color="auto"/>
                                                    <w:left w:val="none" w:sz="0" w:space="0" w:color="auto"/>
                                                    <w:bottom w:val="none" w:sz="0" w:space="0" w:color="auto"/>
                                                    <w:right w:val="none" w:sz="0" w:space="0" w:color="auto"/>
                                                  </w:divBdr>
                                                </w:div>
                                              </w:divsChild>
                                            </w:div>
                                            <w:div w:id="1712414972">
                                              <w:marLeft w:val="0"/>
                                              <w:marRight w:val="0"/>
                                              <w:marTop w:val="0"/>
                                              <w:marBottom w:val="150"/>
                                              <w:divBdr>
                                                <w:top w:val="none" w:sz="0" w:space="0" w:color="auto"/>
                                                <w:left w:val="none" w:sz="0" w:space="0" w:color="auto"/>
                                                <w:bottom w:val="none" w:sz="0" w:space="0" w:color="auto"/>
                                                <w:right w:val="none" w:sz="0" w:space="0" w:color="auto"/>
                                              </w:divBdr>
                                              <w:divsChild>
                                                <w:div w:id="1288926075">
                                                  <w:marLeft w:val="0"/>
                                                  <w:marRight w:val="0"/>
                                                  <w:marTop w:val="0"/>
                                                  <w:marBottom w:val="0"/>
                                                  <w:divBdr>
                                                    <w:top w:val="none" w:sz="0" w:space="0" w:color="auto"/>
                                                    <w:left w:val="none" w:sz="0" w:space="0" w:color="auto"/>
                                                    <w:bottom w:val="none" w:sz="0" w:space="0" w:color="auto"/>
                                                    <w:right w:val="none" w:sz="0" w:space="0" w:color="auto"/>
                                                  </w:divBdr>
                                                </w:div>
                                              </w:divsChild>
                                            </w:div>
                                            <w:div w:id="314145638">
                                              <w:marLeft w:val="0"/>
                                              <w:marRight w:val="0"/>
                                              <w:marTop w:val="120"/>
                                              <w:marBottom w:val="120"/>
                                              <w:divBdr>
                                                <w:top w:val="none" w:sz="0" w:space="0" w:color="auto"/>
                                                <w:left w:val="none" w:sz="0" w:space="0" w:color="auto"/>
                                                <w:bottom w:val="none" w:sz="0" w:space="0" w:color="auto"/>
                                                <w:right w:val="none" w:sz="0" w:space="0" w:color="auto"/>
                                              </w:divBdr>
                                              <w:divsChild>
                                                <w:div w:id="1281064042">
                                                  <w:marLeft w:val="0"/>
                                                  <w:marRight w:val="0"/>
                                                  <w:marTop w:val="0"/>
                                                  <w:marBottom w:val="0"/>
                                                  <w:divBdr>
                                                    <w:top w:val="none" w:sz="0" w:space="0" w:color="auto"/>
                                                    <w:left w:val="none" w:sz="0" w:space="0" w:color="auto"/>
                                                    <w:bottom w:val="none" w:sz="0" w:space="0" w:color="auto"/>
                                                    <w:right w:val="none" w:sz="0" w:space="0" w:color="auto"/>
                                                  </w:divBdr>
                                                </w:div>
                                              </w:divsChild>
                                            </w:div>
                                            <w:div w:id="1432897322">
                                              <w:marLeft w:val="0"/>
                                              <w:marRight w:val="0"/>
                                              <w:marTop w:val="0"/>
                                              <w:marBottom w:val="150"/>
                                              <w:divBdr>
                                                <w:top w:val="none" w:sz="0" w:space="0" w:color="auto"/>
                                                <w:left w:val="none" w:sz="0" w:space="0" w:color="auto"/>
                                                <w:bottom w:val="none" w:sz="0" w:space="0" w:color="auto"/>
                                                <w:right w:val="none" w:sz="0" w:space="0" w:color="auto"/>
                                              </w:divBdr>
                                              <w:divsChild>
                                                <w:div w:id="315229533">
                                                  <w:marLeft w:val="0"/>
                                                  <w:marRight w:val="0"/>
                                                  <w:marTop w:val="0"/>
                                                  <w:marBottom w:val="0"/>
                                                  <w:divBdr>
                                                    <w:top w:val="none" w:sz="0" w:space="0" w:color="auto"/>
                                                    <w:left w:val="none" w:sz="0" w:space="0" w:color="auto"/>
                                                    <w:bottom w:val="none" w:sz="0" w:space="0" w:color="auto"/>
                                                    <w:right w:val="none" w:sz="0" w:space="0" w:color="auto"/>
                                                  </w:divBdr>
                                                </w:div>
                                              </w:divsChild>
                                            </w:div>
                                            <w:div w:id="411391576">
                                              <w:marLeft w:val="0"/>
                                              <w:marRight w:val="0"/>
                                              <w:marTop w:val="0"/>
                                              <w:marBottom w:val="150"/>
                                              <w:divBdr>
                                                <w:top w:val="none" w:sz="0" w:space="0" w:color="auto"/>
                                                <w:left w:val="none" w:sz="0" w:space="0" w:color="auto"/>
                                                <w:bottom w:val="none" w:sz="0" w:space="0" w:color="auto"/>
                                                <w:right w:val="none" w:sz="0" w:space="0" w:color="auto"/>
                                              </w:divBdr>
                                              <w:divsChild>
                                                <w:div w:id="1037436695">
                                                  <w:marLeft w:val="0"/>
                                                  <w:marRight w:val="0"/>
                                                  <w:marTop w:val="0"/>
                                                  <w:marBottom w:val="0"/>
                                                  <w:divBdr>
                                                    <w:top w:val="none" w:sz="0" w:space="0" w:color="auto"/>
                                                    <w:left w:val="none" w:sz="0" w:space="0" w:color="auto"/>
                                                    <w:bottom w:val="none" w:sz="0" w:space="0" w:color="auto"/>
                                                    <w:right w:val="none" w:sz="0" w:space="0" w:color="auto"/>
                                                  </w:divBdr>
                                                </w:div>
                                              </w:divsChild>
                                            </w:div>
                                            <w:div w:id="393087300">
                                              <w:marLeft w:val="0"/>
                                              <w:marRight w:val="0"/>
                                              <w:marTop w:val="0"/>
                                              <w:marBottom w:val="150"/>
                                              <w:divBdr>
                                                <w:top w:val="none" w:sz="0" w:space="0" w:color="auto"/>
                                                <w:left w:val="none" w:sz="0" w:space="0" w:color="auto"/>
                                                <w:bottom w:val="none" w:sz="0" w:space="0" w:color="auto"/>
                                                <w:right w:val="none" w:sz="0" w:space="0" w:color="auto"/>
                                              </w:divBdr>
                                              <w:divsChild>
                                                <w:div w:id="305934440">
                                                  <w:marLeft w:val="0"/>
                                                  <w:marRight w:val="0"/>
                                                  <w:marTop w:val="0"/>
                                                  <w:marBottom w:val="0"/>
                                                  <w:divBdr>
                                                    <w:top w:val="none" w:sz="0" w:space="0" w:color="auto"/>
                                                    <w:left w:val="none" w:sz="0" w:space="0" w:color="auto"/>
                                                    <w:bottom w:val="none" w:sz="0" w:space="0" w:color="auto"/>
                                                    <w:right w:val="none" w:sz="0" w:space="0" w:color="auto"/>
                                                  </w:divBdr>
                                                </w:div>
                                              </w:divsChild>
                                            </w:div>
                                            <w:div w:id="1165852474">
                                              <w:marLeft w:val="0"/>
                                              <w:marRight w:val="0"/>
                                              <w:marTop w:val="0"/>
                                              <w:marBottom w:val="150"/>
                                              <w:divBdr>
                                                <w:top w:val="none" w:sz="0" w:space="0" w:color="auto"/>
                                                <w:left w:val="none" w:sz="0" w:space="0" w:color="auto"/>
                                                <w:bottom w:val="none" w:sz="0" w:space="0" w:color="auto"/>
                                                <w:right w:val="none" w:sz="0" w:space="0" w:color="auto"/>
                                              </w:divBdr>
                                              <w:divsChild>
                                                <w:div w:id="1889490625">
                                                  <w:marLeft w:val="0"/>
                                                  <w:marRight w:val="0"/>
                                                  <w:marTop w:val="0"/>
                                                  <w:marBottom w:val="0"/>
                                                  <w:divBdr>
                                                    <w:top w:val="none" w:sz="0" w:space="0" w:color="auto"/>
                                                    <w:left w:val="none" w:sz="0" w:space="0" w:color="auto"/>
                                                    <w:bottom w:val="none" w:sz="0" w:space="0" w:color="auto"/>
                                                    <w:right w:val="none" w:sz="0" w:space="0" w:color="auto"/>
                                                  </w:divBdr>
                                                </w:div>
                                              </w:divsChild>
                                            </w:div>
                                            <w:div w:id="244460821">
                                              <w:marLeft w:val="0"/>
                                              <w:marRight w:val="0"/>
                                              <w:marTop w:val="0"/>
                                              <w:marBottom w:val="150"/>
                                              <w:divBdr>
                                                <w:top w:val="none" w:sz="0" w:space="0" w:color="auto"/>
                                                <w:left w:val="none" w:sz="0" w:space="0" w:color="auto"/>
                                                <w:bottom w:val="none" w:sz="0" w:space="0" w:color="auto"/>
                                                <w:right w:val="none" w:sz="0" w:space="0" w:color="auto"/>
                                              </w:divBdr>
                                              <w:divsChild>
                                                <w:div w:id="222641013">
                                                  <w:marLeft w:val="0"/>
                                                  <w:marRight w:val="0"/>
                                                  <w:marTop w:val="0"/>
                                                  <w:marBottom w:val="0"/>
                                                  <w:divBdr>
                                                    <w:top w:val="none" w:sz="0" w:space="0" w:color="auto"/>
                                                    <w:left w:val="none" w:sz="0" w:space="0" w:color="auto"/>
                                                    <w:bottom w:val="none" w:sz="0" w:space="0" w:color="auto"/>
                                                    <w:right w:val="none" w:sz="0" w:space="0" w:color="auto"/>
                                                  </w:divBdr>
                                                </w:div>
                                              </w:divsChild>
                                            </w:div>
                                            <w:div w:id="476920835">
                                              <w:marLeft w:val="0"/>
                                              <w:marRight w:val="0"/>
                                              <w:marTop w:val="0"/>
                                              <w:marBottom w:val="150"/>
                                              <w:divBdr>
                                                <w:top w:val="none" w:sz="0" w:space="0" w:color="auto"/>
                                                <w:left w:val="none" w:sz="0" w:space="0" w:color="auto"/>
                                                <w:bottom w:val="none" w:sz="0" w:space="0" w:color="auto"/>
                                                <w:right w:val="none" w:sz="0" w:space="0" w:color="auto"/>
                                              </w:divBdr>
                                              <w:divsChild>
                                                <w:div w:id="616569515">
                                                  <w:marLeft w:val="0"/>
                                                  <w:marRight w:val="0"/>
                                                  <w:marTop w:val="0"/>
                                                  <w:marBottom w:val="0"/>
                                                  <w:divBdr>
                                                    <w:top w:val="none" w:sz="0" w:space="0" w:color="auto"/>
                                                    <w:left w:val="none" w:sz="0" w:space="0" w:color="auto"/>
                                                    <w:bottom w:val="none" w:sz="0" w:space="0" w:color="auto"/>
                                                    <w:right w:val="none" w:sz="0" w:space="0" w:color="auto"/>
                                                  </w:divBdr>
                                                </w:div>
                                              </w:divsChild>
                                            </w:div>
                                            <w:div w:id="2109543349">
                                              <w:marLeft w:val="0"/>
                                              <w:marRight w:val="0"/>
                                              <w:marTop w:val="0"/>
                                              <w:marBottom w:val="150"/>
                                              <w:divBdr>
                                                <w:top w:val="none" w:sz="0" w:space="0" w:color="auto"/>
                                                <w:left w:val="none" w:sz="0" w:space="0" w:color="auto"/>
                                                <w:bottom w:val="none" w:sz="0" w:space="0" w:color="auto"/>
                                                <w:right w:val="none" w:sz="0" w:space="0" w:color="auto"/>
                                              </w:divBdr>
                                              <w:divsChild>
                                                <w:div w:id="1781752602">
                                                  <w:marLeft w:val="0"/>
                                                  <w:marRight w:val="0"/>
                                                  <w:marTop w:val="0"/>
                                                  <w:marBottom w:val="0"/>
                                                  <w:divBdr>
                                                    <w:top w:val="none" w:sz="0" w:space="0" w:color="auto"/>
                                                    <w:left w:val="none" w:sz="0" w:space="0" w:color="auto"/>
                                                    <w:bottom w:val="none" w:sz="0" w:space="0" w:color="auto"/>
                                                    <w:right w:val="none" w:sz="0" w:space="0" w:color="auto"/>
                                                  </w:divBdr>
                                                </w:div>
                                              </w:divsChild>
                                            </w:div>
                                            <w:div w:id="670647208">
                                              <w:marLeft w:val="0"/>
                                              <w:marRight w:val="0"/>
                                              <w:marTop w:val="120"/>
                                              <w:marBottom w:val="120"/>
                                              <w:divBdr>
                                                <w:top w:val="none" w:sz="0" w:space="0" w:color="auto"/>
                                                <w:left w:val="none" w:sz="0" w:space="0" w:color="auto"/>
                                                <w:bottom w:val="none" w:sz="0" w:space="0" w:color="auto"/>
                                                <w:right w:val="none" w:sz="0" w:space="0" w:color="auto"/>
                                              </w:divBdr>
                                              <w:divsChild>
                                                <w:div w:id="633483882">
                                                  <w:marLeft w:val="0"/>
                                                  <w:marRight w:val="0"/>
                                                  <w:marTop w:val="0"/>
                                                  <w:marBottom w:val="0"/>
                                                  <w:divBdr>
                                                    <w:top w:val="none" w:sz="0" w:space="0" w:color="auto"/>
                                                    <w:left w:val="none" w:sz="0" w:space="0" w:color="auto"/>
                                                    <w:bottom w:val="none" w:sz="0" w:space="0" w:color="auto"/>
                                                    <w:right w:val="none" w:sz="0" w:space="0" w:color="auto"/>
                                                  </w:divBdr>
                                                </w:div>
                                              </w:divsChild>
                                            </w:div>
                                            <w:div w:id="1917012255">
                                              <w:marLeft w:val="0"/>
                                              <w:marRight w:val="0"/>
                                              <w:marTop w:val="0"/>
                                              <w:marBottom w:val="150"/>
                                              <w:divBdr>
                                                <w:top w:val="none" w:sz="0" w:space="0" w:color="auto"/>
                                                <w:left w:val="none" w:sz="0" w:space="0" w:color="auto"/>
                                                <w:bottom w:val="none" w:sz="0" w:space="0" w:color="auto"/>
                                                <w:right w:val="none" w:sz="0" w:space="0" w:color="auto"/>
                                              </w:divBdr>
                                              <w:divsChild>
                                                <w:div w:id="763460149">
                                                  <w:marLeft w:val="0"/>
                                                  <w:marRight w:val="0"/>
                                                  <w:marTop w:val="0"/>
                                                  <w:marBottom w:val="0"/>
                                                  <w:divBdr>
                                                    <w:top w:val="none" w:sz="0" w:space="0" w:color="auto"/>
                                                    <w:left w:val="none" w:sz="0" w:space="0" w:color="auto"/>
                                                    <w:bottom w:val="none" w:sz="0" w:space="0" w:color="auto"/>
                                                    <w:right w:val="none" w:sz="0" w:space="0" w:color="auto"/>
                                                  </w:divBdr>
                                                </w:div>
                                              </w:divsChild>
                                            </w:div>
                                            <w:div w:id="100610190">
                                              <w:marLeft w:val="0"/>
                                              <w:marRight w:val="0"/>
                                              <w:marTop w:val="0"/>
                                              <w:marBottom w:val="150"/>
                                              <w:divBdr>
                                                <w:top w:val="none" w:sz="0" w:space="0" w:color="auto"/>
                                                <w:left w:val="none" w:sz="0" w:space="0" w:color="auto"/>
                                                <w:bottom w:val="none" w:sz="0" w:space="0" w:color="auto"/>
                                                <w:right w:val="none" w:sz="0" w:space="0" w:color="auto"/>
                                              </w:divBdr>
                                              <w:divsChild>
                                                <w:div w:id="1263100404">
                                                  <w:marLeft w:val="0"/>
                                                  <w:marRight w:val="0"/>
                                                  <w:marTop w:val="0"/>
                                                  <w:marBottom w:val="0"/>
                                                  <w:divBdr>
                                                    <w:top w:val="none" w:sz="0" w:space="0" w:color="auto"/>
                                                    <w:left w:val="none" w:sz="0" w:space="0" w:color="auto"/>
                                                    <w:bottom w:val="none" w:sz="0" w:space="0" w:color="auto"/>
                                                    <w:right w:val="none" w:sz="0" w:space="0" w:color="auto"/>
                                                  </w:divBdr>
                                                </w:div>
                                              </w:divsChild>
                                            </w:div>
                                            <w:div w:id="787744156">
                                              <w:marLeft w:val="0"/>
                                              <w:marRight w:val="0"/>
                                              <w:marTop w:val="0"/>
                                              <w:marBottom w:val="150"/>
                                              <w:divBdr>
                                                <w:top w:val="none" w:sz="0" w:space="0" w:color="auto"/>
                                                <w:left w:val="none" w:sz="0" w:space="0" w:color="auto"/>
                                                <w:bottom w:val="none" w:sz="0" w:space="0" w:color="auto"/>
                                                <w:right w:val="none" w:sz="0" w:space="0" w:color="auto"/>
                                              </w:divBdr>
                                              <w:divsChild>
                                                <w:div w:id="1111046743">
                                                  <w:marLeft w:val="0"/>
                                                  <w:marRight w:val="0"/>
                                                  <w:marTop w:val="0"/>
                                                  <w:marBottom w:val="0"/>
                                                  <w:divBdr>
                                                    <w:top w:val="none" w:sz="0" w:space="0" w:color="auto"/>
                                                    <w:left w:val="none" w:sz="0" w:space="0" w:color="auto"/>
                                                    <w:bottom w:val="none" w:sz="0" w:space="0" w:color="auto"/>
                                                    <w:right w:val="none" w:sz="0" w:space="0" w:color="auto"/>
                                                  </w:divBdr>
                                                </w:div>
                                              </w:divsChild>
                                            </w:div>
                                            <w:div w:id="179660192">
                                              <w:marLeft w:val="0"/>
                                              <w:marRight w:val="0"/>
                                              <w:marTop w:val="0"/>
                                              <w:marBottom w:val="150"/>
                                              <w:divBdr>
                                                <w:top w:val="none" w:sz="0" w:space="0" w:color="auto"/>
                                                <w:left w:val="none" w:sz="0" w:space="0" w:color="auto"/>
                                                <w:bottom w:val="none" w:sz="0" w:space="0" w:color="auto"/>
                                                <w:right w:val="none" w:sz="0" w:space="0" w:color="auto"/>
                                              </w:divBdr>
                                              <w:divsChild>
                                                <w:div w:id="746417106">
                                                  <w:marLeft w:val="0"/>
                                                  <w:marRight w:val="0"/>
                                                  <w:marTop w:val="0"/>
                                                  <w:marBottom w:val="0"/>
                                                  <w:divBdr>
                                                    <w:top w:val="none" w:sz="0" w:space="0" w:color="auto"/>
                                                    <w:left w:val="none" w:sz="0" w:space="0" w:color="auto"/>
                                                    <w:bottom w:val="none" w:sz="0" w:space="0" w:color="auto"/>
                                                    <w:right w:val="none" w:sz="0" w:space="0" w:color="auto"/>
                                                  </w:divBdr>
                                                </w:div>
                                              </w:divsChild>
                                            </w:div>
                                            <w:div w:id="407193921">
                                              <w:marLeft w:val="0"/>
                                              <w:marRight w:val="0"/>
                                              <w:marTop w:val="0"/>
                                              <w:marBottom w:val="150"/>
                                              <w:divBdr>
                                                <w:top w:val="none" w:sz="0" w:space="0" w:color="auto"/>
                                                <w:left w:val="none" w:sz="0" w:space="0" w:color="auto"/>
                                                <w:bottom w:val="none" w:sz="0" w:space="0" w:color="auto"/>
                                                <w:right w:val="none" w:sz="0" w:space="0" w:color="auto"/>
                                              </w:divBdr>
                                              <w:divsChild>
                                                <w:div w:id="1471747741">
                                                  <w:marLeft w:val="0"/>
                                                  <w:marRight w:val="0"/>
                                                  <w:marTop w:val="0"/>
                                                  <w:marBottom w:val="0"/>
                                                  <w:divBdr>
                                                    <w:top w:val="none" w:sz="0" w:space="0" w:color="auto"/>
                                                    <w:left w:val="none" w:sz="0" w:space="0" w:color="auto"/>
                                                    <w:bottom w:val="none" w:sz="0" w:space="0" w:color="auto"/>
                                                    <w:right w:val="none" w:sz="0" w:space="0" w:color="auto"/>
                                                  </w:divBdr>
                                                </w:div>
                                              </w:divsChild>
                                            </w:div>
                                            <w:div w:id="1990208398">
                                              <w:marLeft w:val="0"/>
                                              <w:marRight w:val="0"/>
                                              <w:marTop w:val="0"/>
                                              <w:marBottom w:val="150"/>
                                              <w:divBdr>
                                                <w:top w:val="none" w:sz="0" w:space="0" w:color="auto"/>
                                                <w:left w:val="none" w:sz="0" w:space="0" w:color="auto"/>
                                                <w:bottom w:val="none" w:sz="0" w:space="0" w:color="auto"/>
                                                <w:right w:val="none" w:sz="0" w:space="0" w:color="auto"/>
                                              </w:divBdr>
                                              <w:divsChild>
                                                <w:div w:id="1445032717">
                                                  <w:marLeft w:val="0"/>
                                                  <w:marRight w:val="0"/>
                                                  <w:marTop w:val="0"/>
                                                  <w:marBottom w:val="0"/>
                                                  <w:divBdr>
                                                    <w:top w:val="none" w:sz="0" w:space="0" w:color="auto"/>
                                                    <w:left w:val="none" w:sz="0" w:space="0" w:color="auto"/>
                                                    <w:bottom w:val="none" w:sz="0" w:space="0" w:color="auto"/>
                                                    <w:right w:val="none" w:sz="0" w:space="0" w:color="auto"/>
                                                  </w:divBdr>
                                                </w:div>
                                              </w:divsChild>
                                            </w:div>
                                            <w:div w:id="1278172170">
                                              <w:marLeft w:val="0"/>
                                              <w:marRight w:val="0"/>
                                              <w:marTop w:val="0"/>
                                              <w:marBottom w:val="150"/>
                                              <w:divBdr>
                                                <w:top w:val="none" w:sz="0" w:space="0" w:color="auto"/>
                                                <w:left w:val="none" w:sz="0" w:space="0" w:color="auto"/>
                                                <w:bottom w:val="none" w:sz="0" w:space="0" w:color="auto"/>
                                                <w:right w:val="none" w:sz="0" w:space="0" w:color="auto"/>
                                              </w:divBdr>
                                              <w:divsChild>
                                                <w:div w:id="11928148">
                                                  <w:marLeft w:val="0"/>
                                                  <w:marRight w:val="0"/>
                                                  <w:marTop w:val="0"/>
                                                  <w:marBottom w:val="0"/>
                                                  <w:divBdr>
                                                    <w:top w:val="none" w:sz="0" w:space="0" w:color="auto"/>
                                                    <w:left w:val="none" w:sz="0" w:space="0" w:color="auto"/>
                                                    <w:bottom w:val="none" w:sz="0" w:space="0" w:color="auto"/>
                                                    <w:right w:val="none" w:sz="0" w:space="0" w:color="auto"/>
                                                  </w:divBdr>
                                                </w:div>
                                              </w:divsChild>
                                            </w:div>
                                            <w:div w:id="257492140">
                                              <w:marLeft w:val="0"/>
                                              <w:marRight w:val="0"/>
                                              <w:marTop w:val="0"/>
                                              <w:marBottom w:val="150"/>
                                              <w:divBdr>
                                                <w:top w:val="none" w:sz="0" w:space="0" w:color="auto"/>
                                                <w:left w:val="none" w:sz="0" w:space="0" w:color="auto"/>
                                                <w:bottom w:val="none" w:sz="0" w:space="0" w:color="auto"/>
                                                <w:right w:val="none" w:sz="0" w:space="0" w:color="auto"/>
                                              </w:divBdr>
                                              <w:divsChild>
                                                <w:div w:id="40248289">
                                                  <w:marLeft w:val="0"/>
                                                  <w:marRight w:val="0"/>
                                                  <w:marTop w:val="0"/>
                                                  <w:marBottom w:val="0"/>
                                                  <w:divBdr>
                                                    <w:top w:val="none" w:sz="0" w:space="0" w:color="auto"/>
                                                    <w:left w:val="none" w:sz="0" w:space="0" w:color="auto"/>
                                                    <w:bottom w:val="none" w:sz="0" w:space="0" w:color="auto"/>
                                                    <w:right w:val="none" w:sz="0" w:space="0" w:color="auto"/>
                                                  </w:divBdr>
                                                </w:div>
                                              </w:divsChild>
                                            </w:div>
                                            <w:div w:id="1214927636">
                                              <w:marLeft w:val="0"/>
                                              <w:marRight w:val="0"/>
                                              <w:marTop w:val="0"/>
                                              <w:marBottom w:val="150"/>
                                              <w:divBdr>
                                                <w:top w:val="none" w:sz="0" w:space="0" w:color="auto"/>
                                                <w:left w:val="none" w:sz="0" w:space="0" w:color="auto"/>
                                                <w:bottom w:val="none" w:sz="0" w:space="0" w:color="auto"/>
                                                <w:right w:val="none" w:sz="0" w:space="0" w:color="auto"/>
                                              </w:divBdr>
                                              <w:divsChild>
                                                <w:div w:id="974062928">
                                                  <w:marLeft w:val="0"/>
                                                  <w:marRight w:val="0"/>
                                                  <w:marTop w:val="0"/>
                                                  <w:marBottom w:val="0"/>
                                                  <w:divBdr>
                                                    <w:top w:val="none" w:sz="0" w:space="0" w:color="auto"/>
                                                    <w:left w:val="none" w:sz="0" w:space="0" w:color="auto"/>
                                                    <w:bottom w:val="none" w:sz="0" w:space="0" w:color="auto"/>
                                                    <w:right w:val="none" w:sz="0" w:space="0" w:color="auto"/>
                                                  </w:divBdr>
                                                </w:div>
                                              </w:divsChild>
                                            </w:div>
                                            <w:div w:id="1268999204">
                                              <w:marLeft w:val="0"/>
                                              <w:marRight w:val="0"/>
                                              <w:marTop w:val="120"/>
                                              <w:marBottom w:val="60"/>
                                              <w:divBdr>
                                                <w:top w:val="none" w:sz="0" w:space="0" w:color="auto"/>
                                                <w:left w:val="none" w:sz="0" w:space="0" w:color="auto"/>
                                                <w:bottom w:val="none" w:sz="0" w:space="0" w:color="auto"/>
                                                <w:right w:val="none" w:sz="0" w:space="0" w:color="auto"/>
                                              </w:divBdr>
                                              <w:divsChild>
                                                <w:div w:id="1495873318">
                                                  <w:marLeft w:val="0"/>
                                                  <w:marRight w:val="0"/>
                                                  <w:marTop w:val="0"/>
                                                  <w:marBottom w:val="0"/>
                                                  <w:divBdr>
                                                    <w:top w:val="none" w:sz="0" w:space="0" w:color="auto"/>
                                                    <w:left w:val="none" w:sz="0" w:space="0" w:color="auto"/>
                                                    <w:bottom w:val="none" w:sz="0" w:space="0" w:color="auto"/>
                                                    <w:right w:val="none" w:sz="0" w:space="0" w:color="auto"/>
                                                  </w:divBdr>
                                                </w:div>
                                              </w:divsChild>
                                            </w:div>
                                            <w:div w:id="1635327291">
                                              <w:marLeft w:val="0"/>
                                              <w:marRight w:val="0"/>
                                              <w:marTop w:val="120"/>
                                              <w:marBottom w:val="120"/>
                                              <w:divBdr>
                                                <w:top w:val="none" w:sz="0" w:space="0" w:color="auto"/>
                                                <w:left w:val="none" w:sz="0" w:space="0" w:color="auto"/>
                                                <w:bottom w:val="none" w:sz="0" w:space="0" w:color="auto"/>
                                                <w:right w:val="none" w:sz="0" w:space="0" w:color="auto"/>
                                              </w:divBdr>
                                              <w:divsChild>
                                                <w:div w:id="1282882867">
                                                  <w:marLeft w:val="0"/>
                                                  <w:marRight w:val="0"/>
                                                  <w:marTop w:val="0"/>
                                                  <w:marBottom w:val="0"/>
                                                  <w:divBdr>
                                                    <w:top w:val="none" w:sz="0" w:space="0" w:color="auto"/>
                                                    <w:left w:val="none" w:sz="0" w:space="0" w:color="auto"/>
                                                    <w:bottom w:val="none" w:sz="0" w:space="0" w:color="auto"/>
                                                    <w:right w:val="none" w:sz="0" w:space="0" w:color="auto"/>
                                                  </w:divBdr>
                                                </w:div>
                                              </w:divsChild>
                                            </w:div>
                                            <w:div w:id="1271476540">
                                              <w:marLeft w:val="0"/>
                                              <w:marRight w:val="0"/>
                                              <w:marTop w:val="0"/>
                                              <w:marBottom w:val="150"/>
                                              <w:divBdr>
                                                <w:top w:val="none" w:sz="0" w:space="0" w:color="auto"/>
                                                <w:left w:val="none" w:sz="0" w:space="0" w:color="auto"/>
                                                <w:bottom w:val="none" w:sz="0" w:space="0" w:color="auto"/>
                                                <w:right w:val="none" w:sz="0" w:space="0" w:color="auto"/>
                                              </w:divBdr>
                                              <w:divsChild>
                                                <w:div w:id="1662191902">
                                                  <w:marLeft w:val="0"/>
                                                  <w:marRight w:val="0"/>
                                                  <w:marTop w:val="0"/>
                                                  <w:marBottom w:val="0"/>
                                                  <w:divBdr>
                                                    <w:top w:val="none" w:sz="0" w:space="0" w:color="auto"/>
                                                    <w:left w:val="none" w:sz="0" w:space="0" w:color="auto"/>
                                                    <w:bottom w:val="none" w:sz="0" w:space="0" w:color="auto"/>
                                                    <w:right w:val="none" w:sz="0" w:space="0" w:color="auto"/>
                                                  </w:divBdr>
                                                </w:div>
                                              </w:divsChild>
                                            </w:div>
                                            <w:div w:id="277488214">
                                              <w:marLeft w:val="0"/>
                                              <w:marRight w:val="0"/>
                                              <w:marTop w:val="0"/>
                                              <w:marBottom w:val="150"/>
                                              <w:divBdr>
                                                <w:top w:val="none" w:sz="0" w:space="0" w:color="auto"/>
                                                <w:left w:val="none" w:sz="0" w:space="0" w:color="auto"/>
                                                <w:bottom w:val="none" w:sz="0" w:space="0" w:color="auto"/>
                                                <w:right w:val="none" w:sz="0" w:space="0" w:color="auto"/>
                                              </w:divBdr>
                                              <w:divsChild>
                                                <w:div w:id="1753115519">
                                                  <w:marLeft w:val="0"/>
                                                  <w:marRight w:val="0"/>
                                                  <w:marTop w:val="0"/>
                                                  <w:marBottom w:val="0"/>
                                                  <w:divBdr>
                                                    <w:top w:val="none" w:sz="0" w:space="0" w:color="auto"/>
                                                    <w:left w:val="none" w:sz="0" w:space="0" w:color="auto"/>
                                                    <w:bottom w:val="none" w:sz="0" w:space="0" w:color="auto"/>
                                                    <w:right w:val="none" w:sz="0" w:space="0" w:color="auto"/>
                                                  </w:divBdr>
                                                </w:div>
                                              </w:divsChild>
                                            </w:div>
                                            <w:div w:id="864252912">
                                              <w:marLeft w:val="0"/>
                                              <w:marRight w:val="0"/>
                                              <w:marTop w:val="0"/>
                                              <w:marBottom w:val="150"/>
                                              <w:divBdr>
                                                <w:top w:val="none" w:sz="0" w:space="0" w:color="auto"/>
                                                <w:left w:val="none" w:sz="0" w:space="0" w:color="auto"/>
                                                <w:bottom w:val="none" w:sz="0" w:space="0" w:color="auto"/>
                                                <w:right w:val="none" w:sz="0" w:space="0" w:color="auto"/>
                                              </w:divBdr>
                                              <w:divsChild>
                                                <w:div w:id="1252549233">
                                                  <w:marLeft w:val="0"/>
                                                  <w:marRight w:val="0"/>
                                                  <w:marTop w:val="0"/>
                                                  <w:marBottom w:val="0"/>
                                                  <w:divBdr>
                                                    <w:top w:val="none" w:sz="0" w:space="0" w:color="auto"/>
                                                    <w:left w:val="none" w:sz="0" w:space="0" w:color="auto"/>
                                                    <w:bottom w:val="none" w:sz="0" w:space="0" w:color="auto"/>
                                                    <w:right w:val="none" w:sz="0" w:space="0" w:color="auto"/>
                                                  </w:divBdr>
                                                </w:div>
                                              </w:divsChild>
                                            </w:div>
                                            <w:div w:id="1813407129">
                                              <w:marLeft w:val="0"/>
                                              <w:marRight w:val="0"/>
                                              <w:marTop w:val="0"/>
                                              <w:marBottom w:val="150"/>
                                              <w:divBdr>
                                                <w:top w:val="none" w:sz="0" w:space="0" w:color="auto"/>
                                                <w:left w:val="none" w:sz="0" w:space="0" w:color="auto"/>
                                                <w:bottom w:val="none" w:sz="0" w:space="0" w:color="auto"/>
                                                <w:right w:val="none" w:sz="0" w:space="0" w:color="auto"/>
                                              </w:divBdr>
                                              <w:divsChild>
                                                <w:div w:id="1505780042">
                                                  <w:marLeft w:val="0"/>
                                                  <w:marRight w:val="0"/>
                                                  <w:marTop w:val="0"/>
                                                  <w:marBottom w:val="0"/>
                                                  <w:divBdr>
                                                    <w:top w:val="none" w:sz="0" w:space="0" w:color="auto"/>
                                                    <w:left w:val="none" w:sz="0" w:space="0" w:color="auto"/>
                                                    <w:bottom w:val="none" w:sz="0" w:space="0" w:color="auto"/>
                                                    <w:right w:val="none" w:sz="0" w:space="0" w:color="auto"/>
                                                  </w:divBdr>
                                                </w:div>
                                              </w:divsChild>
                                            </w:div>
                                            <w:div w:id="336081495">
                                              <w:marLeft w:val="0"/>
                                              <w:marRight w:val="0"/>
                                              <w:marTop w:val="0"/>
                                              <w:marBottom w:val="150"/>
                                              <w:divBdr>
                                                <w:top w:val="none" w:sz="0" w:space="0" w:color="auto"/>
                                                <w:left w:val="none" w:sz="0" w:space="0" w:color="auto"/>
                                                <w:bottom w:val="none" w:sz="0" w:space="0" w:color="auto"/>
                                                <w:right w:val="none" w:sz="0" w:space="0" w:color="auto"/>
                                              </w:divBdr>
                                              <w:divsChild>
                                                <w:div w:id="963081174">
                                                  <w:marLeft w:val="0"/>
                                                  <w:marRight w:val="0"/>
                                                  <w:marTop w:val="0"/>
                                                  <w:marBottom w:val="0"/>
                                                  <w:divBdr>
                                                    <w:top w:val="none" w:sz="0" w:space="0" w:color="auto"/>
                                                    <w:left w:val="none" w:sz="0" w:space="0" w:color="auto"/>
                                                    <w:bottom w:val="none" w:sz="0" w:space="0" w:color="auto"/>
                                                    <w:right w:val="none" w:sz="0" w:space="0" w:color="auto"/>
                                                  </w:divBdr>
                                                </w:div>
                                              </w:divsChild>
                                            </w:div>
                                            <w:div w:id="797383467">
                                              <w:marLeft w:val="0"/>
                                              <w:marRight w:val="0"/>
                                              <w:marTop w:val="0"/>
                                              <w:marBottom w:val="150"/>
                                              <w:divBdr>
                                                <w:top w:val="none" w:sz="0" w:space="0" w:color="auto"/>
                                                <w:left w:val="none" w:sz="0" w:space="0" w:color="auto"/>
                                                <w:bottom w:val="none" w:sz="0" w:space="0" w:color="auto"/>
                                                <w:right w:val="none" w:sz="0" w:space="0" w:color="auto"/>
                                              </w:divBdr>
                                              <w:divsChild>
                                                <w:div w:id="1330446734">
                                                  <w:marLeft w:val="0"/>
                                                  <w:marRight w:val="0"/>
                                                  <w:marTop w:val="0"/>
                                                  <w:marBottom w:val="0"/>
                                                  <w:divBdr>
                                                    <w:top w:val="none" w:sz="0" w:space="0" w:color="auto"/>
                                                    <w:left w:val="none" w:sz="0" w:space="0" w:color="auto"/>
                                                    <w:bottom w:val="none" w:sz="0" w:space="0" w:color="auto"/>
                                                    <w:right w:val="none" w:sz="0" w:space="0" w:color="auto"/>
                                                  </w:divBdr>
                                                </w:div>
                                              </w:divsChild>
                                            </w:div>
                                            <w:div w:id="2017149036">
                                              <w:marLeft w:val="0"/>
                                              <w:marRight w:val="0"/>
                                              <w:marTop w:val="0"/>
                                              <w:marBottom w:val="150"/>
                                              <w:divBdr>
                                                <w:top w:val="none" w:sz="0" w:space="0" w:color="auto"/>
                                                <w:left w:val="none" w:sz="0" w:space="0" w:color="auto"/>
                                                <w:bottom w:val="none" w:sz="0" w:space="0" w:color="auto"/>
                                                <w:right w:val="none" w:sz="0" w:space="0" w:color="auto"/>
                                              </w:divBdr>
                                              <w:divsChild>
                                                <w:div w:id="1370450634">
                                                  <w:marLeft w:val="0"/>
                                                  <w:marRight w:val="0"/>
                                                  <w:marTop w:val="0"/>
                                                  <w:marBottom w:val="0"/>
                                                  <w:divBdr>
                                                    <w:top w:val="none" w:sz="0" w:space="0" w:color="auto"/>
                                                    <w:left w:val="none" w:sz="0" w:space="0" w:color="auto"/>
                                                    <w:bottom w:val="none" w:sz="0" w:space="0" w:color="auto"/>
                                                    <w:right w:val="none" w:sz="0" w:space="0" w:color="auto"/>
                                                  </w:divBdr>
                                                </w:div>
                                              </w:divsChild>
                                            </w:div>
                                            <w:div w:id="1796409032">
                                              <w:marLeft w:val="0"/>
                                              <w:marRight w:val="0"/>
                                              <w:marTop w:val="0"/>
                                              <w:marBottom w:val="150"/>
                                              <w:divBdr>
                                                <w:top w:val="none" w:sz="0" w:space="0" w:color="auto"/>
                                                <w:left w:val="none" w:sz="0" w:space="0" w:color="auto"/>
                                                <w:bottom w:val="none" w:sz="0" w:space="0" w:color="auto"/>
                                                <w:right w:val="none" w:sz="0" w:space="0" w:color="auto"/>
                                              </w:divBdr>
                                              <w:divsChild>
                                                <w:div w:id="338507102">
                                                  <w:marLeft w:val="0"/>
                                                  <w:marRight w:val="0"/>
                                                  <w:marTop w:val="0"/>
                                                  <w:marBottom w:val="0"/>
                                                  <w:divBdr>
                                                    <w:top w:val="none" w:sz="0" w:space="0" w:color="auto"/>
                                                    <w:left w:val="none" w:sz="0" w:space="0" w:color="auto"/>
                                                    <w:bottom w:val="none" w:sz="0" w:space="0" w:color="auto"/>
                                                    <w:right w:val="none" w:sz="0" w:space="0" w:color="auto"/>
                                                  </w:divBdr>
                                                </w:div>
                                              </w:divsChild>
                                            </w:div>
                                            <w:div w:id="466707529">
                                              <w:marLeft w:val="0"/>
                                              <w:marRight w:val="0"/>
                                              <w:marTop w:val="0"/>
                                              <w:marBottom w:val="150"/>
                                              <w:divBdr>
                                                <w:top w:val="none" w:sz="0" w:space="0" w:color="auto"/>
                                                <w:left w:val="none" w:sz="0" w:space="0" w:color="auto"/>
                                                <w:bottom w:val="none" w:sz="0" w:space="0" w:color="auto"/>
                                                <w:right w:val="none" w:sz="0" w:space="0" w:color="auto"/>
                                              </w:divBdr>
                                              <w:divsChild>
                                                <w:div w:id="939223472">
                                                  <w:marLeft w:val="0"/>
                                                  <w:marRight w:val="0"/>
                                                  <w:marTop w:val="0"/>
                                                  <w:marBottom w:val="0"/>
                                                  <w:divBdr>
                                                    <w:top w:val="none" w:sz="0" w:space="0" w:color="auto"/>
                                                    <w:left w:val="none" w:sz="0" w:space="0" w:color="auto"/>
                                                    <w:bottom w:val="none" w:sz="0" w:space="0" w:color="auto"/>
                                                    <w:right w:val="none" w:sz="0" w:space="0" w:color="auto"/>
                                                  </w:divBdr>
                                                </w:div>
                                              </w:divsChild>
                                            </w:div>
                                            <w:div w:id="1193347982">
                                              <w:marLeft w:val="0"/>
                                              <w:marRight w:val="0"/>
                                              <w:marTop w:val="0"/>
                                              <w:marBottom w:val="150"/>
                                              <w:divBdr>
                                                <w:top w:val="none" w:sz="0" w:space="0" w:color="auto"/>
                                                <w:left w:val="none" w:sz="0" w:space="0" w:color="auto"/>
                                                <w:bottom w:val="none" w:sz="0" w:space="0" w:color="auto"/>
                                                <w:right w:val="none" w:sz="0" w:space="0" w:color="auto"/>
                                              </w:divBdr>
                                              <w:divsChild>
                                                <w:div w:id="1546915603">
                                                  <w:marLeft w:val="0"/>
                                                  <w:marRight w:val="0"/>
                                                  <w:marTop w:val="0"/>
                                                  <w:marBottom w:val="0"/>
                                                  <w:divBdr>
                                                    <w:top w:val="none" w:sz="0" w:space="0" w:color="auto"/>
                                                    <w:left w:val="none" w:sz="0" w:space="0" w:color="auto"/>
                                                    <w:bottom w:val="none" w:sz="0" w:space="0" w:color="auto"/>
                                                    <w:right w:val="none" w:sz="0" w:space="0" w:color="auto"/>
                                                  </w:divBdr>
                                                </w:div>
                                              </w:divsChild>
                                            </w:div>
                                            <w:div w:id="1198927413">
                                              <w:marLeft w:val="0"/>
                                              <w:marRight w:val="0"/>
                                              <w:marTop w:val="0"/>
                                              <w:marBottom w:val="150"/>
                                              <w:divBdr>
                                                <w:top w:val="none" w:sz="0" w:space="0" w:color="auto"/>
                                                <w:left w:val="none" w:sz="0" w:space="0" w:color="auto"/>
                                                <w:bottom w:val="none" w:sz="0" w:space="0" w:color="auto"/>
                                                <w:right w:val="none" w:sz="0" w:space="0" w:color="auto"/>
                                              </w:divBdr>
                                              <w:divsChild>
                                                <w:div w:id="1141851112">
                                                  <w:marLeft w:val="0"/>
                                                  <w:marRight w:val="0"/>
                                                  <w:marTop w:val="0"/>
                                                  <w:marBottom w:val="0"/>
                                                  <w:divBdr>
                                                    <w:top w:val="none" w:sz="0" w:space="0" w:color="auto"/>
                                                    <w:left w:val="none" w:sz="0" w:space="0" w:color="auto"/>
                                                    <w:bottom w:val="none" w:sz="0" w:space="0" w:color="auto"/>
                                                    <w:right w:val="none" w:sz="0" w:space="0" w:color="auto"/>
                                                  </w:divBdr>
                                                </w:div>
                                              </w:divsChild>
                                            </w:div>
                                            <w:div w:id="657005352">
                                              <w:marLeft w:val="0"/>
                                              <w:marRight w:val="0"/>
                                              <w:marTop w:val="0"/>
                                              <w:marBottom w:val="150"/>
                                              <w:divBdr>
                                                <w:top w:val="none" w:sz="0" w:space="0" w:color="auto"/>
                                                <w:left w:val="none" w:sz="0" w:space="0" w:color="auto"/>
                                                <w:bottom w:val="none" w:sz="0" w:space="0" w:color="auto"/>
                                                <w:right w:val="none" w:sz="0" w:space="0" w:color="auto"/>
                                              </w:divBdr>
                                              <w:divsChild>
                                                <w:div w:id="942230464">
                                                  <w:marLeft w:val="0"/>
                                                  <w:marRight w:val="0"/>
                                                  <w:marTop w:val="0"/>
                                                  <w:marBottom w:val="0"/>
                                                  <w:divBdr>
                                                    <w:top w:val="none" w:sz="0" w:space="0" w:color="auto"/>
                                                    <w:left w:val="none" w:sz="0" w:space="0" w:color="auto"/>
                                                    <w:bottom w:val="none" w:sz="0" w:space="0" w:color="auto"/>
                                                    <w:right w:val="none" w:sz="0" w:space="0" w:color="auto"/>
                                                  </w:divBdr>
                                                </w:div>
                                              </w:divsChild>
                                            </w:div>
                                            <w:div w:id="376394643">
                                              <w:marLeft w:val="0"/>
                                              <w:marRight w:val="0"/>
                                              <w:marTop w:val="0"/>
                                              <w:marBottom w:val="150"/>
                                              <w:divBdr>
                                                <w:top w:val="none" w:sz="0" w:space="0" w:color="auto"/>
                                                <w:left w:val="none" w:sz="0" w:space="0" w:color="auto"/>
                                                <w:bottom w:val="none" w:sz="0" w:space="0" w:color="auto"/>
                                                <w:right w:val="none" w:sz="0" w:space="0" w:color="auto"/>
                                              </w:divBdr>
                                              <w:divsChild>
                                                <w:div w:id="1702169097">
                                                  <w:marLeft w:val="0"/>
                                                  <w:marRight w:val="0"/>
                                                  <w:marTop w:val="0"/>
                                                  <w:marBottom w:val="0"/>
                                                  <w:divBdr>
                                                    <w:top w:val="none" w:sz="0" w:space="0" w:color="auto"/>
                                                    <w:left w:val="none" w:sz="0" w:space="0" w:color="auto"/>
                                                    <w:bottom w:val="none" w:sz="0" w:space="0" w:color="auto"/>
                                                    <w:right w:val="none" w:sz="0" w:space="0" w:color="auto"/>
                                                  </w:divBdr>
                                                </w:div>
                                              </w:divsChild>
                                            </w:div>
                                            <w:div w:id="2009669002">
                                              <w:marLeft w:val="0"/>
                                              <w:marRight w:val="0"/>
                                              <w:marTop w:val="0"/>
                                              <w:marBottom w:val="150"/>
                                              <w:divBdr>
                                                <w:top w:val="none" w:sz="0" w:space="0" w:color="auto"/>
                                                <w:left w:val="none" w:sz="0" w:space="0" w:color="auto"/>
                                                <w:bottom w:val="none" w:sz="0" w:space="0" w:color="auto"/>
                                                <w:right w:val="none" w:sz="0" w:space="0" w:color="auto"/>
                                              </w:divBdr>
                                              <w:divsChild>
                                                <w:div w:id="1374038152">
                                                  <w:marLeft w:val="0"/>
                                                  <w:marRight w:val="0"/>
                                                  <w:marTop w:val="0"/>
                                                  <w:marBottom w:val="0"/>
                                                  <w:divBdr>
                                                    <w:top w:val="none" w:sz="0" w:space="0" w:color="auto"/>
                                                    <w:left w:val="none" w:sz="0" w:space="0" w:color="auto"/>
                                                    <w:bottom w:val="none" w:sz="0" w:space="0" w:color="auto"/>
                                                    <w:right w:val="none" w:sz="0" w:space="0" w:color="auto"/>
                                                  </w:divBdr>
                                                </w:div>
                                              </w:divsChild>
                                            </w:div>
                                            <w:div w:id="902569444">
                                              <w:marLeft w:val="0"/>
                                              <w:marRight w:val="0"/>
                                              <w:marTop w:val="0"/>
                                              <w:marBottom w:val="150"/>
                                              <w:divBdr>
                                                <w:top w:val="none" w:sz="0" w:space="0" w:color="auto"/>
                                                <w:left w:val="none" w:sz="0" w:space="0" w:color="auto"/>
                                                <w:bottom w:val="none" w:sz="0" w:space="0" w:color="auto"/>
                                                <w:right w:val="none" w:sz="0" w:space="0" w:color="auto"/>
                                              </w:divBdr>
                                              <w:divsChild>
                                                <w:div w:id="1488783238">
                                                  <w:marLeft w:val="0"/>
                                                  <w:marRight w:val="0"/>
                                                  <w:marTop w:val="0"/>
                                                  <w:marBottom w:val="0"/>
                                                  <w:divBdr>
                                                    <w:top w:val="none" w:sz="0" w:space="0" w:color="auto"/>
                                                    <w:left w:val="none" w:sz="0" w:space="0" w:color="auto"/>
                                                    <w:bottom w:val="none" w:sz="0" w:space="0" w:color="auto"/>
                                                    <w:right w:val="none" w:sz="0" w:space="0" w:color="auto"/>
                                                  </w:divBdr>
                                                </w:div>
                                              </w:divsChild>
                                            </w:div>
                                            <w:div w:id="570165125">
                                              <w:marLeft w:val="0"/>
                                              <w:marRight w:val="0"/>
                                              <w:marTop w:val="0"/>
                                              <w:marBottom w:val="150"/>
                                              <w:divBdr>
                                                <w:top w:val="none" w:sz="0" w:space="0" w:color="auto"/>
                                                <w:left w:val="none" w:sz="0" w:space="0" w:color="auto"/>
                                                <w:bottom w:val="none" w:sz="0" w:space="0" w:color="auto"/>
                                                <w:right w:val="none" w:sz="0" w:space="0" w:color="auto"/>
                                              </w:divBdr>
                                              <w:divsChild>
                                                <w:div w:id="1418282336">
                                                  <w:marLeft w:val="0"/>
                                                  <w:marRight w:val="0"/>
                                                  <w:marTop w:val="0"/>
                                                  <w:marBottom w:val="0"/>
                                                  <w:divBdr>
                                                    <w:top w:val="none" w:sz="0" w:space="0" w:color="auto"/>
                                                    <w:left w:val="none" w:sz="0" w:space="0" w:color="auto"/>
                                                    <w:bottom w:val="none" w:sz="0" w:space="0" w:color="auto"/>
                                                    <w:right w:val="none" w:sz="0" w:space="0" w:color="auto"/>
                                                  </w:divBdr>
                                                </w:div>
                                              </w:divsChild>
                                            </w:div>
                                            <w:div w:id="868685026">
                                              <w:marLeft w:val="0"/>
                                              <w:marRight w:val="0"/>
                                              <w:marTop w:val="0"/>
                                              <w:marBottom w:val="150"/>
                                              <w:divBdr>
                                                <w:top w:val="none" w:sz="0" w:space="0" w:color="auto"/>
                                                <w:left w:val="none" w:sz="0" w:space="0" w:color="auto"/>
                                                <w:bottom w:val="none" w:sz="0" w:space="0" w:color="auto"/>
                                                <w:right w:val="none" w:sz="0" w:space="0" w:color="auto"/>
                                              </w:divBdr>
                                              <w:divsChild>
                                                <w:div w:id="184446134">
                                                  <w:marLeft w:val="0"/>
                                                  <w:marRight w:val="0"/>
                                                  <w:marTop w:val="0"/>
                                                  <w:marBottom w:val="0"/>
                                                  <w:divBdr>
                                                    <w:top w:val="none" w:sz="0" w:space="0" w:color="auto"/>
                                                    <w:left w:val="none" w:sz="0" w:space="0" w:color="auto"/>
                                                    <w:bottom w:val="none" w:sz="0" w:space="0" w:color="auto"/>
                                                    <w:right w:val="none" w:sz="0" w:space="0" w:color="auto"/>
                                                  </w:divBdr>
                                                </w:div>
                                              </w:divsChild>
                                            </w:div>
                                            <w:div w:id="1124036570">
                                              <w:marLeft w:val="0"/>
                                              <w:marRight w:val="0"/>
                                              <w:marTop w:val="0"/>
                                              <w:marBottom w:val="150"/>
                                              <w:divBdr>
                                                <w:top w:val="none" w:sz="0" w:space="0" w:color="auto"/>
                                                <w:left w:val="none" w:sz="0" w:space="0" w:color="auto"/>
                                                <w:bottom w:val="none" w:sz="0" w:space="0" w:color="auto"/>
                                                <w:right w:val="none" w:sz="0" w:space="0" w:color="auto"/>
                                              </w:divBdr>
                                              <w:divsChild>
                                                <w:div w:id="921909857">
                                                  <w:marLeft w:val="0"/>
                                                  <w:marRight w:val="0"/>
                                                  <w:marTop w:val="0"/>
                                                  <w:marBottom w:val="0"/>
                                                  <w:divBdr>
                                                    <w:top w:val="none" w:sz="0" w:space="0" w:color="auto"/>
                                                    <w:left w:val="none" w:sz="0" w:space="0" w:color="auto"/>
                                                    <w:bottom w:val="none" w:sz="0" w:space="0" w:color="auto"/>
                                                    <w:right w:val="none" w:sz="0" w:space="0" w:color="auto"/>
                                                  </w:divBdr>
                                                </w:div>
                                              </w:divsChild>
                                            </w:div>
                                            <w:div w:id="352999908">
                                              <w:marLeft w:val="0"/>
                                              <w:marRight w:val="0"/>
                                              <w:marTop w:val="0"/>
                                              <w:marBottom w:val="150"/>
                                              <w:divBdr>
                                                <w:top w:val="none" w:sz="0" w:space="0" w:color="auto"/>
                                                <w:left w:val="none" w:sz="0" w:space="0" w:color="auto"/>
                                                <w:bottom w:val="none" w:sz="0" w:space="0" w:color="auto"/>
                                                <w:right w:val="none" w:sz="0" w:space="0" w:color="auto"/>
                                              </w:divBdr>
                                              <w:divsChild>
                                                <w:div w:id="390150879">
                                                  <w:marLeft w:val="0"/>
                                                  <w:marRight w:val="0"/>
                                                  <w:marTop w:val="0"/>
                                                  <w:marBottom w:val="0"/>
                                                  <w:divBdr>
                                                    <w:top w:val="none" w:sz="0" w:space="0" w:color="auto"/>
                                                    <w:left w:val="none" w:sz="0" w:space="0" w:color="auto"/>
                                                    <w:bottom w:val="none" w:sz="0" w:space="0" w:color="auto"/>
                                                    <w:right w:val="none" w:sz="0" w:space="0" w:color="auto"/>
                                                  </w:divBdr>
                                                </w:div>
                                              </w:divsChild>
                                            </w:div>
                                            <w:div w:id="1775127043">
                                              <w:marLeft w:val="0"/>
                                              <w:marRight w:val="0"/>
                                              <w:marTop w:val="0"/>
                                              <w:marBottom w:val="150"/>
                                              <w:divBdr>
                                                <w:top w:val="none" w:sz="0" w:space="0" w:color="auto"/>
                                                <w:left w:val="none" w:sz="0" w:space="0" w:color="auto"/>
                                                <w:bottom w:val="none" w:sz="0" w:space="0" w:color="auto"/>
                                                <w:right w:val="none" w:sz="0" w:space="0" w:color="auto"/>
                                              </w:divBdr>
                                              <w:divsChild>
                                                <w:div w:id="643437755">
                                                  <w:marLeft w:val="0"/>
                                                  <w:marRight w:val="0"/>
                                                  <w:marTop w:val="0"/>
                                                  <w:marBottom w:val="0"/>
                                                  <w:divBdr>
                                                    <w:top w:val="none" w:sz="0" w:space="0" w:color="auto"/>
                                                    <w:left w:val="none" w:sz="0" w:space="0" w:color="auto"/>
                                                    <w:bottom w:val="none" w:sz="0" w:space="0" w:color="auto"/>
                                                    <w:right w:val="none" w:sz="0" w:space="0" w:color="auto"/>
                                                  </w:divBdr>
                                                </w:div>
                                              </w:divsChild>
                                            </w:div>
                                            <w:div w:id="542330339">
                                              <w:marLeft w:val="0"/>
                                              <w:marRight w:val="0"/>
                                              <w:marTop w:val="0"/>
                                              <w:marBottom w:val="150"/>
                                              <w:divBdr>
                                                <w:top w:val="none" w:sz="0" w:space="0" w:color="auto"/>
                                                <w:left w:val="none" w:sz="0" w:space="0" w:color="auto"/>
                                                <w:bottom w:val="none" w:sz="0" w:space="0" w:color="auto"/>
                                                <w:right w:val="none" w:sz="0" w:space="0" w:color="auto"/>
                                              </w:divBdr>
                                              <w:divsChild>
                                                <w:div w:id="3826966">
                                                  <w:marLeft w:val="0"/>
                                                  <w:marRight w:val="0"/>
                                                  <w:marTop w:val="0"/>
                                                  <w:marBottom w:val="0"/>
                                                  <w:divBdr>
                                                    <w:top w:val="none" w:sz="0" w:space="0" w:color="auto"/>
                                                    <w:left w:val="none" w:sz="0" w:space="0" w:color="auto"/>
                                                    <w:bottom w:val="none" w:sz="0" w:space="0" w:color="auto"/>
                                                    <w:right w:val="none" w:sz="0" w:space="0" w:color="auto"/>
                                                  </w:divBdr>
                                                </w:div>
                                              </w:divsChild>
                                            </w:div>
                                            <w:div w:id="1941599939">
                                              <w:marLeft w:val="0"/>
                                              <w:marRight w:val="0"/>
                                              <w:marTop w:val="0"/>
                                              <w:marBottom w:val="150"/>
                                              <w:divBdr>
                                                <w:top w:val="none" w:sz="0" w:space="0" w:color="auto"/>
                                                <w:left w:val="none" w:sz="0" w:space="0" w:color="auto"/>
                                                <w:bottom w:val="none" w:sz="0" w:space="0" w:color="auto"/>
                                                <w:right w:val="none" w:sz="0" w:space="0" w:color="auto"/>
                                              </w:divBdr>
                                              <w:divsChild>
                                                <w:div w:id="490829382">
                                                  <w:marLeft w:val="0"/>
                                                  <w:marRight w:val="0"/>
                                                  <w:marTop w:val="0"/>
                                                  <w:marBottom w:val="0"/>
                                                  <w:divBdr>
                                                    <w:top w:val="none" w:sz="0" w:space="0" w:color="auto"/>
                                                    <w:left w:val="none" w:sz="0" w:space="0" w:color="auto"/>
                                                    <w:bottom w:val="none" w:sz="0" w:space="0" w:color="auto"/>
                                                    <w:right w:val="none" w:sz="0" w:space="0" w:color="auto"/>
                                                  </w:divBdr>
                                                </w:div>
                                              </w:divsChild>
                                            </w:div>
                                            <w:div w:id="1073426514">
                                              <w:marLeft w:val="0"/>
                                              <w:marRight w:val="0"/>
                                              <w:marTop w:val="0"/>
                                              <w:marBottom w:val="150"/>
                                              <w:divBdr>
                                                <w:top w:val="none" w:sz="0" w:space="0" w:color="auto"/>
                                                <w:left w:val="none" w:sz="0" w:space="0" w:color="auto"/>
                                                <w:bottom w:val="none" w:sz="0" w:space="0" w:color="auto"/>
                                                <w:right w:val="none" w:sz="0" w:space="0" w:color="auto"/>
                                              </w:divBdr>
                                              <w:divsChild>
                                                <w:div w:id="1270897075">
                                                  <w:marLeft w:val="0"/>
                                                  <w:marRight w:val="0"/>
                                                  <w:marTop w:val="0"/>
                                                  <w:marBottom w:val="0"/>
                                                  <w:divBdr>
                                                    <w:top w:val="none" w:sz="0" w:space="0" w:color="auto"/>
                                                    <w:left w:val="none" w:sz="0" w:space="0" w:color="auto"/>
                                                    <w:bottom w:val="none" w:sz="0" w:space="0" w:color="auto"/>
                                                    <w:right w:val="none" w:sz="0" w:space="0" w:color="auto"/>
                                                  </w:divBdr>
                                                </w:div>
                                              </w:divsChild>
                                            </w:div>
                                            <w:div w:id="1410497821">
                                              <w:marLeft w:val="0"/>
                                              <w:marRight w:val="0"/>
                                              <w:marTop w:val="0"/>
                                              <w:marBottom w:val="150"/>
                                              <w:divBdr>
                                                <w:top w:val="none" w:sz="0" w:space="0" w:color="auto"/>
                                                <w:left w:val="none" w:sz="0" w:space="0" w:color="auto"/>
                                                <w:bottom w:val="none" w:sz="0" w:space="0" w:color="auto"/>
                                                <w:right w:val="none" w:sz="0" w:space="0" w:color="auto"/>
                                              </w:divBdr>
                                              <w:divsChild>
                                                <w:div w:id="1103839839">
                                                  <w:marLeft w:val="0"/>
                                                  <w:marRight w:val="0"/>
                                                  <w:marTop w:val="0"/>
                                                  <w:marBottom w:val="0"/>
                                                  <w:divBdr>
                                                    <w:top w:val="none" w:sz="0" w:space="0" w:color="auto"/>
                                                    <w:left w:val="none" w:sz="0" w:space="0" w:color="auto"/>
                                                    <w:bottom w:val="none" w:sz="0" w:space="0" w:color="auto"/>
                                                    <w:right w:val="none" w:sz="0" w:space="0" w:color="auto"/>
                                                  </w:divBdr>
                                                </w:div>
                                              </w:divsChild>
                                            </w:div>
                                            <w:div w:id="1650359684">
                                              <w:marLeft w:val="0"/>
                                              <w:marRight w:val="0"/>
                                              <w:marTop w:val="0"/>
                                              <w:marBottom w:val="150"/>
                                              <w:divBdr>
                                                <w:top w:val="none" w:sz="0" w:space="0" w:color="auto"/>
                                                <w:left w:val="none" w:sz="0" w:space="0" w:color="auto"/>
                                                <w:bottom w:val="none" w:sz="0" w:space="0" w:color="auto"/>
                                                <w:right w:val="none" w:sz="0" w:space="0" w:color="auto"/>
                                              </w:divBdr>
                                              <w:divsChild>
                                                <w:div w:id="1676029884">
                                                  <w:marLeft w:val="0"/>
                                                  <w:marRight w:val="0"/>
                                                  <w:marTop w:val="0"/>
                                                  <w:marBottom w:val="0"/>
                                                  <w:divBdr>
                                                    <w:top w:val="none" w:sz="0" w:space="0" w:color="auto"/>
                                                    <w:left w:val="none" w:sz="0" w:space="0" w:color="auto"/>
                                                    <w:bottom w:val="none" w:sz="0" w:space="0" w:color="auto"/>
                                                    <w:right w:val="none" w:sz="0" w:space="0" w:color="auto"/>
                                                  </w:divBdr>
                                                </w:div>
                                              </w:divsChild>
                                            </w:div>
                                            <w:div w:id="444277649">
                                              <w:marLeft w:val="0"/>
                                              <w:marRight w:val="0"/>
                                              <w:marTop w:val="0"/>
                                              <w:marBottom w:val="150"/>
                                              <w:divBdr>
                                                <w:top w:val="none" w:sz="0" w:space="0" w:color="auto"/>
                                                <w:left w:val="none" w:sz="0" w:space="0" w:color="auto"/>
                                                <w:bottom w:val="none" w:sz="0" w:space="0" w:color="auto"/>
                                                <w:right w:val="none" w:sz="0" w:space="0" w:color="auto"/>
                                              </w:divBdr>
                                              <w:divsChild>
                                                <w:div w:id="1278758284">
                                                  <w:marLeft w:val="0"/>
                                                  <w:marRight w:val="0"/>
                                                  <w:marTop w:val="0"/>
                                                  <w:marBottom w:val="0"/>
                                                  <w:divBdr>
                                                    <w:top w:val="none" w:sz="0" w:space="0" w:color="auto"/>
                                                    <w:left w:val="none" w:sz="0" w:space="0" w:color="auto"/>
                                                    <w:bottom w:val="none" w:sz="0" w:space="0" w:color="auto"/>
                                                    <w:right w:val="none" w:sz="0" w:space="0" w:color="auto"/>
                                                  </w:divBdr>
                                                </w:div>
                                              </w:divsChild>
                                            </w:div>
                                            <w:div w:id="2140948935">
                                              <w:marLeft w:val="0"/>
                                              <w:marRight w:val="0"/>
                                              <w:marTop w:val="0"/>
                                              <w:marBottom w:val="150"/>
                                              <w:divBdr>
                                                <w:top w:val="none" w:sz="0" w:space="0" w:color="auto"/>
                                                <w:left w:val="none" w:sz="0" w:space="0" w:color="auto"/>
                                                <w:bottom w:val="none" w:sz="0" w:space="0" w:color="auto"/>
                                                <w:right w:val="none" w:sz="0" w:space="0" w:color="auto"/>
                                              </w:divBdr>
                                              <w:divsChild>
                                                <w:div w:id="244188260">
                                                  <w:marLeft w:val="0"/>
                                                  <w:marRight w:val="0"/>
                                                  <w:marTop w:val="0"/>
                                                  <w:marBottom w:val="0"/>
                                                  <w:divBdr>
                                                    <w:top w:val="none" w:sz="0" w:space="0" w:color="auto"/>
                                                    <w:left w:val="none" w:sz="0" w:space="0" w:color="auto"/>
                                                    <w:bottom w:val="none" w:sz="0" w:space="0" w:color="auto"/>
                                                    <w:right w:val="none" w:sz="0" w:space="0" w:color="auto"/>
                                                  </w:divBdr>
                                                </w:div>
                                              </w:divsChild>
                                            </w:div>
                                            <w:div w:id="1589919772">
                                              <w:marLeft w:val="0"/>
                                              <w:marRight w:val="0"/>
                                              <w:marTop w:val="0"/>
                                              <w:marBottom w:val="150"/>
                                              <w:divBdr>
                                                <w:top w:val="none" w:sz="0" w:space="0" w:color="auto"/>
                                                <w:left w:val="none" w:sz="0" w:space="0" w:color="auto"/>
                                                <w:bottom w:val="none" w:sz="0" w:space="0" w:color="auto"/>
                                                <w:right w:val="none" w:sz="0" w:space="0" w:color="auto"/>
                                              </w:divBdr>
                                              <w:divsChild>
                                                <w:div w:id="2062901174">
                                                  <w:marLeft w:val="0"/>
                                                  <w:marRight w:val="0"/>
                                                  <w:marTop w:val="0"/>
                                                  <w:marBottom w:val="0"/>
                                                  <w:divBdr>
                                                    <w:top w:val="none" w:sz="0" w:space="0" w:color="auto"/>
                                                    <w:left w:val="none" w:sz="0" w:space="0" w:color="auto"/>
                                                    <w:bottom w:val="none" w:sz="0" w:space="0" w:color="auto"/>
                                                    <w:right w:val="none" w:sz="0" w:space="0" w:color="auto"/>
                                                  </w:divBdr>
                                                </w:div>
                                              </w:divsChild>
                                            </w:div>
                                            <w:div w:id="28262559">
                                              <w:marLeft w:val="0"/>
                                              <w:marRight w:val="0"/>
                                              <w:marTop w:val="0"/>
                                              <w:marBottom w:val="150"/>
                                              <w:divBdr>
                                                <w:top w:val="none" w:sz="0" w:space="0" w:color="auto"/>
                                                <w:left w:val="none" w:sz="0" w:space="0" w:color="auto"/>
                                                <w:bottom w:val="none" w:sz="0" w:space="0" w:color="auto"/>
                                                <w:right w:val="none" w:sz="0" w:space="0" w:color="auto"/>
                                              </w:divBdr>
                                              <w:divsChild>
                                                <w:div w:id="48847598">
                                                  <w:marLeft w:val="0"/>
                                                  <w:marRight w:val="0"/>
                                                  <w:marTop w:val="0"/>
                                                  <w:marBottom w:val="0"/>
                                                  <w:divBdr>
                                                    <w:top w:val="none" w:sz="0" w:space="0" w:color="auto"/>
                                                    <w:left w:val="none" w:sz="0" w:space="0" w:color="auto"/>
                                                    <w:bottom w:val="none" w:sz="0" w:space="0" w:color="auto"/>
                                                    <w:right w:val="none" w:sz="0" w:space="0" w:color="auto"/>
                                                  </w:divBdr>
                                                </w:div>
                                              </w:divsChild>
                                            </w:div>
                                            <w:div w:id="1066683216">
                                              <w:marLeft w:val="0"/>
                                              <w:marRight w:val="0"/>
                                              <w:marTop w:val="0"/>
                                              <w:marBottom w:val="150"/>
                                              <w:divBdr>
                                                <w:top w:val="none" w:sz="0" w:space="0" w:color="auto"/>
                                                <w:left w:val="none" w:sz="0" w:space="0" w:color="auto"/>
                                                <w:bottom w:val="none" w:sz="0" w:space="0" w:color="auto"/>
                                                <w:right w:val="none" w:sz="0" w:space="0" w:color="auto"/>
                                              </w:divBdr>
                                              <w:divsChild>
                                                <w:div w:id="486940669">
                                                  <w:marLeft w:val="0"/>
                                                  <w:marRight w:val="0"/>
                                                  <w:marTop w:val="0"/>
                                                  <w:marBottom w:val="0"/>
                                                  <w:divBdr>
                                                    <w:top w:val="none" w:sz="0" w:space="0" w:color="auto"/>
                                                    <w:left w:val="none" w:sz="0" w:space="0" w:color="auto"/>
                                                    <w:bottom w:val="none" w:sz="0" w:space="0" w:color="auto"/>
                                                    <w:right w:val="none" w:sz="0" w:space="0" w:color="auto"/>
                                                  </w:divBdr>
                                                </w:div>
                                              </w:divsChild>
                                            </w:div>
                                            <w:div w:id="87123000">
                                              <w:marLeft w:val="0"/>
                                              <w:marRight w:val="0"/>
                                              <w:marTop w:val="0"/>
                                              <w:marBottom w:val="150"/>
                                              <w:divBdr>
                                                <w:top w:val="none" w:sz="0" w:space="0" w:color="auto"/>
                                                <w:left w:val="none" w:sz="0" w:space="0" w:color="auto"/>
                                                <w:bottom w:val="none" w:sz="0" w:space="0" w:color="auto"/>
                                                <w:right w:val="none" w:sz="0" w:space="0" w:color="auto"/>
                                              </w:divBdr>
                                              <w:divsChild>
                                                <w:div w:id="1417557693">
                                                  <w:marLeft w:val="0"/>
                                                  <w:marRight w:val="0"/>
                                                  <w:marTop w:val="0"/>
                                                  <w:marBottom w:val="0"/>
                                                  <w:divBdr>
                                                    <w:top w:val="none" w:sz="0" w:space="0" w:color="auto"/>
                                                    <w:left w:val="none" w:sz="0" w:space="0" w:color="auto"/>
                                                    <w:bottom w:val="none" w:sz="0" w:space="0" w:color="auto"/>
                                                    <w:right w:val="none" w:sz="0" w:space="0" w:color="auto"/>
                                                  </w:divBdr>
                                                </w:div>
                                              </w:divsChild>
                                            </w:div>
                                            <w:div w:id="1466194096">
                                              <w:marLeft w:val="0"/>
                                              <w:marRight w:val="0"/>
                                              <w:marTop w:val="0"/>
                                              <w:marBottom w:val="150"/>
                                              <w:divBdr>
                                                <w:top w:val="none" w:sz="0" w:space="0" w:color="auto"/>
                                                <w:left w:val="none" w:sz="0" w:space="0" w:color="auto"/>
                                                <w:bottom w:val="none" w:sz="0" w:space="0" w:color="auto"/>
                                                <w:right w:val="none" w:sz="0" w:space="0" w:color="auto"/>
                                              </w:divBdr>
                                              <w:divsChild>
                                                <w:div w:id="1458832823">
                                                  <w:marLeft w:val="0"/>
                                                  <w:marRight w:val="0"/>
                                                  <w:marTop w:val="0"/>
                                                  <w:marBottom w:val="0"/>
                                                  <w:divBdr>
                                                    <w:top w:val="none" w:sz="0" w:space="0" w:color="auto"/>
                                                    <w:left w:val="none" w:sz="0" w:space="0" w:color="auto"/>
                                                    <w:bottom w:val="none" w:sz="0" w:space="0" w:color="auto"/>
                                                    <w:right w:val="none" w:sz="0" w:space="0" w:color="auto"/>
                                                  </w:divBdr>
                                                </w:div>
                                              </w:divsChild>
                                            </w:div>
                                            <w:div w:id="299578887">
                                              <w:marLeft w:val="0"/>
                                              <w:marRight w:val="0"/>
                                              <w:marTop w:val="0"/>
                                              <w:marBottom w:val="150"/>
                                              <w:divBdr>
                                                <w:top w:val="none" w:sz="0" w:space="0" w:color="auto"/>
                                                <w:left w:val="none" w:sz="0" w:space="0" w:color="auto"/>
                                                <w:bottom w:val="none" w:sz="0" w:space="0" w:color="auto"/>
                                                <w:right w:val="none" w:sz="0" w:space="0" w:color="auto"/>
                                              </w:divBdr>
                                              <w:divsChild>
                                                <w:div w:id="187069619">
                                                  <w:marLeft w:val="0"/>
                                                  <w:marRight w:val="0"/>
                                                  <w:marTop w:val="0"/>
                                                  <w:marBottom w:val="0"/>
                                                  <w:divBdr>
                                                    <w:top w:val="none" w:sz="0" w:space="0" w:color="auto"/>
                                                    <w:left w:val="none" w:sz="0" w:space="0" w:color="auto"/>
                                                    <w:bottom w:val="none" w:sz="0" w:space="0" w:color="auto"/>
                                                    <w:right w:val="none" w:sz="0" w:space="0" w:color="auto"/>
                                                  </w:divBdr>
                                                </w:div>
                                              </w:divsChild>
                                            </w:div>
                                            <w:div w:id="379283686">
                                              <w:marLeft w:val="0"/>
                                              <w:marRight w:val="0"/>
                                              <w:marTop w:val="0"/>
                                              <w:marBottom w:val="150"/>
                                              <w:divBdr>
                                                <w:top w:val="none" w:sz="0" w:space="0" w:color="auto"/>
                                                <w:left w:val="none" w:sz="0" w:space="0" w:color="auto"/>
                                                <w:bottom w:val="none" w:sz="0" w:space="0" w:color="auto"/>
                                                <w:right w:val="none" w:sz="0" w:space="0" w:color="auto"/>
                                              </w:divBdr>
                                              <w:divsChild>
                                                <w:div w:id="1145927655">
                                                  <w:marLeft w:val="0"/>
                                                  <w:marRight w:val="0"/>
                                                  <w:marTop w:val="0"/>
                                                  <w:marBottom w:val="0"/>
                                                  <w:divBdr>
                                                    <w:top w:val="none" w:sz="0" w:space="0" w:color="auto"/>
                                                    <w:left w:val="none" w:sz="0" w:space="0" w:color="auto"/>
                                                    <w:bottom w:val="none" w:sz="0" w:space="0" w:color="auto"/>
                                                    <w:right w:val="none" w:sz="0" w:space="0" w:color="auto"/>
                                                  </w:divBdr>
                                                </w:div>
                                              </w:divsChild>
                                            </w:div>
                                            <w:div w:id="1949190819">
                                              <w:marLeft w:val="0"/>
                                              <w:marRight w:val="0"/>
                                              <w:marTop w:val="0"/>
                                              <w:marBottom w:val="150"/>
                                              <w:divBdr>
                                                <w:top w:val="none" w:sz="0" w:space="0" w:color="auto"/>
                                                <w:left w:val="none" w:sz="0" w:space="0" w:color="auto"/>
                                                <w:bottom w:val="none" w:sz="0" w:space="0" w:color="auto"/>
                                                <w:right w:val="none" w:sz="0" w:space="0" w:color="auto"/>
                                              </w:divBdr>
                                              <w:divsChild>
                                                <w:div w:id="1757507408">
                                                  <w:marLeft w:val="0"/>
                                                  <w:marRight w:val="0"/>
                                                  <w:marTop w:val="0"/>
                                                  <w:marBottom w:val="0"/>
                                                  <w:divBdr>
                                                    <w:top w:val="none" w:sz="0" w:space="0" w:color="auto"/>
                                                    <w:left w:val="none" w:sz="0" w:space="0" w:color="auto"/>
                                                    <w:bottom w:val="none" w:sz="0" w:space="0" w:color="auto"/>
                                                    <w:right w:val="none" w:sz="0" w:space="0" w:color="auto"/>
                                                  </w:divBdr>
                                                </w:div>
                                              </w:divsChild>
                                            </w:div>
                                            <w:div w:id="1916696828">
                                              <w:marLeft w:val="0"/>
                                              <w:marRight w:val="0"/>
                                              <w:marTop w:val="0"/>
                                              <w:marBottom w:val="150"/>
                                              <w:divBdr>
                                                <w:top w:val="none" w:sz="0" w:space="0" w:color="auto"/>
                                                <w:left w:val="none" w:sz="0" w:space="0" w:color="auto"/>
                                                <w:bottom w:val="none" w:sz="0" w:space="0" w:color="auto"/>
                                                <w:right w:val="none" w:sz="0" w:space="0" w:color="auto"/>
                                              </w:divBdr>
                                              <w:divsChild>
                                                <w:div w:id="1913855358">
                                                  <w:marLeft w:val="0"/>
                                                  <w:marRight w:val="0"/>
                                                  <w:marTop w:val="0"/>
                                                  <w:marBottom w:val="0"/>
                                                  <w:divBdr>
                                                    <w:top w:val="none" w:sz="0" w:space="0" w:color="auto"/>
                                                    <w:left w:val="none" w:sz="0" w:space="0" w:color="auto"/>
                                                    <w:bottom w:val="none" w:sz="0" w:space="0" w:color="auto"/>
                                                    <w:right w:val="none" w:sz="0" w:space="0" w:color="auto"/>
                                                  </w:divBdr>
                                                </w:div>
                                              </w:divsChild>
                                            </w:div>
                                            <w:div w:id="1577469769">
                                              <w:marLeft w:val="0"/>
                                              <w:marRight w:val="0"/>
                                              <w:marTop w:val="0"/>
                                              <w:marBottom w:val="150"/>
                                              <w:divBdr>
                                                <w:top w:val="none" w:sz="0" w:space="0" w:color="auto"/>
                                                <w:left w:val="none" w:sz="0" w:space="0" w:color="auto"/>
                                                <w:bottom w:val="none" w:sz="0" w:space="0" w:color="auto"/>
                                                <w:right w:val="none" w:sz="0" w:space="0" w:color="auto"/>
                                              </w:divBdr>
                                              <w:divsChild>
                                                <w:div w:id="269776493">
                                                  <w:marLeft w:val="0"/>
                                                  <w:marRight w:val="0"/>
                                                  <w:marTop w:val="0"/>
                                                  <w:marBottom w:val="0"/>
                                                  <w:divBdr>
                                                    <w:top w:val="none" w:sz="0" w:space="0" w:color="auto"/>
                                                    <w:left w:val="none" w:sz="0" w:space="0" w:color="auto"/>
                                                    <w:bottom w:val="none" w:sz="0" w:space="0" w:color="auto"/>
                                                    <w:right w:val="none" w:sz="0" w:space="0" w:color="auto"/>
                                                  </w:divBdr>
                                                </w:div>
                                              </w:divsChild>
                                            </w:div>
                                            <w:div w:id="1722632576">
                                              <w:marLeft w:val="0"/>
                                              <w:marRight w:val="0"/>
                                              <w:marTop w:val="0"/>
                                              <w:marBottom w:val="150"/>
                                              <w:divBdr>
                                                <w:top w:val="none" w:sz="0" w:space="0" w:color="auto"/>
                                                <w:left w:val="none" w:sz="0" w:space="0" w:color="auto"/>
                                                <w:bottom w:val="none" w:sz="0" w:space="0" w:color="auto"/>
                                                <w:right w:val="none" w:sz="0" w:space="0" w:color="auto"/>
                                              </w:divBdr>
                                              <w:divsChild>
                                                <w:div w:id="1309944060">
                                                  <w:marLeft w:val="0"/>
                                                  <w:marRight w:val="0"/>
                                                  <w:marTop w:val="0"/>
                                                  <w:marBottom w:val="0"/>
                                                  <w:divBdr>
                                                    <w:top w:val="none" w:sz="0" w:space="0" w:color="auto"/>
                                                    <w:left w:val="none" w:sz="0" w:space="0" w:color="auto"/>
                                                    <w:bottom w:val="none" w:sz="0" w:space="0" w:color="auto"/>
                                                    <w:right w:val="none" w:sz="0" w:space="0" w:color="auto"/>
                                                  </w:divBdr>
                                                </w:div>
                                              </w:divsChild>
                                            </w:div>
                                            <w:div w:id="446201600">
                                              <w:marLeft w:val="0"/>
                                              <w:marRight w:val="0"/>
                                              <w:marTop w:val="0"/>
                                              <w:marBottom w:val="150"/>
                                              <w:divBdr>
                                                <w:top w:val="none" w:sz="0" w:space="0" w:color="auto"/>
                                                <w:left w:val="none" w:sz="0" w:space="0" w:color="auto"/>
                                                <w:bottom w:val="none" w:sz="0" w:space="0" w:color="auto"/>
                                                <w:right w:val="none" w:sz="0" w:space="0" w:color="auto"/>
                                              </w:divBdr>
                                              <w:divsChild>
                                                <w:div w:id="1412004873">
                                                  <w:marLeft w:val="0"/>
                                                  <w:marRight w:val="0"/>
                                                  <w:marTop w:val="0"/>
                                                  <w:marBottom w:val="0"/>
                                                  <w:divBdr>
                                                    <w:top w:val="none" w:sz="0" w:space="0" w:color="auto"/>
                                                    <w:left w:val="none" w:sz="0" w:space="0" w:color="auto"/>
                                                    <w:bottom w:val="none" w:sz="0" w:space="0" w:color="auto"/>
                                                    <w:right w:val="none" w:sz="0" w:space="0" w:color="auto"/>
                                                  </w:divBdr>
                                                </w:div>
                                              </w:divsChild>
                                            </w:div>
                                            <w:div w:id="27919442">
                                              <w:marLeft w:val="0"/>
                                              <w:marRight w:val="0"/>
                                              <w:marTop w:val="120"/>
                                              <w:marBottom w:val="120"/>
                                              <w:divBdr>
                                                <w:top w:val="none" w:sz="0" w:space="0" w:color="auto"/>
                                                <w:left w:val="none" w:sz="0" w:space="0" w:color="auto"/>
                                                <w:bottom w:val="none" w:sz="0" w:space="0" w:color="auto"/>
                                                <w:right w:val="none" w:sz="0" w:space="0" w:color="auto"/>
                                              </w:divBdr>
                                              <w:divsChild>
                                                <w:div w:id="1376197100">
                                                  <w:marLeft w:val="0"/>
                                                  <w:marRight w:val="0"/>
                                                  <w:marTop w:val="0"/>
                                                  <w:marBottom w:val="0"/>
                                                  <w:divBdr>
                                                    <w:top w:val="none" w:sz="0" w:space="0" w:color="auto"/>
                                                    <w:left w:val="none" w:sz="0" w:space="0" w:color="auto"/>
                                                    <w:bottom w:val="none" w:sz="0" w:space="0" w:color="auto"/>
                                                    <w:right w:val="none" w:sz="0" w:space="0" w:color="auto"/>
                                                  </w:divBdr>
                                                </w:div>
                                              </w:divsChild>
                                            </w:div>
                                            <w:div w:id="455561079">
                                              <w:marLeft w:val="0"/>
                                              <w:marRight w:val="0"/>
                                              <w:marTop w:val="0"/>
                                              <w:marBottom w:val="150"/>
                                              <w:divBdr>
                                                <w:top w:val="none" w:sz="0" w:space="0" w:color="auto"/>
                                                <w:left w:val="none" w:sz="0" w:space="0" w:color="auto"/>
                                                <w:bottom w:val="none" w:sz="0" w:space="0" w:color="auto"/>
                                                <w:right w:val="none" w:sz="0" w:space="0" w:color="auto"/>
                                              </w:divBdr>
                                              <w:divsChild>
                                                <w:div w:id="1277100159">
                                                  <w:marLeft w:val="0"/>
                                                  <w:marRight w:val="0"/>
                                                  <w:marTop w:val="0"/>
                                                  <w:marBottom w:val="0"/>
                                                  <w:divBdr>
                                                    <w:top w:val="none" w:sz="0" w:space="0" w:color="auto"/>
                                                    <w:left w:val="none" w:sz="0" w:space="0" w:color="auto"/>
                                                    <w:bottom w:val="none" w:sz="0" w:space="0" w:color="auto"/>
                                                    <w:right w:val="none" w:sz="0" w:space="0" w:color="auto"/>
                                                  </w:divBdr>
                                                </w:div>
                                              </w:divsChild>
                                            </w:div>
                                            <w:div w:id="1999991630">
                                              <w:marLeft w:val="0"/>
                                              <w:marRight w:val="0"/>
                                              <w:marTop w:val="0"/>
                                              <w:marBottom w:val="150"/>
                                              <w:divBdr>
                                                <w:top w:val="none" w:sz="0" w:space="0" w:color="auto"/>
                                                <w:left w:val="none" w:sz="0" w:space="0" w:color="auto"/>
                                                <w:bottom w:val="none" w:sz="0" w:space="0" w:color="auto"/>
                                                <w:right w:val="none" w:sz="0" w:space="0" w:color="auto"/>
                                              </w:divBdr>
                                              <w:divsChild>
                                                <w:div w:id="359816492">
                                                  <w:marLeft w:val="0"/>
                                                  <w:marRight w:val="0"/>
                                                  <w:marTop w:val="0"/>
                                                  <w:marBottom w:val="0"/>
                                                  <w:divBdr>
                                                    <w:top w:val="none" w:sz="0" w:space="0" w:color="auto"/>
                                                    <w:left w:val="none" w:sz="0" w:space="0" w:color="auto"/>
                                                    <w:bottom w:val="none" w:sz="0" w:space="0" w:color="auto"/>
                                                    <w:right w:val="none" w:sz="0" w:space="0" w:color="auto"/>
                                                  </w:divBdr>
                                                </w:div>
                                              </w:divsChild>
                                            </w:div>
                                            <w:div w:id="842891167">
                                              <w:marLeft w:val="0"/>
                                              <w:marRight w:val="0"/>
                                              <w:marTop w:val="0"/>
                                              <w:marBottom w:val="150"/>
                                              <w:divBdr>
                                                <w:top w:val="none" w:sz="0" w:space="0" w:color="auto"/>
                                                <w:left w:val="none" w:sz="0" w:space="0" w:color="auto"/>
                                                <w:bottom w:val="none" w:sz="0" w:space="0" w:color="auto"/>
                                                <w:right w:val="none" w:sz="0" w:space="0" w:color="auto"/>
                                              </w:divBdr>
                                              <w:divsChild>
                                                <w:div w:id="445851635">
                                                  <w:marLeft w:val="0"/>
                                                  <w:marRight w:val="0"/>
                                                  <w:marTop w:val="0"/>
                                                  <w:marBottom w:val="0"/>
                                                  <w:divBdr>
                                                    <w:top w:val="none" w:sz="0" w:space="0" w:color="auto"/>
                                                    <w:left w:val="none" w:sz="0" w:space="0" w:color="auto"/>
                                                    <w:bottom w:val="none" w:sz="0" w:space="0" w:color="auto"/>
                                                    <w:right w:val="none" w:sz="0" w:space="0" w:color="auto"/>
                                                  </w:divBdr>
                                                </w:div>
                                              </w:divsChild>
                                            </w:div>
                                            <w:div w:id="1222061337">
                                              <w:marLeft w:val="0"/>
                                              <w:marRight w:val="0"/>
                                              <w:marTop w:val="0"/>
                                              <w:marBottom w:val="150"/>
                                              <w:divBdr>
                                                <w:top w:val="none" w:sz="0" w:space="0" w:color="auto"/>
                                                <w:left w:val="none" w:sz="0" w:space="0" w:color="auto"/>
                                                <w:bottom w:val="none" w:sz="0" w:space="0" w:color="auto"/>
                                                <w:right w:val="none" w:sz="0" w:space="0" w:color="auto"/>
                                              </w:divBdr>
                                              <w:divsChild>
                                                <w:div w:id="760832249">
                                                  <w:marLeft w:val="0"/>
                                                  <w:marRight w:val="0"/>
                                                  <w:marTop w:val="0"/>
                                                  <w:marBottom w:val="0"/>
                                                  <w:divBdr>
                                                    <w:top w:val="none" w:sz="0" w:space="0" w:color="auto"/>
                                                    <w:left w:val="none" w:sz="0" w:space="0" w:color="auto"/>
                                                    <w:bottom w:val="none" w:sz="0" w:space="0" w:color="auto"/>
                                                    <w:right w:val="none" w:sz="0" w:space="0" w:color="auto"/>
                                                  </w:divBdr>
                                                </w:div>
                                              </w:divsChild>
                                            </w:div>
                                            <w:div w:id="1289970794">
                                              <w:marLeft w:val="0"/>
                                              <w:marRight w:val="0"/>
                                              <w:marTop w:val="120"/>
                                              <w:marBottom w:val="120"/>
                                              <w:divBdr>
                                                <w:top w:val="none" w:sz="0" w:space="0" w:color="auto"/>
                                                <w:left w:val="none" w:sz="0" w:space="0" w:color="auto"/>
                                                <w:bottom w:val="none" w:sz="0" w:space="0" w:color="auto"/>
                                                <w:right w:val="none" w:sz="0" w:space="0" w:color="auto"/>
                                              </w:divBdr>
                                              <w:divsChild>
                                                <w:div w:id="758599657">
                                                  <w:marLeft w:val="0"/>
                                                  <w:marRight w:val="0"/>
                                                  <w:marTop w:val="0"/>
                                                  <w:marBottom w:val="0"/>
                                                  <w:divBdr>
                                                    <w:top w:val="none" w:sz="0" w:space="0" w:color="auto"/>
                                                    <w:left w:val="none" w:sz="0" w:space="0" w:color="auto"/>
                                                    <w:bottom w:val="none" w:sz="0" w:space="0" w:color="auto"/>
                                                    <w:right w:val="none" w:sz="0" w:space="0" w:color="auto"/>
                                                  </w:divBdr>
                                                </w:div>
                                              </w:divsChild>
                                            </w:div>
                                            <w:div w:id="7296459">
                                              <w:marLeft w:val="0"/>
                                              <w:marRight w:val="0"/>
                                              <w:marTop w:val="0"/>
                                              <w:marBottom w:val="150"/>
                                              <w:divBdr>
                                                <w:top w:val="none" w:sz="0" w:space="0" w:color="auto"/>
                                                <w:left w:val="none" w:sz="0" w:space="0" w:color="auto"/>
                                                <w:bottom w:val="none" w:sz="0" w:space="0" w:color="auto"/>
                                                <w:right w:val="none" w:sz="0" w:space="0" w:color="auto"/>
                                              </w:divBdr>
                                              <w:divsChild>
                                                <w:div w:id="1514997974">
                                                  <w:marLeft w:val="0"/>
                                                  <w:marRight w:val="0"/>
                                                  <w:marTop w:val="0"/>
                                                  <w:marBottom w:val="0"/>
                                                  <w:divBdr>
                                                    <w:top w:val="none" w:sz="0" w:space="0" w:color="auto"/>
                                                    <w:left w:val="none" w:sz="0" w:space="0" w:color="auto"/>
                                                    <w:bottom w:val="none" w:sz="0" w:space="0" w:color="auto"/>
                                                    <w:right w:val="none" w:sz="0" w:space="0" w:color="auto"/>
                                                  </w:divBdr>
                                                </w:div>
                                              </w:divsChild>
                                            </w:div>
                                            <w:div w:id="1890871382">
                                              <w:marLeft w:val="0"/>
                                              <w:marRight w:val="0"/>
                                              <w:marTop w:val="0"/>
                                              <w:marBottom w:val="150"/>
                                              <w:divBdr>
                                                <w:top w:val="none" w:sz="0" w:space="0" w:color="auto"/>
                                                <w:left w:val="none" w:sz="0" w:space="0" w:color="auto"/>
                                                <w:bottom w:val="none" w:sz="0" w:space="0" w:color="auto"/>
                                                <w:right w:val="none" w:sz="0" w:space="0" w:color="auto"/>
                                              </w:divBdr>
                                              <w:divsChild>
                                                <w:div w:id="1758669993">
                                                  <w:marLeft w:val="0"/>
                                                  <w:marRight w:val="0"/>
                                                  <w:marTop w:val="0"/>
                                                  <w:marBottom w:val="0"/>
                                                  <w:divBdr>
                                                    <w:top w:val="none" w:sz="0" w:space="0" w:color="auto"/>
                                                    <w:left w:val="none" w:sz="0" w:space="0" w:color="auto"/>
                                                    <w:bottom w:val="none" w:sz="0" w:space="0" w:color="auto"/>
                                                    <w:right w:val="none" w:sz="0" w:space="0" w:color="auto"/>
                                                  </w:divBdr>
                                                </w:div>
                                              </w:divsChild>
                                            </w:div>
                                            <w:div w:id="731083809">
                                              <w:marLeft w:val="0"/>
                                              <w:marRight w:val="0"/>
                                              <w:marTop w:val="0"/>
                                              <w:marBottom w:val="150"/>
                                              <w:divBdr>
                                                <w:top w:val="none" w:sz="0" w:space="0" w:color="auto"/>
                                                <w:left w:val="none" w:sz="0" w:space="0" w:color="auto"/>
                                                <w:bottom w:val="none" w:sz="0" w:space="0" w:color="auto"/>
                                                <w:right w:val="none" w:sz="0" w:space="0" w:color="auto"/>
                                              </w:divBdr>
                                              <w:divsChild>
                                                <w:div w:id="1471090110">
                                                  <w:marLeft w:val="0"/>
                                                  <w:marRight w:val="0"/>
                                                  <w:marTop w:val="0"/>
                                                  <w:marBottom w:val="0"/>
                                                  <w:divBdr>
                                                    <w:top w:val="none" w:sz="0" w:space="0" w:color="auto"/>
                                                    <w:left w:val="none" w:sz="0" w:space="0" w:color="auto"/>
                                                    <w:bottom w:val="none" w:sz="0" w:space="0" w:color="auto"/>
                                                    <w:right w:val="none" w:sz="0" w:space="0" w:color="auto"/>
                                                  </w:divBdr>
                                                </w:div>
                                              </w:divsChild>
                                            </w:div>
                                            <w:div w:id="474420900">
                                              <w:marLeft w:val="0"/>
                                              <w:marRight w:val="0"/>
                                              <w:marTop w:val="0"/>
                                              <w:marBottom w:val="150"/>
                                              <w:divBdr>
                                                <w:top w:val="none" w:sz="0" w:space="0" w:color="auto"/>
                                                <w:left w:val="none" w:sz="0" w:space="0" w:color="auto"/>
                                                <w:bottom w:val="none" w:sz="0" w:space="0" w:color="auto"/>
                                                <w:right w:val="none" w:sz="0" w:space="0" w:color="auto"/>
                                              </w:divBdr>
                                              <w:divsChild>
                                                <w:div w:id="963466877">
                                                  <w:marLeft w:val="0"/>
                                                  <w:marRight w:val="0"/>
                                                  <w:marTop w:val="0"/>
                                                  <w:marBottom w:val="0"/>
                                                  <w:divBdr>
                                                    <w:top w:val="none" w:sz="0" w:space="0" w:color="auto"/>
                                                    <w:left w:val="none" w:sz="0" w:space="0" w:color="auto"/>
                                                    <w:bottom w:val="none" w:sz="0" w:space="0" w:color="auto"/>
                                                    <w:right w:val="none" w:sz="0" w:space="0" w:color="auto"/>
                                                  </w:divBdr>
                                                </w:div>
                                              </w:divsChild>
                                            </w:div>
                                            <w:div w:id="719747929">
                                              <w:marLeft w:val="0"/>
                                              <w:marRight w:val="0"/>
                                              <w:marTop w:val="0"/>
                                              <w:marBottom w:val="150"/>
                                              <w:divBdr>
                                                <w:top w:val="none" w:sz="0" w:space="0" w:color="auto"/>
                                                <w:left w:val="none" w:sz="0" w:space="0" w:color="auto"/>
                                                <w:bottom w:val="none" w:sz="0" w:space="0" w:color="auto"/>
                                                <w:right w:val="none" w:sz="0" w:space="0" w:color="auto"/>
                                              </w:divBdr>
                                              <w:divsChild>
                                                <w:div w:id="459685323">
                                                  <w:marLeft w:val="0"/>
                                                  <w:marRight w:val="0"/>
                                                  <w:marTop w:val="0"/>
                                                  <w:marBottom w:val="0"/>
                                                  <w:divBdr>
                                                    <w:top w:val="none" w:sz="0" w:space="0" w:color="auto"/>
                                                    <w:left w:val="none" w:sz="0" w:space="0" w:color="auto"/>
                                                    <w:bottom w:val="none" w:sz="0" w:space="0" w:color="auto"/>
                                                    <w:right w:val="none" w:sz="0" w:space="0" w:color="auto"/>
                                                  </w:divBdr>
                                                </w:div>
                                              </w:divsChild>
                                            </w:div>
                                            <w:div w:id="2053654435">
                                              <w:marLeft w:val="0"/>
                                              <w:marRight w:val="0"/>
                                              <w:marTop w:val="0"/>
                                              <w:marBottom w:val="150"/>
                                              <w:divBdr>
                                                <w:top w:val="none" w:sz="0" w:space="0" w:color="auto"/>
                                                <w:left w:val="none" w:sz="0" w:space="0" w:color="auto"/>
                                                <w:bottom w:val="none" w:sz="0" w:space="0" w:color="auto"/>
                                                <w:right w:val="none" w:sz="0" w:space="0" w:color="auto"/>
                                              </w:divBdr>
                                              <w:divsChild>
                                                <w:div w:id="796142968">
                                                  <w:marLeft w:val="0"/>
                                                  <w:marRight w:val="0"/>
                                                  <w:marTop w:val="0"/>
                                                  <w:marBottom w:val="0"/>
                                                  <w:divBdr>
                                                    <w:top w:val="none" w:sz="0" w:space="0" w:color="auto"/>
                                                    <w:left w:val="none" w:sz="0" w:space="0" w:color="auto"/>
                                                    <w:bottom w:val="none" w:sz="0" w:space="0" w:color="auto"/>
                                                    <w:right w:val="none" w:sz="0" w:space="0" w:color="auto"/>
                                                  </w:divBdr>
                                                </w:div>
                                              </w:divsChild>
                                            </w:div>
                                            <w:div w:id="1169056347">
                                              <w:marLeft w:val="0"/>
                                              <w:marRight w:val="0"/>
                                              <w:marTop w:val="0"/>
                                              <w:marBottom w:val="150"/>
                                              <w:divBdr>
                                                <w:top w:val="none" w:sz="0" w:space="0" w:color="auto"/>
                                                <w:left w:val="none" w:sz="0" w:space="0" w:color="auto"/>
                                                <w:bottom w:val="none" w:sz="0" w:space="0" w:color="auto"/>
                                                <w:right w:val="none" w:sz="0" w:space="0" w:color="auto"/>
                                              </w:divBdr>
                                              <w:divsChild>
                                                <w:div w:id="1413091064">
                                                  <w:marLeft w:val="0"/>
                                                  <w:marRight w:val="0"/>
                                                  <w:marTop w:val="0"/>
                                                  <w:marBottom w:val="0"/>
                                                  <w:divBdr>
                                                    <w:top w:val="none" w:sz="0" w:space="0" w:color="auto"/>
                                                    <w:left w:val="none" w:sz="0" w:space="0" w:color="auto"/>
                                                    <w:bottom w:val="none" w:sz="0" w:space="0" w:color="auto"/>
                                                    <w:right w:val="none" w:sz="0" w:space="0" w:color="auto"/>
                                                  </w:divBdr>
                                                </w:div>
                                              </w:divsChild>
                                            </w:div>
                                            <w:div w:id="121266667">
                                              <w:marLeft w:val="0"/>
                                              <w:marRight w:val="0"/>
                                              <w:marTop w:val="0"/>
                                              <w:marBottom w:val="150"/>
                                              <w:divBdr>
                                                <w:top w:val="none" w:sz="0" w:space="0" w:color="auto"/>
                                                <w:left w:val="none" w:sz="0" w:space="0" w:color="auto"/>
                                                <w:bottom w:val="none" w:sz="0" w:space="0" w:color="auto"/>
                                                <w:right w:val="none" w:sz="0" w:space="0" w:color="auto"/>
                                              </w:divBdr>
                                              <w:divsChild>
                                                <w:div w:id="1721589703">
                                                  <w:marLeft w:val="0"/>
                                                  <w:marRight w:val="0"/>
                                                  <w:marTop w:val="0"/>
                                                  <w:marBottom w:val="0"/>
                                                  <w:divBdr>
                                                    <w:top w:val="none" w:sz="0" w:space="0" w:color="auto"/>
                                                    <w:left w:val="none" w:sz="0" w:space="0" w:color="auto"/>
                                                    <w:bottom w:val="none" w:sz="0" w:space="0" w:color="auto"/>
                                                    <w:right w:val="none" w:sz="0" w:space="0" w:color="auto"/>
                                                  </w:divBdr>
                                                </w:div>
                                              </w:divsChild>
                                            </w:div>
                                            <w:div w:id="1950773198">
                                              <w:marLeft w:val="0"/>
                                              <w:marRight w:val="0"/>
                                              <w:marTop w:val="0"/>
                                              <w:marBottom w:val="150"/>
                                              <w:divBdr>
                                                <w:top w:val="none" w:sz="0" w:space="0" w:color="auto"/>
                                                <w:left w:val="none" w:sz="0" w:space="0" w:color="auto"/>
                                                <w:bottom w:val="none" w:sz="0" w:space="0" w:color="auto"/>
                                                <w:right w:val="none" w:sz="0" w:space="0" w:color="auto"/>
                                              </w:divBdr>
                                              <w:divsChild>
                                                <w:div w:id="739135173">
                                                  <w:marLeft w:val="0"/>
                                                  <w:marRight w:val="0"/>
                                                  <w:marTop w:val="0"/>
                                                  <w:marBottom w:val="0"/>
                                                  <w:divBdr>
                                                    <w:top w:val="none" w:sz="0" w:space="0" w:color="auto"/>
                                                    <w:left w:val="none" w:sz="0" w:space="0" w:color="auto"/>
                                                    <w:bottom w:val="none" w:sz="0" w:space="0" w:color="auto"/>
                                                    <w:right w:val="none" w:sz="0" w:space="0" w:color="auto"/>
                                                  </w:divBdr>
                                                </w:div>
                                              </w:divsChild>
                                            </w:div>
                                            <w:div w:id="583035125">
                                              <w:marLeft w:val="0"/>
                                              <w:marRight w:val="0"/>
                                              <w:marTop w:val="0"/>
                                              <w:marBottom w:val="150"/>
                                              <w:divBdr>
                                                <w:top w:val="none" w:sz="0" w:space="0" w:color="auto"/>
                                                <w:left w:val="none" w:sz="0" w:space="0" w:color="auto"/>
                                                <w:bottom w:val="none" w:sz="0" w:space="0" w:color="auto"/>
                                                <w:right w:val="none" w:sz="0" w:space="0" w:color="auto"/>
                                              </w:divBdr>
                                              <w:divsChild>
                                                <w:div w:id="1226113385">
                                                  <w:marLeft w:val="0"/>
                                                  <w:marRight w:val="0"/>
                                                  <w:marTop w:val="0"/>
                                                  <w:marBottom w:val="0"/>
                                                  <w:divBdr>
                                                    <w:top w:val="none" w:sz="0" w:space="0" w:color="auto"/>
                                                    <w:left w:val="none" w:sz="0" w:space="0" w:color="auto"/>
                                                    <w:bottom w:val="none" w:sz="0" w:space="0" w:color="auto"/>
                                                    <w:right w:val="none" w:sz="0" w:space="0" w:color="auto"/>
                                                  </w:divBdr>
                                                </w:div>
                                              </w:divsChild>
                                            </w:div>
                                            <w:div w:id="950359114">
                                              <w:marLeft w:val="0"/>
                                              <w:marRight w:val="0"/>
                                              <w:marTop w:val="0"/>
                                              <w:marBottom w:val="150"/>
                                              <w:divBdr>
                                                <w:top w:val="none" w:sz="0" w:space="0" w:color="auto"/>
                                                <w:left w:val="none" w:sz="0" w:space="0" w:color="auto"/>
                                                <w:bottom w:val="none" w:sz="0" w:space="0" w:color="auto"/>
                                                <w:right w:val="none" w:sz="0" w:space="0" w:color="auto"/>
                                              </w:divBdr>
                                              <w:divsChild>
                                                <w:div w:id="730739190">
                                                  <w:marLeft w:val="0"/>
                                                  <w:marRight w:val="0"/>
                                                  <w:marTop w:val="0"/>
                                                  <w:marBottom w:val="0"/>
                                                  <w:divBdr>
                                                    <w:top w:val="none" w:sz="0" w:space="0" w:color="auto"/>
                                                    <w:left w:val="none" w:sz="0" w:space="0" w:color="auto"/>
                                                    <w:bottom w:val="none" w:sz="0" w:space="0" w:color="auto"/>
                                                    <w:right w:val="none" w:sz="0" w:space="0" w:color="auto"/>
                                                  </w:divBdr>
                                                </w:div>
                                              </w:divsChild>
                                            </w:div>
                                            <w:div w:id="56517478">
                                              <w:marLeft w:val="0"/>
                                              <w:marRight w:val="0"/>
                                              <w:marTop w:val="0"/>
                                              <w:marBottom w:val="150"/>
                                              <w:divBdr>
                                                <w:top w:val="none" w:sz="0" w:space="0" w:color="auto"/>
                                                <w:left w:val="none" w:sz="0" w:space="0" w:color="auto"/>
                                                <w:bottom w:val="none" w:sz="0" w:space="0" w:color="auto"/>
                                                <w:right w:val="none" w:sz="0" w:space="0" w:color="auto"/>
                                              </w:divBdr>
                                              <w:divsChild>
                                                <w:div w:id="968897693">
                                                  <w:marLeft w:val="0"/>
                                                  <w:marRight w:val="0"/>
                                                  <w:marTop w:val="0"/>
                                                  <w:marBottom w:val="0"/>
                                                  <w:divBdr>
                                                    <w:top w:val="none" w:sz="0" w:space="0" w:color="auto"/>
                                                    <w:left w:val="none" w:sz="0" w:space="0" w:color="auto"/>
                                                    <w:bottom w:val="none" w:sz="0" w:space="0" w:color="auto"/>
                                                    <w:right w:val="none" w:sz="0" w:space="0" w:color="auto"/>
                                                  </w:divBdr>
                                                </w:div>
                                              </w:divsChild>
                                            </w:div>
                                            <w:div w:id="997806132">
                                              <w:marLeft w:val="0"/>
                                              <w:marRight w:val="0"/>
                                              <w:marTop w:val="0"/>
                                              <w:marBottom w:val="150"/>
                                              <w:divBdr>
                                                <w:top w:val="none" w:sz="0" w:space="0" w:color="auto"/>
                                                <w:left w:val="none" w:sz="0" w:space="0" w:color="auto"/>
                                                <w:bottom w:val="none" w:sz="0" w:space="0" w:color="auto"/>
                                                <w:right w:val="none" w:sz="0" w:space="0" w:color="auto"/>
                                              </w:divBdr>
                                              <w:divsChild>
                                                <w:div w:id="1806386636">
                                                  <w:marLeft w:val="0"/>
                                                  <w:marRight w:val="0"/>
                                                  <w:marTop w:val="0"/>
                                                  <w:marBottom w:val="0"/>
                                                  <w:divBdr>
                                                    <w:top w:val="none" w:sz="0" w:space="0" w:color="auto"/>
                                                    <w:left w:val="none" w:sz="0" w:space="0" w:color="auto"/>
                                                    <w:bottom w:val="none" w:sz="0" w:space="0" w:color="auto"/>
                                                    <w:right w:val="none" w:sz="0" w:space="0" w:color="auto"/>
                                                  </w:divBdr>
                                                </w:div>
                                              </w:divsChild>
                                            </w:div>
                                            <w:div w:id="405881891">
                                              <w:marLeft w:val="0"/>
                                              <w:marRight w:val="0"/>
                                              <w:marTop w:val="0"/>
                                              <w:marBottom w:val="150"/>
                                              <w:divBdr>
                                                <w:top w:val="none" w:sz="0" w:space="0" w:color="auto"/>
                                                <w:left w:val="none" w:sz="0" w:space="0" w:color="auto"/>
                                                <w:bottom w:val="none" w:sz="0" w:space="0" w:color="auto"/>
                                                <w:right w:val="none" w:sz="0" w:space="0" w:color="auto"/>
                                              </w:divBdr>
                                              <w:divsChild>
                                                <w:div w:id="133180129">
                                                  <w:marLeft w:val="0"/>
                                                  <w:marRight w:val="0"/>
                                                  <w:marTop w:val="0"/>
                                                  <w:marBottom w:val="0"/>
                                                  <w:divBdr>
                                                    <w:top w:val="none" w:sz="0" w:space="0" w:color="auto"/>
                                                    <w:left w:val="none" w:sz="0" w:space="0" w:color="auto"/>
                                                    <w:bottom w:val="none" w:sz="0" w:space="0" w:color="auto"/>
                                                    <w:right w:val="none" w:sz="0" w:space="0" w:color="auto"/>
                                                  </w:divBdr>
                                                </w:div>
                                              </w:divsChild>
                                            </w:div>
                                            <w:div w:id="1211116071">
                                              <w:marLeft w:val="0"/>
                                              <w:marRight w:val="0"/>
                                              <w:marTop w:val="120"/>
                                              <w:marBottom w:val="120"/>
                                              <w:divBdr>
                                                <w:top w:val="none" w:sz="0" w:space="0" w:color="auto"/>
                                                <w:left w:val="none" w:sz="0" w:space="0" w:color="auto"/>
                                                <w:bottom w:val="none" w:sz="0" w:space="0" w:color="auto"/>
                                                <w:right w:val="none" w:sz="0" w:space="0" w:color="auto"/>
                                              </w:divBdr>
                                              <w:divsChild>
                                                <w:div w:id="2142451598">
                                                  <w:marLeft w:val="0"/>
                                                  <w:marRight w:val="0"/>
                                                  <w:marTop w:val="0"/>
                                                  <w:marBottom w:val="0"/>
                                                  <w:divBdr>
                                                    <w:top w:val="none" w:sz="0" w:space="0" w:color="auto"/>
                                                    <w:left w:val="none" w:sz="0" w:space="0" w:color="auto"/>
                                                    <w:bottom w:val="none" w:sz="0" w:space="0" w:color="auto"/>
                                                    <w:right w:val="none" w:sz="0" w:space="0" w:color="auto"/>
                                                  </w:divBdr>
                                                </w:div>
                                              </w:divsChild>
                                            </w:div>
                                            <w:div w:id="1802461253">
                                              <w:marLeft w:val="0"/>
                                              <w:marRight w:val="0"/>
                                              <w:marTop w:val="0"/>
                                              <w:marBottom w:val="150"/>
                                              <w:divBdr>
                                                <w:top w:val="none" w:sz="0" w:space="0" w:color="auto"/>
                                                <w:left w:val="none" w:sz="0" w:space="0" w:color="auto"/>
                                                <w:bottom w:val="none" w:sz="0" w:space="0" w:color="auto"/>
                                                <w:right w:val="none" w:sz="0" w:space="0" w:color="auto"/>
                                              </w:divBdr>
                                              <w:divsChild>
                                                <w:div w:id="660355869">
                                                  <w:marLeft w:val="0"/>
                                                  <w:marRight w:val="0"/>
                                                  <w:marTop w:val="0"/>
                                                  <w:marBottom w:val="0"/>
                                                  <w:divBdr>
                                                    <w:top w:val="none" w:sz="0" w:space="0" w:color="auto"/>
                                                    <w:left w:val="none" w:sz="0" w:space="0" w:color="auto"/>
                                                    <w:bottom w:val="none" w:sz="0" w:space="0" w:color="auto"/>
                                                    <w:right w:val="none" w:sz="0" w:space="0" w:color="auto"/>
                                                  </w:divBdr>
                                                </w:div>
                                              </w:divsChild>
                                            </w:div>
                                            <w:div w:id="694773639">
                                              <w:marLeft w:val="0"/>
                                              <w:marRight w:val="0"/>
                                              <w:marTop w:val="0"/>
                                              <w:marBottom w:val="150"/>
                                              <w:divBdr>
                                                <w:top w:val="none" w:sz="0" w:space="0" w:color="auto"/>
                                                <w:left w:val="none" w:sz="0" w:space="0" w:color="auto"/>
                                                <w:bottom w:val="none" w:sz="0" w:space="0" w:color="auto"/>
                                                <w:right w:val="none" w:sz="0" w:space="0" w:color="auto"/>
                                              </w:divBdr>
                                              <w:divsChild>
                                                <w:div w:id="1814517557">
                                                  <w:marLeft w:val="0"/>
                                                  <w:marRight w:val="0"/>
                                                  <w:marTop w:val="0"/>
                                                  <w:marBottom w:val="0"/>
                                                  <w:divBdr>
                                                    <w:top w:val="none" w:sz="0" w:space="0" w:color="auto"/>
                                                    <w:left w:val="none" w:sz="0" w:space="0" w:color="auto"/>
                                                    <w:bottom w:val="none" w:sz="0" w:space="0" w:color="auto"/>
                                                    <w:right w:val="none" w:sz="0" w:space="0" w:color="auto"/>
                                                  </w:divBdr>
                                                </w:div>
                                              </w:divsChild>
                                            </w:div>
                                            <w:div w:id="1402292791">
                                              <w:marLeft w:val="0"/>
                                              <w:marRight w:val="0"/>
                                              <w:marTop w:val="0"/>
                                              <w:marBottom w:val="150"/>
                                              <w:divBdr>
                                                <w:top w:val="none" w:sz="0" w:space="0" w:color="auto"/>
                                                <w:left w:val="none" w:sz="0" w:space="0" w:color="auto"/>
                                                <w:bottom w:val="none" w:sz="0" w:space="0" w:color="auto"/>
                                                <w:right w:val="none" w:sz="0" w:space="0" w:color="auto"/>
                                              </w:divBdr>
                                              <w:divsChild>
                                                <w:div w:id="996760174">
                                                  <w:marLeft w:val="0"/>
                                                  <w:marRight w:val="0"/>
                                                  <w:marTop w:val="0"/>
                                                  <w:marBottom w:val="0"/>
                                                  <w:divBdr>
                                                    <w:top w:val="none" w:sz="0" w:space="0" w:color="auto"/>
                                                    <w:left w:val="none" w:sz="0" w:space="0" w:color="auto"/>
                                                    <w:bottom w:val="none" w:sz="0" w:space="0" w:color="auto"/>
                                                    <w:right w:val="none" w:sz="0" w:space="0" w:color="auto"/>
                                                  </w:divBdr>
                                                </w:div>
                                              </w:divsChild>
                                            </w:div>
                                            <w:div w:id="1395817410">
                                              <w:marLeft w:val="0"/>
                                              <w:marRight w:val="0"/>
                                              <w:marTop w:val="0"/>
                                              <w:marBottom w:val="150"/>
                                              <w:divBdr>
                                                <w:top w:val="none" w:sz="0" w:space="0" w:color="auto"/>
                                                <w:left w:val="none" w:sz="0" w:space="0" w:color="auto"/>
                                                <w:bottom w:val="none" w:sz="0" w:space="0" w:color="auto"/>
                                                <w:right w:val="none" w:sz="0" w:space="0" w:color="auto"/>
                                              </w:divBdr>
                                              <w:divsChild>
                                                <w:div w:id="815607249">
                                                  <w:marLeft w:val="0"/>
                                                  <w:marRight w:val="0"/>
                                                  <w:marTop w:val="0"/>
                                                  <w:marBottom w:val="0"/>
                                                  <w:divBdr>
                                                    <w:top w:val="none" w:sz="0" w:space="0" w:color="auto"/>
                                                    <w:left w:val="none" w:sz="0" w:space="0" w:color="auto"/>
                                                    <w:bottom w:val="none" w:sz="0" w:space="0" w:color="auto"/>
                                                    <w:right w:val="none" w:sz="0" w:space="0" w:color="auto"/>
                                                  </w:divBdr>
                                                </w:div>
                                              </w:divsChild>
                                            </w:div>
                                            <w:div w:id="453982563">
                                              <w:marLeft w:val="0"/>
                                              <w:marRight w:val="0"/>
                                              <w:marTop w:val="0"/>
                                              <w:marBottom w:val="150"/>
                                              <w:divBdr>
                                                <w:top w:val="none" w:sz="0" w:space="0" w:color="auto"/>
                                                <w:left w:val="none" w:sz="0" w:space="0" w:color="auto"/>
                                                <w:bottom w:val="none" w:sz="0" w:space="0" w:color="auto"/>
                                                <w:right w:val="none" w:sz="0" w:space="0" w:color="auto"/>
                                              </w:divBdr>
                                              <w:divsChild>
                                                <w:div w:id="1980763781">
                                                  <w:marLeft w:val="0"/>
                                                  <w:marRight w:val="0"/>
                                                  <w:marTop w:val="0"/>
                                                  <w:marBottom w:val="0"/>
                                                  <w:divBdr>
                                                    <w:top w:val="none" w:sz="0" w:space="0" w:color="auto"/>
                                                    <w:left w:val="none" w:sz="0" w:space="0" w:color="auto"/>
                                                    <w:bottom w:val="none" w:sz="0" w:space="0" w:color="auto"/>
                                                    <w:right w:val="none" w:sz="0" w:space="0" w:color="auto"/>
                                                  </w:divBdr>
                                                </w:div>
                                              </w:divsChild>
                                            </w:div>
                                            <w:div w:id="1387485157">
                                              <w:marLeft w:val="0"/>
                                              <w:marRight w:val="0"/>
                                              <w:marTop w:val="0"/>
                                              <w:marBottom w:val="150"/>
                                              <w:divBdr>
                                                <w:top w:val="none" w:sz="0" w:space="0" w:color="auto"/>
                                                <w:left w:val="none" w:sz="0" w:space="0" w:color="auto"/>
                                                <w:bottom w:val="none" w:sz="0" w:space="0" w:color="auto"/>
                                                <w:right w:val="none" w:sz="0" w:space="0" w:color="auto"/>
                                              </w:divBdr>
                                              <w:divsChild>
                                                <w:div w:id="586889382">
                                                  <w:marLeft w:val="0"/>
                                                  <w:marRight w:val="0"/>
                                                  <w:marTop w:val="0"/>
                                                  <w:marBottom w:val="0"/>
                                                  <w:divBdr>
                                                    <w:top w:val="none" w:sz="0" w:space="0" w:color="auto"/>
                                                    <w:left w:val="none" w:sz="0" w:space="0" w:color="auto"/>
                                                    <w:bottom w:val="none" w:sz="0" w:space="0" w:color="auto"/>
                                                    <w:right w:val="none" w:sz="0" w:space="0" w:color="auto"/>
                                                  </w:divBdr>
                                                </w:div>
                                              </w:divsChild>
                                            </w:div>
                                            <w:div w:id="75057723">
                                              <w:marLeft w:val="0"/>
                                              <w:marRight w:val="0"/>
                                              <w:marTop w:val="120"/>
                                              <w:marBottom w:val="120"/>
                                              <w:divBdr>
                                                <w:top w:val="none" w:sz="0" w:space="0" w:color="auto"/>
                                                <w:left w:val="none" w:sz="0" w:space="0" w:color="auto"/>
                                                <w:bottom w:val="none" w:sz="0" w:space="0" w:color="auto"/>
                                                <w:right w:val="none" w:sz="0" w:space="0" w:color="auto"/>
                                              </w:divBdr>
                                              <w:divsChild>
                                                <w:div w:id="56250997">
                                                  <w:marLeft w:val="0"/>
                                                  <w:marRight w:val="0"/>
                                                  <w:marTop w:val="0"/>
                                                  <w:marBottom w:val="0"/>
                                                  <w:divBdr>
                                                    <w:top w:val="none" w:sz="0" w:space="0" w:color="auto"/>
                                                    <w:left w:val="none" w:sz="0" w:space="0" w:color="auto"/>
                                                    <w:bottom w:val="none" w:sz="0" w:space="0" w:color="auto"/>
                                                    <w:right w:val="none" w:sz="0" w:space="0" w:color="auto"/>
                                                  </w:divBdr>
                                                </w:div>
                                              </w:divsChild>
                                            </w:div>
                                            <w:div w:id="1373769484">
                                              <w:marLeft w:val="0"/>
                                              <w:marRight w:val="0"/>
                                              <w:marTop w:val="0"/>
                                              <w:marBottom w:val="150"/>
                                              <w:divBdr>
                                                <w:top w:val="none" w:sz="0" w:space="0" w:color="auto"/>
                                                <w:left w:val="none" w:sz="0" w:space="0" w:color="auto"/>
                                                <w:bottom w:val="none" w:sz="0" w:space="0" w:color="auto"/>
                                                <w:right w:val="none" w:sz="0" w:space="0" w:color="auto"/>
                                              </w:divBdr>
                                              <w:divsChild>
                                                <w:div w:id="1619141663">
                                                  <w:marLeft w:val="0"/>
                                                  <w:marRight w:val="0"/>
                                                  <w:marTop w:val="0"/>
                                                  <w:marBottom w:val="0"/>
                                                  <w:divBdr>
                                                    <w:top w:val="none" w:sz="0" w:space="0" w:color="auto"/>
                                                    <w:left w:val="none" w:sz="0" w:space="0" w:color="auto"/>
                                                    <w:bottom w:val="none" w:sz="0" w:space="0" w:color="auto"/>
                                                    <w:right w:val="none" w:sz="0" w:space="0" w:color="auto"/>
                                                  </w:divBdr>
                                                </w:div>
                                              </w:divsChild>
                                            </w:div>
                                            <w:div w:id="766655869">
                                              <w:marLeft w:val="0"/>
                                              <w:marRight w:val="0"/>
                                              <w:marTop w:val="0"/>
                                              <w:marBottom w:val="150"/>
                                              <w:divBdr>
                                                <w:top w:val="none" w:sz="0" w:space="0" w:color="auto"/>
                                                <w:left w:val="none" w:sz="0" w:space="0" w:color="auto"/>
                                                <w:bottom w:val="none" w:sz="0" w:space="0" w:color="auto"/>
                                                <w:right w:val="none" w:sz="0" w:space="0" w:color="auto"/>
                                              </w:divBdr>
                                              <w:divsChild>
                                                <w:div w:id="1576013910">
                                                  <w:marLeft w:val="0"/>
                                                  <w:marRight w:val="0"/>
                                                  <w:marTop w:val="0"/>
                                                  <w:marBottom w:val="0"/>
                                                  <w:divBdr>
                                                    <w:top w:val="none" w:sz="0" w:space="0" w:color="auto"/>
                                                    <w:left w:val="none" w:sz="0" w:space="0" w:color="auto"/>
                                                    <w:bottom w:val="none" w:sz="0" w:space="0" w:color="auto"/>
                                                    <w:right w:val="none" w:sz="0" w:space="0" w:color="auto"/>
                                                  </w:divBdr>
                                                </w:div>
                                              </w:divsChild>
                                            </w:div>
                                            <w:div w:id="1253507187">
                                              <w:marLeft w:val="0"/>
                                              <w:marRight w:val="0"/>
                                              <w:marTop w:val="0"/>
                                              <w:marBottom w:val="150"/>
                                              <w:divBdr>
                                                <w:top w:val="none" w:sz="0" w:space="0" w:color="auto"/>
                                                <w:left w:val="none" w:sz="0" w:space="0" w:color="auto"/>
                                                <w:bottom w:val="none" w:sz="0" w:space="0" w:color="auto"/>
                                                <w:right w:val="none" w:sz="0" w:space="0" w:color="auto"/>
                                              </w:divBdr>
                                              <w:divsChild>
                                                <w:div w:id="2137872639">
                                                  <w:marLeft w:val="0"/>
                                                  <w:marRight w:val="0"/>
                                                  <w:marTop w:val="0"/>
                                                  <w:marBottom w:val="0"/>
                                                  <w:divBdr>
                                                    <w:top w:val="none" w:sz="0" w:space="0" w:color="auto"/>
                                                    <w:left w:val="none" w:sz="0" w:space="0" w:color="auto"/>
                                                    <w:bottom w:val="none" w:sz="0" w:space="0" w:color="auto"/>
                                                    <w:right w:val="none" w:sz="0" w:space="0" w:color="auto"/>
                                                  </w:divBdr>
                                                </w:div>
                                              </w:divsChild>
                                            </w:div>
                                            <w:div w:id="1320769626">
                                              <w:marLeft w:val="0"/>
                                              <w:marRight w:val="0"/>
                                              <w:marTop w:val="0"/>
                                              <w:marBottom w:val="150"/>
                                              <w:divBdr>
                                                <w:top w:val="none" w:sz="0" w:space="0" w:color="auto"/>
                                                <w:left w:val="none" w:sz="0" w:space="0" w:color="auto"/>
                                                <w:bottom w:val="none" w:sz="0" w:space="0" w:color="auto"/>
                                                <w:right w:val="none" w:sz="0" w:space="0" w:color="auto"/>
                                              </w:divBdr>
                                              <w:divsChild>
                                                <w:div w:id="906496666">
                                                  <w:marLeft w:val="0"/>
                                                  <w:marRight w:val="0"/>
                                                  <w:marTop w:val="0"/>
                                                  <w:marBottom w:val="0"/>
                                                  <w:divBdr>
                                                    <w:top w:val="none" w:sz="0" w:space="0" w:color="auto"/>
                                                    <w:left w:val="none" w:sz="0" w:space="0" w:color="auto"/>
                                                    <w:bottom w:val="none" w:sz="0" w:space="0" w:color="auto"/>
                                                    <w:right w:val="none" w:sz="0" w:space="0" w:color="auto"/>
                                                  </w:divBdr>
                                                </w:div>
                                              </w:divsChild>
                                            </w:div>
                                            <w:div w:id="1452482569">
                                              <w:marLeft w:val="0"/>
                                              <w:marRight w:val="0"/>
                                              <w:marTop w:val="0"/>
                                              <w:marBottom w:val="150"/>
                                              <w:divBdr>
                                                <w:top w:val="none" w:sz="0" w:space="0" w:color="auto"/>
                                                <w:left w:val="none" w:sz="0" w:space="0" w:color="auto"/>
                                                <w:bottom w:val="none" w:sz="0" w:space="0" w:color="auto"/>
                                                <w:right w:val="none" w:sz="0" w:space="0" w:color="auto"/>
                                              </w:divBdr>
                                              <w:divsChild>
                                                <w:div w:id="227695141">
                                                  <w:marLeft w:val="0"/>
                                                  <w:marRight w:val="0"/>
                                                  <w:marTop w:val="0"/>
                                                  <w:marBottom w:val="0"/>
                                                  <w:divBdr>
                                                    <w:top w:val="none" w:sz="0" w:space="0" w:color="auto"/>
                                                    <w:left w:val="none" w:sz="0" w:space="0" w:color="auto"/>
                                                    <w:bottom w:val="none" w:sz="0" w:space="0" w:color="auto"/>
                                                    <w:right w:val="none" w:sz="0" w:space="0" w:color="auto"/>
                                                  </w:divBdr>
                                                </w:div>
                                              </w:divsChild>
                                            </w:div>
                                            <w:div w:id="1704789653">
                                              <w:marLeft w:val="0"/>
                                              <w:marRight w:val="0"/>
                                              <w:marTop w:val="0"/>
                                              <w:marBottom w:val="150"/>
                                              <w:divBdr>
                                                <w:top w:val="none" w:sz="0" w:space="0" w:color="auto"/>
                                                <w:left w:val="none" w:sz="0" w:space="0" w:color="auto"/>
                                                <w:bottom w:val="none" w:sz="0" w:space="0" w:color="auto"/>
                                                <w:right w:val="none" w:sz="0" w:space="0" w:color="auto"/>
                                              </w:divBdr>
                                              <w:divsChild>
                                                <w:div w:id="77680118">
                                                  <w:marLeft w:val="0"/>
                                                  <w:marRight w:val="0"/>
                                                  <w:marTop w:val="0"/>
                                                  <w:marBottom w:val="0"/>
                                                  <w:divBdr>
                                                    <w:top w:val="none" w:sz="0" w:space="0" w:color="auto"/>
                                                    <w:left w:val="none" w:sz="0" w:space="0" w:color="auto"/>
                                                    <w:bottom w:val="none" w:sz="0" w:space="0" w:color="auto"/>
                                                    <w:right w:val="none" w:sz="0" w:space="0" w:color="auto"/>
                                                  </w:divBdr>
                                                </w:div>
                                              </w:divsChild>
                                            </w:div>
                                            <w:div w:id="290671904">
                                              <w:marLeft w:val="0"/>
                                              <w:marRight w:val="0"/>
                                              <w:marTop w:val="120"/>
                                              <w:marBottom w:val="120"/>
                                              <w:divBdr>
                                                <w:top w:val="none" w:sz="0" w:space="0" w:color="auto"/>
                                                <w:left w:val="none" w:sz="0" w:space="0" w:color="auto"/>
                                                <w:bottom w:val="none" w:sz="0" w:space="0" w:color="auto"/>
                                                <w:right w:val="none" w:sz="0" w:space="0" w:color="auto"/>
                                              </w:divBdr>
                                              <w:divsChild>
                                                <w:div w:id="2076390791">
                                                  <w:marLeft w:val="0"/>
                                                  <w:marRight w:val="0"/>
                                                  <w:marTop w:val="0"/>
                                                  <w:marBottom w:val="0"/>
                                                  <w:divBdr>
                                                    <w:top w:val="none" w:sz="0" w:space="0" w:color="auto"/>
                                                    <w:left w:val="none" w:sz="0" w:space="0" w:color="auto"/>
                                                    <w:bottom w:val="none" w:sz="0" w:space="0" w:color="auto"/>
                                                    <w:right w:val="none" w:sz="0" w:space="0" w:color="auto"/>
                                                  </w:divBdr>
                                                </w:div>
                                              </w:divsChild>
                                            </w:div>
                                            <w:div w:id="1405950693">
                                              <w:marLeft w:val="0"/>
                                              <w:marRight w:val="0"/>
                                              <w:marTop w:val="0"/>
                                              <w:marBottom w:val="150"/>
                                              <w:divBdr>
                                                <w:top w:val="none" w:sz="0" w:space="0" w:color="auto"/>
                                                <w:left w:val="none" w:sz="0" w:space="0" w:color="auto"/>
                                                <w:bottom w:val="none" w:sz="0" w:space="0" w:color="auto"/>
                                                <w:right w:val="none" w:sz="0" w:space="0" w:color="auto"/>
                                              </w:divBdr>
                                              <w:divsChild>
                                                <w:div w:id="1744528333">
                                                  <w:marLeft w:val="0"/>
                                                  <w:marRight w:val="0"/>
                                                  <w:marTop w:val="0"/>
                                                  <w:marBottom w:val="0"/>
                                                  <w:divBdr>
                                                    <w:top w:val="none" w:sz="0" w:space="0" w:color="auto"/>
                                                    <w:left w:val="none" w:sz="0" w:space="0" w:color="auto"/>
                                                    <w:bottom w:val="none" w:sz="0" w:space="0" w:color="auto"/>
                                                    <w:right w:val="none" w:sz="0" w:space="0" w:color="auto"/>
                                                  </w:divBdr>
                                                </w:div>
                                              </w:divsChild>
                                            </w:div>
                                            <w:div w:id="372771089">
                                              <w:marLeft w:val="0"/>
                                              <w:marRight w:val="0"/>
                                              <w:marTop w:val="0"/>
                                              <w:marBottom w:val="150"/>
                                              <w:divBdr>
                                                <w:top w:val="none" w:sz="0" w:space="0" w:color="auto"/>
                                                <w:left w:val="none" w:sz="0" w:space="0" w:color="auto"/>
                                                <w:bottom w:val="none" w:sz="0" w:space="0" w:color="auto"/>
                                                <w:right w:val="none" w:sz="0" w:space="0" w:color="auto"/>
                                              </w:divBdr>
                                              <w:divsChild>
                                                <w:div w:id="1367175927">
                                                  <w:marLeft w:val="0"/>
                                                  <w:marRight w:val="0"/>
                                                  <w:marTop w:val="0"/>
                                                  <w:marBottom w:val="0"/>
                                                  <w:divBdr>
                                                    <w:top w:val="none" w:sz="0" w:space="0" w:color="auto"/>
                                                    <w:left w:val="none" w:sz="0" w:space="0" w:color="auto"/>
                                                    <w:bottom w:val="none" w:sz="0" w:space="0" w:color="auto"/>
                                                    <w:right w:val="none" w:sz="0" w:space="0" w:color="auto"/>
                                                  </w:divBdr>
                                                </w:div>
                                              </w:divsChild>
                                            </w:div>
                                            <w:div w:id="25569159">
                                              <w:marLeft w:val="0"/>
                                              <w:marRight w:val="0"/>
                                              <w:marTop w:val="0"/>
                                              <w:marBottom w:val="150"/>
                                              <w:divBdr>
                                                <w:top w:val="none" w:sz="0" w:space="0" w:color="auto"/>
                                                <w:left w:val="none" w:sz="0" w:space="0" w:color="auto"/>
                                                <w:bottom w:val="none" w:sz="0" w:space="0" w:color="auto"/>
                                                <w:right w:val="none" w:sz="0" w:space="0" w:color="auto"/>
                                              </w:divBdr>
                                              <w:divsChild>
                                                <w:div w:id="1760443640">
                                                  <w:marLeft w:val="0"/>
                                                  <w:marRight w:val="0"/>
                                                  <w:marTop w:val="0"/>
                                                  <w:marBottom w:val="0"/>
                                                  <w:divBdr>
                                                    <w:top w:val="none" w:sz="0" w:space="0" w:color="auto"/>
                                                    <w:left w:val="none" w:sz="0" w:space="0" w:color="auto"/>
                                                    <w:bottom w:val="none" w:sz="0" w:space="0" w:color="auto"/>
                                                    <w:right w:val="none" w:sz="0" w:space="0" w:color="auto"/>
                                                  </w:divBdr>
                                                </w:div>
                                              </w:divsChild>
                                            </w:div>
                                            <w:div w:id="1053429088">
                                              <w:marLeft w:val="0"/>
                                              <w:marRight w:val="0"/>
                                              <w:marTop w:val="0"/>
                                              <w:marBottom w:val="150"/>
                                              <w:divBdr>
                                                <w:top w:val="none" w:sz="0" w:space="0" w:color="auto"/>
                                                <w:left w:val="none" w:sz="0" w:space="0" w:color="auto"/>
                                                <w:bottom w:val="none" w:sz="0" w:space="0" w:color="auto"/>
                                                <w:right w:val="none" w:sz="0" w:space="0" w:color="auto"/>
                                              </w:divBdr>
                                              <w:divsChild>
                                                <w:div w:id="2029024049">
                                                  <w:marLeft w:val="0"/>
                                                  <w:marRight w:val="0"/>
                                                  <w:marTop w:val="0"/>
                                                  <w:marBottom w:val="0"/>
                                                  <w:divBdr>
                                                    <w:top w:val="none" w:sz="0" w:space="0" w:color="auto"/>
                                                    <w:left w:val="none" w:sz="0" w:space="0" w:color="auto"/>
                                                    <w:bottom w:val="none" w:sz="0" w:space="0" w:color="auto"/>
                                                    <w:right w:val="none" w:sz="0" w:space="0" w:color="auto"/>
                                                  </w:divBdr>
                                                </w:div>
                                              </w:divsChild>
                                            </w:div>
                                            <w:div w:id="1889104058">
                                              <w:marLeft w:val="0"/>
                                              <w:marRight w:val="0"/>
                                              <w:marTop w:val="0"/>
                                              <w:marBottom w:val="150"/>
                                              <w:divBdr>
                                                <w:top w:val="none" w:sz="0" w:space="0" w:color="auto"/>
                                                <w:left w:val="none" w:sz="0" w:space="0" w:color="auto"/>
                                                <w:bottom w:val="none" w:sz="0" w:space="0" w:color="auto"/>
                                                <w:right w:val="none" w:sz="0" w:space="0" w:color="auto"/>
                                              </w:divBdr>
                                              <w:divsChild>
                                                <w:div w:id="408624650">
                                                  <w:marLeft w:val="0"/>
                                                  <w:marRight w:val="0"/>
                                                  <w:marTop w:val="0"/>
                                                  <w:marBottom w:val="0"/>
                                                  <w:divBdr>
                                                    <w:top w:val="none" w:sz="0" w:space="0" w:color="auto"/>
                                                    <w:left w:val="none" w:sz="0" w:space="0" w:color="auto"/>
                                                    <w:bottom w:val="none" w:sz="0" w:space="0" w:color="auto"/>
                                                    <w:right w:val="none" w:sz="0" w:space="0" w:color="auto"/>
                                                  </w:divBdr>
                                                </w:div>
                                              </w:divsChild>
                                            </w:div>
                                            <w:div w:id="1589195481">
                                              <w:marLeft w:val="0"/>
                                              <w:marRight w:val="0"/>
                                              <w:marTop w:val="0"/>
                                              <w:marBottom w:val="150"/>
                                              <w:divBdr>
                                                <w:top w:val="none" w:sz="0" w:space="0" w:color="auto"/>
                                                <w:left w:val="none" w:sz="0" w:space="0" w:color="auto"/>
                                                <w:bottom w:val="none" w:sz="0" w:space="0" w:color="auto"/>
                                                <w:right w:val="none" w:sz="0" w:space="0" w:color="auto"/>
                                              </w:divBdr>
                                              <w:divsChild>
                                                <w:div w:id="1109397791">
                                                  <w:marLeft w:val="0"/>
                                                  <w:marRight w:val="0"/>
                                                  <w:marTop w:val="0"/>
                                                  <w:marBottom w:val="0"/>
                                                  <w:divBdr>
                                                    <w:top w:val="none" w:sz="0" w:space="0" w:color="auto"/>
                                                    <w:left w:val="none" w:sz="0" w:space="0" w:color="auto"/>
                                                    <w:bottom w:val="none" w:sz="0" w:space="0" w:color="auto"/>
                                                    <w:right w:val="none" w:sz="0" w:space="0" w:color="auto"/>
                                                  </w:divBdr>
                                                </w:div>
                                              </w:divsChild>
                                            </w:div>
                                            <w:div w:id="1670138471">
                                              <w:marLeft w:val="0"/>
                                              <w:marRight w:val="0"/>
                                              <w:marTop w:val="0"/>
                                              <w:marBottom w:val="150"/>
                                              <w:divBdr>
                                                <w:top w:val="none" w:sz="0" w:space="0" w:color="auto"/>
                                                <w:left w:val="none" w:sz="0" w:space="0" w:color="auto"/>
                                                <w:bottom w:val="none" w:sz="0" w:space="0" w:color="auto"/>
                                                <w:right w:val="none" w:sz="0" w:space="0" w:color="auto"/>
                                              </w:divBdr>
                                              <w:divsChild>
                                                <w:div w:id="1422488303">
                                                  <w:marLeft w:val="0"/>
                                                  <w:marRight w:val="0"/>
                                                  <w:marTop w:val="0"/>
                                                  <w:marBottom w:val="0"/>
                                                  <w:divBdr>
                                                    <w:top w:val="none" w:sz="0" w:space="0" w:color="auto"/>
                                                    <w:left w:val="none" w:sz="0" w:space="0" w:color="auto"/>
                                                    <w:bottom w:val="none" w:sz="0" w:space="0" w:color="auto"/>
                                                    <w:right w:val="none" w:sz="0" w:space="0" w:color="auto"/>
                                                  </w:divBdr>
                                                </w:div>
                                              </w:divsChild>
                                            </w:div>
                                            <w:div w:id="860553513">
                                              <w:marLeft w:val="0"/>
                                              <w:marRight w:val="0"/>
                                              <w:marTop w:val="0"/>
                                              <w:marBottom w:val="150"/>
                                              <w:divBdr>
                                                <w:top w:val="none" w:sz="0" w:space="0" w:color="auto"/>
                                                <w:left w:val="none" w:sz="0" w:space="0" w:color="auto"/>
                                                <w:bottom w:val="none" w:sz="0" w:space="0" w:color="auto"/>
                                                <w:right w:val="none" w:sz="0" w:space="0" w:color="auto"/>
                                              </w:divBdr>
                                              <w:divsChild>
                                                <w:div w:id="1812207472">
                                                  <w:marLeft w:val="0"/>
                                                  <w:marRight w:val="0"/>
                                                  <w:marTop w:val="0"/>
                                                  <w:marBottom w:val="0"/>
                                                  <w:divBdr>
                                                    <w:top w:val="none" w:sz="0" w:space="0" w:color="auto"/>
                                                    <w:left w:val="none" w:sz="0" w:space="0" w:color="auto"/>
                                                    <w:bottom w:val="none" w:sz="0" w:space="0" w:color="auto"/>
                                                    <w:right w:val="none" w:sz="0" w:space="0" w:color="auto"/>
                                                  </w:divBdr>
                                                </w:div>
                                              </w:divsChild>
                                            </w:div>
                                            <w:div w:id="36899115">
                                              <w:marLeft w:val="0"/>
                                              <w:marRight w:val="0"/>
                                              <w:marTop w:val="0"/>
                                              <w:marBottom w:val="150"/>
                                              <w:divBdr>
                                                <w:top w:val="none" w:sz="0" w:space="0" w:color="auto"/>
                                                <w:left w:val="none" w:sz="0" w:space="0" w:color="auto"/>
                                                <w:bottom w:val="none" w:sz="0" w:space="0" w:color="auto"/>
                                                <w:right w:val="none" w:sz="0" w:space="0" w:color="auto"/>
                                              </w:divBdr>
                                              <w:divsChild>
                                                <w:div w:id="167450525">
                                                  <w:marLeft w:val="0"/>
                                                  <w:marRight w:val="0"/>
                                                  <w:marTop w:val="0"/>
                                                  <w:marBottom w:val="0"/>
                                                  <w:divBdr>
                                                    <w:top w:val="none" w:sz="0" w:space="0" w:color="auto"/>
                                                    <w:left w:val="none" w:sz="0" w:space="0" w:color="auto"/>
                                                    <w:bottom w:val="none" w:sz="0" w:space="0" w:color="auto"/>
                                                    <w:right w:val="none" w:sz="0" w:space="0" w:color="auto"/>
                                                  </w:divBdr>
                                                </w:div>
                                              </w:divsChild>
                                            </w:div>
                                            <w:div w:id="1750535723">
                                              <w:marLeft w:val="0"/>
                                              <w:marRight w:val="0"/>
                                              <w:marTop w:val="120"/>
                                              <w:marBottom w:val="120"/>
                                              <w:divBdr>
                                                <w:top w:val="none" w:sz="0" w:space="0" w:color="auto"/>
                                                <w:left w:val="none" w:sz="0" w:space="0" w:color="auto"/>
                                                <w:bottom w:val="none" w:sz="0" w:space="0" w:color="auto"/>
                                                <w:right w:val="none" w:sz="0" w:space="0" w:color="auto"/>
                                              </w:divBdr>
                                              <w:divsChild>
                                                <w:div w:id="1142429270">
                                                  <w:marLeft w:val="0"/>
                                                  <w:marRight w:val="0"/>
                                                  <w:marTop w:val="0"/>
                                                  <w:marBottom w:val="0"/>
                                                  <w:divBdr>
                                                    <w:top w:val="none" w:sz="0" w:space="0" w:color="auto"/>
                                                    <w:left w:val="none" w:sz="0" w:space="0" w:color="auto"/>
                                                    <w:bottom w:val="none" w:sz="0" w:space="0" w:color="auto"/>
                                                    <w:right w:val="none" w:sz="0" w:space="0" w:color="auto"/>
                                                  </w:divBdr>
                                                </w:div>
                                              </w:divsChild>
                                            </w:div>
                                            <w:div w:id="1775781702">
                                              <w:marLeft w:val="0"/>
                                              <w:marRight w:val="0"/>
                                              <w:marTop w:val="0"/>
                                              <w:marBottom w:val="150"/>
                                              <w:divBdr>
                                                <w:top w:val="none" w:sz="0" w:space="0" w:color="auto"/>
                                                <w:left w:val="none" w:sz="0" w:space="0" w:color="auto"/>
                                                <w:bottom w:val="none" w:sz="0" w:space="0" w:color="auto"/>
                                                <w:right w:val="none" w:sz="0" w:space="0" w:color="auto"/>
                                              </w:divBdr>
                                              <w:divsChild>
                                                <w:div w:id="11689439">
                                                  <w:marLeft w:val="0"/>
                                                  <w:marRight w:val="0"/>
                                                  <w:marTop w:val="0"/>
                                                  <w:marBottom w:val="0"/>
                                                  <w:divBdr>
                                                    <w:top w:val="none" w:sz="0" w:space="0" w:color="auto"/>
                                                    <w:left w:val="none" w:sz="0" w:space="0" w:color="auto"/>
                                                    <w:bottom w:val="none" w:sz="0" w:space="0" w:color="auto"/>
                                                    <w:right w:val="none" w:sz="0" w:space="0" w:color="auto"/>
                                                  </w:divBdr>
                                                </w:div>
                                              </w:divsChild>
                                            </w:div>
                                            <w:div w:id="757679140">
                                              <w:marLeft w:val="0"/>
                                              <w:marRight w:val="0"/>
                                              <w:marTop w:val="0"/>
                                              <w:marBottom w:val="150"/>
                                              <w:divBdr>
                                                <w:top w:val="none" w:sz="0" w:space="0" w:color="auto"/>
                                                <w:left w:val="none" w:sz="0" w:space="0" w:color="auto"/>
                                                <w:bottom w:val="none" w:sz="0" w:space="0" w:color="auto"/>
                                                <w:right w:val="none" w:sz="0" w:space="0" w:color="auto"/>
                                              </w:divBdr>
                                              <w:divsChild>
                                                <w:div w:id="2006934583">
                                                  <w:marLeft w:val="0"/>
                                                  <w:marRight w:val="0"/>
                                                  <w:marTop w:val="0"/>
                                                  <w:marBottom w:val="0"/>
                                                  <w:divBdr>
                                                    <w:top w:val="none" w:sz="0" w:space="0" w:color="auto"/>
                                                    <w:left w:val="none" w:sz="0" w:space="0" w:color="auto"/>
                                                    <w:bottom w:val="none" w:sz="0" w:space="0" w:color="auto"/>
                                                    <w:right w:val="none" w:sz="0" w:space="0" w:color="auto"/>
                                                  </w:divBdr>
                                                </w:div>
                                              </w:divsChild>
                                            </w:div>
                                            <w:div w:id="1637298922">
                                              <w:marLeft w:val="0"/>
                                              <w:marRight w:val="0"/>
                                              <w:marTop w:val="0"/>
                                              <w:marBottom w:val="150"/>
                                              <w:divBdr>
                                                <w:top w:val="none" w:sz="0" w:space="0" w:color="auto"/>
                                                <w:left w:val="none" w:sz="0" w:space="0" w:color="auto"/>
                                                <w:bottom w:val="none" w:sz="0" w:space="0" w:color="auto"/>
                                                <w:right w:val="none" w:sz="0" w:space="0" w:color="auto"/>
                                              </w:divBdr>
                                              <w:divsChild>
                                                <w:div w:id="688989769">
                                                  <w:marLeft w:val="0"/>
                                                  <w:marRight w:val="0"/>
                                                  <w:marTop w:val="0"/>
                                                  <w:marBottom w:val="0"/>
                                                  <w:divBdr>
                                                    <w:top w:val="none" w:sz="0" w:space="0" w:color="auto"/>
                                                    <w:left w:val="none" w:sz="0" w:space="0" w:color="auto"/>
                                                    <w:bottom w:val="none" w:sz="0" w:space="0" w:color="auto"/>
                                                    <w:right w:val="none" w:sz="0" w:space="0" w:color="auto"/>
                                                  </w:divBdr>
                                                </w:div>
                                              </w:divsChild>
                                            </w:div>
                                            <w:div w:id="593821944">
                                              <w:marLeft w:val="0"/>
                                              <w:marRight w:val="0"/>
                                              <w:marTop w:val="120"/>
                                              <w:marBottom w:val="120"/>
                                              <w:divBdr>
                                                <w:top w:val="none" w:sz="0" w:space="0" w:color="auto"/>
                                                <w:left w:val="none" w:sz="0" w:space="0" w:color="auto"/>
                                                <w:bottom w:val="none" w:sz="0" w:space="0" w:color="auto"/>
                                                <w:right w:val="none" w:sz="0" w:space="0" w:color="auto"/>
                                              </w:divBdr>
                                              <w:divsChild>
                                                <w:div w:id="1466049756">
                                                  <w:marLeft w:val="0"/>
                                                  <w:marRight w:val="0"/>
                                                  <w:marTop w:val="0"/>
                                                  <w:marBottom w:val="0"/>
                                                  <w:divBdr>
                                                    <w:top w:val="none" w:sz="0" w:space="0" w:color="auto"/>
                                                    <w:left w:val="none" w:sz="0" w:space="0" w:color="auto"/>
                                                    <w:bottom w:val="none" w:sz="0" w:space="0" w:color="auto"/>
                                                    <w:right w:val="none" w:sz="0" w:space="0" w:color="auto"/>
                                                  </w:divBdr>
                                                </w:div>
                                              </w:divsChild>
                                            </w:div>
                                            <w:div w:id="1258829176">
                                              <w:marLeft w:val="0"/>
                                              <w:marRight w:val="0"/>
                                              <w:marTop w:val="0"/>
                                              <w:marBottom w:val="150"/>
                                              <w:divBdr>
                                                <w:top w:val="none" w:sz="0" w:space="0" w:color="auto"/>
                                                <w:left w:val="none" w:sz="0" w:space="0" w:color="auto"/>
                                                <w:bottom w:val="none" w:sz="0" w:space="0" w:color="auto"/>
                                                <w:right w:val="none" w:sz="0" w:space="0" w:color="auto"/>
                                              </w:divBdr>
                                              <w:divsChild>
                                                <w:div w:id="564487170">
                                                  <w:marLeft w:val="0"/>
                                                  <w:marRight w:val="0"/>
                                                  <w:marTop w:val="0"/>
                                                  <w:marBottom w:val="0"/>
                                                  <w:divBdr>
                                                    <w:top w:val="none" w:sz="0" w:space="0" w:color="auto"/>
                                                    <w:left w:val="none" w:sz="0" w:space="0" w:color="auto"/>
                                                    <w:bottom w:val="none" w:sz="0" w:space="0" w:color="auto"/>
                                                    <w:right w:val="none" w:sz="0" w:space="0" w:color="auto"/>
                                                  </w:divBdr>
                                                </w:div>
                                              </w:divsChild>
                                            </w:div>
                                            <w:div w:id="807747447">
                                              <w:marLeft w:val="0"/>
                                              <w:marRight w:val="0"/>
                                              <w:marTop w:val="0"/>
                                              <w:marBottom w:val="150"/>
                                              <w:divBdr>
                                                <w:top w:val="none" w:sz="0" w:space="0" w:color="auto"/>
                                                <w:left w:val="none" w:sz="0" w:space="0" w:color="auto"/>
                                                <w:bottom w:val="none" w:sz="0" w:space="0" w:color="auto"/>
                                                <w:right w:val="none" w:sz="0" w:space="0" w:color="auto"/>
                                              </w:divBdr>
                                              <w:divsChild>
                                                <w:div w:id="1207327795">
                                                  <w:marLeft w:val="0"/>
                                                  <w:marRight w:val="0"/>
                                                  <w:marTop w:val="0"/>
                                                  <w:marBottom w:val="0"/>
                                                  <w:divBdr>
                                                    <w:top w:val="none" w:sz="0" w:space="0" w:color="auto"/>
                                                    <w:left w:val="none" w:sz="0" w:space="0" w:color="auto"/>
                                                    <w:bottom w:val="none" w:sz="0" w:space="0" w:color="auto"/>
                                                    <w:right w:val="none" w:sz="0" w:space="0" w:color="auto"/>
                                                  </w:divBdr>
                                                </w:div>
                                              </w:divsChild>
                                            </w:div>
                                            <w:div w:id="1855536278">
                                              <w:marLeft w:val="0"/>
                                              <w:marRight w:val="0"/>
                                              <w:marTop w:val="0"/>
                                              <w:marBottom w:val="150"/>
                                              <w:divBdr>
                                                <w:top w:val="none" w:sz="0" w:space="0" w:color="auto"/>
                                                <w:left w:val="none" w:sz="0" w:space="0" w:color="auto"/>
                                                <w:bottom w:val="none" w:sz="0" w:space="0" w:color="auto"/>
                                                <w:right w:val="none" w:sz="0" w:space="0" w:color="auto"/>
                                              </w:divBdr>
                                              <w:divsChild>
                                                <w:div w:id="1127511638">
                                                  <w:marLeft w:val="0"/>
                                                  <w:marRight w:val="0"/>
                                                  <w:marTop w:val="0"/>
                                                  <w:marBottom w:val="0"/>
                                                  <w:divBdr>
                                                    <w:top w:val="none" w:sz="0" w:space="0" w:color="auto"/>
                                                    <w:left w:val="none" w:sz="0" w:space="0" w:color="auto"/>
                                                    <w:bottom w:val="none" w:sz="0" w:space="0" w:color="auto"/>
                                                    <w:right w:val="none" w:sz="0" w:space="0" w:color="auto"/>
                                                  </w:divBdr>
                                                </w:div>
                                              </w:divsChild>
                                            </w:div>
                                            <w:div w:id="396635107">
                                              <w:marLeft w:val="0"/>
                                              <w:marRight w:val="0"/>
                                              <w:marTop w:val="0"/>
                                              <w:marBottom w:val="150"/>
                                              <w:divBdr>
                                                <w:top w:val="none" w:sz="0" w:space="0" w:color="auto"/>
                                                <w:left w:val="none" w:sz="0" w:space="0" w:color="auto"/>
                                                <w:bottom w:val="none" w:sz="0" w:space="0" w:color="auto"/>
                                                <w:right w:val="none" w:sz="0" w:space="0" w:color="auto"/>
                                              </w:divBdr>
                                              <w:divsChild>
                                                <w:div w:id="1515340555">
                                                  <w:marLeft w:val="0"/>
                                                  <w:marRight w:val="0"/>
                                                  <w:marTop w:val="0"/>
                                                  <w:marBottom w:val="0"/>
                                                  <w:divBdr>
                                                    <w:top w:val="none" w:sz="0" w:space="0" w:color="auto"/>
                                                    <w:left w:val="none" w:sz="0" w:space="0" w:color="auto"/>
                                                    <w:bottom w:val="none" w:sz="0" w:space="0" w:color="auto"/>
                                                    <w:right w:val="none" w:sz="0" w:space="0" w:color="auto"/>
                                                  </w:divBdr>
                                                </w:div>
                                              </w:divsChild>
                                            </w:div>
                                            <w:div w:id="2135320461">
                                              <w:marLeft w:val="0"/>
                                              <w:marRight w:val="0"/>
                                              <w:marTop w:val="0"/>
                                              <w:marBottom w:val="150"/>
                                              <w:divBdr>
                                                <w:top w:val="none" w:sz="0" w:space="0" w:color="auto"/>
                                                <w:left w:val="none" w:sz="0" w:space="0" w:color="auto"/>
                                                <w:bottom w:val="none" w:sz="0" w:space="0" w:color="auto"/>
                                                <w:right w:val="none" w:sz="0" w:space="0" w:color="auto"/>
                                              </w:divBdr>
                                              <w:divsChild>
                                                <w:div w:id="1257984456">
                                                  <w:marLeft w:val="0"/>
                                                  <w:marRight w:val="0"/>
                                                  <w:marTop w:val="0"/>
                                                  <w:marBottom w:val="0"/>
                                                  <w:divBdr>
                                                    <w:top w:val="none" w:sz="0" w:space="0" w:color="auto"/>
                                                    <w:left w:val="none" w:sz="0" w:space="0" w:color="auto"/>
                                                    <w:bottom w:val="none" w:sz="0" w:space="0" w:color="auto"/>
                                                    <w:right w:val="none" w:sz="0" w:space="0" w:color="auto"/>
                                                  </w:divBdr>
                                                </w:div>
                                              </w:divsChild>
                                            </w:div>
                                            <w:div w:id="548424035">
                                              <w:marLeft w:val="0"/>
                                              <w:marRight w:val="0"/>
                                              <w:marTop w:val="0"/>
                                              <w:marBottom w:val="150"/>
                                              <w:divBdr>
                                                <w:top w:val="none" w:sz="0" w:space="0" w:color="auto"/>
                                                <w:left w:val="none" w:sz="0" w:space="0" w:color="auto"/>
                                                <w:bottom w:val="none" w:sz="0" w:space="0" w:color="auto"/>
                                                <w:right w:val="none" w:sz="0" w:space="0" w:color="auto"/>
                                              </w:divBdr>
                                              <w:divsChild>
                                                <w:div w:id="865026093">
                                                  <w:marLeft w:val="0"/>
                                                  <w:marRight w:val="0"/>
                                                  <w:marTop w:val="0"/>
                                                  <w:marBottom w:val="0"/>
                                                  <w:divBdr>
                                                    <w:top w:val="none" w:sz="0" w:space="0" w:color="auto"/>
                                                    <w:left w:val="none" w:sz="0" w:space="0" w:color="auto"/>
                                                    <w:bottom w:val="none" w:sz="0" w:space="0" w:color="auto"/>
                                                    <w:right w:val="none" w:sz="0" w:space="0" w:color="auto"/>
                                                  </w:divBdr>
                                                </w:div>
                                              </w:divsChild>
                                            </w:div>
                                            <w:div w:id="1865821085">
                                              <w:marLeft w:val="0"/>
                                              <w:marRight w:val="0"/>
                                              <w:marTop w:val="0"/>
                                              <w:marBottom w:val="150"/>
                                              <w:divBdr>
                                                <w:top w:val="none" w:sz="0" w:space="0" w:color="auto"/>
                                                <w:left w:val="none" w:sz="0" w:space="0" w:color="auto"/>
                                                <w:bottom w:val="none" w:sz="0" w:space="0" w:color="auto"/>
                                                <w:right w:val="none" w:sz="0" w:space="0" w:color="auto"/>
                                              </w:divBdr>
                                              <w:divsChild>
                                                <w:div w:id="198054209">
                                                  <w:marLeft w:val="0"/>
                                                  <w:marRight w:val="0"/>
                                                  <w:marTop w:val="0"/>
                                                  <w:marBottom w:val="0"/>
                                                  <w:divBdr>
                                                    <w:top w:val="none" w:sz="0" w:space="0" w:color="auto"/>
                                                    <w:left w:val="none" w:sz="0" w:space="0" w:color="auto"/>
                                                    <w:bottom w:val="none" w:sz="0" w:space="0" w:color="auto"/>
                                                    <w:right w:val="none" w:sz="0" w:space="0" w:color="auto"/>
                                                  </w:divBdr>
                                                </w:div>
                                              </w:divsChild>
                                            </w:div>
                                            <w:div w:id="29258921">
                                              <w:marLeft w:val="0"/>
                                              <w:marRight w:val="0"/>
                                              <w:marTop w:val="0"/>
                                              <w:marBottom w:val="150"/>
                                              <w:divBdr>
                                                <w:top w:val="none" w:sz="0" w:space="0" w:color="auto"/>
                                                <w:left w:val="none" w:sz="0" w:space="0" w:color="auto"/>
                                                <w:bottom w:val="none" w:sz="0" w:space="0" w:color="auto"/>
                                                <w:right w:val="none" w:sz="0" w:space="0" w:color="auto"/>
                                              </w:divBdr>
                                              <w:divsChild>
                                                <w:div w:id="1205675391">
                                                  <w:marLeft w:val="0"/>
                                                  <w:marRight w:val="0"/>
                                                  <w:marTop w:val="0"/>
                                                  <w:marBottom w:val="0"/>
                                                  <w:divBdr>
                                                    <w:top w:val="none" w:sz="0" w:space="0" w:color="auto"/>
                                                    <w:left w:val="none" w:sz="0" w:space="0" w:color="auto"/>
                                                    <w:bottom w:val="none" w:sz="0" w:space="0" w:color="auto"/>
                                                    <w:right w:val="none" w:sz="0" w:space="0" w:color="auto"/>
                                                  </w:divBdr>
                                                </w:div>
                                              </w:divsChild>
                                            </w:div>
                                            <w:div w:id="1322465565">
                                              <w:marLeft w:val="0"/>
                                              <w:marRight w:val="0"/>
                                              <w:marTop w:val="0"/>
                                              <w:marBottom w:val="150"/>
                                              <w:divBdr>
                                                <w:top w:val="none" w:sz="0" w:space="0" w:color="auto"/>
                                                <w:left w:val="none" w:sz="0" w:space="0" w:color="auto"/>
                                                <w:bottom w:val="none" w:sz="0" w:space="0" w:color="auto"/>
                                                <w:right w:val="none" w:sz="0" w:space="0" w:color="auto"/>
                                              </w:divBdr>
                                              <w:divsChild>
                                                <w:div w:id="535584510">
                                                  <w:marLeft w:val="0"/>
                                                  <w:marRight w:val="0"/>
                                                  <w:marTop w:val="0"/>
                                                  <w:marBottom w:val="0"/>
                                                  <w:divBdr>
                                                    <w:top w:val="none" w:sz="0" w:space="0" w:color="auto"/>
                                                    <w:left w:val="none" w:sz="0" w:space="0" w:color="auto"/>
                                                    <w:bottom w:val="none" w:sz="0" w:space="0" w:color="auto"/>
                                                    <w:right w:val="none" w:sz="0" w:space="0" w:color="auto"/>
                                                  </w:divBdr>
                                                </w:div>
                                              </w:divsChild>
                                            </w:div>
                                            <w:div w:id="1376854361">
                                              <w:marLeft w:val="0"/>
                                              <w:marRight w:val="0"/>
                                              <w:marTop w:val="0"/>
                                              <w:marBottom w:val="150"/>
                                              <w:divBdr>
                                                <w:top w:val="none" w:sz="0" w:space="0" w:color="auto"/>
                                                <w:left w:val="none" w:sz="0" w:space="0" w:color="auto"/>
                                                <w:bottom w:val="none" w:sz="0" w:space="0" w:color="auto"/>
                                                <w:right w:val="none" w:sz="0" w:space="0" w:color="auto"/>
                                              </w:divBdr>
                                              <w:divsChild>
                                                <w:div w:id="527639380">
                                                  <w:marLeft w:val="0"/>
                                                  <w:marRight w:val="0"/>
                                                  <w:marTop w:val="0"/>
                                                  <w:marBottom w:val="0"/>
                                                  <w:divBdr>
                                                    <w:top w:val="none" w:sz="0" w:space="0" w:color="auto"/>
                                                    <w:left w:val="none" w:sz="0" w:space="0" w:color="auto"/>
                                                    <w:bottom w:val="none" w:sz="0" w:space="0" w:color="auto"/>
                                                    <w:right w:val="none" w:sz="0" w:space="0" w:color="auto"/>
                                                  </w:divBdr>
                                                </w:div>
                                              </w:divsChild>
                                            </w:div>
                                            <w:div w:id="494104842">
                                              <w:marLeft w:val="0"/>
                                              <w:marRight w:val="0"/>
                                              <w:marTop w:val="0"/>
                                              <w:marBottom w:val="150"/>
                                              <w:divBdr>
                                                <w:top w:val="none" w:sz="0" w:space="0" w:color="auto"/>
                                                <w:left w:val="none" w:sz="0" w:space="0" w:color="auto"/>
                                                <w:bottom w:val="none" w:sz="0" w:space="0" w:color="auto"/>
                                                <w:right w:val="none" w:sz="0" w:space="0" w:color="auto"/>
                                              </w:divBdr>
                                              <w:divsChild>
                                                <w:div w:id="1887831381">
                                                  <w:marLeft w:val="0"/>
                                                  <w:marRight w:val="0"/>
                                                  <w:marTop w:val="0"/>
                                                  <w:marBottom w:val="0"/>
                                                  <w:divBdr>
                                                    <w:top w:val="none" w:sz="0" w:space="0" w:color="auto"/>
                                                    <w:left w:val="none" w:sz="0" w:space="0" w:color="auto"/>
                                                    <w:bottom w:val="none" w:sz="0" w:space="0" w:color="auto"/>
                                                    <w:right w:val="none" w:sz="0" w:space="0" w:color="auto"/>
                                                  </w:divBdr>
                                                </w:div>
                                              </w:divsChild>
                                            </w:div>
                                            <w:div w:id="1615476157">
                                              <w:marLeft w:val="0"/>
                                              <w:marRight w:val="0"/>
                                              <w:marTop w:val="0"/>
                                              <w:marBottom w:val="150"/>
                                              <w:divBdr>
                                                <w:top w:val="none" w:sz="0" w:space="0" w:color="auto"/>
                                                <w:left w:val="none" w:sz="0" w:space="0" w:color="auto"/>
                                                <w:bottom w:val="none" w:sz="0" w:space="0" w:color="auto"/>
                                                <w:right w:val="none" w:sz="0" w:space="0" w:color="auto"/>
                                              </w:divBdr>
                                              <w:divsChild>
                                                <w:div w:id="1173303872">
                                                  <w:marLeft w:val="0"/>
                                                  <w:marRight w:val="0"/>
                                                  <w:marTop w:val="0"/>
                                                  <w:marBottom w:val="0"/>
                                                  <w:divBdr>
                                                    <w:top w:val="none" w:sz="0" w:space="0" w:color="auto"/>
                                                    <w:left w:val="none" w:sz="0" w:space="0" w:color="auto"/>
                                                    <w:bottom w:val="none" w:sz="0" w:space="0" w:color="auto"/>
                                                    <w:right w:val="none" w:sz="0" w:space="0" w:color="auto"/>
                                                  </w:divBdr>
                                                </w:div>
                                              </w:divsChild>
                                            </w:div>
                                            <w:div w:id="1682313002">
                                              <w:marLeft w:val="0"/>
                                              <w:marRight w:val="0"/>
                                              <w:marTop w:val="0"/>
                                              <w:marBottom w:val="150"/>
                                              <w:divBdr>
                                                <w:top w:val="none" w:sz="0" w:space="0" w:color="auto"/>
                                                <w:left w:val="none" w:sz="0" w:space="0" w:color="auto"/>
                                                <w:bottom w:val="none" w:sz="0" w:space="0" w:color="auto"/>
                                                <w:right w:val="none" w:sz="0" w:space="0" w:color="auto"/>
                                              </w:divBdr>
                                              <w:divsChild>
                                                <w:div w:id="710150677">
                                                  <w:marLeft w:val="0"/>
                                                  <w:marRight w:val="0"/>
                                                  <w:marTop w:val="0"/>
                                                  <w:marBottom w:val="0"/>
                                                  <w:divBdr>
                                                    <w:top w:val="none" w:sz="0" w:space="0" w:color="auto"/>
                                                    <w:left w:val="none" w:sz="0" w:space="0" w:color="auto"/>
                                                    <w:bottom w:val="none" w:sz="0" w:space="0" w:color="auto"/>
                                                    <w:right w:val="none" w:sz="0" w:space="0" w:color="auto"/>
                                                  </w:divBdr>
                                                </w:div>
                                              </w:divsChild>
                                            </w:div>
                                            <w:div w:id="2113086185">
                                              <w:marLeft w:val="0"/>
                                              <w:marRight w:val="0"/>
                                              <w:marTop w:val="0"/>
                                              <w:marBottom w:val="150"/>
                                              <w:divBdr>
                                                <w:top w:val="none" w:sz="0" w:space="0" w:color="auto"/>
                                                <w:left w:val="none" w:sz="0" w:space="0" w:color="auto"/>
                                                <w:bottom w:val="none" w:sz="0" w:space="0" w:color="auto"/>
                                                <w:right w:val="none" w:sz="0" w:space="0" w:color="auto"/>
                                              </w:divBdr>
                                              <w:divsChild>
                                                <w:div w:id="1158112563">
                                                  <w:marLeft w:val="0"/>
                                                  <w:marRight w:val="0"/>
                                                  <w:marTop w:val="0"/>
                                                  <w:marBottom w:val="0"/>
                                                  <w:divBdr>
                                                    <w:top w:val="none" w:sz="0" w:space="0" w:color="auto"/>
                                                    <w:left w:val="none" w:sz="0" w:space="0" w:color="auto"/>
                                                    <w:bottom w:val="none" w:sz="0" w:space="0" w:color="auto"/>
                                                    <w:right w:val="none" w:sz="0" w:space="0" w:color="auto"/>
                                                  </w:divBdr>
                                                </w:div>
                                              </w:divsChild>
                                            </w:div>
                                            <w:div w:id="952443377">
                                              <w:marLeft w:val="0"/>
                                              <w:marRight w:val="0"/>
                                              <w:marTop w:val="0"/>
                                              <w:marBottom w:val="150"/>
                                              <w:divBdr>
                                                <w:top w:val="none" w:sz="0" w:space="0" w:color="auto"/>
                                                <w:left w:val="none" w:sz="0" w:space="0" w:color="auto"/>
                                                <w:bottom w:val="none" w:sz="0" w:space="0" w:color="auto"/>
                                                <w:right w:val="none" w:sz="0" w:space="0" w:color="auto"/>
                                              </w:divBdr>
                                              <w:divsChild>
                                                <w:div w:id="1148673149">
                                                  <w:marLeft w:val="0"/>
                                                  <w:marRight w:val="0"/>
                                                  <w:marTop w:val="0"/>
                                                  <w:marBottom w:val="0"/>
                                                  <w:divBdr>
                                                    <w:top w:val="none" w:sz="0" w:space="0" w:color="auto"/>
                                                    <w:left w:val="none" w:sz="0" w:space="0" w:color="auto"/>
                                                    <w:bottom w:val="none" w:sz="0" w:space="0" w:color="auto"/>
                                                    <w:right w:val="none" w:sz="0" w:space="0" w:color="auto"/>
                                                  </w:divBdr>
                                                </w:div>
                                              </w:divsChild>
                                            </w:div>
                                            <w:div w:id="24839610">
                                              <w:marLeft w:val="0"/>
                                              <w:marRight w:val="0"/>
                                              <w:marTop w:val="0"/>
                                              <w:marBottom w:val="150"/>
                                              <w:divBdr>
                                                <w:top w:val="none" w:sz="0" w:space="0" w:color="auto"/>
                                                <w:left w:val="none" w:sz="0" w:space="0" w:color="auto"/>
                                                <w:bottom w:val="none" w:sz="0" w:space="0" w:color="auto"/>
                                                <w:right w:val="none" w:sz="0" w:space="0" w:color="auto"/>
                                              </w:divBdr>
                                              <w:divsChild>
                                                <w:div w:id="544097745">
                                                  <w:marLeft w:val="0"/>
                                                  <w:marRight w:val="0"/>
                                                  <w:marTop w:val="0"/>
                                                  <w:marBottom w:val="0"/>
                                                  <w:divBdr>
                                                    <w:top w:val="none" w:sz="0" w:space="0" w:color="auto"/>
                                                    <w:left w:val="none" w:sz="0" w:space="0" w:color="auto"/>
                                                    <w:bottom w:val="none" w:sz="0" w:space="0" w:color="auto"/>
                                                    <w:right w:val="none" w:sz="0" w:space="0" w:color="auto"/>
                                                  </w:divBdr>
                                                </w:div>
                                              </w:divsChild>
                                            </w:div>
                                            <w:div w:id="624044937">
                                              <w:marLeft w:val="0"/>
                                              <w:marRight w:val="0"/>
                                              <w:marTop w:val="0"/>
                                              <w:marBottom w:val="150"/>
                                              <w:divBdr>
                                                <w:top w:val="none" w:sz="0" w:space="0" w:color="auto"/>
                                                <w:left w:val="none" w:sz="0" w:space="0" w:color="auto"/>
                                                <w:bottom w:val="none" w:sz="0" w:space="0" w:color="auto"/>
                                                <w:right w:val="none" w:sz="0" w:space="0" w:color="auto"/>
                                              </w:divBdr>
                                              <w:divsChild>
                                                <w:div w:id="1269121443">
                                                  <w:marLeft w:val="0"/>
                                                  <w:marRight w:val="0"/>
                                                  <w:marTop w:val="0"/>
                                                  <w:marBottom w:val="0"/>
                                                  <w:divBdr>
                                                    <w:top w:val="none" w:sz="0" w:space="0" w:color="auto"/>
                                                    <w:left w:val="none" w:sz="0" w:space="0" w:color="auto"/>
                                                    <w:bottom w:val="none" w:sz="0" w:space="0" w:color="auto"/>
                                                    <w:right w:val="none" w:sz="0" w:space="0" w:color="auto"/>
                                                  </w:divBdr>
                                                </w:div>
                                              </w:divsChild>
                                            </w:div>
                                            <w:div w:id="1565531881">
                                              <w:marLeft w:val="0"/>
                                              <w:marRight w:val="0"/>
                                              <w:marTop w:val="0"/>
                                              <w:marBottom w:val="150"/>
                                              <w:divBdr>
                                                <w:top w:val="none" w:sz="0" w:space="0" w:color="auto"/>
                                                <w:left w:val="none" w:sz="0" w:space="0" w:color="auto"/>
                                                <w:bottom w:val="none" w:sz="0" w:space="0" w:color="auto"/>
                                                <w:right w:val="none" w:sz="0" w:space="0" w:color="auto"/>
                                              </w:divBdr>
                                              <w:divsChild>
                                                <w:div w:id="1060253852">
                                                  <w:marLeft w:val="0"/>
                                                  <w:marRight w:val="0"/>
                                                  <w:marTop w:val="0"/>
                                                  <w:marBottom w:val="0"/>
                                                  <w:divBdr>
                                                    <w:top w:val="none" w:sz="0" w:space="0" w:color="auto"/>
                                                    <w:left w:val="none" w:sz="0" w:space="0" w:color="auto"/>
                                                    <w:bottom w:val="none" w:sz="0" w:space="0" w:color="auto"/>
                                                    <w:right w:val="none" w:sz="0" w:space="0" w:color="auto"/>
                                                  </w:divBdr>
                                                </w:div>
                                              </w:divsChild>
                                            </w:div>
                                            <w:div w:id="321354506">
                                              <w:marLeft w:val="0"/>
                                              <w:marRight w:val="0"/>
                                              <w:marTop w:val="0"/>
                                              <w:marBottom w:val="150"/>
                                              <w:divBdr>
                                                <w:top w:val="none" w:sz="0" w:space="0" w:color="auto"/>
                                                <w:left w:val="none" w:sz="0" w:space="0" w:color="auto"/>
                                                <w:bottom w:val="none" w:sz="0" w:space="0" w:color="auto"/>
                                                <w:right w:val="none" w:sz="0" w:space="0" w:color="auto"/>
                                              </w:divBdr>
                                              <w:divsChild>
                                                <w:div w:id="1342976104">
                                                  <w:marLeft w:val="0"/>
                                                  <w:marRight w:val="0"/>
                                                  <w:marTop w:val="0"/>
                                                  <w:marBottom w:val="0"/>
                                                  <w:divBdr>
                                                    <w:top w:val="none" w:sz="0" w:space="0" w:color="auto"/>
                                                    <w:left w:val="none" w:sz="0" w:space="0" w:color="auto"/>
                                                    <w:bottom w:val="none" w:sz="0" w:space="0" w:color="auto"/>
                                                    <w:right w:val="none" w:sz="0" w:space="0" w:color="auto"/>
                                                  </w:divBdr>
                                                </w:div>
                                              </w:divsChild>
                                            </w:div>
                                            <w:div w:id="1017654582">
                                              <w:marLeft w:val="0"/>
                                              <w:marRight w:val="0"/>
                                              <w:marTop w:val="0"/>
                                              <w:marBottom w:val="150"/>
                                              <w:divBdr>
                                                <w:top w:val="none" w:sz="0" w:space="0" w:color="auto"/>
                                                <w:left w:val="none" w:sz="0" w:space="0" w:color="auto"/>
                                                <w:bottom w:val="none" w:sz="0" w:space="0" w:color="auto"/>
                                                <w:right w:val="none" w:sz="0" w:space="0" w:color="auto"/>
                                              </w:divBdr>
                                              <w:divsChild>
                                                <w:div w:id="1443265886">
                                                  <w:marLeft w:val="0"/>
                                                  <w:marRight w:val="0"/>
                                                  <w:marTop w:val="0"/>
                                                  <w:marBottom w:val="0"/>
                                                  <w:divBdr>
                                                    <w:top w:val="none" w:sz="0" w:space="0" w:color="auto"/>
                                                    <w:left w:val="none" w:sz="0" w:space="0" w:color="auto"/>
                                                    <w:bottom w:val="none" w:sz="0" w:space="0" w:color="auto"/>
                                                    <w:right w:val="none" w:sz="0" w:space="0" w:color="auto"/>
                                                  </w:divBdr>
                                                </w:div>
                                              </w:divsChild>
                                            </w:div>
                                            <w:div w:id="1886021274">
                                              <w:marLeft w:val="0"/>
                                              <w:marRight w:val="0"/>
                                              <w:marTop w:val="0"/>
                                              <w:marBottom w:val="150"/>
                                              <w:divBdr>
                                                <w:top w:val="none" w:sz="0" w:space="0" w:color="auto"/>
                                                <w:left w:val="none" w:sz="0" w:space="0" w:color="auto"/>
                                                <w:bottom w:val="none" w:sz="0" w:space="0" w:color="auto"/>
                                                <w:right w:val="none" w:sz="0" w:space="0" w:color="auto"/>
                                              </w:divBdr>
                                              <w:divsChild>
                                                <w:div w:id="262152054">
                                                  <w:marLeft w:val="0"/>
                                                  <w:marRight w:val="0"/>
                                                  <w:marTop w:val="0"/>
                                                  <w:marBottom w:val="0"/>
                                                  <w:divBdr>
                                                    <w:top w:val="none" w:sz="0" w:space="0" w:color="auto"/>
                                                    <w:left w:val="none" w:sz="0" w:space="0" w:color="auto"/>
                                                    <w:bottom w:val="none" w:sz="0" w:space="0" w:color="auto"/>
                                                    <w:right w:val="none" w:sz="0" w:space="0" w:color="auto"/>
                                                  </w:divBdr>
                                                </w:div>
                                              </w:divsChild>
                                            </w:div>
                                            <w:div w:id="1368530758">
                                              <w:marLeft w:val="0"/>
                                              <w:marRight w:val="0"/>
                                              <w:marTop w:val="0"/>
                                              <w:marBottom w:val="150"/>
                                              <w:divBdr>
                                                <w:top w:val="none" w:sz="0" w:space="0" w:color="auto"/>
                                                <w:left w:val="none" w:sz="0" w:space="0" w:color="auto"/>
                                                <w:bottom w:val="none" w:sz="0" w:space="0" w:color="auto"/>
                                                <w:right w:val="none" w:sz="0" w:space="0" w:color="auto"/>
                                              </w:divBdr>
                                              <w:divsChild>
                                                <w:div w:id="1351028072">
                                                  <w:marLeft w:val="0"/>
                                                  <w:marRight w:val="0"/>
                                                  <w:marTop w:val="0"/>
                                                  <w:marBottom w:val="0"/>
                                                  <w:divBdr>
                                                    <w:top w:val="none" w:sz="0" w:space="0" w:color="auto"/>
                                                    <w:left w:val="none" w:sz="0" w:space="0" w:color="auto"/>
                                                    <w:bottom w:val="none" w:sz="0" w:space="0" w:color="auto"/>
                                                    <w:right w:val="none" w:sz="0" w:space="0" w:color="auto"/>
                                                  </w:divBdr>
                                                </w:div>
                                              </w:divsChild>
                                            </w:div>
                                            <w:div w:id="1024945259">
                                              <w:marLeft w:val="0"/>
                                              <w:marRight w:val="0"/>
                                              <w:marTop w:val="0"/>
                                              <w:marBottom w:val="150"/>
                                              <w:divBdr>
                                                <w:top w:val="none" w:sz="0" w:space="0" w:color="auto"/>
                                                <w:left w:val="none" w:sz="0" w:space="0" w:color="auto"/>
                                                <w:bottom w:val="none" w:sz="0" w:space="0" w:color="auto"/>
                                                <w:right w:val="none" w:sz="0" w:space="0" w:color="auto"/>
                                              </w:divBdr>
                                              <w:divsChild>
                                                <w:div w:id="1265767187">
                                                  <w:marLeft w:val="0"/>
                                                  <w:marRight w:val="0"/>
                                                  <w:marTop w:val="0"/>
                                                  <w:marBottom w:val="0"/>
                                                  <w:divBdr>
                                                    <w:top w:val="none" w:sz="0" w:space="0" w:color="auto"/>
                                                    <w:left w:val="none" w:sz="0" w:space="0" w:color="auto"/>
                                                    <w:bottom w:val="none" w:sz="0" w:space="0" w:color="auto"/>
                                                    <w:right w:val="none" w:sz="0" w:space="0" w:color="auto"/>
                                                  </w:divBdr>
                                                </w:div>
                                              </w:divsChild>
                                            </w:div>
                                            <w:div w:id="169377245">
                                              <w:marLeft w:val="0"/>
                                              <w:marRight w:val="0"/>
                                              <w:marTop w:val="0"/>
                                              <w:marBottom w:val="150"/>
                                              <w:divBdr>
                                                <w:top w:val="none" w:sz="0" w:space="0" w:color="auto"/>
                                                <w:left w:val="none" w:sz="0" w:space="0" w:color="auto"/>
                                                <w:bottom w:val="none" w:sz="0" w:space="0" w:color="auto"/>
                                                <w:right w:val="none" w:sz="0" w:space="0" w:color="auto"/>
                                              </w:divBdr>
                                              <w:divsChild>
                                                <w:div w:id="1716735352">
                                                  <w:marLeft w:val="0"/>
                                                  <w:marRight w:val="0"/>
                                                  <w:marTop w:val="0"/>
                                                  <w:marBottom w:val="0"/>
                                                  <w:divBdr>
                                                    <w:top w:val="none" w:sz="0" w:space="0" w:color="auto"/>
                                                    <w:left w:val="none" w:sz="0" w:space="0" w:color="auto"/>
                                                    <w:bottom w:val="none" w:sz="0" w:space="0" w:color="auto"/>
                                                    <w:right w:val="none" w:sz="0" w:space="0" w:color="auto"/>
                                                  </w:divBdr>
                                                </w:div>
                                              </w:divsChild>
                                            </w:div>
                                            <w:div w:id="174661551">
                                              <w:marLeft w:val="0"/>
                                              <w:marRight w:val="0"/>
                                              <w:marTop w:val="0"/>
                                              <w:marBottom w:val="150"/>
                                              <w:divBdr>
                                                <w:top w:val="none" w:sz="0" w:space="0" w:color="auto"/>
                                                <w:left w:val="none" w:sz="0" w:space="0" w:color="auto"/>
                                                <w:bottom w:val="none" w:sz="0" w:space="0" w:color="auto"/>
                                                <w:right w:val="none" w:sz="0" w:space="0" w:color="auto"/>
                                              </w:divBdr>
                                              <w:divsChild>
                                                <w:div w:id="623269287">
                                                  <w:marLeft w:val="0"/>
                                                  <w:marRight w:val="0"/>
                                                  <w:marTop w:val="0"/>
                                                  <w:marBottom w:val="0"/>
                                                  <w:divBdr>
                                                    <w:top w:val="none" w:sz="0" w:space="0" w:color="auto"/>
                                                    <w:left w:val="none" w:sz="0" w:space="0" w:color="auto"/>
                                                    <w:bottom w:val="none" w:sz="0" w:space="0" w:color="auto"/>
                                                    <w:right w:val="none" w:sz="0" w:space="0" w:color="auto"/>
                                                  </w:divBdr>
                                                </w:div>
                                              </w:divsChild>
                                            </w:div>
                                            <w:div w:id="946884690">
                                              <w:marLeft w:val="0"/>
                                              <w:marRight w:val="0"/>
                                              <w:marTop w:val="0"/>
                                              <w:marBottom w:val="150"/>
                                              <w:divBdr>
                                                <w:top w:val="none" w:sz="0" w:space="0" w:color="auto"/>
                                                <w:left w:val="none" w:sz="0" w:space="0" w:color="auto"/>
                                                <w:bottom w:val="none" w:sz="0" w:space="0" w:color="auto"/>
                                                <w:right w:val="none" w:sz="0" w:space="0" w:color="auto"/>
                                              </w:divBdr>
                                              <w:divsChild>
                                                <w:div w:id="88429732">
                                                  <w:marLeft w:val="0"/>
                                                  <w:marRight w:val="0"/>
                                                  <w:marTop w:val="0"/>
                                                  <w:marBottom w:val="0"/>
                                                  <w:divBdr>
                                                    <w:top w:val="none" w:sz="0" w:space="0" w:color="auto"/>
                                                    <w:left w:val="none" w:sz="0" w:space="0" w:color="auto"/>
                                                    <w:bottom w:val="none" w:sz="0" w:space="0" w:color="auto"/>
                                                    <w:right w:val="none" w:sz="0" w:space="0" w:color="auto"/>
                                                  </w:divBdr>
                                                </w:div>
                                              </w:divsChild>
                                            </w:div>
                                            <w:div w:id="1008092516">
                                              <w:marLeft w:val="0"/>
                                              <w:marRight w:val="0"/>
                                              <w:marTop w:val="120"/>
                                              <w:marBottom w:val="60"/>
                                              <w:divBdr>
                                                <w:top w:val="none" w:sz="0" w:space="0" w:color="auto"/>
                                                <w:left w:val="none" w:sz="0" w:space="0" w:color="auto"/>
                                                <w:bottom w:val="none" w:sz="0" w:space="0" w:color="auto"/>
                                                <w:right w:val="none" w:sz="0" w:space="0" w:color="auto"/>
                                              </w:divBdr>
                                              <w:divsChild>
                                                <w:div w:id="1803693908">
                                                  <w:marLeft w:val="0"/>
                                                  <w:marRight w:val="0"/>
                                                  <w:marTop w:val="0"/>
                                                  <w:marBottom w:val="0"/>
                                                  <w:divBdr>
                                                    <w:top w:val="none" w:sz="0" w:space="0" w:color="auto"/>
                                                    <w:left w:val="none" w:sz="0" w:space="0" w:color="auto"/>
                                                    <w:bottom w:val="none" w:sz="0" w:space="0" w:color="auto"/>
                                                    <w:right w:val="none" w:sz="0" w:space="0" w:color="auto"/>
                                                  </w:divBdr>
                                                </w:div>
                                              </w:divsChild>
                                            </w:div>
                                            <w:div w:id="1072703542">
                                              <w:marLeft w:val="0"/>
                                              <w:marRight w:val="0"/>
                                              <w:marTop w:val="120"/>
                                              <w:marBottom w:val="120"/>
                                              <w:divBdr>
                                                <w:top w:val="none" w:sz="0" w:space="0" w:color="auto"/>
                                                <w:left w:val="none" w:sz="0" w:space="0" w:color="auto"/>
                                                <w:bottom w:val="none" w:sz="0" w:space="0" w:color="auto"/>
                                                <w:right w:val="none" w:sz="0" w:space="0" w:color="auto"/>
                                              </w:divBdr>
                                              <w:divsChild>
                                                <w:div w:id="628046997">
                                                  <w:marLeft w:val="0"/>
                                                  <w:marRight w:val="0"/>
                                                  <w:marTop w:val="0"/>
                                                  <w:marBottom w:val="0"/>
                                                  <w:divBdr>
                                                    <w:top w:val="none" w:sz="0" w:space="0" w:color="auto"/>
                                                    <w:left w:val="none" w:sz="0" w:space="0" w:color="auto"/>
                                                    <w:bottom w:val="none" w:sz="0" w:space="0" w:color="auto"/>
                                                    <w:right w:val="none" w:sz="0" w:space="0" w:color="auto"/>
                                                  </w:divBdr>
                                                </w:div>
                                              </w:divsChild>
                                            </w:div>
                                            <w:div w:id="1349215386">
                                              <w:marLeft w:val="0"/>
                                              <w:marRight w:val="0"/>
                                              <w:marTop w:val="0"/>
                                              <w:marBottom w:val="150"/>
                                              <w:divBdr>
                                                <w:top w:val="none" w:sz="0" w:space="0" w:color="auto"/>
                                                <w:left w:val="none" w:sz="0" w:space="0" w:color="auto"/>
                                                <w:bottom w:val="none" w:sz="0" w:space="0" w:color="auto"/>
                                                <w:right w:val="none" w:sz="0" w:space="0" w:color="auto"/>
                                              </w:divBdr>
                                              <w:divsChild>
                                                <w:div w:id="699359121">
                                                  <w:marLeft w:val="0"/>
                                                  <w:marRight w:val="0"/>
                                                  <w:marTop w:val="0"/>
                                                  <w:marBottom w:val="0"/>
                                                  <w:divBdr>
                                                    <w:top w:val="none" w:sz="0" w:space="0" w:color="auto"/>
                                                    <w:left w:val="none" w:sz="0" w:space="0" w:color="auto"/>
                                                    <w:bottom w:val="none" w:sz="0" w:space="0" w:color="auto"/>
                                                    <w:right w:val="none" w:sz="0" w:space="0" w:color="auto"/>
                                                  </w:divBdr>
                                                </w:div>
                                              </w:divsChild>
                                            </w:div>
                                            <w:div w:id="2018539542">
                                              <w:marLeft w:val="0"/>
                                              <w:marRight w:val="0"/>
                                              <w:marTop w:val="0"/>
                                              <w:marBottom w:val="150"/>
                                              <w:divBdr>
                                                <w:top w:val="none" w:sz="0" w:space="0" w:color="auto"/>
                                                <w:left w:val="none" w:sz="0" w:space="0" w:color="auto"/>
                                                <w:bottom w:val="none" w:sz="0" w:space="0" w:color="auto"/>
                                                <w:right w:val="none" w:sz="0" w:space="0" w:color="auto"/>
                                              </w:divBdr>
                                              <w:divsChild>
                                                <w:div w:id="445854730">
                                                  <w:marLeft w:val="0"/>
                                                  <w:marRight w:val="0"/>
                                                  <w:marTop w:val="0"/>
                                                  <w:marBottom w:val="0"/>
                                                  <w:divBdr>
                                                    <w:top w:val="none" w:sz="0" w:space="0" w:color="auto"/>
                                                    <w:left w:val="none" w:sz="0" w:space="0" w:color="auto"/>
                                                    <w:bottom w:val="none" w:sz="0" w:space="0" w:color="auto"/>
                                                    <w:right w:val="none" w:sz="0" w:space="0" w:color="auto"/>
                                                  </w:divBdr>
                                                </w:div>
                                              </w:divsChild>
                                            </w:div>
                                            <w:div w:id="524099857">
                                              <w:marLeft w:val="0"/>
                                              <w:marRight w:val="0"/>
                                              <w:marTop w:val="0"/>
                                              <w:marBottom w:val="150"/>
                                              <w:divBdr>
                                                <w:top w:val="none" w:sz="0" w:space="0" w:color="auto"/>
                                                <w:left w:val="none" w:sz="0" w:space="0" w:color="auto"/>
                                                <w:bottom w:val="none" w:sz="0" w:space="0" w:color="auto"/>
                                                <w:right w:val="none" w:sz="0" w:space="0" w:color="auto"/>
                                              </w:divBdr>
                                              <w:divsChild>
                                                <w:div w:id="2114084981">
                                                  <w:marLeft w:val="0"/>
                                                  <w:marRight w:val="0"/>
                                                  <w:marTop w:val="0"/>
                                                  <w:marBottom w:val="0"/>
                                                  <w:divBdr>
                                                    <w:top w:val="none" w:sz="0" w:space="0" w:color="auto"/>
                                                    <w:left w:val="none" w:sz="0" w:space="0" w:color="auto"/>
                                                    <w:bottom w:val="none" w:sz="0" w:space="0" w:color="auto"/>
                                                    <w:right w:val="none" w:sz="0" w:space="0" w:color="auto"/>
                                                  </w:divBdr>
                                                </w:div>
                                              </w:divsChild>
                                            </w:div>
                                            <w:div w:id="382294245">
                                              <w:marLeft w:val="0"/>
                                              <w:marRight w:val="0"/>
                                              <w:marTop w:val="0"/>
                                              <w:marBottom w:val="150"/>
                                              <w:divBdr>
                                                <w:top w:val="none" w:sz="0" w:space="0" w:color="auto"/>
                                                <w:left w:val="none" w:sz="0" w:space="0" w:color="auto"/>
                                                <w:bottom w:val="none" w:sz="0" w:space="0" w:color="auto"/>
                                                <w:right w:val="none" w:sz="0" w:space="0" w:color="auto"/>
                                              </w:divBdr>
                                              <w:divsChild>
                                                <w:div w:id="669480108">
                                                  <w:marLeft w:val="0"/>
                                                  <w:marRight w:val="0"/>
                                                  <w:marTop w:val="0"/>
                                                  <w:marBottom w:val="0"/>
                                                  <w:divBdr>
                                                    <w:top w:val="none" w:sz="0" w:space="0" w:color="auto"/>
                                                    <w:left w:val="none" w:sz="0" w:space="0" w:color="auto"/>
                                                    <w:bottom w:val="none" w:sz="0" w:space="0" w:color="auto"/>
                                                    <w:right w:val="none" w:sz="0" w:space="0" w:color="auto"/>
                                                  </w:divBdr>
                                                </w:div>
                                              </w:divsChild>
                                            </w:div>
                                            <w:div w:id="1919829404">
                                              <w:marLeft w:val="0"/>
                                              <w:marRight w:val="0"/>
                                              <w:marTop w:val="0"/>
                                              <w:marBottom w:val="150"/>
                                              <w:divBdr>
                                                <w:top w:val="none" w:sz="0" w:space="0" w:color="auto"/>
                                                <w:left w:val="none" w:sz="0" w:space="0" w:color="auto"/>
                                                <w:bottom w:val="none" w:sz="0" w:space="0" w:color="auto"/>
                                                <w:right w:val="none" w:sz="0" w:space="0" w:color="auto"/>
                                              </w:divBdr>
                                              <w:divsChild>
                                                <w:div w:id="2094207284">
                                                  <w:marLeft w:val="0"/>
                                                  <w:marRight w:val="0"/>
                                                  <w:marTop w:val="0"/>
                                                  <w:marBottom w:val="0"/>
                                                  <w:divBdr>
                                                    <w:top w:val="none" w:sz="0" w:space="0" w:color="auto"/>
                                                    <w:left w:val="none" w:sz="0" w:space="0" w:color="auto"/>
                                                    <w:bottom w:val="none" w:sz="0" w:space="0" w:color="auto"/>
                                                    <w:right w:val="none" w:sz="0" w:space="0" w:color="auto"/>
                                                  </w:divBdr>
                                                </w:div>
                                              </w:divsChild>
                                            </w:div>
                                            <w:div w:id="501745734">
                                              <w:marLeft w:val="0"/>
                                              <w:marRight w:val="0"/>
                                              <w:marTop w:val="0"/>
                                              <w:marBottom w:val="150"/>
                                              <w:divBdr>
                                                <w:top w:val="none" w:sz="0" w:space="0" w:color="auto"/>
                                                <w:left w:val="none" w:sz="0" w:space="0" w:color="auto"/>
                                                <w:bottom w:val="none" w:sz="0" w:space="0" w:color="auto"/>
                                                <w:right w:val="none" w:sz="0" w:space="0" w:color="auto"/>
                                              </w:divBdr>
                                              <w:divsChild>
                                                <w:div w:id="365064240">
                                                  <w:marLeft w:val="0"/>
                                                  <w:marRight w:val="0"/>
                                                  <w:marTop w:val="0"/>
                                                  <w:marBottom w:val="0"/>
                                                  <w:divBdr>
                                                    <w:top w:val="none" w:sz="0" w:space="0" w:color="auto"/>
                                                    <w:left w:val="none" w:sz="0" w:space="0" w:color="auto"/>
                                                    <w:bottom w:val="none" w:sz="0" w:space="0" w:color="auto"/>
                                                    <w:right w:val="none" w:sz="0" w:space="0" w:color="auto"/>
                                                  </w:divBdr>
                                                </w:div>
                                              </w:divsChild>
                                            </w:div>
                                            <w:div w:id="1414088386">
                                              <w:marLeft w:val="0"/>
                                              <w:marRight w:val="0"/>
                                              <w:marTop w:val="0"/>
                                              <w:marBottom w:val="150"/>
                                              <w:divBdr>
                                                <w:top w:val="none" w:sz="0" w:space="0" w:color="auto"/>
                                                <w:left w:val="none" w:sz="0" w:space="0" w:color="auto"/>
                                                <w:bottom w:val="none" w:sz="0" w:space="0" w:color="auto"/>
                                                <w:right w:val="none" w:sz="0" w:space="0" w:color="auto"/>
                                              </w:divBdr>
                                              <w:divsChild>
                                                <w:div w:id="31345054">
                                                  <w:marLeft w:val="0"/>
                                                  <w:marRight w:val="0"/>
                                                  <w:marTop w:val="0"/>
                                                  <w:marBottom w:val="0"/>
                                                  <w:divBdr>
                                                    <w:top w:val="none" w:sz="0" w:space="0" w:color="auto"/>
                                                    <w:left w:val="none" w:sz="0" w:space="0" w:color="auto"/>
                                                    <w:bottom w:val="none" w:sz="0" w:space="0" w:color="auto"/>
                                                    <w:right w:val="none" w:sz="0" w:space="0" w:color="auto"/>
                                                  </w:divBdr>
                                                </w:div>
                                              </w:divsChild>
                                            </w:div>
                                            <w:div w:id="1360736142">
                                              <w:marLeft w:val="0"/>
                                              <w:marRight w:val="0"/>
                                              <w:marTop w:val="0"/>
                                              <w:marBottom w:val="150"/>
                                              <w:divBdr>
                                                <w:top w:val="none" w:sz="0" w:space="0" w:color="auto"/>
                                                <w:left w:val="none" w:sz="0" w:space="0" w:color="auto"/>
                                                <w:bottom w:val="none" w:sz="0" w:space="0" w:color="auto"/>
                                                <w:right w:val="none" w:sz="0" w:space="0" w:color="auto"/>
                                              </w:divBdr>
                                              <w:divsChild>
                                                <w:div w:id="688988174">
                                                  <w:marLeft w:val="0"/>
                                                  <w:marRight w:val="0"/>
                                                  <w:marTop w:val="0"/>
                                                  <w:marBottom w:val="0"/>
                                                  <w:divBdr>
                                                    <w:top w:val="none" w:sz="0" w:space="0" w:color="auto"/>
                                                    <w:left w:val="none" w:sz="0" w:space="0" w:color="auto"/>
                                                    <w:bottom w:val="none" w:sz="0" w:space="0" w:color="auto"/>
                                                    <w:right w:val="none" w:sz="0" w:space="0" w:color="auto"/>
                                                  </w:divBdr>
                                                </w:div>
                                              </w:divsChild>
                                            </w:div>
                                            <w:div w:id="1652560038">
                                              <w:marLeft w:val="0"/>
                                              <w:marRight w:val="0"/>
                                              <w:marTop w:val="0"/>
                                              <w:marBottom w:val="150"/>
                                              <w:divBdr>
                                                <w:top w:val="none" w:sz="0" w:space="0" w:color="auto"/>
                                                <w:left w:val="none" w:sz="0" w:space="0" w:color="auto"/>
                                                <w:bottom w:val="none" w:sz="0" w:space="0" w:color="auto"/>
                                                <w:right w:val="none" w:sz="0" w:space="0" w:color="auto"/>
                                              </w:divBdr>
                                              <w:divsChild>
                                                <w:div w:id="1966616171">
                                                  <w:marLeft w:val="0"/>
                                                  <w:marRight w:val="0"/>
                                                  <w:marTop w:val="0"/>
                                                  <w:marBottom w:val="0"/>
                                                  <w:divBdr>
                                                    <w:top w:val="none" w:sz="0" w:space="0" w:color="auto"/>
                                                    <w:left w:val="none" w:sz="0" w:space="0" w:color="auto"/>
                                                    <w:bottom w:val="none" w:sz="0" w:space="0" w:color="auto"/>
                                                    <w:right w:val="none" w:sz="0" w:space="0" w:color="auto"/>
                                                  </w:divBdr>
                                                </w:div>
                                              </w:divsChild>
                                            </w:div>
                                            <w:div w:id="1689091558">
                                              <w:marLeft w:val="0"/>
                                              <w:marRight w:val="0"/>
                                              <w:marTop w:val="0"/>
                                              <w:marBottom w:val="150"/>
                                              <w:divBdr>
                                                <w:top w:val="none" w:sz="0" w:space="0" w:color="auto"/>
                                                <w:left w:val="none" w:sz="0" w:space="0" w:color="auto"/>
                                                <w:bottom w:val="none" w:sz="0" w:space="0" w:color="auto"/>
                                                <w:right w:val="none" w:sz="0" w:space="0" w:color="auto"/>
                                              </w:divBdr>
                                              <w:divsChild>
                                                <w:div w:id="1134299936">
                                                  <w:marLeft w:val="0"/>
                                                  <w:marRight w:val="0"/>
                                                  <w:marTop w:val="0"/>
                                                  <w:marBottom w:val="0"/>
                                                  <w:divBdr>
                                                    <w:top w:val="none" w:sz="0" w:space="0" w:color="auto"/>
                                                    <w:left w:val="none" w:sz="0" w:space="0" w:color="auto"/>
                                                    <w:bottom w:val="none" w:sz="0" w:space="0" w:color="auto"/>
                                                    <w:right w:val="none" w:sz="0" w:space="0" w:color="auto"/>
                                                  </w:divBdr>
                                                </w:div>
                                              </w:divsChild>
                                            </w:div>
                                            <w:div w:id="1623490239">
                                              <w:marLeft w:val="0"/>
                                              <w:marRight w:val="0"/>
                                              <w:marTop w:val="0"/>
                                              <w:marBottom w:val="150"/>
                                              <w:divBdr>
                                                <w:top w:val="none" w:sz="0" w:space="0" w:color="auto"/>
                                                <w:left w:val="none" w:sz="0" w:space="0" w:color="auto"/>
                                                <w:bottom w:val="none" w:sz="0" w:space="0" w:color="auto"/>
                                                <w:right w:val="none" w:sz="0" w:space="0" w:color="auto"/>
                                              </w:divBdr>
                                              <w:divsChild>
                                                <w:div w:id="529876866">
                                                  <w:marLeft w:val="0"/>
                                                  <w:marRight w:val="0"/>
                                                  <w:marTop w:val="0"/>
                                                  <w:marBottom w:val="0"/>
                                                  <w:divBdr>
                                                    <w:top w:val="none" w:sz="0" w:space="0" w:color="auto"/>
                                                    <w:left w:val="none" w:sz="0" w:space="0" w:color="auto"/>
                                                    <w:bottom w:val="none" w:sz="0" w:space="0" w:color="auto"/>
                                                    <w:right w:val="none" w:sz="0" w:space="0" w:color="auto"/>
                                                  </w:divBdr>
                                                </w:div>
                                              </w:divsChild>
                                            </w:div>
                                            <w:div w:id="911768057">
                                              <w:marLeft w:val="0"/>
                                              <w:marRight w:val="0"/>
                                              <w:marTop w:val="0"/>
                                              <w:marBottom w:val="150"/>
                                              <w:divBdr>
                                                <w:top w:val="none" w:sz="0" w:space="0" w:color="auto"/>
                                                <w:left w:val="none" w:sz="0" w:space="0" w:color="auto"/>
                                                <w:bottom w:val="none" w:sz="0" w:space="0" w:color="auto"/>
                                                <w:right w:val="none" w:sz="0" w:space="0" w:color="auto"/>
                                              </w:divBdr>
                                              <w:divsChild>
                                                <w:div w:id="619607356">
                                                  <w:marLeft w:val="0"/>
                                                  <w:marRight w:val="0"/>
                                                  <w:marTop w:val="0"/>
                                                  <w:marBottom w:val="0"/>
                                                  <w:divBdr>
                                                    <w:top w:val="none" w:sz="0" w:space="0" w:color="auto"/>
                                                    <w:left w:val="none" w:sz="0" w:space="0" w:color="auto"/>
                                                    <w:bottom w:val="none" w:sz="0" w:space="0" w:color="auto"/>
                                                    <w:right w:val="none" w:sz="0" w:space="0" w:color="auto"/>
                                                  </w:divBdr>
                                                </w:div>
                                              </w:divsChild>
                                            </w:div>
                                            <w:div w:id="2069260269">
                                              <w:marLeft w:val="0"/>
                                              <w:marRight w:val="0"/>
                                              <w:marTop w:val="0"/>
                                              <w:marBottom w:val="150"/>
                                              <w:divBdr>
                                                <w:top w:val="none" w:sz="0" w:space="0" w:color="auto"/>
                                                <w:left w:val="none" w:sz="0" w:space="0" w:color="auto"/>
                                                <w:bottom w:val="none" w:sz="0" w:space="0" w:color="auto"/>
                                                <w:right w:val="none" w:sz="0" w:space="0" w:color="auto"/>
                                              </w:divBdr>
                                              <w:divsChild>
                                                <w:div w:id="12149106">
                                                  <w:marLeft w:val="0"/>
                                                  <w:marRight w:val="0"/>
                                                  <w:marTop w:val="0"/>
                                                  <w:marBottom w:val="0"/>
                                                  <w:divBdr>
                                                    <w:top w:val="none" w:sz="0" w:space="0" w:color="auto"/>
                                                    <w:left w:val="none" w:sz="0" w:space="0" w:color="auto"/>
                                                    <w:bottom w:val="none" w:sz="0" w:space="0" w:color="auto"/>
                                                    <w:right w:val="none" w:sz="0" w:space="0" w:color="auto"/>
                                                  </w:divBdr>
                                                </w:div>
                                              </w:divsChild>
                                            </w:div>
                                            <w:div w:id="2045405689">
                                              <w:marLeft w:val="0"/>
                                              <w:marRight w:val="0"/>
                                              <w:marTop w:val="0"/>
                                              <w:marBottom w:val="150"/>
                                              <w:divBdr>
                                                <w:top w:val="none" w:sz="0" w:space="0" w:color="auto"/>
                                                <w:left w:val="none" w:sz="0" w:space="0" w:color="auto"/>
                                                <w:bottom w:val="none" w:sz="0" w:space="0" w:color="auto"/>
                                                <w:right w:val="none" w:sz="0" w:space="0" w:color="auto"/>
                                              </w:divBdr>
                                              <w:divsChild>
                                                <w:div w:id="257369023">
                                                  <w:marLeft w:val="0"/>
                                                  <w:marRight w:val="0"/>
                                                  <w:marTop w:val="0"/>
                                                  <w:marBottom w:val="0"/>
                                                  <w:divBdr>
                                                    <w:top w:val="none" w:sz="0" w:space="0" w:color="auto"/>
                                                    <w:left w:val="none" w:sz="0" w:space="0" w:color="auto"/>
                                                    <w:bottom w:val="none" w:sz="0" w:space="0" w:color="auto"/>
                                                    <w:right w:val="none" w:sz="0" w:space="0" w:color="auto"/>
                                                  </w:divBdr>
                                                </w:div>
                                              </w:divsChild>
                                            </w:div>
                                            <w:div w:id="1483236422">
                                              <w:marLeft w:val="0"/>
                                              <w:marRight w:val="0"/>
                                              <w:marTop w:val="0"/>
                                              <w:marBottom w:val="150"/>
                                              <w:divBdr>
                                                <w:top w:val="none" w:sz="0" w:space="0" w:color="auto"/>
                                                <w:left w:val="none" w:sz="0" w:space="0" w:color="auto"/>
                                                <w:bottom w:val="none" w:sz="0" w:space="0" w:color="auto"/>
                                                <w:right w:val="none" w:sz="0" w:space="0" w:color="auto"/>
                                              </w:divBdr>
                                              <w:divsChild>
                                                <w:div w:id="709762222">
                                                  <w:marLeft w:val="0"/>
                                                  <w:marRight w:val="0"/>
                                                  <w:marTop w:val="0"/>
                                                  <w:marBottom w:val="0"/>
                                                  <w:divBdr>
                                                    <w:top w:val="none" w:sz="0" w:space="0" w:color="auto"/>
                                                    <w:left w:val="none" w:sz="0" w:space="0" w:color="auto"/>
                                                    <w:bottom w:val="none" w:sz="0" w:space="0" w:color="auto"/>
                                                    <w:right w:val="none" w:sz="0" w:space="0" w:color="auto"/>
                                                  </w:divBdr>
                                                </w:div>
                                              </w:divsChild>
                                            </w:div>
                                            <w:div w:id="1921062752">
                                              <w:marLeft w:val="0"/>
                                              <w:marRight w:val="0"/>
                                              <w:marTop w:val="0"/>
                                              <w:marBottom w:val="150"/>
                                              <w:divBdr>
                                                <w:top w:val="none" w:sz="0" w:space="0" w:color="auto"/>
                                                <w:left w:val="none" w:sz="0" w:space="0" w:color="auto"/>
                                                <w:bottom w:val="none" w:sz="0" w:space="0" w:color="auto"/>
                                                <w:right w:val="none" w:sz="0" w:space="0" w:color="auto"/>
                                              </w:divBdr>
                                              <w:divsChild>
                                                <w:div w:id="1843348397">
                                                  <w:marLeft w:val="0"/>
                                                  <w:marRight w:val="0"/>
                                                  <w:marTop w:val="0"/>
                                                  <w:marBottom w:val="0"/>
                                                  <w:divBdr>
                                                    <w:top w:val="none" w:sz="0" w:space="0" w:color="auto"/>
                                                    <w:left w:val="none" w:sz="0" w:space="0" w:color="auto"/>
                                                    <w:bottom w:val="none" w:sz="0" w:space="0" w:color="auto"/>
                                                    <w:right w:val="none" w:sz="0" w:space="0" w:color="auto"/>
                                                  </w:divBdr>
                                                </w:div>
                                              </w:divsChild>
                                            </w:div>
                                            <w:div w:id="526794623">
                                              <w:marLeft w:val="0"/>
                                              <w:marRight w:val="0"/>
                                              <w:marTop w:val="0"/>
                                              <w:marBottom w:val="150"/>
                                              <w:divBdr>
                                                <w:top w:val="none" w:sz="0" w:space="0" w:color="auto"/>
                                                <w:left w:val="none" w:sz="0" w:space="0" w:color="auto"/>
                                                <w:bottom w:val="none" w:sz="0" w:space="0" w:color="auto"/>
                                                <w:right w:val="none" w:sz="0" w:space="0" w:color="auto"/>
                                              </w:divBdr>
                                              <w:divsChild>
                                                <w:div w:id="1219853321">
                                                  <w:marLeft w:val="0"/>
                                                  <w:marRight w:val="0"/>
                                                  <w:marTop w:val="0"/>
                                                  <w:marBottom w:val="0"/>
                                                  <w:divBdr>
                                                    <w:top w:val="none" w:sz="0" w:space="0" w:color="auto"/>
                                                    <w:left w:val="none" w:sz="0" w:space="0" w:color="auto"/>
                                                    <w:bottom w:val="none" w:sz="0" w:space="0" w:color="auto"/>
                                                    <w:right w:val="none" w:sz="0" w:space="0" w:color="auto"/>
                                                  </w:divBdr>
                                                </w:div>
                                              </w:divsChild>
                                            </w:div>
                                            <w:div w:id="712658253">
                                              <w:marLeft w:val="0"/>
                                              <w:marRight w:val="0"/>
                                              <w:marTop w:val="0"/>
                                              <w:marBottom w:val="150"/>
                                              <w:divBdr>
                                                <w:top w:val="none" w:sz="0" w:space="0" w:color="auto"/>
                                                <w:left w:val="none" w:sz="0" w:space="0" w:color="auto"/>
                                                <w:bottom w:val="none" w:sz="0" w:space="0" w:color="auto"/>
                                                <w:right w:val="none" w:sz="0" w:space="0" w:color="auto"/>
                                              </w:divBdr>
                                              <w:divsChild>
                                                <w:div w:id="262804519">
                                                  <w:marLeft w:val="0"/>
                                                  <w:marRight w:val="0"/>
                                                  <w:marTop w:val="0"/>
                                                  <w:marBottom w:val="0"/>
                                                  <w:divBdr>
                                                    <w:top w:val="none" w:sz="0" w:space="0" w:color="auto"/>
                                                    <w:left w:val="none" w:sz="0" w:space="0" w:color="auto"/>
                                                    <w:bottom w:val="none" w:sz="0" w:space="0" w:color="auto"/>
                                                    <w:right w:val="none" w:sz="0" w:space="0" w:color="auto"/>
                                                  </w:divBdr>
                                                </w:div>
                                              </w:divsChild>
                                            </w:div>
                                            <w:div w:id="215822068">
                                              <w:marLeft w:val="0"/>
                                              <w:marRight w:val="0"/>
                                              <w:marTop w:val="0"/>
                                              <w:marBottom w:val="150"/>
                                              <w:divBdr>
                                                <w:top w:val="none" w:sz="0" w:space="0" w:color="auto"/>
                                                <w:left w:val="none" w:sz="0" w:space="0" w:color="auto"/>
                                                <w:bottom w:val="none" w:sz="0" w:space="0" w:color="auto"/>
                                                <w:right w:val="none" w:sz="0" w:space="0" w:color="auto"/>
                                              </w:divBdr>
                                              <w:divsChild>
                                                <w:div w:id="270823742">
                                                  <w:marLeft w:val="0"/>
                                                  <w:marRight w:val="0"/>
                                                  <w:marTop w:val="0"/>
                                                  <w:marBottom w:val="0"/>
                                                  <w:divBdr>
                                                    <w:top w:val="none" w:sz="0" w:space="0" w:color="auto"/>
                                                    <w:left w:val="none" w:sz="0" w:space="0" w:color="auto"/>
                                                    <w:bottom w:val="none" w:sz="0" w:space="0" w:color="auto"/>
                                                    <w:right w:val="none" w:sz="0" w:space="0" w:color="auto"/>
                                                  </w:divBdr>
                                                </w:div>
                                              </w:divsChild>
                                            </w:div>
                                            <w:div w:id="1458837869">
                                              <w:marLeft w:val="0"/>
                                              <w:marRight w:val="0"/>
                                              <w:marTop w:val="0"/>
                                              <w:marBottom w:val="150"/>
                                              <w:divBdr>
                                                <w:top w:val="none" w:sz="0" w:space="0" w:color="auto"/>
                                                <w:left w:val="none" w:sz="0" w:space="0" w:color="auto"/>
                                                <w:bottom w:val="none" w:sz="0" w:space="0" w:color="auto"/>
                                                <w:right w:val="none" w:sz="0" w:space="0" w:color="auto"/>
                                              </w:divBdr>
                                              <w:divsChild>
                                                <w:div w:id="1405642561">
                                                  <w:marLeft w:val="0"/>
                                                  <w:marRight w:val="0"/>
                                                  <w:marTop w:val="0"/>
                                                  <w:marBottom w:val="0"/>
                                                  <w:divBdr>
                                                    <w:top w:val="none" w:sz="0" w:space="0" w:color="auto"/>
                                                    <w:left w:val="none" w:sz="0" w:space="0" w:color="auto"/>
                                                    <w:bottom w:val="none" w:sz="0" w:space="0" w:color="auto"/>
                                                    <w:right w:val="none" w:sz="0" w:space="0" w:color="auto"/>
                                                  </w:divBdr>
                                                </w:div>
                                              </w:divsChild>
                                            </w:div>
                                            <w:div w:id="1443069465">
                                              <w:marLeft w:val="0"/>
                                              <w:marRight w:val="0"/>
                                              <w:marTop w:val="120"/>
                                              <w:marBottom w:val="120"/>
                                              <w:divBdr>
                                                <w:top w:val="none" w:sz="0" w:space="0" w:color="auto"/>
                                                <w:left w:val="none" w:sz="0" w:space="0" w:color="auto"/>
                                                <w:bottom w:val="none" w:sz="0" w:space="0" w:color="auto"/>
                                                <w:right w:val="none" w:sz="0" w:space="0" w:color="auto"/>
                                              </w:divBdr>
                                              <w:divsChild>
                                                <w:div w:id="14580023">
                                                  <w:marLeft w:val="0"/>
                                                  <w:marRight w:val="0"/>
                                                  <w:marTop w:val="0"/>
                                                  <w:marBottom w:val="0"/>
                                                  <w:divBdr>
                                                    <w:top w:val="none" w:sz="0" w:space="0" w:color="auto"/>
                                                    <w:left w:val="none" w:sz="0" w:space="0" w:color="auto"/>
                                                    <w:bottom w:val="none" w:sz="0" w:space="0" w:color="auto"/>
                                                    <w:right w:val="none" w:sz="0" w:space="0" w:color="auto"/>
                                                  </w:divBdr>
                                                </w:div>
                                              </w:divsChild>
                                            </w:div>
                                            <w:div w:id="2132816040">
                                              <w:marLeft w:val="0"/>
                                              <w:marRight w:val="0"/>
                                              <w:marTop w:val="0"/>
                                              <w:marBottom w:val="150"/>
                                              <w:divBdr>
                                                <w:top w:val="none" w:sz="0" w:space="0" w:color="auto"/>
                                                <w:left w:val="none" w:sz="0" w:space="0" w:color="auto"/>
                                                <w:bottom w:val="none" w:sz="0" w:space="0" w:color="auto"/>
                                                <w:right w:val="none" w:sz="0" w:space="0" w:color="auto"/>
                                              </w:divBdr>
                                              <w:divsChild>
                                                <w:div w:id="588581361">
                                                  <w:marLeft w:val="0"/>
                                                  <w:marRight w:val="0"/>
                                                  <w:marTop w:val="0"/>
                                                  <w:marBottom w:val="0"/>
                                                  <w:divBdr>
                                                    <w:top w:val="none" w:sz="0" w:space="0" w:color="auto"/>
                                                    <w:left w:val="none" w:sz="0" w:space="0" w:color="auto"/>
                                                    <w:bottom w:val="none" w:sz="0" w:space="0" w:color="auto"/>
                                                    <w:right w:val="none" w:sz="0" w:space="0" w:color="auto"/>
                                                  </w:divBdr>
                                                </w:div>
                                              </w:divsChild>
                                            </w:div>
                                            <w:div w:id="1955407204">
                                              <w:marLeft w:val="0"/>
                                              <w:marRight w:val="0"/>
                                              <w:marTop w:val="0"/>
                                              <w:marBottom w:val="150"/>
                                              <w:divBdr>
                                                <w:top w:val="none" w:sz="0" w:space="0" w:color="auto"/>
                                                <w:left w:val="none" w:sz="0" w:space="0" w:color="auto"/>
                                                <w:bottom w:val="none" w:sz="0" w:space="0" w:color="auto"/>
                                                <w:right w:val="none" w:sz="0" w:space="0" w:color="auto"/>
                                              </w:divBdr>
                                              <w:divsChild>
                                                <w:div w:id="841772343">
                                                  <w:marLeft w:val="0"/>
                                                  <w:marRight w:val="0"/>
                                                  <w:marTop w:val="0"/>
                                                  <w:marBottom w:val="0"/>
                                                  <w:divBdr>
                                                    <w:top w:val="none" w:sz="0" w:space="0" w:color="auto"/>
                                                    <w:left w:val="none" w:sz="0" w:space="0" w:color="auto"/>
                                                    <w:bottom w:val="none" w:sz="0" w:space="0" w:color="auto"/>
                                                    <w:right w:val="none" w:sz="0" w:space="0" w:color="auto"/>
                                                  </w:divBdr>
                                                </w:div>
                                              </w:divsChild>
                                            </w:div>
                                            <w:div w:id="62262112">
                                              <w:marLeft w:val="0"/>
                                              <w:marRight w:val="0"/>
                                              <w:marTop w:val="0"/>
                                              <w:marBottom w:val="150"/>
                                              <w:divBdr>
                                                <w:top w:val="none" w:sz="0" w:space="0" w:color="auto"/>
                                                <w:left w:val="none" w:sz="0" w:space="0" w:color="auto"/>
                                                <w:bottom w:val="none" w:sz="0" w:space="0" w:color="auto"/>
                                                <w:right w:val="none" w:sz="0" w:space="0" w:color="auto"/>
                                              </w:divBdr>
                                              <w:divsChild>
                                                <w:div w:id="2118478398">
                                                  <w:marLeft w:val="0"/>
                                                  <w:marRight w:val="0"/>
                                                  <w:marTop w:val="0"/>
                                                  <w:marBottom w:val="0"/>
                                                  <w:divBdr>
                                                    <w:top w:val="none" w:sz="0" w:space="0" w:color="auto"/>
                                                    <w:left w:val="none" w:sz="0" w:space="0" w:color="auto"/>
                                                    <w:bottom w:val="none" w:sz="0" w:space="0" w:color="auto"/>
                                                    <w:right w:val="none" w:sz="0" w:space="0" w:color="auto"/>
                                                  </w:divBdr>
                                                </w:div>
                                              </w:divsChild>
                                            </w:div>
                                            <w:div w:id="1944267429">
                                              <w:marLeft w:val="0"/>
                                              <w:marRight w:val="0"/>
                                              <w:marTop w:val="0"/>
                                              <w:marBottom w:val="150"/>
                                              <w:divBdr>
                                                <w:top w:val="none" w:sz="0" w:space="0" w:color="auto"/>
                                                <w:left w:val="none" w:sz="0" w:space="0" w:color="auto"/>
                                                <w:bottom w:val="none" w:sz="0" w:space="0" w:color="auto"/>
                                                <w:right w:val="none" w:sz="0" w:space="0" w:color="auto"/>
                                              </w:divBdr>
                                              <w:divsChild>
                                                <w:div w:id="1712612262">
                                                  <w:marLeft w:val="0"/>
                                                  <w:marRight w:val="0"/>
                                                  <w:marTop w:val="0"/>
                                                  <w:marBottom w:val="0"/>
                                                  <w:divBdr>
                                                    <w:top w:val="none" w:sz="0" w:space="0" w:color="auto"/>
                                                    <w:left w:val="none" w:sz="0" w:space="0" w:color="auto"/>
                                                    <w:bottom w:val="none" w:sz="0" w:space="0" w:color="auto"/>
                                                    <w:right w:val="none" w:sz="0" w:space="0" w:color="auto"/>
                                                  </w:divBdr>
                                                </w:div>
                                              </w:divsChild>
                                            </w:div>
                                            <w:div w:id="2105612764">
                                              <w:marLeft w:val="0"/>
                                              <w:marRight w:val="0"/>
                                              <w:marTop w:val="0"/>
                                              <w:marBottom w:val="150"/>
                                              <w:divBdr>
                                                <w:top w:val="none" w:sz="0" w:space="0" w:color="auto"/>
                                                <w:left w:val="none" w:sz="0" w:space="0" w:color="auto"/>
                                                <w:bottom w:val="none" w:sz="0" w:space="0" w:color="auto"/>
                                                <w:right w:val="none" w:sz="0" w:space="0" w:color="auto"/>
                                              </w:divBdr>
                                              <w:divsChild>
                                                <w:div w:id="36665029">
                                                  <w:marLeft w:val="0"/>
                                                  <w:marRight w:val="0"/>
                                                  <w:marTop w:val="0"/>
                                                  <w:marBottom w:val="0"/>
                                                  <w:divBdr>
                                                    <w:top w:val="none" w:sz="0" w:space="0" w:color="auto"/>
                                                    <w:left w:val="none" w:sz="0" w:space="0" w:color="auto"/>
                                                    <w:bottom w:val="none" w:sz="0" w:space="0" w:color="auto"/>
                                                    <w:right w:val="none" w:sz="0" w:space="0" w:color="auto"/>
                                                  </w:divBdr>
                                                </w:div>
                                              </w:divsChild>
                                            </w:div>
                                            <w:div w:id="184490890">
                                              <w:marLeft w:val="0"/>
                                              <w:marRight w:val="0"/>
                                              <w:marTop w:val="0"/>
                                              <w:marBottom w:val="150"/>
                                              <w:divBdr>
                                                <w:top w:val="none" w:sz="0" w:space="0" w:color="auto"/>
                                                <w:left w:val="none" w:sz="0" w:space="0" w:color="auto"/>
                                                <w:bottom w:val="none" w:sz="0" w:space="0" w:color="auto"/>
                                                <w:right w:val="none" w:sz="0" w:space="0" w:color="auto"/>
                                              </w:divBdr>
                                              <w:divsChild>
                                                <w:div w:id="309939713">
                                                  <w:marLeft w:val="0"/>
                                                  <w:marRight w:val="0"/>
                                                  <w:marTop w:val="0"/>
                                                  <w:marBottom w:val="0"/>
                                                  <w:divBdr>
                                                    <w:top w:val="none" w:sz="0" w:space="0" w:color="auto"/>
                                                    <w:left w:val="none" w:sz="0" w:space="0" w:color="auto"/>
                                                    <w:bottom w:val="none" w:sz="0" w:space="0" w:color="auto"/>
                                                    <w:right w:val="none" w:sz="0" w:space="0" w:color="auto"/>
                                                  </w:divBdr>
                                                </w:div>
                                              </w:divsChild>
                                            </w:div>
                                            <w:div w:id="1500727312">
                                              <w:marLeft w:val="0"/>
                                              <w:marRight w:val="0"/>
                                              <w:marTop w:val="0"/>
                                              <w:marBottom w:val="150"/>
                                              <w:divBdr>
                                                <w:top w:val="none" w:sz="0" w:space="0" w:color="auto"/>
                                                <w:left w:val="none" w:sz="0" w:space="0" w:color="auto"/>
                                                <w:bottom w:val="none" w:sz="0" w:space="0" w:color="auto"/>
                                                <w:right w:val="none" w:sz="0" w:space="0" w:color="auto"/>
                                              </w:divBdr>
                                              <w:divsChild>
                                                <w:div w:id="411512677">
                                                  <w:marLeft w:val="0"/>
                                                  <w:marRight w:val="0"/>
                                                  <w:marTop w:val="0"/>
                                                  <w:marBottom w:val="0"/>
                                                  <w:divBdr>
                                                    <w:top w:val="none" w:sz="0" w:space="0" w:color="auto"/>
                                                    <w:left w:val="none" w:sz="0" w:space="0" w:color="auto"/>
                                                    <w:bottom w:val="none" w:sz="0" w:space="0" w:color="auto"/>
                                                    <w:right w:val="none" w:sz="0" w:space="0" w:color="auto"/>
                                                  </w:divBdr>
                                                </w:div>
                                              </w:divsChild>
                                            </w:div>
                                            <w:div w:id="1047870583">
                                              <w:marLeft w:val="0"/>
                                              <w:marRight w:val="0"/>
                                              <w:marTop w:val="0"/>
                                              <w:marBottom w:val="150"/>
                                              <w:divBdr>
                                                <w:top w:val="none" w:sz="0" w:space="0" w:color="auto"/>
                                                <w:left w:val="none" w:sz="0" w:space="0" w:color="auto"/>
                                                <w:bottom w:val="none" w:sz="0" w:space="0" w:color="auto"/>
                                                <w:right w:val="none" w:sz="0" w:space="0" w:color="auto"/>
                                              </w:divBdr>
                                              <w:divsChild>
                                                <w:div w:id="588390791">
                                                  <w:marLeft w:val="0"/>
                                                  <w:marRight w:val="0"/>
                                                  <w:marTop w:val="0"/>
                                                  <w:marBottom w:val="0"/>
                                                  <w:divBdr>
                                                    <w:top w:val="none" w:sz="0" w:space="0" w:color="auto"/>
                                                    <w:left w:val="none" w:sz="0" w:space="0" w:color="auto"/>
                                                    <w:bottom w:val="none" w:sz="0" w:space="0" w:color="auto"/>
                                                    <w:right w:val="none" w:sz="0" w:space="0" w:color="auto"/>
                                                  </w:divBdr>
                                                </w:div>
                                              </w:divsChild>
                                            </w:div>
                                            <w:div w:id="1273973141">
                                              <w:marLeft w:val="0"/>
                                              <w:marRight w:val="0"/>
                                              <w:marTop w:val="0"/>
                                              <w:marBottom w:val="150"/>
                                              <w:divBdr>
                                                <w:top w:val="none" w:sz="0" w:space="0" w:color="auto"/>
                                                <w:left w:val="none" w:sz="0" w:space="0" w:color="auto"/>
                                                <w:bottom w:val="none" w:sz="0" w:space="0" w:color="auto"/>
                                                <w:right w:val="none" w:sz="0" w:space="0" w:color="auto"/>
                                              </w:divBdr>
                                              <w:divsChild>
                                                <w:div w:id="1297877655">
                                                  <w:marLeft w:val="0"/>
                                                  <w:marRight w:val="0"/>
                                                  <w:marTop w:val="0"/>
                                                  <w:marBottom w:val="0"/>
                                                  <w:divBdr>
                                                    <w:top w:val="none" w:sz="0" w:space="0" w:color="auto"/>
                                                    <w:left w:val="none" w:sz="0" w:space="0" w:color="auto"/>
                                                    <w:bottom w:val="none" w:sz="0" w:space="0" w:color="auto"/>
                                                    <w:right w:val="none" w:sz="0" w:space="0" w:color="auto"/>
                                                  </w:divBdr>
                                                </w:div>
                                              </w:divsChild>
                                            </w:div>
                                            <w:div w:id="1796944495">
                                              <w:marLeft w:val="0"/>
                                              <w:marRight w:val="0"/>
                                              <w:marTop w:val="0"/>
                                              <w:marBottom w:val="150"/>
                                              <w:divBdr>
                                                <w:top w:val="none" w:sz="0" w:space="0" w:color="auto"/>
                                                <w:left w:val="none" w:sz="0" w:space="0" w:color="auto"/>
                                                <w:bottom w:val="none" w:sz="0" w:space="0" w:color="auto"/>
                                                <w:right w:val="none" w:sz="0" w:space="0" w:color="auto"/>
                                              </w:divBdr>
                                              <w:divsChild>
                                                <w:div w:id="2133013560">
                                                  <w:marLeft w:val="0"/>
                                                  <w:marRight w:val="0"/>
                                                  <w:marTop w:val="0"/>
                                                  <w:marBottom w:val="0"/>
                                                  <w:divBdr>
                                                    <w:top w:val="none" w:sz="0" w:space="0" w:color="auto"/>
                                                    <w:left w:val="none" w:sz="0" w:space="0" w:color="auto"/>
                                                    <w:bottom w:val="none" w:sz="0" w:space="0" w:color="auto"/>
                                                    <w:right w:val="none" w:sz="0" w:space="0" w:color="auto"/>
                                                  </w:divBdr>
                                                </w:div>
                                              </w:divsChild>
                                            </w:div>
                                            <w:div w:id="1959095175">
                                              <w:marLeft w:val="0"/>
                                              <w:marRight w:val="0"/>
                                              <w:marTop w:val="0"/>
                                              <w:marBottom w:val="150"/>
                                              <w:divBdr>
                                                <w:top w:val="none" w:sz="0" w:space="0" w:color="auto"/>
                                                <w:left w:val="none" w:sz="0" w:space="0" w:color="auto"/>
                                                <w:bottom w:val="none" w:sz="0" w:space="0" w:color="auto"/>
                                                <w:right w:val="none" w:sz="0" w:space="0" w:color="auto"/>
                                              </w:divBdr>
                                              <w:divsChild>
                                                <w:div w:id="1407873288">
                                                  <w:marLeft w:val="0"/>
                                                  <w:marRight w:val="0"/>
                                                  <w:marTop w:val="0"/>
                                                  <w:marBottom w:val="0"/>
                                                  <w:divBdr>
                                                    <w:top w:val="none" w:sz="0" w:space="0" w:color="auto"/>
                                                    <w:left w:val="none" w:sz="0" w:space="0" w:color="auto"/>
                                                    <w:bottom w:val="none" w:sz="0" w:space="0" w:color="auto"/>
                                                    <w:right w:val="none" w:sz="0" w:space="0" w:color="auto"/>
                                                  </w:divBdr>
                                                </w:div>
                                              </w:divsChild>
                                            </w:div>
                                            <w:div w:id="1013647310">
                                              <w:marLeft w:val="0"/>
                                              <w:marRight w:val="0"/>
                                              <w:marTop w:val="0"/>
                                              <w:marBottom w:val="150"/>
                                              <w:divBdr>
                                                <w:top w:val="none" w:sz="0" w:space="0" w:color="auto"/>
                                                <w:left w:val="none" w:sz="0" w:space="0" w:color="auto"/>
                                                <w:bottom w:val="none" w:sz="0" w:space="0" w:color="auto"/>
                                                <w:right w:val="none" w:sz="0" w:space="0" w:color="auto"/>
                                              </w:divBdr>
                                              <w:divsChild>
                                                <w:div w:id="1364019667">
                                                  <w:marLeft w:val="0"/>
                                                  <w:marRight w:val="0"/>
                                                  <w:marTop w:val="0"/>
                                                  <w:marBottom w:val="0"/>
                                                  <w:divBdr>
                                                    <w:top w:val="none" w:sz="0" w:space="0" w:color="auto"/>
                                                    <w:left w:val="none" w:sz="0" w:space="0" w:color="auto"/>
                                                    <w:bottom w:val="none" w:sz="0" w:space="0" w:color="auto"/>
                                                    <w:right w:val="none" w:sz="0" w:space="0" w:color="auto"/>
                                                  </w:divBdr>
                                                </w:div>
                                              </w:divsChild>
                                            </w:div>
                                            <w:div w:id="531261448">
                                              <w:marLeft w:val="0"/>
                                              <w:marRight w:val="0"/>
                                              <w:marTop w:val="0"/>
                                              <w:marBottom w:val="150"/>
                                              <w:divBdr>
                                                <w:top w:val="none" w:sz="0" w:space="0" w:color="auto"/>
                                                <w:left w:val="none" w:sz="0" w:space="0" w:color="auto"/>
                                                <w:bottom w:val="none" w:sz="0" w:space="0" w:color="auto"/>
                                                <w:right w:val="none" w:sz="0" w:space="0" w:color="auto"/>
                                              </w:divBdr>
                                              <w:divsChild>
                                                <w:div w:id="1985305991">
                                                  <w:marLeft w:val="0"/>
                                                  <w:marRight w:val="0"/>
                                                  <w:marTop w:val="0"/>
                                                  <w:marBottom w:val="0"/>
                                                  <w:divBdr>
                                                    <w:top w:val="none" w:sz="0" w:space="0" w:color="auto"/>
                                                    <w:left w:val="none" w:sz="0" w:space="0" w:color="auto"/>
                                                    <w:bottom w:val="none" w:sz="0" w:space="0" w:color="auto"/>
                                                    <w:right w:val="none" w:sz="0" w:space="0" w:color="auto"/>
                                                  </w:divBdr>
                                                </w:div>
                                              </w:divsChild>
                                            </w:div>
                                            <w:div w:id="1841432969">
                                              <w:marLeft w:val="0"/>
                                              <w:marRight w:val="0"/>
                                              <w:marTop w:val="0"/>
                                              <w:marBottom w:val="150"/>
                                              <w:divBdr>
                                                <w:top w:val="none" w:sz="0" w:space="0" w:color="auto"/>
                                                <w:left w:val="none" w:sz="0" w:space="0" w:color="auto"/>
                                                <w:bottom w:val="none" w:sz="0" w:space="0" w:color="auto"/>
                                                <w:right w:val="none" w:sz="0" w:space="0" w:color="auto"/>
                                              </w:divBdr>
                                              <w:divsChild>
                                                <w:div w:id="778720091">
                                                  <w:marLeft w:val="0"/>
                                                  <w:marRight w:val="0"/>
                                                  <w:marTop w:val="0"/>
                                                  <w:marBottom w:val="0"/>
                                                  <w:divBdr>
                                                    <w:top w:val="none" w:sz="0" w:space="0" w:color="auto"/>
                                                    <w:left w:val="none" w:sz="0" w:space="0" w:color="auto"/>
                                                    <w:bottom w:val="none" w:sz="0" w:space="0" w:color="auto"/>
                                                    <w:right w:val="none" w:sz="0" w:space="0" w:color="auto"/>
                                                  </w:divBdr>
                                                </w:div>
                                              </w:divsChild>
                                            </w:div>
                                            <w:div w:id="731998969">
                                              <w:marLeft w:val="0"/>
                                              <w:marRight w:val="0"/>
                                              <w:marTop w:val="0"/>
                                              <w:marBottom w:val="150"/>
                                              <w:divBdr>
                                                <w:top w:val="none" w:sz="0" w:space="0" w:color="auto"/>
                                                <w:left w:val="none" w:sz="0" w:space="0" w:color="auto"/>
                                                <w:bottom w:val="none" w:sz="0" w:space="0" w:color="auto"/>
                                                <w:right w:val="none" w:sz="0" w:space="0" w:color="auto"/>
                                              </w:divBdr>
                                              <w:divsChild>
                                                <w:div w:id="1416442734">
                                                  <w:marLeft w:val="0"/>
                                                  <w:marRight w:val="0"/>
                                                  <w:marTop w:val="0"/>
                                                  <w:marBottom w:val="0"/>
                                                  <w:divBdr>
                                                    <w:top w:val="none" w:sz="0" w:space="0" w:color="auto"/>
                                                    <w:left w:val="none" w:sz="0" w:space="0" w:color="auto"/>
                                                    <w:bottom w:val="none" w:sz="0" w:space="0" w:color="auto"/>
                                                    <w:right w:val="none" w:sz="0" w:space="0" w:color="auto"/>
                                                  </w:divBdr>
                                                </w:div>
                                              </w:divsChild>
                                            </w:div>
                                            <w:div w:id="1254625446">
                                              <w:marLeft w:val="0"/>
                                              <w:marRight w:val="0"/>
                                              <w:marTop w:val="0"/>
                                              <w:marBottom w:val="150"/>
                                              <w:divBdr>
                                                <w:top w:val="none" w:sz="0" w:space="0" w:color="auto"/>
                                                <w:left w:val="none" w:sz="0" w:space="0" w:color="auto"/>
                                                <w:bottom w:val="none" w:sz="0" w:space="0" w:color="auto"/>
                                                <w:right w:val="none" w:sz="0" w:space="0" w:color="auto"/>
                                              </w:divBdr>
                                              <w:divsChild>
                                                <w:div w:id="207031716">
                                                  <w:marLeft w:val="0"/>
                                                  <w:marRight w:val="0"/>
                                                  <w:marTop w:val="0"/>
                                                  <w:marBottom w:val="0"/>
                                                  <w:divBdr>
                                                    <w:top w:val="none" w:sz="0" w:space="0" w:color="auto"/>
                                                    <w:left w:val="none" w:sz="0" w:space="0" w:color="auto"/>
                                                    <w:bottom w:val="none" w:sz="0" w:space="0" w:color="auto"/>
                                                    <w:right w:val="none" w:sz="0" w:space="0" w:color="auto"/>
                                                  </w:divBdr>
                                                </w:div>
                                              </w:divsChild>
                                            </w:div>
                                            <w:div w:id="507869683">
                                              <w:marLeft w:val="0"/>
                                              <w:marRight w:val="0"/>
                                              <w:marTop w:val="0"/>
                                              <w:marBottom w:val="150"/>
                                              <w:divBdr>
                                                <w:top w:val="none" w:sz="0" w:space="0" w:color="auto"/>
                                                <w:left w:val="none" w:sz="0" w:space="0" w:color="auto"/>
                                                <w:bottom w:val="none" w:sz="0" w:space="0" w:color="auto"/>
                                                <w:right w:val="none" w:sz="0" w:space="0" w:color="auto"/>
                                              </w:divBdr>
                                              <w:divsChild>
                                                <w:div w:id="943226639">
                                                  <w:marLeft w:val="0"/>
                                                  <w:marRight w:val="0"/>
                                                  <w:marTop w:val="0"/>
                                                  <w:marBottom w:val="0"/>
                                                  <w:divBdr>
                                                    <w:top w:val="none" w:sz="0" w:space="0" w:color="auto"/>
                                                    <w:left w:val="none" w:sz="0" w:space="0" w:color="auto"/>
                                                    <w:bottom w:val="none" w:sz="0" w:space="0" w:color="auto"/>
                                                    <w:right w:val="none" w:sz="0" w:space="0" w:color="auto"/>
                                                  </w:divBdr>
                                                </w:div>
                                              </w:divsChild>
                                            </w:div>
                                            <w:div w:id="401178109">
                                              <w:marLeft w:val="0"/>
                                              <w:marRight w:val="0"/>
                                              <w:marTop w:val="0"/>
                                              <w:marBottom w:val="150"/>
                                              <w:divBdr>
                                                <w:top w:val="none" w:sz="0" w:space="0" w:color="auto"/>
                                                <w:left w:val="none" w:sz="0" w:space="0" w:color="auto"/>
                                                <w:bottom w:val="none" w:sz="0" w:space="0" w:color="auto"/>
                                                <w:right w:val="none" w:sz="0" w:space="0" w:color="auto"/>
                                              </w:divBdr>
                                              <w:divsChild>
                                                <w:div w:id="446462415">
                                                  <w:marLeft w:val="0"/>
                                                  <w:marRight w:val="0"/>
                                                  <w:marTop w:val="0"/>
                                                  <w:marBottom w:val="0"/>
                                                  <w:divBdr>
                                                    <w:top w:val="none" w:sz="0" w:space="0" w:color="auto"/>
                                                    <w:left w:val="none" w:sz="0" w:space="0" w:color="auto"/>
                                                    <w:bottom w:val="none" w:sz="0" w:space="0" w:color="auto"/>
                                                    <w:right w:val="none" w:sz="0" w:space="0" w:color="auto"/>
                                                  </w:divBdr>
                                                </w:div>
                                              </w:divsChild>
                                            </w:div>
                                            <w:div w:id="753279435">
                                              <w:marLeft w:val="0"/>
                                              <w:marRight w:val="0"/>
                                              <w:marTop w:val="0"/>
                                              <w:marBottom w:val="150"/>
                                              <w:divBdr>
                                                <w:top w:val="none" w:sz="0" w:space="0" w:color="auto"/>
                                                <w:left w:val="none" w:sz="0" w:space="0" w:color="auto"/>
                                                <w:bottom w:val="none" w:sz="0" w:space="0" w:color="auto"/>
                                                <w:right w:val="none" w:sz="0" w:space="0" w:color="auto"/>
                                              </w:divBdr>
                                              <w:divsChild>
                                                <w:div w:id="1856188877">
                                                  <w:marLeft w:val="0"/>
                                                  <w:marRight w:val="0"/>
                                                  <w:marTop w:val="0"/>
                                                  <w:marBottom w:val="0"/>
                                                  <w:divBdr>
                                                    <w:top w:val="none" w:sz="0" w:space="0" w:color="auto"/>
                                                    <w:left w:val="none" w:sz="0" w:space="0" w:color="auto"/>
                                                    <w:bottom w:val="none" w:sz="0" w:space="0" w:color="auto"/>
                                                    <w:right w:val="none" w:sz="0" w:space="0" w:color="auto"/>
                                                  </w:divBdr>
                                                </w:div>
                                              </w:divsChild>
                                            </w:div>
                                            <w:div w:id="248539223">
                                              <w:marLeft w:val="0"/>
                                              <w:marRight w:val="0"/>
                                              <w:marTop w:val="0"/>
                                              <w:marBottom w:val="150"/>
                                              <w:divBdr>
                                                <w:top w:val="none" w:sz="0" w:space="0" w:color="auto"/>
                                                <w:left w:val="none" w:sz="0" w:space="0" w:color="auto"/>
                                                <w:bottom w:val="none" w:sz="0" w:space="0" w:color="auto"/>
                                                <w:right w:val="none" w:sz="0" w:space="0" w:color="auto"/>
                                              </w:divBdr>
                                              <w:divsChild>
                                                <w:div w:id="2080130854">
                                                  <w:marLeft w:val="0"/>
                                                  <w:marRight w:val="0"/>
                                                  <w:marTop w:val="0"/>
                                                  <w:marBottom w:val="0"/>
                                                  <w:divBdr>
                                                    <w:top w:val="none" w:sz="0" w:space="0" w:color="auto"/>
                                                    <w:left w:val="none" w:sz="0" w:space="0" w:color="auto"/>
                                                    <w:bottom w:val="none" w:sz="0" w:space="0" w:color="auto"/>
                                                    <w:right w:val="none" w:sz="0" w:space="0" w:color="auto"/>
                                                  </w:divBdr>
                                                </w:div>
                                              </w:divsChild>
                                            </w:div>
                                            <w:div w:id="1142578814">
                                              <w:marLeft w:val="0"/>
                                              <w:marRight w:val="0"/>
                                              <w:marTop w:val="0"/>
                                              <w:marBottom w:val="150"/>
                                              <w:divBdr>
                                                <w:top w:val="none" w:sz="0" w:space="0" w:color="auto"/>
                                                <w:left w:val="none" w:sz="0" w:space="0" w:color="auto"/>
                                                <w:bottom w:val="none" w:sz="0" w:space="0" w:color="auto"/>
                                                <w:right w:val="none" w:sz="0" w:space="0" w:color="auto"/>
                                              </w:divBdr>
                                              <w:divsChild>
                                                <w:div w:id="1993026438">
                                                  <w:marLeft w:val="0"/>
                                                  <w:marRight w:val="0"/>
                                                  <w:marTop w:val="0"/>
                                                  <w:marBottom w:val="0"/>
                                                  <w:divBdr>
                                                    <w:top w:val="none" w:sz="0" w:space="0" w:color="auto"/>
                                                    <w:left w:val="none" w:sz="0" w:space="0" w:color="auto"/>
                                                    <w:bottom w:val="none" w:sz="0" w:space="0" w:color="auto"/>
                                                    <w:right w:val="none" w:sz="0" w:space="0" w:color="auto"/>
                                                  </w:divBdr>
                                                </w:div>
                                              </w:divsChild>
                                            </w:div>
                                            <w:div w:id="97650706">
                                              <w:marLeft w:val="0"/>
                                              <w:marRight w:val="0"/>
                                              <w:marTop w:val="0"/>
                                              <w:marBottom w:val="150"/>
                                              <w:divBdr>
                                                <w:top w:val="none" w:sz="0" w:space="0" w:color="auto"/>
                                                <w:left w:val="none" w:sz="0" w:space="0" w:color="auto"/>
                                                <w:bottom w:val="none" w:sz="0" w:space="0" w:color="auto"/>
                                                <w:right w:val="none" w:sz="0" w:space="0" w:color="auto"/>
                                              </w:divBdr>
                                              <w:divsChild>
                                                <w:div w:id="685059279">
                                                  <w:marLeft w:val="0"/>
                                                  <w:marRight w:val="0"/>
                                                  <w:marTop w:val="0"/>
                                                  <w:marBottom w:val="0"/>
                                                  <w:divBdr>
                                                    <w:top w:val="none" w:sz="0" w:space="0" w:color="auto"/>
                                                    <w:left w:val="none" w:sz="0" w:space="0" w:color="auto"/>
                                                    <w:bottom w:val="none" w:sz="0" w:space="0" w:color="auto"/>
                                                    <w:right w:val="none" w:sz="0" w:space="0" w:color="auto"/>
                                                  </w:divBdr>
                                                </w:div>
                                              </w:divsChild>
                                            </w:div>
                                            <w:div w:id="1940530006">
                                              <w:marLeft w:val="0"/>
                                              <w:marRight w:val="0"/>
                                              <w:marTop w:val="0"/>
                                              <w:marBottom w:val="150"/>
                                              <w:divBdr>
                                                <w:top w:val="none" w:sz="0" w:space="0" w:color="auto"/>
                                                <w:left w:val="none" w:sz="0" w:space="0" w:color="auto"/>
                                                <w:bottom w:val="none" w:sz="0" w:space="0" w:color="auto"/>
                                                <w:right w:val="none" w:sz="0" w:space="0" w:color="auto"/>
                                              </w:divBdr>
                                              <w:divsChild>
                                                <w:div w:id="365253741">
                                                  <w:marLeft w:val="0"/>
                                                  <w:marRight w:val="0"/>
                                                  <w:marTop w:val="0"/>
                                                  <w:marBottom w:val="0"/>
                                                  <w:divBdr>
                                                    <w:top w:val="none" w:sz="0" w:space="0" w:color="auto"/>
                                                    <w:left w:val="none" w:sz="0" w:space="0" w:color="auto"/>
                                                    <w:bottom w:val="none" w:sz="0" w:space="0" w:color="auto"/>
                                                    <w:right w:val="none" w:sz="0" w:space="0" w:color="auto"/>
                                                  </w:divBdr>
                                                </w:div>
                                              </w:divsChild>
                                            </w:div>
                                            <w:div w:id="58481044">
                                              <w:marLeft w:val="0"/>
                                              <w:marRight w:val="0"/>
                                              <w:marTop w:val="0"/>
                                              <w:marBottom w:val="150"/>
                                              <w:divBdr>
                                                <w:top w:val="none" w:sz="0" w:space="0" w:color="auto"/>
                                                <w:left w:val="none" w:sz="0" w:space="0" w:color="auto"/>
                                                <w:bottom w:val="none" w:sz="0" w:space="0" w:color="auto"/>
                                                <w:right w:val="none" w:sz="0" w:space="0" w:color="auto"/>
                                              </w:divBdr>
                                              <w:divsChild>
                                                <w:div w:id="472987765">
                                                  <w:marLeft w:val="0"/>
                                                  <w:marRight w:val="0"/>
                                                  <w:marTop w:val="0"/>
                                                  <w:marBottom w:val="0"/>
                                                  <w:divBdr>
                                                    <w:top w:val="none" w:sz="0" w:space="0" w:color="auto"/>
                                                    <w:left w:val="none" w:sz="0" w:space="0" w:color="auto"/>
                                                    <w:bottom w:val="none" w:sz="0" w:space="0" w:color="auto"/>
                                                    <w:right w:val="none" w:sz="0" w:space="0" w:color="auto"/>
                                                  </w:divBdr>
                                                </w:div>
                                              </w:divsChild>
                                            </w:div>
                                            <w:div w:id="43137773">
                                              <w:marLeft w:val="0"/>
                                              <w:marRight w:val="0"/>
                                              <w:marTop w:val="0"/>
                                              <w:marBottom w:val="150"/>
                                              <w:divBdr>
                                                <w:top w:val="none" w:sz="0" w:space="0" w:color="auto"/>
                                                <w:left w:val="none" w:sz="0" w:space="0" w:color="auto"/>
                                                <w:bottom w:val="none" w:sz="0" w:space="0" w:color="auto"/>
                                                <w:right w:val="none" w:sz="0" w:space="0" w:color="auto"/>
                                              </w:divBdr>
                                              <w:divsChild>
                                                <w:div w:id="668168774">
                                                  <w:marLeft w:val="0"/>
                                                  <w:marRight w:val="0"/>
                                                  <w:marTop w:val="0"/>
                                                  <w:marBottom w:val="0"/>
                                                  <w:divBdr>
                                                    <w:top w:val="none" w:sz="0" w:space="0" w:color="auto"/>
                                                    <w:left w:val="none" w:sz="0" w:space="0" w:color="auto"/>
                                                    <w:bottom w:val="none" w:sz="0" w:space="0" w:color="auto"/>
                                                    <w:right w:val="none" w:sz="0" w:space="0" w:color="auto"/>
                                                  </w:divBdr>
                                                </w:div>
                                              </w:divsChild>
                                            </w:div>
                                            <w:div w:id="1610117888">
                                              <w:marLeft w:val="0"/>
                                              <w:marRight w:val="0"/>
                                              <w:marTop w:val="0"/>
                                              <w:marBottom w:val="150"/>
                                              <w:divBdr>
                                                <w:top w:val="none" w:sz="0" w:space="0" w:color="auto"/>
                                                <w:left w:val="none" w:sz="0" w:space="0" w:color="auto"/>
                                                <w:bottom w:val="none" w:sz="0" w:space="0" w:color="auto"/>
                                                <w:right w:val="none" w:sz="0" w:space="0" w:color="auto"/>
                                              </w:divBdr>
                                              <w:divsChild>
                                                <w:div w:id="1112631976">
                                                  <w:marLeft w:val="0"/>
                                                  <w:marRight w:val="0"/>
                                                  <w:marTop w:val="0"/>
                                                  <w:marBottom w:val="0"/>
                                                  <w:divBdr>
                                                    <w:top w:val="none" w:sz="0" w:space="0" w:color="auto"/>
                                                    <w:left w:val="none" w:sz="0" w:space="0" w:color="auto"/>
                                                    <w:bottom w:val="none" w:sz="0" w:space="0" w:color="auto"/>
                                                    <w:right w:val="none" w:sz="0" w:space="0" w:color="auto"/>
                                                  </w:divBdr>
                                                </w:div>
                                              </w:divsChild>
                                            </w:div>
                                            <w:div w:id="1889299754">
                                              <w:marLeft w:val="0"/>
                                              <w:marRight w:val="0"/>
                                              <w:marTop w:val="0"/>
                                              <w:marBottom w:val="150"/>
                                              <w:divBdr>
                                                <w:top w:val="none" w:sz="0" w:space="0" w:color="auto"/>
                                                <w:left w:val="none" w:sz="0" w:space="0" w:color="auto"/>
                                                <w:bottom w:val="none" w:sz="0" w:space="0" w:color="auto"/>
                                                <w:right w:val="none" w:sz="0" w:space="0" w:color="auto"/>
                                              </w:divBdr>
                                              <w:divsChild>
                                                <w:div w:id="2084453126">
                                                  <w:marLeft w:val="0"/>
                                                  <w:marRight w:val="0"/>
                                                  <w:marTop w:val="0"/>
                                                  <w:marBottom w:val="0"/>
                                                  <w:divBdr>
                                                    <w:top w:val="none" w:sz="0" w:space="0" w:color="auto"/>
                                                    <w:left w:val="none" w:sz="0" w:space="0" w:color="auto"/>
                                                    <w:bottom w:val="none" w:sz="0" w:space="0" w:color="auto"/>
                                                    <w:right w:val="none" w:sz="0" w:space="0" w:color="auto"/>
                                                  </w:divBdr>
                                                </w:div>
                                              </w:divsChild>
                                            </w:div>
                                            <w:div w:id="2070035482">
                                              <w:marLeft w:val="0"/>
                                              <w:marRight w:val="0"/>
                                              <w:marTop w:val="0"/>
                                              <w:marBottom w:val="150"/>
                                              <w:divBdr>
                                                <w:top w:val="none" w:sz="0" w:space="0" w:color="auto"/>
                                                <w:left w:val="none" w:sz="0" w:space="0" w:color="auto"/>
                                                <w:bottom w:val="none" w:sz="0" w:space="0" w:color="auto"/>
                                                <w:right w:val="none" w:sz="0" w:space="0" w:color="auto"/>
                                              </w:divBdr>
                                              <w:divsChild>
                                                <w:div w:id="469133316">
                                                  <w:marLeft w:val="0"/>
                                                  <w:marRight w:val="0"/>
                                                  <w:marTop w:val="0"/>
                                                  <w:marBottom w:val="0"/>
                                                  <w:divBdr>
                                                    <w:top w:val="none" w:sz="0" w:space="0" w:color="auto"/>
                                                    <w:left w:val="none" w:sz="0" w:space="0" w:color="auto"/>
                                                    <w:bottom w:val="none" w:sz="0" w:space="0" w:color="auto"/>
                                                    <w:right w:val="none" w:sz="0" w:space="0" w:color="auto"/>
                                                  </w:divBdr>
                                                </w:div>
                                              </w:divsChild>
                                            </w:div>
                                            <w:div w:id="1055546326">
                                              <w:marLeft w:val="0"/>
                                              <w:marRight w:val="0"/>
                                              <w:marTop w:val="0"/>
                                              <w:marBottom w:val="150"/>
                                              <w:divBdr>
                                                <w:top w:val="none" w:sz="0" w:space="0" w:color="auto"/>
                                                <w:left w:val="none" w:sz="0" w:space="0" w:color="auto"/>
                                                <w:bottom w:val="none" w:sz="0" w:space="0" w:color="auto"/>
                                                <w:right w:val="none" w:sz="0" w:space="0" w:color="auto"/>
                                              </w:divBdr>
                                              <w:divsChild>
                                                <w:div w:id="1353453320">
                                                  <w:marLeft w:val="0"/>
                                                  <w:marRight w:val="0"/>
                                                  <w:marTop w:val="0"/>
                                                  <w:marBottom w:val="0"/>
                                                  <w:divBdr>
                                                    <w:top w:val="none" w:sz="0" w:space="0" w:color="auto"/>
                                                    <w:left w:val="none" w:sz="0" w:space="0" w:color="auto"/>
                                                    <w:bottom w:val="none" w:sz="0" w:space="0" w:color="auto"/>
                                                    <w:right w:val="none" w:sz="0" w:space="0" w:color="auto"/>
                                                  </w:divBdr>
                                                </w:div>
                                              </w:divsChild>
                                            </w:div>
                                            <w:div w:id="41514959">
                                              <w:marLeft w:val="0"/>
                                              <w:marRight w:val="0"/>
                                              <w:marTop w:val="0"/>
                                              <w:marBottom w:val="150"/>
                                              <w:divBdr>
                                                <w:top w:val="none" w:sz="0" w:space="0" w:color="auto"/>
                                                <w:left w:val="none" w:sz="0" w:space="0" w:color="auto"/>
                                                <w:bottom w:val="none" w:sz="0" w:space="0" w:color="auto"/>
                                                <w:right w:val="none" w:sz="0" w:space="0" w:color="auto"/>
                                              </w:divBdr>
                                              <w:divsChild>
                                                <w:div w:id="957301488">
                                                  <w:marLeft w:val="0"/>
                                                  <w:marRight w:val="0"/>
                                                  <w:marTop w:val="0"/>
                                                  <w:marBottom w:val="0"/>
                                                  <w:divBdr>
                                                    <w:top w:val="none" w:sz="0" w:space="0" w:color="auto"/>
                                                    <w:left w:val="none" w:sz="0" w:space="0" w:color="auto"/>
                                                    <w:bottom w:val="none" w:sz="0" w:space="0" w:color="auto"/>
                                                    <w:right w:val="none" w:sz="0" w:space="0" w:color="auto"/>
                                                  </w:divBdr>
                                                </w:div>
                                              </w:divsChild>
                                            </w:div>
                                            <w:div w:id="481585388">
                                              <w:marLeft w:val="0"/>
                                              <w:marRight w:val="0"/>
                                              <w:marTop w:val="0"/>
                                              <w:marBottom w:val="150"/>
                                              <w:divBdr>
                                                <w:top w:val="none" w:sz="0" w:space="0" w:color="auto"/>
                                                <w:left w:val="none" w:sz="0" w:space="0" w:color="auto"/>
                                                <w:bottom w:val="none" w:sz="0" w:space="0" w:color="auto"/>
                                                <w:right w:val="none" w:sz="0" w:space="0" w:color="auto"/>
                                              </w:divBdr>
                                              <w:divsChild>
                                                <w:div w:id="1894539208">
                                                  <w:marLeft w:val="0"/>
                                                  <w:marRight w:val="0"/>
                                                  <w:marTop w:val="0"/>
                                                  <w:marBottom w:val="0"/>
                                                  <w:divBdr>
                                                    <w:top w:val="none" w:sz="0" w:space="0" w:color="auto"/>
                                                    <w:left w:val="none" w:sz="0" w:space="0" w:color="auto"/>
                                                    <w:bottom w:val="none" w:sz="0" w:space="0" w:color="auto"/>
                                                    <w:right w:val="none" w:sz="0" w:space="0" w:color="auto"/>
                                                  </w:divBdr>
                                                </w:div>
                                              </w:divsChild>
                                            </w:div>
                                            <w:div w:id="147672503">
                                              <w:marLeft w:val="0"/>
                                              <w:marRight w:val="0"/>
                                              <w:marTop w:val="0"/>
                                              <w:marBottom w:val="150"/>
                                              <w:divBdr>
                                                <w:top w:val="none" w:sz="0" w:space="0" w:color="auto"/>
                                                <w:left w:val="none" w:sz="0" w:space="0" w:color="auto"/>
                                                <w:bottom w:val="none" w:sz="0" w:space="0" w:color="auto"/>
                                                <w:right w:val="none" w:sz="0" w:space="0" w:color="auto"/>
                                              </w:divBdr>
                                              <w:divsChild>
                                                <w:div w:id="1015309890">
                                                  <w:marLeft w:val="0"/>
                                                  <w:marRight w:val="0"/>
                                                  <w:marTop w:val="0"/>
                                                  <w:marBottom w:val="0"/>
                                                  <w:divBdr>
                                                    <w:top w:val="none" w:sz="0" w:space="0" w:color="auto"/>
                                                    <w:left w:val="none" w:sz="0" w:space="0" w:color="auto"/>
                                                    <w:bottom w:val="none" w:sz="0" w:space="0" w:color="auto"/>
                                                    <w:right w:val="none" w:sz="0" w:space="0" w:color="auto"/>
                                                  </w:divBdr>
                                                </w:div>
                                              </w:divsChild>
                                            </w:div>
                                            <w:div w:id="1549881339">
                                              <w:marLeft w:val="0"/>
                                              <w:marRight w:val="0"/>
                                              <w:marTop w:val="0"/>
                                              <w:marBottom w:val="150"/>
                                              <w:divBdr>
                                                <w:top w:val="none" w:sz="0" w:space="0" w:color="auto"/>
                                                <w:left w:val="none" w:sz="0" w:space="0" w:color="auto"/>
                                                <w:bottom w:val="none" w:sz="0" w:space="0" w:color="auto"/>
                                                <w:right w:val="none" w:sz="0" w:space="0" w:color="auto"/>
                                              </w:divBdr>
                                              <w:divsChild>
                                                <w:div w:id="215704665">
                                                  <w:marLeft w:val="0"/>
                                                  <w:marRight w:val="0"/>
                                                  <w:marTop w:val="0"/>
                                                  <w:marBottom w:val="0"/>
                                                  <w:divBdr>
                                                    <w:top w:val="none" w:sz="0" w:space="0" w:color="auto"/>
                                                    <w:left w:val="none" w:sz="0" w:space="0" w:color="auto"/>
                                                    <w:bottom w:val="none" w:sz="0" w:space="0" w:color="auto"/>
                                                    <w:right w:val="none" w:sz="0" w:space="0" w:color="auto"/>
                                                  </w:divBdr>
                                                </w:div>
                                              </w:divsChild>
                                            </w:div>
                                            <w:div w:id="1116173990">
                                              <w:marLeft w:val="0"/>
                                              <w:marRight w:val="0"/>
                                              <w:marTop w:val="0"/>
                                              <w:marBottom w:val="150"/>
                                              <w:divBdr>
                                                <w:top w:val="none" w:sz="0" w:space="0" w:color="auto"/>
                                                <w:left w:val="none" w:sz="0" w:space="0" w:color="auto"/>
                                                <w:bottom w:val="none" w:sz="0" w:space="0" w:color="auto"/>
                                                <w:right w:val="none" w:sz="0" w:space="0" w:color="auto"/>
                                              </w:divBdr>
                                              <w:divsChild>
                                                <w:div w:id="2000385084">
                                                  <w:marLeft w:val="0"/>
                                                  <w:marRight w:val="0"/>
                                                  <w:marTop w:val="0"/>
                                                  <w:marBottom w:val="0"/>
                                                  <w:divBdr>
                                                    <w:top w:val="none" w:sz="0" w:space="0" w:color="auto"/>
                                                    <w:left w:val="none" w:sz="0" w:space="0" w:color="auto"/>
                                                    <w:bottom w:val="none" w:sz="0" w:space="0" w:color="auto"/>
                                                    <w:right w:val="none" w:sz="0" w:space="0" w:color="auto"/>
                                                  </w:divBdr>
                                                </w:div>
                                              </w:divsChild>
                                            </w:div>
                                            <w:div w:id="1425881036">
                                              <w:marLeft w:val="0"/>
                                              <w:marRight w:val="0"/>
                                              <w:marTop w:val="0"/>
                                              <w:marBottom w:val="150"/>
                                              <w:divBdr>
                                                <w:top w:val="none" w:sz="0" w:space="0" w:color="auto"/>
                                                <w:left w:val="none" w:sz="0" w:space="0" w:color="auto"/>
                                                <w:bottom w:val="none" w:sz="0" w:space="0" w:color="auto"/>
                                                <w:right w:val="none" w:sz="0" w:space="0" w:color="auto"/>
                                              </w:divBdr>
                                              <w:divsChild>
                                                <w:div w:id="1680155369">
                                                  <w:marLeft w:val="0"/>
                                                  <w:marRight w:val="0"/>
                                                  <w:marTop w:val="0"/>
                                                  <w:marBottom w:val="0"/>
                                                  <w:divBdr>
                                                    <w:top w:val="none" w:sz="0" w:space="0" w:color="auto"/>
                                                    <w:left w:val="none" w:sz="0" w:space="0" w:color="auto"/>
                                                    <w:bottom w:val="none" w:sz="0" w:space="0" w:color="auto"/>
                                                    <w:right w:val="none" w:sz="0" w:space="0" w:color="auto"/>
                                                  </w:divBdr>
                                                </w:div>
                                              </w:divsChild>
                                            </w:div>
                                            <w:div w:id="758449436">
                                              <w:marLeft w:val="0"/>
                                              <w:marRight w:val="0"/>
                                              <w:marTop w:val="0"/>
                                              <w:marBottom w:val="150"/>
                                              <w:divBdr>
                                                <w:top w:val="none" w:sz="0" w:space="0" w:color="auto"/>
                                                <w:left w:val="none" w:sz="0" w:space="0" w:color="auto"/>
                                                <w:bottom w:val="none" w:sz="0" w:space="0" w:color="auto"/>
                                                <w:right w:val="none" w:sz="0" w:space="0" w:color="auto"/>
                                              </w:divBdr>
                                              <w:divsChild>
                                                <w:div w:id="727724397">
                                                  <w:marLeft w:val="0"/>
                                                  <w:marRight w:val="0"/>
                                                  <w:marTop w:val="0"/>
                                                  <w:marBottom w:val="0"/>
                                                  <w:divBdr>
                                                    <w:top w:val="none" w:sz="0" w:space="0" w:color="auto"/>
                                                    <w:left w:val="none" w:sz="0" w:space="0" w:color="auto"/>
                                                    <w:bottom w:val="none" w:sz="0" w:space="0" w:color="auto"/>
                                                    <w:right w:val="none" w:sz="0" w:space="0" w:color="auto"/>
                                                  </w:divBdr>
                                                </w:div>
                                              </w:divsChild>
                                            </w:div>
                                            <w:div w:id="251593191">
                                              <w:marLeft w:val="0"/>
                                              <w:marRight w:val="0"/>
                                              <w:marTop w:val="0"/>
                                              <w:marBottom w:val="150"/>
                                              <w:divBdr>
                                                <w:top w:val="none" w:sz="0" w:space="0" w:color="auto"/>
                                                <w:left w:val="none" w:sz="0" w:space="0" w:color="auto"/>
                                                <w:bottom w:val="none" w:sz="0" w:space="0" w:color="auto"/>
                                                <w:right w:val="none" w:sz="0" w:space="0" w:color="auto"/>
                                              </w:divBdr>
                                              <w:divsChild>
                                                <w:div w:id="520705267">
                                                  <w:marLeft w:val="0"/>
                                                  <w:marRight w:val="0"/>
                                                  <w:marTop w:val="0"/>
                                                  <w:marBottom w:val="0"/>
                                                  <w:divBdr>
                                                    <w:top w:val="none" w:sz="0" w:space="0" w:color="auto"/>
                                                    <w:left w:val="none" w:sz="0" w:space="0" w:color="auto"/>
                                                    <w:bottom w:val="none" w:sz="0" w:space="0" w:color="auto"/>
                                                    <w:right w:val="none" w:sz="0" w:space="0" w:color="auto"/>
                                                  </w:divBdr>
                                                </w:div>
                                              </w:divsChild>
                                            </w:div>
                                            <w:div w:id="1722440827">
                                              <w:marLeft w:val="0"/>
                                              <w:marRight w:val="0"/>
                                              <w:marTop w:val="0"/>
                                              <w:marBottom w:val="150"/>
                                              <w:divBdr>
                                                <w:top w:val="none" w:sz="0" w:space="0" w:color="auto"/>
                                                <w:left w:val="none" w:sz="0" w:space="0" w:color="auto"/>
                                                <w:bottom w:val="none" w:sz="0" w:space="0" w:color="auto"/>
                                                <w:right w:val="none" w:sz="0" w:space="0" w:color="auto"/>
                                              </w:divBdr>
                                              <w:divsChild>
                                                <w:div w:id="136385770">
                                                  <w:marLeft w:val="0"/>
                                                  <w:marRight w:val="0"/>
                                                  <w:marTop w:val="0"/>
                                                  <w:marBottom w:val="0"/>
                                                  <w:divBdr>
                                                    <w:top w:val="none" w:sz="0" w:space="0" w:color="auto"/>
                                                    <w:left w:val="none" w:sz="0" w:space="0" w:color="auto"/>
                                                    <w:bottom w:val="none" w:sz="0" w:space="0" w:color="auto"/>
                                                    <w:right w:val="none" w:sz="0" w:space="0" w:color="auto"/>
                                                  </w:divBdr>
                                                </w:div>
                                              </w:divsChild>
                                            </w:div>
                                            <w:div w:id="1039627156">
                                              <w:marLeft w:val="0"/>
                                              <w:marRight w:val="0"/>
                                              <w:marTop w:val="0"/>
                                              <w:marBottom w:val="150"/>
                                              <w:divBdr>
                                                <w:top w:val="none" w:sz="0" w:space="0" w:color="auto"/>
                                                <w:left w:val="none" w:sz="0" w:space="0" w:color="auto"/>
                                                <w:bottom w:val="none" w:sz="0" w:space="0" w:color="auto"/>
                                                <w:right w:val="none" w:sz="0" w:space="0" w:color="auto"/>
                                              </w:divBdr>
                                              <w:divsChild>
                                                <w:div w:id="102922277">
                                                  <w:marLeft w:val="0"/>
                                                  <w:marRight w:val="0"/>
                                                  <w:marTop w:val="0"/>
                                                  <w:marBottom w:val="0"/>
                                                  <w:divBdr>
                                                    <w:top w:val="none" w:sz="0" w:space="0" w:color="auto"/>
                                                    <w:left w:val="none" w:sz="0" w:space="0" w:color="auto"/>
                                                    <w:bottom w:val="none" w:sz="0" w:space="0" w:color="auto"/>
                                                    <w:right w:val="none" w:sz="0" w:space="0" w:color="auto"/>
                                                  </w:divBdr>
                                                </w:div>
                                              </w:divsChild>
                                            </w:div>
                                            <w:div w:id="1870142091">
                                              <w:marLeft w:val="0"/>
                                              <w:marRight w:val="0"/>
                                              <w:marTop w:val="0"/>
                                              <w:marBottom w:val="150"/>
                                              <w:divBdr>
                                                <w:top w:val="none" w:sz="0" w:space="0" w:color="auto"/>
                                                <w:left w:val="none" w:sz="0" w:space="0" w:color="auto"/>
                                                <w:bottom w:val="none" w:sz="0" w:space="0" w:color="auto"/>
                                                <w:right w:val="none" w:sz="0" w:space="0" w:color="auto"/>
                                              </w:divBdr>
                                              <w:divsChild>
                                                <w:div w:id="604311362">
                                                  <w:marLeft w:val="0"/>
                                                  <w:marRight w:val="0"/>
                                                  <w:marTop w:val="0"/>
                                                  <w:marBottom w:val="0"/>
                                                  <w:divBdr>
                                                    <w:top w:val="none" w:sz="0" w:space="0" w:color="auto"/>
                                                    <w:left w:val="none" w:sz="0" w:space="0" w:color="auto"/>
                                                    <w:bottom w:val="none" w:sz="0" w:space="0" w:color="auto"/>
                                                    <w:right w:val="none" w:sz="0" w:space="0" w:color="auto"/>
                                                  </w:divBdr>
                                                </w:div>
                                              </w:divsChild>
                                            </w:div>
                                            <w:div w:id="928153057">
                                              <w:marLeft w:val="0"/>
                                              <w:marRight w:val="0"/>
                                              <w:marTop w:val="0"/>
                                              <w:marBottom w:val="150"/>
                                              <w:divBdr>
                                                <w:top w:val="none" w:sz="0" w:space="0" w:color="auto"/>
                                                <w:left w:val="none" w:sz="0" w:space="0" w:color="auto"/>
                                                <w:bottom w:val="none" w:sz="0" w:space="0" w:color="auto"/>
                                                <w:right w:val="none" w:sz="0" w:space="0" w:color="auto"/>
                                              </w:divBdr>
                                              <w:divsChild>
                                                <w:div w:id="1678196331">
                                                  <w:marLeft w:val="0"/>
                                                  <w:marRight w:val="0"/>
                                                  <w:marTop w:val="0"/>
                                                  <w:marBottom w:val="0"/>
                                                  <w:divBdr>
                                                    <w:top w:val="none" w:sz="0" w:space="0" w:color="auto"/>
                                                    <w:left w:val="none" w:sz="0" w:space="0" w:color="auto"/>
                                                    <w:bottom w:val="none" w:sz="0" w:space="0" w:color="auto"/>
                                                    <w:right w:val="none" w:sz="0" w:space="0" w:color="auto"/>
                                                  </w:divBdr>
                                                </w:div>
                                              </w:divsChild>
                                            </w:div>
                                            <w:div w:id="1182358302">
                                              <w:marLeft w:val="0"/>
                                              <w:marRight w:val="0"/>
                                              <w:marTop w:val="0"/>
                                              <w:marBottom w:val="150"/>
                                              <w:divBdr>
                                                <w:top w:val="none" w:sz="0" w:space="0" w:color="auto"/>
                                                <w:left w:val="none" w:sz="0" w:space="0" w:color="auto"/>
                                                <w:bottom w:val="none" w:sz="0" w:space="0" w:color="auto"/>
                                                <w:right w:val="none" w:sz="0" w:space="0" w:color="auto"/>
                                              </w:divBdr>
                                              <w:divsChild>
                                                <w:div w:id="1387560253">
                                                  <w:marLeft w:val="0"/>
                                                  <w:marRight w:val="0"/>
                                                  <w:marTop w:val="0"/>
                                                  <w:marBottom w:val="0"/>
                                                  <w:divBdr>
                                                    <w:top w:val="none" w:sz="0" w:space="0" w:color="auto"/>
                                                    <w:left w:val="none" w:sz="0" w:space="0" w:color="auto"/>
                                                    <w:bottom w:val="none" w:sz="0" w:space="0" w:color="auto"/>
                                                    <w:right w:val="none" w:sz="0" w:space="0" w:color="auto"/>
                                                  </w:divBdr>
                                                </w:div>
                                              </w:divsChild>
                                            </w:div>
                                            <w:div w:id="629362569">
                                              <w:marLeft w:val="0"/>
                                              <w:marRight w:val="0"/>
                                              <w:marTop w:val="0"/>
                                              <w:marBottom w:val="150"/>
                                              <w:divBdr>
                                                <w:top w:val="none" w:sz="0" w:space="0" w:color="auto"/>
                                                <w:left w:val="none" w:sz="0" w:space="0" w:color="auto"/>
                                                <w:bottom w:val="none" w:sz="0" w:space="0" w:color="auto"/>
                                                <w:right w:val="none" w:sz="0" w:space="0" w:color="auto"/>
                                              </w:divBdr>
                                              <w:divsChild>
                                                <w:div w:id="1032996046">
                                                  <w:marLeft w:val="0"/>
                                                  <w:marRight w:val="0"/>
                                                  <w:marTop w:val="0"/>
                                                  <w:marBottom w:val="0"/>
                                                  <w:divBdr>
                                                    <w:top w:val="none" w:sz="0" w:space="0" w:color="auto"/>
                                                    <w:left w:val="none" w:sz="0" w:space="0" w:color="auto"/>
                                                    <w:bottom w:val="none" w:sz="0" w:space="0" w:color="auto"/>
                                                    <w:right w:val="none" w:sz="0" w:space="0" w:color="auto"/>
                                                  </w:divBdr>
                                                </w:div>
                                              </w:divsChild>
                                            </w:div>
                                            <w:div w:id="204948381">
                                              <w:marLeft w:val="0"/>
                                              <w:marRight w:val="0"/>
                                              <w:marTop w:val="0"/>
                                              <w:marBottom w:val="150"/>
                                              <w:divBdr>
                                                <w:top w:val="none" w:sz="0" w:space="0" w:color="auto"/>
                                                <w:left w:val="none" w:sz="0" w:space="0" w:color="auto"/>
                                                <w:bottom w:val="none" w:sz="0" w:space="0" w:color="auto"/>
                                                <w:right w:val="none" w:sz="0" w:space="0" w:color="auto"/>
                                              </w:divBdr>
                                              <w:divsChild>
                                                <w:div w:id="1759520274">
                                                  <w:marLeft w:val="0"/>
                                                  <w:marRight w:val="0"/>
                                                  <w:marTop w:val="0"/>
                                                  <w:marBottom w:val="0"/>
                                                  <w:divBdr>
                                                    <w:top w:val="none" w:sz="0" w:space="0" w:color="auto"/>
                                                    <w:left w:val="none" w:sz="0" w:space="0" w:color="auto"/>
                                                    <w:bottom w:val="none" w:sz="0" w:space="0" w:color="auto"/>
                                                    <w:right w:val="none" w:sz="0" w:space="0" w:color="auto"/>
                                                  </w:divBdr>
                                                </w:div>
                                              </w:divsChild>
                                            </w:div>
                                            <w:div w:id="246115558">
                                              <w:marLeft w:val="0"/>
                                              <w:marRight w:val="0"/>
                                              <w:marTop w:val="0"/>
                                              <w:marBottom w:val="150"/>
                                              <w:divBdr>
                                                <w:top w:val="none" w:sz="0" w:space="0" w:color="auto"/>
                                                <w:left w:val="none" w:sz="0" w:space="0" w:color="auto"/>
                                                <w:bottom w:val="none" w:sz="0" w:space="0" w:color="auto"/>
                                                <w:right w:val="none" w:sz="0" w:space="0" w:color="auto"/>
                                              </w:divBdr>
                                              <w:divsChild>
                                                <w:div w:id="1934508457">
                                                  <w:marLeft w:val="0"/>
                                                  <w:marRight w:val="0"/>
                                                  <w:marTop w:val="0"/>
                                                  <w:marBottom w:val="0"/>
                                                  <w:divBdr>
                                                    <w:top w:val="none" w:sz="0" w:space="0" w:color="auto"/>
                                                    <w:left w:val="none" w:sz="0" w:space="0" w:color="auto"/>
                                                    <w:bottom w:val="none" w:sz="0" w:space="0" w:color="auto"/>
                                                    <w:right w:val="none" w:sz="0" w:space="0" w:color="auto"/>
                                                  </w:divBdr>
                                                </w:div>
                                              </w:divsChild>
                                            </w:div>
                                            <w:div w:id="609705102">
                                              <w:marLeft w:val="0"/>
                                              <w:marRight w:val="0"/>
                                              <w:marTop w:val="0"/>
                                              <w:marBottom w:val="150"/>
                                              <w:divBdr>
                                                <w:top w:val="none" w:sz="0" w:space="0" w:color="auto"/>
                                                <w:left w:val="none" w:sz="0" w:space="0" w:color="auto"/>
                                                <w:bottom w:val="none" w:sz="0" w:space="0" w:color="auto"/>
                                                <w:right w:val="none" w:sz="0" w:space="0" w:color="auto"/>
                                              </w:divBdr>
                                              <w:divsChild>
                                                <w:div w:id="1427657067">
                                                  <w:marLeft w:val="0"/>
                                                  <w:marRight w:val="0"/>
                                                  <w:marTop w:val="0"/>
                                                  <w:marBottom w:val="0"/>
                                                  <w:divBdr>
                                                    <w:top w:val="none" w:sz="0" w:space="0" w:color="auto"/>
                                                    <w:left w:val="none" w:sz="0" w:space="0" w:color="auto"/>
                                                    <w:bottom w:val="none" w:sz="0" w:space="0" w:color="auto"/>
                                                    <w:right w:val="none" w:sz="0" w:space="0" w:color="auto"/>
                                                  </w:divBdr>
                                                </w:div>
                                              </w:divsChild>
                                            </w:div>
                                            <w:div w:id="1790129487">
                                              <w:marLeft w:val="0"/>
                                              <w:marRight w:val="0"/>
                                              <w:marTop w:val="0"/>
                                              <w:marBottom w:val="150"/>
                                              <w:divBdr>
                                                <w:top w:val="none" w:sz="0" w:space="0" w:color="auto"/>
                                                <w:left w:val="none" w:sz="0" w:space="0" w:color="auto"/>
                                                <w:bottom w:val="none" w:sz="0" w:space="0" w:color="auto"/>
                                                <w:right w:val="none" w:sz="0" w:space="0" w:color="auto"/>
                                              </w:divBdr>
                                              <w:divsChild>
                                                <w:div w:id="1769735515">
                                                  <w:marLeft w:val="0"/>
                                                  <w:marRight w:val="0"/>
                                                  <w:marTop w:val="0"/>
                                                  <w:marBottom w:val="0"/>
                                                  <w:divBdr>
                                                    <w:top w:val="none" w:sz="0" w:space="0" w:color="auto"/>
                                                    <w:left w:val="none" w:sz="0" w:space="0" w:color="auto"/>
                                                    <w:bottom w:val="none" w:sz="0" w:space="0" w:color="auto"/>
                                                    <w:right w:val="none" w:sz="0" w:space="0" w:color="auto"/>
                                                  </w:divBdr>
                                                </w:div>
                                              </w:divsChild>
                                            </w:div>
                                            <w:div w:id="1835491928">
                                              <w:marLeft w:val="0"/>
                                              <w:marRight w:val="0"/>
                                              <w:marTop w:val="0"/>
                                              <w:marBottom w:val="150"/>
                                              <w:divBdr>
                                                <w:top w:val="none" w:sz="0" w:space="0" w:color="auto"/>
                                                <w:left w:val="none" w:sz="0" w:space="0" w:color="auto"/>
                                                <w:bottom w:val="none" w:sz="0" w:space="0" w:color="auto"/>
                                                <w:right w:val="none" w:sz="0" w:space="0" w:color="auto"/>
                                              </w:divBdr>
                                              <w:divsChild>
                                                <w:div w:id="610433352">
                                                  <w:marLeft w:val="0"/>
                                                  <w:marRight w:val="0"/>
                                                  <w:marTop w:val="0"/>
                                                  <w:marBottom w:val="0"/>
                                                  <w:divBdr>
                                                    <w:top w:val="none" w:sz="0" w:space="0" w:color="auto"/>
                                                    <w:left w:val="none" w:sz="0" w:space="0" w:color="auto"/>
                                                    <w:bottom w:val="none" w:sz="0" w:space="0" w:color="auto"/>
                                                    <w:right w:val="none" w:sz="0" w:space="0" w:color="auto"/>
                                                  </w:divBdr>
                                                </w:div>
                                              </w:divsChild>
                                            </w:div>
                                            <w:div w:id="1947425028">
                                              <w:marLeft w:val="0"/>
                                              <w:marRight w:val="0"/>
                                              <w:marTop w:val="0"/>
                                              <w:marBottom w:val="150"/>
                                              <w:divBdr>
                                                <w:top w:val="none" w:sz="0" w:space="0" w:color="auto"/>
                                                <w:left w:val="none" w:sz="0" w:space="0" w:color="auto"/>
                                                <w:bottom w:val="none" w:sz="0" w:space="0" w:color="auto"/>
                                                <w:right w:val="none" w:sz="0" w:space="0" w:color="auto"/>
                                              </w:divBdr>
                                              <w:divsChild>
                                                <w:div w:id="1610241747">
                                                  <w:marLeft w:val="0"/>
                                                  <w:marRight w:val="0"/>
                                                  <w:marTop w:val="0"/>
                                                  <w:marBottom w:val="0"/>
                                                  <w:divBdr>
                                                    <w:top w:val="none" w:sz="0" w:space="0" w:color="auto"/>
                                                    <w:left w:val="none" w:sz="0" w:space="0" w:color="auto"/>
                                                    <w:bottom w:val="none" w:sz="0" w:space="0" w:color="auto"/>
                                                    <w:right w:val="none" w:sz="0" w:space="0" w:color="auto"/>
                                                  </w:divBdr>
                                                </w:div>
                                              </w:divsChild>
                                            </w:div>
                                            <w:div w:id="899826606">
                                              <w:marLeft w:val="0"/>
                                              <w:marRight w:val="0"/>
                                              <w:marTop w:val="0"/>
                                              <w:marBottom w:val="0"/>
                                              <w:divBdr>
                                                <w:top w:val="none" w:sz="0" w:space="0" w:color="auto"/>
                                                <w:left w:val="none" w:sz="0" w:space="0" w:color="auto"/>
                                                <w:bottom w:val="none" w:sz="0" w:space="0" w:color="auto"/>
                                                <w:right w:val="none" w:sz="0" w:space="0" w:color="auto"/>
                                              </w:divBdr>
                                            </w:div>
                                            <w:div w:id="282351901">
                                              <w:marLeft w:val="0"/>
                                              <w:marRight w:val="0"/>
                                              <w:marTop w:val="0"/>
                                              <w:marBottom w:val="150"/>
                                              <w:divBdr>
                                                <w:top w:val="none" w:sz="0" w:space="0" w:color="auto"/>
                                                <w:left w:val="none" w:sz="0" w:space="0" w:color="auto"/>
                                                <w:bottom w:val="none" w:sz="0" w:space="0" w:color="auto"/>
                                                <w:right w:val="none" w:sz="0" w:space="0" w:color="auto"/>
                                              </w:divBdr>
                                              <w:divsChild>
                                                <w:div w:id="1965768195">
                                                  <w:marLeft w:val="0"/>
                                                  <w:marRight w:val="0"/>
                                                  <w:marTop w:val="0"/>
                                                  <w:marBottom w:val="0"/>
                                                  <w:divBdr>
                                                    <w:top w:val="none" w:sz="0" w:space="0" w:color="auto"/>
                                                    <w:left w:val="none" w:sz="0" w:space="0" w:color="auto"/>
                                                    <w:bottom w:val="none" w:sz="0" w:space="0" w:color="auto"/>
                                                    <w:right w:val="none" w:sz="0" w:space="0" w:color="auto"/>
                                                  </w:divBdr>
                                                </w:div>
                                              </w:divsChild>
                                            </w:div>
                                            <w:div w:id="370302908">
                                              <w:marLeft w:val="0"/>
                                              <w:marRight w:val="0"/>
                                              <w:marTop w:val="0"/>
                                              <w:marBottom w:val="150"/>
                                              <w:divBdr>
                                                <w:top w:val="none" w:sz="0" w:space="0" w:color="auto"/>
                                                <w:left w:val="none" w:sz="0" w:space="0" w:color="auto"/>
                                                <w:bottom w:val="none" w:sz="0" w:space="0" w:color="auto"/>
                                                <w:right w:val="none" w:sz="0" w:space="0" w:color="auto"/>
                                              </w:divBdr>
                                              <w:divsChild>
                                                <w:div w:id="1481724944">
                                                  <w:marLeft w:val="0"/>
                                                  <w:marRight w:val="0"/>
                                                  <w:marTop w:val="0"/>
                                                  <w:marBottom w:val="0"/>
                                                  <w:divBdr>
                                                    <w:top w:val="none" w:sz="0" w:space="0" w:color="auto"/>
                                                    <w:left w:val="none" w:sz="0" w:space="0" w:color="auto"/>
                                                    <w:bottom w:val="none" w:sz="0" w:space="0" w:color="auto"/>
                                                    <w:right w:val="none" w:sz="0" w:space="0" w:color="auto"/>
                                                  </w:divBdr>
                                                </w:div>
                                              </w:divsChild>
                                            </w:div>
                                            <w:div w:id="1551771623">
                                              <w:marLeft w:val="0"/>
                                              <w:marRight w:val="0"/>
                                              <w:marTop w:val="0"/>
                                              <w:marBottom w:val="150"/>
                                              <w:divBdr>
                                                <w:top w:val="none" w:sz="0" w:space="0" w:color="auto"/>
                                                <w:left w:val="none" w:sz="0" w:space="0" w:color="auto"/>
                                                <w:bottom w:val="none" w:sz="0" w:space="0" w:color="auto"/>
                                                <w:right w:val="none" w:sz="0" w:space="0" w:color="auto"/>
                                              </w:divBdr>
                                              <w:divsChild>
                                                <w:div w:id="1374159761">
                                                  <w:marLeft w:val="0"/>
                                                  <w:marRight w:val="0"/>
                                                  <w:marTop w:val="0"/>
                                                  <w:marBottom w:val="0"/>
                                                  <w:divBdr>
                                                    <w:top w:val="none" w:sz="0" w:space="0" w:color="auto"/>
                                                    <w:left w:val="none" w:sz="0" w:space="0" w:color="auto"/>
                                                    <w:bottom w:val="none" w:sz="0" w:space="0" w:color="auto"/>
                                                    <w:right w:val="none" w:sz="0" w:space="0" w:color="auto"/>
                                                  </w:divBdr>
                                                </w:div>
                                              </w:divsChild>
                                            </w:div>
                                            <w:div w:id="539899350">
                                              <w:marLeft w:val="0"/>
                                              <w:marRight w:val="0"/>
                                              <w:marTop w:val="0"/>
                                              <w:marBottom w:val="150"/>
                                              <w:divBdr>
                                                <w:top w:val="none" w:sz="0" w:space="0" w:color="auto"/>
                                                <w:left w:val="none" w:sz="0" w:space="0" w:color="auto"/>
                                                <w:bottom w:val="none" w:sz="0" w:space="0" w:color="auto"/>
                                                <w:right w:val="none" w:sz="0" w:space="0" w:color="auto"/>
                                              </w:divBdr>
                                              <w:divsChild>
                                                <w:div w:id="1684546887">
                                                  <w:marLeft w:val="0"/>
                                                  <w:marRight w:val="0"/>
                                                  <w:marTop w:val="0"/>
                                                  <w:marBottom w:val="0"/>
                                                  <w:divBdr>
                                                    <w:top w:val="none" w:sz="0" w:space="0" w:color="auto"/>
                                                    <w:left w:val="none" w:sz="0" w:space="0" w:color="auto"/>
                                                    <w:bottom w:val="none" w:sz="0" w:space="0" w:color="auto"/>
                                                    <w:right w:val="none" w:sz="0" w:space="0" w:color="auto"/>
                                                  </w:divBdr>
                                                </w:div>
                                              </w:divsChild>
                                            </w:div>
                                            <w:div w:id="1534077243">
                                              <w:marLeft w:val="0"/>
                                              <w:marRight w:val="0"/>
                                              <w:marTop w:val="0"/>
                                              <w:marBottom w:val="150"/>
                                              <w:divBdr>
                                                <w:top w:val="none" w:sz="0" w:space="0" w:color="auto"/>
                                                <w:left w:val="none" w:sz="0" w:space="0" w:color="auto"/>
                                                <w:bottom w:val="none" w:sz="0" w:space="0" w:color="auto"/>
                                                <w:right w:val="none" w:sz="0" w:space="0" w:color="auto"/>
                                              </w:divBdr>
                                              <w:divsChild>
                                                <w:div w:id="2074233610">
                                                  <w:marLeft w:val="0"/>
                                                  <w:marRight w:val="0"/>
                                                  <w:marTop w:val="0"/>
                                                  <w:marBottom w:val="0"/>
                                                  <w:divBdr>
                                                    <w:top w:val="none" w:sz="0" w:space="0" w:color="auto"/>
                                                    <w:left w:val="none" w:sz="0" w:space="0" w:color="auto"/>
                                                    <w:bottom w:val="none" w:sz="0" w:space="0" w:color="auto"/>
                                                    <w:right w:val="none" w:sz="0" w:space="0" w:color="auto"/>
                                                  </w:divBdr>
                                                </w:div>
                                              </w:divsChild>
                                            </w:div>
                                            <w:div w:id="705251331">
                                              <w:marLeft w:val="0"/>
                                              <w:marRight w:val="0"/>
                                              <w:marTop w:val="0"/>
                                              <w:marBottom w:val="150"/>
                                              <w:divBdr>
                                                <w:top w:val="none" w:sz="0" w:space="0" w:color="auto"/>
                                                <w:left w:val="none" w:sz="0" w:space="0" w:color="auto"/>
                                                <w:bottom w:val="none" w:sz="0" w:space="0" w:color="auto"/>
                                                <w:right w:val="none" w:sz="0" w:space="0" w:color="auto"/>
                                              </w:divBdr>
                                              <w:divsChild>
                                                <w:div w:id="1589537547">
                                                  <w:marLeft w:val="0"/>
                                                  <w:marRight w:val="0"/>
                                                  <w:marTop w:val="0"/>
                                                  <w:marBottom w:val="0"/>
                                                  <w:divBdr>
                                                    <w:top w:val="none" w:sz="0" w:space="0" w:color="auto"/>
                                                    <w:left w:val="none" w:sz="0" w:space="0" w:color="auto"/>
                                                    <w:bottom w:val="none" w:sz="0" w:space="0" w:color="auto"/>
                                                    <w:right w:val="none" w:sz="0" w:space="0" w:color="auto"/>
                                                  </w:divBdr>
                                                </w:div>
                                              </w:divsChild>
                                            </w:div>
                                            <w:div w:id="106394185">
                                              <w:marLeft w:val="0"/>
                                              <w:marRight w:val="0"/>
                                              <w:marTop w:val="0"/>
                                              <w:marBottom w:val="150"/>
                                              <w:divBdr>
                                                <w:top w:val="none" w:sz="0" w:space="0" w:color="auto"/>
                                                <w:left w:val="none" w:sz="0" w:space="0" w:color="auto"/>
                                                <w:bottom w:val="none" w:sz="0" w:space="0" w:color="auto"/>
                                                <w:right w:val="none" w:sz="0" w:space="0" w:color="auto"/>
                                              </w:divBdr>
                                              <w:divsChild>
                                                <w:div w:id="874344789">
                                                  <w:marLeft w:val="0"/>
                                                  <w:marRight w:val="0"/>
                                                  <w:marTop w:val="0"/>
                                                  <w:marBottom w:val="0"/>
                                                  <w:divBdr>
                                                    <w:top w:val="none" w:sz="0" w:space="0" w:color="auto"/>
                                                    <w:left w:val="none" w:sz="0" w:space="0" w:color="auto"/>
                                                    <w:bottom w:val="none" w:sz="0" w:space="0" w:color="auto"/>
                                                    <w:right w:val="none" w:sz="0" w:space="0" w:color="auto"/>
                                                  </w:divBdr>
                                                </w:div>
                                              </w:divsChild>
                                            </w:div>
                                            <w:div w:id="1738042527">
                                              <w:marLeft w:val="0"/>
                                              <w:marRight w:val="0"/>
                                              <w:marTop w:val="0"/>
                                              <w:marBottom w:val="150"/>
                                              <w:divBdr>
                                                <w:top w:val="none" w:sz="0" w:space="0" w:color="auto"/>
                                                <w:left w:val="none" w:sz="0" w:space="0" w:color="auto"/>
                                                <w:bottom w:val="none" w:sz="0" w:space="0" w:color="auto"/>
                                                <w:right w:val="none" w:sz="0" w:space="0" w:color="auto"/>
                                              </w:divBdr>
                                              <w:divsChild>
                                                <w:div w:id="2054113611">
                                                  <w:marLeft w:val="0"/>
                                                  <w:marRight w:val="0"/>
                                                  <w:marTop w:val="0"/>
                                                  <w:marBottom w:val="0"/>
                                                  <w:divBdr>
                                                    <w:top w:val="none" w:sz="0" w:space="0" w:color="auto"/>
                                                    <w:left w:val="none" w:sz="0" w:space="0" w:color="auto"/>
                                                    <w:bottom w:val="none" w:sz="0" w:space="0" w:color="auto"/>
                                                    <w:right w:val="none" w:sz="0" w:space="0" w:color="auto"/>
                                                  </w:divBdr>
                                                </w:div>
                                              </w:divsChild>
                                            </w:div>
                                            <w:div w:id="1045257867">
                                              <w:marLeft w:val="0"/>
                                              <w:marRight w:val="0"/>
                                              <w:marTop w:val="0"/>
                                              <w:marBottom w:val="150"/>
                                              <w:divBdr>
                                                <w:top w:val="none" w:sz="0" w:space="0" w:color="auto"/>
                                                <w:left w:val="none" w:sz="0" w:space="0" w:color="auto"/>
                                                <w:bottom w:val="none" w:sz="0" w:space="0" w:color="auto"/>
                                                <w:right w:val="none" w:sz="0" w:space="0" w:color="auto"/>
                                              </w:divBdr>
                                              <w:divsChild>
                                                <w:div w:id="704525374">
                                                  <w:marLeft w:val="0"/>
                                                  <w:marRight w:val="0"/>
                                                  <w:marTop w:val="0"/>
                                                  <w:marBottom w:val="0"/>
                                                  <w:divBdr>
                                                    <w:top w:val="none" w:sz="0" w:space="0" w:color="auto"/>
                                                    <w:left w:val="none" w:sz="0" w:space="0" w:color="auto"/>
                                                    <w:bottom w:val="none" w:sz="0" w:space="0" w:color="auto"/>
                                                    <w:right w:val="none" w:sz="0" w:space="0" w:color="auto"/>
                                                  </w:divBdr>
                                                </w:div>
                                              </w:divsChild>
                                            </w:div>
                                            <w:div w:id="2105177725">
                                              <w:marLeft w:val="0"/>
                                              <w:marRight w:val="0"/>
                                              <w:marTop w:val="0"/>
                                              <w:marBottom w:val="150"/>
                                              <w:divBdr>
                                                <w:top w:val="none" w:sz="0" w:space="0" w:color="auto"/>
                                                <w:left w:val="none" w:sz="0" w:space="0" w:color="auto"/>
                                                <w:bottom w:val="none" w:sz="0" w:space="0" w:color="auto"/>
                                                <w:right w:val="none" w:sz="0" w:space="0" w:color="auto"/>
                                              </w:divBdr>
                                              <w:divsChild>
                                                <w:div w:id="292322533">
                                                  <w:marLeft w:val="0"/>
                                                  <w:marRight w:val="0"/>
                                                  <w:marTop w:val="0"/>
                                                  <w:marBottom w:val="0"/>
                                                  <w:divBdr>
                                                    <w:top w:val="none" w:sz="0" w:space="0" w:color="auto"/>
                                                    <w:left w:val="none" w:sz="0" w:space="0" w:color="auto"/>
                                                    <w:bottom w:val="none" w:sz="0" w:space="0" w:color="auto"/>
                                                    <w:right w:val="none" w:sz="0" w:space="0" w:color="auto"/>
                                                  </w:divBdr>
                                                </w:div>
                                              </w:divsChild>
                                            </w:div>
                                            <w:div w:id="1964651384">
                                              <w:marLeft w:val="0"/>
                                              <w:marRight w:val="0"/>
                                              <w:marTop w:val="0"/>
                                              <w:marBottom w:val="150"/>
                                              <w:divBdr>
                                                <w:top w:val="none" w:sz="0" w:space="0" w:color="auto"/>
                                                <w:left w:val="none" w:sz="0" w:space="0" w:color="auto"/>
                                                <w:bottom w:val="none" w:sz="0" w:space="0" w:color="auto"/>
                                                <w:right w:val="none" w:sz="0" w:space="0" w:color="auto"/>
                                              </w:divBdr>
                                              <w:divsChild>
                                                <w:div w:id="1368683524">
                                                  <w:marLeft w:val="0"/>
                                                  <w:marRight w:val="0"/>
                                                  <w:marTop w:val="0"/>
                                                  <w:marBottom w:val="0"/>
                                                  <w:divBdr>
                                                    <w:top w:val="none" w:sz="0" w:space="0" w:color="auto"/>
                                                    <w:left w:val="none" w:sz="0" w:space="0" w:color="auto"/>
                                                    <w:bottom w:val="none" w:sz="0" w:space="0" w:color="auto"/>
                                                    <w:right w:val="none" w:sz="0" w:space="0" w:color="auto"/>
                                                  </w:divBdr>
                                                </w:div>
                                              </w:divsChild>
                                            </w:div>
                                            <w:div w:id="1272316750">
                                              <w:marLeft w:val="0"/>
                                              <w:marRight w:val="0"/>
                                              <w:marTop w:val="0"/>
                                              <w:marBottom w:val="150"/>
                                              <w:divBdr>
                                                <w:top w:val="none" w:sz="0" w:space="0" w:color="auto"/>
                                                <w:left w:val="none" w:sz="0" w:space="0" w:color="auto"/>
                                                <w:bottom w:val="none" w:sz="0" w:space="0" w:color="auto"/>
                                                <w:right w:val="none" w:sz="0" w:space="0" w:color="auto"/>
                                              </w:divBdr>
                                              <w:divsChild>
                                                <w:div w:id="483470301">
                                                  <w:marLeft w:val="0"/>
                                                  <w:marRight w:val="0"/>
                                                  <w:marTop w:val="0"/>
                                                  <w:marBottom w:val="0"/>
                                                  <w:divBdr>
                                                    <w:top w:val="none" w:sz="0" w:space="0" w:color="auto"/>
                                                    <w:left w:val="none" w:sz="0" w:space="0" w:color="auto"/>
                                                    <w:bottom w:val="none" w:sz="0" w:space="0" w:color="auto"/>
                                                    <w:right w:val="none" w:sz="0" w:space="0" w:color="auto"/>
                                                  </w:divBdr>
                                                </w:div>
                                              </w:divsChild>
                                            </w:div>
                                            <w:div w:id="1829592074">
                                              <w:marLeft w:val="0"/>
                                              <w:marRight w:val="0"/>
                                              <w:marTop w:val="0"/>
                                              <w:marBottom w:val="150"/>
                                              <w:divBdr>
                                                <w:top w:val="none" w:sz="0" w:space="0" w:color="auto"/>
                                                <w:left w:val="none" w:sz="0" w:space="0" w:color="auto"/>
                                                <w:bottom w:val="none" w:sz="0" w:space="0" w:color="auto"/>
                                                <w:right w:val="none" w:sz="0" w:space="0" w:color="auto"/>
                                              </w:divBdr>
                                              <w:divsChild>
                                                <w:div w:id="1322465787">
                                                  <w:marLeft w:val="0"/>
                                                  <w:marRight w:val="0"/>
                                                  <w:marTop w:val="0"/>
                                                  <w:marBottom w:val="0"/>
                                                  <w:divBdr>
                                                    <w:top w:val="none" w:sz="0" w:space="0" w:color="auto"/>
                                                    <w:left w:val="none" w:sz="0" w:space="0" w:color="auto"/>
                                                    <w:bottom w:val="none" w:sz="0" w:space="0" w:color="auto"/>
                                                    <w:right w:val="none" w:sz="0" w:space="0" w:color="auto"/>
                                                  </w:divBdr>
                                                </w:div>
                                              </w:divsChild>
                                            </w:div>
                                            <w:div w:id="1873347968">
                                              <w:marLeft w:val="0"/>
                                              <w:marRight w:val="0"/>
                                              <w:marTop w:val="0"/>
                                              <w:marBottom w:val="150"/>
                                              <w:divBdr>
                                                <w:top w:val="none" w:sz="0" w:space="0" w:color="auto"/>
                                                <w:left w:val="none" w:sz="0" w:space="0" w:color="auto"/>
                                                <w:bottom w:val="none" w:sz="0" w:space="0" w:color="auto"/>
                                                <w:right w:val="none" w:sz="0" w:space="0" w:color="auto"/>
                                              </w:divBdr>
                                              <w:divsChild>
                                                <w:div w:id="249315062">
                                                  <w:marLeft w:val="0"/>
                                                  <w:marRight w:val="0"/>
                                                  <w:marTop w:val="0"/>
                                                  <w:marBottom w:val="0"/>
                                                  <w:divBdr>
                                                    <w:top w:val="none" w:sz="0" w:space="0" w:color="auto"/>
                                                    <w:left w:val="none" w:sz="0" w:space="0" w:color="auto"/>
                                                    <w:bottom w:val="none" w:sz="0" w:space="0" w:color="auto"/>
                                                    <w:right w:val="none" w:sz="0" w:space="0" w:color="auto"/>
                                                  </w:divBdr>
                                                </w:div>
                                              </w:divsChild>
                                            </w:div>
                                            <w:div w:id="1258710582">
                                              <w:marLeft w:val="0"/>
                                              <w:marRight w:val="0"/>
                                              <w:marTop w:val="0"/>
                                              <w:marBottom w:val="150"/>
                                              <w:divBdr>
                                                <w:top w:val="none" w:sz="0" w:space="0" w:color="auto"/>
                                                <w:left w:val="none" w:sz="0" w:space="0" w:color="auto"/>
                                                <w:bottom w:val="none" w:sz="0" w:space="0" w:color="auto"/>
                                                <w:right w:val="none" w:sz="0" w:space="0" w:color="auto"/>
                                              </w:divBdr>
                                              <w:divsChild>
                                                <w:div w:id="195317487">
                                                  <w:marLeft w:val="0"/>
                                                  <w:marRight w:val="0"/>
                                                  <w:marTop w:val="0"/>
                                                  <w:marBottom w:val="0"/>
                                                  <w:divBdr>
                                                    <w:top w:val="none" w:sz="0" w:space="0" w:color="auto"/>
                                                    <w:left w:val="none" w:sz="0" w:space="0" w:color="auto"/>
                                                    <w:bottom w:val="none" w:sz="0" w:space="0" w:color="auto"/>
                                                    <w:right w:val="none" w:sz="0" w:space="0" w:color="auto"/>
                                                  </w:divBdr>
                                                </w:div>
                                              </w:divsChild>
                                            </w:div>
                                            <w:div w:id="1892694267">
                                              <w:marLeft w:val="0"/>
                                              <w:marRight w:val="0"/>
                                              <w:marTop w:val="0"/>
                                              <w:marBottom w:val="150"/>
                                              <w:divBdr>
                                                <w:top w:val="none" w:sz="0" w:space="0" w:color="auto"/>
                                                <w:left w:val="none" w:sz="0" w:space="0" w:color="auto"/>
                                                <w:bottom w:val="none" w:sz="0" w:space="0" w:color="auto"/>
                                                <w:right w:val="none" w:sz="0" w:space="0" w:color="auto"/>
                                              </w:divBdr>
                                              <w:divsChild>
                                                <w:div w:id="1324972730">
                                                  <w:marLeft w:val="0"/>
                                                  <w:marRight w:val="0"/>
                                                  <w:marTop w:val="0"/>
                                                  <w:marBottom w:val="0"/>
                                                  <w:divBdr>
                                                    <w:top w:val="none" w:sz="0" w:space="0" w:color="auto"/>
                                                    <w:left w:val="none" w:sz="0" w:space="0" w:color="auto"/>
                                                    <w:bottom w:val="none" w:sz="0" w:space="0" w:color="auto"/>
                                                    <w:right w:val="none" w:sz="0" w:space="0" w:color="auto"/>
                                                  </w:divBdr>
                                                </w:div>
                                              </w:divsChild>
                                            </w:div>
                                            <w:div w:id="313459430">
                                              <w:marLeft w:val="0"/>
                                              <w:marRight w:val="0"/>
                                              <w:marTop w:val="120"/>
                                              <w:marBottom w:val="120"/>
                                              <w:divBdr>
                                                <w:top w:val="none" w:sz="0" w:space="0" w:color="auto"/>
                                                <w:left w:val="none" w:sz="0" w:space="0" w:color="auto"/>
                                                <w:bottom w:val="none" w:sz="0" w:space="0" w:color="auto"/>
                                                <w:right w:val="none" w:sz="0" w:space="0" w:color="auto"/>
                                              </w:divBdr>
                                              <w:divsChild>
                                                <w:div w:id="2117749799">
                                                  <w:marLeft w:val="0"/>
                                                  <w:marRight w:val="0"/>
                                                  <w:marTop w:val="0"/>
                                                  <w:marBottom w:val="0"/>
                                                  <w:divBdr>
                                                    <w:top w:val="none" w:sz="0" w:space="0" w:color="auto"/>
                                                    <w:left w:val="none" w:sz="0" w:space="0" w:color="auto"/>
                                                    <w:bottom w:val="none" w:sz="0" w:space="0" w:color="auto"/>
                                                    <w:right w:val="none" w:sz="0" w:space="0" w:color="auto"/>
                                                  </w:divBdr>
                                                </w:div>
                                              </w:divsChild>
                                            </w:div>
                                            <w:div w:id="911933670">
                                              <w:marLeft w:val="0"/>
                                              <w:marRight w:val="0"/>
                                              <w:marTop w:val="0"/>
                                              <w:marBottom w:val="150"/>
                                              <w:divBdr>
                                                <w:top w:val="none" w:sz="0" w:space="0" w:color="auto"/>
                                                <w:left w:val="none" w:sz="0" w:space="0" w:color="auto"/>
                                                <w:bottom w:val="none" w:sz="0" w:space="0" w:color="auto"/>
                                                <w:right w:val="none" w:sz="0" w:space="0" w:color="auto"/>
                                              </w:divBdr>
                                              <w:divsChild>
                                                <w:div w:id="656567068">
                                                  <w:marLeft w:val="0"/>
                                                  <w:marRight w:val="0"/>
                                                  <w:marTop w:val="0"/>
                                                  <w:marBottom w:val="0"/>
                                                  <w:divBdr>
                                                    <w:top w:val="none" w:sz="0" w:space="0" w:color="auto"/>
                                                    <w:left w:val="none" w:sz="0" w:space="0" w:color="auto"/>
                                                    <w:bottom w:val="none" w:sz="0" w:space="0" w:color="auto"/>
                                                    <w:right w:val="none" w:sz="0" w:space="0" w:color="auto"/>
                                                  </w:divBdr>
                                                </w:div>
                                              </w:divsChild>
                                            </w:div>
                                            <w:div w:id="877006058">
                                              <w:marLeft w:val="0"/>
                                              <w:marRight w:val="0"/>
                                              <w:marTop w:val="0"/>
                                              <w:marBottom w:val="150"/>
                                              <w:divBdr>
                                                <w:top w:val="none" w:sz="0" w:space="0" w:color="auto"/>
                                                <w:left w:val="none" w:sz="0" w:space="0" w:color="auto"/>
                                                <w:bottom w:val="none" w:sz="0" w:space="0" w:color="auto"/>
                                                <w:right w:val="none" w:sz="0" w:space="0" w:color="auto"/>
                                              </w:divBdr>
                                              <w:divsChild>
                                                <w:div w:id="216550507">
                                                  <w:marLeft w:val="0"/>
                                                  <w:marRight w:val="0"/>
                                                  <w:marTop w:val="0"/>
                                                  <w:marBottom w:val="0"/>
                                                  <w:divBdr>
                                                    <w:top w:val="none" w:sz="0" w:space="0" w:color="auto"/>
                                                    <w:left w:val="none" w:sz="0" w:space="0" w:color="auto"/>
                                                    <w:bottom w:val="none" w:sz="0" w:space="0" w:color="auto"/>
                                                    <w:right w:val="none" w:sz="0" w:space="0" w:color="auto"/>
                                                  </w:divBdr>
                                                </w:div>
                                              </w:divsChild>
                                            </w:div>
                                            <w:div w:id="1833443201">
                                              <w:marLeft w:val="0"/>
                                              <w:marRight w:val="0"/>
                                              <w:marTop w:val="0"/>
                                              <w:marBottom w:val="150"/>
                                              <w:divBdr>
                                                <w:top w:val="none" w:sz="0" w:space="0" w:color="auto"/>
                                                <w:left w:val="none" w:sz="0" w:space="0" w:color="auto"/>
                                                <w:bottom w:val="none" w:sz="0" w:space="0" w:color="auto"/>
                                                <w:right w:val="none" w:sz="0" w:space="0" w:color="auto"/>
                                              </w:divBdr>
                                              <w:divsChild>
                                                <w:div w:id="1947303928">
                                                  <w:marLeft w:val="0"/>
                                                  <w:marRight w:val="0"/>
                                                  <w:marTop w:val="0"/>
                                                  <w:marBottom w:val="0"/>
                                                  <w:divBdr>
                                                    <w:top w:val="none" w:sz="0" w:space="0" w:color="auto"/>
                                                    <w:left w:val="none" w:sz="0" w:space="0" w:color="auto"/>
                                                    <w:bottom w:val="none" w:sz="0" w:space="0" w:color="auto"/>
                                                    <w:right w:val="none" w:sz="0" w:space="0" w:color="auto"/>
                                                  </w:divBdr>
                                                </w:div>
                                              </w:divsChild>
                                            </w:div>
                                            <w:div w:id="1611890422">
                                              <w:marLeft w:val="0"/>
                                              <w:marRight w:val="0"/>
                                              <w:marTop w:val="0"/>
                                              <w:marBottom w:val="150"/>
                                              <w:divBdr>
                                                <w:top w:val="none" w:sz="0" w:space="0" w:color="auto"/>
                                                <w:left w:val="none" w:sz="0" w:space="0" w:color="auto"/>
                                                <w:bottom w:val="none" w:sz="0" w:space="0" w:color="auto"/>
                                                <w:right w:val="none" w:sz="0" w:space="0" w:color="auto"/>
                                              </w:divBdr>
                                              <w:divsChild>
                                                <w:div w:id="488210020">
                                                  <w:marLeft w:val="0"/>
                                                  <w:marRight w:val="0"/>
                                                  <w:marTop w:val="0"/>
                                                  <w:marBottom w:val="0"/>
                                                  <w:divBdr>
                                                    <w:top w:val="none" w:sz="0" w:space="0" w:color="auto"/>
                                                    <w:left w:val="none" w:sz="0" w:space="0" w:color="auto"/>
                                                    <w:bottom w:val="none" w:sz="0" w:space="0" w:color="auto"/>
                                                    <w:right w:val="none" w:sz="0" w:space="0" w:color="auto"/>
                                                  </w:divBdr>
                                                </w:div>
                                              </w:divsChild>
                                            </w:div>
                                            <w:div w:id="477461565">
                                              <w:marLeft w:val="0"/>
                                              <w:marRight w:val="0"/>
                                              <w:marTop w:val="0"/>
                                              <w:marBottom w:val="150"/>
                                              <w:divBdr>
                                                <w:top w:val="none" w:sz="0" w:space="0" w:color="auto"/>
                                                <w:left w:val="none" w:sz="0" w:space="0" w:color="auto"/>
                                                <w:bottom w:val="none" w:sz="0" w:space="0" w:color="auto"/>
                                                <w:right w:val="none" w:sz="0" w:space="0" w:color="auto"/>
                                              </w:divBdr>
                                              <w:divsChild>
                                                <w:div w:id="1363433392">
                                                  <w:marLeft w:val="0"/>
                                                  <w:marRight w:val="0"/>
                                                  <w:marTop w:val="0"/>
                                                  <w:marBottom w:val="0"/>
                                                  <w:divBdr>
                                                    <w:top w:val="none" w:sz="0" w:space="0" w:color="auto"/>
                                                    <w:left w:val="none" w:sz="0" w:space="0" w:color="auto"/>
                                                    <w:bottom w:val="none" w:sz="0" w:space="0" w:color="auto"/>
                                                    <w:right w:val="none" w:sz="0" w:space="0" w:color="auto"/>
                                                  </w:divBdr>
                                                </w:div>
                                              </w:divsChild>
                                            </w:div>
                                            <w:div w:id="2059543673">
                                              <w:marLeft w:val="0"/>
                                              <w:marRight w:val="0"/>
                                              <w:marTop w:val="0"/>
                                              <w:marBottom w:val="150"/>
                                              <w:divBdr>
                                                <w:top w:val="none" w:sz="0" w:space="0" w:color="auto"/>
                                                <w:left w:val="none" w:sz="0" w:space="0" w:color="auto"/>
                                                <w:bottom w:val="none" w:sz="0" w:space="0" w:color="auto"/>
                                                <w:right w:val="none" w:sz="0" w:space="0" w:color="auto"/>
                                              </w:divBdr>
                                              <w:divsChild>
                                                <w:div w:id="1248492512">
                                                  <w:marLeft w:val="0"/>
                                                  <w:marRight w:val="0"/>
                                                  <w:marTop w:val="0"/>
                                                  <w:marBottom w:val="0"/>
                                                  <w:divBdr>
                                                    <w:top w:val="none" w:sz="0" w:space="0" w:color="auto"/>
                                                    <w:left w:val="none" w:sz="0" w:space="0" w:color="auto"/>
                                                    <w:bottom w:val="none" w:sz="0" w:space="0" w:color="auto"/>
                                                    <w:right w:val="none" w:sz="0" w:space="0" w:color="auto"/>
                                                  </w:divBdr>
                                                </w:div>
                                              </w:divsChild>
                                            </w:div>
                                            <w:div w:id="1337225508">
                                              <w:marLeft w:val="0"/>
                                              <w:marRight w:val="0"/>
                                              <w:marTop w:val="0"/>
                                              <w:marBottom w:val="150"/>
                                              <w:divBdr>
                                                <w:top w:val="none" w:sz="0" w:space="0" w:color="auto"/>
                                                <w:left w:val="none" w:sz="0" w:space="0" w:color="auto"/>
                                                <w:bottom w:val="none" w:sz="0" w:space="0" w:color="auto"/>
                                                <w:right w:val="none" w:sz="0" w:space="0" w:color="auto"/>
                                              </w:divBdr>
                                              <w:divsChild>
                                                <w:div w:id="1273978809">
                                                  <w:marLeft w:val="0"/>
                                                  <w:marRight w:val="0"/>
                                                  <w:marTop w:val="0"/>
                                                  <w:marBottom w:val="0"/>
                                                  <w:divBdr>
                                                    <w:top w:val="none" w:sz="0" w:space="0" w:color="auto"/>
                                                    <w:left w:val="none" w:sz="0" w:space="0" w:color="auto"/>
                                                    <w:bottom w:val="none" w:sz="0" w:space="0" w:color="auto"/>
                                                    <w:right w:val="none" w:sz="0" w:space="0" w:color="auto"/>
                                                  </w:divBdr>
                                                </w:div>
                                              </w:divsChild>
                                            </w:div>
                                            <w:div w:id="17583687">
                                              <w:marLeft w:val="0"/>
                                              <w:marRight w:val="0"/>
                                              <w:marTop w:val="0"/>
                                              <w:marBottom w:val="150"/>
                                              <w:divBdr>
                                                <w:top w:val="none" w:sz="0" w:space="0" w:color="auto"/>
                                                <w:left w:val="none" w:sz="0" w:space="0" w:color="auto"/>
                                                <w:bottom w:val="none" w:sz="0" w:space="0" w:color="auto"/>
                                                <w:right w:val="none" w:sz="0" w:space="0" w:color="auto"/>
                                              </w:divBdr>
                                              <w:divsChild>
                                                <w:div w:id="259990737">
                                                  <w:marLeft w:val="0"/>
                                                  <w:marRight w:val="0"/>
                                                  <w:marTop w:val="0"/>
                                                  <w:marBottom w:val="0"/>
                                                  <w:divBdr>
                                                    <w:top w:val="none" w:sz="0" w:space="0" w:color="auto"/>
                                                    <w:left w:val="none" w:sz="0" w:space="0" w:color="auto"/>
                                                    <w:bottom w:val="none" w:sz="0" w:space="0" w:color="auto"/>
                                                    <w:right w:val="none" w:sz="0" w:space="0" w:color="auto"/>
                                                  </w:divBdr>
                                                </w:div>
                                              </w:divsChild>
                                            </w:div>
                                            <w:div w:id="68577433">
                                              <w:marLeft w:val="0"/>
                                              <w:marRight w:val="0"/>
                                              <w:marTop w:val="0"/>
                                              <w:marBottom w:val="150"/>
                                              <w:divBdr>
                                                <w:top w:val="none" w:sz="0" w:space="0" w:color="auto"/>
                                                <w:left w:val="none" w:sz="0" w:space="0" w:color="auto"/>
                                                <w:bottom w:val="none" w:sz="0" w:space="0" w:color="auto"/>
                                                <w:right w:val="none" w:sz="0" w:space="0" w:color="auto"/>
                                              </w:divBdr>
                                              <w:divsChild>
                                                <w:div w:id="495148285">
                                                  <w:marLeft w:val="0"/>
                                                  <w:marRight w:val="0"/>
                                                  <w:marTop w:val="0"/>
                                                  <w:marBottom w:val="0"/>
                                                  <w:divBdr>
                                                    <w:top w:val="none" w:sz="0" w:space="0" w:color="auto"/>
                                                    <w:left w:val="none" w:sz="0" w:space="0" w:color="auto"/>
                                                    <w:bottom w:val="none" w:sz="0" w:space="0" w:color="auto"/>
                                                    <w:right w:val="none" w:sz="0" w:space="0" w:color="auto"/>
                                                  </w:divBdr>
                                                </w:div>
                                              </w:divsChild>
                                            </w:div>
                                            <w:div w:id="828206188">
                                              <w:marLeft w:val="0"/>
                                              <w:marRight w:val="0"/>
                                              <w:marTop w:val="120"/>
                                              <w:marBottom w:val="120"/>
                                              <w:divBdr>
                                                <w:top w:val="none" w:sz="0" w:space="0" w:color="auto"/>
                                                <w:left w:val="none" w:sz="0" w:space="0" w:color="auto"/>
                                                <w:bottom w:val="none" w:sz="0" w:space="0" w:color="auto"/>
                                                <w:right w:val="none" w:sz="0" w:space="0" w:color="auto"/>
                                              </w:divBdr>
                                              <w:divsChild>
                                                <w:div w:id="1693798657">
                                                  <w:marLeft w:val="0"/>
                                                  <w:marRight w:val="0"/>
                                                  <w:marTop w:val="0"/>
                                                  <w:marBottom w:val="0"/>
                                                  <w:divBdr>
                                                    <w:top w:val="none" w:sz="0" w:space="0" w:color="auto"/>
                                                    <w:left w:val="none" w:sz="0" w:space="0" w:color="auto"/>
                                                    <w:bottom w:val="none" w:sz="0" w:space="0" w:color="auto"/>
                                                    <w:right w:val="none" w:sz="0" w:space="0" w:color="auto"/>
                                                  </w:divBdr>
                                                </w:div>
                                              </w:divsChild>
                                            </w:div>
                                            <w:div w:id="788889298">
                                              <w:marLeft w:val="0"/>
                                              <w:marRight w:val="0"/>
                                              <w:marTop w:val="0"/>
                                              <w:marBottom w:val="150"/>
                                              <w:divBdr>
                                                <w:top w:val="none" w:sz="0" w:space="0" w:color="auto"/>
                                                <w:left w:val="none" w:sz="0" w:space="0" w:color="auto"/>
                                                <w:bottom w:val="none" w:sz="0" w:space="0" w:color="auto"/>
                                                <w:right w:val="none" w:sz="0" w:space="0" w:color="auto"/>
                                              </w:divBdr>
                                              <w:divsChild>
                                                <w:div w:id="144204484">
                                                  <w:marLeft w:val="0"/>
                                                  <w:marRight w:val="0"/>
                                                  <w:marTop w:val="0"/>
                                                  <w:marBottom w:val="0"/>
                                                  <w:divBdr>
                                                    <w:top w:val="none" w:sz="0" w:space="0" w:color="auto"/>
                                                    <w:left w:val="none" w:sz="0" w:space="0" w:color="auto"/>
                                                    <w:bottom w:val="none" w:sz="0" w:space="0" w:color="auto"/>
                                                    <w:right w:val="none" w:sz="0" w:space="0" w:color="auto"/>
                                                  </w:divBdr>
                                                </w:div>
                                              </w:divsChild>
                                            </w:div>
                                            <w:div w:id="779371286">
                                              <w:marLeft w:val="0"/>
                                              <w:marRight w:val="0"/>
                                              <w:marTop w:val="0"/>
                                              <w:marBottom w:val="150"/>
                                              <w:divBdr>
                                                <w:top w:val="none" w:sz="0" w:space="0" w:color="auto"/>
                                                <w:left w:val="none" w:sz="0" w:space="0" w:color="auto"/>
                                                <w:bottom w:val="none" w:sz="0" w:space="0" w:color="auto"/>
                                                <w:right w:val="none" w:sz="0" w:space="0" w:color="auto"/>
                                              </w:divBdr>
                                              <w:divsChild>
                                                <w:div w:id="1952661069">
                                                  <w:marLeft w:val="0"/>
                                                  <w:marRight w:val="0"/>
                                                  <w:marTop w:val="0"/>
                                                  <w:marBottom w:val="0"/>
                                                  <w:divBdr>
                                                    <w:top w:val="none" w:sz="0" w:space="0" w:color="auto"/>
                                                    <w:left w:val="none" w:sz="0" w:space="0" w:color="auto"/>
                                                    <w:bottom w:val="none" w:sz="0" w:space="0" w:color="auto"/>
                                                    <w:right w:val="none" w:sz="0" w:space="0" w:color="auto"/>
                                                  </w:divBdr>
                                                </w:div>
                                              </w:divsChild>
                                            </w:div>
                                            <w:div w:id="671421235">
                                              <w:marLeft w:val="0"/>
                                              <w:marRight w:val="0"/>
                                              <w:marTop w:val="0"/>
                                              <w:marBottom w:val="150"/>
                                              <w:divBdr>
                                                <w:top w:val="none" w:sz="0" w:space="0" w:color="auto"/>
                                                <w:left w:val="none" w:sz="0" w:space="0" w:color="auto"/>
                                                <w:bottom w:val="none" w:sz="0" w:space="0" w:color="auto"/>
                                                <w:right w:val="none" w:sz="0" w:space="0" w:color="auto"/>
                                              </w:divBdr>
                                              <w:divsChild>
                                                <w:div w:id="1024089816">
                                                  <w:marLeft w:val="0"/>
                                                  <w:marRight w:val="0"/>
                                                  <w:marTop w:val="0"/>
                                                  <w:marBottom w:val="0"/>
                                                  <w:divBdr>
                                                    <w:top w:val="none" w:sz="0" w:space="0" w:color="auto"/>
                                                    <w:left w:val="none" w:sz="0" w:space="0" w:color="auto"/>
                                                    <w:bottom w:val="none" w:sz="0" w:space="0" w:color="auto"/>
                                                    <w:right w:val="none" w:sz="0" w:space="0" w:color="auto"/>
                                                  </w:divBdr>
                                                </w:div>
                                              </w:divsChild>
                                            </w:div>
                                            <w:div w:id="2121874380">
                                              <w:marLeft w:val="0"/>
                                              <w:marRight w:val="0"/>
                                              <w:marTop w:val="0"/>
                                              <w:marBottom w:val="150"/>
                                              <w:divBdr>
                                                <w:top w:val="none" w:sz="0" w:space="0" w:color="auto"/>
                                                <w:left w:val="none" w:sz="0" w:space="0" w:color="auto"/>
                                                <w:bottom w:val="none" w:sz="0" w:space="0" w:color="auto"/>
                                                <w:right w:val="none" w:sz="0" w:space="0" w:color="auto"/>
                                              </w:divBdr>
                                              <w:divsChild>
                                                <w:div w:id="436490055">
                                                  <w:marLeft w:val="0"/>
                                                  <w:marRight w:val="0"/>
                                                  <w:marTop w:val="0"/>
                                                  <w:marBottom w:val="0"/>
                                                  <w:divBdr>
                                                    <w:top w:val="none" w:sz="0" w:space="0" w:color="auto"/>
                                                    <w:left w:val="none" w:sz="0" w:space="0" w:color="auto"/>
                                                    <w:bottom w:val="none" w:sz="0" w:space="0" w:color="auto"/>
                                                    <w:right w:val="none" w:sz="0" w:space="0" w:color="auto"/>
                                                  </w:divBdr>
                                                </w:div>
                                              </w:divsChild>
                                            </w:div>
                                            <w:div w:id="111169782">
                                              <w:marLeft w:val="0"/>
                                              <w:marRight w:val="0"/>
                                              <w:marTop w:val="0"/>
                                              <w:marBottom w:val="150"/>
                                              <w:divBdr>
                                                <w:top w:val="none" w:sz="0" w:space="0" w:color="auto"/>
                                                <w:left w:val="none" w:sz="0" w:space="0" w:color="auto"/>
                                                <w:bottom w:val="none" w:sz="0" w:space="0" w:color="auto"/>
                                                <w:right w:val="none" w:sz="0" w:space="0" w:color="auto"/>
                                              </w:divBdr>
                                              <w:divsChild>
                                                <w:div w:id="739518870">
                                                  <w:marLeft w:val="0"/>
                                                  <w:marRight w:val="0"/>
                                                  <w:marTop w:val="0"/>
                                                  <w:marBottom w:val="0"/>
                                                  <w:divBdr>
                                                    <w:top w:val="none" w:sz="0" w:space="0" w:color="auto"/>
                                                    <w:left w:val="none" w:sz="0" w:space="0" w:color="auto"/>
                                                    <w:bottom w:val="none" w:sz="0" w:space="0" w:color="auto"/>
                                                    <w:right w:val="none" w:sz="0" w:space="0" w:color="auto"/>
                                                  </w:divBdr>
                                                </w:div>
                                              </w:divsChild>
                                            </w:div>
                                            <w:div w:id="2054693788">
                                              <w:marLeft w:val="0"/>
                                              <w:marRight w:val="0"/>
                                              <w:marTop w:val="0"/>
                                              <w:marBottom w:val="150"/>
                                              <w:divBdr>
                                                <w:top w:val="none" w:sz="0" w:space="0" w:color="auto"/>
                                                <w:left w:val="none" w:sz="0" w:space="0" w:color="auto"/>
                                                <w:bottom w:val="none" w:sz="0" w:space="0" w:color="auto"/>
                                                <w:right w:val="none" w:sz="0" w:space="0" w:color="auto"/>
                                              </w:divBdr>
                                              <w:divsChild>
                                                <w:div w:id="295140744">
                                                  <w:marLeft w:val="0"/>
                                                  <w:marRight w:val="0"/>
                                                  <w:marTop w:val="0"/>
                                                  <w:marBottom w:val="0"/>
                                                  <w:divBdr>
                                                    <w:top w:val="none" w:sz="0" w:space="0" w:color="auto"/>
                                                    <w:left w:val="none" w:sz="0" w:space="0" w:color="auto"/>
                                                    <w:bottom w:val="none" w:sz="0" w:space="0" w:color="auto"/>
                                                    <w:right w:val="none" w:sz="0" w:space="0" w:color="auto"/>
                                                  </w:divBdr>
                                                </w:div>
                                              </w:divsChild>
                                            </w:div>
                                            <w:div w:id="297340107">
                                              <w:marLeft w:val="0"/>
                                              <w:marRight w:val="0"/>
                                              <w:marTop w:val="0"/>
                                              <w:marBottom w:val="150"/>
                                              <w:divBdr>
                                                <w:top w:val="none" w:sz="0" w:space="0" w:color="auto"/>
                                                <w:left w:val="none" w:sz="0" w:space="0" w:color="auto"/>
                                                <w:bottom w:val="none" w:sz="0" w:space="0" w:color="auto"/>
                                                <w:right w:val="none" w:sz="0" w:space="0" w:color="auto"/>
                                              </w:divBdr>
                                              <w:divsChild>
                                                <w:div w:id="903376200">
                                                  <w:marLeft w:val="0"/>
                                                  <w:marRight w:val="0"/>
                                                  <w:marTop w:val="0"/>
                                                  <w:marBottom w:val="0"/>
                                                  <w:divBdr>
                                                    <w:top w:val="none" w:sz="0" w:space="0" w:color="auto"/>
                                                    <w:left w:val="none" w:sz="0" w:space="0" w:color="auto"/>
                                                    <w:bottom w:val="none" w:sz="0" w:space="0" w:color="auto"/>
                                                    <w:right w:val="none" w:sz="0" w:space="0" w:color="auto"/>
                                                  </w:divBdr>
                                                </w:div>
                                              </w:divsChild>
                                            </w:div>
                                            <w:div w:id="1632244079">
                                              <w:marLeft w:val="0"/>
                                              <w:marRight w:val="0"/>
                                              <w:marTop w:val="0"/>
                                              <w:marBottom w:val="150"/>
                                              <w:divBdr>
                                                <w:top w:val="none" w:sz="0" w:space="0" w:color="auto"/>
                                                <w:left w:val="none" w:sz="0" w:space="0" w:color="auto"/>
                                                <w:bottom w:val="none" w:sz="0" w:space="0" w:color="auto"/>
                                                <w:right w:val="none" w:sz="0" w:space="0" w:color="auto"/>
                                              </w:divBdr>
                                              <w:divsChild>
                                                <w:div w:id="1671369802">
                                                  <w:marLeft w:val="0"/>
                                                  <w:marRight w:val="0"/>
                                                  <w:marTop w:val="0"/>
                                                  <w:marBottom w:val="0"/>
                                                  <w:divBdr>
                                                    <w:top w:val="none" w:sz="0" w:space="0" w:color="auto"/>
                                                    <w:left w:val="none" w:sz="0" w:space="0" w:color="auto"/>
                                                    <w:bottom w:val="none" w:sz="0" w:space="0" w:color="auto"/>
                                                    <w:right w:val="none" w:sz="0" w:space="0" w:color="auto"/>
                                                  </w:divBdr>
                                                </w:div>
                                              </w:divsChild>
                                            </w:div>
                                            <w:div w:id="1131480980">
                                              <w:marLeft w:val="0"/>
                                              <w:marRight w:val="0"/>
                                              <w:marTop w:val="0"/>
                                              <w:marBottom w:val="150"/>
                                              <w:divBdr>
                                                <w:top w:val="none" w:sz="0" w:space="0" w:color="auto"/>
                                                <w:left w:val="none" w:sz="0" w:space="0" w:color="auto"/>
                                                <w:bottom w:val="none" w:sz="0" w:space="0" w:color="auto"/>
                                                <w:right w:val="none" w:sz="0" w:space="0" w:color="auto"/>
                                              </w:divBdr>
                                              <w:divsChild>
                                                <w:div w:id="1669401252">
                                                  <w:marLeft w:val="0"/>
                                                  <w:marRight w:val="0"/>
                                                  <w:marTop w:val="0"/>
                                                  <w:marBottom w:val="0"/>
                                                  <w:divBdr>
                                                    <w:top w:val="none" w:sz="0" w:space="0" w:color="auto"/>
                                                    <w:left w:val="none" w:sz="0" w:space="0" w:color="auto"/>
                                                    <w:bottom w:val="none" w:sz="0" w:space="0" w:color="auto"/>
                                                    <w:right w:val="none" w:sz="0" w:space="0" w:color="auto"/>
                                                  </w:divBdr>
                                                </w:div>
                                              </w:divsChild>
                                            </w:div>
                                            <w:div w:id="208612192">
                                              <w:marLeft w:val="0"/>
                                              <w:marRight w:val="0"/>
                                              <w:marTop w:val="0"/>
                                              <w:marBottom w:val="150"/>
                                              <w:divBdr>
                                                <w:top w:val="none" w:sz="0" w:space="0" w:color="auto"/>
                                                <w:left w:val="none" w:sz="0" w:space="0" w:color="auto"/>
                                                <w:bottom w:val="none" w:sz="0" w:space="0" w:color="auto"/>
                                                <w:right w:val="none" w:sz="0" w:space="0" w:color="auto"/>
                                              </w:divBdr>
                                              <w:divsChild>
                                                <w:div w:id="902259826">
                                                  <w:marLeft w:val="0"/>
                                                  <w:marRight w:val="0"/>
                                                  <w:marTop w:val="0"/>
                                                  <w:marBottom w:val="0"/>
                                                  <w:divBdr>
                                                    <w:top w:val="none" w:sz="0" w:space="0" w:color="auto"/>
                                                    <w:left w:val="none" w:sz="0" w:space="0" w:color="auto"/>
                                                    <w:bottom w:val="none" w:sz="0" w:space="0" w:color="auto"/>
                                                    <w:right w:val="none" w:sz="0" w:space="0" w:color="auto"/>
                                                  </w:divBdr>
                                                </w:div>
                                              </w:divsChild>
                                            </w:div>
                                            <w:div w:id="147746138">
                                              <w:marLeft w:val="0"/>
                                              <w:marRight w:val="0"/>
                                              <w:marTop w:val="120"/>
                                              <w:marBottom w:val="120"/>
                                              <w:divBdr>
                                                <w:top w:val="none" w:sz="0" w:space="0" w:color="auto"/>
                                                <w:left w:val="none" w:sz="0" w:space="0" w:color="auto"/>
                                                <w:bottom w:val="none" w:sz="0" w:space="0" w:color="auto"/>
                                                <w:right w:val="none" w:sz="0" w:space="0" w:color="auto"/>
                                              </w:divBdr>
                                              <w:divsChild>
                                                <w:div w:id="258491353">
                                                  <w:marLeft w:val="0"/>
                                                  <w:marRight w:val="0"/>
                                                  <w:marTop w:val="0"/>
                                                  <w:marBottom w:val="0"/>
                                                  <w:divBdr>
                                                    <w:top w:val="none" w:sz="0" w:space="0" w:color="auto"/>
                                                    <w:left w:val="none" w:sz="0" w:space="0" w:color="auto"/>
                                                    <w:bottom w:val="none" w:sz="0" w:space="0" w:color="auto"/>
                                                    <w:right w:val="none" w:sz="0" w:space="0" w:color="auto"/>
                                                  </w:divBdr>
                                                </w:div>
                                              </w:divsChild>
                                            </w:div>
                                            <w:div w:id="1919053536">
                                              <w:marLeft w:val="0"/>
                                              <w:marRight w:val="0"/>
                                              <w:marTop w:val="0"/>
                                              <w:marBottom w:val="150"/>
                                              <w:divBdr>
                                                <w:top w:val="none" w:sz="0" w:space="0" w:color="auto"/>
                                                <w:left w:val="none" w:sz="0" w:space="0" w:color="auto"/>
                                                <w:bottom w:val="none" w:sz="0" w:space="0" w:color="auto"/>
                                                <w:right w:val="none" w:sz="0" w:space="0" w:color="auto"/>
                                              </w:divBdr>
                                              <w:divsChild>
                                                <w:div w:id="1207451885">
                                                  <w:marLeft w:val="0"/>
                                                  <w:marRight w:val="0"/>
                                                  <w:marTop w:val="0"/>
                                                  <w:marBottom w:val="0"/>
                                                  <w:divBdr>
                                                    <w:top w:val="none" w:sz="0" w:space="0" w:color="auto"/>
                                                    <w:left w:val="none" w:sz="0" w:space="0" w:color="auto"/>
                                                    <w:bottom w:val="none" w:sz="0" w:space="0" w:color="auto"/>
                                                    <w:right w:val="none" w:sz="0" w:space="0" w:color="auto"/>
                                                  </w:divBdr>
                                                </w:div>
                                              </w:divsChild>
                                            </w:div>
                                            <w:div w:id="1395274667">
                                              <w:marLeft w:val="0"/>
                                              <w:marRight w:val="0"/>
                                              <w:marTop w:val="0"/>
                                              <w:marBottom w:val="150"/>
                                              <w:divBdr>
                                                <w:top w:val="none" w:sz="0" w:space="0" w:color="auto"/>
                                                <w:left w:val="none" w:sz="0" w:space="0" w:color="auto"/>
                                                <w:bottom w:val="none" w:sz="0" w:space="0" w:color="auto"/>
                                                <w:right w:val="none" w:sz="0" w:space="0" w:color="auto"/>
                                              </w:divBdr>
                                              <w:divsChild>
                                                <w:div w:id="1103573097">
                                                  <w:marLeft w:val="0"/>
                                                  <w:marRight w:val="0"/>
                                                  <w:marTop w:val="0"/>
                                                  <w:marBottom w:val="0"/>
                                                  <w:divBdr>
                                                    <w:top w:val="none" w:sz="0" w:space="0" w:color="auto"/>
                                                    <w:left w:val="none" w:sz="0" w:space="0" w:color="auto"/>
                                                    <w:bottom w:val="none" w:sz="0" w:space="0" w:color="auto"/>
                                                    <w:right w:val="none" w:sz="0" w:space="0" w:color="auto"/>
                                                  </w:divBdr>
                                                </w:div>
                                              </w:divsChild>
                                            </w:div>
                                            <w:div w:id="88434045">
                                              <w:marLeft w:val="0"/>
                                              <w:marRight w:val="0"/>
                                              <w:marTop w:val="120"/>
                                              <w:marBottom w:val="120"/>
                                              <w:divBdr>
                                                <w:top w:val="none" w:sz="0" w:space="0" w:color="auto"/>
                                                <w:left w:val="none" w:sz="0" w:space="0" w:color="auto"/>
                                                <w:bottom w:val="none" w:sz="0" w:space="0" w:color="auto"/>
                                                <w:right w:val="none" w:sz="0" w:space="0" w:color="auto"/>
                                              </w:divBdr>
                                              <w:divsChild>
                                                <w:div w:id="989407772">
                                                  <w:marLeft w:val="0"/>
                                                  <w:marRight w:val="0"/>
                                                  <w:marTop w:val="0"/>
                                                  <w:marBottom w:val="0"/>
                                                  <w:divBdr>
                                                    <w:top w:val="none" w:sz="0" w:space="0" w:color="auto"/>
                                                    <w:left w:val="none" w:sz="0" w:space="0" w:color="auto"/>
                                                    <w:bottom w:val="none" w:sz="0" w:space="0" w:color="auto"/>
                                                    <w:right w:val="none" w:sz="0" w:space="0" w:color="auto"/>
                                                  </w:divBdr>
                                                </w:div>
                                              </w:divsChild>
                                            </w:div>
                                            <w:div w:id="746654251">
                                              <w:marLeft w:val="0"/>
                                              <w:marRight w:val="0"/>
                                              <w:marTop w:val="0"/>
                                              <w:marBottom w:val="150"/>
                                              <w:divBdr>
                                                <w:top w:val="none" w:sz="0" w:space="0" w:color="auto"/>
                                                <w:left w:val="none" w:sz="0" w:space="0" w:color="auto"/>
                                                <w:bottom w:val="none" w:sz="0" w:space="0" w:color="auto"/>
                                                <w:right w:val="none" w:sz="0" w:space="0" w:color="auto"/>
                                              </w:divBdr>
                                              <w:divsChild>
                                                <w:div w:id="625477046">
                                                  <w:marLeft w:val="0"/>
                                                  <w:marRight w:val="0"/>
                                                  <w:marTop w:val="0"/>
                                                  <w:marBottom w:val="0"/>
                                                  <w:divBdr>
                                                    <w:top w:val="none" w:sz="0" w:space="0" w:color="auto"/>
                                                    <w:left w:val="none" w:sz="0" w:space="0" w:color="auto"/>
                                                    <w:bottom w:val="none" w:sz="0" w:space="0" w:color="auto"/>
                                                    <w:right w:val="none" w:sz="0" w:space="0" w:color="auto"/>
                                                  </w:divBdr>
                                                </w:div>
                                              </w:divsChild>
                                            </w:div>
                                            <w:div w:id="227693740">
                                              <w:marLeft w:val="0"/>
                                              <w:marRight w:val="0"/>
                                              <w:marTop w:val="0"/>
                                              <w:marBottom w:val="150"/>
                                              <w:divBdr>
                                                <w:top w:val="none" w:sz="0" w:space="0" w:color="auto"/>
                                                <w:left w:val="none" w:sz="0" w:space="0" w:color="auto"/>
                                                <w:bottom w:val="none" w:sz="0" w:space="0" w:color="auto"/>
                                                <w:right w:val="none" w:sz="0" w:space="0" w:color="auto"/>
                                              </w:divBdr>
                                              <w:divsChild>
                                                <w:div w:id="345402089">
                                                  <w:marLeft w:val="0"/>
                                                  <w:marRight w:val="0"/>
                                                  <w:marTop w:val="0"/>
                                                  <w:marBottom w:val="0"/>
                                                  <w:divBdr>
                                                    <w:top w:val="none" w:sz="0" w:space="0" w:color="auto"/>
                                                    <w:left w:val="none" w:sz="0" w:space="0" w:color="auto"/>
                                                    <w:bottom w:val="none" w:sz="0" w:space="0" w:color="auto"/>
                                                    <w:right w:val="none" w:sz="0" w:space="0" w:color="auto"/>
                                                  </w:divBdr>
                                                </w:div>
                                              </w:divsChild>
                                            </w:div>
                                            <w:div w:id="1036933873">
                                              <w:marLeft w:val="0"/>
                                              <w:marRight w:val="0"/>
                                              <w:marTop w:val="0"/>
                                              <w:marBottom w:val="150"/>
                                              <w:divBdr>
                                                <w:top w:val="none" w:sz="0" w:space="0" w:color="auto"/>
                                                <w:left w:val="none" w:sz="0" w:space="0" w:color="auto"/>
                                                <w:bottom w:val="none" w:sz="0" w:space="0" w:color="auto"/>
                                                <w:right w:val="none" w:sz="0" w:space="0" w:color="auto"/>
                                              </w:divBdr>
                                              <w:divsChild>
                                                <w:div w:id="1812793593">
                                                  <w:marLeft w:val="0"/>
                                                  <w:marRight w:val="0"/>
                                                  <w:marTop w:val="0"/>
                                                  <w:marBottom w:val="0"/>
                                                  <w:divBdr>
                                                    <w:top w:val="none" w:sz="0" w:space="0" w:color="auto"/>
                                                    <w:left w:val="none" w:sz="0" w:space="0" w:color="auto"/>
                                                    <w:bottom w:val="none" w:sz="0" w:space="0" w:color="auto"/>
                                                    <w:right w:val="none" w:sz="0" w:space="0" w:color="auto"/>
                                                  </w:divBdr>
                                                </w:div>
                                              </w:divsChild>
                                            </w:div>
                                            <w:div w:id="1612857723">
                                              <w:marLeft w:val="0"/>
                                              <w:marRight w:val="0"/>
                                              <w:marTop w:val="0"/>
                                              <w:marBottom w:val="150"/>
                                              <w:divBdr>
                                                <w:top w:val="none" w:sz="0" w:space="0" w:color="auto"/>
                                                <w:left w:val="none" w:sz="0" w:space="0" w:color="auto"/>
                                                <w:bottom w:val="none" w:sz="0" w:space="0" w:color="auto"/>
                                                <w:right w:val="none" w:sz="0" w:space="0" w:color="auto"/>
                                              </w:divBdr>
                                              <w:divsChild>
                                                <w:div w:id="1769695355">
                                                  <w:marLeft w:val="0"/>
                                                  <w:marRight w:val="0"/>
                                                  <w:marTop w:val="0"/>
                                                  <w:marBottom w:val="0"/>
                                                  <w:divBdr>
                                                    <w:top w:val="none" w:sz="0" w:space="0" w:color="auto"/>
                                                    <w:left w:val="none" w:sz="0" w:space="0" w:color="auto"/>
                                                    <w:bottom w:val="none" w:sz="0" w:space="0" w:color="auto"/>
                                                    <w:right w:val="none" w:sz="0" w:space="0" w:color="auto"/>
                                                  </w:divBdr>
                                                </w:div>
                                              </w:divsChild>
                                            </w:div>
                                            <w:div w:id="655260962">
                                              <w:marLeft w:val="0"/>
                                              <w:marRight w:val="0"/>
                                              <w:marTop w:val="0"/>
                                              <w:marBottom w:val="150"/>
                                              <w:divBdr>
                                                <w:top w:val="none" w:sz="0" w:space="0" w:color="auto"/>
                                                <w:left w:val="none" w:sz="0" w:space="0" w:color="auto"/>
                                                <w:bottom w:val="none" w:sz="0" w:space="0" w:color="auto"/>
                                                <w:right w:val="none" w:sz="0" w:space="0" w:color="auto"/>
                                              </w:divBdr>
                                              <w:divsChild>
                                                <w:div w:id="824275994">
                                                  <w:marLeft w:val="0"/>
                                                  <w:marRight w:val="0"/>
                                                  <w:marTop w:val="0"/>
                                                  <w:marBottom w:val="0"/>
                                                  <w:divBdr>
                                                    <w:top w:val="none" w:sz="0" w:space="0" w:color="auto"/>
                                                    <w:left w:val="none" w:sz="0" w:space="0" w:color="auto"/>
                                                    <w:bottom w:val="none" w:sz="0" w:space="0" w:color="auto"/>
                                                    <w:right w:val="none" w:sz="0" w:space="0" w:color="auto"/>
                                                  </w:divBdr>
                                                </w:div>
                                              </w:divsChild>
                                            </w:div>
                                            <w:div w:id="313218151">
                                              <w:marLeft w:val="0"/>
                                              <w:marRight w:val="0"/>
                                              <w:marTop w:val="0"/>
                                              <w:marBottom w:val="150"/>
                                              <w:divBdr>
                                                <w:top w:val="none" w:sz="0" w:space="0" w:color="auto"/>
                                                <w:left w:val="none" w:sz="0" w:space="0" w:color="auto"/>
                                                <w:bottom w:val="none" w:sz="0" w:space="0" w:color="auto"/>
                                                <w:right w:val="none" w:sz="0" w:space="0" w:color="auto"/>
                                              </w:divBdr>
                                              <w:divsChild>
                                                <w:div w:id="467936979">
                                                  <w:marLeft w:val="0"/>
                                                  <w:marRight w:val="0"/>
                                                  <w:marTop w:val="0"/>
                                                  <w:marBottom w:val="0"/>
                                                  <w:divBdr>
                                                    <w:top w:val="none" w:sz="0" w:space="0" w:color="auto"/>
                                                    <w:left w:val="none" w:sz="0" w:space="0" w:color="auto"/>
                                                    <w:bottom w:val="none" w:sz="0" w:space="0" w:color="auto"/>
                                                    <w:right w:val="none" w:sz="0" w:space="0" w:color="auto"/>
                                                  </w:divBdr>
                                                </w:div>
                                              </w:divsChild>
                                            </w:div>
                                            <w:div w:id="2119258140">
                                              <w:marLeft w:val="0"/>
                                              <w:marRight w:val="0"/>
                                              <w:marTop w:val="0"/>
                                              <w:marBottom w:val="150"/>
                                              <w:divBdr>
                                                <w:top w:val="none" w:sz="0" w:space="0" w:color="auto"/>
                                                <w:left w:val="none" w:sz="0" w:space="0" w:color="auto"/>
                                                <w:bottom w:val="none" w:sz="0" w:space="0" w:color="auto"/>
                                                <w:right w:val="none" w:sz="0" w:space="0" w:color="auto"/>
                                              </w:divBdr>
                                              <w:divsChild>
                                                <w:div w:id="360982053">
                                                  <w:marLeft w:val="0"/>
                                                  <w:marRight w:val="0"/>
                                                  <w:marTop w:val="0"/>
                                                  <w:marBottom w:val="0"/>
                                                  <w:divBdr>
                                                    <w:top w:val="none" w:sz="0" w:space="0" w:color="auto"/>
                                                    <w:left w:val="none" w:sz="0" w:space="0" w:color="auto"/>
                                                    <w:bottom w:val="none" w:sz="0" w:space="0" w:color="auto"/>
                                                    <w:right w:val="none" w:sz="0" w:space="0" w:color="auto"/>
                                                  </w:divBdr>
                                                </w:div>
                                              </w:divsChild>
                                            </w:div>
                                            <w:div w:id="1998991518">
                                              <w:marLeft w:val="0"/>
                                              <w:marRight w:val="0"/>
                                              <w:marTop w:val="0"/>
                                              <w:marBottom w:val="150"/>
                                              <w:divBdr>
                                                <w:top w:val="none" w:sz="0" w:space="0" w:color="auto"/>
                                                <w:left w:val="none" w:sz="0" w:space="0" w:color="auto"/>
                                                <w:bottom w:val="none" w:sz="0" w:space="0" w:color="auto"/>
                                                <w:right w:val="none" w:sz="0" w:space="0" w:color="auto"/>
                                              </w:divBdr>
                                              <w:divsChild>
                                                <w:div w:id="1536229429">
                                                  <w:marLeft w:val="0"/>
                                                  <w:marRight w:val="0"/>
                                                  <w:marTop w:val="0"/>
                                                  <w:marBottom w:val="0"/>
                                                  <w:divBdr>
                                                    <w:top w:val="none" w:sz="0" w:space="0" w:color="auto"/>
                                                    <w:left w:val="none" w:sz="0" w:space="0" w:color="auto"/>
                                                    <w:bottom w:val="none" w:sz="0" w:space="0" w:color="auto"/>
                                                    <w:right w:val="none" w:sz="0" w:space="0" w:color="auto"/>
                                                  </w:divBdr>
                                                </w:div>
                                              </w:divsChild>
                                            </w:div>
                                            <w:div w:id="1747611151">
                                              <w:marLeft w:val="0"/>
                                              <w:marRight w:val="0"/>
                                              <w:marTop w:val="0"/>
                                              <w:marBottom w:val="150"/>
                                              <w:divBdr>
                                                <w:top w:val="none" w:sz="0" w:space="0" w:color="auto"/>
                                                <w:left w:val="none" w:sz="0" w:space="0" w:color="auto"/>
                                                <w:bottom w:val="none" w:sz="0" w:space="0" w:color="auto"/>
                                                <w:right w:val="none" w:sz="0" w:space="0" w:color="auto"/>
                                              </w:divBdr>
                                              <w:divsChild>
                                                <w:div w:id="798765676">
                                                  <w:marLeft w:val="0"/>
                                                  <w:marRight w:val="0"/>
                                                  <w:marTop w:val="0"/>
                                                  <w:marBottom w:val="0"/>
                                                  <w:divBdr>
                                                    <w:top w:val="none" w:sz="0" w:space="0" w:color="auto"/>
                                                    <w:left w:val="none" w:sz="0" w:space="0" w:color="auto"/>
                                                    <w:bottom w:val="none" w:sz="0" w:space="0" w:color="auto"/>
                                                    <w:right w:val="none" w:sz="0" w:space="0" w:color="auto"/>
                                                  </w:divBdr>
                                                </w:div>
                                              </w:divsChild>
                                            </w:div>
                                            <w:div w:id="395666177">
                                              <w:marLeft w:val="0"/>
                                              <w:marRight w:val="0"/>
                                              <w:marTop w:val="0"/>
                                              <w:marBottom w:val="150"/>
                                              <w:divBdr>
                                                <w:top w:val="none" w:sz="0" w:space="0" w:color="auto"/>
                                                <w:left w:val="none" w:sz="0" w:space="0" w:color="auto"/>
                                                <w:bottom w:val="none" w:sz="0" w:space="0" w:color="auto"/>
                                                <w:right w:val="none" w:sz="0" w:space="0" w:color="auto"/>
                                              </w:divBdr>
                                              <w:divsChild>
                                                <w:div w:id="1355770121">
                                                  <w:marLeft w:val="0"/>
                                                  <w:marRight w:val="0"/>
                                                  <w:marTop w:val="0"/>
                                                  <w:marBottom w:val="0"/>
                                                  <w:divBdr>
                                                    <w:top w:val="none" w:sz="0" w:space="0" w:color="auto"/>
                                                    <w:left w:val="none" w:sz="0" w:space="0" w:color="auto"/>
                                                    <w:bottom w:val="none" w:sz="0" w:space="0" w:color="auto"/>
                                                    <w:right w:val="none" w:sz="0" w:space="0" w:color="auto"/>
                                                  </w:divBdr>
                                                </w:div>
                                              </w:divsChild>
                                            </w:div>
                                            <w:div w:id="2111050854">
                                              <w:marLeft w:val="0"/>
                                              <w:marRight w:val="0"/>
                                              <w:marTop w:val="0"/>
                                              <w:marBottom w:val="150"/>
                                              <w:divBdr>
                                                <w:top w:val="none" w:sz="0" w:space="0" w:color="auto"/>
                                                <w:left w:val="none" w:sz="0" w:space="0" w:color="auto"/>
                                                <w:bottom w:val="none" w:sz="0" w:space="0" w:color="auto"/>
                                                <w:right w:val="none" w:sz="0" w:space="0" w:color="auto"/>
                                              </w:divBdr>
                                              <w:divsChild>
                                                <w:div w:id="907181942">
                                                  <w:marLeft w:val="0"/>
                                                  <w:marRight w:val="0"/>
                                                  <w:marTop w:val="0"/>
                                                  <w:marBottom w:val="0"/>
                                                  <w:divBdr>
                                                    <w:top w:val="none" w:sz="0" w:space="0" w:color="auto"/>
                                                    <w:left w:val="none" w:sz="0" w:space="0" w:color="auto"/>
                                                    <w:bottom w:val="none" w:sz="0" w:space="0" w:color="auto"/>
                                                    <w:right w:val="none" w:sz="0" w:space="0" w:color="auto"/>
                                                  </w:divBdr>
                                                </w:div>
                                              </w:divsChild>
                                            </w:div>
                                            <w:div w:id="136916820">
                                              <w:marLeft w:val="0"/>
                                              <w:marRight w:val="0"/>
                                              <w:marTop w:val="0"/>
                                              <w:marBottom w:val="150"/>
                                              <w:divBdr>
                                                <w:top w:val="none" w:sz="0" w:space="0" w:color="auto"/>
                                                <w:left w:val="none" w:sz="0" w:space="0" w:color="auto"/>
                                                <w:bottom w:val="none" w:sz="0" w:space="0" w:color="auto"/>
                                                <w:right w:val="none" w:sz="0" w:space="0" w:color="auto"/>
                                              </w:divBdr>
                                              <w:divsChild>
                                                <w:div w:id="199755540">
                                                  <w:marLeft w:val="0"/>
                                                  <w:marRight w:val="0"/>
                                                  <w:marTop w:val="0"/>
                                                  <w:marBottom w:val="0"/>
                                                  <w:divBdr>
                                                    <w:top w:val="none" w:sz="0" w:space="0" w:color="auto"/>
                                                    <w:left w:val="none" w:sz="0" w:space="0" w:color="auto"/>
                                                    <w:bottom w:val="none" w:sz="0" w:space="0" w:color="auto"/>
                                                    <w:right w:val="none" w:sz="0" w:space="0" w:color="auto"/>
                                                  </w:divBdr>
                                                </w:div>
                                              </w:divsChild>
                                            </w:div>
                                            <w:div w:id="958073809">
                                              <w:marLeft w:val="0"/>
                                              <w:marRight w:val="0"/>
                                              <w:marTop w:val="0"/>
                                              <w:marBottom w:val="150"/>
                                              <w:divBdr>
                                                <w:top w:val="none" w:sz="0" w:space="0" w:color="auto"/>
                                                <w:left w:val="none" w:sz="0" w:space="0" w:color="auto"/>
                                                <w:bottom w:val="none" w:sz="0" w:space="0" w:color="auto"/>
                                                <w:right w:val="none" w:sz="0" w:space="0" w:color="auto"/>
                                              </w:divBdr>
                                              <w:divsChild>
                                                <w:div w:id="1381855505">
                                                  <w:marLeft w:val="0"/>
                                                  <w:marRight w:val="0"/>
                                                  <w:marTop w:val="0"/>
                                                  <w:marBottom w:val="0"/>
                                                  <w:divBdr>
                                                    <w:top w:val="none" w:sz="0" w:space="0" w:color="auto"/>
                                                    <w:left w:val="none" w:sz="0" w:space="0" w:color="auto"/>
                                                    <w:bottom w:val="none" w:sz="0" w:space="0" w:color="auto"/>
                                                    <w:right w:val="none" w:sz="0" w:space="0" w:color="auto"/>
                                                  </w:divBdr>
                                                </w:div>
                                              </w:divsChild>
                                            </w:div>
                                            <w:div w:id="1450316935">
                                              <w:marLeft w:val="0"/>
                                              <w:marRight w:val="0"/>
                                              <w:marTop w:val="0"/>
                                              <w:marBottom w:val="150"/>
                                              <w:divBdr>
                                                <w:top w:val="none" w:sz="0" w:space="0" w:color="auto"/>
                                                <w:left w:val="none" w:sz="0" w:space="0" w:color="auto"/>
                                                <w:bottom w:val="none" w:sz="0" w:space="0" w:color="auto"/>
                                                <w:right w:val="none" w:sz="0" w:space="0" w:color="auto"/>
                                              </w:divBdr>
                                              <w:divsChild>
                                                <w:div w:id="1449466374">
                                                  <w:marLeft w:val="0"/>
                                                  <w:marRight w:val="0"/>
                                                  <w:marTop w:val="0"/>
                                                  <w:marBottom w:val="0"/>
                                                  <w:divBdr>
                                                    <w:top w:val="none" w:sz="0" w:space="0" w:color="auto"/>
                                                    <w:left w:val="none" w:sz="0" w:space="0" w:color="auto"/>
                                                    <w:bottom w:val="none" w:sz="0" w:space="0" w:color="auto"/>
                                                    <w:right w:val="none" w:sz="0" w:space="0" w:color="auto"/>
                                                  </w:divBdr>
                                                </w:div>
                                              </w:divsChild>
                                            </w:div>
                                            <w:div w:id="350644167">
                                              <w:marLeft w:val="0"/>
                                              <w:marRight w:val="0"/>
                                              <w:marTop w:val="0"/>
                                              <w:marBottom w:val="150"/>
                                              <w:divBdr>
                                                <w:top w:val="none" w:sz="0" w:space="0" w:color="auto"/>
                                                <w:left w:val="none" w:sz="0" w:space="0" w:color="auto"/>
                                                <w:bottom w:val="none" w:sz="0" w:space="0" w:color="auto"/>
                                                <w:right w:val="none" w:sz="0" w:space="0" w:color="auto"/>
                                              </w:divBdr>
                                              <w:divsChild>
                                                <w:div w:id="41947151">
                                                  <w:marLeft w:val="0"/>
                                                  <w:marRight w:val="0"/>
                                                  <w:marTop w:val="0"/>
                                                  <w:marBottom w:val="0"/>
                                                  <w:divBdr>
                                                    <w:top w:val="none" w:sz="0" w:space="0" w:color="auto"/>
                                                    <w:left w:val="none" w:sz="0" w:space="0" w:color="auto"/>
                                                    <w:bottom w:val="none" w:sz="0" w:space="0" w:color="auto"/>
                                                    <w:right w:val="none" w:sz="0" w:space="0" w:color="auto"/>
                                                  </w:divBdr>
                                                </w:div>
                                              </w:divsChild>
                                            </w:div>
                                            <w:div w:id="1714422503">
                                              <w:marLeft w:val="0"/>
                                              <w:marRight w:val="0"/>
                                              <w:marTop w:val="0"/>
                                              <w:marBottom w:val="150"/>
                                              <w:divBdr>
                                                <w:top w:val="none" w:sz="0" w:space="0" w:color="auto"/>
                                                <w:left w:val="none" w:sz="0" w:space="0" w:color="auto"/>
                                                <w:bottom w:val="none" w:sz="0" w:space="0" w:color="auto"/>
                                                <w:right w:val="none" w:sz="0" w:space="0" w:color="auto"/>
                                              </w:divBdr>
                                              <w:divsChild>
                                                <w:div w:id="2002853192">
                                                  <w:marLeft w:val="0"/>
                                                  <w:marRight w:val="0"/>
                                                  <w:marTop w:val="0"/>
                                                  <w:marBottom w:val="0"/>
                                                  <w:divBdr>
                                                    <w:top w:val="none" w:sz="0" w:space="0" w:color="auto"/>
                                                    <w:left w:val="none" w:sz="0" w:space="0" w:color="auto"/>
                                                    <w:bottom w:val="none" w:sz="0" w:space="0" w:color="auto"/>
                                                    <w:right w:val="none" w:sz="0" w:space="0" w:color="auto"/>
                                                  </w:divBdr>
                                                </w:div>
                                              </w:divsChild>
                                            </w:div>
                                            <w:div w:id="414084780">
                                              <w:marLeft w:val="0"/>
                                              <w:marRight w:val="0"/>
                                              <w:marTop w:val="0"/>
                                              <w:marBottom w:val="150"/>
                                              <w:divBdr>
                                                <w:top w:val="none" w:sz="0" w:space="0" w:color="auto"/>
                                                <w:left w:val="none" w:sz="0" w:space="0" w:color="auto"/>
                                                <w:bottom w:val="none" w:sz="0" w:space="0" w:color="auto"/>
                                                <w:right w:val="none" w:sz="0" w:space="0" w:color="auto"/>
                                              </w:divBdr>
                                              <w:divsChild>
                                                <w:div w:id="1776318403">
                                                  <w:marLeft w:val="0"/>
                                                  <w:marRight w:val="0"/>
                                                  <w:marTop w:val="0"/>
                                                  <w:marBottom w:val="0"/>
                                                  <w:divBdr>
                                                    <w:top w:val="none" w:sz="0" w:space="0" w:color="auto"/>
                                                    <w:left w:val="none" w:sz="0" w:space="0" w:color="auto"/>
                                                    <w:bottom w:val="none" w:sz="0" w:space="0" w:color="auto"/>
                                                    <w:right w:val="none" w:sz="0" w:space="0" w:color="auto"/>
                                                  </w:divBdr>
                                                </w:div>
                                              </w:divsChild>
                                            </w:div>
                                            <w:div w:id="2114592016">
                                              <w:marLeft w:val="0"/>
                                              <w:marRight w:val="0"/>
                                              <w:marTop w:val="120"/>
                                              <w:marBottom w:val="120"/>
                                              <w:divBdr>
                                                <w:top w:val="none" w:sz="0" w:space="0" w:color="auto"/>
                                                <w:left w:val="none" w:sz="0" w:space="0" w:color="auto"/>
                                                <w:bottom w:val="none" w:sz="0" w:space="0" w:color="auto"/>
                                                <w:right w:val="none" w:sz="0" w:space="0" w:color="auto"/>
                                              </w:divBdr>
                                              <w:divsChild>
                                                <w:div w:id="1800489415">
                                                  <w:marLeft w:val="0"/>
                                                  <w:marRight w:val="0"/>
                                                  <w:marTop w:val="0"/>
                                                  <w:marBottom w:val="0"/>
                                                  <w:divBdr>
                                                    <w:top w:val="none" w:sz="0" w:space="0" w:color="auto"/>
                                                    <w:left w:val="none" w:sz="0" w:space="0" w:color="auto"/>
                                                    <w:bottom w:val="none" w:sz="0" w:space="0" w:color="auto"/>
                                                    <w:right w:val="none" w:sz="0" w:space="0" w:color="auto"/>
                                                  </w:divBdr>
                                                </w:div>
                                              </w:divsChild>
                                            </w:div>
                                            <w:div w:id="1505123925">
                                              <w:marLeft w:val="0"/>
                                              <w:marRight w:val="0"/>
                                              <w:marTop w:val="0"/>
                                              <w:marBottom w:val="150"/>
                                              <w:divBdr>
                                                <w:top w:val="none" w:sz="0" w:space="0" w:color="auto"/>
                                                <w:left w:val="none" w:sz="0" w:space="0" w:color="auto"/>
                                                <w:bottom w:val="none" w:sz="0" w:space="0" w:color="auto"/>
                                                <w:right w:val="none" w:sz="0" w:space="0" w:color="auto"/>
                                              </w:divBdr>
                                              <w:divsChild>
                                                <w:div w:id="15157642">
                                                  <w:marLeft w:val="0"/>
                                                  <w:marRight w:val="0"/>
                                                  <w:marTop w:val="0"/>
                                                  <w:marBottom w:val="0"/>
                                                  <w:divBdr>
                                                    <w:top w:val="none" w:sz="0" w:space="0" w:color="auto"/>
                                                    <w:left w:val="none" w:sz="0" w:space="0" w:color="auto"/>
                                                    <w:bottom w:val="none" w:sz="0" w:space="0" w:color="auto"/>
                                                    <w:right w:val="none" w:sz="0" w:space="0" w:color="auto"/>
                                                  </w:divBdr>
                                                </w:div>
                                              </w:divsChild>
                                            </w:div>
                                            <w:div w:id="2052414169">
                                              <w:marLeft w:val="0"/>
                                              <w:marRight w:val="0"/>
                                              <w:marTop w:val="0"/>
                                              <w:marBottom w:val="150"/>
                                              <w:divBdr>
                                                <w:top w:val="none" w:sz="0" w:space="0" w:color="auto"/>
                                                <w:left w:val="none" w:sz="0" w:space="0" w:color="auto"/>
                                                <w:bottom w:val="none" w:sz="0" w:space="0" w:color="auto"/>
                                                <w:right w:val="none" w:sz="0" w:space="0" w:color="auto"/>
                                              </w:divBdr>
                                              <w:divsChild>
                                                <w:div w:id="86510422">
                                                  <w:marLeft w:val="0"/>
                                                  <w:marRight w:val="0"/>
                                                  <w:marTop w:val="0"/>
                                                  <w:marBottom w:val="0"/>
                                                  <w:divBdr>
                                                    <w:top w:val="none" w:sz="0" w:space="0" w:color="auto"/>
                                                    <w:left w:val="none" w:sz="0" w:space="0" w:color="auto"/>
                                                    <w:bottom w:val="none" w:sz="0" w:space="0" w:color="auto"/>
                                                    <w:right w:val="none" w:sz="0" w:space="0" w:color="auto"/>
                                                  </w:divBdr>
                                                </w:div>
                                              </w:divsChild>
                                            </w:div>
                                            <w:div w:id="1121918778">
                                              <w:marLeft w:val="0"/>
                                              <w:marRight w:val="0"/>
                                              <w:marTop w:val="0"/>
                                              <w:marBottom w:val="150"/>
                                              <w:divBdr>
                                                <w:top w:val="none" w:sz="0" w:space="0" w:color="auto"/>
                                                <w:left w:val="none" w:sz="0" w:space="0" w:color="auto"/>
                                                <w:bottom w:val="none" w:sz="0" w:space="0" w:color="auto"/>
                                                <w:right w:val="none" w:sz="0" w:space="0" w:color="auto"/>
                                              </w:divBdr>
                                              <w:divsChild>
                                                <w:div w:id="1593467749">
                                                  <w:marLeft w:val="0"/>
                                                  <w:marRight w:val="0"/>
                                                  <w:marTop w:val="0"/>
                                                  <w:marBottom w:val="0"/>
                                                  <w:divBdr>
                                                    <w:top w:val="none" w:sz="0" w:space="0" w:color="auto"/>
                                                    <w:left w:val="none" w:sz="0" w:space="0" w:color="auto"/>
                                                    <w:bottom w:val="none" w:sz="0" w:space="0" w:color="auto"/>
                                                    <w:right w:val="none" w:sz="0" w:space="0" w:color="auto"/>
                                                  </w:divBdr>
                                                </w:div>
                                              </w:divsChild>
                                            </w:div>
                                            <w:div w:id="123281608">
                                              <w:marLeft w:val="0"/>
                                              <w:marRight w:val="0"/>
                                              <w:marTop w:val="0"/>
                                              <w:marBottom w:val="150"/>
                                              <w:divBdr>
                                                <w:top w:val="none" w:sz="0" w:space="0" w:color="auto"/>
                                                <w:left w:val="none" w:sz="0" w:space="0" w:color="auto"/>
                                                <w:bottom w:val="none" w:sz="0" w:space="0" w:color="auto"/>
                                                <w:right w:val="none" w:sz="0" w:space="0" w:color="auto"/>
                                              </w:divBdr>
                                              <w:divsChild>
                                                <w:div w:id="1941450155">
                                                  <w:marLeft w:val="0"/>
                                                  <w:marRight w:val="0"/>
                                                  <w:marTop w:val="0"/>
                                                  <w:marBottom w:val="0"/>
                                                  <w:divBdr>
                                                    <w:top w:val="none" w:sz="0" w:space="0" w:color="auto"/>
                                                    <w:left w:val="none" w:sz="0" w:space="0" w:color="auto"/>
                                                    <w:bottom w:val="none" w:sz="0" w:space="0" w:color="auto"/>
                                                    <w:right w:val="none" w:sz="0" w:space="0" w:color="auto"/>
                                                  </w:divBdr>
                                                </w:div>
                                              </w:divsChild>
                                            </w:div>
                                            <w:div w:id="1172259500">
                                              <w:marLeft w:val="0"/>
                                              <w:marRight w:val="0"/>
                                              <w:marTop w:val="0"/>
                                              <w:marBottom w:val="150"/>
                                              <w:divBdr>
                                                <w:top w:val="none" w:sz="0" w:space="0" w:color="auto"/>
                                                <w:left w:val="none" w:sz="0" w:space="0" w:color="auto"/>
                                                <w:bottom w:val="none" w:sz="0" w:space="0" w:color="auto"/>
                                                <w:right w:val="none" w:sz="0" w:space="0" w:color="auto"/>
                                              </w:divBdr>
                                              <w:divsChild>
                                                <w:div w:id="814643997">
                                                  <w:marLeft w:val="0"/>
                                                  <w:marRight w:val="0"/>
                                                  <w:marTop w:val="0"/>
                                                  <w:marBottom w:val="0"/>
                                                  <w:divBdr>
                                                    <w:top w:val="none" w:sz="0" w:space="0" w:color="auto"/>
                                                    <w:left w:val="none" w:sz="0" w:space="0" w:color="auto"/>
                                                    <w:bottom w:val="none" w:sz="0" w:space="0" w:color="auto"/>
                                                    <w:right w:val="none" w:sz="0" w:space="0" w:color="auto"/>
                                                  </w:divBdr>
                                                </w:div>
                                              </w:divsChild>
                                            </w:div>
                                            <w:div w:id="449398900">
                                              <w:marLeft w:val="0"/>
                                              <w:marRight w:val="0"/>
                                              <w:marTop w:val="0"/>
                                              <w:marBottom w:val="150"/>
                                              <w:divBdr>
                                                <w:top w:val="none" w:sz="0" w:space="0" w:color="auto"/>
                                                <w:left w:val="none" w:sz="0" w:space="0" w:color="auto"/>
                                                <w:bottom w:val="none" w:sz="0" w:space="0" w:color="auto"/>
                                                <w:right w:val="none" w:sz="0" w:space="0" w:color="auto"/>
                                              </w:divBdr>
                                              <w:divsChild>
                                                <w:div w:id="1365406569">
                                                  <w:marLeft w:val="0"/>
                                                  <w:marRight w:val="0"/>
                                                  <w:marTop w:val="0"/>
                                                  <w:marBottom w:val="0"/>
                                                  <w:divBdr>
                                                    <w:top w:val="none" w:sz="0" w:space="0" w:color="auto"/>
                                                    <w:left w:val="none" w:sz="0" w:space="0" w:color="auto"/>
                                                    <w:bottom w:val="none" w:sz="0" w:space="0" w:color="auto"/>
                                                    <w:right w:val="none" w:sz="0" w:space="0" w:color="auto"/>
                                                  </w:divBdr>
                                                </w:div>
                                              </w:divsChild>
                                            </w:div>
                                            <w:div w:id="767046750">
                                              <w:marLeft w:val="0"/>
                                              <w:marRight w:val="0"/>
                                              <w:marTop w:val="0"/>
                                              <w:marBottom w:val="150"/>
                                              <w:divBdr>
                                                <w:top w:val="none" w:sz="0" w:space="0" w:color="auto"/>
                                                <w:left w:val="none" w:sz="0" w:space="0" w:color="auto"/>
                                                <w:bottom w:val="none" w:sz="0" w:space="0" w:color="auto"/>
                                                <w:right w:val="none" w:sz="0" w:space="0" w:color="auto"/>
                                              </w:divBdr>
                                              <w:divsChild>
                                                <w:div w:id="627049210">
                                                  <w:marLeft w:val="0"/>
                                                  <w:marRight w:val="0"/>
                                                  <w:marTop w:val="0"/>
                                                  <w:marBottom w:val="0"/>
                                                  <w:divBdr>
                                                    <w:top w:val="none" w:sz="0" w:space="0" w:color="auto"/>
                                                    <w:left w:val="none" w:sz="0" w:space="0" w:color="auto"/>
                                                    <w:bottom w:val="none" w:sz="0" w:space="0" w:color="auto"/>
                                                    <w:right w:val="none" w:sz="0" w:space="0" w:color="auto"/>
                                                  </w:divBdr>
                                                </w:div>
                                              </w:divsChild>
                                            </w:div>
                                            <w:div w:id="686098280">
                                              <w:marLeft w:val="0"/>
                                              <w:marRight w:val="0"/>
                                              <w:marTop w:val="120"/>
                                              <w:marBottom w:val="120"/>
                                              <w:divBdr>
                                                <w:top w:val="none" w:sz="0" w:space="0" w:color="auto"/>
                                                <w:left w:val="none" w:sz="0" w:space="0" w:color="auto"/>
                                                <w:bottom w:val="none" w:sz="0" w:space="0" w:color="auto"/>
                                                <w:right w:val="none" w:sz="0" w:space="0" w:color="auto"/>
                                              </w:divBdr>
                                              <w:divsChild>
                                                <w:div w:id="291181550">
                                                  <w:marLeft w:val="0"/>
                                                  <w:marRight w:val="0"/>
                                                  <w:marTop w:val="0"/>
                                                  <w:marBottom w:val="0"/>
                                                  <w:divBdr>
                                                    <w:top w:val="none" w:sz="0" w:space="0" w:color="auto"/>
                                                    <w:left w:val="none" w:sz="0" w:space="0" w:color="auto"/>
                                                    <w:bottom w:val="none" w:sz="0" w:space="0" w:color="auto"/>
                                                    <w:right w:val="none" w:sz="0" w:space="0" w:color="auto"/>
                                                  </w:divBdr>
                                                </w:div>
                                              </w:divsChild>
                                            </w:div>
                                            <w:div w:id="955478904">
                                              <w:marLeft w:val="0"/>
                                              <w:marRight w:val="0"/>
                                              <w:marTop w:val="0"/>
                                              <w:marBottom w:val="150"/>
                                              <w:divBdr>
                                                <w:top w:val="none" w:sz="0" w:space="0" w:color="auto"/>
                                                <w:left w:val="none" w:sz="0" w:space="0" w:color="auto"/>
                                                <w:bottom w:val="none" w:sz="0" w:space="0" w:color="auto"/>
                                                <w:right w:val="none" w:sz="0" w:space="0" w:color="auto"/>
                                              </w:divBdr>
                                              <w:divsChild>
                                                <w:div w:id="696392470">
                                                  <w:marLeft w:val="0"/>
                                                  <w:marRight w:val="0"/>
                                                  <w:marTop w:val="0"/>
                                                  <w:marBottom w:val="0"/>
                                                  <w:divBdr>
                                                    <w:top w:val="none" w:sz="0" w:space="0" w:color="auto"/>
                                                    <w:left w:val="none" w:sz="0" w:space="0" w:color="auto"/>
                                                    <w:bottom w:val="none" w:sz="0" w:space="0" w:color="auto"/>
                                                    <w:right w:val="none" w:sz="0" w:space="0" w:color="auto"/>
                                                  </w:divBdr>
                                                </w:div>
                                              </w:divsChild>
                                            </w:div>
                                            <w:div w:id="854080912">
                                              <w:marLeft w:val="0"/>
                                              <w:marRight w:val="0"/>
                                              <w:marTop w:val="0"/>
                                              <w:marBottom w:val="150"/>
                                              <w:divBdr>
                                                <w:top w:val="none" w:sz="0" w:space="0" w:color="auto"/>
                                                <w:left w:val="none" w:sz="0" w:space="0" w:color="auto"/>
                                                <w:bottom w:val="none" w:sz="0" w:space="0" w:color="auto"/>
                                                <w:right w:val="none" w:sz="0" w:space="0" w:color="auto"/>
                                              </w:divBdr>
                                              <w:divsChild>
                                                <w:div w:id="1877502694">
                                                  <w:marLeft w:val="0"/>
                                                  <w:marRight w:val="0"/>
                                                  <w:marTop w:val="0"/>
                                                  <w:marBottom w:val="0"/>
                                                  <w:divBdr>
                                                    <w:top w:val="none" w:sz="0" w:space="0" w:color="auto"/>
                                                    <w:left w:val="none" w:sz="0" w:space="0" w:color="auto"/>
                                                    <w:bottom w:val="none" w:sz="0" w:space="0" w:color="auto"/>
                                                    <w:right w:val="none" w:sz="0" w:space="0" w:color="auto"/>
                                                  </w:divBdr>
                                                </w:div>
                                              </w:divsChild>
                                            </w:div>
                                            <w:div w:id="1759520299">
                                              <w:marLeft w:val="0"/>
                                              <w:marRight w:val="0"/>
                                              <w:marTop w:val="0"/>
                                              <w:marBottom w:val="150"/>
                                              <w:divBdr>
                                                <w:top w:val="none" w:sz="0" w:space="0" w:color="auto"/>
                                                <w:left w:val="none" w:sz="0" w:space="0" w:color="auto"/>
                                                <w:bottom w:val="none" w:sz="0" w:space="0" w:color="auto"/>
                                                <w:right w:val="none" w:sz="0" w:space="0" w:color="auto"/>
                                              </w:divBdr>
                                              <w:divsChild>
                                                <w:div w:id="1783307852">
                                                  <w:marLeft w:val="0"/>
                                                  <w:marRight w:val="0"/>
                                                  <w:marTop w:val="0"/>
                                                  <w:marBottom w:val="0"/>
                                                  <w:divBdr>
                                                    <w:top w:val="none" w:sz="0" w:space="0" w:color="auto"/>
                                                    <w:left w:val="none" w:sz="0" w:space="0" w:color="auto"/>
                                                    <w:bottom w:val="none" w:sz="0" w:space="0" w:color="auto"/>
                                                    <w:right w:val="none" w:sz="0" w:space="0" w:color="auto"/>
                                                  </w:divBdr>
                                                </w:div>
                                              </w:divsChild>
                                            </w:div>
                                            <w:div w:id="640573936">
                                              <w:marLeft w:val="0"/>
                                              <w:marRight w:val="0"/>
                                              <w:marTop w:val="0"/>
                                              <w:marBottom w:val="150"/>
                                              <w:divBdr>
                                                <w:top w:val="none" w:sz="0" w:space="0" w:color="auto"/>
                                                <w:left w:val="none" w:sz="0" w:space="0" w:color="auto"/>
                                                <w:bottom w:val="none" w:sz="0" w:space="0" w:color="auto"/>
                                                <w:right w:val="none" w:sz="0" w:space="0" w:color="auto"/>
                                              </w:divBdr>
                                              <w:divsChild>
                                                <w:div w:id="1296566777">
                                                  <w:marLeft w:val="0"/>
                                                  <w:marRight w:val="0"/>
                                                  <w:marTop w:val="0"/>
                                                  <w:marBottom w:val="0"/>
                                                  <w:divBdr>
                                                    <w:top w:val="none" w:sz="0" w:space="0" w:color="auto"/>
                                                    <w:left w:val="none" w:sz="0" w:space="0" w:color="auto"/>
                                                    <w:bottom w:val="none" w:sz="0" w:space="0" w:color="auto"/>
                                                    <w:right w:val="none" w:sz="0" w:space="0" w:color="auto"/>
                                                  </w:divBdr>
                                                </w:div>
                                              </w:divsChild>
                                            </w:div>
                                            <w:div w:id="668099038">
                                              <w:marLeft w:val="0"/>
                                              <w:marRight w:val="0"/>
                                              <w:marTop w:val="0"/>
                                              <w:marBottom w:val="150"/>
                                              <w:divBdr>
                                                <w:top w:val="none" w:sz="0" w:space="0" w:color="auto"/>
                                                <w:left w:val="none" w:sz="0" w:space="0" w:color="auto"/>
                                                <w:bottom w:val="none" w:sz="0" w:space="0" w:color="auto"/>
                                                <w:right w:val="none" w:sz="0" w:space="0" w:color="auto"/>
                                              </w:divBdr>
                                              <w:divsChild>
                                                <w:div w:id="1562136249">
                                                  <w:marLeft w:val="0"/>
                                                  <w:marRight w:val="0"/>
                                                  <w:marTop w:val="0"/>
                                                  <w:marBottom w:val="0"/>
                                                  <w:divBdr>
                                                    <w:top w:val="none" w:sz="0" w:space="0" w:color="auto"/>
                                                    <w:left w:val="none" w:sz="0" w:space="0" w:color="auto"/>
                                                    <w:bottom w:val="none" w:sz="0" w:space="0" w:color="auto"/>
                                                    <w:right w:val="none" w:sz="0" w:space="0" w:color="auto"/>
                                                  </w:divBdr>
                                                </w:div>
                                              </w:divsChild>
                                            </w:div>
                                            <w:div w:id="1792894486">
                                              <w:marLeft w:val="0"/>
                                              <w:marRight w:val="0"/>
                                              <w:marTop w:val="0"/>
                                              <w:marBottom w:val="150"/>
                                              <w:divBdr>
                                                <w:top w:val="none" w:sz="0" w:space="0" w:color="auto"/>
                                                <w:left w:val="none" w:sz="0" w:space="0" w:color="auto"/>
                                                <w:bottom w:val="none" w:sz="0" w:space="0" w:color="auto"/>
                                                <w:right w:val="none" w:sz="0" w:space="0" w:color="auto"/>
                                              </w:divBdr>
                                              <w:divsChild>
                                                <w:div w:id="906501545">
                                                  <w:marLeft w:val="0"/>
                                                  <w:marRight w:val="0"/>
                                                  <w:marTop w:val="0"/>
                                                  <w:marBottom w:val="0"/>
                                                  <w:divBdr>
                                                    <w:top w:val="none" w:sz="0" w:space="0" w:color="auto"/>
                                                    <w:left w:val="none" w:sz="0" w:space="0" w:color="auto"/>
                                                    <w:bottom w:val="none" w:sz="0" w:space="0" w:color="auto"/>
                                                    <w:right w:val="none" w:sz="0" w:space="0" w:color="auto"/>
                                                  </w:divBdr>
                                                </w:div>
                                              </w:divsChild>
                                            </w:div>
                                            <w:div w:id="824711358">
                                              <w:marLeft w:val="0"/>
                                              <w:marRight w:val="0"/>
                                              <w:marTop w:val="120"/>
                                              <w:marBottom w:val="120"/>
                                              <w:divBdr>
                                                <w:top w:val="none" w:sz="0" w:space="0" w:color="auto"/>
                                                <w:left w:val="none" w:sz="0" w:space="0" w:color="auto"/>
                                                <w:bottom w:val="none" w:sz="0" w:space="0" w:color="auto"/>
                                                <w:right w:val="none" w:sz="0" w:space="0" w:color="auto"/>
                                              </w:divBdr>
                                              <w:divsChild>
                                                <w:div w:id="2121559856">
                                                  <w:marLeft w:val="0"/>
                                                  <w:marRight w:val="0"/>
                                                  <w:marTop w:val="0"/>
                                                  <w:marBottom w:val="0"/>
                                                  <w:divBdr>
                                                    <w:top w:val="none" w:sz="0" w:space="0" w:color="auto"/>
                                                    <w:left w:val="none" w:sz="0" w:space="0" w:color="auto"/>
                                                    <w:bottom w:val="none" w:sz="0" w:space="0" w:color="auto"/>
                                                    <w:right w:val="none" w:sz="0" w:space="0" w:color="auto"/>
                                                  </w:divBdr>
                                                </w:div>
                                              </w:divsChild>
                                            </w:div>
                                            <w:div w:id="790123945">
                                              <w:marLeft w:val="0"/>
                                              <w:marRight w:val="0"/>
                                              <w:marTop w:val="0"/>
                                              <w:marBottom w:val="150"/>
                                              <w:divBdr>
                                                <w:top w:val="none" w:sz="0" w:space="0" w:color="auto"/>
                                                <w:left w:val="none" w:sz="0" w:space="0" w:color="auto"/>
                                                <w:bottom w:val="none" w:sz="0" w:space="0" w:color="auto"/>
                                                <w:right w:val="none" w:sz="0" w:space="0" w:color="auto"/>
                                              </w:divBdr>
                                              <w:divsChild>
                                                <w:div w:id="1391878399">
                                                  <w:marLeft w:val="0"/>
                                                  <w:marRight w:val="0"/>
                                                  <w:marTop w:val="0"/>
                                                  <w:marBottom w:val="0"/>
                                                  <w:divBdr>
                                                    <w:top w:val="none" w:sz="0" w:space="0" w:color="auto"/>
                                                    <w:left w:val="none" w:sz="0" w:space="0" w:color="auto"/>
                                                    <w:bottom w:val="none" w:sz="0" w:space="0" w:color="auto"/>
                                                    <w:right w:val="none" w:sz="0" w:space="0" w:color="auto"/>
                                                  </w:divBdr>
                                                </w:div>
                                              </w:divsChild>
                                            </w:div>
                                            <w:div w:id="784613666">
                                              <w:marLeft w:val="0"/>
                                              <w:marRight w:val="0"/>
                                              <w:marTop w:val="0"/>
                                              <w:marBottom w:val="150"/>
                                              <w:divBdr>
                                                <w:top w:val="none" w:sz="0" w:space="0" w:color="auto"/>
                                                <w:left w:val="none" w:sz="0" w:space="0" w:color="auto"/>
                                                <w:bottom w:val="none" w:sz="0" w:space="0" w:color="auto"/>
                                                <w:right w:val="none" w:sz="0" w:space="0" w:color="auto"/>
                                              </w:divBdr>
                                              <w:divsChild>
                                                <w:div w:id="1576622471">
                                                  <w:marLeft w:val="0"/>
                                                  <w:marRight w:val="0"/>
                                                  <w:marTop w:val="0"/>
                                                  <w:marBottom w:val="0"/>
                                                  <w:divBdr>
                                                    <w:top w:val="none" w:sz="0" w:space="0" w:color="auto"/>
                                                    <w:left w:val="none" w:sz="0" w:space="0" w:color="auto"/>
                                                    <w:bottom w:val="none" w:sz="0" w:space="0" w:color="auto"/>
                                                    <w:right w:val="none" w:sz="0" w:space="0" w:color="auto"/>
                                                  </w:divBdr>
                                                </w:div>
                                              </w:divsChild>
                                            </w:div>
                                            <w:div w:id="1531064292">
                                              <w:marLeft w:val="0"/>
                                              <w:marRight w:val="0"/>
                                              <w:marTop w:val="0"/>
                                              <w:marBottom w:val="150"/>
                                              <w:divBdr>
                                                <w:top w:val="none" w:sz="0" w:space="0" w:color="auto"/>
                                                <w:left w:val="none" w:sz="0" w:space="0" w:color="auto"/>
                                                <w:bottom w:val="none" w:sz="0" w:space="0" w:color="auto"/>
                                                <w:right w:val="none" w:sz="0" w:space="0" w:color="auto"/>
                                              </w:divBdr>
                                              <w:divsChild>
                                                <w:div w:id="1537350246">
                                                  <w:marLeft w:val="0"/>
                                                  <w:marRight w:val="0"/>
                                                  <w:marTop w:val="0"/>
                                                  <w:marBottom w:val="0"/>
                                                  <w:divBdr>
                                                    <w:top w:val="none" w:sz="0" w:space="0" w:color="auto"/>
                                                    <w:left w:val="none" w:sz="0" w:space="0" w:color="auto"/>
                                                    <w:bottom w:val="none" w:sz="0" w:space="0" w:color="auto"/>
                                                    <w:right w:val="none" w:sz="0" w:space="0" w:color="auto"/>
                                                  </w:divBdr>
                                                </w:div>
                                              </w:divsChild>
                                            </w:div>
                                            <w:div w:id="1451899174">
                                              <w:marLeft w:val="0"/>
                                              <w:marRight w:val="0"/>
                                              <w:marTop w:val="120"/>
                                              <w:marBottom w:val="120"/>
                                              <w:divBdr>
                                                <w:top w:val="none" w:sz="0" w:space="0" w:color="auto"/>
                                                <w:left w:val="none" w:sz="0" w:space="0" w:color="auto"/>
                                                <w:bottom w:val="none" w:sz="0" w:space="0" w:color="auto"/>
                                                <w:right w:val="none" w:sz="0" w:space="0" w:color="auto"/>
                                              </w:divBdr>
                                              <w:divsChild>
                                                <w:div w:id="1411653102">
                                                  <w:marLeft w:val="0"/>
                                                  <w:marRight w:val="0"/>
                                                  <w:marTop w:val="0"/>
                                                  <w:marBottom w:val="0"/>
                                                  <w:divBdr>
                                                    <w:top w:val="none" w:sz="0" w:space="0" w:color="auto"/>
                                                    <w:left w:val="none" w:sz="0" w:space="0" w:color="auto"/>
                                                    <w:bottom w:val="none" w:sz="0" w:space="0" w:color="auto"/>
                                                    <w:right w:val="none" w:sz="0" w:space="0" w:color="auto"/>
                                                  </w:divBdr>
                                                </w:div>
                                              </w:divsChild>
                                            </w:div>
                                            <w:div w:id="1952396177">
                                              <w:marLeft w:val="0"/>
                                              <w:marRight w:val="0"/>
                                              <w:marTop w:val="0"/>
                                              <w:marBottom w:val="150"/>
                                              <w:divBdr>
                                                <w:top w:val="none" w:sz="0" w:space="0" w:color="auto"/>
                                                <w:left w:val="none" w:sz="0" w:space="0" w:color="auto"/>
                                                <w:bottom w:val="none" w:sz="0" w:space="0" w:color="auto"/>
                                                <w:right w:val="none" w:sz="0" w:space="0" w:color="auto"/>
                                              </w:divBdr>
                                              <w:divsChild>
                                                <w:div w:id="236717066">
                                                  <w:marLeft w:val="0"/>
                                                  <w:marRight w:val="0"/>
                                                  <w:marTop w:val="0"/>
                                                  <w:marBottom w:val="0"/>
                                                  <w:divBdr>
                                                    <w:top w:val="none" w:sz="0" w:space="0" w:color="auto"/>
                                                    <w:left w:val="none" w:sz="0" w:space="0" w:color="auto"/>
                                                    <w:bottom w:val="none" w:sz="0" w:space="0" w:color="auto"/>
                                                    <w:right w:val="none" w:sz="0" w:space="0" w:color="auto"/>
                                                  </w:divBdr>
                                                </w:div>
                                              </w:divsChild>
                                            </w:div>
                                            <w:div w:id="1084111797">
                                              <w:marLeft w:val="0"/>
                                              <w:marRight w:val="0"/>
                                              <w:marTop w:val="0"/>
                                              <w:marBottom w:val="150"/>
                                              <w:divBdr>
                                                <w:top w:val="none" w:sz="0" w:space="0" w:color="auto"/>
                                                <w:left w:val="none" w:sz="0" w:space="0" w:color="auto"/>
                                                <w:bottom w:val="none" w:sz="0" w:space="0" w:color="auto"/>
                                                <w:right w:val="none" w:sz="0" w:space="0" w:color="auto"/>
                                              </w:divBdr>
                                              <w:divsChild>
                                                <w:div w:id="1409378393">
                                                  <w:marLeft w:val="0"/>
                                                  <w:marRight w:val="0"/>
                                                  <w:marTop w:val="0"/>
                                                  <w:marBottom w:val="0"/>
                                                  <w:divBdr>
                                                    <w:top w:val="none" w:sz="0" w:space="0" w:color="auto"/>
                                                    <w:left w:val="none" w:sz="0" w:space="0" w:color="auto"/>
                                                    <w:bottom w:val="none" w:sz="0" w:space="0" w:color="auto"/>
                                                    <w:right w:val="none" w:sz="0" w:space="0" w:color="auto"/>
                                                  </w:divBdr>
                                                </w:div>
                                              </w:divsChild>
                                            </w:div>
                                            <w:div w:id="724378005">
                                              <w:marLeft w:val="0"/>
                                              <w:marRight w:val="0"/>
                                              <w:marTop w:val="0"/>
                                              <w:marBottom w:val="150"/>
                                              <w:divBdr>
                                                <w:top w:val="none" w:sz="0" w:space="0" w:color="auto"/>
                                                <w:left w:val="none" w:sz="0" w:space="0" w:color="auto"/>
                                                <w:bottom w:val="none" w:sz="0" w:space="0" w:color="auto"/>
                                                <w:right w:val="none" w:sz="0" w:space="0" w:color="auto"/>
                                              </w:divBdr>
                                              <w:divsChild>
                                                <w:div w:id="388261706">
                                                  <w:marLeft w:val="0"/>
                                                  <w:marRight w:val="0"/>
                                                  <w:marTop w:val="0"/>
                                                  <w:marBottom w:val="0"/>
                                                  <w:divBdr>
                                                    <w:top w:val="none" w:sz="0" w:space="0" w:color="auto"/>
                                                    <w:left w:val="none" w:sz="0" w:space="0" w:color="auto"/>
                                                    <w:bottom w:val="none" w:sz="0" w:space="0" w:color="auto"/>
                                                    <w:right w:val="none" w:sz="0" w:space="0" w:color="auto"/>
                                                  </w:divBdr>
                                                </w:div>
                                              </w:divsChild>
                                            </w:div>
                                            <w:div w:id="1319387551">
                                              <w:marLeft w:val="0"/>
                                              <w:marRight w:val="0"/>
                                              <w:marTop w:val="0"/>
                                              <w:marBottom w:val="150"/>
                                              <w:divBdr>
                                                <w:top w:val="none" w:sz="0" w:space="0" w:color="auto"/>
                                                <w:left w:val="none" w:sz="0" w:space="0" w:color="auto"/>
                                                <w:bottom w:val="none" w:sz="0" w:space="0" w:color="auto"/>
                                                <w:right w:val="none" w:sz="0" w:space="0" w:color="auto"/>
                                              </w:divBdr>
                                              <w:divsChild>
                                                <w:div w:id="1834908352">
                                                  <w:marLeft w:val="0"/>
                                                  <w:marRight w:val="0"/>
                                                  <w:marTop w:val="0"/>
                                                  <w:marBottom w:val="0"/>
                                                  <w:divBdr>
                                                    <w:top w:val="none" w:sz="0" w:space="0" w:color="auto"/>
                                                    <w:left w:val="none" w:sz="0" w:space="0" w:color="auto"/>
                                                    <w:bottom w:val="none" w:sz="0" w:space="0" w:color="auto"/>
                                                    <w:right w:val="none" w:sz="0" w:space="0" w:color="auto"/>
                                                  </w:divBdr>
                                                </w:div>
                                              </w:divsChild>
                                            </w:div>
                                            <w:div w:id="2079551636">
                                              <w:marLeft w:val="0"/>
                                              <w:marRight w:val="0"/>
                                              <w:marTop w:val="0"/>
                                              <w:marBottom w:val="150"/>
                                              <w:divBdr>
                                                <w:top w:val="none" w:sz="0" w:space="0" w:color="auto"/>
                                                <w:left w:val="none" w:sz="0" w:space="0" w:color="auto"/>
                                                <w:bottom w:val="none" w:sz="0" w:space="0" w:color="auto"/>
                                                <w:right w:val="none" w:sz="0" w:space="0" w:color="auto"/>
                                              </w:divBdr>
                                              <w:divsChild>
                                                <w:div w:id="327173798">
                                                  <w:marLeft w:val="0"/>
                                                  <w:marRight w:val="0"/>
                                                  <w:marTop w:val="0"/>
                                                  <w:marBottom w:val="0"/>
                                                  <w:divBdr>
                                                    <w:top w:val="none" w:sz="0" w:space="0" w:color="auto"/>
                                                    <w:left w:val="none" w:sz="0" w:space="0" w:color="auto"/>
                                                    <w:bottom w:val="none" w:sz="0" w:space="0" w:color="auto"/>
                                                    <w:right w:val="none" w:sz="0" w:space="0" w:color="auto"/>
                                                  </w:divBdr>
                                                </w:div>
                                              </w:divsChild>
                                            </w:div>
                                            <w:div w:id="1843927373">
                                              <w:marLeft w:val="0"/>
                                              <w:marRight w:val="0"/>
                                              <w:marTop w:val="0"/>
                                              <w:marBottom w:val="150"/>
                                              <w:divBdr>
                                                <w:top w:val="none" w:sz="0" w:space="0" w:color="auto"/>
                                                <w:left w:val="none" w:sz="0" w:space="0" w:color="auto"/>
                                                <w:bottom w:val="none" w:sz="0" w:space="0" w:color="auto"/>
                                                <w:right w:val="none" w:sz="0" w:space="0" w:color="auto"/>
                                              </w:divBdr>
                                              <w:divsChild>
                                                <w:div w:id="226648010">
                                                  <w:marLeft w:val="0"/>
                                                  <w:marRight w:val="0"/>
                                                  <w:marTop w:val="0"/>
                                                  <w:marBottom w:val="0"/>
                                                  <w:divBdr>
                                                    <w:top w:val="none" w:sz="0" w:space="0" w:color="auto"/>
                                                    <w:left w:val="none" w:sz="0" w:space="0" w:color="auto"/>
                                                    <w:bottom w:val="none" w:sz="0" w:space="0" w:color="auto"/>
                                                    <w:right w:val="none" w:sz="0" w:space="0" w:color="auto"/>
                                                  </w:divBdr>
                                                </w:div>
                                              </w:divsChild>
                                            </w:div>
                                            <w:div w:id="1170099974">
                                              <w:marLeft w:val="0"/>
                                              <w:marRight w:val="0"/>
                                              <w:marTop w:val="0"/>
                                              <w:marBottom w:val="150"/>
                                              <w:divBdr>
                                                <w:top w:val="none" w:sz="0" w:space="0" w:color="auto"/>
                                                <w:left w:val="none" w:sz="0" w:space="0" w:color="auto"/>
                                                <w:bottom w:val="none" w:sz="0" w:space="0" w:color="auto"/>
                                                <w:right w:val="none" w:sz="0" w:space="0" w:color="auto"/>
                                              </w:divBdr>
                                              <w:divsChild>
                                                <w:div w:id="884098728">
                                                  <w:marLeft w:val="0"/>
                                                  <w:marRight w:val="0"/>
                                                  <w:marTop w:val="0"/>
                                                  <w:marBottom w:val="0"/>
                                                  <w:divBdr>
                                                    <w:top w:val="none" w:sz="0" w:space="0" w:color="auto"/>
                                                    <w:left w:val="none" w:sz="0" w:space="0" w:color="auto"/>
                                                    <w:bottom w:val="none" w:sz="0" w:space="0" w:color="auto"/>
                                                    <w:right w:val="none" w:sz="0" w:space="0" w:color="auto"/>
                                                  </w:divBdr>
                                                </w:div>
                                              </w:divsChild>
                                            </w:div>
                                            <w:div w:id="6059942">
                                              <w:marLeft w:val="0"/>
                                              <w:marRight w:val="0"/>
                                              <w:marTop w:val="0"/>
                                              <w:marBottom w:val="150"/>
                                              <w:divBdr>
                                                <w:top w:val="none" w:sz="0" w:space="0" w:color="auto"/>
                                                <w:left w:val="none" w:sz="0" w:space="0" w:color="auto"/>
                                                <w:bottom w:val="none" w:sz="0" w:space="0" w:color="auto"/>
                                                <w:right w:val="none" w:sz="0" w:space="0" w:color="auto"/>
                                              </w:divBdr>
                                              <w:divsChild>
                                                <w:div w:id="689839269">
                                                  <w:marLeft w:val="0"/>
                                                  <w:marRight w:val="0"/>
                                                  <w:marTop w:val="0"/>
                                                  <w:marBottom w:val="0"/>
                                                  <w:divBdr>
                                                    <w:top w:val="none" w:sz="0" w:space="0" w:color="auto"/>
                                                    <w:left w:val="none" w:sz="0" w:space="0" w:color="auto"/>
                                                    <w:bottom w:val="none" w:sz="0" w:space="0" w:color="auto"/>
                                                    <w:right w:val="none" w:sz="0" w:space="0" w:color="auto"/>
                                                  </w:divBdr>
                                                </w:div>
                                              </w:divsChild>
                                            </w:div>
                                            <w:div w:id="2116095060">
                                              <w:marLeft w:val="0"/>
                                              <w:marRight w:val="0"/>
                                              <w:marTop w:val="120"/>
                                              <w:marBottom w:val="120"/>
                                              <w:divBdr>
                                                <w:top w:val="none" w:sz="0" w:space="0" w:color="auto"/>
                                                <w:left w:val="none" w:sz="0" w:space="0" w:color="auto"/>
                                                <w:bottom w:val="none" w:sz="0" w:space="0" w:color="auto"/>
                                                <w:right w:val="none" w:sz="0" w:space="0" w:color="auto"/>
                                              </w:divBdr>
                                              <w:divsChild>
                                                <w:div w:id="1144465411">
                                                  <w:marLeft w:val="0"/>
                                                  <w:marRight w:val="0"/>
                                                  <w:marTop w:val="0"/>
                                                  <w:marBottom w:val="0"/>
                                                  <w:divBdr>
                                                    <w:top w:val="none" w:sz="0" w:space="0" w:color="auto"/>
                                                    <w:left w:val="none" w:sz="0" w:space="0" w:color="auto"/>
                                                    <w:bottom w:val="none" w:sz="0" w:space="0" w:color="auto"/>
                                                    <w:right w:val="none" w:sz="0" w:space="0" w:color="auto"/>
                                                  </w:divBdr>
                                                </w:div>
                                              </w:divsChild>
                                            </w:div>
                                            <w:div w:id="1463497191">
                                              <w:marLeft w:val="0"/>
                                              <w:marRight w:val="0"/>
                                              <w:marTop w:val="0"/>
                                              <w:marBottom w:val="150"/>
                                              <w:divBdr>
                                                <w:top w:val="none" w:sz="0" w:space="0" w:color="auto"/>
                                                <w:left w:val="none" w:sz="0" w:space="0" w:color="auto"/>
                                                <w:bottom w:val="none" w:sz="0" w:space="0" w:color="auto"/>
                                                <w:right w:val="none" w:sz="0" w:space="0" w:color="auto"/>
                                              </w:divBdr>
                                              <w:divsChild>
                                                <w:div w:id="2119912212">
                                                  <w:marLeft w:val="0"/>
                                                  <w:marRight w:val="0"/>
                                                  <w:marTop w:val="0"/>
                                                  <w:marBottom w:val="0"/>
                                                  <w:divBdr>
                                                    <w:top w:val="none" w:sz="0" w:space="0" w:color="auto"/>
                                                    <w:left w:val="none" w:sz="0" w:space="0" w:color="auto"/>
                                                    <w:bottom w:val="none" w:sz="0" w:space="0" w:color="auto"/>
                                                    <w:right w:val="none" w:sz="0" w:space="0" w:color="auto"/>
                                                  </w:divBdr>
                                                </w:div>
                                              </w:divsChild>
                                            </w:div>
                                            <w:div w:id="2030064024">
                                              <w:marLeft w:val="0"/>
                                              <w:marRight w:val="0"/>
                                              <w:marTop w:val="0"/>
                                              <w:marBottom w:val="150"/>
                                              <w:divBdr>
                                                <w:top w:val="none" w:sz="0" w:space="0" w:color="auto"/>
                                                <w:left w:val="none" w:sz="0" w:space="0" w:color="auto"/>
                                                <w:bottom w:val="none" w:sz="0" w:space="0" w:color="auto"/>
                                                <w:right w:val="none" w:sz="0" w:space="0" w:color="auto"/>
                                              </w:divBdr>
                                              <w:divsChild>
                                                <w:div w:id="2026129176">
                                                  <w:marLeft w:val="0"/>
                                                  <w:marRight w:val="0"/>
                                                  <w:marTop w:val="0"/>
                                                  <w:marBottom w:val="0"/>
                                                  <w:divBdr>
                                                    <w:top w:val="none" w:sz="0" w:space="0" w:color="auto"/>
                                                    <w:left w:val="none" w:sz="0" w:space="0" w:color="auto"/>
                                                    <w:bottom w:val="none" w:sz="0" w:space="0" w:color="auto"/>
                                                    <w:right w:val="none" w:sz="0" w:space="0" w:color="auto"/>
                                                  </w:divBdr>
                                                </w:div>
                                              </w:divsChild>
                                            </w:div>
                                            <w:div w:id="1415973913">
                                              <w:marLeft w:val="0"/>
                                              <w:marRight w:val="0"/>
                                              <w:marTop w:val="0"/>
                                              <w:marBottom w:val="150"/>
                                              <w:divBdr>
                                                <w:top w:val="none" w:sz="0" w:space="0" w:color="auto"/>
                                                <w:left w:val="none" w:sz="0" w:space="0" w:color="auto"/>
                                                <w:bottom w:val="none" w:sz="0" w:space="0" w:color="auto"/>
                                                <w:right w:val="none" w:sz="0" w:space="0" w:color="auto"/>
                                              </w:divBdr>
                                              <w:divsChild>
                                                <w:div w:id="1625310425">
                                                  <w:marLeft w:val="0"/>
                                                  <w:marRight w:val="0"/>
                                                  <w:marTop w:val="0"/>
                                                  <w:marBottom w:val="0"/>
                                                  <w:divBdr>
                                                    <w:top w:val="none" w:sz="0" w:space="0" w:color="auto"/>
                                                    <w:left w:val="none" w:sz="0" w:space="0" w:color="auto"/>
                                                    <w:bottom w:val="none" w:sz="0" w:space="0" w:color="auto"/>
                                                    <w:right w:val="none" w:sz="0" w:space="0" w:color="auto"/>
                                                  </w:divBdr>
                                                </w:div>
                                              </w:divsChild>
                                            </w:div>
                                            <w:div w:id="1782914226">
                                              <w:marLeft w:val="0"/>
                                              <w:marRight w:val="0"/>
                                              <w:marTop w:val="0"/>
                                              <w:marBottom w:val="150"/>
                                              <w:divBdr>
                                                <w:top w:val="none" w:sz="0" w:space="0" w:color="auto"/>
                                                <w:left w:val="none" w:sz="0" w:space="0" w:color="auto"/>
                                                <w:bottom w:val="none" w:sz="0" w:space="0" w:color="auto"/>
                                                <w:right w:val="none" w:sz="0" w:space="0" w:color="auto"/>
                                              </w:divBdr>
                                              <w:divsChild>
                                                <w:div w:id="851647820">
                                                  <w:marLeft w:val="0"/>
                                                  <w:marRight w:val="0"/>
                                                  <w:marTop w:val="0"/>
                                                  <w:marBottom w:val="0"/>
                                                  <w:divBdr>
                                                    <w:top w:val="none" w:sz="0" w:space="0" w:color="auto"/>
                                                    <w:left w:val="none" w:sz="0" w:space="0" w:color="auto"/>
                                                    <w:bottom w:val="none" w:sz="0" w:space="0" w:color="auto"/>
                                                    <w:right w:val="none" w:sz="0" w:space="0" w:color="auto"/>
                                                  </w:divBdr>
                                                </w:div>
                                              </w:divsChild>
                                            </w:div>
                                            <w:div w:id="1073624245">
                                              <w:marLeft w:val="0"/>
                                              <w:marRight w:val="0"/>
                                              <w:marTop w:val="0"/>
                                              <w:marBottom w:val="150"/>
                                              <w:divBdr>
                                                <w:top w:val="none" w:sz="0" w:space="0" w:color="auto"/>
                                                <w:left w:val="none" w:sz="0" w:space="0" w:color="auto"/>
                                                <w:bottom w:val="none" w:sz="0" w:space="0" w:color="auto"/>
                                                <w:right w:val="none" w:sz="0" w:space="0" w:color="auto"/>
                                              </w:divBdr>
                                              <w:divsChild>
                                                <w:div w:id="1571959016">
                                                  <w:marLeft w:val="0"/>
                                                  <w:marRight w:val="0"/>
                                                  <w:marTop w:val="0"/>
                                                  <w:marBottom w:val="0"/>
                                                  <w:divBdr>
                                                    <w:top w:val="none" w:sz="0" w:space="0" w:color="auto"/>
                                                    <w:left w:val="none" w:sz="0" w:space="0" w:color="auto"/>
                                                    <w:bottom w:val="none" w:sz="0" w:space="0" w:color="auto"/>
                                                    <w:right w:val="none" w:sz="0" w:space="0" w:color="auto"/>
                                                  </w:divBdr>
                                                </w:div>
                                              </w:divsChild>
                                            </w:div>
                                            <w:div w:id="1206717846">
                                              <w:marLeft w:val="0"/>
                                              <w:marRight w:val="0"/>
                                              <w:marTop w:val="0"/>
                                              <w:marBottom w:val="150"/>
                                              <w:divBdr>
                                                <w:top w:val="none" w:sz="0" w:space="0" w:color="auto"/>
                                                <w:left w:val="none" w:sz="0" w:space="0" w:color="auto"/>
                                                <w:bottom w:val="none" w:sz="0" w:space="0" w:color="auto"/>
                                                <w:right w:val="none" w:sz="0" w:space="0" w:color="auto"/>
                                              </w:divBdr>
                                              <w:divsChild>
                                                <w:div w:id="271985045">
                                                  <w:marLeft w:val="0"/>
                                                  <w:marRight w:val="0"/>
                                                  <w:marTop w:val="0"/>
                                                  <w:marBottom w:val="0"/>
                                                  <w:divBdr>
                                                    <w:top w:val="none" w:sz="0" w:space="0" w:color="auto"/>
                                                    <w:left w:val="none" w:sz="0" w:space="0" w:color="auto"/>
                                                    <w:bottom w:val="none" w:sz="0" w:space="0" w:color="auto"/>
                                                    <w:right w:val="none" w:sz="0" w:space="0" w:color="auto"/>
                                                  </w:divBdr>
                                                </w:div>
                                              </w:divsChild>
                                            </w:div>
                                            <w:div w:id="129910173">
                                              <w:marLeft w:val="0"/>
                                              <w:marRight w:val="0"/>
                                              <w:marTop w:val="120"/>
                                              <w:marBottom w:val="120"/>
                                              <w:divBdr>
                                                <w:top w:val="none" w:sz="0" w:space="0" w:color="auto"/>
                                                <w:left w:val="none" w:sz="0" w:space="0" w:color="auto"/>
                                                <w:bottom w:val="none" w:sz="0" w:space="0" w:color="auto"/>
                                                <w:right w:val="none" w:sz="0" w:space="0" w:color="auto"/>
                                              </w:divBdr>
                                              <w:divsChild>
                                                <w:div w:id="1134830171">
                                                  <w:marLeft w:val="0"/>
                                                  <w:marRight w:val="0"/>
                                                  <w:marTop w:val="0"/>
                                                  <w:marBottom w:val="0"/>
                                                  <w:divBdr>
                                                    <w:top w:val="none" w:sz="0" w:space="0" w:color="auto"/>
                                                    <w:left w:val="none" w:sz="0" w:space="0" w:color="auto"/>
                                                    <w:bottom w:val="none" w:sz="0" w:space="0" w:color="auto"/>
                                                    <w:right w:val="none" w:sz="0" w:space="0" w:color="auto"/>
                                                  </w:divBdr>
                                                </w:div>
                                              </w:divsChild>
                                            </w:div>
                                            <w:div w:id="797064105">
                                              <w:marLeft w:val="0"/>
                                              <w:marRight w:val="0"/>
                                              <w:marTop w:val="0"/>
                                              <w:marBottom w:val="150"/>
                                              <w:divBdr>
                                                <w:top w:val="none" w:sz="0" w:space="0" w:color="auto"/>
                                                <w:left w:val="none" w:sz="0" w:space="0" w:color="auto"/>
                                                <w:bottom w:val="none" w:sz="0" w:space="0" w:color="auto"/>
                                                <w:right w:val="none" w:sz="0" w:space="0" w:color="auto"/>
                                              </w:divBdr>
                                              <w:divsChild>
                                                <w:div w:id="567039026">
                                                  <w:marLeft w:val="0"/>
                                                  <w:marRight w:val="0"/>
                                                  <w:marTop w:val="0"/>
                                                  <w:marBottom w:val="0"/>
                                                  <w:divBdr>
                                                    <w:top w:val="none" w:sz="0" w:space="0" w:color="auto"/>
                                                    <w:left w:val="none" w:sz="0" w:space="0" w:color="auto"/>
                                                    <w:bottom w:val="none" w:sz="0" w:space="0" w:color="auto"/>
                                                    <w:right w:val="none" w:sz="0" w:space="0" w:color="auto"/>
                                                  </w:divBdr>
                                                </w:div>
                                              </w:divsChild>
                                            </w:div>
                                            <w:div w:id="1091465241">
                                              <w:marLeft w:val="0"/>
                                              <w:marRight w:val="0"/>
                                              <w:marTop w:val="0"/>
                                              <w:marBottom w:val="150"/>
                                              <w:divBdr>
                                                <w:top w:val="none" w:sz="0" w:space="0" w:color="auto"/>
                                                <w:left w:val="none" w:sz="0" w:space="0" w:color="auto"/>
                                                <w:bottom w:val="none" w:sz="0" w:space="0" w:color="auto"/>
                                                <w:right w:val="none" w:sz="0" w:space="0" w:color="auto"/>
                                              </w:divBdr>
                                              <w:divsChild>
                                                <w:div w:id="1696231227">
                                                  <w:marLeft w:val="0"/>
                                                  <w:marRight w:val="0"/>
                                                  <w:marTop w:val="0"/>
                                                  <w:marBottom w:val="0"/>
                                                  <w:divBdr>
                                                    <w:top w:val="none" w:sz="0" w:space="0" w:color="auto"/>
                                                    <w:left w:val="none" w:sz="0" w:space="0" w:color="auto"/>
                                                    <w:bottom w:val="none" w:sz="0" w:space="0" w:color="auto"/>
                                                    <w:right w:val="none" w:sz="0" w:space="0" w:color="auto"/>
                                                  </w:divBdr>
                                                </w:div>
                                              </w:divsChild>
                                            </w:div>
                                            <w:div w:id="2035688482">
                                              <w:marLeft w:val="0"/>
                                              <w:marRight w:val="0"/>
                                              <w:marTop w:val="0"/>
                                              <w:marBottom w:val="150"/>
                                              <w:divBdr>
                                                <w:top w:val="none" w:sz="0" w:space="0" w:color="auto"/>
                                                <w:left w:val="none" w:sz="0" w:space="0" w:color="auto"/>
                                                <w:bottom w:val="none" w:sz="0" w:space="0" w:color="auto"/>
                                                <w:right w:val="none" w:sz="0" w:space="0" w:color="auto"/>
                                              </w:divBdr>
                                              <w:divsChild>
                                                <w:div w:id="330177721">
                                                  <w:marLeft w:val="0"/>
                                                  <w:marRight w:val="0"/>
                                                  <w:marTop w:val="0"/>
                                                  <w:marBottom w:val="0"/>
                                                  <w:divBdr>
                                                    <w:top w:val="none" w:sz="0" w:space="0" w:color="auto"/>
                                                    <w:left w:val="none" w:sz="0" w:space="0" w:color="auto"/>
                                                    <w:bottom w:val="none" w:sz="0" w:space="0" w:color="auto"/>
                                                    <w:right w:val="none" w:sz="0" w:space="0" w:color="auto"/>
                                                  </w:divBdr>
                                                </w:div>
                                              </w:divsChild>
                                            </w:div>
                                            <w:div w:id="728770098">
                                              <w:marLeft w:val="0"/>
                                              <w:marRight w:val="0"/>
                                              <w:marTop w:val="0"/>
                                              <w:marBottom w:val="150"/>
                                              <w:divBdr>
                                                <w:top w:val="none" w:sz="0" w:space="0" w:color="auto"/>
                                                <w:left w:val="none" w:sz="0" w:space="0" w:color="auto"/>
                                                <w:bottom w:val="none" w:sz="0" w:space="0" w:color="auto"/>
                                                <w:right w:val="none" w:sz="0" w:space="0" w:color="auto"/>
                                              </w:divBdr>
                                              <w:divsChild>
                                                <w:div w:id="878860499">
                                                  <w:marLeft w:val="0"/>
                                                  <w:marRight w:val="0"/>
                                                  <w:marTop w:val="0"/>
                                                  <w:marBottom w:val="0"/>
                                                  <w:divBdr>
                                                    <w:top w:val="none" w:sz="0" w:space="0" w:color="auto"/>
                                                    <w:left w:val="none" w:sz="0" w:space="0" w:color="auto"/>
                                                    <w:bottom w:val="none" w:sz="0" w:space="0" w:color="auto"/>
                                                    <w:right w:val="none" w:sz="0" w:space="0" w:color="auto"/>
                                                  </w:divBdr>
                                                </w:div>
                                              </w:divsChild>
                                            </w:div>
                                            <w:div w:id="800657924">
                                              <w:marLeft w:val="0"/>
                                              <w:marRight w:val="0"/>
                                              <w:marTop w:val="0"/>
                                              <w:marBottom w:val="150"/>
                                              <w:divBdr>
                                                <w:top w:val="none" w:sz="0" w:space="0" w:color="auto"/>
                                                <w:left w:val="none" w:sz="0" w:space="0" w:color="auto"/>
                                                <w:bottom w:val="none" w:sz="0" w:space="0" w:color="auto"/>
                                                <w:right w:val="none" w:sz="0" w:space="0" w:color="auto"/>
                                              </w:divBdr>
                                              <w:divsChild>
                                                <w:div w:id="1418941731">
                                                  <w:marLeft w:val="0"/>
                                                  <w:marRight w:val="0"/>
                                                  <w:marTop w:val="0"/>
                                                  <w:marBottom w:val="0"/>
                                                  <w:divBdr>
                                                    <w:top w:val="none" w:sz="0" w:space="0" w:color="auto"/>
                                                    <w:left w:val="none" w:sz="0" w:space="0" w:color="auto"/>
                                                    <w:bottom w:val="none" w:sz="0" w:space="0" w:color="auto"/>
                                                    <w:right w:val="none" w:sz="0" w:space="0" w:color="auto"/>
                                                  </w:divBdr>
                                                </w:div>
                                              </w:divsChild>
                                            </w:div>
                                            <w:div w:id="649938868">
                                              <w:marLeft w:val="0"/>
                                              <w:marRight w:val="0"/>
                                              <w:marTop w:val="0"/>
                                              <w:marBottom w:val="150"/>
                                              <w:divBdr>
                                                <w:top w:val="none" w:sz="0" w:space="0" w:color="auto"/>
                                                <w:left w:val="none" w:sz="0" w:space="0" w:color="auto"/>
                                                <w:bottom w:val="none" w:sz="0" w:space="0" w:color="auto"/>
                                                <w:right w:val="none" w:sz="0" w:space="0" w:color="auto"/>
                                              </w:divBdr>
                                              <w:divsChild>
                                                <w:div w:id="777021899">
                                                  <w:marLeft w:val="0"/>
                                                  <w:marRight w:val="0"/>
                                                  <w:marTop w:val="0"/>
                                                  <w:marBottom w:val="0"/>
                                                  <w:divBdr>
                                                    <w:top w:val="none" w:sz="0" w:space="0" w:color="auto"/>
                                                    <w:left w:val="none" w:sz="0" w:space="0" w:color="auto"/>
                                                    <w:bottom w:val="none" w:sz="0" w:space="0" w:color="auto"/>
                                                    <w:right w:val="none" w:sz="0" w:space="0" w:color="auto"/>
                                                  </w:divBdr>
                                                </w:div>
                                              </w:divsChild>
                                            </w:div>
                                            <w:div w:id="417140632">
                                              <w:marLeft w:val="0"/>
                                              <w:marRight w:val="0"/>
                                              <w:marTop w:val="0"/>
                                              <w:marBottom w:val="150"/>
                                              <w:divBdr>
                                                <w:top w:val="none" w:sz="0" w:space="0" w:color="auto"/>
                                                <w:left w:val="none" w:sz="0" w:space="0" w:color="auto"/>
                                                <w:bottom w:val="none" w:sz="0" w:space="0" w:color="auto"/>
                                                <w:right w:val="none" w:sz="0" w:space="0" w:color="auto"/>
                                              </w:divBdr>
                                              <w:divsChild>
                                                <w:div w:id="1753888876">
                                                  <w:marLeft w:val="0"/>
                                                  <w:marRight w:val="0"/>
                                                  <w:marTop w:val="0"/>
                                                  <w:marBottom w:val="0"/>
                                                  <w:divBdr>
                                                    <w:top w:val="none" w:sz="0" w:space="0" w:color="auto"/>
                                                    <w:left w:val="none" w:sz="0" w:space="0" w:color="auto"/>
                                                    <w:bottom w:val="none" w:sz="0" w:space="0" w:color="auto"/>
                                                    <w:right w:val="none" w:sz="0" w:space="0" w:color="auto"/>
                                                  </w:divBdr>
                                                </w:div>
                                              </w:divsChild>
                                            </w:div>
                                            <w:div w:id="2050572524">
                                              <w:marLeft w:val="0"/>
                                              <w:marRight w:val="0"/>
                                              <w:marTop w:val="0"/>
                                              <w:marBottom w:val="150"/>
                                              <w:divBdr>
                                                <w:top w:val="none" w:sz="0" w:space="0" w:color="auto"/>
                                                <w:left w:val="none" w:sz="0" w:space="0" w:color="auto"/>
                                                <w:bottom w:val="none" w:sz="0" w:space="0" w:color="auto"/>
                                                <w:right w:val="none" w:sz="0" w:space="0" w:color="auto"/>
                                              </w:divBdr>
                                              <w:divsChild>
                                                <w:div w:id="1335456412">
                                                  <w:marLeft w:val="0"/>
                                                  <w:marRight w:val="0"/>
                                                  <w:marTop w:val="0"/>
                                                  <w:marBottom w:val="0"/>
                                                  <w:divBdr>
                                                    <w:top w:val="none" w:sz="0" w:space="0" w:color="auto"/>
                                                    <w:left w:val="none" w:sz="0" w:space="0" w:color="auto"/>
                                                    <w:bottom w:val="none" w:sz="0" w:space="0" w:color="auto"/>
                                                    <w:right w:val="none" w:sz="0" w:space="0" w:color="auto"/>
                                                  </w:divBdr>
                                                </w:div>
                                              </w:divsChild>
                                            </w:div>
                                            <w:div w:id="1724522871">
                                              <w:marLeft w:val="0"/>
                                              <w:marRight w:val="0"/>
                                              <w:marTop w:val="120"/>
                                              <w:marBottom w:val="120"/>
                                              <w:divBdr>
                                                <w:top w:val="none" w:sz="0" w:space="0" w:color="auto"/>
                                                <w:left w:val="none" w:sz="0" w:space="0" w:color="auto"/>
                                                <w:bottom w:val="none" w:sz="0" w:space="0" w:color="auto"/>
                                                <w:right w:val="none" w:sz="0" w:space="0" w:color="auto"/>
                                              </w:divBdr>
                                              <w:divsChild>
                                                <w:div w:id="1144465443">
                                                  <w:marLeft w:val="0"/>
                                                  <w:marRight w:val="0"/>
                                                  <w:marTop w:val="0"/>
                                                  <w:marBottom w:val="0"/>
                                                  <w:divBdr>
                                                    <w:top w:val="none" w:sz="0" w:space="0" w:color="auto"/>
                                                    <w:left w:val="none" w:sz="0" w:space="0" w:color="auto"/>
                                                    <w:bottom w:val="none" w:sz="0" w:space="0" w:color="auto"/>
                                                    <w:right w:val="none" w:sz="0" w:space="0" w:color="auto"/>
                                                  </w:divBdr>
                                                </w:div>
                                              </w:divsChild>
                                            </w:div>
                                            <w:div w:id="858078526">
                                              <w:marLeft w:val="0"/>
                                              <w:marRight w:val="0"/>
                                              <w:marTop w:val="0"/>
                                              <w:marBottom w:val="150"/>
                                              <w:divBdr>
                                                <w:top w:val="none" w:sz="0" w:space="0" w:color="auto"/>
                                                <w:left w:val="none" w:sz="0" w:space="0" w:color="auto"/>
                                                <w:bottom w:val="none" w:sz="0" w:space="0" w:color="auto"/>
                                                <w:right w:val="none" w:sz="0" w:space="0" w:color="auto"/>
                                              </w:divBdr>
                                              <w:divsChild>
                                                <w:div w:id="1471022332">
                                                  <w:marLeft w:val="0"/>
                                                  <w:marRight w:val="0"/>
                                                  <w:marTop w:val="0"/>
                                                  <w:marBottom w:val="0"/>
                                                  <w:divBdr>
                                                    <w:top w:val="none" w:sz="0" w:space="0" w:color="auto"/>
                                                    <w:left w:val="none" w:sz="0" w:space="0" w:color="auto"/>
                                                    <w:bottom w:val="none" w:sz="0" w:space="0" w:color="auto"/>
                                                    <w:right w:val="none" w:sz="0" w:space="0" w:color="auto"/>
                                                  </w:divBdr>
                                                </w:div>
                                              </w:divsChild>
                                            </w:div>
                                            <w:div w:id="1918435507">
                                              <w:marLeft w:val="0"/>
                                              <w:marRight w:val="0"/>
                                              <w:marTop w:val="0"/>
                                              <w:marBottom w:val="150"/>
                                              <w:divBdr>
                                                <w:top w:val="none" w:sz="0" w:space="0" w:color="auto"/>
                                                <w:left w:val="none" w:sz="0" w:space="0" w:color="auto"/>
                                                <w:bottom w:val="none" w:sz="0" w:space="0" w:color="auto"/>
                                                <w:right w:val="none" w:sz="0" w:space="0" w:color="auto"/>
                                              </w:divBdr>
                                              <w:divsChild>
                                                <w:div w:id="159929523">
                                                  <w:marLeft w:val="0"/>
                                                  <w:marRight w:val="0"/>
                                                  <w:marTop w:val="0"/>
                                                  <w:marBottom w:val="0"/>
                                                  <w:divBdr>
                                                    <w:top w:val="none" w:sz="0" w:space="0" w:color="auto"/>
                                                    <w:left w:val="none" w:sz="0" w:space="0" w:color="auto"/>
                                                    <w:bottom w:val="none" w:sz="0" w:space="0" w:color="auto"/>
                                                    <w:right w:val="none" w:sz="0" w:space="0" w:color="auto"/>
                                                  </w:divBdr>
                                                </w:div>
                                              </w:divsChild>
                                            </w:div>
                                            <w:div w:id="622812163">
                                              <w:marLeft w:val="0"/>
                                              <w:marRight w:val="0"/>
                                              <w:marTop w:val="0"/>
                                              <w:marBottom w:val="150"/>
                                              <w:divBdr>
                                                <w:top w:val="none" w:sz="0" w:space="0" w:color="auto"/>
                                                <w:left w:val="none" w:sz="0" w:space="0" w:color="auto"/>
                                                <w:bottom w:val="none" w:sz="0" w:space="0" w:color="auto"/>
                                                <w:right w:val="none" w:sz="0" w:space="0" w:color="auto"/>
                                              </w:divBdr>
                                              <w:divsChild>
                                                <w:div w:id="1583102687">
                                                  <w:marLeft w:val="0"/>
                                                  <w:marRight w:val="0"/>
                                                  <w:marTop w:val="0"/>
                                                  <w:marBottom w:val="0"/>
                                                  <w:divBdr>
                                                    <w:top w:val="none" w:sz="0" w:space="0" w:color="auto"/>
                                                    <w:left w:val="none" w:sz="0" w:space="0" w:color="auto"/>
                                                    <w:bottom w:val="none" w:sz="0" w:space="0" w:color="auto"/>
                                                    <w:right w:val="none" w:sz="0" w:space="0" w:color="auto"/>
                                                  </w:divBdr>
                                                </w:div>
                                              </w:divsChild>
                                            </w:div>
                                            <w:div w:id="832331202">
                                              <w:marLeft w:val="0"/>
                                              <w:marRight w:val="0"/>
                                              <w:marTop w:val="0"/>
                                              <w:marBottom w:val="150"/>
                                              <w:divBdr>
                                                <w:top w:val="none" w:sz="0" w:space="0" w:color="auto"/>
                                                <w:left w:val="none" w:sz="0" w:space="0" w:color="auto"/>
                                                <w:bottom w:val="none" w:sz="0" w:space="0" w:color="auto"/>
                                                <w:right w:val="none" w:sz="0" w:space="0" w:color="auto"/>
                                              </w:divBdr>
                                              <w:divsChild>
                                                <w:div w:id="1929729235">
                                                  <w:marLeft w:val="0"/>
                                                  <w:marRight w:val="0"/>
                                                  <w:marTop w:val="0"/>
                                                  <w:marBottom w:val="0"/>
                                                  <w:divBdr>
                                                    <w:top w:val="none" w:sz="0" w:space="0" w:color="auto"/>
                                                    <w:left w:val="none" w:sz="0" w:space="0" w:color="auto"/>
                                                    <w:bottom w:val="none" w:sz="0" w:space="0" w:color="auto"/>
                                                    <w:right w:val="none" w:sz="0" w:space="0" w:color="auto"/>
                                                  </w:divBdr>
                                                </w:div>
                                              </w:divsChild>
                                            </w:div>
                                            <w:div w:id="1359307442">
                                              <w:marLeft w:val="0"/>
                                              <w:marRight w:val="0"/>
                                              <w:marTop w:val="0"/>
                                              <w:marBottom w:val="150"/>
                                              <w:divBdr>
                                                <w:top w:val="none" w:sz="0" w:space="0" w:color="auto"/>
                                                <w:left w:val="none" w:sz="0" w:space="0" w:color="auto"/>
                                                <w:bottom w:val="none" w:sz="0" w:space="0" w:color="auto"/>
                                                <w:right w:val="none" w:sz="0" w:space="0" w:color="auto"/>
                                              </w:divBdr>
                                              <w:divsChild>
                                                <w:div w:id="1890651005">
                                                  <w:marLeft w:val="0"/>
                                                  <w:marRight w:val="0"/>
                                                  <w:marTop w:val="0"/>
                                                  <w:marBottom w:val="0"/>
                                                  <w:divBdr>
                                                    <w:top w:val="none" w:sz="0" w:space="0" w:color="auto"/>
                                                    <w:left w:val="none" w:sz="0" w:space="0" w:color="auto"/>
                                                    <w:bottom w:val="none" w:sz="0" w:space="0" w:color="auto"/>
                                                    <w:right w:val="none" w:sz="0" w:space="0" w:color="auto"/>
                                                  </w:divBdr>
                                                </w:div>
                                              </w:divsChild>
                                            </w:div>
                                            <w:div w:id="738139776">
                                              <w:marLeft w:val="0"/>
                                              <w:marRight w:val="0"/>
                                              <w:marTop w:val="0"/>
                                              <w:marBottom w:val="150"/>
                                              <w:divBdr>
                                                <w:top w:val="none" w:sz="0" w:space="0" w:color="auto"/>
                                                <w:left w:val="none" w:sz="0" w:space="0" w:color="auto"/>
                                                <w:bottom w:val="none" w:sz="0" w:space="0" w:color="auto"/>
                                                <w:right w:val="none" w:sz="0" w:space="0" w:color="auto"/>
                                              </w:divBdr>
                                              <w:divsChild>
                                                <w:div w:id="1550844702">
                                                  <w:marLeft w:val="0"/>
                                                  <w:marRight w:val="0"/>
                                                  <w:marTop w:val="0"/>
                                                  <w:marBottom w:val="0"/>
                                                  <w:divBdr>
                                                    <w:top w:val="none" w:sz="0" w:space="0" w:color="auto"/>
                                                    <w:left w:val="none" w:sz="0" w:space="0" w:color="auto"/>
                                                    <w:bottom w:val="none" w:sz="0" w:space="0" w:color="auto"/>
                                                    <w:right w:val="none" w:sz="0" w:space="0" w:color="auto"/>
                                                  </w:divBdr>
                                                </w:div>
                                              </w:divsChild>
                                            </w:div>
                                            <w:div w:id="800223647">
                                              <w:marLeft w:val="0"/>
                                              <w:marRight w:val="0"/>
                                              <w:marTop w:val="0"/>
                                              <w:marBottom w:val="150"/>
                                              <w:divBdr>
                                                <w:top w:val="none" w:sz="0" w:space="0" w:color="auto"/>
                                                <w:left w:val="none" w:sz="0" w:space="0" w:color="auto"/>
                                                <w:bottom w:val="none" w:sz="0" w:space="0" w:color="auto"/>
                                                <w:right w:val="none" w:sz="0" w:space="0" w:color="auto"/>
                                              </w:divBdr>
                                              <w:divsChild>
                                                <w:div w:id="549195398">
                                                  <w:marLeft w:val="0"/>
                                                  <w:marRight w:val="0"/>
                                                  <w:marTop w:val="0"/>
                                                  <w:marBottom w:val="0"/>
                                                  <w:divBdr>
                                                    <w:top w:val="none" w:sz="0" w:space="0" w:color="auto"/>
                                                    <w:left w:val="none" w:sz="0" w:space="0" w:color="auto"/>
                                                    <w:bottom w:val="none" w:sz="0" w:space="0" w:color="auto"/>
                                                    <w:right w:val="none" w:sz="0" w:space="0" w:color="auto"/>
                                                  </w:divBdr>
                                                </w:div>
                                              </w:divsChild>
                                            </w:div>
                                            <w:div w:id="1639530991">
                                              <w:marLeft w:val="0"/>
                                              <w:marRight w:val="0"/>
                                              <w:marTop w:val="0"/>
                                              <w:marBottom w:val="150"/>
                                              <w:divBdr>
                                                <w:top w:val="none" w:sz="0" w:space="0" w:color="auto"/>
                                                <w:left w:val="none" w:sz="0" w:space="0" w:color="auto"/>
                                                <w:bottom w:val="none" w:sz="0" w:space="0" w:color="auto"/>
                                                <w:right w:val="none" w:sz="0" w:space="0" w:color="auto"/>
                                              </w:divBdr>
                                              <w:divsChild>
                                                <w:div w:id="281687920">
                                                  <w:marLeft w:val="0"/>
                                                  <w:marRight w:val="0"/>
                                                  <w:marTop w:val="0"/>
                                                  <w:marBottom w:val="0"/>
                                                  <w:divBdr>
                                                    <w:top w:val="none" w:sz="0" w:space="0" w:color="auto"/>
                                                    <w:left w:val="none" w:sz="0" w:space="0" w:color="auto"/>
                                                    <w:bottom w:val="none" w:sz="0" w:space="0" w:color="auto"/>
                                                    <w:right w:val="none" w:sz="0" w:space="0" w:color="auto"/>
                                                  </w:divBdr>
                                                </w:div>
                                              </w:divsChild>
                                            </w:div>
                                            <w:div w:id="1961524167">
                                              <w:marLeft w:val="0"/>
                                              <w:marRight w:val="0"/>
                                              <w:marTop w:val="0"/>
                                              <w:marBottom w:val="150"/>
                                              <w:divBdr>
                                                <w:top w:val="none" w:sz="0" w:space="0" w:color="auto"/>
                                                <w:left w:val="none" w:sz="0" w:space="0" w:color="auto"/>
                                                <w:bottom w:val="none" w:sz="0" w:space="0" w:color="auto"/>
                                                <w:right w:val="none" w:sz="0" w:space="0" w:color="auto"/>
                                              </w:divBdr>
                                              <w:divsChild>
                                                <w:div w:id="76483961">
                                                  <w:marLeft w:val="0"/>
                                                  <w:marRight w:val="0"/>
                                                  <w:marTop w:val="0"/>
                                                  <w:marBottom w:val="0"/>
                                                  <w:divBdr>
                                                    <w:top w:val="none" w:sz="0" w:space="0" w:color="auto"/>
                                                    <w:left w:val="none" w:sz="0" w:space="0" w:color="auto"/>
                                                    <w:bottom w:val="none" w:sz="0" w:space="0" w:color="auto"/>
                                                    <w:right w:val="none" w:sz="0" w:space="0" w:color="auto"/>
                                                  </w:divBdr>
                                                </w:div>
                                              </w:divsChild>
                                            </w:div>
                                            <w:div w:id="716196731">
                                              <w:marLeft w:val="0"/>
                                              <w:marRight w:val="0"/>
                                              <w:marTop w:val="0"/>
                                              <w:marBottom w:val="150"/>
                                              <w:divBdr>
                                                <w:top w:val="none" w:sz="0" w:space="0" w:color="auto"/>
                                                <w:left w:val="none" w:sz="0" w:space="0" w:color="auto"/>
                                                <w:bottom w:val="none" w:sz="0" w:space="0" w:color="auto"/>
                                                <w:right w:val="none" w:sz="0" w:space="0" w:color="auto"/>
                                              </w:divBdr>
                                              <w:divsChild>
                                                <w:div w:id="829177992">
                                                  <w:marLeft w:val="0"/>
                                                  <w:marRight w:val="0"/>
                                                  <w:marTop w:val="0"/>
                                                  <w:marBottom w:val="0"/>
                                                  <w:divBdr>
                                                    <w:top w:val="none" w:sz="0" w:space="0" w:color="auto"/>
                                                    <w:left w:val="none" w:sz="0" w:space="0" w:color="auto"/>
                                                    <w:bottom w:val="none" w:sz="0" w:space="0" w:color="auto"/>
                                                    <w:right w:val="none" w:sz="0" w:space="0" w:color="auto"/>
                                                  </w:divBdr>
                                                </w:div>
                                              </w:divsChild>
                                            </w:div>
                                            <w:div w:id="1966233371">
                                              <w:marLeft w:val="0"/>
                                              <w:marRight w:val="0"/>
                                              <w:marTop w:val="0"/>
                                              <w:marBottom w:val="150"/>
                                              <w:divBdr>
                                                <w:top w:val="none" w:sz="0" w:space="0" w:color="auto"/>
                                                <w:left w:val="none" w:sz="0" w:space="0" w:color="auto"/>
                                                <w:bottom w:val="none" w:sz="0" w:space="0" w:color="auto"/>
                                                <w:right w:val="none" w:sz="0" w:space="0" w:color="auto"/>
                                              </w:divBdr>
                                              <w:divsChild>
                                                <w:div w:id="1148549285">
                                                  <w:marLeft w:val="0"/>
                                                  <w:marRight w:val="0"/>
                                                  <w:marTop w:val="0"/>
                                                  <w:marBottom w:val="0"/>
                                                  <w:divBdr>
                                                    <w:top w:val="none" w:sz="0" w:space="0" w:color="auto"/>
                                                    <w:left w:val="none" w:sz="0" w:space="0" w:color="auto"/>
                                                    <w:bottom w:val="none" w:sz="0" w:space="0" w:color="auto"/>
                                                    <w:right w:val="none" w:sz="0" w:space="0" w:color="auto"/>
                                                  </w:divBdr>
                                                </w:div>
                                              </w:divsChild>
                                            </w:div>
                                            <w:div w:id="981806833">
                                              <w:marLeft w:val="0"/>
                                              <w:marRight w:val="0"/>
                                              <w:marTop w:val="0"/>
                                              <w:marBottom w:val="150"/>
                                              <w:divBdr>
                                                <w:top w:val="none" w:sz="0" w:space="0" w:color="auto"/>
                                                <w:left w:val="none" w:sz="0" w:space="0" w:color="auto"/>
                                                <w:bottom w:val="none" w:sz="0" w:space="0" w:color="auto"/>
                                                <w:right w:val="none" w:sz="0" w:space="0" w:color="auto"/>
                                              </w:divBdr>
                                              <w:divsChild>
                                                <w:div w:id="1206681163">
                                                  <w:marLeft w:val="0"/>
                                                  <w:marRight w:val="0"/>
                                                  <w:marTop w:val="0"/>
                                                  <w:marBottom w:val="0"/>
                                                  <w:divBdr>
                                                    <w:top w:val="none" w:sz="0" w:space="0" w:color="auto"/>
                                                    <w:left w:val="none" w:sz="0" w:space="0" w:color="auto"/>
                                                    <w:bottom w:val="none" w:sz="0" w:space="0" w:color="auto"/>
                                                    <w:right w:val="none" w:sz="0" w:space="0" w:color="auto"/>
                                                  </w:divBdr>
                                                </w:div>
                                              </w:divsChild>
                                            </w:div>
                                            <w:div w:id="353926403">
                                              <w:marLeft w:val="0"/>
                                              <w:marRight w:val="0"/>
                                              <w:marTop w:val="0"/>
                                              <w:marBottom w:val="150"/>
                                              <w:divBdr>
                                                <w:top w:val="none" w:sz="0" w:space="0" w:color="auto"/>
                                                <w:left w:val="none" w:sz="0" w:space="0" w:color="auto"/>
                                                <w:bottom w:val="none" w:sz="0" w:space="0" w:color="auto"/>
                                                <w:right w:val="none" w:sz="0" w:space="0" w:color="auto"/>
                                              </w:divBdr>
                                              <w:divsChild>
                                                <w:div w:id="1640838648">
                                                  <w:marLeft w:val="0"/>
                                                  <w:marRight w:val="0"/>
                                                  <w:marTop w:val="0"/>
                                                  <w:marBottom w:val="0"/>
                                                  <w:divBdr>
                                                    <w:top w:val="none" w:sz="0" w:space="0" w:color="auto"/>
                                                    <w:left w:val="none" w:sz="0" w:space="0" w:color="auto"/>
                                                    <w:bottom w:val="none" w:sz="0" w:space="0" w:color="auto"/>
                                                    <w:right w:val="none" w:sz="0" w:space="0" w:color="auto"/>
                                                  </w:divBdr>
                                                </w:div>
                                              </w:divsChild>
                                            </w:div>
                                            <w:div w:id="1448307229">
                                              <w:marLeft w:val="0"/>
                                              <w:marRight w:val="0"/>
                                              <w:marTop w:val="0"/>
                                              <w:marBottom w:val="150"/>
                                              <w:divBdr>
                                                <w:top w:val="none" w:sz="0" w:space="0" w:color="auto"/>
                                                <w:left w:val="none" w:sz="0" w:space="0" w:color="auto"/>
                                                <w:bottom w:val="none" w:sz="0" w:space="0" w:color="auto"/>
                                                <w:right w:val="none" w:sz="0" w:space="0" w:color="auto"/>
                                              </w:divBdr>
                                              <w:divsChild>
                                                <w:div w:id="200944782">
                                                  <w:marLeft w:val="0"/>
                                                  <w:marRight w:val="0"/>
                                                  <w:marTop w:val="0"/>
                                                  <w:marBottom w:val="0"/>
                                                  <w:divBdr>
                                                    <w:top w:val="none" w:sz="0" w:space="0" w:color="auto"/>
                                                    <w:left w:val="none" w:sz="0" w:space="0" w:color="auto"/>
                                                    <w:bottom w:val="none" w:sz="0" w:space="0" w:color="auto"/>
                                                    <w:right w:val="none" w:sz="0" w:space="0" w:color="auto"/>
                                                  </w:divBdr>
                                                </w:div>
                                              </w:divsChild>
                                            </w:div>
                                            <w:div w:id="932323073">
                                              <w:marLeft w:val="0"/>
                                              <w:marRight w:val="0"/>
                                              <w:marTop w:val="0"/>
                                              <w:marBottom w:val="150"/>
                                              <w:divBdr>
                                                <w:top w:val="none" w:sz="0" w:space="0" w:color="auto"/>
                                                <w:left w:val="none" w:sz="0" w:space="0" w:color="auto"/>
                                                <w:bottom w:val="none" w:sz="0" w:space="0" w:color="auto"/>
                                                <w:right w:val="none" w:sz="0" w:space="0" w:color="auto"/>
                                              </w:divBdr>
                                              <w:divsChild>
                                                <w:div w:id="259800436">
                                                  <w:marLeft w:val="0"/>
                                                  <w:marRight w:val="0"/>
                                                  <w:marTop w:val="0"/>
                                                  <w:marBottom w:val="0"/>
                                                  <w:divBdr>
                                                    <w:top w:val="none" w:sz="0" w:space="0" w:color="auto"/>
                                                    <w:left w:val="none" w:sz="0" w:space="0" w:color="auto"/>
                                                    <w:bottom w:val="none" w:sz="0" w:space="0" w:color="auto"/>
                                                    <w:right w:val="none" w:sz="0" w:space="0" w:color="auto"/>
                                                  </w:divBdr>
                                                </w:div>
                                              </w:divsChild>
                                            </w:div>
                                            <w:div w:id="1153637555">
                                              <w:marLeft w:val="0"/>
                                              <w:marRight w:val="0"/>
                                              <w:marTop w:val="0"/>
                                              <w:marBottom w:val="150"/>
                                              <w:divBdr>
                                                <w:top w:val="none" w:sz="0" w:space="0" w:color="auto"/>
                                                <w:left w:val="none" w:sz="0" w:space="0" w:color="auto"/>
                                                <w:bottom w:val="none" w:sz="0" w:space="0" w:color="auto"/>
                                                <w:right w:val="none" w:sz="0" w:space="0" w:color="auto"/>
                                              </w:divBdr>
                                              <w:divsChild>
                                                <w:div w:id="66925914">
                                                  <w:marLeft w:val="0"/>
                                                  <w:marRight w:val="0"/>
                                                  <w:marTop w:val="0"/>
                                                  <w:marBottom w:val="0"/>
                                                  <w:divBdr>
                                                    <w:top w:val="none" w:sz="0" w:space="0" w:color="auto"/>
                                                    <w:left w:val="none" w:sz="0" w:space="0" w:color="auto"/>
                                                    <w:bottom w:val="none" w:sz="0" w:space="0" w:color="auto"/>
                                                    <w:right w:val="none" w:sz="0" w:space="0" w:color="auto"/>
                                                  </w:divBdr>
                                                </w:div>
                                              </w:divsChild>
                                            </w:div>
                                            <w:div w:id="352461948">
                                              <w:marLeft w:val="0"/>
                                              <w:marRight w:val="0"/>
                                              <w:marTop w:val="0"/>
                                              <w:marBottom w:val="150"/>
                                              <w:divBdr>
                                                <w:top w:val="none" w:sz="0" w:space="0" w:color="auto"/>
                                                <w:left w:val="none" w:sz="0" w:space="0" w:color="auto"/>
                                                <w:bottom w:val="none" w:sz="0" w:space="0" w:color="auto"/>
                                                <w:right w:val="none" w:sz="0" w:space="0" w:color="auto"/>
                                              </w:divBdr>
                                              <w:divsChild>
                                                <w:div w:id="111679246">
                                                  <w:marLeft w:val="0"/>
                                                  <w:marRight w:val="0"/>
                                                  <w:marTop w:val="0"/>
                                                  <w:marBottom w:val="0"/>
                                                  <w:divBdr>
                                                    <w:top w:val="none" w:sz="0" w:space="0" w:color="auto"/>
                                                    <w:left w:val="none" w:sz="0" w:space="0" w:color="auto"/>
                                                    <w:bottom w:val="none" w:sz="0" w:space="0" w:color="auto"/>
                                                    <w:right w:val="none" w:sz="0" w:space="0" w:color="auto"/>
                                                  </w:divBdr>
                                                </w:div>
                                              </w:divsChild>
                                            </w:div>
                                            <w:div w:id="1618103240">
                                              <w:marLeft w:val="0"/>
                                              <w:marRight w:val="0"/>
                                              <w:marTop w:val="0"/>
                                              <w:marBottom w:val="150"/>
                                              <w:divBdr>
                                                <w:top w:val="none" w:sz="0" w:space="0" w:color="auto"/>
                                                <w:left w:val="none" w:sz="0" w:space="0" w:color="auto"/>
                                                <w:bottom w:val="none" w:sz="0" w:space="0" w:color="auto"/>
                                                <w:right w:val="none" w:sz="0" w:space="0" w:color="auto"/>
                                              </w:divBdr>
                                              <w:divsChild>
                                                <w:div w:id="705134266">
                                                  <w:marLeft w:val="0"/>
                                                  <w:marRight w:val="0"/>
                                                  <w:marTop w:val="0"/>
                                                  <w:marBottom w:val="0"/>
                                                  <w:divBdr>
                                                    <w:top w:val="none" w:sz="0" w:space="0" w:color="auto"/>
                                                    <w:left w:val="none" w:sz="0" w:space="0" w:color="auto"/>
                                                    <w:bottom w:val="none" w:sz="0" w:space="0" w:color="auto"/>
                                                    <w:right w:val="none" w:sz="0" w:space="0" w:color="auto"/>
                                                  </w:divBdr>
                                                </w:div>
                                              </w:divsChild>
                                            </w:div>
                                            <w:div w:id="1627540609">
                                              <w:marLeft w:val="0"/>
                                              <w:marRight w:val="0"/>
                                              <w:marTop w:val="0"/>
                                              <w:marBottom w:val="150"/>
                                              <w:divBdr>
                                                <w:top w:val="none" w:sz="0" w:space="0" w:color="auto"/>
                                                <w:left w:val="none" w:sz="0" w:space="0" w:color="auto"/>
                                                <w:bottom w:val="none" w:sz="0" w:space="0" w:color="auto"/>
                                                <w:right w:val="none" w:sz="0" w:space="0" w:color="auto"/>
                                              </w:divBdr>
                                              <w:divsChild>
                                                <w:div w:id="1314140326">
                                                  <w:marLeft w:val="0"/>
                                                  <w:marRight w:val="0"/>
                                                  <w:marTop w:val="0"/>
                                                  <w:marBottom w:val="0"/>
                                                  <w:divBdr>
                                                    <w:top w:val="none" w:sz="0" w:space="0" w:color="auto"/>
                                                    <w:left w:val="none" w:sz="0" w:space="0" w:color="auto"/>
                                                    <w:bottom w:val="none" w:sz="0" w:space="0" w:color="auto"/>
                                                    <w:right w:val="none" w:sz="0" w:space="0" w:color="auto"/>
                                                  </w:divBdr>
                                                </w:div>
                                              </w:divsChild>
                                            </w:div>
                                            <w:div w:id="1188059206">
                                              <w:marLeft w:val="0"/>
                                              <w:marRight w:val="0"/>
                                              <w:marTop w:val="0"/>
                                              <w:marBottom w:val="150"/>
                                              <w:divBdr>
                                                <w:top w:val="none" w:sz="0" w:space="0" w:color="auto"/>
                                                <w:left w:val="none" w:sz="0" w:space="0" w:color="auto"/>
                                                <w:bottom w:val="none" w:sz="0" w:space="0" w:color="auto"/>
                                                <w:right w:val="none" w:sz="0" w:space="0" w:color="auto"/>
                                              </w:divBdr>
                                              <w:divsChild>
                                                <w:div w:id="111170951">
                                                  <w:marLeft w:val="0"/>
                                                  <w:marRight w:val="0"/>
                                                  <w:marTop w:val="0"/>
                                                  <w:marBottom w:val="0"/>
                                                  <w:divBdr>
                                                    <w:top w:val="none" w:sz="0" w:space="0" w:color="auto"/>
                                                    <w:left w:val="none" w:sz="0" w:space="0" w:color="auto"/>
                                                    <w:bottom w:val="none" w:sz="0" w:space="0" w:color="auto"/>
                                                    <w:right w:val="none" w:sz="0" w:space="0" w:color="auto"/>
                                                  </w:divBdr>
                                                </w:div>
                                              </w:divsChild>
                                            </w:div>
                                            <w:div w:id="1979874195">
                                              <w:marLeft w:val="0"/>
                                              <w:marRight w:val="0"/>
                                              <w:marTop w:val="0"/>
                                              <w:marBottom w:val="150"/>
                                              <w:divBdr>
                                                <w:top w:val="none" w:sz="0" w:space="0" w:color="auto"/>
                                                <w:left w:val="none" w:sz="0" w:space="0" w:color="auto"/>
                                                <w:bottom w:val="none" w:sz="0" w:space="0" w:color="auto"/>
                                                <w:right w:val="none" w:sz="0" w:space="0" w:color="auto"/>
                                              </w:divBdr>
                                              <w:divsChild>
                                                <w:div w:id="262537993">
                                                  <w:marLeft w:val="0"/>
                                                  <w:marRight w:val="0"/>
                                                  <w:marTop w:val="0"/>
                                                  <w:marBottom w:val="0"/>
                                                  <w:divBdr>
                                                    <w:top w:val="none" w:sz="0" w:space="0" w:color="auto"/>
                                                    <w:left w:val="none" w:sz="0" w:space="0" w:color="auto"/>
                                                    <w:bottom w:val="none" w:sz="0" w:space="0" w:color="auto"/>
                                                    <w:right w:val="none" w:sz="0" w:space="0" w:color="auto"/>
                                                  </w:divBdr>
                                                </w:div>
                                              </w:divsChild>
                                            </w:div>
                                            <w:div w:id="1466316417">
                                              <w:marLeft w:val="0"/>
                                              <w:marRight w:val="0"/>
                                              <w:marTop w:val="0"/>
                                              <w:marBottom w:val="150"/>
                                              <w:divBdr>
                                                <w:top w:val="none" w:sz="0" w:space="0" w:color="auto"/>
                                                <w:left w:val="none" w:sz="0" w:space="0" w:color="auto"/>
                                                <w:bottom w:val="none" w:sz="0" w:space="0" w:color="auto"/>
                                                <w:right w:val="none" w:sz="0" w:space="0" w:color="auto"/>
                                              </w:divBdr>
                                              <w:divsChild>
                                                <w:div w:id="1429543043">
                                                  <w:marLeft w:val="0"/>
                                                  <w:marRight w:val="0"/>
                                                  <w:marTop w:val="0"/>
                                                  <w:marBottom w:val="0"/>
                                                  <w:divBdr>
                                                    <w:top w:val="none" w:sz="0" w:space="0" w:color="auto"/>
                                                    <w:left w:val="none" w:sz="0" w:space="0" w:color="auto"/>
                                                    <w:bottom w:val="none" w:sz="0" w:space="0" w:color="auto"/>
                                                    <w:right w:val="none" w:sz="0" w:space="0" w:color="auto"/>
                                                  </w:divBdr>
                                                </w:div>
                                              </w:divsChild>
                                            </w:div>
                                            <w:div w:id="1883785842">
                                              <w:marLeft w:val="0"/>
                                              <w:marRight w:val="0"/>
                                              <w:marTop w:val="0"/>
                                              <w:marBottom w:val="150"/>
                                              <w:divBdr>
                                                <w:top w:val="none" w:sz="0" w:space="0" w:color="auto"/>
                                                <w:left w:val="none" w:sz="0" w:space="0" w:color="auto"/>
                                                <w:bottom w:val="none" w:sz="0" w:space="0" w:color="auto"/>
                                                <w:right w:val="none" w:sz="0" w:space="0" w:color="auto"/>
                                              </w:divBdr>
                                              <w:divsChild>
                                                <w:div w:id="424152772">
                                                  <w:marLeft w:val="0"/>
                                                  <w:marRight w:val="0"/>
                                                  <w:marTop w:val="0"/>
                                                  <w:marBottom w:val="0"/>
                                                  <w:divBdr>
                                                    <w:top w:val="none" w:sz="0" w:space="0" w:color="auto"/>
                                                    <w:left w:val="none" w:sz="0" w:space="0" w:color="auto"/>
                                                    <w:bottom w:val="none" w:sz="0" w:space="0" w:color="auto"/>
                                                    <w:right w:val="none" w:sz="0" w:space="0" w:color="auto"/>
                                                  </w:divBdr>
                                                </w:div>
                                              </w:divsChild>
                                            </w:div>
                                            <w:div w:id="1481799992">
                                              <w:marLeft w:val="0"/>
                                              <w:marRight w:val="0"/>
                                              <w:marTop w:val="0"/>
                                              <w:marBottom w:val="150"/>
                                              <w:divBdr>
                                                <w:top w:val="none" w:sz="0" w:space="0" w:color="auto"/>
                                                <w:left w:val="none" w:sz="0" w:space="0" w:color="auto"/>
                                                <w:bottom w:val="none" w:sz="0" w:space="0" w:color="auto"/>
                                                <w:right w:val="none" w:sz="0" w:space="0" w:color="auto"/>
                                              </w:divBdr>
                                              <w:divsChild>
                                                <w:div w:id="544215774">
                                                  <w:marLeft w:val="0"/>
                                                  <w:marRight w:val="0"/>
                                                  <w:marTop w:val="0"/>
                                                  <w:marBottom w:val="0"/>
                                                  <w:divBdr>
                                                    <w:top w:val="none" w:sz="0" w:space="0" w:color="auto"/>
                                                    <w:left w:val="none" w:sz="0" w:space="0" w:color="auto"/>
                                                    <w:bottom w:val="none" w:sz="0" w:space="0" w:color="auto"/>
                                                    <w:right w:val="none" w:sz="0" w:space="0" w:color="auto"/>
                                                  </w:divBdr>
                                                </w:div>
                                              </w:divsChild>
                                            </w:div>
                                            <w:div w:id="172885215">
                                              <w:marLeft w:val="0"/>
                                              <w:marRight w:val="0"/>
                                              <w:marTop w:val="0"/>
                                              <w:marBottom w:val="150"/>
                                              <w:divBdr>
                                                <w:top w:val="none" w:sz="0" w:space="0" w:color="auto"/>
                                                <w:left w:val="none" w:sz="0" w:space="0" w:color="auto"/>
                                                <w:bottom w:val="none" w:sz="0" w:space="0" w:color="auto"/>
                                                <w:right w:val="none" w:sz="0" w:space="0" w:color="auto"/>
                                              </w:divBdr>
                                              <w:divsChild>
                                                <w:div w:id="152332042">
                                                  <w:marLeft w:val="0"/>
                                                  <w:marRight w:val="0"/>
                                                  <w:marTop w:val="0"/>
                                                  <w:marBottom w:val="0"/>
                                                  <w:divBdr>
                                                    <w:top w:val="none" w:sz="0" w:space="0" w:color="auto"/>
                                                    <w:left w:val="none" w:sz="0" w:space="0" w:color="auto"/>
                                                    <w:bottom w:val="none" w:sz="0" w:space="0" w:color="auto"/>
                                                    <w:right w:val="none" w:sz="0" w:space="0" w:color="auto"/>
                                                  </w:divBdr>
                                                </w:div>
                                              </w:divsChild>
                                            </w:div>
                                            <w:div w:id="2140604552">
                                              <w:marLeft w:val="0"/>
                                              <w:marRight w:val="0"/>
                                              <w:marTop w:val="0"/>
                                              <w:marBottom w:val="150"/>
                                              <w:divBdr>
                                                <w:top w:val="none" w:sz="0" w:space="0" w:color="auto"/>
                                                <w:left w:val="none" w:sz="0" w:space="0" w:color="auto"/>
                                                <w:bottom w:val="none" w:sz="0" w:space="0" w:color="auto"/>
                                                <w:right w:val="none" w:sz="0" w:space="0" w:color="auto"/>
                                              </w:divBdr>
                                              <w:divsChild>
                                                <w:div w:id="1937669219">
                                                  <w:marLeft w:val="0"/>
                                                  <w:marRight w:val="0"/>
                                                  <w:marTop w:val="0"/>
                                                  <w:marBottom w:val="0"/>
                                                  <w:divBdr>
                                                    <w:top w:val="none" w:sz="0" w:space="0" w:color="auto"/>
                                                    <w:left w:val="none" w:sz="0" w:space="0" w:color="auto"/>
                                                    <w:bottom w:val="none" w:sz="0" w:space="0" w:color="auto"/>
                                                    <w:right w:val="none" w:sz="0" w:space="0" w:color="auto"/>
                                                  </w:divBdr>
                                                </w:div>
                                              </w:divsChild>
                                            </w:div>
                                            <w:div w:id="1905678251">
                                              <w:marLeft w:val="0"/>
                                              <w:marRight w:val="0"/>
                                              <w:marTop w:val="0"/>
                                              <w:marBottom w:val="150"/>
                                              <w:divBdr>
                                                <w:top w:val="none" w:sz="0" w:space="0" w:color="auto"/>
                                                <w:left w:val="none" w:sz="0" w:space="0" w:color="auto"/>
                                                <w:bottom w:val="none" w:sz="0" w:space="0" w:color="auto"/>
                                                <w:right w:val="none" w:sz="0" w:space="0" w:color="auto"/>
                                              </w:divBdr>
                                              <w:divsChild>
                                                <w:div w:id="1562784277">
                                                  <w:marLeft w:val="0"/>
                                                  <w:marRight w:val="0"/>
                                                  <w:marTop w:val="0"/>
                                                  <w:marBottom w:val="0"/>
                                                  <w:divBdr>
                                                    <w:top w:val="none" w:sz="0" w:space="0" w:color="auto"/>
                                                    <w:left w:val="none" w:sz="0" w:space="0" w:color="auto"/>
                                                    <w:bottom w:val="none" w:sz="0" w:space="0" w:color="auto"/>
                                                    <w:right w:val="none" w:sz="0" w:space="0" w:color="auto"/>
                                                  </w:divBdr>
                                                </w:div>
                                              </w:divsChild>
                                            </w:div>
                                            <w:div w:id="69281046">
                                              <w:marLeft w:val="0"/>
                                              <w:marRight w:val="0"/>
                                              <w:marTop w:val="0"/>
                                              <w:marBottom w:val="150"/>
                                              <w:divBdr>
                                                <w:top w:val="none" w:sz="0" w:space="0" w:color="auto"/>
                                                <w:left w:val="none" w:sz="0" w:space="0" w:color="auto"/>
                                                <w:bottom w:val="none" w:sz="0" w:space="0" w:color="auto"/>
                                                <w:right w:val="none" w:sz="0" w:space="0" w:color="auto"/>
                                              </w:divBdr>
                                              <w:divsChild>
                                                <w:div w:id="1389722289">
                                                  <w:marLeft w:val="0"/>
                                                  <w:marRight w:val="0"/>
                                                  <w:marTop w:val="0"/>
                                                  <w:marBottom w:val="0"/>
                                                  <w:divBdr>
                                                    <w:top w:val="none" w:sz="0" w:space="0" w:color="auto"/>
                                                    <w:left w:val="none" w:sz="0" w:space="0" w:color="auto"/>
                                                    <w:bottom w:val="none" w:sz="0" w:space="0" w:color="auto"/>
                                                    <w:right w:val="none" w:sz="0" w:space="0" w:color="auto"/>
                                                  </w:divBdr>
                                                </w:div>
                                              </w:divsChild>
                                            </w:div>
                                            <w:div w:id="1043217160">
                                              <w:marLeft w:val="0"/>
                                              <w:marRight w:val="0"/>
                                              <w:marTop w:val="0"/>
                                              <w:marBottom w:val="150"/>
                                              <w:divBdr>
                                                <w:top w:val="none" w:sz="0" w:space="0" w:color="auto"/>
                                                <w:left w:val="none" w:sz="0" w:space="0" w:color="auto"/>
                                                <w:bottom w:val="none" w:sz="0" w:space="0" w:color="auto"/>
                                                <w:right w:val="none" w:sz="0" w:space="0" w:color="auto"/>
                                              </w:divBdr>
                                              <w:divsChild>
                                                <w:div w:id="1214195996">
                                                  <w:marLeft w:val="0"/>
                                                  <w:marRight w:val="0"/>
                                                  <w:marTop w:val="0"/>
                                                  <w:marBottom w:val="0"/>
                                                  <w:divBdr>
                                                    <w:top w:val="none" w:sz="0" w:space="0" w:color="auto"/>
                                                    <w:left w:val="none" w:sz="0" w:space="0" w:color="auto"/>
                                                    <w:bottom w:val="none" w:sz="0" w:space="0" w:color="auto"/>
                                                    <w:right w:val="none" w:sz="0" w:space="0" w:color="auto"/>
                                                  </w:divBdr>
                                                </w:div>
                                              </w:divsChild>
                                            </w:div>
                                            <w:div w:id="896164609">
                                              <w:marLeft w:val="0"/>
                                              <w:marRight w:val="0"/>
                                              <w:marTop w:val="0"/>
                                              <w:marBottom w:val="150"/>
                                              <w:divBdr>
                                                <w:top w:val="none" w:sz="0" w:space="0" w:color="auto"/>
                                                <w:left w:val="none" w:sz="0" w:space="0" w:color="auto"/>
                                                <w:bottom w:val="none" w:sz="0" w:space="0" w:color="auto"/>
                                                <w:right w:val="none" w:sz="0" w:space="0" w:color="auto"/>
                                              </w:divBdr>
                                              <w:divsChild>
                                                <w:div w:id="745686939">
                                                  <w:marLeft w:val="0"/>
                                                  <w:marRight w:val="0"/>
                                                  <w:marTop w:val="0"/>
                                                  <w:marBottom w:val="0"/>
                                                  <w:divBdr>
                                                    <w:top w:val="none" w:sz="0" w:space="0" w:color="auto"/>
                                                    <w:left w:val="none" w:sz="0" w:space="0" w:color="auto"/>
                                                    <w:bottom w:val="none" w:sz="0" w:space="0" w:color="auto"/>
                                                    <w:right w:val="none" w:sz="0" w:space="0" w:color="auto"/>
                                                  </w:divBdr>
                                                </w:div>
                                              </w:divsChild>
                                            </w:div>
                                            <w:div w:id="1313290817">
                                              <w:marLeft w:val="0"/>
                                              <w:marRight w:val="0"/>
                                              <w:marTop w:val="0"/>
                                              <w:marBottom w:val="150"/>
                                              <w:divBdr>
                                                <w:top w:val="none" w:sz="0" w:space="0" w:color="auto"/>
                                                <w:left w:val="none" w:sz="0" w:space="0" w:color="auto"/>
                                                <w:bottom w:val="none" w:sz="0" w:space="0" w:color="auto"/>
                                                <w:right w:val="none" w:sz="0" w:space="0" w:color="auto"/>
                                              </w:divBdr>
                                              <w:divsChild>
                                                <w:div w:id="935753208">
                                                  <w:marLeft w:val="0"/>
                                                  <w:marRight w:val="0"/>
                                                  <w:marTop w:val="0"/>
                                                  <w:marBottom w:val="0"/>
                                                  <w:divBdr>
                                                    <w:top w:val="none" w:sz="0" w:space="0" w:color="auto"/>
                                                    <w:left w:val="none" w:sz="0" w:space="0" w:color="auto"/>
                                                    <w:bottom w:val="none" w:sz="0" w:space="0" w:color="auto"/>
                                                    <w:right w:val="none" w:sz="0" w:space="0" w:color="auto"/>
                                                  </w:divBdr>
                                                </w:div>
                                              </w:divsChild>
                                            </w:div>
                                            <w:div w:id="1475640436">
                                              <w:marLeft w:val="0"/>
                                              <w:marRight w:val="0"/>
                                              <w:marTop w:val="0"/>
                                              <w:marBottom w:val="150"/>
                                              <w:divBdr>
                                                <w:top w:val="none" w:sz="0" w:space="0" w:color="auto"/>
                                                <w:left w:val="none" w:sz="0" w:space="0" w:color="auto"/>
                                                <w:bottom w:val="none" w:sz="0" w:space="0" w:color="auto"/>
                                                <w:right w:val="none" w:sz="0" w:space="0" w:color="auto"/>
                                              </w:divBdr>
                                              <w:divsChild>
                                                <w:div w:id="1810780798">
                                                  <w:marLeft w:val="0"/>
                                                  <w:marRight w:val="0"/>
                                                  <w:marTop w:val="0"/>
                                                  <w:marBottom w:val="0"/>
                                                  <w:divBdr>
                                                    <w:top w:val="none" w:sz="0" w:space="0" w:color="auto"/>
                                                    <w:left w:val="none" w:sz="0" w:space="0" w:color="auto"/>
                                                    <w:bottom w:val="none" w:sz="0" w:space="0" w:color="auto"/>
                                                    <w:right w:val="none" w:sz="0" w:space="0" w:color="auto"/>
                                                  </w:divBdr>
                                                </w:div>
                                              </w:divsChild>
                                            </w:div>
                                            <w:div w:id="2036271900">
                                              <w:marLeft w:val="0"/>
                                              <w:marRight w:val="0"/>
                                              <w:marTop w:val="0"/>
                                              <w:marBottom w:val="150"/>
                                              <w:divBdr>
                                                <w:top w:val="none" w:sz="0" w:space="0" w:color="auto"/>
                                                <w:left w:val="none" w:sz="0" w:space="0" w:color="auto"/>
                                                <w:bottom w:val="none" w:sz="0" w:space="0" w:color="auto"/>
                                                <w:right w:val="none" w:sz="0" w:space="0" w:color="auto"/>
                                              </w:divBdr>
                                              <w:divsChild>
                                                <w:div w:id="446773809">
                                                  <w:marLeft w:val="0"/>
                                                  <w:marRight w:val="0"/>
                                                  <w:marTop w:val="0"/>
                                                  <w:marBottom w:val="0"/>
                                                  <w:divBdr>
                                                    <w:top w:val="none" w:sz="0" w:space="0" w:color="auto"/>
                                                    <w:left w:val="none" w:sz="0" w:space="0" w:color="auto"/>
                                                    <w:bottom w:val="none" w:sz="0" w:space="0" w:color="auto"/>
                                                    <w:right w:val="none" w:sz="0" w:space="0" w:color="auto"/>
                                                  </w:divBdr>
                                                </w:div>
                                              </w:divsChild>
                                            </w:div>
                                            <w:div w:id="1419667676">
                                              <w:marLeft w:val="0"/>
                                              <w:marRight w:val="0"/>
                                              <w:marTop w:val="0"/>
                                              <w:marBottom w:val="150"/>
                                              <w:divBdr>
                                                <w:top w:val="none" w:sz="0" w:space="0" w:color="auto"/>
                                                <w:left w:val="none" w:sz="0" w:space="0" w:color="auto"/>
                                                <w:bottom w:val="none" w:sz="0" w:space="0" w:color="auto"/>
                                                <w:right w:val="none" w:sz="0" w:space="0" w:color="auto"/>
                                              </w:divBdr>
                                              <w:divsChild>
                                                <w:div w:id="715087947">
                                                  <w:marLeft w:val="0"/>
                                                  <w:marRight w:val="0"/>
                                                  <w:marTop w:val="0"/>
                                                  <w:marBottom w:val="0"/>
                                                  <w:divBdr>
                                                    <w:top w:val="none" w:sz="0" w:space="0" w:color="auto"/>
                                                    <w:left w:val="none" w:sz="0" w:space="0" w:color="auto"/>
                                                    <w:bottom w:val="none" w:sz="0" w:space="0" w:color="auto"/>
                                                    <w:right w:val="none" w:sz="0" w:space="0" w:color="auto"/>
                                                  </w:divBdr>
                                                </w:div>
                                              </w:divsChild>
                                            </w:div>
                                            <w:div w:id="928275072">
                                              <w:marLeft w:val="0"/>
                                              <w:marRight w:val="0"/>
                                              <w:marTop w:val="0"/>
                                              <w:marBottom w:val="150"/>
                                              <w:divBdr>
                                                <w:top w:val="none" w:sz="0" w:space="0" w:color="auto"/>
                                                <w:left w:val="none" w:sz="0" w:space="0" w:color="auto"/>
                                                <w:bottom w:val="none" w:sz="0" w:space="0" w:color="auto"/>
                                                <w:right w:val="none" w:sz="0" w:space="0" w:color="auto"/>
                                              </w:divBdr>
                                              <w:divsChild>
                                                <w:div w:id="1441683560">
                                                  <w:marLeft w:val="0"/>
                                                  <w:marRight w:val="0"/>
                                                  <w:marTop w:val="0"/>
                                                  <w:marBottom w:val="0"/>
                                                  <w:divBdr>
                                                    <w:top w:val="none" w:sz="0" w:space="0" w:color="auto"/>
                                                    <w:left w:val="none" w:sz="0" w:space="0" w:color="auto"/>
                                                    <w:bottom w:val="none" w:sz="0" w:space="0" w:color="auto"/>
                                                    <w:right w:val="none" w:sz="0" w:space="0" w:color="auto"/>
                                                  </w:divBdr>
                                                </w:div>
                                              </w:divsChild>
                                            </w:div>
                                            <w:div w:id="106892755">
                                              <w:marLeft w:val="0"/>
                                              <w:marRight w:val="0"/>
                                              <w:marTop w:val="0"/>
                                              <w:marBottom w:val="150"/>
                                              <w:divBdr>
                                                <w:top w:val="none" w:sz="0" w:space="0" w:color="auto"/>
                                                <w:left w:val="none" w:sz="0" w:space="0" w:color="auto"/>
                                                <w:bottom w:val="none" w:sz="0" w:space="0" w:color="auto"/>
                                                <w:right w:val="none" w:sz="0" w:space="0" w:color="auto"/>
                                              </w:divBdr>
                                              <w:divsChild>
                                                <w:div w:id="1994092498">
                                                  <w:marLeft w:val="0"/>
                                                  <w:marRight w:val="0"/>
                                                  <w:marTop w:val="0"/>
                                                  <w:marBottom w:val="0"/>
                                                  <w:divBdr>
                                                    <w:top w:val="none" w:sz="0" w:space="0" w:color="auto"/>
                                                    <w:left w:val="none" w:sz="0" w:space="0" w:color="auto"/>
                                                    <w:bottom w:val="none" w:sz="0" w:space="0" w:color="auto"/>
                                                    <w:right w:val="none" w:sz="0" w:space="0" w:color="auto"/>
                                                  </w:divBdr>
                                                </w:div>
                                              </w:divsChild>
                                            </w:div>
                                            <w:div w:id="1882205907">
                                              <w:marLeft w:val="0"/>
                                              <w:marRight w:val="0"/>
                                              <w:marTop w:val="0"/>
                                              <w:marBottom w:val="150"/>
                                              <w:divBdr>
                                                <w:top w:val="none" w:sz="0" w:space="0" w:color="auto"/>
                                                <w:left w:val="none" w:sz="0" w:space="0" w:color="auto"/>
                                                <w:bottom w:val="none" w:sz="0" w:space="0" w:color="auto"/>
                                                <w:right w:val="none" w:sz="0" w:space="0" w:color="auto"/>
                                              </w:divBdr>
                                              <w:divsChild>
                                                <w:div w:id="1975717438">
                                                  <w:marLeft w:val="0"/>
                                                  <w:marRight w:val="0"/>
                                                  <w:marTop w:val="0"/>
                                                  <w:marBottom w:val="0"/>
                                                  <w:divBdr>
                                                    <w:top w:val="none" w:sz="0" w:space="0" w:color="auto"/>
                                                    <w:left w:val="none" w:sz="0" w:space="0" w:color="auto"/>
                                                    <w:bottom w:val="none" w:sz="0" w:space="0" w:color="auto"/>
                                                    <w:right w:val="none" w:sz="0" w:space="0" w:color="auto"/>
                                                  </w:divBdr>
                                                </w:div>
                                              </w:divsChild>
                                            </w:div>
                                            <w:div w:id="799417193">
                                              <w:marLeft w:val="0"/>
                                              <w:marRight w:val="0"/>
                                              <w:marTop w:val="120"/>
                                              <w:marBottom w:val="60"/>
                                              <w:divBdr>
                                                <w:top w:val="none" w:sz="0" w:space="0" w:color="auto"/>
                                                <w:left w:val="none" w:sz="0" w:space="0" w:color="auto"/>
                                                <w:bottom w:val="none" w:sz="0" w:space="0" w:color="auto"/>
                                                <w:right w:val="none" w:sz="0" w:space="0" w:color="auto"/>
                                              </w:divBdr>
                                              <w:divsChild>
                                                <w:div w:id="1471553119">
                                                  <w:marLeft w:val="0"/>
                                                  <w:marRight w:val="0"/>
                                                  <w:marTop w:val="0"/>
                                                  <w:marBottom w:val="0"/>
                                                  <w:divBdr>
                                                    <w:top w:val="none" w:sz="0" w:space="0" w:color="auto"/>
                                                    <w:left w:val="none" w:sz="0" w:space="0" w:color="auto"/>
                                                    <w:bottom w:val="none" w:sz="0" w:space="0" w:color="auto"/>
                                                    <w:right w:val="none" w:sz="0" w:space="0" w:color="auto"/>
                                                  </w:divBdr>
                                                </w:div>
                                              </w:divsChild>
                                            </w:div>
                                            <w:div w:id="397560332">
                                              <w:marLeft w:val="0"/>
                                              <w:marRight w:val="0"/>
                                              <w:marTop w:val="120"/>
                                              <w:marBottom w:val="120"/>
                                              <w:divBdr>
                                                <w:top w:val="none" w:sz="0" w:space="0" w:color="auto"/>
                                                <w:left w:val="none" w:sz="0" w:space="0" w:color="auto"/>
                                                <w:bottom w:val="none" w:sz="0" w:space="0" w:color="auto"/>
                                                <w:right w:val="none" w:sz="0" w:space="0" w:color="auto"/>
                                              </w:divBdr>
                                              <w:divsChild>
                                                <w:div w:id="180822926">
                                                  <w:marLeft w:val="0"/>
                                                  <w:marRight w:val="0"/>
                                                  <w:marTop w:val="0"/>
                                                  <w:marBottom w:val="0"/>
                                                  <w:divBdr>
                                                    <w:top w:val="none" w:sz="0" w:space="0" w:color="auto"/>
                                                    <w:left w:val="none" w:sz="0" w:space="0" w:color="auto"/>
                                                    <w:bottom w:val="none" w:sz="0" w:space="0" w:color="auto"/>
                                                    <w:right w:val="none" w:sz="0" w:space="0" w:color="auto"/>
                                                  </w:divBdr>
                                                </w:div>
                                              </w:divsChild>
                                            </w:div>
                                            <w:div w:id="1232883329">
                                              <w:marLeft w:val="0"/>
                                              <w:marRight w:val="0"/>
                                              <w:marTop w:val="0"/>
                                              <w:marBottom w:val="150"/>
                                              <w:divBdr>
                                                <w:top w:val="none" w:sz="0" w:space="0" w:color="auto"/>
                                                <w:left w:val="none" w:sz="0" w:space="0" w:color="auto"/>
                                                <w:bottom w:val="none" w:sz="0" w:space="0" w:color="auto"/>
                                                <w:right w:val="none" w:sz="0" w:space="0" w:color="auto"/>
                                              </w:divBdr>
                                              <w:divsChild>
                                                <w:div w:id="1497305104">
                                                  <w:marLeft w:val="0"/>
                                                  <w:marRight w:val="0"/>
                                                  <w:marTop w:val="0"/>
                                                  <w:marBottom w:val="0"/>
                                                  <w:divBdr>
                                                    <w:top w:val="none" w:sz="0" w:space="0" w:color="auto"/>
                                                    <w:left w:val="none" w:sz="0" w:space="0" w:color="auto"/>
                                                    <w:bottom w:val="none" w:sz="0" w:space="0" w:color="auto"/>
                                                    <w:right w:val="none" w:sz="0" w:space="0" w:color="auto"/>
                                                  </w:divBdr>
                                                </w:div>
                                              </w:divsChild>
                                            </w:div>
                                            <w:div w:id="1527786603">
                                              <w:marLeft w:val="0"/>
                                              <w:marRight w:val="0"/>
                                              <w:marTop w:val="0"/>
                                              <w:marBottom w:val="150"/>
                                              <w:divBdr>
                                                <w:top w:val="none" w:sz="0" w:space="0" w:color="auto"/>
                                                <w:left w:val="none" w:sz="0" w:space="0" w:color="auto"/>
                                                <w:bottom w:val="none" w:sz="0" w:space="0" w:color="auto"/>
                                                <w:right w:val="none" w:sz="0" w:space="0" w:color="auto"/>
                                              </w:divBdr>
                                              <w:divsChild>
                                                <w:div w:id="1253321753">
                                                  <w:marLeft w:val="0"/>
                                                  <w:marRight w:val="0"/>
                                                  <w:marTop w:val="0"/>
                                                  <w:marBottom w:val="0"/>
                                                  <w:divBdr>
                                                    <w:top w:val="none" w:sz="0" w:space="0" w:color="auto"/>
                                                    <w:left w:val="none" w:sz="0" w:space="0" w:color="auto"/>
                                                    <w:bottom w:val="none" w:sz="0" w:space="0" w:color="auto"/>
                                                    <w:right w:val="none" w:sz="0" w:space="0" w:color="auto"/>
                                                  </w:divBdr>
                                                </w:div>
                                              </w:divsChild>
                                            </w:div>
                                            <w:div w:id="500657602">
                                              <w:marLeft w:val="0"/>
                                              <w:marRight w:val="0"/>
                                              <w:marTop w:val="0"/>
                                              <w:marBottom w:val="150"/>
                                              <w:divBdr>
                                                <w:top w:val="none" w:sz="0" w:space="0" w:color="auto"/>
                                                <w:left w:val="none" w:sz="0" w:space="0" w:color="auto"/>
                                                <w:bottom w:val="none" w:sz="0" w:space="0" w:color="auto"/>
                                                <w:right w:val="none" w:sz="0" w:space="0" w:color="auto"/>
                                              </w:divBdr>
                                              <w:divsChild>
                                                <w:div w:id="453184133">
                                                  <w:marLeft w:val="0"/>
                                                  <w:marRight w:val="0"/>
                                                  <w:marTop w:val="0"/>
                                                  <w:marBottom w:val="0"/>
                                                  <w:divBdr>
                                                    <w:top w:val="none" w:sz="0" w:space="0" w:color="auto"/>
                                                    <w:left w:val="none" w:sz="0" w:space="0" w:color="auto"/>
                                                    <w:bottom w:val="none" w:sz="0" w:space="0" w:color="auto"/>
                                                    <w:right w:val="none" w:sz="0" w:space="0" w:color="auto"/>
                                                  </w:divBdr>
                                                </w:div>
                                              </w:divsChild>
                                            </w:div>
                                            <w:div w:id="1601140585">
                                              <w:marLeft w:val="0"/>
                                              <w:marRight w:val="0"/>
                                              <w:marTop w:val="0"/>
                                              <w:marBottom w:val="150"/>
                                              <w:divBdr>
                                                <w:top w:val="none" w:sz="0" w:space="0" w:color="auto"/>
                                                <w:left w:val="none" w:sz="0" w:space="0" w:color="auto"/>
                                                <w:bottom w:val="none" w:sz="0" w:space="0" w:color="auto"/>
                                                <w:right w:val="none" w:sz="0" w:space="0" w:color="auto"/>
                                              </w:divBdr>
                                              <w:divsChild>
                                                <w:div w:id="1307273956">
                                                  <w:marLeft w:val="0"/>
                                                  <w:marRight w:val="0"/>
                                                  <w:marTop w:val="0"/>
                                                  <w:marBottom w:val="0"/>
                                                  <w:divBdr>
                                                    <w:top w:val="none" w:sz="0" w:space="0" w:color="auto"/>
                                                    <w:left w:val="none" w:sz="0" w:space="0" w:color="auto"/>
                                                    <w:bottom w:val="none" w:sz="0" w:space="0" w:color="auto"/>
                                                    <w:right w:val="none" w:sz="0" w:space="0" w:color="auto"/>
                                                  </w:divBdr>
                                                </w:div>
                                              </w:divsChild>
                                            </w:div>
                                            <w:div w:id="2109814027">
                                              <w:marLeft w:val="0"/>
                                              <w:marRight w:val="0"/>
                                              <w:marTop w:val="0"/>
                                              <w:marBottom w:val="150"/>
                                              <w:divBdr>
                                                <w:top w:val="none" w:sz="0" w:space="0" w:color="auto"/>
                                                <w:left w:val="none" w:sz="0" w:space="0" w:color="auto"/>
                                                <w:bottom w:val="none" w:sz="0" w:space="0" w:color="auto"/>
                                                <w:right w:val="none" w:sz="0" w:space="0" w:color="auto"/>
                                              </w:divBdr>
                                              <w:divsChild>
                                                <w:div w:id="633801665">
                                                  <w:marLeft w:val="0"/>
                                                  <w:marRight w:val="0"/>
                                                  <w:marTop w:val="0"/>
                                                  <w:marBottom w:val="0"/>
                                                  <w:divBdr>
                                                    <w:top w:val="none" w:sz="0" w:space="0" w:color="auto"/>
                                                    <w:left w:val="none" w:sz="0" w:space="0" w:color="auto"/>
                                                    <w:bottom w:val="none" w:sz="0" w:space="0" w:color="auto"/>
                                                    <w:right w:val="none" w:sz="0" w:space="0" w:color="auto"/>
                                                  </w:divBdr>
                                                </w:div>
                                              </w:divsChild>
                                            </w:div>
                                            <w:div w:id="526677506">
                                              <w:marLeft w:val="0"/>
                                              <w:marRight w:val="0"/>
                                              <w:marTop w:val="0"/>
                                              <w:marBottom w:val="150"/>
                                              <w:divBdr>
                                                <w:top w:val="none" w:sz="0" w:space="0" w:color="auto"/>
                                                <w:left w:val="none" w:sz="0" w:space="0" w:color="auto"/>
                                                <w:bottom w:val="none" w:sz="0" w:space="0" w:color="auto"/>
                                                <w:right w:val="none" w:sz="0" w:space="0" w:color="auto"/>
                                              </w:divBdr>
                                              <w:divsChild>
                                                <w:div w:id="1993102286">
                                                  <w:marLeft w:val="0"/>
                                                  <w:marRight w:val="0"/>
                                                  <w:marTop w:val="0"/>
                                                  <w:marBottom w:val="0"/>
                                                  <w:divBdr>
                                                    <w:top w:val="none" w:sz="0" w:space="0" w:color="auto"/>
                                                    <w:left w:val="none" w:sz="0" w:space="0" w:color="auto"/>
                                                    <w:bottom w:val="none" w:sz="0" w:space="0" w:color="auto"/>
                                                    <w:right w:val="none" w:sz="0" w:space="0" w:color="auto"/>
                                                  </w:divBdr>
                                                </w:div>
                                              </w:divsChild>
                                            </w:div>
                                            <w:div w:id="445392038">
                                              <w:marLeft w:val="0"/>
                                              <w:marRight w:val="0"/>
                                              <w:marTop w:val="0"/>
                                              <w:marBottom w:val="150"/>
                                              <w:divBdr>
                                                <w:top w:val="none" w:sz="0" w:space="0" w:color="auto"/>
                                                <w:left w:val="none" w:sz="0" w:space="0" w:color="auto"/>
                                                <w:bottom w:val="none" w:sz="0" w:space="0" w:color="auto"/>
                                                <w:right w:val="none" w:sz="0" w:space="0" w:color="auto"/>
                                              </w:divBdr>
                                              <w:divsChild>
                                                <w:div w:id="1123036874">
                                                  <w:marLeft w:val="0"/>
                                                  <w:marRight w:val="0"/>
                                                  <w:marTop w:val="0"/>
                                                  <w:marBottom w:val="0"/>
                                                  <w:divBdr>
                                                    <w:top w:val="none" w:sz="0" w:space="0" w:color="auto"/>
                                                    <w:left w:val="none" w:sz="0" w:space="0" w:color="auto"/>
                                                    <w:bottom w:val="none" w:sz="0" w:space="0" w:color="auto"/>
                                                    <w:right w:val="none" w:sz="0" w:space="0" w:color="auto"/>
                                                  </w:divBdr>
                                                </w:div>
                                              </w:divsChild>
                                            </w:div>
                                            <w:div w:id="67266193">
                                              <w:marLeft w:val="0"/>
                                              <w:marRight w:val="0"/>
                                              <w:marTop w:val="0"/>
                                              <w:marBottom w:val="150"/>
                                              <w:divBdr>
                                                <w:top w:val="none" w:sz="0" w:space="0" w:color="auto"/>
                                                <w:left w:val="none" w:sz="0" w:space="0" w:color="auto"/>
                                                <w:bottom w:val="none" w:sz="0" w:space="0" w:color="auto"/>
                                                <w:right w:val="none" w:sz="0" w:space="0" w:color="auto"/>
                                              </w:divBdr>
                                              <w:divsChild>
                                                <w:div w:id="400370351">
                                                  <w:marLeft w:val="0"/>
                                                  <w:marRight w:val="0"/>
                                                  <w:marTop w:val="0"/>
                                                  <w:marBottom w:val="0"/>
                                                  <w:divBdr>
                                                    <w:top w:val="none" w:sz="0" w:space="0" w:color="auto"/>
                                                    <w:left w:val="none" w:sz="0" w:space="0" w:color="auto"/>
                                                    <w:bottom w:val="none" w:sz="0" w:space="0" w:color="auto"/>
                                                    <w:right w:val="none" w:sz="0" w:space="0" w:color="auto"/>
                                                  </w:divBdr>
                                                </w:div>
                                              </w:divsChild>
                                            </w:div>
                                            <w:div w:id="591815124">
                                              <w:marLeft w:val="0"/>
                                              <w:marRight w:val="0"/>
                                              <w:marTop w:val="0"/>
                                              <w:marBottom w:val="150"/>
                                              <w:divBdr>
                                                <w:top w:val="none" w:sz="0" w:space="0" w:color="auto"/>
                                                <w:left w:val="none" w:sz="0" w:space="0" w:color="auto"/>
                                                <w:bottom w:val="none" w:sz="0" w:space="0" w:color="auto"/>
                                                <w:right w:val="none" w:sz="0" w:space="0" w:color="auto"/>
                                              </w:divBdr>
                                              <w:divsChild>
                                                <w:div w:id="1734963729">
                                                  <w:marLeft w:val="0"/>
                                                  <w:marRight w:val="0"/>
                                                  <w:marTop w:val="0"/>
                                                  <w:marBottom w:val="0"/>
                                                  <w:divBdr>
                                                    <w:top w:val="none" w:sz="0" w:space="0" w:color="auto"/>
                                                    <w:left w:val="none" w:sz="0" w:space="0" w:color="auto"/>
                                                    <w:bottom w:val="none" w:sz="0" w:space="0" w:color="auto"/>
                                                    <w:right w:val="none" w:sz="0" w:space="0" w:color="auto"/>
                                                  </w:divBdr>
                                                </w:div>
                                              </w:divsChild>
                                            </w:div>
                                            <w:div w:id="8676314">
                                              <w:marLeft w:val="0"/>
                                              <w:marRight w:val="0"/>
                                              <w:marTop w:val="0"/>
                                              <w:marBottom w:val="150"/>
                                              <w:divBdr>
                                                <w:top w:val="none" w:sz="0" w:space="0" w:color="auto"/>
                                                <w:left w:val="none" w:sz="0" w:space="0" w:color="auto"/>
                                                <w:bottom w:val="none" w:sz="0" w:space="0" w:color="auto"/>
                                                <w:right w:val="none" w:sz="0" w:space="0" w:color="auto"/>
                                              </w:divBdr>
                                              <w:divsChild>
                                                <w:div w:id="528839378">
                                                  <w:marLeft w:val="0"/>
                                                  <w:marRight w:val="0"/>
                                                  <w:marTop w:val="0"/>
                                                  <w:marBottom w:val="0"/>
                                                  <w:divBdr>
                                                    <w:top w:val="none" w:sz="0" w:space="0" w:color="auto"/>
                                                    <w:left w:val="none" w:sz="0" w:space="0" w:color="auto"/>
                                                    <w:bottom w:val="none" w:sz="0" w:space="0" w:color="auto"/>
                                                    <w:right w:val="none" w:sz="0" w:space="0" w:color="auto"/>
                                                  </w:divBdr>
                                                </w:div>
                                              </w:divsChild>
                                            </w:div>
                                            <w:div w:id="1070036395">
                                              <w:marLeft w:val="0"/>
                                              <w:marRight w:val="0"/>
                                              <w:marTop w:val="0"/>
                                              <w:marBottom w:val="150"/>
                                              <w:divBdr>
                                                <w:top w:val="none" w:sz="0" w:space="0" w:color="auto"/>
                                                <w:left w:val="none" w:sz="0" w:space="0" w:color="auto"/>
                                                <w:bottom w:val="none" w:sz="0" w:space="0" w:color="auto"/>
                                                <w:right w:val="none" w:sz="0" w:space="0" w:color="auto"/>
                                              </w:divBdr>
                                              <w:divsChild>
                                                <w:div w:id="1166239870">
                                                  <w:marLeft w:val="0"/>
                                                  <w:marRight w:val="0"/>
                                                  <w:marTop w:val="0"/>
                                                  <w:marBottom w:val="0"/>
                                                  <w:divBdr>
                                                    <w:top w:val="none" w:sz="0" w:space="0" w:color="auto"/>
                                                    <w:left w:val="none" w:sz="0" w:space="0" w:color="auto"/>
                                                    <w:bottom w:val="none" w:sz="0" w:space="0" w:color="auto"/>
                                                    <w:right w:val="none" w:sz="0" w:space="0" w:color="auto"/>
                                                  </w:divBdr>
                                                </w:div>
                                              </w:divsChild>
                                            </w:div>
                                            <w:div w:id="636494074">
                                              <w:marLeft w:val="0"/>
                                              <w:marRight w:val="0"/>
                                              <w:marTop w:val="120"/>
                                              <w:marBottom w:val="120"/>
                                              <w:divBdr>
                                                <w:top w:val="none" w:sz="0" w:space="0" w:color="auto"/>
                                                <w:left w:val="none" w:sz="0" w:space="0" w:color="auto"/>
                                                <w:bottom w:val="none" w:sz="0" w:space="0" w:color="auto"/>
                                                <w:right w:val="none" w:sz="0" w:space="0" w:color="auto"/>
                                              </w:divBdr>
                                              <w:divsChild>
                                                <w:div w:id="1440369557">
                                                  <w:marLeft w:val="0"/>
                                                  <w:marRight w:val="0"/>
                                                  <w:marTop w:val="0"/>
                                                  <w:marBottom w:val="0"/>
                                                  <w:divBdr>
                                                    <w:top w:val="none" w:sz="0" w:space="0" w:color="auto"/>
                                                    <w:left w:val="none" w:sz="0" w:space="0" w:color="auto"/>
                                                    <w:bottom w:val="none" w:sz="0" w:space="0" w:color="auto"/>
                                                    <w:right w:val="none" w:sz="0" w:space="0" w:color="auto"/>
                                                  </w:divBdr>
                                                </w:div>
                                              </w:divsChild>
                                            </w:div>
                                            <w:div w:id="305814511">
                                              <w:marLeft w:val="0"/>
                                              <w:marRight w:val="0"/>
                                              <w:marTop w:val="0"/>
                                              <w:marBottom w:val="150"/>
                                              <w:divBdr>
                                                <w:top w:val="none" w:sz="0" w:space="0" w:color="auto"/>
                                                <w:left w:val="none" w:sz="0" w:space="0" w:color="auto"/>
                                                <w:bottom w:val="none" w:sz="0" w:space="0" w:color="auto"/>
                                                <w:right w:val="none" w:sz="0" w:space="0" w:color="auto"/>
                                              </w:divBdr>
                                              <w:divsChild>
                                                <w:div w:id="675810198">
                                                  <w:marLeft w:val="0"/>
                                                  <w:marRight w:val="0"/>
                                                  <w:marTop w:val="0"/>
                                                  <w:marBottom w:val="0"/>
                                                  <w:divBdr>
                                                    <w:top w:val="none" w:sz="0" w:space="0" w:color="auto"/>
                                                    <w:left w:val="none" w:sz="0" w:space="0" w:color="auto"/>
                                                    <w:bottom w:val="none" w:sz="0" w:space="0" w:color="auto"/>
                                                    <w:right w:val="none" w:sz="0" w:space="0" w:color="auto"/>
                                                  </w:divBdr>
                                                </w:div>
                                              </w:divsChild>
                                            </w:div>
                                            <w:div w:id="1498688244">
                                              <w:marLeft w:val="0"/>
                                              <w:marRight w:val="0"/>
                                              <w:marTop w:val="0"/>
                                              <w:marBottom w:val="150"/>
                                              <w:divBdr>
                                                <w:top w:val="none" w:sz="0" w:space="0" w:color="auto"/>
                                                <w:left w:val="none" w:sz="0" w:space="0" w:color="auto"/>
                                                <w:bottom w:val="none" w:sz="0" w:space="0" w:color="auto"/>
                                                <w:right w:val="none" w:sz="0" w:space="0" w:color="auto"/>
                                              </w:divBdr>
                                              <w:divsChild>
                                                <w:div w:id="2056004903">
                                                  <w:marLeft w:val="0"/>
                                                  <w:marRight w:val="0"/>
                                                  <w:marTop w:val="0"/>
                                                  <w:marBottom w:val="0"/>
                                                  <w:divBdr>
                                                    <w:top w:val="none" w:sz="0" w:space="0" w:color="auto"/>
                                                    <w:left w:val="none" w:sz="0" w:space="0" w:color="auto"/>
                                                    <w:bottom w:val="none" w:sz="0" w:space="0" w:color="auto"/>
                                                    <w:right w:val="none" w:sz="0" w:space="0" w:color="auto"/>
                                                  </w:divBdr>
                                                </w:div>
                                              </w:divsChild>
                                            </w:div>
                                            <w:div w:id="2071339069">
                                              <w:marLeft w:val="0"/>
                                              <w:marRight w:val="0"/>
                                              <w:marTop w:val="0"/>
                                              <w:marBottom w:val="150"/>
                                              <w:divBdr>
                                                <w:top w:val="none" w:sz="0" w:space="0" w:color="auto"/>
                                                <w:left w:val="none" w:sz="0" w:space="0" w:color="auto"/>
                                                <w:bottom w:val="none" w:sz="0" w:space="0" w:color="auto"/>
                                                <w:right w:val="none" w:sz="0" w:space="0" w:color="auto"/>
                                              </w:divBdr>
                                              <w:divsChild>
                                                <w:div w:id="1551184079">
                                                  <w:marLeft w:val="0"/>
                                                  <w:marRight w:val="0"/>
                                                  <w:marTop w:val="0"/>
                                                  <w:marBottom w:val="0"/>
                                                  <w:divBdr>
                                                    <w:top w:val="none" w:sz="0" w:space="0" w:color="auto"/>
                                                    <w:left w:val="none" w:sz="0" w:space="0" w:color="auto"/>
                                                    <w:bottom w:val="none" w:sz="0" w:space="0" w:color="auto"/>
                                                    <w:right w:val="none" w:sz="0" w:space="0" w:color="auto"/>
                                                  </w:divBdr>
                                                </w:div>
                                              </w:divsChild>
                                            </w:div>
                                            <w:div w:id="981076325">
                                              <w:marLeft w:val="0"/>
                                              <w:marRight w:val="0"/>
                                              <w:marTop w:val="0"/>
                                              <w:marBottom w:val="150"/>
                                              <w:divBdr>
                                                <w:top w:val="none" w:sz="0" w:space="0" w:color="auto"/>
                                                <w:left w:val="none" w:sz="0" w:space="0" w:color="auto"/>
                                                <w:bottom w:val="none" w:sz="0" w:space="0" w:color="auto"/>
                                                <w:right w:val="none" w:sz="0" w:space="0" w:color="auto"/>
                                              </w:divBdr>
                                              <w:divsChild>
                                                <w:div w:id="1334067012">
                                                  <w:marLeft w:val="0"/>
                                                  <w:marRight w:val="0"/>
                                                  <w:marTop w:val="0"/>
                                                  <w:marBottom w:val="0"/>
                                                  <w:divBdr>
                                                    <w:top w:val="none" w:sz="0" w:space="0" w:color="auto"/>
                                                    <w:left w:val="none" w:sz="0" w:space="0" w:color="auto"/>
                                                    <w:bottom w:val="none" w:sz="0" w:space="0" w:color="auto"/>
                                                    <w:right w:val="none" w:sz="0" w:space="0" w:color="auto"/>
                                                  </w:divBdr>
                                                </w:div>
                                              </w:divsChild>
                                            </w:div>
                                            <w:div w:id="971712189">
                                              <w:marLeft w:val="0"/>
                                              <w:marRight w:val="0"/>
                                              <w:marTop w:val="0"/>
                                              <w:marBottom w:val="150"/>
                                              <w:divBdr>
                                                <w:top w:val="none" w:sz="0" w:space="0" w:color="auto"/>
                                                <w:left w:val="none" w:sz="0" w:space="0" w:color="auto"/>
                                                <w:bottom w:val="none" w:sz="0" w:space="0" w:color="auto"/>
                                                <w:right w:val="none" w:sz="0" w:space="0" w:color="auto"/>
                                              </w:divBdr>
                                              <w:divsChild>
                                                <w:div w:id="1710837640">
                                                  <w:marLeft w:val="0"/>
                                                  <w:marRight w:val="0"/>
                                                  <w:marTop w:val="0"/>
                                                  <w:marBottom w:val="0"/>
                                                  <w:divBdr>
                                                    <w:top w:val="none" w:sz="0" w:space="0" w:color="auto"/>
                                                    <w:left w:val="none" w:sz="0" w:space="0" w:color="auto"/>
                                                    <w:bottom w:val="none" w:sz="0" w:space="0" w:color="auto"/>
                                                    <w:right w:val="none" w:sz="0" w:space="0" w:color="auto"/>
                                                  </w:divBdr>
                                                </w:div>
                                              </w:divsChild>
                                            </w:div>
                                            <w:div w:id="538129436">
                                              <w:marLeft w:val="0"/>
                                              <w:marRight w:val="0"/>
                                              <w:marTop w:val="0"/>
                                              <w:marBottom w:val="150"/>
                                              <w:divBdr>
                                                <w:top w:val="none" w:sz="0" w:space="0" w:color="auto"/>
                                                <w:left w:val="none" w:sz="0" w:space="0" w:color="auto"/>
                                                <w:bottom w:val="none" w:sz="0" w:space="0" w:color="auto"/>
                                                <w:right w:val="none" w:sz="0" w:space="0" w:color="auto"/>
                                              </w:divBdr>
                                              <w:divsChild>
                                                <w:div w:id="833421423">
                                                  <w:marLeft w:val="0"/>
                                                  <w:marRight w:val="0"/>
                                                  <w:marTop w:val="0"/>
                                                  <w:marBottom w:val="0"/>
                                                  <w:divBdr>
                                                    <w:top w:val="none" w:sz="0" w:space="0" w:color="auto"/>
                                                    <w:left w:val="none" w:sz="0" w:space="0" w:color="auto"/>
                                                    <w:bottom w:val="none" w:sz="0" w:space="0" w:color="auto"/>
                                                    <w:right w:val="none" w:sz="0" w:space="0" w:color="auto"/>
                                                  </w:divBdr>
                                                </w:div>
                                              </w:divsChild>
                                            </w:div>
                                            <w:div w:id="258293767">
                                              <w:marLeft w:val="0"/>
                                              <w:marRight w:val="0"/>
                                              <w:marTop w:val="0"/>
                                              <w:marBottom w:val="150"/>
                                              <w:divBdr>
                                                <w:top w:val="none" w:sz="0" w:space="0" w:color="auto"/>
                                                <w:left w:val="none" w:sz="0" w:space="0" w:color="auto"/>
                                                <w:bottom w:val="none" w:sz="0" w:space="0" w:color="auto"/>
                                                <w:right w:val="none" w:sz="0" w:space="0" w:color="auto"/>
                                              </w:divBdr>
                                              <w:divsChild>
                                                <w:div w:id="894660820">
                                                  <w:marLeft w:val="0"/>
                                                  <w:marRight w:val="0"/>
                                                  <w:marTop w:val="0"/>
                                                  <w:marBottom w:val="0"/>
                                                  <w:divBdr>
                                                    <w:top w:val="none" w:sz="0" w:space="0" w:color="auto"/>
                                                    <w:left w:val="none" w:sz="0" w:space="0" w:color="auto"/>
                                                    <w:bottom w:val="none" w:sz="0" w:space="0" w:color="auto"/>
                                                    <w:right w:val="none" w:sz="0" w:space="0" w:color="auto"/>
                                                  </w:divBdr>
                                                </w:div>
                                              </w:divsChild>
                                            </w:div>
                                            <w:div w:id="498228602">
                                              <w:marLeft w:val="0"/>
                                              <w:marRight w:val="0"/>
                                              <w:marTop w:val="0"/>
                                              <w:marBottom w:val="150"/>
                                              <w:divBdr>
                                                <w:top w:val="none" w:sz="0" w:space="0" w:color="auto"/>
                                                <w:left w:val="none" w:sz="0" w:space="0" w:color="auto"/>
                                                <w:bottom w:val="none" w:sz="0" w:space="0" w:color="auto"/>
                                                <w:right w:val="none" w:sz="0" w:space="0" w:color="auto"/>
                                              </w:divBdr>
                                              <w:divsChild>
                                                <w:div w:id="1969164073">
                                                  <w:marLeft w:val="0"/>
                                                  <w:marRight w:val="0"/>
                                                  <w:marTop w:val="0"/>
                                                  <w:marBottom w:val="0"/>
                                                  <w:divBdr>
                                                    <w:top w:val="none" w:sz="0" w:space="0" w:color="auto"/>
                                                    <w:left w:val="none" w:sz="0" w:space="0" w:color="auto"/>
                                                    <w:bottom w:val="none" w:sz="0" w:space="0" w:color="auto"/>
                                                    <w:right w:val="none" w:sz="0" w:space="0" w:color="auto"/>
                                                  </w:divBdr>
                                                </w:div>
                                              </w:divsChild>
                                            </w:div>
                                            <w:div w:id="370570140">
                                              <w:marLeft w:val="0"/>
                                              <w:marRight w:val="0"/>
                                              <w:marTop w:val="120"/>
                                              <w:marBottom w:val="120"/>
                                              <w:divBdr>
                                                <w:top w:val="none" w:sz="0" w:space="0" w:color="auto"/>
                                                <w:left w:val="none" w:sz="0" w:space="0" w:color="auto"/>
                                                <w:bottom w:val="none" w:sz="0" w:space="0" w:color="auto"/>
                                                <w:right w:val="none" w:sz="0" w:space="0" w:color="auto"/>
                                              </w:divBdr>
                                              <w:divsChild>
                                                <w:div w:id="714279554">
                                                  <w:marLeft w:val="0"/>
                                                  <w:marRight w:val="0"/>
                                                  <w:marTop w:val="0"/>
                                                  <w:marBottom w:val="0"/>
                                                  <w:divBdr>
                                                    <w:top w:val="none" w:sz="0" w:space="0" w:color="auto"/>
                                                    <w:left w:val="none" w:sz="0" w:space="0" w:color="auto"/>
                                                    <w:bottom w:val="none" w:sz="0" w:space="0" w:color="auto"/>
                                                    <w:right w:val="none" w:sz="0" w:space="0" w:color="auto"/>
                                                  </w:divBdr>
                                                </w:div>
                                              </w:divsChild>
                                            </w:div>
                                            <w:div w:id="278221169">
                                              <w:marLeft w:val="0"/>
                                              <w:marRight w:val="0"/>
                                              <w:marTop w:val="0"/>
                                              <w:marBottom w:val="150"/>
                                              <w:divBdr>
                                                <w:top w:val="none" w:sz="0" w:space="0" w:color="auto"/>
                                                <w:left w:val="none" w:sz="0" w:space="0" w:color="auto"/>
                                                <w:bottom w:val="none" w:sz="0" w:space="0" w:color="auto"/>
                                                <w:right w:val="none" w:sz="0" w:space="0" w:color="auto"/>
                                              </w:divBdr>
                                              <w:divsChild>
                                                <w:div w:id="1501964838">
                                                  <w:marLeft w:val="0"/>
                                                  <w:marRight w:val="0"/>
                                                  <w:marTop w:val="0"/>
                                                  <w:marBottom w:val="0"/>
                                                  <w:divBdr>
                                                    <w:top w:val="none" w:sz="0" w:space="0" w:color="auto"/>
                                                    <w:left w:val="none" w:sz="0" w:space="0" w:color="auto"/>
                                                    <w:bottom w:val="none" w:sz="0" w:space="0" w:color="auto"/>
                                                    <w:right w:val="none" w:sz="0" w:space="0" w:color="auto"/>
                                                  </w:divBdr>
                                                </w:div>
                                              </w:divsChild>
                                            </w:div>
                                            <w:div w:id="2137096001">
                                              <w:marLeft w:val="0"/>
                                              <w:marRight w:val="0"/>
                                              <w:marTop w:val="0"/>
                                              <w:marBottom w:val="150"/>
                                              <w:divBdr>
                                                <w:top w:val="none" w:sz="0" w:space="0" w:color="auto"/>
                                                <w:left w:val="none" w:sz="0" w:space="0" w:color="auto"/>
                                                <w:bottom w:val="none" w:sz="0" w:space="0" w:color="auto"/>
                                                <w:right w:val="none" w:sz="0" w:space="0" w:color="auto"/>
                                              </w:divBdr>
                                              <w:divsChild>
                                                <w:div w:id="1854219420">
                                                  <w:marLeft w:val="0"/>
                                                  <w:marRight w:val="0"/>
                                                  <w:marTop w:val="0"/>
                                                  <w:marBottom w:val="0"/>
                                                  <w:divBdr>
                                                    <w:top w:val="none" w:sz="0" w:space="0" w:color="auto"/>
                                                    <w:left w:val="none" w:sz="0" w:space="0" w:color="auto"/>
                                                    <w:bottom w:val="none" w:sz="0" w:space="0" w:color="auto"/>
                                                    <w:right w:val="none" w:sz="0" w:space="0" w:color="auto"/>
                                                  </w:divBdr>
                                                </w:div>
                                              </w:divsChild>
                                            </w:div>
                                            <w:div w:id="2024356644">
                                              <w:marLeft w:val="0"/>
                                              <w:marRight w:val="0"/>
                                              <w:marTop w:val="0"/>
                                              <w:marBottom w:val="150"/>
                                              <w:divBdr>
                                                <w:top w:val="none" w:sz="0" w:space="0" w:color="auto"/>
                                                <w:left w:val="none" w:sz="0" w:space="0" w:color="auto"/>
                                                <w:bottom w:val="none" w:sz="0" w:space="0" w:color="auto"/>
                                                <w:right w:val="none" w:sz="0" w:space="0" w:color="auto"/>
                                              </w:divBdr>
                                              <w:divsChild>
                                                <w:div w:id="512453616">
                                                  <w:marLeft w:val="0"/>
                                                  <w:marRight w:val="0"/>
                                                  <w:marTop w:val="0"/>
                                                  <w:marBottom w:val="0"/>
                                                  <w:divBdr>
                                                    <w:top w:val="none" w:sz="0" w:space="0" w:color="auto"/>
                                                    <w:left w:val="none" w:sz="0" w:space="0" w:color="auto"/>
                                                    <w:bottom w:val="none" w:sz="0" w:space="0" w:color="auto"/>
                                                    <w:right w:val="none" w:sz="0" w:space="0" w:color="auto"/>
                                                  </w:divBdr>
                                                </w:div>
                                              </w:divsChild>
                                            </w:div>
                                            <w:div w:id="1381203204">
                                              <w:marLeft w:val="0"/>
                                              <w:marRight w:val="0"/>
                                              <w:marTop w:val="0"/>
                                              <w:marBottom w:val="150"/>
                                              <w:divBdr>
                                                <w:top w:val="none" w:sz="0" w:space="0" w:color="auto"/>
                                                <w:left w:val="none" w:sz="0" w:space="0" w:color="auto"/>
                                                <w:bottom w:val="none" w:sz="0" w:space="0" w:color="auto"/>
                                                <w:right w:val="none" w:sz="0" w:space="0" w:color="auto"/>
                                              </w:divBdr>
                                              <w:divsChild>
                                                <w:div w:id="1849321368">
                                                  <w:marLeft w:val="0"/>
                                                  <w:marRight w:val="0"/>
                                                  <w:marTop w:val="0"/>
                                                  <w:marBottom w:val="0"/>
                                                  <w:divBdr>
                                                    <w:top w:val="none" w:sz="0" w:space="0" w:color="auto"/>
                                                    <w:left w:val="none" w:sz="0" w:space="0" w:color="auto"/>
                                                    <w:bottom w:val="none" w:sz="0" w:space="0" w:color="auto"/>
                                                    <w:right w:val="none" w:sz="0" w:space="0" w:color="auto"/>
                                                  </w:divBdr>
                                                </w:div>
                                              </w:divsChild>
                                            </w:div>
                                            <w:div w:id="868447559">
                                              <w:marLeft w:val="0"/>
                                              <w:marRight w:val="0"/>
                                              <w:marTop w:val="0"/>
                                              <w:marBottom w:val="150"/>
                                              <w:divBdr>
                                                <w:top w:val="none" w:sz="0" w:space="0" w:color="auto"/>
                                                <w:left w:val="none" w:sz="0" w:space="0" w:color="auto"/>
                                                <w:bottom w:val="none" w:sz="0" w:space="0" w:color="auto"/>
                                                <w:right w:val="none" w:sz="0" w:space="0" w:color="auto"/>
                                              </w:divBdr>
                                              <w:divsChild>
                                                <w:div w:id="741878435">
                                                  <w:marLeft w:val="0"/>
                                                  <w:marRight w:val="0"/>
                                                  <w:marTop w:val="0"/>
                                                  <w:marBottom w:val="0"/>
                                                  <w:divBdr>
                                                    <w:top w:val="none" w:sz="0" w:space="0" w:color="auto"/>
                                                    <w:left w:val="none" w:sz="0" w:space="0" w:color="auto"/>
                                                    <w:bottom w:val="none" w:sz="0" w:space="0" w:color="auto"/>
                                                    <w:right w:val="none" w:sz="0" w:space="0" w:color="auto"/>
                                                  </w:divBdr>
                                                </w:div>
                                              </w:divsChild>
                                            </w:div>
                                            <w:div w:id="1392777829">
                                              <w:marLeft w:val="0"/>
                                              <w:marRight w:val="0"/>
                                              <w:marTop w:val="120"/>
                                              <w:marBottom w:val="120"/>
                                              <w:divBdr>
                                                <w:top w:val="none" w:sz="0" w:space="0" w:color="auto"/>
                                                <w:left w:val="none" w:sz="0" w:space="0" w:color="auto"/>
                                                <w:bottom w:val="none" w:sz="0" w:space="0" w:color="auto"/>
                                                <w:right w:val="none" w:sz="0" w:space="0" w:color="auto"/>
                                              </w:divBdr>
                                              <w:divsChild>
                                                <w:div w:id="1559974503">
                                                  <w:marLeft w:val="0"/>
                                                  <w:marRight w:val="0"/>
                                                  <w:marTop w:val="0"/>
                                                  <w:marBottom w:val="0"/>
                                                  <w:divBdr>
                                                    <w:top w:val="none" w:sz="0" w:space="0" w:color="auto"/>
                                                    <w:left w:val="none" w:sz="0" w:space="0" w:color="auto"/>
                                                    <w:bottom w:val="none" w:sz="0" w:space="0" w:color="auto"/>
                                                    <w:right w:val="none" w:sz="0" w:space="0" w:color="auto"/>
                                                  </w:divBdr>
                                                </w:div>
                                              </w:divsChild>
                                            </w:div>
                                            <w:div w:id="232932982">
                                              <w:marLeft w:val="0"/>
                                              <w:marRight w:val="0"/>
                                              <w:marTop w:val="0"/>
                                              <w:marBottom w:val="150"/>
                                              <w:divBdr>
                                                <w:top w:val="none" w:sz="0" w:space="0" w:color="auto"/>
                                                <w:left w:val="none" w:sz="0" w:space="0" w:color="auto"/>
                                                <w:bottom w:val="none" w:sz="0" w:space="0" w:color="auto"/>
                                                <w:right w:val="none" w:sz="0" w:space="0" w:color="auto"/>
                                              </w:divBdr>
                                              <w:divsChild>
                                                <w:div w:id="787234093">
                                                  <w:marLeft w:val="0"/>
                                                  <w:marRight w:val="0"/>
                                                  <w:marTop w:val="0"/>
                                                  <w:marBottom w:val="0"/>
                                                  <w:divBdr>
                                                    <w:top w:val="none" w:sz="0" w:space="0" w:color="auto"/>
                                                    <w:left w:val="none" w:sz="0" w:space="0" w:color="auto"/>
                                                    <w:bottom w:val="none" w:sz="0" w:space="0" w:color="auto"/>
                                                    <w:right w:val="none" w:sz="0" w:space="0" w:color="auto"/>
                                                  </w:divBdr>
                                                </w:div>
                                              </w:divsChild>
                                            </w:div>
                                            <w:div w:id="1710178445">
                                              <w:marLeft w:val="0"/>
                                              <w:marRight w:val="0"/>
                                              <w:marTop w:val="0"/>
                                              <w:marBottom w:val="150"/>
                                              <w:divBdr>
                                                <w:top w:val="none" w:sz="0" w:space="0" w:color="auto"/>
                                                <w:left w:val="none" w:sz="0" w:space="0" w:color="auto"/>
                                                <w:bottom w:val="none" w:sz="0" w:space="0" w:color="auto"/>
                                                <w:right w:val="none" w:sz="0" w:space="0" w:color="auto"/>
                                              </w:divBdr>
                                              <w:divsChild>
                                                <w:div w:id="872425687">
                                                  <w:marLeft w:val="0"/>
                                                  <w:marRight w:val="0"/>
                                                  <w:marTop w:val="0"/>
                                                  <w:marBottom w:val="0"/>
                                                  <w:divBdr>
                                                    <w:top w:val="none" w:sz="0" w:space="0" w:color="auto"/>
                                                    <w:left w:val="none" w:sz="0" w:space="0" w:color="auto"/>
                                                    <w:bottom w:val="none" w:sz="0" w:space="0" w:color="auto"/>
                                                    <w:right w:val="none" w:sz="0" w:space="0" w:color="auto"/>
                                                  </w:divBdr>
                                                </w:div>
                                              </w:divsChild>
                                            </w:div>
                                            <w:div w:id="1192375279">
                                              <w:marLeft w:val="0"/>
                                              <w:marRight w:val="0"/>
                                              <w:marTop w:val="120"/>
                                              <w:marBottom w:val="120"/>
                                              <w:divBdr>
                                                <w:top w:val="none" w:sz="0" w:space="0" w:color="auto"/>
                                                <w:left w:val="none" w:sz="0" w:space="0" w:color="auto"/>
                                                <w:bottom w:val="none" w:sz="0" w:space="0" w:color="auto"/>
                                                <w:right w:val="none" w:sz="0" w:space="0" w:color="auto"/>
                                              </w:divBdr>
                                              <w:divsChild>
                                                <w:div w:id="9375473">
                                                  <w:marLeft w:val="0"/>
                                                  <w:marRight w:val="0"/>
                                                  <w:marTop w:val="0"/>
                                                  <w:marBottom w:val="0"/>
                                                  <w:divBdr>
                                                    <w:top w:val="none" w:sz="0" w:space="0" w:color="auto"/>
                                                    <w:left w:val="none" w:sz="0" w:space="0" w:color="auto"/>
                                                    <w:bottom w:val="none" w:sz="0" w:space="0" w:color="auto"/>
                                                    <w:right w:val="none" w:sz="0" w:space="0" w:color="auto"/>
                                                  </w:divBdr>
                                                </w:div>
                                              </w:divsChild>
                                            </w:div>
                                            <w:div w:id="1938824590">
                                              <w:marLeft w:val="0"/>
                                              <w:marRight w:val="0"/>
                                              <w:marTop w:val="0"/>
                                              <w:marBottom w:val="150"/>
                                              <w:divBdr>
                                                <w:top w:val="none" w:sz="0" w:space="0" w:color="auto"/>
                                                <w:left w:val="none" w:sz="0" w:space="0" w:color="auto"/>
                                                <w:bottom w:val="none" w:sz="0" w:space="0" w:color="auto"/>
                                                <w:right w:val="none" w:sz="0" w:space="0" w:color="auto"/>
                                              </w:divBdr>
                                              <w:divsChild>
                                                <w:div w:id="1780251012">
                                                  <w:marLeft w:val="0"/>
                                                  <w:marRight w:val="0"/>
                                                  <w:marTop w:val="0"/>
                                                  <w:marBottom w:val="0"/>
                                                  <w:divBdr>
                                                    <w:top w:val="none" w:sz="0" w:space="0" w:color="auto"/>
                                                    <w:left w:val="none" w:sz="0" w:space="0" w:color="auto"/>
                                                    <w:bottom w:val="none" w:sz="0" w:space="0" w:color="auto"/>
                                                    <w:right w:val="none" w:sz="0" w:space="0" w:color="auto"/>
                                                  </w:divBdr>
                                                </w:div>
                                              </w:divsChild>
                                            </w:div>
                                            <w:div w:id="865170208">
                                              <w:marLeft w:val="0"/>
                                              <w:marRight w:val="0"/>
                                              <w:marTop w:val="0"/>
                                              <w:marBottom w:val="150"/>
                                              <w:divBdr>
                                                <w:top w:val="none" w:sz="0" w:space="0" w:color="auto"/>
                                                <w:left w:val="none" w:sz="0" w:space="0" w:color="auto"/>
                                                <w:bottom w:val="none" w:sz="0" w:space="0" w:color="auto"/>
                                                <w:right w:val="none" w:sz="0" w:space="0" w:color="auto"/>
                                              </w:divBdr>
                                              <w:divsChild>
                                                <w:div w:id="1534416443">
                                                  <w:marLeft w:val="0"/>
                                                  <w:marRight w:val="0"/>
                                                  <w:marTop w:val="0"/>
                                                  <w:marBottom w:val="0"/>
                                                  <w:divBdr>
                                                    <w:top w:val="none" w:sz="0" w:space="0" w:color="auto"/>
                                                    <w:left w:val="none" w:sz="0" w:space="0" w:color="auto"/>
                                                    <w:bottom w:val="none" w:sz="0" w:space="0" w:color="auto"/>
                                                    <w:right w:val="none" w:sz="0" w:space="0" w:color="auto"/>
                                                  </w:divBdr>
                                                </w:div>
                                              </w:divsChild>
                                            </w:div>
                                            <w:div w:id="2143114467">
                                              <w:marLeft w:val="0"/>
                                              <w:marRight w:val="0"/>
                                              <w:marTop w:val="0"/>
                                              <w:marBottom w:val="150"/>
                                              <w:divBdr>
                                                <w:top w:val="none" w:sz="0" w:space="0" w:color="auto"/>
                                                <w:left w:val="none" w:sz="0" w:space="0" w:color="auto"/>
                                                <w:bottom w:val="none" w:sz="0" w:space="0" w:color="auto"/>
                                                <w:right w:val="none" w:sz="0" w:space="0" w:color="auto"/>
                                              </w:divBdr>
                                              <w:divsChild>
                                                <w:div w:id="1116873667">
                                                  <w:marLeft w:val="0"/>
                                                  <w:marRight w:val="0"/>
                                                  <w:marTop w:val="0"/>
                                                  <w:marBottom w:val="0"/>
                                                  <w:divBdr>
                                                    <w:top w:val="none" w:sz="0" w:space="0" w:color="auto"/>
                                                    <w:left w:val="none" w:sz="0" w:space="0" w:color="auto"/>
                                                    <w:bottom w:val="none" w:sz="0" w:space="0" w:color="auto"/>
                                                    <w:right w:val="none" w:sz="0" w:space="0" w:color="auto"/>
                                                  </w:divBdr>
                                                </w:div>
                                              </w:divsChild>
                                            </w:div>
                                            <w:div w:id="244462288">
                                              <w:marLeft w:val="0"/>
                                              <w:marRight w:val="0"/>
                                              <w:marTop w:val="0"/>
                                              <w:marBottom w:val="150"/>
                                              <w:divBdr>
                                                <w:top w:val="none" w:sz="0" w:space="0" w:color="auto"/>
                                                <w:left w:val="none" w:sz="0" w:space="0" w:color="auto"/>
                                                <w:bottom w:val="none" w:sz="0" w:space="0" w:color="auto"/>
                                                <w:right w:val="none" w:sz="0" w:space="0" w:color="auto"/>
                                              </w:divBdr>
                                              <w:divsChild>
                                                <w:div w:id="523250868">
                                                  <w:marLeft w:val="0"/>
                                                  <w:marRight w:val="0"/>
                                                  <w:marTop w:val="0"/>
                                                  <w:marBottom w:val="0"/>
                                                  <w:divBdr>
                                                    <w:top w:val="none" w:sz="0" w:space="0" w:color="auto"/>
                                                    <w:left w:val="none" w:sz="0" w:space="0" w:color="auto"/>
                                                    <w:bottom w:val="none" w:sz="0" w:space="0" w:color="auto"/>
                                                    <w:right w:val="none" w:sz="0" w:space="0" w:color="auto"/>
                                                  </w:divBdr>
                                                </w:div>
                                              </w:divsChild>
                                            </w:div>
                                            <w:div w:id="982781499">
                                              <w:marLeft w:val="0"/>
                                              <w:marRight w:val="0"/>
                                              <w:marTop w:val="0"/>
                                              <w:marBottom w:val="150"/>
                                              <w:divBdr>
                                                <w:top w:val="none" w:sz="0" w:space="0" w:color="auto"/>
                                                <w:left w:val="none" w:sz="0" w:space="0" w:color="auto"/>
                                                <w:bottom w:val="none" w:sz="0" w:space="0" w:color="auto"/>
                                                <w:right w:val="none" w:sz="0" w:space="0" w:color="auto"/>
                                              </w:divBdr>
                                              <w:divsChild>
                                                <w:div w:id="1820002633">
                                                  <w:marLeft w:val="0"/>
                                                  <w:marRight w:val="0"/>
                                                  <w:marTop w:val="0"/>
                                                  <w:marBottom w:val="0"/>
                                                  <w:divBdr>
                                                    <w:top w:val="none" w:sz="0" w:space="0" w:color="auto"/>
                                                    <w:left w:val="none" w:sz="0" w:space="0" w:color="auto"/>
                                                    <w:bottom w:val="none" w:sz="0" w:space="0" w:color="auto"/>
                                                    <w:right w:val="none" w:sz="0" w:space="0" w:color="auto"/>
                                                  </w:divBdr>
                                                </w:div>
                                              </w:divsChild>
                                            </w:div>
                                            <w:div w:id="163205542">
                                              <w:marLeft w:val="0"/>
                                              <w:marRight w:val="0"/>
                                              <w:marTop w:val="0"/>
                                              <w:marBottom w:val="150"/>
                                              <w:divBdr>
                                                <w:top w:val="none" w:sz="0" w:space="0" w:color="auto"/>
                                                <w:left w:val="none" w:sz="0" w:space="0" w:color="auto"/>
                                                <w:bottom w:val="none" w:sz="0" w:space="0" w:color="auto"/>
                                                <w:right w:val="none" w:sz="0" w:space="0" w:color="auto"/>
                                              </w:divBdr>
                                              <w:divsChild>
                                                <w:div w:id="1744914601">
                                                  <w:marLeft w:val="0"/>
                                                  <w:marRight w:val="0"/>
                                                  <w:marTop w:val="0"/>
                                                  <w:marBottom w:val="0"/>
                                                  <w:divBdr>
                                                    <w:top w:val="none" w:sz="0" w:space="0" w:color="auto"/>
                                                    <w:left w:val="none" w:sz="0" w:space="0" w:color="auto"/>
                                                    <w:bottom w:val="none" w:sz="0" w:space="0" w:color="auto"/>
                                                    <w:right w:val="none" w:sz="0" w:space="0" w:color="auto"/>
                                                  </w:divBdr>
                                                </w:div>
                                              </w:divsChild>
                                            </w:div>
                                            <w:div w:id="1699432755">
                                              <w:marLeft w:val="0"/>
                                              <w:marRight w:val="0"/>
                                              <w:marTop w:val="0"/>
                                              <w:marBottom w:val="150"/>
                                              <w:divBdr>
                                                <w:top w:val="none" w:sz="0" w:space="0" w:color="auto"/>
                                                <w:left w:val="none" w:sz="0" w:space="0" w:color="auto"/>
                                                <w:bottom w:val="none" w:sz="0" w:space="0" w:color="auto"/>
                                                <w:right w:val="none" w:sz="0" w:space="0" w:color="auto"/>
                                              </w:divBdr>
                                              <w:divsChild>
                                                <w:div w:id="1520702928">
                                                  <w:marLeft w:val="0"/>
                                                  <w:marRight w:val="0"/>
                                                  <w:marTop w:val="0"/>
                                                  <w:marBottom w:val="0"/>
                                                  <w:divBdr>
                                                    <w:top w:val="none" w:sz="0" w:space="0" w:color="auto"/>
                                                    <w:left w:val="none" w:sz="0" w:space="0" w:color="auto"/>
                                                    <w:bottom w:val="none" w:sz="0" w:space="0" w:color="auto"/>
                                                    <w:right w:val="none" w:sz="0" w:space="0" w:color="auto"/>
                                                  </w:divBdr>
                                                </w:div>
                                              </w:divsChild>
                                            </w:div>
                                            <w:div w:id="1726754932">
                                              <w:marLeft w:val="0"/>
                                              <w:marRight w:val="0"/>
                                              <w:marTop w:val="0"/>
                                              <w:marBottom w:val="150"/>
                                              <w:divBdr>
                                                <w:top w:val="none" w:sz="0" w:space="0" w:color="auto"/>
                                                <w:left w:val="none" w:sz="0" w:space="0" w:color="auto"/>
                                                <w:bottom w:val="none" w:sz="0" w:space="0" w:color="auto"/>
                                                <w:right w:val="none" w:sz="0" w:space="0" w:color="auto"/>
                                              </w:divBdr>
                                              <w:divsChild>
                                                <w:div w:id="1458796355">
                                                  <w:marLeft w:val="0"/>
                                                  <w:marRight w:val="0"/>
                                                  <w:marTop w:val="0"/>
                                                  <w:marBottom w:val="0"/>
                                                  <w:divBdr>
                                                    <w:top w:val="none" w:sz="0" w:space="0" w:color="auto"/>
                                                    <w:left w:val="none" w:sz="0" w:space="0" w:color="auto"/>
                                                    <w:bottom w:val="none" w:sz="0" w:space="0" w:color="auto"/>
                                                    <w:right w:val="none" w:sz="0" w:space="0" w:color="auto"/>
                                                  </w:divBdr>
                                                </w:div>
                                              </w:divsChild>
                                            </w:div>
                                            <w:div w:id="470366668">
                                              <w:marLeft w:val="0"/>
                                              <w:marRight w:val="0"/>
                                              <w:marTop w:val="0"/>
                                              <w:marBottom w:val="150"/>
                                              <w:divBdr>
                                                <w:top w:val="none" w:sz="0" w:space="0" w:color="auto"/>
                                                <w:left w:val="none" w:sz="0" w:space="0" w:color="auto"/>
                                                <w:bottom w:val="none" w:sz="0" w:space="0" w:color="auto"/>
                                                <w:right w:val="none" w:sz="0" w:space="0" w:color="auto"/>
                                              </w:divBdr>
                                              <w:divsChild>
                                                <w:div w:id="1751000281">
                                                  <w:marLeft w:val="0"/>
                                                  <w:marRight w:val="0"/>
                                                  <w:marTop w:val="0"/>
                                                  <w:marBottom w:val="0"/>
                                                  <w:divBdr>
                                                    <w:top w:val="none" w:sz="0" w:space="0" w:color="auto"/>
                                                    <w:left w:val="none" w:sz="0" w:space="0" w:color="auto"/>
                                                    <w:bottom w:val="none" w:sz="0" w:space="0" w:color="auto"/>
                                                    <w:right w:val="none" w:sz="0" w:space="0" w:color="auto"/>
                                                  </w:divBdr>
                                                </w:div>
                                              </w:divsChild>
                                            </w:div>
                                            <w:div w:id="743800037">
                                              <w:marLeft w:val="0"/>
                                              <w:marRight w:val="0"/>
                                              <w:marTop w:val="0"/>
                                              <w:marBottom w:val="150"/>
                                              <w:divBdr>
                                                <w:top w:val="none" w:sz="0" w:space="0" w:color="auto"/>
                                                <w:left w:val="none" w:sz="0" w:space="0" w:color="auto"/>
                                                <w:bottom w:val="none" w:sz="0" w:space="0" w:color="auto"/>
                                                <w:right w:val="none" w:sz="0" w:space="0" w:color="auto"/>
                                              </w:divBdr>
                                              <w:divsChild>
                                                <w:div w:id="1352729484">
                                                  <w:marLeft w:val="0"/>
                                                  <w:marRight w:val="0"/>
                                                  <w:marTop w:val="0"/>
                                                  <w:marBottom w:val="0"/>
                                                  <w:divBdr>
                                                    <w:top w:val="none" w:sz="0" w:space="0" w:color="auto"/>
                                                    <w:left w:val="none" w:sz="0" w:space="0" w:color="auto"/>
                                                    <w:bottom w:val="none" w:sz="0" w:space="0" w:color="auto"/>
                                                    <w:right w:val="none" w:sz="0" w:space="0" w:color="auto"/>
                                                  </w:divBdr>
                                                </w:div>
                                              </w:divsChild>
                                            </w:div>
                                            <w:div w:id="428430488">
                                              <w:marLeft w:val="0"/>
                                              <w:marRight w:val="0"/>
                                              <w:marTop w:val="0"/>
                                              <w:marBottom w:val="150"/>
                                              <w:divBdr>
                                                <w:top w:val="none" w:sz="0" w:space="0" w:color="auto"/>
                                                <w:left w:val="none" w:sz="0" w:space="0" w:color="auto"/>
                                                <w:bottom w:val="none" w:sz="0" w:space="0" w:color="auto"/>
                                                <w:right w:val="none" w:sz="0" w:space="0" w:color="auto"/>
                                              </w:divBdr>
                                              <w:divsChild>
                                                <w:div w:id="250894303">
                                                  <w:marLeft w:val="0"/>
                                                  <w:marRight w:val="0"/>
                                                  <w:marTop w:val="0"/>
                                                  <w:marBottom w:val="0"/>
                                                  <w:divBdr>
                                                    <w:top w:val="none" w:sz="0" w:space="0" w:color="auto"/>
                                                    <w:left w:val="none" w:sz="0" w:space="0" w:color="auto"/>
                                                    <w:bottom w:val="none" w:sz="0" w:space="0" w:color="auto"/>
                                                    <w:right w:val="none" w:sz="0" w:space="0" w:color="auto"/>
                                                  </w:divBdr>
                                                </w:div>
                                              </w:divsChild>
                                            </w:div>
                                            <w:div w:id="287779171">
                                              <w:marLeft w:val="0"/>
                                              <w:marRight w:val="0"/>
                                              <w:marTop w:val="0"/>
                                              <w:marBottom w:val="150"/>
                                              <w:divBdr>
                                                <w:top w:val="none" w:sz="0" w:space="0" w:color="auto"/>
                                                <w:left w:val="none" w:sz="0" w:space="0" w:color="auto"/>
                                                <w:bottom w:val="none" w:sz="0" w:space="0" w:color="auto"/>
                                                <w:right w:val="none" w:sz="0" w:space="0" w:color="auto"/>
                                              </w:divBdr>
                                              <w:divsChild>
                                                <w:div w:id="1674792719">
                                                  <w:marLeft w:val="0"/>
                                                  <w:marRight w:val="0"/>
                                                  <w:marTop w:val="0"/>
                                                  <w:marBottom w:val="0"/>
                                                  <w:divBdr>
                                                    <w:top w:val="none" w:sz="0" w:space="0" w:color="auto"/>
                                                    <w:left w:val="none" w:sz="0" w:space="0" w:color="auto"/>
                                                    <w:bottom w:val="none" w:sz="0" w:space="0" w:color="auto"/>
                                                    <w:right w:val="none" w:sz="0" w:space="0" w:color="auto"/>
                                                  </w:divBdr>
                                                </w:div>
                                              </w:divsChild>
                                            </w:div>
                                            <w:div w:id="1904484300">
                                              <w:marLeft w:val="0"/>
                                              <w:marRight w:val="0"/>
                                              <w:marTop w:val="0"/>
                                              <w:marBottom w:val="150"/>
                                              <w:divBdr>
                                                <w:top w:val="none" w:sz="0" w:space="0" w:color="auto"/>
                                                <w:left w:val="none" w:sz="0" w:space="0" w:color="auto"/>
                                                <w:bottom w:val="none" w:sz="0" w:space="0" w:color="auto"/>
                                                <w:right w:val="none" w:sz="0" w:space="0" w:color="auto"/>
                                              </w:divBdr>
                                              <w:divsChild>
                                                <w:div w:id="1134057271">
                                                  <w:marLeft w:val="0"/>
                                                  <w:marRight w:val="0"/>
                                                  <w:marTop w:val="0"/>
                                                  <w:marBottom w:val="0"/>
                                                  <w:divBdr>
                                                    <w:top w:val="none" w:sz="0" w:space="0" w:color="auto"/>
                                                    <w:left w:val="none" w:sz="0" w:space="0" w:color="auto"/>
                                                    <w:bottom w:val="none" w:sz="0" w:space="0" w:color="auto"/>
                                                    <w:right w:val="none" w:sz="0" w:space="0" w:color="auto"/>
                                                  </w:divBdr>
                                                </w:div>
                                              </w:divsChild>
                                            </w:div>
                                            <w:div w:id="1204908571">
                                              <w:marLeft w:val="0"/>
                                              <w:marRight w:val="0"/>
                                              <w:marTop w:val="0"/>
                                              <w:marBottom w:val="150"/>
                                              <w:divBdr>
                                                <w:top w:val="none" w:sz="0" w:space="0" w:color="auto"/>
                                                <w:left w:val="none" w:sz="0" w:space="0" w:color="auto"/>
                                                <w:bottom w:val="none" w:sz="0" w:space="0" w:color="auto"/>
                                                <w:right w:val="none" w:sz="0" w:space="0" w:color="auto"/>
                                              </w:divBdr>
                                              <w:divsChild>
                                                <w:div w:id="1642691167">
                                                  <w:marLeft w:val="0"/>
                                                  <w:marRight w:val="0"/>
                                                  <w:marTop w:val="0"/>
                                                  <w:marBottom w:val="0"/>
                                                  <w:divBdr>
                                                    <w:top w:val="none" w:sz="0" w:space="0" w:color="auto"/>
                                                    <w:left w:val="none" w:sz="0" w:space="0" w:color="auto"/>
                                                    <w:bottom w:val="none" w:sz="0" w:space="0" w:color="auto"/>
                                                    <w:right w:val="none" w:sz="0" w:space="0" w:color="auto"/>
                                                  </w:divBdr>
                                                </w:div>
                                              </w:divsChild>
                                            </w:div>
                                            <w:div w:id="648633818">
                                              <w:marLeft w:val="0"/>
                                              <w:marRight w:val="0"/>
                                              <w:marTop w:val="0"/>
                                              <w:marBottom w:val="150"/>
                                              <w:divBdr>
                                                <w:top w:val="none" w:sz="0" w:space="0" w:color="auto"/>
                                                <w:left w:val="none" w:sz="0" w:space="0" w:color="auto"/>
                                                <w:bottom w:val="none" w:sz="0" w:space="0" w:color="auto"/>
                                                <w:right w:val="none" w:sz="0" w:space="0" w:color="auto"/>
                                              </w:divBdr>
                                              <w:divsChild>
                                                <w:div w:id="388530132">
                                                  <w:marLeft w:val="0"/>
                                                  <w:marRight w:val="0"/>
                                                  <w:marTop w:val="0"/>
                                                  <w:marBottom w:val="0"/>
                                                  <w:divBdr>
                                                    <w:top w:val="none" w:sz="0" w:space="0" w:color="auto"/>
                                                    <w:left w:val="none" w:sz="0" w:space="0" w:color="auto"/>
                                                    <w:bottom w:val="none" w:sz="0" w:space="0" w:color="auto"/>
                                                    <w:right w:val="none" w:sz="0" w:space="0" w:color="auto"/>
                                                  </w:divBdr>
                                                </w:div>
                                              </w:divsChild>
                                            </w:div>
                                            <w:div w:id="1415859319">
                                              <w:marLeft w:val="0"/>
                                              <w:marRight w:val="0"/>
                                              <w:marTop w:val="0"/>
                                              <w:marBottom w:val="150"/>
                                              <w:divBdr>
                                                <w:top w:val="none" w:sz="0" w:space="0" w:color="auto"/>
                                                <w:left w:val="none" w:sz="0" w:space="0" w:color="auto"/>
                                                <w:bottom w:val="none" w:sz="0" w:space="0" w:color="auto"/>
                                                <w:right w:val="none" w:sz="0" w:space="0" w:color="auto"/>
                                              </w:divBdr>
                                              <w:divsChild>
                                                <w:div w:id="555776654">
                                                  <w:marLeft w:val="0"/>
                                                  <w:marRight w:val="0"/>
                                                  <w:marTop w:val="0"/>
                                                  <w:marBottom w:val="0"/>
                                                  <w:divBdr>
                                                    <w:top w:val="none" w:sz="0" w:space="0" w:color="auto"/>
                                                    <w:left w:val="none" w:sz="0" w:space="0" w:color="auto"/>
                                                    <w:bottom w:val="none" w:sz="0" w:space="0" w:color="auto"/>
                                                    <w:right w:val="none" w:sz="0" w:space="0" w:color="auto"/>
                                                  </w:divBdr>
                                                </w:div>
                                              </w:divsChild>
                                            </w:div>
                                            <w:div w:id="1180001475">
                                              <w:marLeft w:val="0"/>
                                              <w:marRight w:val="0"/>
                                              <w:marTop w:val="0"/>
                                              <w:marBottom w:val="150"/>
                                              <w:divBdr>
                                                <w:top w:val="none" w:sz="0" w:space="0" w:color="auto"/>
                                                <w:left w:val="none" w:sz="0" w:space="0" w:color="auto"/>
                                                <w:bottom w:val="none" w:sz="0" w:space="0" w:color="auto"/>
                                                <w:right w:val="none" w:sz="0" w:space="0" w:color="auto"/>
                                              </w:divBdr>
                                              <w:divsChild>
                                                <w:div w:id="2136944084">
                                                  <w:marLeft w:val="0"/>
                                                  <w:marRight w:val="0"/>
                                                  <w:marTop w:val="0"/>
                                                  <w:marBottom w:val="0"/>
                                                  <w:divBdr>
                                                    <w:top w:val="none" w:sz="0" w:space="0" w:color="auto"/>
                                                    <w:left w:val="none" w:sz="0" w:space="0" w:color="auto"/>
                                                    <w:bottom w:val="none" w:sz="0" w:space="0" w:color="auto"/>
                                                    <w:right w:val="none" w:sz="0" w:space="0" w:color="auto"/>
                                                  </w:divBdr>
                                                </w:div>
                                              </w:divsChild>
                                            </w:div>
                                            <w:div w:id="644286304">
                                              <w:marLeft w:val="0"/>
                                              <w:marRight w:val="0"/>
                                              <w:marTop w:val="0"/>
                                              <w:marBottom w:val="150"/>
                                              <w:divBdr>
                                                <w:top w:val="none" w:sz="0" w:space="0" w:color="auto"/>
                                                <w:left w:val="none" w:sz="0" w:space="0" w:color="auto"/>
                                                <w:bottom w:val="none" w:sz="0" w:space="0" w:color="auto"/>
                                                <w:right w:val="none" w:sz="0" w:space="0" w:color="auto"/>
                                              </w:divBdr>
                                              <w:divsChild>
                                                <w:div w:id="666371964">
                                                  <w:marLeft w:val="0"/>
                                                  <w:marRight w:val="0"/>
                                                  <w:marTop w:val="0"/>
                                                  <w:marBottom w:val="0"/>
                                                  <w:divBdr>
                                                    <w:top w:val="none" w:sz="0" w:space="0" w:color="auto"/>
                                                    <w:left w:val="none" w:sz="0" w:space="0" w:color="auto"/>
                                                    <w:bottom w:val="none" w:sz="0" w:space="0" w:color="auto"/>
                                                    <w:right w:val="none" w:sz="0" w:space="0" w:color="auto"/>
                                                  </w:divBdr>
                                                </w:div>
                                              </w:divsChild>
                                            </w:div>
                                            <w:div w:id="990255754">
                                              <w:marLeft w:val="0"/>
                                              <w:marRight w:val="0"/>
                                              <w:marTop w:val="0"/>
                                              <w:marBottom w:val="150"/>
                                              <w:divBdr>
                                                <w:top w:val="none" w:sz="0" w:space="0" w:color="auto"/>
                                                <w:left w:val="none" w:sz="0" w:space="0" w:color="auto"/>
                                                <w:bottom w:val="none" w:sz="0" w:space="0" w:color="auto"/>
                                                <w:right w:val="none" w:sz="0" w:space="0" w:color="auto"/>
                                              </w:divBdr>
                                              <w:divsChild>
                                                <w:div w:id="2024159361">
                                                  <w:marLeft w:val="0"/>
                                                  <w:marRight w:val="0"/>
                                                  <w:marTop w:val="0"/>
                                                  <w:marBottom w:val="0"/>
                                                  <w:divBdr>
                                                    <w:top w:val="none" w:sz="0" w:space="0" w:color="auto"/>
                                                    <w:left w:val="none" w:sz="0" w:space="0" w:color="auto"/>
                                                    <w:bottom w:val="none" w:sz="0" w:space="0" w:color="auto"/>
                                                    <w:right w:val="none" w:sz="0" w:space="0" w:color="auto"/>
                                                  </w:divBdr>
                                                </w:div>
                                              </w:divsChild>
                                            </w:div>
                                            <w:div w:id="1012417111">
                                              <w:marLeft w:val="0"/>
                                              <w:marRight w:val="0"/>
                                              <w:marTop w:val="0"/>
                                              <w:marBottom w:val="150"/>
                                              <w:divBdr>
                                                <w:top w:val="none" w:sz="0" w:space="0" w:color="auto"/>
                                                <w:left w:val="none" w:sz="0" w:space="0" w:color="auto"/>
                                                <w:bottom w:val="none" w:sz="0" w:space="0" w:color="auto"/>
                                                <w:right w:val="none" w:sz="0" w:space="0" w:color="auto"/>
                                              </w:divBdr>
                                              <w:divsChild>
                                                <w:div w:id="667249780">
                                                  <w:marLeft w:val="0"/>
                                                  <w:marRight w:val="0"/>
                                                  <w:marTop w:val="0"/>
                                                  <w:marBottom w:val="0"/>
                                                  <w:divBdr>
                                                    <w:top w:val="none" w:sz="0" w:space="0" w:color="auto"/>
                                                    <w:left w:val="none" w:sz="0" w:space="0" w:color="auto"/>
                                                    <w:bottom w:val="none" w:sz="0" w:space="0" w:color="auto"/>
                                                    <w:right w:val="none" w:sz="0" w:space="0" w:color="auto"/>
                                                  </w:divBdr>
                                                </w:div>
                                              </w:divsChild>
                                            </w:div>
                                            <w:div w:id="2135250762">
                                              <w:marLeft w:val="0"/>
                                              <w:marRight w:val="0"/>
                                              <w:marTop w:val="0"/>
                                              <w:marBottom w:val="150"/>
                                              <w:divBdr>
                                                <w:top w:val="none" w:sz="0" w:space="0" w:color="auto"/>
                                                <w:left w:val="none" w:sz="0" w:space="0" w:color="auto"/>
                                                <w:bottom w:val="none" w:sz="0" w:space="0" w:color="auto"/>
                                                <w:right w:val="none" w:sz="0" w:space="0" w:color="auto"/>
                                              </w:divBdr>
                                              <w:divsChild>
                                                <w:div w:id="698315701">
                                                  <w:marLeft w:val="0"/>
                                                  <w:marRight w:val="0"/>
                                                  <w:marTop w:val="0"/>
                                                  <w:marBottom w:val="0"/>
                                                  <w:divBdr>
                                                    <w:top w:val="none" w:sz="0" w:space="0" w:color="auto"/>
                                                    <w:left w:val="none" w:sz="0" w:space="0" w:color="auto"/>
                                                    <w:bottom w:val="none" w:sz="0" w:space="0" w:color="auto"/>
                                                    <w:right w:val="none" w:sz="0" w:space="0" w:color="auto"/>
                                                  </w:divBdr>
                                                </w:div>
                                              </w:divsChild>
                                            </w:div>
                                            <w:div w:id="1140150368">
                                              <w:marLeft w:val="0"/>
                                              <w:marRight w:val="0"/>
                                              <w:marTop w:val="120"/>
                                              <w:marBottom w:val="120"/>
                                              <w:divBdr>
                                                <w:top w:val="none" w:sz="0" w:space="0" w:color="auto"/>
                                                <w:left w:val="none" w:sz="0" w:space="0" w:color="auto"/>
                                                <w:bottom w:val="none" w:sz="0" w:space="0" w:color="auto"/>
                                                <w:right w:val="none" w:sz="0" w:space="0" w:color="auto"/>
                                              </w:divBdr>
                                              <w:divsChild>
                                                <w:div w:id="1407611086">
                                                  <w:marLeft w:val="0"/>
                                                  <w:marRight w:val="0"/>
                                                  <w:marTop w:val="0"/>
                                                  <w:marBottom w:val="0"/>
                                                  <w:divBdr>
                                                    <w:top w:val="none" w:sz="0" w:space="0" w:color="auto"/>
                                                    <w:left w:val="none" w:sz="0" w:space="0" w:color="auto"/>
                                                    <w:bottom w:val="none" w:sz="0" w:space="0" w:color="auto"/>
                                                    <w:right w:val="none" w:sz="0" w:space="0" w:color="auto"/>
                                                  </w:divBdr>
                                                </w:div>
                                              </w:divsChild>
                                            </w:div>
                                            <w:div w:id="1796750136">
                                              <w:marLeft w:val="0"/>
                                              <w:marRight w:val="0"/>
                                              <w:marTop w:val="0"/>
                                              <w:marBottom w:val="150"/>
                                              <w:divBdr>
                                                <w:top w:val="none" w:sz="0" w:space="0" w:color="auto"/>
                                                <w:left w:val="none" w:sz="0" w:space="0" w:color="auto"/>
                                                <w:bottom w:val="none" w:sz="0" w:space="0" w:color="auto"/>
                                                <w:right w:val="none" w:sz="0" w:space="0" w:color="auto"/>
                                              </w:divBdr>
                                              <w:divsChild>
                                                <w:div w:id="427579207">
                                                  <w:marLeft w:val="0"/>
                                                  <w:marRight w:val="0"/>
                                                  <w:marTop w:val="0"/>
                                                  <w:marBottom w:val="0"/>
                                                  <w:divBdr>
                                                    <w:top w:val="none" w:sz="0" w:space="0" w:color="auto"/>
                                                    <w:left w:val="none" w:sz="0" w:space="0" w:color="auto"/>
                                                    <w:bottom w:val="none" w:sz="0" w:space="0" w:color="auto"/>
                                                    <w:right w:val="none" w:sz="0" w:space="0" w:color="auto"/>
                                                  </w:divBdr>
                                                </w:div>
                                              </w:divsChild>
                                            </w:div>
                                            <w:div w:id="260266659">
                                              <w:marLeft w:val="0"/>
                                              <w:marRight w:val="0"/>
                                              <w:marTop w:val="0"/>
                                              <w:marBottom w:val="150"/>
                                              <w:divBdr>
                                                <w:top w:val="none" w:sz="0" w:space="0" w:color="auto"/>
                                                <w:left w:val="none" w:sz="0" w:space="0" w:color="auto"/>
                                                <w:bottom w:val="none" w:sz="0" w:space="0" w:color="auto"/>
                                                <w:right w:val="none" w:sz="0" w:space="0" w:color="auto"/>
                                              </w:divBdr>
                                              <w:divsChild>
                                                <w:div w:id="2124038115">
                                                  <w:marLeft w:val="0"/>
                                                  <w:marRight w:val="0"/>
                                                  <w:marTop w:val="0"/>
                                                  <w:marBottom w:val="0"/>
                                                  <w:divBdr>
                                                    <w:top w:val="none" w:sz="0" w:space="0" w:color="auto"/>
                                                    <w:left w:val="none" w:sz="0" w:space="0" w:color="auto"/>
                                                    <w:bottom w:val="none" w:sz="0" w:space="0" w:color="auto"/>
                                                    <w:right w:val="none" w:sz="0" w:space="0" w:color="auto"/>
                                                  </w:divBdr>
                                                </w:div>
                                              </w:divsChild>
                                            </w:div>
                                            <w:div w:id="325132577">
                                              <w:marLeft w:val="0"/>
                                              <w:marRight w:val="0"/>
                                              <w:marTop w:val="0"/>
                                              <w:marBottom w:val="150"/>
                                              <w:divBdr>
                                                <w:top w:val="none" w:sz="0" w:space="0" w:color="auto"/>
                                                <w:left w:val="none" w:sz="0" w:space="0" w:color="auto"/>
                                                <w:bottom w:val="none" w:sz="0" w:space="0" w:color="auto"/>
                                                <w:right w:val="none" w:sz="0" w:space="0" w:color="auto"/>
                                              </w:divBdr>
                                              <w:divsChild>
                                                <w:div w:id="1165433925">
                                                  <w:marLeft w:val="0"/>
                                                  <w:marRight w:val="0"/>
                                                  <w:marTop w:val="0"/>
                                                  <w:marBottom w:val="0"/>
                                                  <w:divBdr>
                                                    <w:top w:val="none" w:sz="0" w:space="0" w:color="auto"/>
                                                    <w:left w:val="none" w:sz="0" w:space="0" w:color="auto"/>
                                                    <w:bottom w:val="none" w:sz="0" w:space="0" w:color="auto"/>
                                                    <w:right w:val="none" w:sz="0" w:space="0" w:color="auto"/>
                                                  </w:divBdr>
                                                </w:div>
                                              </w:divsChild>
                                            </w:div>
                                            <w:div w:id="1105004417">
                                              <w:marLeft w:val="0"/>
                                              <w:marRight w:val="0"/>
                                              <w:marTop w:val="0"/>
                                              <w:marBottom w:val="150"/>
                                              <w:divBdr>
                                                <w:top w:val="none" w:sz="0" w:space="0" w:color="auto"/>
                                                <w:left w:val="none" w:sz="0" w:space="0" w:color="auto"/>
                                                <w:bottom w:val="none" w:sz="0" w:space="0" w:color="auto"/>
                                                <w:right w:val="none" w:sz="0" w:space="0" w:color="auto"/>
                                              </w:divBdr>
                                              <w:divsChild>
                                                <w:div w:id="98531592">
                                                  <w:marLeft w:val="0"/>
                                                  <w:marRight w:val="0"/>
                                                  <w:marTop w:val="0"/>
                                                  <w:marBottom w:val="0"/>
                                                  <w:divBdr>
                                                    <w:top w:val="none" w:sz="0" w:space="0" w:color="auto"/>
                                                    <w:left w:val="none" w:sz="0" w:space="0" w:color="auto"/>
                                                    <w:bottom w:val="none" w:sz="0" w:space="0" w:color="auto"/>
                                                    <w:right w:val="none" w:sz="0" w:space="0" w:color="auto"/>
                                                  </w:divBdr>
                                                </w:div>
                                              </w:divsChild>
                                            </w:div>
                                            <w:div w:id="1707948864">
                                              <w:marLeft w:val="0"/>
                                              <w:marRight w:val="0"/>
                                              <w:marTop w:val="0"/>
                                              <w:marBottom w:val="150"/>
                                              <w:divBdr>
                                                <w:top w:val="none" w:sz="0" w:space="0" w:color="auto"/>
                                                <w:left w:val="none" w:sz="0" w:space="0" w:color="auto"/>
                                                <w:bottom w:val="none" w:sz="0" w:space="0" w:color="auto"/>
                                                <w:right w:val="none" w:sz="0" w:space="0" w:color="auto"/>
                                              </w:divBdr>
                                              <w:divsChild>
                                                <w:div w:id="1855997726">
                                                  <w:marLeft w:val="0"/>
                                                  <w:marRight w:val="0"/>
                                                  <w:marTop w:val="0"/>
                                                  <w:marBottom w:val="0"/>
                                                  <w:divBdr>
                                                    <w:top w:val="none" w:sz="0" w:space="0" w:color="auto"/>
                                                    <w:left w:val="none" w:sz="0" w:space="0" w:color="auto"/>
                                                    <w:bottom w:val="none" w:sz="0" w:space="0" w:color="auto"/>
                                                    <w:right w:val="none" w:sz="0" w:space="0" w:color="auto"/>
                                                  </w:divBdr>
                                                </w:div>
                                              </w:divsChild>
                                            </w:div>
                                            <w:div w:id="406535115">
                                              <w:marLeft w:val="0"/>
                                              <w:marRight w:val="0"/>
                                              <w:marTop w:val="0"/>
                                              <w:marBottom w:val="150"/>
                                              <w:divBdr>
                                                <w:top w:val="none" w:sz="0" w:space="0" w:color="auto"/>
                                                <w:left w:val="none" w:sz="0" w:space="0" w:color="auto"/>
                                                <w:bottom w:val="none" w:sz="0" w:space="0" w:color="auto"/>
                                                <w:right w:val="none" w:sz="0" w:space="0" w:color="auto"/>
                                              </w:divBdr>
                                              <w:divsChild>
                                                <w:div w:id="322972065">
                                                  <w:marLeft w:val="0"/>
                                                  <w:marRight w:val="0"/>
                                                  <w:marTop w:val="0"/>
                                                  <w:marBottom w:val="0"/>
                                                  <w:divBdr>
                                                    <w:top w:val="none" w:sz="0" w:space="0" w:color="auto"/>
                                                    <w:left w:val="none" w:sz="0" w:space="0" w:color="auto"/>
                                                    <w:bottom w:val="none" w:sz="0" w:space="0" w:color="auto"/>
                                                    <w:right w:val="none" w:sz="0" w:space="0" w:color="auto"/>
                                                  </w:divBdr>
                                                </w:div>
                                              </w:divsChild>
                                            </w:div>
                                            <w:div w:id="1907492752">
                                              <w:marLeft w:val="0"/>
                                              <w:marRight w:val="0"/>
                                              <w:marTop w:val="120"/>
                                              <w:marBottom w:val="120"/>
                                              <w:divBdr>
                                                <w:top w:val="none" w:sz="0" w:space="0" w:color="auto"/>
                                                <w:left w:val="none" w:sz="0" w:space="0" w:color="auto"/>
                                                <w:bottom w:val="none" w:sz="0" w:space="0" w:color="auto"/>
                                                <w:right w:val="none" w:sz="0" w:space="0" w:color="auto"/>
                                              </w:divBdr>
                                              <w:divsChild>
                                                <w:div w:id="6560823">
                                                  <w:marLeft w:val="0"/>
                                                  <w:marRight w:val="0"/>
                                                  <w:marTop w:val="0"/>
                                                  <w:marBottom w:val="0"/>
                                                  <w:divBdr>
                                                    <w:top w:val="none" w:sz="0" w:space="0" w:color="auto"/>
                                                    <w:left w:val="none" w:sz="0" w:space="0" w:color="auto"/>
                                                    <w:bottom w:val="none" w:sz="0" w:space="0" w:color="auto"/>
                                                    <w:right w:val="none" w:sz="0" w:space="0" w:color="auto"/>
                                                  </w:divBdr>
                                                </w:div>
                                              </w:divsChild>
                                            </w:div>
                                            <w:div w:id="2144688251">
                                              <w:marLeft w:val="0"/>
                                              <w:marRight w:val="0"/>
                                              <w:marTop w:val="0"/>
                                              <w:marBottom w:val="150"/>
                                              <w:divBdr>
                                                <w:top w:val="none" w:sz="0" w:space="0" w:color="auto"/>
                                                <w:left w:val="none" w:sz="0" w:space="0" w:color="auto"/>
                                                <w:bottom w:val="none" w:sz="0" w:space="0" w:color="auto"/>
                                                <w:right w:val="none" w:sz="0" w:space="0" w:color="auto"/>
                                              </w:divBdr>
                                              <w:divsChild>
                                                <w:div w:id="855732282">
                                                  <w:marLeft w:val="0"/>
                                                  <w:marRight w:val="0"/>
                                                  <w:marTop w:val="0"/>
                                                  <w:marBottom w:val="0"/>
                                                  <w:divBdr>
                                                    <w:top w:val="none" w:sz="0" w:space="0" w:color="auto"/>
                                                    <w:left w:val="none" w:sz="0" w:space="0" w:color="auto"/>
                                                    <w:bottom w:val="none" w:sz="0" w:space="0" w:color="auto"/>
                                                    <w:right w:val="none" w:sz="0" w:space="0" w:color="auto"/>
                                                  </w:divBdr>
                                                </w:div>
                                              </w:divsChild>
                                            </w:div>
                                            <w:div w:id="1959217802">
                                              <w:marLeft w:val="0"/>
                                              <w:marRight w:val="0"/>
                                              <w:marTop w:val="0"/>
                                              <w:marBottom w:val="150"/>
                                              <w:divBdr>
                                                <w:top w:val="none" w:sz="0" w:space="0" w:color="auto"/>
                                                <w:left w:val="none" w:sz="0" w:space="0" w:color="auto"/>
                                                <w:bottom w:val="none" w:sz="0" w:space="0" w:color="auto"/>
                                                <w:right w:val="none" w:sz="0" w:space="0" w:color="auto"/>
                                              </w:divBdr>
                                              <w:divsChild>
                                                <w:div w:id="61759144">
                                                  <w:marLeft w:val="0"/>
                                                  <w:marRight w:val="0"/>
                                                  <w:marTop w:val="0"/>
                                                  <w:marBottom w:val="0"/>
                                                  <w:divBdr>
                                                    <w:top w:val="none" w:sz="0" w:space="0" w:color="auto"/>
                                                    <w:left w:val="none" w:sz="0" w:space="0" w:color="auto"/>
                                                    <w:bottom w:val="none" w:sz="0" w:space="0" w:color="auto"/>
                                                    <w:right w:val="none" w:sz="0" w:space="0" w:color="auto"/>
                                                  </w:divBdr>
                                                </w:div>
                                              </w:divsChild>
                                            </w:div>
                                            <w:div w:id="199783465">
                                              <w:marLeft w:val="0"/>
                                              <w:marRight w:val="0"/>
                                              <w:marTop w:val="0"/>
                                              <w:marBottom w:val="150"/>
                                              <w:divBdr>
                                                <w:top w:val="none" w:sz="0" w:space="0" w:color="auto"/>
                                                <w:left w:val="none" w:sz="0" w:space="0" w:color="auto"/>
                                                <w:bottom w:val="none" w:sz="0" w:space="0" w:color="auto"/>
                                                <w:right w:val="none" w:sz="0" w:space="0" w:color="auto"/>
                                              </w:divBdr>
                                              <w:divsChild>
                                                <w:div w:id="520898458">
                                                  <w:marLeft w:val="0"/>
                                                  <w:marRight w:val="0"/>
                                                  <w:marTop w:val="0"/>
                                                  <w:marBottom w:val="0"/>
                                                  <w:divBdr>
                                                    <w:top w:val="none" w:sz="0" w:space="0" w:color="auto"/>
                                                    <w:left w:val="none" w:sz="0" w:space="0" w:color="auto"/>
                                                    <w:bottom w:val="none" w:sz="0" w:space="0" w:color="auto"/>
                                                    <w:right w:val="none" w:sz="0" w:space="0" w:color="auto"/>
                                                  </w:divBdr>
                                                </w:div>
                                              </w:divsChild>
                                            </w:div>
                                            <w:div w:id="705063094">
                                              <w:marLeft w:val="0"/>
                                              <w:marRight w:val="0"/>
                                              <w:marTop w:val="0"/>
                                              <w:marBottom w:val="150"/>
                                              <w:divBdr>
                                                <w:top w:val="none" w:sz="0" w:space="0" w:color="auto"/>
                                                <w:left w:val="none" w:sz="0" w:space="0" w:color="auto"/>
                                                <w:bottom w:val="none" w:sz="0" w:space="0" w:color="auto"/>
                                                <w:right w:val="none" w:sz="0" w:space="0" w:color="auto"/>
                                              </w:divBdr>
                                              <w:divsChild>
                                                <w:div w:id="1800490784">
                                                  <w:marLeft w:val="0"/>
                                                  <w:marRight w:val="0"/>
                                                  <w:marTop w:val="0"/>
                                                  <w:marBottom w:val="0"/>
                                                  <w:divBdr>
                                                    <w:top w:val="none" w:sz="0" w:space="0" w:color="auto"/>
                                                    <w:left w:val="none" w:sz="0" w:space="0" w:color="auto"/>
                                                    <w:bottom w:val="none" w:sz="0" w:space="0" w:color="auto"/>
                                                    <w:right w:val="none" w:sz="0" w:space="0" w:color="auto"/>
                                                  </w:divBdr>
                                                </w:div>
                                              </w:divsChild>
                                            </w:div>
                                            <w:div w:id="1874876292">
                                              <w:marLeft w:val="0"/>
                                              <w:marRight w:val="0"/>
                                              <w:marTop w:val="0"/>
                                              <w:marBottom w:val="150"/>
                                              <w:divBdr>
                                                <w:top w:val="none" w:sz="0" w:space="0" w:color="auto"/>
                                                <w:left w:val="none" w:sz="0" w:space="0" w:color="auto"/>
                                                <w:bottom w:val="none" w:sz="0" w:space="0" w:color="auto"/>
                                                <w:right w:val="none" w:sz="0" w:space="0" w:color="auto"/>
                                              </w:divBdr>
                                              <w:divsChild>
                                                <w:div w:id="1100030294">
                                                  <w:marLeft w:val="0"/>
                                                  <w:marRight w:val="0"/>
                                                  <w:marTop w:val="0"/>
                                                  <w:marBottom w:val="0"/>
                                                  <w:divBdr>
                                                    <w:top w:val="none" w:sz="0" w:space="0" w:color="auto"/>
                                                    <w:left w:val="none" w:sz="0" w:space="0" w:color="auto"/>
                                                    <w:bottom w:val="none" w:sz="0" w:space="0" w:color="auto"/>
                                                    <w:right w:val="none" w:sz="0" w:space="0" w:color="auto"/>
                                                  </w:divBdr>
                                                </w:div>
                                              </w:divsChild>
                                            </w:div>
                                            <w:div w:id="726028209">
                                              <w:marLeft w:val="0"/>
                                              <w:marRight w:val="0"/>
                                              <w:marTop w:val="0"/>
                                              <w:marBottom w:val="150"/>
                                              <w:divBdr>
                                                <w:top w:val="none" w:sz="0" w:space="0" w:color="auto"/>
                                                <w:left w:val="none" w:sz="0" w:space="0" w:color="auto"/>
                                                <w:bottom w:val="none" w:sz="0" w:space="0" w:color="auto"/>
                                                <w:right w:val="none" w:sz="0" w:space="0" w:color="auto"/>
                                              </w:divBdr>
                                              <w:divsChild>
                                                <w:div w:id="1999530876">
                                                  <w:marLeft w:val="0"/>
                                                  <w:marRight w:val="0"/>
                                                  <w:marTop w:val="0"/>
                                                  <w:marBottom w:val="0"/>
                                                  <w:divBdr>
                                                    <w:top w:val="none" w:sz="0" w:space="0" w:color="auto"/>
                                                    <w:left w:val="none" w:sz="0" w:space="0" w:color="auto"/>
                                                    <w:bottom w:val="none" w:sz="0" w:space="0" w:color="auto"/>
                                                    <w:right w:val="none" w:sz="0" w:space="0" w:color="auto"/>
                                                  </w:divBdr>
                                                </w:div>
                                              </w:divsChild>
                                            </w:div>
                                            <w:div w:id="1339380321">
                                              <w:marLeft w:val="0"/>
                                              <w:marRight w:val="0"/>
                                              <w:marTop w:val="0"/>
                                              <w:marBottom w:val="150"/>
                                              <w:divBdr>
                                                <w:top w:val="none" w:sz="0" w:space="0" w:color="auto"/>
                                                <w:left w:val="none" w:sz="0" w:space="0" w:color="auto"/>
                                                <w:bottom w:val="none" w:sz="0" w:space="0" w:color="auto"/>
                                                <w:right w:val="none" w:sz="0" w:space="0" w:color="auto"/>
                                              </w:divBdr>
                                              <w:divsChild>
                                                <w:div w:id="1685205334">
                                                  <w:marLeft w:val="0"/>
                                                  <w:marRight w:val="0"/>
                                                  <w:marTop w:val="0"/>
                                                  <w:marBottom w:val="0"/>
                                                  <w:divBdr>
                                                    <w:top w:val="none" w:sz="0" w:space="0" w:color="auto"/>
                                                    <w:left w:val="none" w:sz="0" w:space="0" w:color="auto"/>
                                                    <w:bottom w:val="none" w:sz="0" w:space="0" w:color="auto"/>
                                                    <w:right w:val="none" w:sz="0" w:space="0" w:color="auto"/>
                                                  </w:divBdr>
                                                </w:div>
                                              </w:divsChild>
                                            </w:div>
                                            <w:div w:id="1196964234">
                                              <w:marLeft w:val="0"/>
                                              <w:marRight w:val="0"/>
                                              <w:marTop w:val="0"/>
                                              <w:marBottom w:val="150"/>
                                              <w:divBdr>
                                                <w:top w:val="none" w:sz="0" w:space="0" w:color="auto"/>
                                                <w:left w:val="none" w:sz="0" w:space="0" w:color="auto"/>
                                                <w:bottom w:val="none" w:sz="0" w:space="0" w:color="auto"/>
                                                <w:right w:val="none" w:sz="0" w:space="0" w:color="auto"/>
                                              </w:divBdr>
                                              <w:divsChild>
                                                <w:div w:id="2016808242">
                                                  <w:marLeft w:val="0"/>
                                                  <w:marRight w:val="0"/>
                                                  <w:marTop w:val="0"/>
                                                  <w:marBottom w:val="0"/>
                                                  <w:divBdr>
                                                    <w:top w:val="none" w:sz="0" w:space="0" w:color="auto"/>
                                                    <w:left w:val="none" w:sz="0" w:space="0" w:color="auto"/>
                                                    <w:bottom w:val="none" w:sz="0" w:space="0" w:color="auto"/>
                                                    <w:right w:val="none" w:sz="0" w:space="0" w:color="auto"/>
                                                  </w:divBdr>
                                                </w:div>
                                              </w:divsChild>
                                            </w:div>
                                            <w:div w:id="843592320">
                                              <w:marLeft w:val="0"/>
                                              <w:marRight w:val="0"/>
                                              <w:marTop w:val="120"/>
                                              <w:marBottom w:val="120"/>
                                              <w:divBdr>
                                                <w:top w:val="none" w:sz="0" w:space="0" w:color="auto"/>
                                                <w:left w:val="none" w:sz="0" w:space="0" w:color="auto"/>
                                                <w:bottom w:val="none" w:sz="0" w:space="0" w:color="auto"/>
                                                <w:right w:val="none" w:sz="0" w:space="0" w:color="auto"/>
                                              </w:divBdr>
                                              <w:divsChild>
                                                <w:div w:id="104539714">
                                                  <w:marLeft w:val="0"/>
                                                  <w:marRight w:val="0"/>
                                                  <w:marTop w:val="0"/>
                                                  <w:marBottom w:val="0"/>
                                                  <w:divBdr>
                                                    <w:top w:val="none" w:sz="0" w:space="0" w:color="auto"/>
                                                    <w:left w:val="none" w:sz="0" w:space="0" w:color="auto"/>
                                                    <w:bottom w:val="none" w:sz="0" w:space="0" w:color="auto"/>
                                                    <w:right w:val="none" w:sz="0" w:space="0" w:color="auto"/>
                                                  </w:divBdr>
                                                </w:div>
                                              </w:divsChild>
                                            </w:div>
                                            <w:div w:id="510997374">
                                              <w:marLeft w:val="0"/>
                                              <w:marRight w:val="0"/>
                                              <w:marTop w:val="0"/>
                                              <w:marBottom w:val="150"/>
                                              <w:divBdr>
                                                <w:top w:val="none" w:sz="0" w:space="0" w:color="auto"/>
                                                <w:left w:val="none" w:sz="0" w:space="0" w:color="auto"/>
                                                <w:bottom w:val="none" w:sz="0" w:space="0" w:color="auto"/>
                                                <w:right w:val="none" w:sz="0" w:space="0" w:color="auto"/>
                                              </w:divBdr>
                                              <w:divsChild>
                                                <w:div w:id="2044674427">
                                                  <w:marLeft w:val="0"/>
                                                  <w:marRight w:val="0"/>
                                                  <w:marTop w:val="0"/>
                                                  <w:marBottom w:val="0"/>
                                                  <w:divBdr>
                                                    <w:top w:val="none" w:sz="0" w:space="0" w:color="auto"/>
                                                    <w:left w:val="none" w:sz="0" w:space="0" w:color="auto"/>
                                                    <w:bottom w:val="none" w:sz="0" w:space="0" w:color="auto"/>
                                                    <w:right w:val="none" w:sz="0" w:space="0" w:color="auto"/>
                                                  </w:divBdr>
                                                </w:div>
                                              </w:divsChild>
                                            </w:div>
                                            <w:div w:id="424427074">
                                              <w:marLeft w:val="0"/>
                                              <w:marRight w:val="0"/>
                                              <w:marTop w:val="0"/>
                                              <w:marBottom w:val="150"/>
                                              <w:divBdr>
                                                <w:top w:val="none" w:sz="0" w:space="0" w:color="auto"/>
                                                <w:left w:val="none" w:sz="0" w:space="0" w:color="auto"/>
                                                <w:bottom w:val="none" w:sz="0" w:space="0" w:color="auto"/>
                                                <w:right w:val="none" w:sz="0" w:space="0" w:color="auto"/>
                                              </w:divBdr>
                                              <w:divsChild>
                                                <w:div w:id="1960718043">
                                                  <w:marLeft w:val="0"/>
                                                  <w:marRight w:val="0"/>
                                                  <w:marTop w:val="0"/>
                                                  <w:marBottom w:val="0"/>
                                                  <w:divBdr>
                                                    <w:top w:val="none" w:sz="0" w:space="0" w:color="auto"/>
                                                    <w:left w:val="none" w:sz="0" w:space="0" w:color="auto"/>
                                                    <w:bottom w:val="none" w:sz="0" w:space="0" w:color="auto"/>
                                                    <w:right w:val="none" w:sz="0" w:space="0" w:color="auto"/>
                                                  </w:divBdr>
                                                </w:div>
                                              </w:divsChild>
                                            </w:div>
                                            <w:div w:id="108748533">
                                              <w:marLeft w:val="0"/>
                                              <w:marRight w:val="0"/>
                                              <w:marTop w:val="0"/>
                                              <w:marBottom w:val="150"/>
                                              <w:divBdr>
                                                <w:top w:val="none" w:sz="0" w:space="0" w:color="auto"/>
                                                <w:left w:val="none" w:sz="0" w:space="0" w:color="auto"/>
                                                <w:bottom w:val="none" w:sz="0" w:space="0" w:color="auto"/>
                                                <w:right w:val="none" w:sz="0" w:space="0" w:color="auto"/>
                                              </w:divBdr>
                                              <w:divsChild>
                                                <w:div w:id="386297207">
                                                  <w:marLeft w:val="0"/>
                                                  <w:marRight w:val="0"/>
                                                  <w:marTop w:val="0"/>
                                                  <w:marBottom w:val="0"/>
                                                  <w:divBdr>
                                                    <w:top w:val="none" w:sz="0" w:space="0" w:color="auto"/>
                                                    <w:left w:val="none" w:sz="0" w:space="0" w:color="auto"/>
                                                    <w:bottom w:val="none" w:sz="0" w:space="0" w:color="auto"/>
                                                    <w:right w:val="none" w:sz="0" w:space="0" w:color="auto"/>
                                                  </w:divBdr>
                                                </w:div>
                                              </w:divsChild>
                                            </w:div>
                                            <w:div w:id="2123500337">
                                              <w:marLeft w:val="0"/>
                                              <w:marRight w:val="0"/>
                                              <w:marTop w:val="0"/>
                                              <w:marBottom w:val="150"/>
                                              <w:divBdr>
                                                <w:top w:val="none" w:sz="0" w:space="0" w:color="auto"/>
                                                <w:left w:val="none" w:sz="0" w:space="0" w:color="auto"/>
                                                <w:bottom w:val="none" w:sz="0" w:space="0" w:color="auto"/>
                                                <w:right w:val="none" w:sz="0" w:space="0" w:color="auto"/>
                                              </w:divBdr>
                                              <w:divsChild>
                                                <w:div w:id="1941521669">
                                                  <w:marLeft w:val="0"/>
                                                  <w:marRight w:val="0"/>
                                                  <w:marTop w:val="0"/>
                                                  <w:marBottom w:val="0"/>
                                                  <w:divBdr>
                                                    <w:top w:val="none" w:sz="0" w:space="0" w:color="auto"/>
                                                    <w:left w:val="none" w:sz="0" w:space="0" w:color="auto"/>
                                                    <w:bottom w:val="none" w:sz="0" w:space="0" w:color="auto"/>
                                                    <w:right w:val="none" w:sz="0" w:space="0" w:color="auto"/>
                                                  </w:divBdr>
                                                </w:div>
                                              </w:divsChild>
                                            </w:div>
                                            <w:div w:id="1330988588">
                                              <w:marLeft w:val="0"/>
                                              <w:marRight w:val="0"/>
                                              <w:marTop w:val="0"/>
                                              <w:marBottom w:val="150"/>
                                              <w:divBdr>
                                                <w:top w:val="none" w:sz="0" w:space="0" w:color="auto"/>
                                                <w:left w:val="none" w:sz="0" w:space="0" w:color="auto"/>
                                                <w:bottom w:val="none" w:sz="0" w:space="0" w:color="auto"/>
                                                <w:right w:val="none" w:sz="0" w:space="0" w:color="auto"/>
                                              </w:divBdr>
                                              <w:divsChild>
                                                <w:div w:id="1593735675">
                                                  <w:marLeft w:val="0"/>
                                                  <w:marRight w:val="0"/>
                                                  <w:marTop w:val="0"/>
                                                  <w:marBottom w:val="0"/>
                                                  <w:divBdr>
                                                    <w:top w:val="none" w:sz="0" w:space="0" w:color="auto"/>
                                                    <w:left w:val="none" w:sz="0" w:space="0" w:color="auto"/>
                                                    <w:bottom w:val="none" w:sz="0" w:space="0" w:color="auto"/>
                                                    <w:right w:val="none" w:sz="0" w:space="0" w:color="auto"/>
                                                  </w:divBdr>
                                                </w:div>
                                              </w:divsChild>
                                            </w:div>
                                            <w:div w:id="1172068428">
                                              <w:marLeft w:val="0"/>
                                              <w:marRight w:val="0"/>
                                              <w:marTop w:val="0"/>
                                              <w:marBottom w:val="150"/>
                                              <w:divBdr>
                                                <w:top w:val="none" w:sz="0" w:space="0" w:color="auto"/>
                                                <w:left w:val="none" w:sz="0" w:space="0" w:color="auto"/>
                                                <w:bottom w:val="none" w:sz="0" w:space="0" w:color="auto"/>
                                                <w:right w:val="none" w:sz="0" w:space="0" w:color="auto"/>
                                              </w:divBdr>
                                              <w:divsChild>
                                                <w:div w:id="866136700">
                                                  <w:marLeft w:val="0"/>
                                                  <w:marRight w:val="0"/>
                                                  <w:marTop w:val="0"/>
                                                  <w:marBottom w:val="0"/>
                                                  <w:divBdr>
                                                    <w:top w:val="none" w:sz="0" w:space="0" w:color="auto"/>
                                                    <w:left w:val="none" w:sz="0" w:space="0" w:color="auto"/>
                                                    <w:bottom w:val="none" w:sz="0" w:space="0" w:color="auto"/>
                                                    <w:right w:val="none" w:sz="0" w:space="0" w:color="auto"/>
                                                  </w:divBdr>
                                                </w:div>
                                              </w:divsChild>
                                            </w:div>
                                            <w:div w:id="266737346">
                                              <w:marLeft w:val="0"/>
                                              <w:marRight w:val="0"/>
                                              <w:marTop w:val="0"/>
                                              <w:marBottom w:val="150"/>
                                              <w:divBdr>
                                                <w:top w:val="none" w:sz="0" w:space="0" w:color="auto"/>
                                                <w:left w:val="none" w:sz="0" w:space="0" w:color="auto"/>
                                                <w:bottom w:val="none" w:sz="0" w:space="0" w:color="auto"/>
                                                <w:right w:val="none" w:sz="0" w:space="0" w:color="auto"/>
                                              </w:divBdr>
                                              <w:divsChild>
                                                <w:div w:id="14156056">
                                                  <w:marLeft w:val="0"/>
                                                  <w:marRight w:val="0"/>
                                                  <w:marTop w:val="0"/>
                                                  <w:marBottom w:val="0"/>
                                                  <w:divBdr>
                                                    <w:top w:val="none" w:sz="0" w:space="0" w:color="auto"/>
                                                    <w:left w:val="none" w:sz="0" w:space="0" w:color="auto"/>
                                                    <w:bottom w:val="none" w:sz="0" w:space="0" w:color="auto"/>
                                                    <w:right w:val="none" w:sz="0" w:space="0" w:color="auto"/>
                                                  </w:divBdr>
                                                </w:div>
                                              </w:divsChild>
                                            </w:div>
                                            <w:div w:id="337733931">
                                              <w:marLeft w:val="0"/>
                                              <w:marRight w:val="0"/>
                                              <w:marTop w:val="0"/>
                                              <w:marBottom w:val="150"/>
                                              <w:divBdr>
                                                <w:top w:val="none" w:sz="0" w:space="0" w:color="auto"/>
                                                <w:left w:val="none" w:sz="0" w:space="0" w:color="auto"/>
                                                <w:bottom w:val="none" w:sz="0" w:space="0" w:color="auto"/>
                                                <w:right w:val="none" w:sz="0" w:space="0" w:color="auto"/>
                                              </w:divBdr>
                                              <w:divsChild>
                                                <w:div w:id="671101529">
                                                  <w:marLeft w:val="0"/>
                                                  <w:marRight w:val="0"/>
                                                  <w:marTop w:val="0"/>
                                                  <w:marBottom w:val="0"/>
                                                  <w:divBdr>
                                                    <w:top w:val="none" w:sz="0" w:space="0" w:color="auto"/>
                                                    <w:left w:val="none" w:sz="0" w:space="0" w:color="auto"/>
                                                    <w:bottom w:val="none" w:sz="0" w:space="0" w:color="auto"/>
                                                    <w:right w:val="none" w:sz="0" w:space="0" w:color="auto"/>
                                                  </w:divBdr>
                                                </w:div>
                                              </w:divsChild>
                                            </w:div>
                                            <w:div w:id="159540360">
                                              <w:marLeft w:val="0"/>
                                              <w:marRight w:val="0"/>
                                              <w:marTop w:val="0"/>
                                              <w:marBottom w:val="150"/>
                                              <w:divBdr>
                                                <w:top w:val="none" w:sz="0" w:space="0" w:color="auto"/>
                                                <w:left w:val="none" w:sz="0" w:space="0" w:color="auto"/>
                                                <w:bottom w:val="none" w:sz="0" w:space="0" w:color="auto"/>
                                                <w:right w:val="none" w:sz="0" w:space="0" w:color="auto"/>
                                              </w:divBdr>
                                              <w:divsChild>
                                                <w:div w:id="1002658509">
                                                  <w:marLeft w:val="0"/>
                                                  <w:marRight w:val="0"/>
                                                  <w:marTop w:val="0"/>
                                                  <w:marBottom w:val="0"/>
                                                  <w:divBdr>
                                                    <w:top w:val="none" w:sz="0" w:space="0" w:color="auto"/>
                                                    <w:left w:val="none" w:sz="0" w:space="0" w:color="auto"/>
                                                    <w:bottom w:val="none" w:sz="0" w:space="0" w:color="auto"/>
                                                    <w:right w:val="none" w:sz="0" w:space="0" w:color="auto"/>
                                                  </w:divBdr>
                                                </w:div>
                                              </w:divsChild>
                                            </w:div>
                                            <w:div w:id="1286547370">
                                              <w:marLeft w:val="0"/>
                                              <w:marRight w:val="0"/>
                                              <w:marTop w:val="0"/>
                                              <w:marBottom w:val="150"/>
                                              <w:divBdr>
                                                <w:top w:val="none" w:sz="0" w:space="0" w:color="auto"/>
                                                <w:left w:val="none" w:sz="0" w:space="0" w:color="auto"/>
                                                <w:bottom w:val="none" w:sz="0" w:space="0" w:color="auto"/>
                                                <w:right w:val="none" w:sz="0" w:space="0" w:color="auto"/>
                                              </w:divBdr>
                                              <w:divsChild>
                                                <w:div w:id="1627350499">
                                                  <w:marLeft w:val="0"/>
                                                  <w:marRight w:val="0"/>
                                                  <w:marTop w:val="0"/>
                                                  <w:marBottom w:val="0"/>
                                                  <w:divBdr>
                                                    <w:top w:val="none" w:sz="0" w:space="0" w:color="auto"/>
                                                    <w:left w:val="none" w:sz="0" w:space="0" w:color="auto"/>
                                                    <w:bottom w:val="none" w:sz="0" w:space="0" w:color="auto"/>
                                                    <w:right w:val="none" w:sz="0" w:space="0" w:color="auto"/>
                                                  </w:divBdr>
                                                </w:div>
                                              </w:divsChild>
                                            </w:div>
                                            <w:div w:id="1492867389">
                                              <w:marLeft w:val="0"/>
                                              <w:marRight w:val="0"/>
                                              <w:marTop w:val="120"/>
                                              <w:marBottom w:val="120"/>
                                              <w:divBdr>
                                                <w:top w:val="none" w:sz="0" w:space="0" w:color="auto"/>
                                                <w:left w:val="none" w:sz="0" w:space="0" w:color="auto"/>
                                                <w:bottom w:val="none" w:sz="0" w:space="0" w:color="auto"/>
                                                <w:right w:val="none" w:sz="0" w:space="0" w:color="auto"/>
                                              </w:divBdr>
                                              <w:divsChild>
                                                <w:div w:id="805393636">
                                                  <w:marLeft w:val="0"/>
                                                  <w:marRight w:val="0"/>
                                                  <w:marTop w:val="0"/>
                                                  <w:marBottom w:val="0"/>
                                                  <w:divBdr>
                                                    <w:top w:val="none" w:sz="0" w:space="0" w:color="auto"/>
                                                    <w:left w:val="none" w:sz="0" w:space="0" w:color="auto"/>
                                                    <w:bottom w:val="none" w:sz="0" w:space="0" w:color="auto"/>
                                                    <w:right w:val="none" w:sz="0" w:space="0" w:color="auto"/>
                                                  </w:divBdr>
                                                </w:div>
                                              </w:divsChild>
                                            </w:div>
                                            <w:div w:id="147524854">
                                              <w:marLeft w:val="0"/>
                                              <w:marRight w:val="0"/>
                                              <w:marTop w:val="0"/>
                                              <w:marBottom w:val="150"/>
                                              <w:divBdr>
                                                <w:top w:val="none" w:sz="0" w:space="0" w:color="auto"/>
                                                <w:left w:val="none" w:sz="0" w:space="0" w:color="auto"/>
                                                <w:bottom w:val="none" w:sz="0" w:space="0" w:color="auto"/>
                                                <w:right w:val="none" w:sz="0" w:space="0" w:color="auto"/>
                                              </w:divBdr>
                                              <w:divsChild>
                                                <w:div w:id="223372612">
                                                  <w:marLeft w:val="0"/>
                                                  <w:marRight w:val="0"/>
                                                  <w:marTop w:val="0"/>
                                                  <w:marBottom w:val="0"/>
                                                  <w:divBdr>
                                                    <w:top w:val="none" w:sz="0" w:space="0" w:color="auto"/>
                                                    <w:left w:val="none" w:sz="0" w:space="0" w:color="auto"/>
                                                    <w:bottom w:val="none" w:sz="0" w:space="0" w:color="auto"/>
                                                    <w:right w:val="none" w:sz="0" w:space="0" w:color="auto"/>
                                                  </w:divBdr>
                                                </w:div>
                                              </w:divsChild>
                                            </w:div>
                                            <w:div w:id="844634513">
                                              <w:marLeft w:val="0"/>
                                              <w:marRight w:val="0"/>
                                              <w:marTop w:val="0"/>
                                              <w:marBottom w:val="150"/>
                                              <w:divBdr>
                                                <w:top w:val="none" w:sz="0" w:space="0" w:color="auto"/>
                                                <w:left w:val="none" w:sz="0" w:space="0" w:color="auto"/>
                                                <w:bottom w:val="none" w:sz="0" w:space="0" w:color="auto"/>
                                                <w:right w:val="none" w:sz="0" w:space="0" w:color="auto"/>
                                              </w:divBdr>
                                              <w:divsChild>
                                                <w:div w:id="1408652305">
                                                  <w:marLeft w:val="0"/>
                                                  <w:marRight w:val="0"/>
                                                  <w:marTop w:val="0"/>
                                                  <w:marBottom w:val="0"/>
                                                  <w:divBdr>
                                                    <w:top w:val="none" w:sz="0" w:space="0" w:color="auto"/>
                                                    <w:left w:val="none" w:sz="0" w:space="0" w:color="auto"/>
                                                    <w:bottom w:val="none" w:sz="0" w:space="0" w:color="auto"/>
                                                    <w:right w:val="none" w:sz="0" w:space="0" w:color="auto"/>
                                                  </w:divBdr>
                                                </w:div>
                                              </w:divsChild>
                                            </w:div>
                                            <w:div w:id="1063332755">
                                              <w:marLeft w:val="0"/>
                                              <w:marRight w:val="0"/>
                                              <w:marTop w:val="0"/>
                                              <w:marBottom w:val="150"/>
                                              <w:divBdr>
                                                <w:top w:val="none" w:sz="0" w:space="0" w:color="auto"/>
                                                <w:left w:val="none" w:sz="0" w:space="0" w:color="auto"/>
                                                <w:bottom w:val="none" w:sz="0" w:space="0" w:color="auto"/>
                                                <w:right w:val="none" w:sz="0" w:space="0" w:color="auto"/>
                                              </w:divBdr>
                                              <w:divsChild>
                                                <w:div w:id="1761640312">
                                                  <w:marLeft w:val="0"/>
                                                  <w:marRight w:val="0"/>
                                                  <w:marTop w:val="0"/>
                                                  <w:marBottom w:val="0"/>
                                                  <w:divBdr>
                                                    <w:top w:val="none" w:sz="0" w:space="0" w:color="auto"/>
                                                    <w:left w:val="none" w:sz="0" w:space="0" w:color="auto"/>
                                                    <w:bottom w:val="none" w:sz="0" w:space="0" w:color="auto"/>
                                                    <w:right w:val="none" w:sz="0" w:space="0" w:color="auto"/>
                                                  </w:divBdr>
                                                </w:div>
                                              </w:divsChild>
                                            </w:div>
                                            <w:div w:id="80377423">
                                              <w:marLeft w:val="0"/>
                                              <w:marRight w:val="0"/>
                                              <w:marTop w:val="0"/>
                                              <w:marBottom w:val="150"/>
                                              <w:divBdr>
                                                <w:top w:val="none" w:sz="0" w:space="0" w:color="auto"/>
                                                <w:left w:val="none" w:sz="0" w:space="0" w:color="auto"/>
                                                <w:bottom w:val="none" w:sz="0" w:space="0" w:color="auto"/>
                                                <w:right w:val="none" w:sz="0" w:space="0" w:color="auto"/>
                                              </w:divBdr>
                                              <w:divsChild>
                                                <w:div w:id="756749143">
                                                  <w:marLeft w:val="0"/>
                                                  <w:marRight w:val="0"/>
                                                  <w:marTop w:val="0"/>
                                                  <w:marBottom w:val="0"/>
                                                  <w:divBdr>
                                                    <w:top w:val="none" w:sz="0" w:space="0" w:color="auto"/>
                                                    <w:left w:val="none" w:sz="0" w:space="0" w:color="auto"/>
                                                    <w:bottom w:val="none" w:sz="0" w:space="0" w:color="auto"/>
                                                    <w:right w:val="none" w:sz="0" w:space="0" w:color="auto"/>
                                                  </w:divBdr>
                                                </w:div>
                                              </w:divsChild>
                                            </w:div>
                                            <w:div w:id="213927716">
                                              <w:marLeft w:val="0"/>
                                              <w:marRight w:val="0"/>
                                              <w:marTop w:val="0"/>
                                              <w:marBottom w:val="150"/>
                                              <w:divBdr>
                                                <w:top w:val="none" w:sz="0" w:space="0" w:color="auto"/>
                                                <w:left w:val="none" w:sz="0" w:space="0" w:color="auto"/>
                                                <w:bottom w:val="none" w:sz="0" w:space="0" w:color="auto"/>
                                                <w:right w:val="none" w:sz="0" w:space="0" w:color="auto"/>
                                              </w:divBdr>
                                              <w:divsChild>
                                                <w:div w:id="1668436838">
                                                  <w:marLeft w:val="0"/>
                                                  <w:marRight w:val="0"/>
                                                  <w:marTop w:val="0"/>
                                                  <w:marBottom w:val="0"/>
                                                  <w:divBdr>
                                                    <w:top w:val="none" w:sz="0" w:space="0" w:color="auto"/>
                                                    <w:left w:val="none" w:sz="0" w:space="0" w:color="auto"/>
                                                    <w:bottom w:val="none" w:sz="0" w:space="0" w:color="auto"/>
                                                    <w:right w:val="none" w:sz="0" w:space="0" w:color="auto"/>
                                                  </w:divBdr>
                                                </w:div>
                                              </w:divsChild>
                                            </w:div>
                                            <w:div w:id="969361443">
                                              <w:marLeft w:val="0"/>
                                              <w:marRight w:val="0"/>
                                              <w:marTop w:val="0"/>
                                              <w:marBottom w:val="150"/>
                                              <w:divBdr>
                                                <w:top w:val="none" w:sz="0" w:space="0" w:color="auto"/>
                                                <w:left w:val="none" w:sz="0" w:space="0" w:color="auto"/>
                                                <w:bottom w:val="none" w:sz="0" w:space="0" w:color="auto"/>
                                                <w:right w:val="none" w:sz="0" w:space="0" w:color="auto"/>
                                              </w:divBdr>
                                              <w:divsChild>
                                                <w:div w:id="1343168873">
                                                  <w:marLeft w:val="0"/>
                                                  <w:marRight w:val="0"/>
                                                  <w:marTop w:val="0"/>
                                                  <w:marBottom w:val="0"/>
                                                  <w:divBdr>
                                                    <w:top w:val="none" w:sz="0" w:space="0" w:color="auto"/>
                                                    <w:left w:val="none" w:sz="0" w:space="0" w:color="auto"/>
                                                    <w:bottom w:val="none" w:sz="0" w:space="0" w:color="auto"/>
                                                    <w:right w:val="none" w:sz="0" w:space="0" w:color="auto"/>
                                                  </w:divBdr>
                                                </w:div>
                                              </w:divsChild>
                                            </w:div>
                                            <w:div w:id="1376738697">
                                              <w:marLeft w:val="0"/>
                                              <w:marRight w:val="0"/>
                                              <w:marTop w:val="0"/>
                                              <w:marBottom w:val="150"/>
                                              <w:divBdr>
                                                <w:top w:val="none" w:sz="0" w:space="0" w:color="auto"/>
                                                <w:left w:val="none" w:sz="0" w:space="0" w:color="auto"/>
                                                <w:bottom w:val="none" w:sz="0" w:space="0" w:color="auto"/>
                                                <w:right w:val="none" w:sz="0" w:space="0" w:color="auto"/>
                                              </w:divBdr>
                                              <w:divsChild>
                                                <w:div w:id="2140881757">
                                                  <w:marLeft w:val="0"/>
                                                  <w:marRight w:val="0"/>
                                                  <w:marTop w:val="0"/>
                                                  <w:marBottom w:val="0"/>
                                                  <w:divBdr>
                                                    <w:top w:val="none" w:sz="0" w:space="0" w:color="auto"/>
                                                    <w:left w:val="none" w:sz="0" w:space="0" w:color="auto"/>
                                                    <w:bottom w:val="none" w:sz="0" w:space="0" w:color="auto"/>
                                                    <w:right w:val="none" w:sz="0" w:space="0" w:color="auto"/>
                                                  </w:divBdr>
                                                </w:div>
                                              </w:divsChild>
                                            </w:div>
                                            <w:div w:id="376322600">
                                              <w:marLeft w:val="0"/>
                                              <w:marRight w:val="0"/>
                                              <w:marTop w:val="0"/>
                                              <w:marBottom w:val="150"/>
                                              <w:divBdr>
                                                <w:top w:val="none" w:sz="0" w:space="0" w:color="auto"/>
                                                <w:left w:val="none" w:sz="0" w:space="0" w:color="auto"/>
                                                <w:bottom w:val="none" w:sz="0" w:space="0" w:color="auto"/>
                                                <w:right w:val="none" w:sz="0" w:space="0" w:color="auto"/>
                                              </w:divBdr>
                                              <w:divsChild>
                                                <w:div w:id="1707103502">
                                                  <w:marLeft w:val="0"/>
                                                  <w:marRight w:val="0"/>
                                                  <w:marTop w:val="0"/>
                                                  <w:marBottom w:val="0"/>
                                                  <w:divBdr>
                                                    <w:top w:val="none" w:sz="0" w:space="0" w:color="auto"/>
                                                    <w:left w:val="none" w:sz="0" w:space="0" w:color="auto"/>
                                                    <w:bottom w:val="none" w:sz="0" w:space="0" w:color="auto"/>
                                                    <w:right w:val="none" w:sz="0" w:space="0" w:color="auto"/>
                                                  </w:divBdr>
                                                </w:div>
                                              </w:divsChild>
                                            </w:div>
                                            <w:div w:id="1640301565">
                                              <w:marLeft w:val="0"/>
                                              <w:marRight w:val="0"/>
                                              <w:marTop w:val="0"/>
                                              <w:marBottom w:val="150"/>
                                              <w:divBdr>
                                                <w:top w:val="none" w:sz="0" w:space="0" w:color="auto"/>
                                                <w:left w:val="none" w:sz="0" w:space="0" w:color="auto"/>
                                                <w:bottom w:val="none" w:sz="0" w:space="0" w:color="auto"/>
                                                <w:right w:val="none" w:sz="0" w:space="0" w:color="auto"/>
                                              </w:divBdr>
                                              <w:divsChild>
                                                <w:div w:id="497767049">
                                                  <w:marLeft w:val="0"/>
                                                  <w:marRight w:val="0"/>
                                                  <w:marTop w:val="0"/>
                                                  <w:marBottom w:val="0"/>
                                                  <w:divBdr>
                                                    <w:top w:val="none" w:sz="0" w:space="0" w:color="auto"/>
                                                    <w:left w:val="none" w:sz="0" w:space="0" w:color="auto"/>
                                                    <w:bottom w:val="none" w:sz="0" w:space="0" w:color="auto"/>
                                                    <w:right w:val="none" w:sz="0" w:space="0" w:color="auto"/>
                                                  </w:divBdr>
                                                </w:div>
                                              </w:divsChild>
                                            </w:div>
                                            <w:div w:id="460153082">
                                              <w:marLeft w:val="0"/>
                                              <w:marRight w:val="0"/>
                                              <w:marTop w:val="0"/>
                                              <w:marBottom w:val="150"/>
                                              <w:divBdr>
                                                <w:top w:val="none" w:sz="0" w:space="0" w:color="auto"/>
                                                <w:left w:val="none" w:sz="0" w:space="0" w:color="auto"/>
                                                <w:bottom w:val="none" w:sz="0" w:space="0" w:color="auto"/>
                                                <w:right w:val="none" w:sz="0" w:space="0" w:color="auto"/>
                                              </w:divBdr>
                                              <w:divsChild>
                                                <w:div w:id="2119254682">
                                                  <w:marLeft w:val="0"/>
                                                  <w:marRight w:val="0"/>
                                                  <w:marTop w:val="0"/>
                                                  <w:marBottom w:val="0"/>
                                                  <w:divBdr>
                                                    <w:top w:val="none" w:sz="0" w:space="0" w:color="auto"/>
                                                    <w:left w:val="none" w:sz="0" w:space="0" w:color="auto"/>
                                                    <w:bottom w:val="none" w:sz="0" w:space="0" w:color="auto"/>
                                                    <w:right w:val="none" w:sz="0" w:space="0" w:color="auto"/>
                                                  </w:divBdr>
                                                </w:div>
                                              </w:divsChild>
                                            </w:div>
                                            <w:div w:id="1714843131">
                                              <w:marLeft w:val="0"/>
                                              <w:marRight w:val="0"/>
                                              <w:marTop w:val="0"/>
                                              <w:marBottom w:val="150"/>
                                              <w:divBdr>
                                                <w:top w:val="none" w:sz="0" w:space="0" w:color="auto"/>
                                                <w:left w:val="none" w:sz="0" w:space="0" w:color="auto"/>
                                                <w:bottom w:val="none" w:sz="0" w:space="0" w:color="auto"/>
                                                <w:right w:val="none" w:sz="0" w:space="0" w:color="auto"/>
                                              </w:divBdr>
                                              <w:divsChild>
                                                <w:div w:id="2052653883">
                                                  <w:marLeft w:val="0"/>
                                                  <w:marRight w:val="0"/>
                                                  <w:marTop w:val="0"/>
                                                  <w:marBottom w:val="0"/>
                                                  <w:divBdr>
                                                    <w:top w:val="none" w:sz="0" w:space="0" w:color="auto"/>
                                                    <w:left w:val="none" w:sz="0" w:space="0" w:color="auto"/>
                                                    <w:bottom w:val="none" w:sz="0" w:space="0" w:color="auto"/>
                                                    <w:right w:val="none" w:sz="0" w:space="0" w:color="auto"/>
                                                  </w:divBdr>
                                                </w:div>
                                              </w:divsChild>
                                            </w:div>
                                            <w:div w:id="1839732950">
                                              <w:marLeft w:val="0"/>
                                              <w:marRight w:val="0"/>
                                              <w:marTop w:val="0"/>
                                              <w:marBottom w:val="150"/>
                                              <w:divBdr>
                                                <w:top w:val="none" w:sz="0" w:space="0" w:color="auto"/>
                                                <w:left w:val="none" w:sz="0" w:space="0" w:color="auto"/>
                                                <w:bottom w:val="none" w:sz="0" w:space="0" w:color="auto"/>
                                                <w:right w:val="none" w:sz="0" w:space="0" w:color="auto"/>
                                              </w:divBdr>
                                              <w:divsChild>
                                                <w:div w:id="1885360056">
                                                  <w:marLeft w:val="0"/>
                                                  <w:marRight w:val="0"/>
                                                  <w:marTop w:val="0"/>
                                                  <w:marBottom w:val="0"/>
                                                  <w:divBdr>
                                                    <w:top w:val="none" w:sz="0" w:space="0" w:color="auto"/>
                                                    <w:left w:val="none" w:sz="0" w:space="0" w:color="auto"/>
                                                    <w:bottom w:val="none" w:sz="0" w:space="0" w:color="auto"/>
                                                    <w:right w:val="none" w:sz="0" w:space="0" w:color="auto"/>
                                                  </w:divBdr>
                                                </w:div>
                                              </w:divsChild>
                                            </w:div>
                                            <w:div w:id="967707119">
                                              <w:marLeft w:val="0"/>
                                              <w:marRight w:val="0"/>
                                              <w:marTop w:val="0"/>
                                              <w:marBottom w:val="150"/>
                                              <w:divBdr>
                                                <w:top w:val="none" w:sz="0" w:space="0" w:color="auto"/>
                                                <w:left w:val="none" w:sz="0" w:space="0" w:color="auto"/>
                                                <w:bottom w:val="none" w:sz="0" w:space="0" w:color="auto"/>
                                                <w:right w:val="none" w:sz="0" w:space="0" w:color="auto"/>
                                              </w:divBdr>
                                              <w:divsChild>
                                                <w:div w:id="1547984324">
                                                  <w:marLeft w:val="0"/>
                                                  <w:marRight w:val="0"/>
                                                  <w:marTop w:val="0"/>
                                                  <w:marBottom w:val="0"/>
                                                  <w:divBdr>
                                                    <w:top w:val="none" w:sz="0" w:space="0" w:color="auto"/>
                                                    <w:left w:val="none" w:sz="0" w:space="0" w:color="auto"/>
                                                    <w:bottom w:val="none" w:sz="0" w:space="0" w:color="auto"/>
                                                    <w:right w:val="none" w:sz="0" w:space="0" w:color="auto"/>
                                                  </w:divBdr>
                                                </w:div>
                                              </w:divsChild>
                                            </w:div>
                                            <w:div w:id="302389012">
                                              <w:marLeft w:val="0"/>
                                              <w:marRight w:val="0"/>
                                              <w:marTop w:val="0"/>
                                              <w:marBottom w:val="150"/>
                                              <w:divBdr>
                                                <w:top w:val="none" w:sz="0" w:space="0" w:color="auto"/>
                                                <w:left w:val="none" w:sz="0" w:space="0" w:color="auto"/>
                                                <w:bottom w:val="none" w:sz="0" w:space="0" w:color="auto"/>
                                                <w:right w:val="none" w:sz="0" w:space="0" w:color="auto"/>
                                              </w:divBdr>
                                              <w:divsChild>
                                                <w:div w:id="844126198">
                                                  <w:marLeft w:val="0"/>
                                                  <w:marRight w:val="0"/>
                                                  <w:marTop w:val="0"/>
                                                  <w:marBottom w:val="0"/>
                                                  <w:divBdr>
                                                    <w:top w:val="none" w:sz="0" w:space="0" w:color="auto"/>
                                                    <w:left w:val="none" w:sz="0" w:space="0" w:color="auto"/>
                                                    <w:bottom w:val="none" w:sz="0" w:space="0" w:color="auto"/>
                                                    <w:right w:val="none" w:sz="0" w:space="0" w:color="auto"/>
                                                  </w:divBdr>
                                                </w:div>
                                              </w:divsChild>
                                            </w:div>
                                            <w:div w:id="1881086293">
                                              <w:marLeft w:val="0"/>
                                              <w:marRight w:val="0"/>
                                              <w:marTop w:val="0"/>
                                              <w:marBottom w:val="150"/>
                                              <w:divBdr>
                                                <w:top w:val="none" w:sz="0" w:space="0" w:color="auto"/>
                                                <w:left w:val="none" w:sz="0" w:space="0" w:color="auto"/>
                                                <w:bottom w:val="none" w:sz="0" w:space="0" w:color="auto"/>
                                                <w:right w:val="none" w:sz="0" w:space="0" w:color="auto"/>
                                              </w:divBdr>
                                              <w:divsChild>
                                                <w:div w:id="1652981511">
                                                  <w:marLeft w:val="0"/>
                                                  <w:marRight w:val="0"/>
                                                  <w:marTop w:val="0"/>
                                                  <w:marBottom w:val="0"/>
                                                  <w:divBdr>
                                                    <w:top w:val="none" w:sz="0" w:space="0" w:color="auto"/>
                                                    <w:left w:val="none" w:sz="0" w:space="0" w:color="auto"/>
                                                    <w:bottom w:val="none" w:sz="0" w:space="0" w:color="auto"/>
                                                    <w:right w:val="none" w:sz="0" w:space="0" w:color="auto"/>
                                                  </w:divBdr>
                                                </w:div>
                                              </w:divsChild>
                                            </w:div>
                                            <w:div w:id="301735630">
                                              <w:marLeft w:val="0"/>
                                              <w:marRight w:val="0"/>
                                              <w:marTop w:val="0"/>
                                              <w:marBottom w:val="150"/>
                                              <w:divBdr>
                                                <w:top w:val="none" w:sz="0" w:space="0" w:color="auto"/>
                                                <w:left w:val="none" w:sz="0" w:space="0" w:color="auto"/>
                                                <w:bottom w:val="none" w:sz="0" w:space="0" w:color="auto"/>
                                                <w:right w:val="none" w:sz="0" w:space="0" w:color="auto"/>
                                              </w:divBdr>
                                              <w:divsChild>
                                                <w:div w:id="1750691531">
                                                  <w:marLeft w:val="0"/>
                                                  <w:marRight w:val="0"/>
                                                  <w:marTop w:val="0"/>
                                                  <w:marBottom w:val="0"/>
                                                  <w:divBdr>
                                                    <w:top w:val="none" w:sz="0" w:space="0" w:color="auto"/>
                                                    <w:left w:val="none" w:sz="0" w:space="0" w:color="auto"/>
                                                    <w:bottom w:val="none" w:sz="0" w:space="0" w:color="auto"/>
                                                    <w:right w:val="none" w:sz="0" w:space="0" w:color="auto"/>
                                                  </w:divBdr>
                                                </w:div>
                                              </w:divsChild>
                                            </w:div>
                                            <w:div w:id="1255627286">
                                              <w:marLeft w:val="0"/>
                                              <w:marRight w:val="0"/>
                                              <w:marTop w:val="0"/>
                                              <w:marBottom w:val="150"/>
                                              <w:divBdr>
                                                <w:top w:val="none" w:sz="0" w:space="0" w:color="auto"/>
                                                <w:left w:val="none" w:sz="0" w:space="0" w:color="auto"/>
                                                <w:bottom w:val="none" w:sz="0" w:space="0" w:color="auto"/>
                                                <w:right w:val="none" w:sz="0" w:space="0" w:color="auto"/>
                                              </w:divBdr>
                                              <w:divsChild>
                                                <w:div w:id="1255046195">
                                                  <w:marLeft w:val="0"/>
                                                  <w:marRight w:val="0"/>
                                                  <w:marTop w:val="0"/>
                                                  <w:marBottom w:val="0"/>
                                                  <w:divBdr>
                                                    <w:top w:val="none" w:sz="0" w:space="0" w:color="auto"/>
                                                    <w:left w:val="none" w:sz="0" w:space="0" w:color="auto"/>
                                                    <w:bottom w:val="none" w:sz="0" w:space="0" w:color="auto"/>
                                                    <w:right w:val="none" w:sz="0" w:space="0" w:color="auto"/>
                                                  </w:divBdr>
                                                </w:div>
                                              </w:divsChild>
                                            </w:div>
                                            <w:div w:id="865602666">
                                              <w:marLeft w:val="0"/>
                                              <w:marRight w:val="0"/>
                                              <w:marTop w:val="0"/>
                                              <w:marBottom w:val="150"/>
                                              <w:divBdr>
                                                <w:top w:val="none" w:sz="0" w:space="0" w:color="auto"/>
                                                <w:left w:val="none" w:sz="0" w:space="0" w:color="auto"/>
                                                <w:bottom w:val="none" w:sz="0" w:space="0" w:color="auto"/>
                                                <w:right w:val="none" w:sz="0" w:space="0" w:color="auto"/>
                                              </w:divBdr>
                                              <w:divsChild>
                                                <w:div w:id="767309879">
                                                  <w:marLeft w:val="0"/>
                                                  <w:marRight w:val="0"/>
                                                  <w:marTop w:val="0"/>
                                                  <w:marBottom w:val="0"/>
                                                  <w:divBdr>
                                                    <w:top w:val="none" w:sz="0" w:space="0" w:color="auto"/>
                                                    <w:left w:val="none" w:sz="0" w:space="0" w:color="auto"/>
                                                    <w:bottom w:val="none" w:sz="0" w:space="0" w:color="auto"/>
                                                    <w:right w:val="none" w:sz="0" w:space="0" w:color="auto"/>
                                                  </w:divBdr>
                                                </w:div>
                                              </w:divsChild>
                                            </w:div>
                                            <w:div w:id="1054042242">
                                              <w:marLeft w:val="0"/>
                                              <w:marRight w:val="0"/>
                                              <w:marTop w:val="0"/>
                                              <w:marBottom w:val="150"/>
                                              <w:divBdr>
                                                <w:top w:val="none" w:sz="0" w:space="0" w:color="auto"/>
                                                <w:left w:val="none" w:sz="0" w:space="0" w:color="auto"/>
                                                <w:bottom w:val="none" w:sz="0" w:space="0" w:color="auto"/>
                                                <w:right w:val="none" w:sz="0" w:space="0" w:color="auto"/>
                                              </w:divBdr>
                                              <w:divsChild>
                                                <w:div w:id="1279683420">
                                                  <w:marLeft w:val="0"/>
                                                  <w:marRight w:val="0"/>
                                                  <w:marTop w:val="0"/>
                                                  <w:marBottom w:val="0"/>
                                                  <w:divBdr>
                                                    <w:top w:val="none" w:sz="0" w:space="0" w:color="auto"/>
                                                    <w:left w:val="none" w:sz="0" w:space="0" w:color="auto"/>
                                                    <w:bottom w:val="none" w:sz="0" w:space="0" w:color="auto"/>
                                                    <w:right w:val="none" w:sz="0" w:space="0" w:color="auto"/>
                                                  </w:divBdr>
                                                </w:div>
                                              </w:divsChild>
                                            </w:div>
                                            <w:div w:id="1939175084">
                                              <w:marLeft w:val="0"/>
                                              <w:marRight w:val="0"/>
                                              <w:marTop w:val="0"/>
                                              <w:marBottom w:val="150"/>
                                              <w:divBdr>
                                                <w:top w:val="none" w:sz="0" w:space="0" w:color="auto"/>
                                                <w:left w:val="none" w:sz="0" w:space="0" w:color="auto"/>
                                                <w:bottom w:val="none" w:sz="0" w:space="0" w:color="auto"/>
                                                <w:right w:val="none" w:sz="0" w:space="0" w:color="auto"/>
                                              </w:divBdr>
                                              <w:divsChild>
                                                <w:div w:id="1637296020">
                                                  <w:marLeft w:val="0"/>
                                                  <w:marRight w:val="0"/>
                                                  <w:marTop w:val="0"/>
                                                  <w:marBottom w:val="0"/>
                                                  <w:divBdr>
                                                    <w:top w:val="none" w:sz="0" w:space="0" w:color="auto"/>
                                                    <w:left w:val="none" w:sz="0" w:space="0" w:color="auto"/>
                                                    <w:bottom w:val="none" w:sz="0" w:space="0" w:color="auto"/>
                                                    <w:right w:val="none" w:sz="0" w:space="0" w:color="auto"/>
                                                  </w:divBdr>
                                                </w:div>
                                              </w:divsChild>
                                            </w:div>
                                            <w:div w:id="614824148">
                                              <w:marLeft w:val="0"/>
                                              <w:marRight w:val="0"/>
                                              <w:marTop w:val="0"/>
                                              <w:marBottom w:val="150"/>
                                              <w:divBdr>
                                                <w:top w:val="none" w:sz="0" w:space="0" w:color="auto"/>
                                                <w:left w:val="none" w:sz="0" w:space="0" w:color="auto"/>
                                                <w:bottom w:val="none" w:sz="0" w:space="0" w:color="auto"/>
                                                <w:right w:val="none" w:sz="0" w:space="0" w:color="auto"/>
                                              </w:divBdr>
                                              <w:divsChild>
                                                <w:div w:id="1159885212">
                                                  <w:marLeft w:val="0"/>
                                                  <w:marRight w:val="0"/>
                                                  <w:marTop w:val="0"/>
                                                  <w:marBottom w:val="0"/>
                                                  <w:divBdr>
                                                    <w:top w:val="none" w:sz="0" w:space="0" w:color="auto"/>
                                                    <w:left w:val="none" w:sz="0" w:space="0" w:color="auto"/>
                                                    <w:bottom w:val="none" w:sz="0" w:space="0" w:color="auto"/>
                                                    <w:right w:val="none" w:sz="0" w:space="0" w:color="auto"/>
                                                  </w:divBdr>
                                                </w:div>
                                              </w:divsChild>
                                            </w:div>
                                            <w:div w:id="719590752">
                                              <w:marLeft w:val="0"/>
                                              <w:marRight w:val="0"/>
                                              <w:marTop w:val="0"/>
                                              <w:marBottom w:val="150"/>
                                              <w:divBdr>
                                                <w:top w:val="none" w:sz="0" w:space="0" w:color="auto"/>
                                                <w:left w:val="none" w:sz="0" w:space="0" w:color="auto"/>
                                                <w:bottom w:val="none" w:sz="0" w:space="0" w:color="auto"/>
                                                <w:right w:val="none" w:sz="0" w:space="0" w:color="auto"/>
                                              </w:divBdr>
                                              <w:divsChild>
                                                <w:div w:id="2086030559">
                                                  <w:marLeft w:val="0"/>
                                                  <w:marRight w:val="0"/>
                                                  <w:marTop w:val="0"/>
                                                  <w:marBottom w:val="0"/>
                                                  <w:divBdr>
                                                    <w:top w:val="none" w:sz="0" w:space="0" w:color="auto"/>
                                                    <w:left w:val="none" w:sz="0" w:space="0" w:color="auto"/>
                                                    <w:bottom w:val="none" w:sz="0" w:space="0" w:color="auto"/>
                                                    <w:right w:val="none" w:sz="0" w:space="0" w:color="auto"/>
                                                  </w:divBdr>
                                                </w:div>
                                              </w:divsChild>
                                            </w:div>
                                            <w:div w:id="1952859527">
                                              <w:marLeft w:val="0"/>
                                              <w:marRight w:val="0"/>
                                              <w:marTop w:val="0"/>
                                              <w:marBottom w:val="150"/>
                                              <w:divBdr>
                                                <w:top w:val="none" w:sz="0" w:space="0" w:color="auto"/>
                                                <w:left w:val="none" w:sz="0" w:space="0" w:color="auto"/>
                                                <w:bottom w:val="none" w:sz="0" w:space="0" w:color="auto"/>
                                                <w:right w:val="none" w:sz="0" w:space="0" w:color="auto"/>
                                              </w:divBdr>
                                              <w:divsChild>
                                                <w:div w:id="361980891">
                                                  <w:marLeft w:val="0"/>
                                                  <w:marRight w:val="0"/>
                                                  <w:marTop w:val="0"/>
                                                  <w:marBottom w:val="0"/>
                                                  <w:divBdr>
                                                    <w:top w:val="none" w:sz="0" w:space="0" w:color="auto"/>
                                                    <w:left w:val="none" w:sz="0" w:space="0" w:color="auto"/>
                                                    <w:bottom w:val="none" w:sz="0" w:space="0" w:color="auto"/>
                                                    <w:right w:val="none" w:sz="0" w:space="0" w:color="auto"/>
                                                  </w:divBdr>
                                                </w:div>
                                              </w:divsChild>
                                            </w:div>
                                            <w:div w:id="858592601">
                                              <w:marLeft w:val="0"/>
                                              <w:marRight w:val="0"/>
                                              <w:marTop w:val="0"/>
                                              <w:marBottom w:val="150"/>
                                              <w:divBdr>
                                                <w:top w:val="none" w:sz="0" w:space="0" w:color="auto"/>
                                                <w:left w:val="none" w:sz="0" w:space="0" w:color="auto"/>
                                                <w:bottom w:val="none" w:sz="0" w:space="0" w:color="auto"/>
                                                <w:right w:val="none" w:sz="0" w:space="0" w:color="auto"/>
                                              </w:divBdr>
                                              <w:divsChild>
                                                <w:div w:id="2065180509">
                                                  <w:marLeft w:val="0"/>
                                                  <w:marRight w:val="0"/>
                                                  <w:marTop w:val="0"/>
                                                  <w:marBottom w:val="0"/>
                                                  <w:divBdr>
                                                    <w:top w:val="none" w:sz="0" w:space="0" w:color="auto"/>
                                                    <w:left w:val="none" w:sz="0" w:space="0" w:color="auto"/>
                                                    <w:bottom w:val="none" w:sz="0" w:space="0" w:color="auto"/>
                                                    <w:right w:val="none" w:sz="0" w:space="0" w:color="auto"/>
                                                  </w:divBdr>
                                                </w:div>
                                              </w:divsChild>
                                            </w:div>
                                            <w:div w:id="1122844860">
                                              <w:marLeft w:val="0"/>
                                              <w:marRight w:val="0"/>
                                              <w:marTop w:val="0"/>
                                              <w:marBottom w:val="150"/>
                                              <w:divBdr>
                                                <w:top w:val="none" w:sz="0" w:space="0" w:color="auto"/>
                                                <w:left w:val="none" w:sz="0" w:space="0" w:color="auto"/>
                                                <w:bottom w:val="none" w:sz="0" w:space="0" w:color="auto"/>
                                                <w:right w:val="none" w:sz="0" w:space="0" w:color="auto"/>
                                              </w:divBdr>
                                              <w:divsChild>
                                                <w:div w:id="72515418">
                                                  <w:marLeft w:val="0"/>
                                                  <w:marRight w:val="0"/>
                                                  <w:marTop w:val="0"/>
                                                  <w:marBottom w:val="0"/>
                                                  <w:divBdr>
                                                    <w:top w:val="none" w:sz="0" w:space="0" w:color="auto"/>
                                                    <w:left w:val="none" w:sz="0" w:space="0" w:color="auto"/>
                                                    <w:bottom w:val="none" w:sz="0" w:space="0" w:color="auto"/>
                                                    <w:right w:val="none" w:sz="0" w:space="0" w:color="auto"/>
                                                  </w:divBdr>
                                                </w:div>
                                              </w:divsChild>
                                            </w:div>
                                            <w:div w:id="190992199">
                                              <w:marLeft w:val="0"/>
                                              <w:marRight w:val="0"/>
                                              <w:marTop w:val="0"/>
                                              <w:marBottom w:val="150"/>
                                              <w:divBdr>
                                                <w:top w:val="none" w:sz="0" w:space="0" w:color="auto"/>
                                                <w:left w:val="none" w:sz="0" w:space="0" w:color="auto"/>
                                                <w:bottom w:val="none" w:sz="0" w:space="0" w:color="auto"/>
                                                <w:right w:val="none" w:sz="0" w:space="0" w:color="auto"/>
                                              </w:divBdr>
                                              <w:divsChild>
                                                <w:div w:id="186330576">
                                                  <w:marLeft w:val="0"/>
                                                  <w:marRight w:val="0"/>
                                                  <w:marTop w:val="0"/>
                                                  <w:marBottom w:val="0"/>
                                                  <w:divBdr>
                                                    <w:top w:val="none" w:sz="0" w:space="0" w:color="auto"/>
                                                    <w:left w:val="none" w:sz="0" w:space="0" w:color="auto"/>
                                                    <w:bottom w:val="none" w:sz="0" w:space="0" w:color="auto"/>
                                                    <w:right w:val="none" w:sz="0" w:space="0" w:color="auto"/>
                                                  </w:divBdr>
                                                </w:div>
                                              </w:divsChild>
                                            </w:div>
                                            <w:div w:id="682827293">
                                              <w:marLeft w:val="0"/>
                                              <w:marRight w:val="0"/>
                                              <w:marTop w:val="0"/>
                                              <w:marBottom w:val="150"/>
                                              <w:divBdr>
                                                <w:top w:val="none" w:sz="0" w:space="0" w:color="auto"/>
                                                <w:left w:val="none" w:sz="0" w:space="0" w:color="auto"/>
                                                <w:bottom w:val="none" w:sz="0" w:space="0" w:color="auto"/>
                                                <w:right w:val="none" w:sz="0" w:space="0" w:color="auto"/>
                                              </w:divBdr>
                                              <w:divsChild>
                                                <w:div w:id="1694068681">
                                                  <w:marLeft w:val="0"/>
                                                  <w:marRight w:val="0"/>
                                                  <w:marTop w:val="0"/>
                                                  <w:marBottom w:val="0"/>
                                                  <w:divBdr>
                                                    <w:top w:val="none" w:sz="0" w:space="0" w:color="auto"/>
                                                    <w:left w:val="none" w:sz="0" w:space="0" w:color="auto"/>
                                                    <w:bottom w:val="none" w:sz="0" w:space="0" w:color="auto"/>
                                                    <w:right w:val="none" w:sz="0" w:space="0" w:color="auto"/>
                                                  </w:divBdr>
                                                </w:div>
                                              </w:divsChild>
                                            </w:div>
                                            <w:div w:id="715932560">
                                              <w:marLeft w:val="0"/>
                                              <w:marRight w:val="0"/>
                                              <w:marTop w:val="0"/>
                                              <w:marBottom w:val="150"/>
                                              <w:divBdr>
                                                <w:top w:val="none" w:sz="0" w:space="0" w:color="auto"/>
                                                <w:left w:val="none" w:sz="0" w:space="0" w:color="auto"/>
                                                <w:bottom w:val="none" w:sz="0" w:space="0" w:color="auto"/>
                                                <w:right w:val="none" w:sz="0" w:space="0" w:color="auto"/>
                                              </w:divBdr>
                                              <w:divsChild>
                                                <w:div w:id="1323896867">
                                                  <w:marLeft w:val="0"/>
                                                  <w:marRight w:val="0"/>
                                                  <w:marTop w:val="0"/>
                                                  <w:marBottom w:val="0"/>
                                                  <w:divBdr>
                                                    <w:top w:val="none" w:sz="0" w:space="0" w:color="auto"/>
                                                    <w:left w:val="none" w:sz="0" w:space="0" w:color="auto"/>
                                                    <w:bottom w:val="none" w:sz="0" w:space="0" w:color="auto"/>
                                                    <w:right w:val="none" w:sz="0" w:space="0" w:color="auto"/>
                                                  </w:divBdr>
                                                </w:div>
                                              </w:divsChild>
                                            </w:div>
                                            <w:div w:id="2118598879">
                                              <w:marLeft w:val="0"/>
                                              <w:marRight w:val="0"/>
                                              <w:marTop w:val="0"/>
                                              <w:marBottom w:val="150"/>
                                              <w:divBdr>
                                                <w:top w:val="none" w:sz="0" w:space="0" w:color="auto"/>
                                                <w:left w:val="none" w:sz="0" w:space="0" w:color="auto"/>
                                                <w:bottom w:val="none" w:sz="0" w:space="0" w:color="auto"/>
                                                <w:right w:val="none" w:sz="0" w:space="0" w:color="auto"/>
                                              </w:divBdr>
                                              <w:divsChild>
                                                <w:div w:id="181435114">
                                                  <w:marLeft w:val="0"/>
                                                  <w:marRight w:val="0"/>
                                                  <w:marTop w:val="0"/>
                                                  <w:marBottom w:val="0"/>
                                                  <w:divBdr>
                                                    <w:top w:val="none" w:sz="0" w:space="0" w:color="auto"/>
                                                    <w:left w:val="none" w:sz="0" w:space="0" w:color="auto"/>
                                                    <w:bottom w:val="none" w:sz="0" w:space="0" w:color="auto"/>
                                                    <w:right w:val="none" w:sz="0" w:space="0" w:color="auto"/>
                                                  </w:divBdr>
                                                </w:div>
                                              </w:divsChild>
                                            </w:div>
                                            <w:div w:id="929045177">
                                              <w:marLeft w:val="0"/>
                                              <w:marRight w:val="0"/>
                                              <w:marTop w:val="0"/>
                                              <w:marBottom w:val="150"/>
                                              <w:divBdr>
                                                <w:top w:val="none" w:sz="0" w:space="0" w:color="auto"/>
                                                <w:left w:val="none" w:sz="0" w:space="0" w:color="auto"/>
                                                <w:bottom w:val="none" w:sz="0" w:space="0" w:color="auto"/>
                                                <w:right w:val="none" w:sz="0" w:space="0" w:color="auto"/>
                                              </w:divBdr>
                                              <w:divsChild>
                                                <w:div w:id="1260021372">
                                                  <w:marLeft w:val="0"/>
                                                  <w:marRight w:val="0"/>
                                                  <w:marTop w:val="0"/>
                                                  <w:marBottom w:val="0"/>
                                                  <w:divBdr>
                                                    <w:top w:val="none" w:sz="0" w:space="0" w:color="auto"/>
                                                    <w:left w:val="none" w:sz="0" w:space="0" w:color="auto"/>
                                                    <w:bottom w:val="none" w:sz="0" w:space="0" w:color="auto"/>
                                                    <w:right w:val="none" w:sz="0" w:space="0" w:color="auto"/>
                                                  </w:divBdr>
                                                </w:div>
                                              </w:divsChild>
                                            </w:div>
                                            <w:div w:id="399059992">
                                              <w:marLeft w:val="0"/>
                                              <w:marRight w:val="0"/>
                                              <w:marTop w:val="0"/>
                                              <w:marBottom w:val="150"/>
                                              <w:divBdr>
                                                <w:top w:val="none" w:sz="0" w:space="0" w:color="auto"/>
                                                <w:left w:val="none" w:sz="0" w:space="0" w:color="auto"/>
                                                <w:bottom w:val="none" w:sz="0" w:space="0" w:color="auto"/>
                                                <w:right w:val="none" w:sz="0" w:space="0" w:color="auto"/>
                                              </w:divBdr>
                                              <w:divsChild>
                                                <w:div w:id="1037311586">
                                                  <w:marLeft w:val="0"/>
                                                  <w:marRight w:val="0"/>
                                                  <w:marTop w:val="0"/>
                                                  <w:marBottom w:val="0"/>
                                                  <w:divBdr>
                                                    <w:top w:val="none" w:sz="0" w:space="0" w:color="auto"/>
                                                    <w:left w:val="none" w:sz="0" w:space="0" w:color="auto"/>
                                                    <w:bottom w:val="none" w:sz="0" w:space="0" w:color="auto"/>
                                                    <w:right w:val="none" w:sz="0" w:space="0" w:color="auto"/>
                                                  </w:divBdr>
                                                </w:div>
                                              </w:divsChild>
                                            </w:div>
                                            <w:div w:id="563685874">
                                              <w:marLeft w:val="0"/>
                                              <w:marRight w:val="0"/>
                                              <w:marTop w:val="0"/>
                                              <w:marBottom w:val="150"/>
                                              <w:divBdr>
                                                <w:top w:val="none" w:sz="0" w:space="0" w:color="auto"/>
                                                <w:left w:val="none" w:sz="0" w:space="0" w:color="auto"/>
                                                <w:bottom w:val="none" w:sz="0" w:space="0" w:color="auto"/>
                                                <w:right w:val="none" w:sz="0" w:space="0" w:color="auto"/>
                                              </w:divBdr>
                                              <w:divsChild>
                                                <w:div w:id="809905376">
                                                  <w:marLeft w:val="0"/>
                                                  <w:marRight w:val="0"/>
                                                  <w:marTop w:val="0"/>
                                                  <w:marBottom w:val="0"/>
                                                  <w:divBdr>
                                                    <w:top w:val="none" w:sz="0" w:space="0" w:color="auto"/>
                                                    <w:left w:val="none" w:sz="0" w:space="0" w:color="auto"/>
                                                    <w:bottom w:val="none" w:sz="0" w:space="0" w:color="auto"/>
                                                    <w:right w:val="none" w:sz="0" w:space="0" w:color="auto"/>
                                                  </w:divBdr>
                                                </w:div>
                                              </w:divsChild>
                                            </w:div>
                                            <w:div w:id="150172697">
                                              <w:marLeft w:val="0"/>
                                              <w:marRight w:val="0"/>
                                              <w:marTop w:val="0"/>
                                              <w:marBottom w:val="150"/>
                                              <w:divBdr>
                                                <w:top w:val="none" w:sz="0" w:space="0" w:color="auto"/>
                                                <w:left w:val="none" w:sz="0" w:space="0" w:color="auto"/>
                                                <w:bottom w:val="none" w:sz="0" w:space="0" w:color="auto"/>
                                                <w:right w:val="none" w:sz="0" w:space="0" w:color="auto"/>
                                              </w:divBdr>
                                              <w:divsChild>
                                                <w:div w:id="1313292743">
                                                  <w:marLeft w:val="0"/>
                                                  <w:marRight w:val="0"/>
                                                  <w:marTop w:val="0"/>
                                                  <w:marBottom w:val="0"/>
                                                  <w:divBdr>
                                                    <w:top w:val="none" w:sz="0" w:space="0" w:color="auto"/>
                                                    <w:left w:val="none" w:sz="0" w:space="0" w:color="auto"/>
                                                    <w:bottom w:val="none" w:sz="0" w:space="0" w:color="auto"/>
                                                    <w:right w:val="none" w:sz="0" w:space="0" w:color="auto"/>
                                                  </w:divBdr>
                                                </w:div>
                                              </w:divsChild>
                                            </w:div>
                                            <w:div w:id="782456950">
                                              <w:marLeft w:val="0"/>
                                              <w:marRight w:val="0"/>
                                              <w:marTop w:val="0"/>
                                              <w:marBottom w:val="150"/>
                                              <w:divBdr>
                                                <w:top w:val="none" w:sz="0" w:space="0" w:color="auto"/>
                                                <w:left w:val="none" w:sz="0" w:space="0" w:color="auto"/>
                                                <w:bottom w:val="none" w:sz="0" w:space="0" w:color="auto"/>
                                                <w:right w:val="none" w:sz="0" w:space="0" w:color="auto"/>
                                              </w:divBdr>
                                              <w:divsChild>
                                                <w:div w:id="122234604">
                                                  <w:marLeft w:val="0"/>
                                                  <w:marRight w:val="0"/>
                                                  <w:marTop w:val="0"/>
                                                  <w:marBottom w:val="0"/>
                                                  <w:divBdr>
                                                    <w:top w:val="none" w:sz="0" w:space="0" w:color="auto"/>
                                                    <w:left w:val="none" w:sz="0" w:space="0" w:color="auto"/>
                                                    <w:bottom w:val="none" w:sz="0" w:space="0" w:color="auto"/>
                                                    <w:right w:val="none" w:sz="0" w:space="0" w:color="auto"/>
                                                  </w:divBdr>
                                                </w:div>
                                              </w:divsChild>
                                            </w:div>
                                            <w:div w:id="668338585">
                                              <w:marLeft w:val="0"/>
                                              <w:marRight w:val="0"/>
                                              <w:marTop w:val="0"/>
                                              <w:marBottom w:val="150"/>
                                              <w:divBdr>
                                                <w:top w:val="none" w:sz="0" w:space="0" w:color="auto"/>
                                                <w:left w:val="none" w:sz="0" w:space="0" w:color="auto"/>
                                                <w:bottom w:val="none" w:sz="0" w:space="0" w:color="auto"/>
                                                <w:right w:val="none" w:sz="0" w:space="0" w:color="auto"/>
                                              </w:divBdr>
                                              <w:divsChild>
                                                <w:div w:id="1210344423">
                                                  <w:marLeft w:val="0"/>
                                                  <w:marRight w:val="0"/>
                                                  <w:marTop w:val="0"/>
                                                  <w:marBottom w:val="0"/>
                                                  <w:divBdr>
                                                    <w:top w:val="none" w:sz="0" w:space="0" w:color="auto"/>
                                                    <w:left w:val="none" w:sz="0" w:space="0" w:color="auto"/>
                                                    <w:bottom w:val="none" w:sz="0" w:space="0" w:color="auto"/>
                                                    <w:right w:val="none" w:sz="0" w:space="0" w:color="auto"/>
                                                  </w:divBdr>
                                                </w:div>
                                              </w:divsChild>
                                            </w:div>
                                            <w:div w:id="31804406">
                                              <w:marLeft w:val="0"/>
                                              <w:marRight w:val="0"/>
                                              <w:marTop w:val="0"/>
                                              <w:marBottom w:val="150"/>
                                              <w:divBdr>
                                                <w:top w:val="none" w:sz="0" w:space="0" w:color="auto"/>
                                                <w:left w:val="none" w:sz="0" w:space="0" w:color="auto"/>
                                                <w:bottom w:val="none" w:sz="0" w:space="0" w:color="auto"/>
                                                <w:right w:val="none" w:sz="0" w:space="0" w:color="auto"/>
                                              </w:divBdr>
                                              <w:divsChild>
                                                <w:div w:id="1314874075">
                                                  <w:marLeft w:val="0"/>
                                                  <w:marRight w:val="0"/>
                                                  <w:marTop w:val="0"/>
                                                  <w:marBottom w:val="0"/>
                                                  <w:divBdr>
                                                    <w:top w:val="none" w:sz="0" w:space="0" w:color="auto"/>
                                                    <w:left w:val="none" w:sz="0" w:space="0" w:color="auto"/>
                                                    <w:bottom w:val="none" w:sz="0" w:space="0" w:color="auto"/>
                                                    <w:right w:val="none" w:sz="0" w:space="0" w:color="auto"/>
                                                  </w:divBdr>
                                                </w:div>
                                              </w:divsChild>
                                            </w:div>
                                            <w:div w:id="810947638">
                                              <w:marLeft w:val="0"/>
                                              <w:marRight w:val="0"/>
                                              <w:marTop w:val="0"/>
                                              <w:marBottom w:val="150"/>
                                              <w:divBdr>
                                                <w:top w:val="none" w:sz="0" w:space="0" w:color="auto"/>
                                                <w:left w:val="none" w:sz="0" w:space="0" w:color="auto"/>
                                                <w:bottom w:val="none" w:sz="0" w:space="0" w:color="auto"/>
                                                <w:right w:val="none" w:sz="0" w:space="0" w:color="auto"/>
                                              </w:divBdr>
                                              <w:divsChild>
                                                <w:div w:id="1181897712">
                                                  <w:marLeft w:val="0"/>
                                                  <w:marRight w:val="0"/>
                                                  <w:marTop w:val="0"/>
                                                  <w:marBottom w:val="0"/>
                                                  <w:divBdr>
                                                    <w:top w:val="none" w:sz="0" w:space="0" w:color="auto"/>
                                                    <w:left w:val="none" w:sz="0" w:space="0" w:color="auto"/>
                                                    <w:bottom w:val="none" w:sz="0" w:space="0" w:color="auto"/>
                                                    <w:right w:val="none" w:sz="0" w:space="0" w:color="auto"/>
                                                  </w:divBdr>
                                                </w:div>
                                              </w:divsChild>
                                            </w:div>
                                            <w:div w:id="1983536733">
                                              <w:marLeft w:val="0"/>
                                              <w:marRight w:val="0"/>
                                              <w:marTop w:val="0"/>
                                              <w:marBottom w:val="150"/>
                                              <w:divBdr>
                                                <w:top w:val="none" w:sz="0" w:space="0" w:color="auto"/>
                                                <w:left w:val="none" w:sz="0" w:space="0" w:color="auto"/>
                                                <w:bottom w:val="none" w:sz="0" w:space="0" w:color="auto"/>
                                                <w:right w:val="none" w:sz="0" w:space="0" w:color="auto"/>
                                              </w:divBdr>
                                              <w:divsChild>
                                                <w:div w:id="1797916969">
                                                  <w:marLeft w:val="0"/>
                                                  <w:marRight w:val="0"/>
                                                  <w:marTop w:val="0"/>
                                                  <w:marBottom w:val="0"/>
                                                  <w:divBdr>
                                                    <w:top w:val="none" w:sz="0" w:space="0" w:color="auto"/>
                                                    <w:left w:val="none" w:sz="0" w:space="0" w:color="auto"/>
                                                    <w:bottom w:val="none" w:sz="0" w:space="0" w:color="auto"/>
                                                    <w:right w:val="none" w:sz="0" w:space="0" w:color="auto"/>
                                                  </w:divBdr>
                                                </w:div>
                                              </w:divsChild>
                                            </w:div>
                                            <w:div w:id="1982884159">
                                              <w:marLeft w:val="0"/>
                                              <w:marRight w:val="0"/>
                                              <w:marTop w:val="0"/>
                                              <w:marBottom w:val="150"/>
                                              <w:divBdr>
                                                <w:top w:val="none" w:sz="0" w:space="0" w:color="auto"/>
                                                <w:left w:val="none" w:sz="0" w:space="0" w:color="auto"/>
                                                <w:bottom w:val="none" w:sz="0" w:space="0" w:color="auto"/>
                                                <w:right w:val="none" w:sz="0" w:space="0" w:color="auto"/>
                                              </w:divBdr>
                                              <w:divsChild>
                                                <w:div w:id="1020620470">
                                                  <w:marLeft w:val="0"/>
                                                  <w:marRight w:val="0"/>
                                                  <w:marTop w:val="0"/>
                                                  <w:marBottom w:val="0"/>
                                                  <w:divBdr>
                                                    <w:top w:val="none" w:sz="0" w:space="0" w:color="auto"/>
                                                    <w:left w:val="none" w:sz="0" w:space="0" w:color="auto"/>
                                                    <w:bottom w:val="none" w:sz="0" w:space="0" w:color="auto"/>
                                                    <w:right w:val="none" w:sz="0" w:space="0" w:color="auto"/>
                                                  </w:divBdr>
                                                </w:div>
                                              </w:divsChild>
                                            </w:div>
                                            <w:div w:id="1522086041">
                                              <w:marLeft w:val="0"/>
                                              <w:marRight w:val="0"/>
                                              <w:marTop w:val="0"/>
                                              <w:marBottom w:val="150"/>
                                              <w:divBdr>
                                                <w:top w:val="none" w:sz="0" w:space="0" w:color="auto"/>
                                                <w:left w:val="none" w:sz="0" w:space="0" w:color="auto"/>
                                                <w:bottom w:val="none" w:sz="0" w:space="0" w:color="auto"/>
                                                <w:right w:val="none" w:sz="0" w:space="0" w:color="auto"/>
                                              </w:divBdr>
                                              <w:divsChild>
                                                <w:div w:id="1085346750">
                                                  <w:marLeft w:val="0"/>
                                                  <w:marRight w:val="0"/>
                                                  <w:marTop w:val="0"/>
                                                  <w:marBottom w:val="0"/>
                                                  <w:divBdr>
                                                    <w:top w:val="none" w:sz="0" w:space="0" w:color="auto"/>
                                                    <w:left w:val="none" w:sz="0" w:space="0" w:color="auto"/>
                                                    <w:bottom w:val="none" w:sz="0" w:space="0" w:color="auto"/>
                                                    <w:right w:val="none" w:sz="0" w:space="0" w:color="auto"/>
                                                  </w:divBdr>
                                                </w:div>
                                              </w:divsChild>
                                            </w:div>
                                            <w:div w:id="823281139">
                                              <w:marLeft w:val="0"/>
                                              <w:marRight w:val="0"/>
                                              <w:marTop w:val="0"/>
                                              <w:marBottom w:val="150"/>
                                              <w:divBdr>
                                                <w:top w:val="none" w:sz="0" w:space="0" w:color="auto"/>
                                                <w:left w:val="none" w:sz="0" w:space="0" w:color="auto"/>
                                                <w:bottom w:val="none" w:sz="0" w:space="0" w:color="auto"/>
                                                <w:right w:val="none" w:sz="0" w:space="0" w:color="auto"/>
                                              </w:divBdr>
                                              <w:divsChild>
                                                <w:div w:id="1960187797">
                                                  <w:marLeft w:val="0"/>
                                                  <w:marRight w:val="0"/>
                                                  <w:marTop w:val="0"/>
                                                  <w:marBottom w:val="0"/>
                                                  <w:divBdr>
                                                    <w:top w:val="none" w:sz="0" w:space="0" w:color="auto"/>
                                                    <w:left w:val="none" w:sz="0" w:space="0" w:color="auto"/>
                                                    <w:bottom w:val="none" w:sz="0" w:space="0" w:color="auto"/>
                                                    <w:right w:val="none" w:sz="0" w:space="0" w:color="auto"/>
                                                  </w:divBdr>
                                                </w:div>
                                              </w:divsChild>
                                            </w:div>
                                            <w:div w:id="241379961">
                                              <w:marLeft w:val="0"/>
                                              <w:marRight w:val="0"/>
                                              <w:marTop w:val="0"/>
                                              <w:marBottom w:val="150"/>
                                              <w:divBdr>
                                                <w:top w:val="none" w:sz="0" w:space="0" w:color="auto"/>
                                                <w:left w:val="none" w:sz="0" w:space="0" w:color="auto"/>
                                                <w:bottom w:val="none" w:sz="0" w:space="0" w:color="auto"/>
                                                <w:right w:val="none" w:sz="0" w:space="0" w:color="auto"/>
                                              </w:divBdr>
                                              <w:divsChild>
                                                <w:div w:id="606236773">
                                                  <w:marLeft w:val="0"/>
                                                  <w:marRight w:val="0"/>
                                                  <w:marTop w:val="0"/>
                                                  <w:marBottom w:val="0"/>
                                                  <w:divBdr>
                                                    <w:top w:val="none" w:sz="0" w:space="0" w:color="auto"/>
                                                    <w:left w:val="none" w:sz="0" w:space="0" w:color="auto"/>
                                                    <w:bottom w:val="none" w:sz="0" w:space="0" w:color="auto"/>
                                                    <w:right w:val="none" w:sz="0" w:space="0" w:color="auto"/>
                                                  </w:divBdr>
                                                </w:div>
                                              </w:divsChild>
                                            </w:div>
                                            <w:div w:id="511988875">
                                              <w:marLeft w:val="0"/>
                                              <w:marRight w:val="0"/>
                                              <w:marTop w:val="0"/>
                                              <w:marBottom w:val="150"/>
                                              <w:divBdr>
                                                <w:top w:val="none" w:sz="0" w:space="0" w:color="auto"/>
                                                <w:left w:val="none" w:sz="0" w:space="0" w:color="auto"/>
                                                <w:bottom w:val="none" w:sz="0" w:space="0" w:color="auto"/>
                                                <w:right w:val="none" w:sz="0" w:space="0" w:color="auto"/>
                                              </w:divBdr>
                                              <w:divsChild>
                                                <w:div w:id="1728675643">
                                                  <w:marLeft w:val="0"/>
                                                  <w:marRight w:val="0"/>
                                                  <w:marTop w:val="0"/>
                                                  <w:marBottom w:val="0"/>
                                                  <w:divBdr>
                                                    <w:top w:val="none" w:sz="0" w:space="0" w:color="auto"/>
                                                    <w:left w:val="none" w:sz="0" w:space="0" w:color="auto"/>
                                                    <w:bottom w:val="none" w:sz="0" w:space="0" w:color="auto"/>
                                                    <w:right w:val="none" w:sz="0" w:space="0" w:color="auto"/>
                                                  </w:divBdr>
                                                </w:div>
                                              </w:divsChild>
                                            </w:div>
                                            <w:div w:id="595209216">
                                              <w:marLeft w:val="0"/>
                                              <w:marRight w:val="0"/>
                                              <w:marTop w:val="0"/>
                                              <w:marBottom w:val="150"/>
                                              <w:divBdr>
                                                <w:top w:val="none" w:sz="0" w:space="0" w:color="auto"/>
                                                <w:left w:val="none" w:sz="0" w:space="0" w:color="auto"/>
                                                <w:bottom w:val="none" w:sz="0" w:space="0" w:color="auto"/>
                                                <w:right w:val="none" w:sz="0" w:space="0" w:color="auto"/>
                                              </w:divBdr>
                                              <w:divsChild>
                                                <w:div w:id="1917592890">
                                                  <w:marLeft w:val="0"/>
                                                  <w:marRight w:val="0"/>
                                                  <w:marTop w:val="0"/>
                                                  <w:marBottom w:val="0"/>
                                                  <w:divBdr>
                                                    <w:top w:val="none" w:sz="0" w:space="0" w:color="auto"/>
                                                    <w:left w:val="none" w:sz="0" w:space="0" w:color="auto"/>
                                                    <w:bottom w:val="none" w:sz="0" w:space="0" w:color="auto"/>
                                                    <w:right w:val="none" w:sz="0" w:space="0" w:color="auto"/>
                                                  </w:divBdr>
                                                </w:div>
                                              </w:divsChild>
                                            </w:div>
                                            <w:div w:id="1134832622">
                                              <w:marLeft w:val="0"/>
                                              <w:marRight w:val="0"/>
                                              <w:marTop w:val="0"/>
                                              <w:marBottom w:val="150"/>
                                              <w:divBdr>
                                                <w:top w:val="none" w:sz="0" w:space="0" w:color="auto"/>
                                                <w:left w:val="none" w:sz="0" w:space="0" w:color="auto"/>
                                                <w:bottom w:val="none" w:sz="0" w:space="0" w:color="auto"/>
                                                <w:right w:val="none" w:sz="0" w:space="0" w:color="auto"/>
                                              </w:divBdr>
                                              <w:divsChild>
                                                <w:div w:id="212280721">
                                                  <w:marLeft w:val="0"/>
                                                  <w:marRight w:val="0"/>
                                                  <w:marTop w:val="0"/>
                                                  <w:marBottom w:val="0"/>
                                                  <w:divBdr>
                                                    <w:top w:val="none" w:sz="0" w:space="0" w:color="auto"/>
                                                    <w:left w:val="none" w:sz="0" w:space="0" w:color="auto"/>
                                                    <w:bottom w:val="none" w:sz="0" w:space="0" w:color="auto"/>
                                                    <w:right w:val="none" w:sz="0" w:space="0" w:color="auto"/>
                                                  </w:divBdr>
                                                </w:div>
                                              </w:divsChild>
                                            </w:div>
                                            <w:div w:id="766582941">
                                              <w:marLeft w:val="0"/>
                                              <w:marRight w:val="0"/>
                                              <w:marTop w:val="0"/>
                                              <w:marBottom w:val="150"/>
                                              <w:divBdr>
                                                <w:top w:val="none" w:sz="0" w:space="0" w:color="auto"/>
                                                <w:left w:val="none" w:sz="0" w:space="0" w:color="auto"/>
                                                <w:bottom w:val="none" w:sz="0" w:space="0" w:color="auto"/>
                                                <w:right w:val="none" w:sz="0" w:space="0" w:color="auto"/>
                                              </w:divBdr>
                                              <w:divsChild>
                                                <w:div w:id="1477726748">
                                                  <w:marLeft w:val="0"/>
                                                  <w:marRight w:val="0"/>
                                                  <w:marTop w:val="0"/>
                                                  <w:marBottom w:val="0"/>
                                                  <w:divBdr>
                                                    <w:top w:val="none" w:sz="0" w:space="0" w:color="auto"/>
                                                    <w:left w:val="none" w:sz="0" w:space="0" w:color="auto"/>
                                                    <w:bottom w:val="none" w:sz="0" w:space="0" w:color="auto"/>
                                                    <w:right w:val="none" w:sz="0" w:space="0" w:color="auto"/>
                                                  </w:divBdr>
                                                </w:div>
                                              </w:divsChild>
                                            </w:div>
                                            <w:div w:id="429543250">
                                              <w:marLeft w:val="0"/>
                                              <w:marRight w:val="0"/>
                                              <w:marTop w:val="0"/>
                                              <w:marBottom w:val="150"/>
                                              <w:divBdr>
                                                <w:top w:val="none" w:sz="0" w:space="0" w:color="auto"/>
                                                <w:left w:val="none" w:sz="0" w:space="0" w:color="auto"/>
                                                <w:bottom w:val="none" w:sz="0" w:space="0" w:color="auto"/>
                                                <w:right w:val="none" w:sz="0" w:space="0" w:color="auto"/>
                                              </w:divBdr>
                                              <w:divsChild>
                                                <w:div w:id="926160091">
                                                  <w:marLeft w:val="0"/>
                                                  <w:marRight w:val="0"/>
                                                  <w:marTop w:val="0"/>
                                                  <w:marBottom w:val="0"/>
                                                  <w:divBdr>
                                                    <w:top w:val="none" w:sz="0" w:space="0" w:color="auto"/>
                                                    <w:left w:val="none" w:sz="0" w:space="0" w:color="auto"/>
                                                    <w:bottom w:val="none" w:sz="0" w:space="0" w:color="auto"/>
                                                    <w:right w:val="none" w:sz="0" w:space="0" w:color="auto"/>
                                                  </w:divBdr>
                                                </w:div>
                                              </w:divsChild>
                                            </w:div>
                                            <w:div w:id="2083091338">
                                              <w:marLeft w:val="0"/>
                                              <w:marRight w:val="0"/>
                                              <w:marTop w:val="0"/>
                                              <w:marBottom w:val="150"/>
                                              <w:divBdr>
                                                <w:top w:val="none" w:sz="0" w:space="0" w:color="auto"/>
                                                <w:left w:val="none" w:sz="0" w:space="0" w:color="auto"/>
                                                <w:bottom w:val="none" w:sz="0" w:space="0" w:color="auto"/>
                                                <w:right w:val="none" w:sz="0" w:space="0" w:color="auto"/>
                                              </w:divBdr>
                                              <w:divsChild>
                                                <w:div w:id="699670710">
                                                  <w:marLeft w:val="0"/>
                                                  <w:marRight w:val="0"/>
                                                  <w:marTop w:val="0"/>
                                                  <w:marBottom w:val="0"/>
                                                  <w:divBdr>
                                                    <w:top w:val="none" w:sz="0" w:space="0" w:color="auto"/>
                                                    <w:left w:val="none" w:sz="0" w:space="0" w:color="auto"/>
                                                    <w:bottom w:val="none" w:sz="0" w:space="0" w:color="auto"/>
                                                    <w:right w:val="none" w:sz="0" w:space="0" w:color="auto"/>
                                                  </w:divBdr>
                                                </w:div>
                                              </w:divsChild>
                                            </w:div>
                                            <w:div w:id="716783368">
                                              <w:marLeft w:val="0"/>
                                              <w:marRight w:val="0"/>
                                              <w:marTop w:val="0"/>
                                              <w:marBottom w:val="150"/>
                                              <w:divBdr>
                                                <w:top w:val="none" w:sz="0" w:space="0" w:color="auto"/>
                                                <w:left w:val="none" w:sz="0" w:space="0" w:color="auto"/>
                                                <w:bottom w:val="none" w:sz="0" w:space="0" w:color="auto"/>
                                                <w:right w:val="none" w:sz="0" w:space="0" w:color="auto"/>
                                              </w:divBdr>
                                              <w:divsChild>
                                                <w:div w:id="469401180">
                                                  <w:marLeft w:val="0"/>
                                                  <w:marRight w:val="0"/>
                                                  <w:marTop w:val="0"/>
                                                  <w:marBottom w:val="0"/>
                                                  <w:divBdr>
                                                    <w:top w:val="none" w:sz="0" w:space="0" w:color="auto"/>
                                                    <w:left w:val="none" w:sz="0" w:space="0" w:color="auto"/>
                                                    <w:bottom w:val="none" w:sz="0" w:space="0" w:color="auto"/>
                                                    <w:right w:val="none" w:sz="0" w:space="0" w:color="auto"/>
                                                  </w:divBdr>
                                                </w:div>
                                              </w:divsChild>
                                            </w:div>
                                            <w:div w:id="61678628">
                                              <w:marLeft w:val="0"/>
                                              <w:marRight w:val="0"/>
                                              <w:marTop w:val="0"/>
                                              <w:marBottom w:val="150"/>
                                              <w:divBdr>
                                                <w:top w:val="none" w:sz="0" w:space="0" w:color="auto"/>
                                                <w:left w:val="none" w:sz="0" w:space="0" w:color="auto"/>
                                                <w:bottom w:val="none" w:sz="0" w:space="0" w:color="auto"/>
                                                <w:right w:val="none" w:sz="0" w:space="0" w:color="auto"/>
                                              </w:divBdr>
                                              <w:divsChild>
                                                <w:div w:id="782924745">
                                                  <w:marLeft w:val="0"/>
                                                  <w:marRight w:val="0"/>
                                                  <w:marTop w:val="0"/>
                                                  <w:marBottom w:val="0"/>
                                                  <w:divBdr>
                                                    <w:top w:val="none" w:sz="0" w:space="0" w:color="auto"/>
                                                    <w:left w:val="none" w:sz="0" w:space="0" w:color="auto"/>
                                                    <w:bottom w:val="none" w:sz="0" w:space="0" w:color="auto"/>
                                                    <w:right w:val="none" w:sz="0" w:space="0" w:color="auto"/>
                                                  </w:divBdr>
                                                </w:div>
                                              </w:divsChild>
                                            </w:div>
                                            <w:div w:id="298455768">
                                              <w:marLeft w:val="0"/>
                                              <w:marRight w:val="0"/>
                                              <w:marTop w:val="0"/>
                                              <w:marBottom w:val="150"/>
                                              <w:divBdr>
                                                <w:top w:val="none" w:sz="0" w:space="0" w:color="auto"/>
                                                <w:left w:val="none" w:sz="0" w:space="0" w:color="auto"/>
                                                <w:bottom w:val="none" w:sz="0" w:space="0" w:color="auto"/>
                                                <w:right w:val="none" w:sz="0" w:space="0" w:color="auto"/>
                                              </w:divBdr>
                                              <w:divsChild>
                                                <w:div w:id="14617981">
                                                  <w:marLeft w:val="0"/>
                                                  <w:marRight w:val="0"/>
                                                  <w:marTop w:val="0"/>
                                                  <w:marBottom w:val="0"/>
                                                  <w:divBdr>
                                                    <w:top w:val="none" w:sz="0" w:space="0" w:color="auto"/>
                                                    <w:left w:val="none" w:sz="0" w:space="0" w:color="auto"/>
                                                    <w:bottom w:val="none" w:sz="0" w:space="0" w:color="auto"/>
                                                    <w:right w:val="none" w:sz="0" w:space="0" w:color="auto"/>
                                                  </w:divBdr>
                                                </w:div>
                                              </w:divsChild>
                                            </w:div>
                                            <w:div w:id="251933861">
                                              <w:marLeft w:val="0"/>
                                              <w:marRight w:val="0"/>
                                              <w:marTop w:val="0"/>
                                              <w:marBottom w:val="150"/>
                                              <w:divBdr>
                                                <w:top w:val="none" w:sz="0" w:space="0" w:color="auto"/>
                                                <w:left w:val="none" w:sz="0" w:space="0" w:color="auto"/>
                                                <w:bottom w:val="none" w:sz="0" w:space="0" w:color="auto"/>
                                                <w:right w:val="none" w:sz="0" w:space="0" w:color="auto"/>
                                              </w:divBdr>
                                              <w:divsChild>
                                                <w:div w:id="120927309">
                                                  <w:marLeft w:val="0"/>
                                                  <w:marRight w:val="0"/>
                                                  <w:marTop w:val="0"/>
                                                  <w:marBottom w:val="0"/>
                                                  <w:divBdr>
                                                    <w:top w:val="none" w:sz="0" w:space="0" w:color="auto"/>
                                                    <w:left w:val="none" w:sz="0" w:space="0" w:color="auto"/>
                                                    <w:bottom w:val="none" w:sz="0" w:space="0" w:color="auto"/>
                                                    <w:right w:val="none" w:sz="0" w:space="0" w:color="auto"/>
                                                  </w:divBdr>
                                                </w:div>
                                              </w:divsChild>
                                            </w:div>
                                            <w:div w:id="1921139014">
                                              <w:marLeft w:val="0"/>
                                              <w:marRight w:val="0"/>
                                              <w:marTop w:val="0"/>
                                              <w:marBottom w:val="150"/>
                                              <w:divBdr>
                                                <w:top w:val="none" w:sz="0" w:space="0" w:color="auto"/>
                                                <w:left w:val="none" w:sz="0" w:space="0" w:color="auto"/>
                                                <w:bottom w:val="none" w:sz="0" w:space="0" w:color="auto"/>
                                                <w:right w:val="none" w:sz="0" w:space="0" w:color="auto"/>
                                              </w:divBdr>
                                              <w:divsChild>
                                                <w:div w:id="816072452">
                                                  <w:marLeft w:val="0"/>
                                                  <w:marRight w:val="0"/>
                                                  <w:marTop w:val="0"/>
                                                  <w:marBottom w:val="0"/>
                                                  <w:divBdr>
                                                    <w:top w:val="none" w:sz="0" w:space="0" w:color="auto"/>
                                                    <w:left w:val="none" w:sz="0" w:space="0" w:color="auto"/>
                                                    <w:bottom w:val="none" w:sz="0" w:space="0" w:color="auto"/>
                                                    <w:right w:val="none" w:sz="0" w:space="0" w:color="auto"/>
                                                  </w:divBdr>
                                                </w:div>
                                              </w:divsChild>
                                            </w:div>
                                            <w:div w:id="2017809327">
                                              <w:marLeft w:val="0"/>
                                              <w:marRight w:val="0"/>
                                              <w:marTop w:val="0"/>
                                              <w:marBottom w:val="150"/>
                                              <w:divBdr>
                                                <w:top w:val="none" w:sz="0" w:space="0" w:color="auto"/>
                                                <w:left w:val="none" w:sz="0" w:space="0" w:color="auto"/>
                                                <w:bottom w:val="none" w:sz="0" w:space="0" w:color="auto"/>
                                                <w:right w:val="none" w:sz="0" w:space="0" w:color="auto"/>
                                              </w:divBdr>
                                              <w:divsChild>
                                                <w:div w:id="905189391">
                                                  <w:marLeft w:val="0"/>
                                                  <w:marRight w:val="0"/>
                                                  <w:marTop w:val="0"/>
                                                  <w:marBottom w:val="0"/>
                                                  <w:divBdr>
                                                    <w:top w:val="none" w:sz="0" w:space="0" w:color="auto"/>
                                                    <w:left w:val="none" w:sz="0" w:space="0" w:color="auto"/>
                                                    <w:bottom w:val="none" w:sz="0" w:space="0" w:color="auto"/>
                                                    <w:right w:val="none" w:sz="0" w:space="0" w:color="auto"/>
                                                  </w:divBdr>
                                                </w:div>
                                              </w:divsChild>
                                            </w:div>
                                            <w:div w:id="981887587">
                                              <w:marLeft w:val="0"/>
                                              <w:marRight w:val="0"/>
                                              <w:marTop w:val="0"/>
                                              <w:marBottom w:val="150"/>
                                              <w:divBdr>
                                                <w:top w:val="none" w:sz="0" w:space="0" w:color="auto"/>
                                                <w:left w:val="none" w:sz="0" w:space="0" w:color="auto"/>
                                                <w:bottom w:val="none" w:sz="0" w:space="0" w:color="auto"/>
                                                <w:right w:val="none" w:sz="0" w:space="0" w:color="auto"/>
                                              </w:divBdr>
                                              <w:divsChild>
                                                <w:div w:id="320161008">
                                                  <w:marLeft w:val="0"/>
                                                  <w:marRight w:val="0"/>
                                                  <w:marTop w:val="0"/>
                                                  <w:marBottom w:val="0"/>
                                                  <w:divBdr>
                                                    <w:top w:val="none" w:sz="0" w:space="0" w:color="auto"/>
                                                    <w:left w:val="none" w:sz="0" w:space="0" w:color="auto"/>
                                                    <w:bottom w:val="none" w:sz="0" w:space="0" w:color="auto"/>
                                                    <w:right w:val="none" w:sz="0" w:space="0" w:color="auto"/>
                                                  </w:divBdr>
                                                </w:div>
                                              </w:divsChild>
                                            </w:div>
                                            <w:div w:id="1920364618">
                                              <w:marLeft w:val="0"/>
                                              <w:marRight w:val="0"/>
                                              <w:marTop w:val="120"/>
                                              <w:marBottom w:val="120"/>
                                              <w:divBdr>
                                                <w:top w:val="none" w:sz="0" w:space="0" w:color="auto"/>
                                                <w:left w:val="none" w:sz="0" w:space="0" w:color="auto"/>
                                                <w:bottom w:val="none" w:sz="0" w:space="0" w:color="auto"/>
                                                <w:right w:val="none" w:sz="0" w:space="0" w:color="auto"/>
                                              </w:divBdr>
                                              <w:divsChild>
                                                <w:div w:id="292905513">
                                                  <w:marLeft w:val="0"/>
                                                  <w:marRight w:val="0"/>
                                                  <w:marTop w:val="0"/>
                                                  <w:marBottom w:val="0"/>
                                                  <w:divBdr>
                                                    <w:top w:val="none" w:sz="0" w:space="0" w:color="auto"/>
                                                    <w:left w:val="none" w:sz="0" w:space="0" w:color="auto"/>
                                                    <w:bottom w:val="none" w:sz="0" w:space="0" w:color="auto"/>
                                                    <w:right w:val="none" w:sz="0" w:space="0" w:color="auto"/>
                                                  </w:divBdr>
                                                </w:div>
                                              </w:divsChild>
                                            </w:div>
                                            <w:div w:id="1929731941">
                                              <w:marLeft w:val="0"/>
                                              <w:marRight w:val="0"/>
                                              <w:marTop w:val="0"/>
                                              <w:marBottom w:val="150"/>
                                              <w:divBdr>
                                                <w:top w:val="none" w:sz="0" w:space="0" w:color="auto"/>
                                                <w:left w:val="none" w:sz="0" w:space="0" w:color="auto"/>
                                                <w:bottom w:val="none" w:sz="0" w:space="0" w:color="auto"/>
                                                <w:right w:val="none" w:sz="0" w:space="0" w:color="auto"/>
                                              </w:divBdr>
                                              <w:divsChild>
                                                <w:div w:id="10424167">
                                                  <w:marLeft w:val="0"/>
                                                  <w:marRight w:val="0"/>
                                                  <w:marTop w:val="0"/>
                                                  <w:marBottom w:val="0"/>
                                                  <w:divBdr>
                                                    <w:top w:val="none" w:sz="0" w:space="0" w:color="auto"/>
                                                    <w:left w:val="none" w:sz="0" w:space="0" w:color="auto"/>
                                                    <w:bottom w:val="none" w:sz="0" w:space="0" w:color="auto"/>
                                                    <w:right w:val="none" w:sz="0" w:space="0" w:color="auto"/>
                                                  </w:divBdr>
                                                </w:div>
                                              </w:divsChild>
                                            </w:div>
                                            <w:div w:id="1599947410">
                                              <w:marLeft w:val="0"/>
                                              <w:marRight w:val="0"/>
                                              <w:marTop w:val="0"/>
                                              <w:marBottom w:val="150"/>
                                              <w:divBdr>
                                                <w:top w:val="none" w:sz="0" w:space="0" w:color="auto"/>
                                                <w:left w:val="none" w:sz="0" w:space="0" w:color="auto"/>
                                                <w:bottom w:val="none" w:sz="0" w:space="0" w:color="auto"/>
                                                <w:right w:val="none" w:sz="0" w:space="0" w:color="auto"/>
                                              </w:divBdr>
                                              <w:divsChild>
                                                <w:div w:id="1119685512">
                                                  <w:marLeft w:val="0"/>
                                                  <w:marRight w:val="0"/>
                                                  <w:marTop w:val="0"/>
                                                  <w:marBottom w:val="0"/>
                                                  <w:divBdr>
                                                    <w:top w:val="none" w:sz="0" w:space="0" w:color="auto"/>
                                                    <w:left w:val="none" w:sz="0" w:space="0" w:color="auto"/>
                                                    <w:bottom w:val="none" w:sz="0" w:space="0" w:color="auto"/>
                                                    <w:right w:val="none" w:sz="0" w:space="0" w:color="auto"/>
                                                  </w:divBdr>
                                                </w:div>
                                              </w:divsChild>
                                            </w:div>
                                            <w:div w:id="838889279">
                                              <w:marLeft w:val="0"/>
                                              <w:marRight w:val="0"/>
                                              <w:marTop w:val="0"/>
                                              <w:marBottom w:val="150"/>
                                              <w:divBdr>
                                                <w:top w:val="none" w:sz="0" w:space="0" w:color="auto"/>
                                                <w:left w:val="none" w:sz="0" w:space="0" w:color="auto"/>
                                                <w:bottom w:val="none" w:sz="0" w:space="0" w:color="auto"/>
                                                <w:right w:val="none" w:sz="0" w:space="0" w:color="auto"/>
                                              </w:divBdr>
                                              <w:divsChild>
                                                <w:div w:id="1722897785">
                                                  <w:marLeft w:val="0"/>
                                                  <w:marRight w:val="0"/>
                                                  <w:marTop w:val="0"/>
                                                  <w:marBottom w:val="0"/>
                                                  <w:divBdr>
                                                    <w:top w:val="none" w:sz="0" w:space="0" w:color="auto"/>
                                                    <w:left w:val="none" w:sz="0" w:space="0" w:color="auto"/>
                                                    <w:bottom w:val="none" w:sz="0" w:space="0" w:color="auto"/>
                                                    <w:right w:val="none" w:sz="0" w:space="0" w:color="auto"/>
                                                  </w:divBdr>
                                                </w:div>
                                              </w:divsChild>
                                            </w:div>
                                            <w:div w:id="1487094029">
                                              <w:marLeft w:val="0"/>
                                              <w:marRight w:val="0"/>
                                              <w:marTop w:val="0"/>
                                              <w:marBottom w:val="150"/>
                                              <w:divBdr>
                                                <w:top w:val="none" w:sz="0" w:space="0" w:color="auto"/>
                                                <w:left w:val="none" w:sz="0" w:space="0" w:color="auto"/>
                                                <w:bottom w:val="none" w:sz="0" w:space="0" w:color="auto"/>
                                                <w:right w:val="none" w:sz="0" w:space="0" w:color="auto"/>
                                              </w:divBdr>
                                              <w:divsChild>
                                                <w:div w:id="1959798312">
                                                  <w:marLeft w:val="0"/>
                                                  <w:marRight w:val="0"/>
                                                  <w:marTop w:val="0"/>
                                                  <w:marBottom w:val="0"/>
                                                  <w:divBdr>
                                                    <w:top w:val="none" w:sz="0" w:space="0" w:color="auto"/>
                                                    <w:left w:val="none" w:sz="0" w:space="0" w:color="auto"/>
                                                    <w:bottom w:val="none" w:sz="0" w:space="0" w:color="auto"/>
                                                    <w:right w:val="none" w:sz="0" w:space="0" w:color="auto"/>
                                                  </w:divBdr>
                                                </w:div>
                                              </w:divsChild>
                                            </w:div>
                                            <w:div w:id="1483423711">
                                              <w:marLeft w:val="0"/>
                                              <w:marRight w:val="0"/>
                                              <w:marTop w:val="0"/>
                                              <w:marBottom w:val="150"/>
                                              <w:divBdr>
                                                <w:top w:val="none" w:sz="0" w:space="0" w:color="auto"/>
                                                <w:left w:val="none" w:sz="0" w:space="0" w:color="auto"/>
                                                <w:bottom w:val="none" w:sz="0" w:space="0" w:color="auto"/>
                                                <w:right w:val="none" w:sz="0" w:space="0" w:color="auto"/>
                                              </w:divBdr>
                                              <w:divsChild>
                                                <w:div w:id="464199347">
                                                  <w:marLeft w:val="0"/>
                                                  <w:marRight w:val="0"/>
                                                  <w:marTop w:val="0"/>
                                                  <w:marBottom w:val="0"/>
                                                  <w:divBdr>
                                                    <w:top w:val="none" w:sz="0" w:space="0" w:color="auto"/>
                                                    <w:left w:val="none" w:sz="0" w:space="0" w:color="auto"/>
                                                    <w:bottom w:val="none" w:sz="0" w:space="0" w:color="auto"/>
                                                    <w:right w:val="none" w:sz="0" w:space="0" w:color="auto"/>
                                                  </w:divBdr>
                                                </w:div>
                                              </w:divsChild>
                                            </w:div>
                                            <w:div w:id="589972140">
                                              <w:marLeft w:val="0"/>
                                              <w:marRight w:val="0"/>
                                              <w:marTop w:val="0"/>
                                              <w:marBottom w:val="150"/>
                                              <w:divBdr>
                                                <w:top w:val="none" w:sz="0" w:space="0" w:color="auto"/>
                                                <w:left w:val="none" w:sz="0" w:space="0" w:color="auto"/>
                                                <w:bottom w:val="none" w:sz="0" w:space="0" w:color="auto"/>
                                                <w:right w:val="none" w:sz="0" w:space="0" w:color="auto"/>
                                              </w:divBdr>
                                              <w:divsChild>
                                                <w:div w:id="1868563824">
                                                  <w:marLeft w:val="0"/>
                                                  <w:marRight w:val="0"/>
                                                  <w:marTop w:val="0"/>
                                                  <w:marBottom w:val="0"/>
                                                  <w:divBdr>
                                                    <w:top w:val="none" w:sz="0" w:space="0" w:color="auto"/>
                                                    <w:left w:val="none" w:sz="0" w:space="0" w:color="auto"/>
                                                    <w:bottom w:val="none" w:sz="0" w:space="0" w:color="auto"/>
                                                    <w:right w:val="none" w:sz="0" w:space="0" w:color="auto"/>
                                                  </w:divBdr>
                                                </w:div>
                                              </w:divsChild>
                                            </w:div>
                                            <w:div w:id="1945183985">
                                              <w:marLeft w:val="0"/>
                                              <w:marRight w:val="0"/>
                                              <w:marTop w:val="0"/>
                                              <w:marBottom w:val="150"/>
                                              <w:divBdr>
                                                <w:top w:val="none" w:sz="0" w:space="0" w:color="auto"/>
                                                <w:left w:val="none" w:sz="0" w:space="0" w:color="auto"/>
                                                <w:bottom w:val="none" w:sz="0" w:space="0" w:color="auto"/>
                                                <w:right w:val="none" w:sz="0" w:space="0" w:color="auto"/>
                                              </w:divBdr>
                                              <w:divsChild>
                                                <w:div w:id="1654597247">
                                                  <w:marLeft w:val="0"/>
                                                  <w:marRight w:val="0"/>
                                                  <w:marTop w:val="0"/>
                                                  <w:marBottom w:val="0"/>
                                                  <w:divBdr>
                                                    <w:top w:val="none" w:sz="0" w:space="0" w:color="auto"/>
                                                    <w:left w:val="none" w:sz="0" w:space="0" w:color="auto"/>
                                                    <w:bottom w:val="none" w:sz="0" w:space="0" w:color="auto"/>
                                                    <w:right w:val="none" w:sz="0" w:space="0" w:color="auto"/>
                                                  </w:divBdr>
                                                </w:div>
                                              </w:divsChild>
                                            </w:div>
                                            <w:div w:id="1615600662">
                                              <w:marLeft w:val="0"/>
                                              <w:marRight w:val="0"/>
                                              <w:marTop w:val="0"/>
                                              <w:marBottom w:val="150"/>
                                              <w:divBdr>
                                                <w:top w:val="none" w:sz="0" w:space="0" w:color="auto"/>
                                                <w:left w:val="none" w:sz="0" w:space="0" w:color="auto"/>
                                                <w:bottom w:val="none" w:sz="0" w:space="0" w:color="auto"/>
                                                <w:right w:val="none" w:sz="0" w:space="0" w:color="auto"/>
                                              </w:divBdr>
                                              <w:divsChild>
                                                <w:div w:id="1946881604">
                                                  <w:marLeft w:val="0"/>
                                                  <w:marRight w:val="0"/>
                                                  <w:marTop w:val="0"/>
                                                  <w:marBottom w:val="0"/>
                                                  <w:divBdr>
                                                    <w:top w:val="none" w:sz="0" w:space="0" w:color="auto"/>
                                                    <w:left w:val="none" w:sz="0" w:space="0" w:color="auto"/>
                                                    <w:bottom w:val="none" w:sz="0" w:space="0" w:color="auto"/>
                                                    <w:right w:val="none" w:sz="0" w:space="0" w:color="auto"/>
                                                  </w:divBdr>
                                                </w:div>
                                              </w:divsChild>
                                            </w:div>
                                            <w:div w:id="1861357098">
                                              <w:marLeft w:val="0"/>
                                              <w:marRight w:val="0"/>
                                              <w:marTop w:val="0"/>
                                              <w:marBottom w:val="150"/>
                                              <w:divBdr>
                                                <w:top w:val="none" w:sz="0" w:space="0" w:color="auto"/>
                                                <w:left w:val="none" w:sz="0" w:space="0" w:color="auto"/>
                                                <w:bottom w:val="none" w:sz="0" w:space="0" w:color="auto"/>
                                                <w:right w:val="none" w:sz="0" w:space="0" w:color="auto"/>
                                              </w:divBdr>
                                              <w:divsChild>
                                                <w:div w:id="413160767">
                                                  <w:marLeft w:val="0"/>
                                                  <w:marRight w:val="0"/>
                                                  <w:marTop w:val="0"/>
                                                  <w:marBottom w:val="0"/>
                                                  <w:divBdr>
                                                    <w:top w:val="none" w:sz="0" w:space="0" w:color="auto"/>
                                                    <w:left w:val="none" w:sz="0" w:space="0" w:color="auto"/>
                                                    <w:bottom w:val="none" w:sz="0" w:space="0" w:color="auto"/>
                                                    <w:right w:val="none" w:sz="0" w:space="0" w:color="auto"/>
                                                  </w:divBdr>
                                                </w:div>
                                              </w:divsChild>
                                            </w:div>
                                            <w:div w:id="641811814">
                                              <w:marLeft w:val="0"/>
                                              <w:marRight w:val="0"/>
                                              <w:marTop w:val="0"/>
                                              <w:marBottom w:val="150"/>
                                              <w:divBdr>
                                                <w:top w:val="none" w:sz="0" w:space="0" w:color="auto"/>
                                                <w:left w:val="none" w:sz="0" w:space="0" w:color="auto"/>
                                                <w:bottom w:val="none" w:sz="0" w:space="0" w:color="auto"/>
                                                <w:right w:val="none" w:sz="0" w:space="0" w:color="auto"/>
                                              </w:divBdr>
                                              <w:divsChild>
                                                <w:div w:id="2006860969">
                                                  <w:marLeft w:val="0"/>
                                                  <w:marRight w:val="0"/>
                                                  <w:marTop w:val="0"/>
                                                  <w:marBottom w:val="0"/>
                                                  <w:divBdr>
                                                    <w:top w:val="none" w:sz="0" w:space="0" w:color="auto"/>
                                                    <w:left w:val="none" w:sz="0" w:space="0" w:color="auto"/>
                                                    <w:bottom w:val="none" w:sz="0" w:space="0" w:color="auto"/>
                                                    <w:right w:val="none" w:sz="0" w:space="0" w:color="auto"/>
                                                  </w:divBdr>
                                                </w:div>
                                              </w:divsChild>
                                            </w:div>
                                            <w:div w:id="505676488">
                                              <w:marLeft w:val="0"/>
                                              <w:marRight w:val="0"/>
                                              <w:marTop w:val="0"/>
                                              <w:marBottom w:val="150"/>
                                              <w:divBdr>
                                                <w:top w:val="none" w:sz="0" w:space="0" w:color="auto"/>
                                                <w:left w:val="none" w:sz="0" w:space="0" w:color="auto"/>
                                                <w:bottom w:val="none" w:sz="0" w:space="0" w:color="auto"/>
                                                <w:right w:val="none" w:sz="0" w:space="0" w:color="auto"/>
                                              </w:divBdr>
                                              <w:divsChild>
                                                <w:div w:id="64764663">
                                                  <w:marLeft w:val="0"/>
                                                  <w:marRight w:val="0"/>
                                                  <w:marTop w:val="0"/>
                                                  <w:marBottom w:val="0"/>
                                                  <w:divBdr>
                                                    <w:top w:val="none" w:sz="0" w:space="0" w:color="auto"/>
                                                    <w:left w:val="none" w:sz="0" w:space="0" w:color="auto"/>
                                                    <w:bottom w:val="none" w:sz="0" w:space="0" w:color="auto"/>
                                                    <w:right w:val="none" w:sz="0" w:space="0" w:color="auto"/>
                                                  </w:divBdr>
                                                </w:div>
                                              </w:divsChild>
                                            </w:div>
                                            <w:div w:id="2141803250">
                                              <w:marLeft w:val="0"/>
                                              <w:marRight w:val="0"/>
                                              <w:marTop w:val="0"/>
                                              <w:marBottom w:val="150"/>
                                              <w:divBdr>
                                                <w:top w:val="none" w:sz="0" w:space="0" w:color="auto"/>
                                                <w:left w:val="none" w:sz="0" w:space="0" w:color="auto"/>
                                                <w:bottom w:val="none" w:sz="0" w:space="0" w:color="auto"/>
                                                <w:right w:val="none" w:sz="0" w:space="0" w:color="auto"/>
                                              </w:divBdr>
                                              <w:divsChild>
                                                <w:div w:id="836114714">
                                                  <w:marLeft w:val="0"/>
                                                  <w:marRight w:val="0"/>
                                                  <w:marTop w:val="0"/>
                                                  <w:marBottom w:val="0"/>
                                                  <w:divBdr>
                                                    <w:top w:val="none" w:sz="0" w:space="0" w:color="auto"/>
                                                    <w:left w:val="none" w:sz="0" w:space="0" w:color="auto"/>
                                                    <w:bottom w:val="none" w:sz="0" w:space="0" w:color="auto"/>
                                                    <w:right w:val="none" w:sz="0" w:space="0" w:color="auto"/>
                                                  </w:divBdr>
                                                </w:div>
                                              </w:divsChild>
                                            </w:div>
                                            <w:div w:id="253369667">
                                              <w:marLeft w:val="0"/>
                                              <w:marRight w:val="0"/>
                                              <w:marTop w:val="0"/>
                                              <w:marBottom w:val="150"/>
                                              <w:divBdr>
                                                <w:top w:val="none" w:sz="0" w:space="0" w:color="auto"/>
                                                <w:left w:val="none" w:sz="0" w:space="0" w:color="auto"/>
                                                <w:bottom w:val="none" w:sz="0" w:space="0" w:color="auto"/>
                                                <w:right w:val="none" w:sz="0" w:space="0" w:color="auto"/>
                                              </w:divBdr>
                                              <w:divsChild>
                                                <w:div w:id="1076436938">
                                                  <w:marLeft w:val="0"/>
                                                  <w:marRight w:val="0"/>
                                                  <w:marTop w:val="0"/>
                                                  <w:marBottom w:val="0"/>
                                                  <w:divBdr>
                                                    <w:top w:val="none" w:sz="0" w:space="0" w:color="auto"/>
                                                    <w:left w:val="none" w:sz="0" w:space="0" w:color="auto"/>
                                                    <w:bottom w:val="none" w:sz="0" w:space="0" w:color="auto"/>
                                                    <w:right w:val="none" w:sz="0" w:space="0" w:color="auto"/>
                                                  </w:divBdr>
                                                </w:div>
                                              </w:divsChild>
                                            </w:div>
                                            <w:div w:id="430710962">
                                              <w:marLeft w:val="0"/>
                                              <w:marRight w:val="0"/>
                                              <w:marTop w:val="0"/>
                                              <w:marBottom w:val="150"/>
                                              <w:divBdr>
                                                <w:top w:val="none" w:sz="0" w:space="0" w:color="auto"/>
                                                <w:left w:val="none" w:sz="0" w:space="0" w:color="auto"/>
                                                <w:bottom w:val="none" w:sz="0" w:space="0" w:color="auto"/>
                                                <w:right w:val="none" w:sz="0" w:space="0" w:color="auto"/>
                                              </w:divBdr>
                                              <w:divsChild>
                                                <w:div w:id="481893058">
                                                  <w:marLeft w:val="0"/>
                                                  <w:marRight w:val="0"/>
                                                  <w:marTop w:val="0"/>
                                                  <w:marBottom w:val="0"/>
                                                  <w:divBdr>
                                                    <w:top w:val="none" w:sz="0" w:space="0" w:color="auto"/>
                                                    <w:left w:val="none" w:sz="0" w:space="0" w:color="auto"/>
                                                    <w:bottom w:val="none" w:sz="0" w:space="0" w:color="auto"/>
                                                    <w:right w:val="none" w:sz="0" w:space="0" w:color="auto"/>
                                                  </w:divBdr>
                                                </w:div>
                                              </w:divsChild>
                                            </w:div>
                                            <w:div w:id="778061757">
                                              <w:marLeft w:val="0"/>
                                              <w:marRight w:val="0"/>
                                              <w:marTop w:val="0"/>
                                              <w:marBottom w:val="150"/>
                                              <w:divBdr>
                                                <w:top w:val="none" w:sz="0" w:space="0" w:color="auto"/>
                                                <w:left w:val="none" w:sz="0" w:space="0" w:color="auto"/>
                                                <w:bottom w:val="none" w:sz="0" w:space="0" w:color="auto"/>
                                                <w:right w:val="none" w:sz="0" w:space="0" w:color="auto"/>
                                              </w:divBdr>
                                              <w:divsChild>
                                                <w:div w:id="1407337748">
                                                  <w:marLeft w:val="0"/>
                                                  <w:marRight w:val="0"/>
                                                  <w:marTop w:val="0"/>
                                                  <w:marBottom w:val="0"/>
                                                  <w:divBdr>
                                                    <w:top w:val="none" w:sz="0" w:space="0" w:color="auto"/>
                                                    <w:left w:val="none" w:sz="0" w:space="0" w:color="auto"/>
                                                    <w:bottom w:val="none" w:sz="0" w:space="0" w:color="auto"/>
                                                    <w:right w:val="none" w:sz="0" w:space="0" w:color="auto"/>
                                                  </w:divBdr>
                                                </w:div>
                                              </w:divsChild>
                                            </w:div>
                                            <w:div w:id="1044406535">
                                              <w:marLeft w:val="0"/>
                                              <w:marRight w:val="0"/>
                                              <w:marTop w:val="0"/>
                                              <w:marBottom w:val="150"/>
                                              <w:divBdr>
                                                <w:top w:val="none" w:sz="0" w:space="0" w:color="auto"/>
                                                <w:left w:val="none" w:sz="0" w:space="0" w:color="auto"/>
                                                <w:bottom w:val="none" w:sz="0" w:space="0" w:color="auto"/>
                                                <w:right w:val="none" w:sz="0" w:space="0" w:color="auto"/>
                                              </w:divBdr>
                                              <w:divsChild>
                                                <w:div w:id="1123377237">
                                                  <w:marLeft w:val="0"/>
                                                  <w:marRight w:val="0"/>
                                                  <w:marTop w:val="0"/>
                                                  <w:marBottom w:val="0"/>
                                                  <w:divBdr>
                                                    <w:top w:val="none" w:sz="0" w:space="0" w:color="auto"/>
                                                    <w:left w:val="none" w:sz="0" w:space="0" w:color="auto"/>
                                                    <w:bottom w:val="none" w:sz="0" w:space="0" w:color="auto"/>
                                                    <w:right w:val="none" w:sz="0" w:space="0" w:color="auto"/>
                                                  </w:divBdr>
                                                </w:div>
                                              </w:divsChild>
                                            </w:div>
                                            <w:div w:id="2102489572">
                                              <w:marLeft w:val="0"/>
                                              <w:marRight w:val="0"/>
                                              <w:marTop w:val="0"/>
                                              <w:marBottom w:val="150"/>
                                              <w:divBdr>
                                                <w:top w:val="none" w:sz="0" w:space="0" w:color="auto"/>
                                                <w:left w:val="none" w:sz="0" w:space="0" w:color="auto"/>
                                                <w:bottom w:val="none" w:sz="0" w:space="0" w:color="auto"/>
                                                <w:right w:val="none" w:sz="0" w:space="0" w:color="auto"/>
                                              </w:divBdr>
                                              <w:divsChild>
                                                <w:div w:id="2086682929">
                                                  <w:marLeft w:val="0"/>
                                                  <w:marRight w:val="0"/>
                                                  <w:marTop w:val="0"/>
                                                  <w:marBottom w:val="0"/>
                                                  <w:divBdr>
                                                    <w:top w:val="none" w:sz="0" w:space="0" w:color="auto"/>
                                                    <w:left w:val="none" w:sz="0" w:space="0" w:color="auto"/>
                                                    <w:bottom w:val="none" w:sz="0" w:space="0" w:color="auto"/>
                                                    <w:right w:val="none" w:sz="0" w:space="0" w:color="auto"/>
                                                  </w:divBdr>
                                                </w:div>
                                              </w:divsChild>
                                            </w:div>
                                            <w:div w:id="922185079">
                                              <w:marLeft w:val="0"/>
                                              <w:marRight w:val="0"/>
                                              <w:marTop w:val="0"/>
                                              <w:marBottom w:val="150"/>
                                              <w:divBdr>
                                                <w:top w:val="none" w:sz="0" w:space="0" w:color="auto"/>
                                                <w:left w:val="none" w:sz="0" w:space="0" w:color="auto"/>
                                                <w:bottom w:val="none" w:sz="0" w:space="0" w:color="auto"/>
                                                <w:right w:val="none" w:sz="0" w:space="0" w:color="auto"/>
                                              </w:divBdr>
                                              <w:divsChild>
                                                <w:div w:id="1462991498">
                                                  <w:marLeft w:val="0"/>
                                                  <w:marRight w:val="0"/>
                                                  <w:marTop w:val="0"/>
                                                  <w:marBottom w:val="0"/>
                                                  <w:divBdr>
                                                    <w:top w:val="none" w:sz="0" w:space="0" w:color="auto"/>
                                                    <w:left w:val="none" w:sz="0" w:space="0" w:color="auto"/>
                                                    <w:bottom w:val="none" w:sz="0" w:space="0" w:color="auto"/>
                                                    <w:right w:val="none" w:sz="0" w:space="0" w:color="auto"/>
                                                  </w:divBdr>
                                                </w:div>
                                              </w:divsChild>
                                            </w:div>
                                            <w:div w:id="1470249174">
                                              <w:marLeft w:val="0"/>
                                              <w:marRight w:val="0"/>
                                              <w:marTop w:val="0"/>
                                              <w:marBottom w:val="150"/>
                                              <w:divBdr>
                                                <w:top w:val="none" w:sz="0" w:space="0" w:color="auto"/>
                                                <w:left w:val="none" w:sz="0" w:space="0" w:color="auto"/>
                                                <w:bottom w:val="none" w:sz="0" w:space="0" w:color="auto"/>
                                                <w:right w:val="none" w:sz="0" w:space="0" w:color="auto"/>
                                              </w:divBdr>
                                              <w:divsChild>
                                                <w:div w:id="650866651">
                                                  <w:marLeft w:val="0"/>
                                                  <w:marRight w:val="0"/>
                                                  <w:marTop w:val="0"/>
                                                  <w:marBottom w:val="0"/>
                                                  <w:divBdr>
                                                    <w:top w:val="none" w:sz="0" w:space="0" w:color="auto"/>
                                                    <w:left w:val="none" w:sz="0" w:space="0" w:color="auto"/>
                                                    <w:bottom w:val="none" w:sz="0" w:space="0" w:color="auto"/>
                                                    <w:right w:val="none" w:sz="0" w:space="0" w:color="auto"/>
                                                  </w:divBdr>
                                                </w:div>
                                              </w:divsChild>
                                            </w:div>
                                            <w:div w:id="749621642">
                                              <w:marLeft w:val="0"/>
                                              <w:marRight w:val="0"/>
                                              <w:marTop w:val="0"/>
                                              <w:marBottom w:val="150"/>
                                              <w:divBdr>
                                                <w:top w:val="none" w:sz="0" w:space="0" w:color="auto"/>
                                                <w:left w:val="none" w:sz="0" w:space="0" w:color="auto"/>
                                                <w:bottom w:val="none" w:sz="0" w:space="0" w:color="auto"/>
                                                <w:right w:val="none" w:sz="0" w:space="0" w:color="auto"/>
                                              </w:divBdr>
                                              <w:divsChild>
                                                <w:div w:id="2015959680">
                                                  <w:marLeft w:val="0"/>
                                                  <w:marRight w:val="0"/>
                                                  <w:marTop w:val="0"/>
                                                  <w:marBottom w:val="0"/>
                                                  <w:divBdr>
                                                    <w:top w:val="none" w:sz="0" w:space="0" w:color="auto"/>
                                                    <w:left w:val="none" w:sz="0" w:space="0" w:color="auto"/>
                                                    <w:bottom w:val="none" w:sz="0" w:space="0" w:color="auto"/>
                                                    <w:right w:val="none" w:sz="0" w:space="0" w:color="auto"/>
                                                  </w:divBdr>
                                                </w:div>
                                              </w:divsChild>
                                            </w:div>
                                            <w:div w:id="608271395">
                                              <w:marLeft w:val="0"/>
                                              <w:marRight w:val="0"/>
                                              <w:marTop w:val="0"/>
                                              <w:marBottom w:val="150"/>
                                              <w:divBdr>
                                                <w:top w:val="none" w:sz="0" w:space="0" w:color="auto"/>
                                                <w:left w:val="none" w:sz="0" w:space="0" w:color="auto"/>
                                                <w:bottom w:val="none" w:sz="0" w:space="0" w:color="auto"/>
                                                <w:right w:val="none" w:sz="0" w:space="0" w:color="auto"/>
                                              </w:divBdr>
                                              <w:divsChild>
                                                <w:div w:id="1204949157">
                                                  <w:marLeft w:val="0"/>
                                                  <w:marRight w:val="0"/>
                                                  <w:marTop w:val="0"/>
                                                  <w:marBottom w:val="0"/>
                                                  <w:divBdr>
                                                    <w:top w:val="none" w:sz="0" w:space="0" w:color="auto"/>
                                                    <w:left w:val="none" w:sz="0" w:space="0" w:color="auto"/>
                                                    <w:bottom w:val="none" w:sz="0" w:space="0" w:color="auto"/>
                                                    <w:right w:val="none" w:sz="0" w:space="0" w:color="auto"/>
                                                  </w:divBdr>
                                                </w:div>
                                              </w:divsChild>
                                            </w:div>
                                            <w:div w:id="1585260152">
                                              <w:marLeft w:val="0"/>
                                              <w:marRight w:val="0"/>
                                              <w:marTop w:val="0"/>
                                              <w:marBottom w:val="150"/>
                                              <w:divBdr>
                                                <w:top w:val="none" w:sz="0" w:space="0" w:color="auto"/>
                                                <w:left w:val="none" w:sz="0" w:space="0" w:color="auto"/>
                                                <w:bottom w:val="none" w:sz="0" w:space="0" w:color="auto"/>
                                                <w:right w:val="none" w:sz="0" w:space="0" w:color="auto"/>
                                              </w:divBdr>
                                              <w:divsChild>
                                                <w:div w:id="1951738015">
                                                  <w:marLeft w:val="0"/>
                                                  <w:marRight w:val="0"/>
                                                  <w:marTop w:val="0"/>
                                                  <w:marBottom w:val="0"/>
                                                  <w:divBdr>
                                                    <w:top w:val="none" w:sz="0" w:space="0" w:color="auto"/>
                                                    <w:left w:val="none" w:sz="0" w:space="0" w:color="auto"/>
                                                    <w:bottom w:val="none" w:sz="0" w:space="0" w:color="auto"/>
                                                    <w:right w:val="none" w:sz="0" w:space="0" w:color="auto"/>
                                                  </w:divBdr>
                                                </w:div>
                                              </w:divsChild>
                                            </w:div>
                                            <w:div w:id="1544361724">
                                              <w:marLeft w:val="0"/>
                                              <w:marRight w:val="0"/>
                                              <w:marTop w:val="0"/>
                                              <w:marBottom w:val="150"/>
                                              <w:divBdr>
                                                <w:top w:val="none" w:sz="0" w:space="0" w:color="auto"/>
                                                <w:left w:val="none" w:sz="0" w:space="0" w:color="auto"/>
                                                <w:bottom w:val="none" w:sz="0" w:space="0" w:color="auto"/>
                                                <w:right w:val="none" w:sz="0" w:space="0" w:color="auto"/>
                                              </w:divBdr>
                                              <w:divsChild>
                                                <w:div w:id="1364012791">
                                                  <w:marLeft w:val="0"/>
                                                  <w:marRight w:val="0"/>
                                                  <w:marTop w:val="0"/>
                                                  <w:marBottom w:val="0"/>
                                                  <w:divBdr>
                                                    <w:top w:val="none" w:sz="0" w:space="0" w:color="auto"/>
                                                    <w:left w:val="none" w:sz="0" w:space="0" w:color="auto"/>
                                                    <w:bottom w:val="none" w:sz="0" w:space="0" w:color="auto"/>
                                                    <w:right w:val="none" w:sz="0" w:space="0" w:color="auto"/>
                                                  </w:divBdr>
                                                </w:div>
                                              </w:divsChild>
                                            </w:div>
                                            <w:div w:id="1699504594">
                                              <w:marLeft w:val="0"/>
                                              <w:marRight w:val="0"/>
                                              <w:marTop w:val="0"/>
                                              <w:marBottom w:val="150"/>
                                              <w:divBdr>
                                                <w:top w:val="none" w:sz="0" w:space="0" w:color="auto"/>
                                                <w:left w:val="none" w:sz="0" w:space="0" w:color="auto"/>
                                                <w:bottom w:val="none" w:sz="0" w:space="0" w:color="auto"/>
                                                <w:right w:val="none" w:sz="0" w:space="0" w:color="auto"/>
                                              </w:divBdr>
                                              <w:divsChild>
                                                <w:div w:id="1374190426">
                                                  <w:marLeft w:val="0"/>
                                                  <w:marRight w:val="0"/>
                                                  <w:marTop w:val="0"/>
                                                  <w:marBottom w:val="0"/>
                                                  <w:divBdr>
                                                    <w:top w:val="none" w:sz="0" w:space="0" w:color="auto"/>
                                                    <w:left w:val="none" w:sz="0" w:space="0" w:color="auto"/>
                                                    <w:bottom w:val="none" w:sz="0" w:space="0" w:color="auto"/>
                                                    <w:right w:val="none" w:sz="0" w:space="0" w:color="auto"/>
                                                  </w:divBdr>
                                                </w:div>
                                              </w:divsChild>
                                            </w:div>
                                            <w:div w:id="452942430">
                                              <w:marLeft w:val="0"/>
                                              <w:marRight w:val="0"/>
                                              <w:marTop w:val="0"/>
                                              <w:marBottom w:val="150"/>
                                              <w:divBdr>
                                                <w:top w:val="none" w:sz="0" w:space="0" w:color="auto"/>
                                                <w:left w:val="none" w:sz="0" w:space="0" w:color="auto"/>
                                                <w:bottom w:val="none" w:sz="0" w:space="0" w:color="auto"/>
                                                <w:right w:val="none" w:sz="0" w:space="0" w:color="auto"/>
                                              </w:divBdr>
                                              <w:divsChild>
                                                <w:div w:id="1571187463">
                                                  <w:marLeft w:val="0"/>
                                                  <w:marRight w:val="0"/>
                                                  <w:marTop w:val="0"/>
                                                  <w:marBottom w:val="0"/>
                                                  <w:divBdr>
                                                    <w:top w:val="none" w:sz="0" w:space="0" w:color="auto"/>
                                                    <w:left w:val="none" w:sz="0" w:space="0" w:color="auto"/>
                                                    <w:bottom w:val="none" w:sz="0" w:space="0" w:color="auto"/>
                                                    <w:right w:val="none" w:sz="0" w:space="0" w:color="auto"/>
                                                  </w:divBdr>
                                                </w:div>
                                              </w:divsChild>
                                            </w:div>
                                            <w:div w:id="275646027">
                                              <w:marLeft w:val="0"/>
                                              <w:marRight w:val="0"/>
                                              <w:marTop w:val="120"/>
                                              <w:marBottom w:val="120"/>
                                              <w:divBdr>
                                                <w:top w:val="none" w:sz="0" w:space="0" w:color="auto"/>
                                                <w:left w:val="none" w:sz="0" w:space="0" w:color="auto"/>
                                                <w:bottom w:val="none" w:sz="0" w:space="0" w:color="auto"/>
                                                <w:right w:val="none" w:sz="0" w:space="0" w:color="auto"/>
                                              </w:divBdr>
                                              <w:divsChild>
                                                <w:div w:id="2046443224">
                                                  <w:marLeft w:val="0"/>
                                                  <w:marRight w:val="0"/>
                                                  <w:marTop w:val="0"/>
                                                  <w:marBottom w:val="0"/>
                                                  <w:divBdr>
                                                    <w:top w:val="none" w:sz="0" w:space="0" w:color="auto"/>
                                                    <w:left w:val="none" w:sz="0" w:space="0" w:color="auto"/>
                                                    <w:bottom w:val="none" w:sz="0" w:space="0" w:color="auto"/>
                                                    <w:right w:val="none" w:sz="0" w:space="0" w:color="auto"/>
                                                  </w:divBdr>
                                                </w:div>
                                              </w:divsChild>
                                            </w:div>
                                            <w:div w:id="752354701">
                                              <w:marLeft w:val="0"/>
                                              <w:marRight w:val="0"/>
                                              <w:marTop w:val="0"/>
                                              <w:marBottom w:val="150"/>
                                              <w:divBdr>
                                                <w:top w:val="none" w:sz="0" w:space="0" w:color="auto"/>
                                                <w:left w:val="none" w:sz="0" w:space="0" w:color="auto"/>
                                                <w:bottom w:val="none" w:sz="0" w:space="0" w:color="auto"/>
                                                <w:right w:val="none" w:sz="0" w:space="0" w:color="auto"/>
                                              </w:divBdr>
                                              <w:divsChild>
                                                <w:div w:id="2009672097">
                                                  <w:marLeft w:val="0"/>
                                                  <w:marRight w:val="0"/>
                                                  <w:marTop w:val="0"/>
                                                  <w:marBottom w:val="0"/>
                                                  <w:divBdr>
                                                    <w:top w:val="none" w:sz="0" w:space="0" w:color="auto"/>
                                                    <w:left w:val="none" w:sz="0" w:space="0" w:color="auto"/>
                                                    <w:bottom w:val="none" w:sz="0" w:space="0" w:color="auto"/>
                                                    <w:right w:val="none" w:sz="0" w:space="0" w:color="auto"/>
                                                  </w:divBdr>
                                                </w:div>
                                              </w:divsChild>
                                            </w:div>
                                            <w:div w:id="378361217">
                                              <w:marLeft w:val="0"/>
                                              <w:marRight w:val="0"/>
                                              <w:marTop w:val="0"/>
                                              <w:marBottom w:val="150"/>
                                              <w:divBdr>
                                                <w:top w:val="none" w:sz="0" w:space="0" w:color="auto"/>
                                                <w:left w:val="none" w:sz="0" w:space="0" w:color="auto"/>
                                                <w:bottom w:val="none" w:sz="0" w:space="0" w:color="auto"/>
                                                <w:right w:val="none" w:sz="0" w:space="0" w:color="auto"/>
                                              </w:divBdr>
                                              <w:divsChild>
                                                <w:div w:id="2052487854">
                                                  <w:marLeft w:val="0"/>
                                                  <w:marRight w:val="0"/>
                                                  <w:marTop w:val="0"/>
                                                  <w:marBottom w:val="0"/>
                                                  <w:divBdr>
                                                    <w:top w:val="none" w:sz="0" w:space="0" w:color="auto"/>
                                                    <w:left w:val="none" w:sz="0" w:space="0" w:color="auto"/>
                                                    <w:bottom w:val="none" w:sz="0" w:space="0" w:color="auto"/>
                                                    <w:right w:val="none" w:sz="0" w:space="0" w:color="auto"/>
                                                  </w:divBdr>
                                                </w:div>
                                              </w:divsChild>
                                            </w:div>
                                            <w:div w:id="924456822">
                                              <w:marLeft w:val="0"/>
                                              <w:marRight w:val="0"/>
                                              <w:marTop w:val="0"/>
                                              <w:marBottom w:val="150"/>
                                              <w:divBdr>
                                                <w:top w:val="none" w:sz="0" w:space="0" w:color="auto"/>
                                                <w:left w:val="none" w:sz="0" w:space="0" w:color="auto"/>
                                                <w:bottom w:val="none" w:sz="0" w:space="0" w:color="auto"/>
                                                <w:right w:val="none" w:sz="0" w:space="0" w:color="auto"/>
                                              </w:divBdr>
                                              <w:divsChild>
                                                <w:div w:id="1266578225">
                                                  <w:marLeft w:val="0"/>
                                                  <w:marRight w:val="0"/>
                                                  <w:marTop w:val="0"/>
                                                  <w:marBottom w:val="0"/>
                                                  <w:divBdr>
                                                    <w:top w:val="none" w:sz="0" w:space="0" w:color="auto"/>
                                                    <w:left w:val="none" w:sz="0" w:space="0" w:color="auto"/>
                                                    <w:bottom w:val="none" w:sz="0" w:space="0" w:color="auto"/>
                                                    <w:right w:val="none" w:sz="0" w:space="0" w:color="auto"/>
                                                  </w:divBdr>
                                                </w:div>
                                              </w:divsChild>
                                            </w:div>
                                            <w:div w:id="1782798695">
                                              <w:marLeft w:val="0"/>
                                              <w:marRight w:val="0"/>
                                              <w:marTop w:val="0"/>
                                              <w:marBottom w:val="150"/>
                                              <w:divBdr>
                                                <w:top w:val="none" w:sz="0" w:space="0" w:color="auto"/>
                                                <w:left w:val="none" w:sz="0" w:space="0" w:color="auto"/>
                                                <w:bottom w:val="none" w:sz="0" w:space="0" w:color="auto"/>
                                                <w:right w:val="none" w:sz="0" w:space="0" w:color="auto"/>
                                              </w:divBdr>
                                              <w:divsChild>
                                                <w:div w:id="188491254">
                                                  <w:marLeft w:val="0"/>
                                                  <w:marRight w:val="0"/>
                                                  <w:marTop w:val="0"/>
                                                  <w:marBottom w:val="0"/>
                                                  <w:divBdr>
                                                    <w:top w:val="none" w:sz="0" w:space="0" w:color="auto"/>
                                                    <w:left w:val="none" w:sz="0" w:space="0" w:color="auto"/>
                                                    <w:bottom w:val="none" w:sz="0" w:space="0" w:color="auto"/>
                                                    <w:right w:val="none" w:sz="0" w:space="0" w:color="auto"/>
                                                  </w:divBdr>
                                                </w:div>
                                              </w:divsChild>
                                            </w:div>
                                            <w:div w:id="993871262">
                                              <w:marLeft w:val="0"/>
                                              <w:marRight w:val="0"/>
                                              <w:marTop w:val="120"/>
                                              <w:marBottom w:val="120"/>
                                              <w:divBdr>
                                                <w:top w:val="none" w:sz="0" w:space="0" w:color="auto"/>
                                                <w:left w:val="none" w:sz="0" w:space="0" w:color="auto"/>
                                                <w:bottom w:val="none" w:sz="0" w:space="0" w:color="auto"/>
                                                <w:right w:val="none" w:sz="0" w:space="0" w:color="auto"/>
                                              </w:divBdr>
                                              <w:divsChild>
                                                <w:div w:id="1551961821">
                                                  <w:marLeft w:val="0"/>
                                                  <w:marRight w:val="0"/>
                                                  <w:marTop w:val="0"/>
                                                  <w:marBottom w:val="0"/>
                                                  <w:divBdr>
                                                    <w:top w:val="none" w:sz="0" w:space="0" w:color="auto"/>
                                                    <w:left w:val="none" w:sz="0" w:space="0" w:color="auto"/>
                                                    <w:bottom w:val="none" w:sz="0" w:space="0" w:color="auto"/>
                                                    <w:right w:val="none" w:sz="0" w:space="0" w:color="auto"/>
                                                  </w:divBdr>
                                                </w:div>
                                              </w:divsChild>
                                            </w:div>
                                            <w:div w:id="1093665744">
                                              <w:marLeft w:val="0"/>
                                              <w:marRight w:val="0"/>
                                              <w:marTop w:val="0"/>
                                              <w:marBottom w:val="150"/>
                                              <w:divBdr>
                                                <w:top w:val="none" w:sz="0" w:space="0" w:color="auto"/>
                                                <w:left w:val="none" w:sz="0" w:space="0" w:color="auto"/>
                                                <w:bottom w:val="none" w:sz="0" w:space="0" w:color="auto"/>
                                                <w:right w:val="none" w:sz="0" w:space="0" w:color="auto"/>
                                              </w:divBdr>
                                              <w:divsChild>
                                                <w:div w:id="1295212272">
                                                  <w:marLeft w:val="0"/>
                                                  <w:marRight w:val="0"/>
                                                  <w:marTop w:val="0"/>
                                                  <w:marBottom w:val="0"/>
                                                  <w:divBdr>
                                                    <w:top w:val="none" w:sz="0" w:space="0" w:color="auto"/>
                                                    <w:left w:val="none" w:sz="0" w:space="0" w:color="auto"/>
                                                    <w:bottom w:val="none" w:sz="0" w:space="0" w:color="auto"/>
                                                    <w:right w:val="none" w:sz="0" w:space="0" w:color="auto"/>
                                                  </w:divBdr>
                                                </w:div>
                                              </w:divsChild>
                                            </w:div>
                                            <w:div w:id="244657666">
                                              <w:marLeft w:val="0"/>
                                              <w:marRight w:val="0"/>
                                              <w:marTop w:val="0"/>
                                              <w:marBottom w:val="150"/>
                                              <w:divBdr>
                                                <w:top w:val="none" w:sz="0" w:space="0" w:color="auto"/>
                                                <w:left w:val="none" w:sz="0" w:space="0" w:color="auto"/>
                                                <w:bottom w:val="none" w:sz="0" w:space="0" w:color="auto"/>
                                                <w:right w:val="none" w:sz="0" w:space="0" w:color="auto"/>
                                              </w:divBdr>
                                              <w:divsChild>
                                                <w:div w:id="1279801165">
                                                  <w:marLeft w:val="0"/>
                                                  <w:marRight w:val="0"/>
                                                  <w:marTop w:val="0"/>
                                                  <w:marBottom w:val="0"/>
                                                  <w:divBdr>
                                                    <w:top w:val="none" w:sz="0" w:space="0" w:color="auto"/>
                                                    <w:left w:val="none" w:sz="0" w:space="0" w:color="auto"/>
                                                    <w:bottom w:val="none" w:sz="0" w:space="0" w:color="auto"/>
                                                    <w:right w:val="none" w:sz="0" w:space="0" w:color="auto"/>
                                                  </w:divBdr>
                                                </w:div>
                                              </w:divsChild>
                                            </w:div>
                                            <w:div w:id="434985892">
                                              <w:marLeft w:val="0"/>
                                              <w:marRight w:val="0"/>
                                              <w:marTop w:val="0"/>
                                              <w:marBottom w:val="150"/>
                                              <w:divBdr>
                                                <w:top w:val="none" w:sz="0" w:space="0" w:color="auto"/>
                                                <w:left w:val="none" w:sz="0" w:space="0" w:color="auto"/>
                                                <w:bottom w:val="none" w:sz="0" w:space="0" w:color="auto"/>
                                                <w:right w:val="none" w:sz="0" w:space="0" w:color="auto"/>
                                              </w:divBdr>
                                              <w:divsChild>
                                                <w:div w:id="641159778">
                                                  <w:marLeft w:val="0"/>
                                                  <w:marRight w:val="0"/>
                                                  <w:marTop w:val="0"/>
                                                  <w:marBottom w:val="0"/>
                                                  <w:divBdr>
                                                    <w:top w:val="none" w:sz="0" w:space="0" w:color="auto"/>
                                                    <w:left w:val="none" w:sz="0" w:space="0" w:color="auto"/>
                                                    <w:bottom w:val="none" w:sz="0" w:space="0" w:color="auto"/>
                                                    <w:right w:val="none" w:sz="0" w:space="0" w:color="auto"/>
                                                  </w:divBdr>
                                                </w:div>
                                              </w:divsChild>
                                            </w:div>
                                            <w:div w:id="109936006">
                                              <w:marLeft w:val="0"/>
                                              <w:marRight w:val="0"/>
                                              <w:marTop w:val="0"/>
                                              <w:marBottom w:val="150"/>
                                              <w:divBdr>
                                                <w:top w:val="none" w:sz="0" w:space="0" w:color="auto"/>
                                                <w:left w:val="none" w:sz="0" w:space="0" w:color="auto"/>
                                                <w:bottom w:val="none" w:sz="0" w:space="0" w:color="auto"/>
                                                <w:right w:val="none" w:sz="0" w:space="0" w:color="auto"/>
                                              </w:divBdr>
                                              <w:divsChild>
                                                <w:div w:id="1109471526">
                                                  <w:marLeft w:val="0"/>
                                                  <w:marRight w:val="0"/>
                                                  <w:marTop w:val="0"/>
                                                  <w:marBottom w:val="0"/>
                                                  <w:divBdr>
                                                    <w:top w:val="none" w:sz="0" w:space="0" w:color="auto"/>
                                                    <w:left w:val="none" w:sz="0" w:space="0" w:color="auto"/>
                                                    <w:bottom w:val="none" w:sz="0" w:space="0" w:color="auto"/>
                                                    <w:right w:val="none" w:sz="0" w:space="0" w:color="auto"/>
                                                  </w:divBdr>
                                                </w:div>
                                              </w:divsChild>
                                            </w:div>
                                            <w:div w:id="1121268240">
                                              <w:marLeft w:val="0"/>
                                              <w:marRight w:val="0"/>
                                              <w:marTop w:val="0"/>
                                              <w:marBottom w:val="150"/>
                                              <w:divBdr>
                                                <w:top w:val="none" w:sz="0" w:space="0" w:color="auto"/>
                                                <w:left w:val="none" w:sz="0" w:space="0" w:color="auto"/>
                                                <w:bottom w:val="none" w:sz="0" w:space="0" w:color="auto"/>
                                                <w:right w:val="none" w:sz="0" w:space="0" w:color="auto"/>
                                              </w:divBdr>
                                              <w:divsChild>
                                                <w:div w:id="730619295">
                                                  <w:marLeft w:val="0"/>
                                                  <w:marRight w:val="0"/>
                                                  <w:marTop w:val="0"/>
                                                  <w:marBottom w:val="0"/>
                                                  <w:divBdr>
                                                    <w:top w:val="none" w:sz="0" w:space="0" w:color="auto"/>
                                                    <w:left w:val="none" w:sz="0" w:space="0" w:color="auto"/>
                                                    <w:bottom w:val="none" w:sz="0" w:space="0" w:color="auto"/>
                                                    <w:right w:val="none" w:sz="0" w:space="0" w:color="auto"/>
                                                  </w:divBdr>
                                                </w:div>
                                              </w:divsChild>
                                            </w:div>
                                            <w:div w:id="1383093470">
                                              <w:marLeft w:val="0"/>
                                              <w:marRight w:val="0"/>
                                              <w:marTop w:val="0"/>
                                              <w:marBottom w:val="150"/>
                                              <w:divBdr>
                                                <w:top w:val="none" w:sz="0" w:space="0" w:color="auto"/>
                                                <w:left w:val="none" w:sz="0" w:space="0" w:color="auto"/>
                                                <w:bottom w:val="none" w:sz="0" w:space="0" w:color="auto"/>
                                                <w:right w:val="none" w:sz="0" w:space="0" w:color="auto"/>
                                              </w:divBdr>
                                              <w:divsChild>
                                                <w:div w:id="379398843">
                                                  <w:marLeft w:val="0"/>
                                                  <w:marRight w:val="0"/>
                                                  <w:marTop w:val="0"/>
                                                  <w:marBottom w:val="0"/>
                                                  <w:divBdr>
                                                    <w:top w:val="none" w:sz="0" w:space="0" w:color="auto"/>
                                                    <w:left w:val="none" w:sz="0" w:space="0" w:color="auto"/>
                                                    <w:bottom w:val="none" w:sz="0" w:space="0" w:color="auto"/>
                                                    <w:right w:val="none" w:sz="0" w:space="0" w:color="auto"/>
                                                  </w:divBdr>
                                                </w:div>
                                              </w:divsChild>
                                            </w:div>
                                            <w:div w:id="263417273">
                                              <w:marLeft w:val="0"/>
                                              <w:marRight w:val="0"/>
                                              <w:marTop w:val="0"/>
                                              <w:marBottom w:val="150"/>
                                              <w:divBdr>
                                                <w:top w:val="none" w:sz="0" w:space="0" w:color="auto"/>
                                                <w:left w:val="none" w:sz="0" w:space="0" w:color="auto"/>
                                                <w:bottom w:val="none" w:sz="0" w:space="0" w:color="auto"/>
                                                <w:right w:val="none" w:sz="0" w:space="0" w:color="auto"/>
                                              </w:divBdr>
                                              <w:divsChild>
                                                <w:div w:id="1539781369">
                                                  <w:marLeft w:val="0"/>
                                                  <w:marRight w:val="0"/>
                                                  <w:marTop w:val="0"/>
                                                  <w:marBottom w:val="0"/>
                                                  <w:divBdr>
                                                    <w:top w:val="none" w:sz="0" w:space="0" w:color="auto"/>
                                                    <w:left w:val="none" w:sz="0" w:space="0" w:color="auto"/>
                                                    <w:bottom w:val="none" w:sz="0" w:space="0" w:color="auto"/>
                                                    <w:right w:val="none" w:sz="0" w:space="0" w:color="auto"/>
                                                  </w:divBdr>
                                                </w:div>
                                              </w:divsChild>
                                            </w:div>
                                            <w:div w:id="2067991739">
                                              <w:marLeft w:val="0"/>
                                              <w:marRight w:val="0"/>
                                              <w:marTop w:val="0"/>
                                              <w:marBottom w:val="150"/>
                                              <w:divBdr>
                                                <w:top w:val="none" w:sz="0" w:space="0" w:color="auto"/>
                                                <w:left w:val="none" w:sz="0" w:space="0" w:color="auto"/>
                                                <w:bottom w:val="none" w:sz="0" w:space="0" w:color="auto"/>
                                                <w:right w:val="none" w:sz="0" w:space="0" w:color="auto"/>
                                              </w:divBdr>
                                              <w:divsChild>
                                                <w:div w:id="151454293">
                                                  <w:marLeft w:val="0"/>
                                                  <w:marRight w:val="0"/>
                                                  <w:marTop w:val="0"/>
                                                  <w:marBottom w:val="0"/>
                                                  <w:divBdr>
                                                    <w:top w:val="none" w:sz="0" w:space="0" w:color="auto"/>
                                                    <w:left w:val="none" w:sz="0" w:space="0" w:color="auto"/>
                                                    <w:bottom w:val="none" w:sz="0" w:space="0" w:color="auto"/>
                                                    <w:right w:val="none" w:sz="0" w:space="0" w:color="auto"/>
                                                  </w:divBdr>
                                                </w:div>
                                              </w:divsChild>
                                            </w:div>
                                            <w:div w:id="598487818">
                                              <w:marLeft w:val="0"/>
                                              <w:marRight w:val="0"/>
                                              <w:marTop w:val="0"/>
                                              <w:marBottom w:val="150"/>
                                              <w:divBdr>
                                                <w:top w:val="none" w:sz="0" w:space="0" w:color="auto"/>
                                                <w:left w:val="none" w:sz="0" w:space="0" w:color="auto"/>
                                                <w:bottom w:val="none" w:sz="0" w:space="0" w:color="auto"/>
                                                <w:right w:val="none" w:sz="0" w:space="0" w:color="auto"/>
                                              </w:divBdr>
                                              <w:divsChild>
                                                <w:div w:id="1874146539">
                                                  <w:marLeft w:val="0"/>
                                                  <w:marRight w:val="0"/>
                                                  <w:marTop w:val="0"/>
                                                  <w:marBottom w:val="0"/>
                                                  <w:divBdr>
                                                    <w:top w:val="none" w:sz="0" w:space="0" w:color="auto"/>
                                                    <w:left w:val="none" w:sz="0" w:space="0" w:color="auto"/>
                                                    <w:bottom w:val="none" w:sz="0" w:space="0" w:color="auto"/>
                                                    <w:right w:val="none" w:sz="0" w:space="0" w:color="auto"/>
                                                  </w:divBdr>
                                                </w:div>
                                              </w:divsChild>
                                            </w:div>
                                            <w:div w:id="898328024">
                                              <w:marLeft w:val="0"/>
                                              <w:marRight w:val="0"/>
                                              <w:marTop w:val="0"/>
                                              <w:marBottom w:val="150"/>
                                              <w:divBdr>
                                                <w:top w:val="none" w:sz="0" w:space="0" w:color="auto"/>
                                                <w:left w:val="none" w:sz="0" w:space="0" w:color="auto"/>
                                                <w:bottom w:val="none" w:sz="0" w:space="0" w:color="auto"/>
                                                <w:right w:val="none" w:sz="0" w:space="0" w:color="auto"/>
                                              </w:divBdr>
                                              <w:divsChild>
                                                <w:div w:id="370763454">
                                                  <w:marLeft w:val="0"/>
                                                  <w:marRight w:val="0"/>
                                                  <w:marTop w:val="0"/>
                                                  <w:marBottom w:val="0"/>
                                                  <w:divBdr>
                                                    <w:top w:val="none" w:sz="0" w:space="0" w:color="auto"/>
                                                    <w:left w:val="none" w:sz="0" w:space="0" w:color="auto"/>
                                                    <w:bottom w:val="none" w:sz="0" w:space="0" w:color="auto"/>
                                                    <w:right w:val="none" w:sz="0" w:space="0" w:color="auto"/>
                                                  </w:divBdr>
                                                </w:div>
                                              </w:divsChild>
                                            </w:div>
                                            <w:div w:id="968432517">
                                              <w:marLeft w:val="0"/>
                                              <w:marRight w:val="0"/>
                                              <w:marTop w:val="0"/>
                                              <w:marBottom w:val="150"/>
                                              <w:divBdr>
                                                <w:top w:val="none" w:sz="0" w:space="0" w:color="auto"/>
                                                <w:left w:val="none" w:sz="0" w:space="0" w:color="auto"/>
                                                <w:bottom w:val="none" w:sz="0" w:space="0" w:color="auto"/>
                                                <w:right w:val="none" w:sz="0" w:space="0" w:color="auto"/>
                                              </w:divBdr>
                                              <w:divsChild>
                                                <w:div w:id="619577402">
                                                  <w:marLeft w:val="0"/>
                                                  <w:marRight w:val="0"/>
                                                  <w:marTop w:val="0"/>
                                                  <w:marBottom w:val="0"/>
                                                  <w:divBdr>
                                                    <w:top w:val="none" w:sz="0" w:space="0" w:color="auto"/>
                                                    <w:left w:val="none" w:sz="0" w:space="0" w:color="auto"/>
                                                    <w:bottom w:val="none" w:sz="0" w:space="0" w:color="auto"/>
                                                    <w:right w:val="none" w:sz="0" w:space="0" w:color="auto"/>
                                                  </w:divBdr>
                                                </w:div>
                                              </w:divsChild>
                                            </w:div>
                                            <w:div w:id="865555368">
                                              <w:marLeft w:val="0"/>
                                              <w:marRight w:val="0"/>
                                              <w:marTop w:val="0"/>
                                              <w:marBottom w:val="150"/>
                                              <w:divBdr>
                                                <w:top w:val="none" w:sz="0" w:space="0" w:color="auto"/>
                                                <w:left w:val="none" w:sz="0" w:space="0" w:color="auto"/>
                                                <w:bottom w:val="none" w:sz="0" w:space="0" w:color="auto"/>
                                                <w:right w:val="none" w:sz="0" w:space="0" w:color="auto"/>
                                              </w:divBdr>
                                              <w:divsChild>
                                                <w:div w:id="1308244527">
                                                  <w:marLeft w:val="0"/>
                                                  <w:marRight w:val="0"/>
                                                  <w:marTop w:val="0"/>
                                                  <w:marBottom w:val="0"/>
                                                  <w:divBdr>
                                                    <w:top w:val="none" w:sz="0" w:space="0" w:color="auto"/>
                                                    <w:left w:val="none" w:sz="0" w:space="0" w:color="auto"/>
                                                    <w:bottom w:val="none" w:sz="0" w:space="0" w:color="auto"/>
                                                    <w:right w:val="none" w:sz="0" w:space="0" w:color="auto"/>
                                                  </w:divBdr>
                                                </w:div>
                                              </w:divsChild>
                                            </w:div>
                                            <w:div w:id="1281258592">
                                              <w:marLeft w:val="0"/>
                                              <w:marRight w:val="0"/>
                                              <w:marTop w:val="0"/>
                                              <w:marBottom w:val="150"/>
                                              <w:divBdr>
                                                <w:top w:val="none" w:sz="0" w:space="0" w:color="auto"/>
                                                <w:left w:val="none" w:sz="0" w:space="0" w:color="auto"/>
                                                <w:bottom w:val="none" w:sz="0" w:space="0" w:color="auto"/>
                                                <w:right w:val="none" w:sz="0" w:space="0" w:color="auto"/>
                                              </w:divBdr>
                                              <w:divsChild>
                                                <w:div w:id="1696155965">
                                                  <w:marLeft w:val="0"/>
                                                  <w:marRight w:val="0"/>
                                                  <w:marTop w:val="0"/>
                                                  <w:marBottom w:val="0"/>
                                                  <w:divBdr>
                                                    <w:top w:val="none" w:sz="0" w:space="0" w:color="auto"/>
                                                    <w:left w:val="none" w:sz="0" w:space="0" w:color="auto"/>
                                                    <w:bottom w:val="none" w:sz="0" w:space="0" w:color="auto"/>
                                                    <w:right w:val="none" w:sz="0" w:space="0" w:color="auto"/>
                                                  </w:divBdr>
                                                </w:div>
                                              </w:divsChild>
                                            </w:div>
                                            <w:div w:id="1824658128">
                                              <w:marLeft w:val="0"/>
                                              <w:marRight w:val="0"/>
                                              <w:marTop w:val="0"/>
                                              <w:marBottom w:val="150"/>
                                              <w:divBdr>
                                                <w:top w:val="none" w:sz="0" w:space="0" w:color="auto"/>
                                                <w:left w:val="none" w:sz="0" w:space="0" w:color="auto"/>
                                                <w:bottom w:val="none" w:sz="0" w:space="0" w:color="auto"/>
                                                <w:right w:val="none" w:sz="0" w:space="0" w:color="auto"/>
                                              </w:divBdr>
                                              <w:divsChild>
                                                <w:div w:id="872961306">
                                                  <w:marLeft w:val="0"/>
                                                  <w:marRight w:val="0"/>
                                                  <w:marTop w:val="0"/>
                                                  <w:marBottom w:val="0"/>
                                                  <w:divBdr>
                                                    <w:top w:val="none" w:sz="0" w:space="0" w:color="auto"/>
                                                    <w:left w:val="none" w:sz="0" w:space="0" w:color="auto"/>
                                                    <w:bottom w:val="none" w:sz="0" w:space="0" w:color="auto"/>
                                                    <w:right w:val="none" w:sz="0" w:space="0" w:color="auto"/>
                                                  </w:divBdr>
                                                </w:div>
                                              </w:divsChild>
                                            </w:div>
                                            <w:div w:id="335889217">
                                              <w:marLeft w:val="0"/>
                                              <w:marRight w:val="0"/>
                                              <w:marTop w:val="0"/>
                                              <w:marBottom w:val="150"/>
                                              <w:divBdr>
                                                <w:top w:val="none" w:sz="0" w:space="0" w:color="auto"/>
                                                <w:left w:val="none" w:sz="0" w:space="0" w:color="auto"/>
                                                <w:bottom w:val="none" w:sz="0" w:space="0" w:color="auto"/>
                                                <w:right w:val="none" w:sz="0" w:space="0" w:color="auto"/>
                                              </w:divBdr>
                                              <w:divsChild>
                                                <w:div w:id="1407723940">
                                                  <w:marLeft w:val="0"/>
                                                  <w:marRight w:val="0"/>
                                                  <w:marTop w:val="0"/>
                                                  <w:marBottom w:val="0"/>
                                                  <w:divBdr>
                                                    <w:top w:val="none" w:sz="0" w:space="0" w:color="auto"/>
                                                    <w:left w:val="none" w:sz="0" w:space="0" w:color="auto"/>
                                                    <w:bottom w:val="none" w:sz="0" w:space="0" w:color="auto"/>
                                                    <w:right w:val="none" w:sz="0" w:space="0" w:color="auto"/>
                                                  </w:divBdr>
                                                </w:div>
                                              </w:divsChild>
                                            </w:div>
                                            <w:div w:id="1896307023">
                                              <w:marLeft w:val="0"/>
                                              <w:marRight w:val="0"/>
                                              <w:marTop w:val="120"/>
                                              <w:marBottom w:val="120"/>
                                              <w:divBdr>
                                                <w:top w:val="none" w:sz="0" w:space="0" w:color="auto"/>
                                                <w:left w:val="none" w:sz="0" w:space="0" w:color="auto"/>
                                                <w:bottom w:val="none" w:sz="0" w:space="0" w:color="auto"/>
                                                <w:right w:val="none" w:sz="0" w:space="0" w:color="auto"/>
                                              </w:divBdr>
                                              <w:divsChild>
                                                <w:div w:id="880901892">
                                                  <w:marLeft w:val="0"/>
                                                  <w:marRight w:val="0"/>
                                                  <w:marTop w:val="0"/>
                                                  <w:marBottom w:val="0"/>
                                                  <w:divBdr>
                                                    <w:top w:val="none" w:sz="0" w:space="0" w:color="auto"/>
                                                    <w:left w:val="none" w:sz="0" w:space="0" w:color="auto"/>
                                                    <w:bottom w:val="none" w:sz="0" w:space="0" w:color="auto"/>
                                                    <w:right w:val="none" w:sz="0" w:space="0" w:color="auto"/>
                                                  </w:divBdr>
                                                </w:div>
                                              </w:divsChild>
                                            </w:div>
                                            <w:div w:id="53700242">
                                              <w:marLeft w:val="0"/>
                                              <w:marRight w:val="0"/>
                                              <w:marTop w:val="0"/>
                                              <w:marBottom w:val="150"/>
                                              <w:divBdr>
                                                <w:top w:val="none" w:sz="0" w:space="0" w:color="auto"/>
                                                <w:left w:val="none" w:sz="0" w:space="0" w:color="auto"/>
                                                <w:bottom w:val="none" w:sz="0" w:space="0" w:color="auto"/>
                                                <w:right w:val="none" w:sz="0" w:space="0" w:color="auto"/>
                                              </w:divBdr>
                                              <w:divsChild>
                                                <w:div w:id="1546016360">
                                                  <w:marLeft w:val="0"/>
                                                  <w:marRight w:val="0"/>
                                                  <w:marTop w:val="0"/>
                                                  <w:marBottom w:val="0"/>
                                                  <w:divBdr>
                                                    <w:top w:val="none" w:sz="0" w:space="0" w:color="auto"/>
                                                    <w:left w:val="none" w:sz="0" w:space="0" w:color="auto"/>
                                                    <w:bottom w:val="none" w:sz="0" w:space="0" w:color="auto"/>
                                                    <w:right w:val="none" w:sz="0" w:space="0" w:color="auto"/>
                                                  </w:divBdr>
                                                </w:div>
                                              </w:divsChild>
                                            </w:div>
                                            <w:div w:id="621502507">
                                              <w:marLeft w:val="0"/>
                                              <w:marRight w:val="0"/>
                                              <w:marTop w:val="0"/>
                                              <w:marBottom w:val="150"/>
                                              <w:divBdr>
                                                <w:top w:val="none" w:sz="0" w:space="0" w:color="auto"/>
                                                <w:left w:val="none" w:sz="0" w:space="0" w:color="auto"/>
                                                <w:bottom w:val="none" w:sz="0" w:space="0" w:color="auto"/>
                                                <w:right w:val="none" w:sz="0" w:space="0" w:color="auto"/>
                                              </w:divBdr>
                                              <w:divsChild>
                                                <w:div w:id="525606178">
                                                  <w:marLeft w:val="0"/>
                                                  <w:marRight w:val="0"/>
                                                  <w:marTop w:val="0"/>
                                                  <w:marBottom w:val="0"/>
                                                  <w:divBdr>
                                                    <w:top w:val="none" w:sz="0" w:space="0" w:color="auto"/>
                                                    <w:left w:val="none" w:sz="0" w:space="0" w:color="auto"/>
                                                    <w:bottom w:val="none" w:sz="0" w:space="0" w:color="auto"/>
                                                    <w:right w:val="none" w:sz="0" w:space="0" w:color="auto"/>
                                                  </w:divBdr>
                                                </w:div>
                                              </w:divsChild>
                                            </w:div>
                                            <w:div w:id="2024890708">
                                              <w:marLeft w:val="0"/>
                                              <w:marRight w:val="0"/>
                                              <w:marTop w:val="0"/>
                                              <w:marBottom w:val="150"/>
                                              <w:divBdr>
                                                <w:top w:val="none" w:sz="0" w:space="0" w:color="auto"/>
                                                <w:left w:val="none" w:sz="0" w:space="0" w:color="auto"/>
                                                <w:bottom w:val="none" w:sz="0" w:space="0" w:color="auto"/>
                                                <w:right w:val="none" w:sz="0" w:space="0" w:color="auto"/>
                                              </w:divBdr>
                                              <w:divsChild>
                                                <w:div w:id="71392996">
                                                  <w:marLeft w:val="0"/>
                                                  <w:marRight w:val="0"/>
                                                  <w:marTop w:val="0"/>
                                                  <w:marBottom w:val="0"/>
                                                  <w:divBdr>
                                                    <w:top w:val="none" w:sz="0" w:space="0" w:color="auto"/>
                                                    <w:left w:val="none" w:sz="0" w:space="0" w:color="auto"/>
                                                    <w:bottom w:val="none" w:sz="0" w:space="0" w:color="auto"/>
                                                    <w:right w:val="none" w:sz="0" w:space="0" w:color="auto"/>
                                                  </w:divBdr>
                                                </w:div>
                                              </w:divsChild>
                                            </w:div>
                                            <w:div w:id="1214002954">
                                              <w:marLeft w:val="0"/>
                                              <w:marRight w:val="0"/>
                                              <w:marTop w:val="0"/>
                                              <w:marBottom w:val="150"/>
                                              <w:divBdr>
                                                <w:top w:val="none" w:sz="0" w:space="0" w:color="auto"/>
                                                <w:left w:val="none" w:sz="0" w:space="0" w:color="auto"/>
                                                <w:bottom w:val="none" w:sz="0" w:space="0" w:color="auto"/>
                                                <w:right w:val="none" w:sz="0" w:space="0" w:color="auto"/>
                                              </w:divBdr>
                                              <w:divsChild>
                                                <w:div w:id="141628212">
                                                  <w:marLeft w:val="0"/>
                                                  <w:marRight w:val="0"/>
                                                  <w:marTop w:val="0"/>
                                                  <w:marBottom w:val="0"/>
                                                  <w:divBdr>
                                                    <w:top w:val="none" w:sz="0" w:space="0" w:color="auto"/>
                                                    <w:left w:val="none" w:sz="0" w:space="0" w:color="auto"/>
                                                    <w:bottom w:val="none" w:sz="0" w:space="0" w:color="auto"/>
                                                    <w:right w:val="none" w:sz="0" w:space="0" w:color="auto"/>
                                                  </w:divBdr>
                                                </w:div>
                                              </w:divsChild>
                                            </w:div>
                                            <w:div w:id="1599173331">
                                              <w:marLeft w:val="0"/>
                                              <w:marRight w:val="0"/>
                                              <w:marTop w:val="0"/>
                                              <w:marBottom w:val="150"/>
                                              <w:divBdr>
                                                <w:top w:val="none" w:sz="0" w:space="0" w:color="auto"/>
                                                <w:left w:val="none" w:sz="0" w:space="0" w:color="auto"/>
                                                <w:bottom w:val="none" w:sz="0" w:space="0" w:color="auto"/>
                                                <w:right w:val="none" w:sz="0" w:space="0" w:color="auto"/>
                                              </w:divBdr>
                                              <w:divsChild>
                                                <w:div w:id="228812006">
                                                  <w:marLeft w:val="0"/>
                                                  <w:marRight w:val="0"/>
                                                  <w:marTop w:val="0"/>
                                                  <w:marBottom w:val="0"/>
                                                  <w:divBdr>
                                                    <w:top w:val="none" w:sz="0" w:space="0" w:color="auto"/>
                                                    <w:left w:val="none" w:sz="0" w:space="0" w:color="auto"/>
                                                    <w:bottom w:val="none" w:sz="0" w:space="0" w:color="auto"/>
                                                    <w:right w:val="none" w:sz="0" w:space="0" w:color="auto"/>
                                                  </w:divBdr>
                                                </w:div>
                                              </w:divsChild>
                                            </w:div>
                                            <w:div w:id="1622148475">
                                              <w:marLeft w:val="0"/>
                                              <w:marRight w:val="0"/>
                                              <w:marTop w:val="0"/>
                                              <w:marBottom w:val="150"/>
                                              <w:divBdr>
                                                <w:top w:val="none" w:sz="0" w:space="0" w:color="auto"/>
                                                <w:left w:val="none" w:sz="0" w:space="0" w:color="auto"/>
                                                <w:bottom w:val="none" w:sz="0" w:space="0" w:color="auto"/>
                                                <w:right w:val="none" w:sz="0" w:space="0" w:color="auto"/>
                                              </w:divBdr>
                                              <w:divsChild>
                                                <w:div w:id="663315342">
                                                  <w:marLeft w:val="0"/>
                                                  <w:marRight w:val="0"/>
                                                  <w:marTop w:val="0"/>
                                                  <w:marBottom w:val="0"/>
                                                  <w:divBdr>
                                                    <w:top w:val="none" w:sz="0" w:space="0" w:color="auto"/>
                                                    <w:left w:val="none" w:sz="0" w:space="0" w:color="auto"/>
                                                    <w:bottom w:val="none" w:sz="0" w:space="0" w:color="auto"/>
                                                    <w:right w:val="none" w:sz="0" w:space="0" w:color="auto"/>
                                                  </w:divBdr>
                                                </w:div>
                                              </w:divsChild>
                                            </w:div>
                                            <w:div w:id="1012345024">
                                              <w:marLeft w:val="0"/>
                                              <w:marRight w:val="0"/>
                                              <w:marTop w:val="0"/>
                                              <w:marBottom w:val="150"/>
                                              <w:divBdr>
                                                <w:top w:val="none" w:sz="0" w:space="0" w:color="auto"/>
                                                <w:left w:val="none" w:sz="0" w:space="0" w:color="auto"/>
                                                <w:bottom w:val="none" w:sz="0" w:space="0" w:color="auto"/>
                                                <w:right w:val="none" w:sz="0" w:space="0" w:color="auto"/>
                                              </w:divBdr>
                                              <w:divsChild>
                                                <w:div w:id="978221066">
                                                  <w:marLeft w:val="0"/>
                                                  <w:marRight w:val="0"/>
                                                  <w:marTop w:val="0"/>
                                                  <w:marBottom w:val="0"/>
                                                  <w:divBdr>
                                                    <w:top w:val="none" w:sz="0" w:space="0" w:color="auto"/>
                                                    <w:left w:val="none" w:sz="0" w:space="0" w:color="auto"/>
                                                    <w:bottom w:val="none" w:sz="0" w:space="0" w:color="auto"/>
                                                    <w:right w:val="none" w:sz="0" w:space="0" w:color="auto"/>
                                                  </w:divBdr>
                                                </w:div>
                                              </w:divsChild>
                                            </w:div>
                                            <w:div w:id="480073623">
                                              <w:marLeft w:val="0"/>
                                              <w:marRight w:val="0"/>
                                              <w:marTop w:val="0"/>
                                              <w:marBottom w:val="150"/>
                                              <w:divBdr>
                                                <w:top w:val="none" w:sz="0" w:space="0" w:color="auto"/>
                                                <w:left w:val="none" w:sz="0" w:space="0" w:color="auto"/>
                                                <w:bottom w:val="none" w:sz="0" w:space="0" w:color="auto"/>
                                                <w:right w:val="none" w:sz="0" w:space="0" w:color="auto"/>
                                              </w:divBdr>
                                              <w:divsChild>
                                                <w:div w:id="1631935378">
                                                  <w:marLeft w:val="0"/>
                                                  <w:marRight w:val="0"/>
                                                  <w:marTop w:val="0"/>
                                                  <w:marBottom w:val="0"/>
                                                  <w:divBdr>
                                                    <w:top w:val="none" w:sz="0" w:space="0" w:color="auto"/>
                                                    <w:left w:val="none" w:sz="0" w:space="0" w:color="auto"/>
                                                    <w:bottom w:val="none" w:sz="0" w:space="0" w:color="auto"/>
                                                    <w:right w:val="none" w:sz="0" w:space="0" w:color="auto"/>
                                                  </w:divBdr>
                                                </w:div>
                                              </w:divsChild>
                                            </w:div>
                                            <w:div w:id="626083079">
                                              <w:marLeft w:val="0"/>
                                              <w:marRight w:val="0"/>
                                              <w:marTop w:val="0"/>
                                              <w:marBottom w:val="150"/>
                                              <w:divBdr>
                                                <w:top w:val="none" w:sz="0" w:space="0" w:color="auto"/>
                                                <w:left w:val="none" w:sz="0" w:space="0" w:color="auto"/>
                                                <w:bottom w:val="none" w:sz="0" w:space="0" w:color="auto"/>
                                                <w:right w:val="none" w:sz="0" w:space="0" w:color="auto"/>
                                              </w:divBdr>
                                              <w:divsChild>
                                                <w:div w:id="1615861876">
                                                  <w:marLeft w:val="0"/>
                                                  <w:marRight w:val="0"/>
                                                  <w:marTop w:val="0"/>
                                                  <w:marBottom w:val="0"/>
                                                  <w:divBdr>
                                                    <w:top w:val="none" w:sz="0" w:space="0" w:color="auto"/>
                                                    <w:left w:val="none" w:sz="0" w:space="0" w:color="auto"/>
                                                    <w:bottom w:val="none" w:sz="0" w:space="0" w:color="auto"/>
                                                    <w:right w:val="none" w:sz="0" w:space="0" w:color="auto"/>
                                                  </w:divBdr>
                                                </w:div>
                                              </w:divsChild>
                                            </w:div>
                                            <w:div w:id="1682197343">
                                              <w:marLeft w:val="0"/>
                                              <w:marRight w:val="0"/>
                                              <w:marTop w:val="0"/>
                                              <w:marBottom w:val="150"/>
                                              <w:divBdr>
                                                <w:top w:val="none" w:sz="0" w:space="0" w:color="auto"/>
                                                <w:left w:val="none" w:sz="0" w:space="0" w:color="auto"/>
                                                <w:bottom w:val="none" w:sz="0" w:space="0" w:color="auto"/>
                                                <w:right w:val="none" w:sz="0" w:space="0" w:color="auto"/>
                                              </w:divBdr>
                                              <w:divsChild>
                                                <w:div w:id="1247571131">
                                                  <w:marLeft w:val="0"/>
                                                  <w:marRight w:val="0"/>
                                                  <w:marTop w:val="0"/>
                                                  <w:marBottom w:val="0"/>
                                                  <w:divBdr>
                                                    <w:top w:val="none" w:sz="0" w:space="0" w:color="auto"/>
                                                    <w:left w:val="none" w:sz="0" w:space="0" w:color="auto"/>
                                                    <w:bottom w:val="none" w:sz="0" w:space="0" w:color="auto"/>
                                                    <w:right w:val="none" w:sz="0" w:space="0" w:color="auto"/>
                                                  </w:divBdr>
                                                </w:div>
                                              </w:divsChild>
                                            </w:div>
                                            <w:div w:id="533156074">
                                              <w:marLeft w:val="0"/>
                                              <w:marRight w:val="0"/>
                                              <w:marTop w:val="0"/>
                                              <w:marBottom w:val="150"/>
                                              <w:divBdr>
                                                <w:top w:val="none" w:sz="0" w:space="0" w:color="auto"/>
                                                <w:left w:val="none" w:sz="0" w:space="0" w:color="auto"/>
                                                <w:bottom w:val="none" w:sz="0" w:space="0" w:color="auto"/>
                                                <w:right w:val="none" w:sz="0" w:space="0" w:color="auto"/>
                                              </w:divBdr>
                                              <w:divsChild>
                                                <w:div w:id="552425816">
                                                  <w:marLeft w:val="0"/>
                                                  <w:marRight w:val="0"/>
                                                  <w:marTop w:val="0"/>
                                                  <w:marBottom w:val="0"/>
                                                  <w:divBdr>
                                                    <w:top w:val="none" w:sz="0" w:space="0" w:color="auto"/>
                                                    <w:left w:val="none" w:sz="0" w:space="0" w:color="auto"/>
                                                    <w:bottom w:val="none" w:sz="0" w:space="0" w:color="auto"/>
                                                    <w:right w:val="none" w:sz="0" w:space="0" w:color="auto"/>
                                                  </w:divBdr>
                                                </w:div>
                                              </w:divsChild>
                                            </w:div>
                                            <w:div w:id="830679613">
                                              <w:marLeft w:val="0"/>
                                              <w:marRight w:val="0"/>
                                              <w:marTop w:val="0"/>
                                              <w:marBottom w:val="150"/>
                                              <w:divBdr>
                                                <w:top w:val="none" w:sz="0" w:space="0" w:color="auto"/>
                                                <w:left w:val="none" w:sz="0" w:space="0" w:color="auto"/>
                                                <w:bottom w:val="none" w:sz="0" w:space="0" w:color="auto"/>
                                                <w:right w:val="none" w:sz="0" w:space="0" w:color="auto"/>
                                              </w:divBdr>
                                              <w:divsChild>
                                                <w:div w:id="1351370294">
                                                  <w:marLeft w:val="0"/>
                                                  <w:marRight w:val="0"/>
                                                  <w:marTop w:val="0"/>
                                                  <w:marBottom w:val="0"/>
                                                  <w:divBdr>
                                                    <w:top w:val="none" w:sz="0" w:space="0" w:color="auto"/>
                                                    <w:left w:val="none" w:sz="0" w:space="0" w:color="auto"/>
                                                    <w:bottom w:val="none" w:sz="0" w:space="0" w:color="auto"/>
                                                    <w:right w:val="none" w:sz="0" w:space="0" w:color="auto"/>
                                                  </w:divBdr>
                                                </w:div>
                                              </w:divsChild>
                                            </w:div>
                                            <w:div w:id="910164765">
                                              <w:marLeft w:val="0"/>
                                              <w:marRight w:val="0"/>
                                              <w:marTop w:val="0"/>
                                              <w:marBottom w:val="150"/>
                                              <w:divBdr>
                                                <w:top w:val="none" w:sz="0" w:space="0" w:color="auto"/>
                                                <w:left w:val="none" w:sz="0" w:space="0" w:color="auto"/>
                                                <w:bottom w:val="none" w:sz="0" w:space="0" w:color="auto"/>
                                                <w:right w:val="none" w:sz="0" w:space="0" w:color="auto"/>
                                              </w:divBdr>
                                              <w:divsChild>
                                                <w:div w:id="1864972563">
                                                  <w:marLeft w:val="0"/>
                                                  <w:marRight w:val="0"/>
                                                  <w:marTop w:val="0"/>
                                                  <w:marBottom w:val="0"/>
                                                  <w:divBdr>
                                                    <w:top w:val="none" w:sz="0" w:space="0" w:color="auto"/>
                                                    <w:left w:val="none" w:sz="0" w:space="0" w:color="auto"/>
                                                    <w:bottom w:val="none" w:sz="0" w:space="0" w:color="auto"/>
                                                    <w:right w:val="none" w:sz="0" w:space="0" w:color="auto"/>
                                                  </w:divBdr>
                                                </w:div>
                                              </w:divsChild>
                                            </w:div>
                                            <w:div w:id="375783685">
                                              <w:marLeft w:val="0"/>
                                              <w:marRight w:val="0"/>
                                              <w:marTop w:val="0"/>
                                              <w:marBottom w:val="150"/>
                                              <w:divBdr>
                                                <w:top w:val="none" w:sz="0" w:space="0" w:color="auto"/>
                                                <w:left w:val="none" w:sz="0" w:space="0" w:color="auto"/>
                                                <w:bottom w:val="none" w:sz="0" w:space="0" w:color="auto"/>
                                                <w:right w:val="none" w:sz="0" w:space="0" w:color="auto"/>
                                              </w:divBdr>
                                              <w:divsChild>
                                                <w:div w:id="1867324715">
                                                  <w:marLeft w:val="0"/>
                                                  <w:marRight w:val="0"/>
                                                  <w:marTop w:val="0"/>
                                                  <w:marBottom w:val="0"/>
                                                  <w:divBdr>
                                                    <w:top w:val="none" w:sz="0" w:space="0" w:color="auto"/>
                                                    <w:left w:val="none" w:sz="0" w:space="0" w:color="auto"/>
                                                    <w:bottom w:val="none" w:sz="0" w:space="0" w:color="auto"/>
                                                    <w:right w:val="none" w:sz="0" w:space="0" w:color="auto"/>
                                                  </w:divBdr>
                                                </w:div>
                                              </w:divsChild>
                                            </w:div>
                                            <w:div w:id="511798361">
                                              <w:marLeft w:val="0"/>
                                              <w:marRight w:val="0"/>
                                              <w:marTop w:val="0"/>
                                              <w:marBottom w:val="150"/>
                                              <w:divBdr>
                                                <w:top w:val="none" w:sz="0" w:space="0" w:color="auto"/>
                                                <w:left w:val="none" w:sz="0" w:space="0" w:color="auto"/>
                                                <w:bottom w:val="none" w:sz="0" w:space="0" w:color="auto"/>
                                                <w:right w:val="none" w:sz="0" w:space="0" w:color="auto"/>
                                              </w:divBdr>
                                              <w:divsChild>
                                                <w:div w:id="574900617">
                                                  <w:marLeft w:val="0"/>
                                                  <w:marRight w:val="0"/>
                                                  <w:marTop w:val="0"/>
                                                  <w:marBottom w:val="0"/>
                                                  <w:divBdr>
                                                    <w:top w:val="none" w:sz="0" w:space="0" w:color="auto"/>
                                                    <w:left w:val="none" w:sz="0" w:space="0" w:color="auto"/>
                                                    <w:bottom w:val="none" w:sz="0" w:space="0" w:color="auto"/>
                                                    <w:right w:val="none" w:sz="0" w:space="0" w:color="auto"/>
                                                  </w:divBdr>
                                                </w:div>
                                              </w:divsChild>
                                            </w:div>
                                            <w:div w:id="1296639325">
                                              <w:marLeft w:val="0"/>
                                              <w:marRight w:val="0"/>
                                              <w:marTop w:val="0"/>
                                              <w:marBottom w:val="150"/>
                                              <w:divBdr>
                                                <w:top w:val="none" w:sz="0" w:space="0" w:color="auto"/>
                                                <w:left w:val="none" w:sz="0" w:space="0" w:color="auto"/>
                                                <w:bottom w:val="none" w:sz="0" w:space="0" w:color="auto"/>
                                                <w:right w:val="none" w:sz="0" w:space="0" w:color="auto"/>
                                              </w:divBdr>
                                              <w:divsChild>
                                                <w:div w:id="867567442">
                                                  <w:marLeft w:val="0"/>
                                                  <w:marRight w:val="0"/>
                                                  <w:marTop w:val="0"/>
                                                  <w:marBottom w:val="0"/>
                                                  <w:divBdr>
                                                    <w:top w:val="none" w:sz="0" w:space="0" w:color="auto"/>
                                                    <w:left w:val="none" w:sz="0" w:space="0" w:color="auto"/>
                                                    <w:bottom w:val="none" w:sz="0" w:space="0" w:color="auto"/>
                                                    <w:right w:val="none" w:sz="0" w:space="0" w:color="auto"/>
                                                  </w:divBdr>
                                                </w:div>
                                              </w:divsChild>
                                            </w:div>
                                            <w:div w:id="1889879625">
                                              <w:marLeft w:val="0"/>
                                              <w:marRight w:val="0"/>
                                              <w:marTop w:val="0"/>
                                              <w:marBottom w:val="150"/>
                                              <w:divBdr>
                                                <w:top w:val="none" w:sz="0" w:space="0" w:color="auto"/>
                                                <w:left w:val="none" w:sz="0" w:space="0" w:color="auto"/>
                                                <w:bottom w:val="none" w:sz="0" w:space="0" w:color="auto"/>
                                                <w:right w:val="none" w:sz="0" w:space="0" w:color="auto"/>
                                              </w:divBdr>
                                              <w:divsChild>
                                                <w:div w:id="1702435244">
                                                  <w:marLeft w:val="0"/>
                                                  <w:marRight w:val="0"/>
                                                  <w:marTop w:val="0"/>
                                                  <w:marBottom w:val="0"/>
                                                  <w:divBdr>
                                                    <w:top w:val="none" w:sz="0" w:space="0" w:color="auto"/>
                                                    <w:left w:val="none" w:sz="0" w:space="0" w:color="auto"/>
                                                    <w:bottom w:val="none" w:sz="0" w:space="0" w:color="auto"/>
                                                    <w:right w:val="none" w:sz="0" w:space="0" w:color="auto"/>
                                                  </w:divBdr>
                                                </w:div>
                                              </w:divsChild>
                                            </w:div>
                                            <w:div w:id="610354132">
                                              <w:marLeft w:val="0"/>
                                              <w:marRight w:val="0"/>
                                              <w:marTop w:val="0"/>
                                              <w:marBottom w:val="150"/>
                                              <w:divBdr>
                                                <w:top w:val="none" w:sz="0" w:space="0" w:color="auto"/>
                                                <w:left w:val="none" w:sz="0" w:space="0" w:color="auto"/>
                                                <w:bottom w:val="none" w:sz="0" w:space="0" w:color="auto"/>
                                                <w:right w:val="none" w:sz="0" w:space="0" w:color="auto"/>
                                              </w:divBdr>
                                              <w:divsChild>
                                                <w:div w:id="2104716537">
                                                  <w:marLeft w:val="0"/>
                                                  <w:marRight w:val="0"/>
                                                  <w:marTop w:val="0"/>
                                                  <w:marBottom w:val="0"/>
                                                  <w:divBdr>
                                                    <w:top w:val="none" w:sz="0" w:space="0" w:color="auto"/>
                                                    <w:left w:val="none" w:sz="0" w:space="0" w:color="auto"/>
                                                    <w:bottom w:val="none" w:sz="0" w:space="0" w:color="auto"/>
                                                    <w:right w:val="none" w:sz="0" w:space="0" w:color="auto"/>
                                                  </w:divBdr>
                                                </w:div>
                                              </w:divsChild>
                                            </w:div>
                                            <w:div w:id="1647203236">
                                              <w:marLeft w:val="0"/>
                                              <w:marRight w:val="0"/>
                                              <w:marTop w:val="0"/>
                                              <w:marBottom w:val="150"/>
                                              <w:divBdr>
                                                <w:top w:val="none" w:sz="0" w:space="0" w:color="auto"/>
                                                <w:left w:val="none" w:sz="0" w:space="0" w:color="auto"/>
                                                <w:bottom w:val="none" w:sz="0" w:space="0" w:color="auto"/>
                                                <w:right w:val="none" w:sz="0" w:space="0" w:color="auto"/>
                                              </w:divBdr>
                                              <w:divsChild>
                                                <w:div w:id="676855930">
                                                  <w:marLeft w:val="0"/>
                                                  <w:marRight w:val="0"/>
                                                  <w:marTop w:val="0"/>
                                                  <w:marBottom w:val="0"/>
                                                  <w:divBdr>
                                                    <w:top w:val="none" w:sz="0" w:space="0" w:color="auto"/>
                                                    <w:left w:val="none" w:sz="0" w:space="0" w:color="auto"/>
                                                    <w:bottom w:val="none" w:sz="0" w:space="0" w:color="auto"/>
                                                    <w:right w:val="none" w:sz="0" w:space="0" w:color="auto"/>
                                                  </w:divBdr>
                                                </w:div>
                                              </w:divsChild>
                                            </w:div>
                                            <w:div w:id="1939488151">
                                              <w:marLeft w:val="0"/>
                                              <w:marRight w:val="0"/>
                                              <w:marTop w:val="0"/>
                                              <w:marBottom w:val="150"/>
                                              <w:divBdr>
                                                <w:top w:val="none" w:sz="0" w:space="0" w:color="auto"/>
                                                <w:left w:val="none" w:sz="0" w:space="0" w:color="auto"/>
                                                <w:bottom w:val="none" w:sz="0" w:space="0" w:color="auto"/>
                                                <w:right w:val="none" w:sz="0" w:space="0" w:color="auto"/>
                                              </w:divBdr>
                                              <w:divsChild>
                                                <w:div w:id="1637638360">
                                                  <w:marLeft w:val="0"/>
                                                  <w:marRight w:val="0"/>
                                                  <w:marTop w:val="0"/>
                                                  <w:marBottom w:val="0"/>
                                                  <w:divBdr>
                                                    <w:top w:val="none" w:sz="0" w:space="0" w:color="auto"/>
                                                    <w:left w:val="none" w:sz="0" w:space="0" w:color="auto"/>
                                                    <w:bottom w:val="none" w:sz="0" w:space="0" w:color="auto"/>
                                                    <w:right w:val="none" w:sz="0" w:space="0" w:color="auto"/>
                                                  </w:divBdr>
                                                </w:div>
                                              </w:divsChild>
                                            </w:div>
                                            <w:div w:id="1185898517">
                                              <w:marLeft w:val="0"/>
                                              <w:marRight w:val="0"/>
                                              <w:marTop w:val="0"/>
                                              <w:marBottom w:val="150"/>
                                              <w:divBdr>
                                                <w:top w:val="none" w:sz="0" w:space="0" w:color="auto"/>
                                                <w:left w:val="none" w:sz="0" w:space="0" w:color="auto"/>
                                                <w:bottom w:val="none" w:sz="0" w:space="0" w:color="auto"/>
                                                <w:right w:val="none" w:sz="0" w:space="0" w:color="auto"/>
                                              </w:divBdr>
                                              <w:divsChild>
                                                <w:div w:id="1802992490">
                                                  <w:marLeft w:val="0"/>
                                                  <w:marRight w:val="0"/>
                                                  <w:marTop w:val="0"/>
                                                  <w:marBottom w:val="0"/>
                                                  <w:divBdr>
                                                    <w:top w:val="none" w:sz="0" w:space="0" w:color="auto"/>
                                                    <w:left w:val="none" w:sz="0" w:space="0" w:color="auto"/>
                                                    <w:bottom w:val="none" w:sz="0" w:space="0" w:color="auto"/>
                                                    <w:right w:val="none" w:sz="0" w:space="0" w:color="auto"/>
                                                  </w:divBdr>
                                                </w:div>
                                              </w:divsChild>
                                            </w:div>
                                            <w:div w:id="101849248">
                                              <w:marLeft w:val="0"/>
                                              <w:marRight w:val="0"/>
                                              <w:marTop w:val="0"/>
                                              <w:marBottom w:val="150"/>
                                              <w:divBdr>
                                                <w:top w:val="none" w:sz="0" w:space="0" w:color="auto"/>
                                                <w:left w:val="none" w:sz="0" w:space="0" w:color="auto"/>
                                                <w:bottom w:val="none" w:sz="0" w:space="0" w:color="auto"/>
                                                <w:right w:val="none" w:sz="0" w:space="0" w:color="auto"/>
                                              </w:divBdr>
                                              <w:divsChild>
                                                <w:div w:id="761343890">
                                                  <w:marLeft w:val="0"/>
                                                  <w:marRight w:val="0"/>
                                                  <w:marTop w:val="0"/>
                                                  <w:marBottom w:val="0"/>
                                                  <w:divBdr>
                                                    <w:top w:val="none" w:sz="0" w:space="0" w:color="auto"/>
                                                    <w:left w:val="none" w:sz="0" w:space="0" w:color="auto"/>
                                                    <w:bottom w:val="none" w:sz="0" w:space="0" w:color="auto"/>
                                                    <w:right w:val="none" w:sz="0" w:space="0" w:color="auto"/>
                                                  </w:divBdr>
                                                </w:div>
                                              </w:divsChild>
                                            </w:div>
                                            <w:div w:id="1847868801">
                                              <w:marLeft w:val="0"/>
                                              <w:marRight w:val="0"/>
                                              <w:marTop w:val="0"/>
                                              <w:marBottom w:val="150"/>
                                              <w:divBdr>
                                                <w:top w:val="none" w:sz="0" w:space="0" w:color="auto"/>
                                                <w:left w:val="none" w:sz="0" w:space="0" w:color="auto"/>
                                                <w:bottom w:val="none" w:sz="0" w:space="0" w:color="auto"/>
                                                <w:right w:val="none" w:sz="0" w:space="0" w:color="auto"/>
                                              </w:divBdr>
                                              <w:divsChild>
                                                <w:div w:id="1297831191">
                                                  <w:marLeft w:val="0"/>
                                                  <w:marRight w:val="0"/>
                                                  <w:marTop w:val="0"/>
                                                  <w:marBottom w:val="0"/>
                                                  <w:divBdr>
                                                    <w:top w:val="none" w:sz="0" w:space="0" w:color="auto"/>
                                                    <w:left w:val="none" w:sz="0" w:space="0" w:color="auto"/>
                                                    <w:bottom w:val="none" w:sz="0" w:space="0" w:color="auto"/>
                                                    <w:right w:val="none" w:sz="0" w:space="0" w:color="auto"/>
                                                  </w:divBdr>
                                                </w:div>
                                              </w:divsChild>
                                            </w:div>
                                            <w:div w:id="656030417">
                                              <w:marLeft w:val="0"/>
                                              <w:marRight w:val="0"/>
                                              <w:marTop w:val="0"/>
                                              <w:marBottom w:val="150"/>
                                              <w:divBdr>
                                                <w:top w:val="none" w:sz="0" w:space="0" w:color="auto"/>
                                                <w:left w:val="none" w:sz="0" w:space="0" w:color="auto"/>
                                                <w:bottom w:val="none" w:sz="0" w:space="0" w:color="auto"/>
                                                <w:right w:val="none" w:sz="0" w:space="0" w:color="auto"/>
                                              </w:divBdr>
                                              <w:divsChild>
                                                <w:div w:id="189075805">
                                                  <w:marLeft w:val="0"/>
                                                  <w:marRight w:val="0"/>
                                                  <w:marTop w:val="0"/>
                                                  <w:marBottom w:val="0"/>
                                                  <w:divBdr>
                                                    <w:top w:val="none" w:sz="0" w:space="0" w:color="auto"/>
                                                    <w:left w:val="none" w:sz="0" w:space="0" w:color="auto"/>
                                                    <w:bottom w:val="none" w:sz="0" w:space="0" w:color="auto"/>
                                                    <w:right w:val="none" w:sz="0" w:space="0" w:color="auto"/>
                                                  </w:divBdr>
                                                </w:div>
                                              </w:divsChild>
                                            </w:div>
                                            <w:div w:id="2091153078">
                                              <w:marLeft w:val="0"/>
                                              <w:marRight w:val="0"/>
                                              <w:marTop w:val="0"/>
                                              <w:marBottom w:val="150"/>
                                              <w:divBdr>
                                                <w:top w:val="none" w:sz="0" w:space="0" w:color="auto"/>
                                                <w:left w:val="none" w:sz="0" w:space="0" w:color="auto"/>
                                                <w:bottom w:val="none" w:sz="0" w:space="0" w:color="auto"/>
                                                <w:right w:val="none" w:sz="0" w:space="0" w:color="auto"/>
                                              </w:divBdr>
                                              <w:divsChild>
                                                <w:div w:id="200019188">
                                                  <w:marLeft w:val="0"/>
                                                  <w:marRight w:val="0"/>
                                                  <w:marTop w:val="0"/>
                                                  <w:marBottom w:val="0"/>
                                                  <w:divBdr>
                                                    <w:top w:val="none" w:sz="0" w:space="0" w:color="auto"/>
                                                    <w:left w:val="none" w:sz="0" w:space="0" w:color="auto"/>
                                                    <w:bottom w:val="none" w:sz="0" w:space="0" w:color="auto"/>
                                                    <w:right w:val="none" w:sz="0" w:space="0" w:color="auto"/>
                                                  </w:divBdr>
                                                </w:div>
                                              </w:divsChild>
                                            </w:div>
                                            <w:div w:id="1469737025">
                                              <w:marLeft w:val="0"/>
                                              <w:marRight w:val="0"/>
                                              <w:marTop w:val="0"/>
                                              <w:marBottom w:val="150"/>
                                              <w:divBdr>
                                                <w:top w:val="none" w:sz="0" w:space="0" w:color="auto"/>
                                                <w:left w:val="none" w:sz="0" w:space="0" w:color="auto"/>
                                                <w:bottom w:val="none" w:sz="0" w:space="0" w:color="auto"/>
                                                <w:right w:val="none" w:sz="0" w:space="0" w:color="auto"/>
                                              </w:divBdr>
                                              <w:divsChild>
                                                <w:div w:id="1381788538">
                                                  <w:marLeft w:val="0"/>
                                                  <w:marRight w:val="0"/>
                                                  <w:marTop w:val="0"/>
                                                  <w:marBottom w:val="0"/>
                                                  <w:divBdr>
                                                    <w:top w:val="none" w:sz="0" w:space="0" w:color="auto"/>
                                                    <w:left w:val="none" w:sz="0" w:space="0" w:color="auto"/>
                                                    <w:bottom w:val="none" w:sz="0" w:space="0" w:color="auto"/>
                                                    <w:right w:val="none" w:sz="0" w:space="0" w:color="auto"/>
                                                  </w:divBdr>
                                                </w:div>
                                              </w:divsChild>
                                            </w:div>
                                            <w:div w:id="1363436472">
                                              <w:marLeft w:val="0"/>
                                              <w:marRight w:val="0"/>
                                              <w:marTop w:val="0"/>
                                              <w:marBottom w:val="150"/>
                                              <w:divBdr>
                                                <w:top w:val="none" w:sz="0" w:space="0" w:color="auto"/>
                                                <w:left w:val="none" w:sz="0" w:space="0" w:color="auto"/>
                                                <w:bottom w:val="none" w:sz="0" w:space="0" w:color="auto"/>
                                                <w:right w:val="none" w:sz="0" w:space="0" w:color="auto"/>
                                              </w:divBdr>
                                              <w:divsChild>
                                                <w:div w:id="607616031">
                                                  <w:marLeft w:val="0"/>
                                                  <w:marRight w:val="0"/>
                                                  <w:marTop w:val="0"/>
                                                  <w:marBottom w:val="0"/>
                                                  <w:divBdr>
                                                    <w:top w:val="none" w:sz="0" w:space="0" w:color="auto"/>
                                                    <w:left w:val="none" w:sz="0" w:space="0" w:color="auto"/>
                                                    <w:bottom w:val="none" w:sz="0" w:space="0" w:color="auto"/>
                                                    <w:right w:val="none" w:sz="0" w:space="0" w:color="auto"/>
                                                  </w:divBdr>
                                                </w:div>
                                              </w:divsChild>
                                            </w:div>
                                            <w:div w:id="458888128">
                                              <w:marLeft w:val="0"/>
                                              <w:marRight w:val="0"/>
                                              <w:marTop w:val="0"/>
                                              <w:marBottom w:val="150"/>
                                              <w:divBdr>
                                                <w:top w:val="none" w:sz="0" w:space="0" w:color="auto"/>
                                                <w:left w:val="none" w:sz="0" w:space="0" w:color="auto"/>
                                                <w:bottom w:val="none" w:sz="0" w:space="0" w:color="auto"/>
                                                <w:right w:val="none" w:sz="0" w:space="0" w:color="auto"/>
                                              </w:divBdr>
                                              <w:divsChild>
                                                <w:div w:id="614362087">
                                                  <w:marLeft w:val="0"/>
                                                  <w:marRight w:val="0"/>
                                                  <w:marTop w:val="0"/>
                                                  <w:marBottom w:val="0"/>
                                                  <w:divBdr>
                                                    <w:top w:val="none" w:sz="0" w:space="0" w:color="auto"/>
                                                    <w:left w:val="none" w:sz="0" w:space="0" w:color="auto"/>
                                                    <w:bottom w:val="none" w:sz="0" w:space="0" w:color="auto"/>
                                                    <w:right w:val="none" w:sz="0" w:space="0" w:color="auto"/>
                                                  </w:divBdr>
                                                </w:div>
                                              </w:divsChild>
                                            </w:div>
                                            <w:div w:id="184566077">
                                              <w:marLeft w:val="0"/>
                                              <w:marRight w:val="0"/>
                                              <w:marTop w:val="120"/>
                                              <w:marBottom w:val="60"/>
                                              <w:divBdr>
                                                <w:top w:val="none" w:sz="0" w:space="0" w:color="auto"/>
                                                <w:left w:val="none" w:sz="0" w:space="0" w:color="auto"/>
                                                <w:bottom w:val="none" w:sz="0" w:space="0" w:color="auto"/>
                                                <w:right w:val="none" w:sz="0" w:space="0" w:color="auto"/>
                                              </w:divBdr>
                                              <w:divsChild>
                                                <w:div w:id="722682238">
                                                  <w:marLeft w:val="0"/>
                                                  <w:marRight w:val="0"/>
                                                  <w:marTop w:val="0"/>
                                                  <w:marBottom w:val="0"/>
                                                  <w:divBdr>
                                                    <w:top w:val="none" w:sz="0" w:space="0" w:color="auto"/>
                                                    <w:left w:val="none" w:sz="0" w:space="0" w:color="auto"/>
                                                    <w:bottom w:val="none" w:sz="0" w:space="0" w:color="auto"/>
                                                    <w:right w:val="none" w:sz="0" w:space="0" w:color="auto"/>
                                                  </w:divBdr>
                                                </w:div>
                                              </w:divsChild>
                                            </w:div>
                                            <w:div w:id="427579684">
                                              <w:marLeft w:val="0"/>
                                              <w:marRight w:val="0"/>
                                              <w:marTop w:val="120"/>
                                              <w:marBottom w:val="120"/>
                                              <w:divBdr>
                                                <w:top w:val="none" w:sz="0" w:space="0" w:color="auto"/>
                                                <w:left w:val="none" w:sz="0" w:space="0" w:color="auto"/>
                                                <w:bottom w:val="none" w:sz="0" w:space="0" w:color="auto"/>
                                                <w:right w:val="none" w:sz="0" w:space="0" w:color="auto"/>
                                              </w:divBdr>
                                              <w:divsChild>
                                                <w:div w:id="1467822177">
                                                  <w:marLeft w:val="0"/>
                                                  <w:marRight w:val="0"/>
                                                  <w:marTop w:val="0"/>
                                                  <w:marBottom w:val="0"/>
                                                  <w:divBdr>
                                                    <w:top w:val="none" w:sz="0" w:space="0" w:color="auto"/>
                                                    <w:left w:val="none" w:sz="0" w:space="0" w:color="auto"/>
                                                    <w:bottom w:val="none" w:sz="0" w:space="0" w:color="auto"/>
                                                    <w:right w:val="none" w:sz="0" w:space="0" w:color="auto"/>
                                                  </w:divBdr>
                                                </w:div>
                                              </w:divsChild>
                                            </w:div>
                                            <w:div w:id="996149190">
                                              <w:marLeft w:val="0"/>
                                              <w:marRight w:val="0"/>
                                              <w:marTop w:val="0"/>
                                              <w:marBottom w:val="150"/>
                                              <w:divBdr>
                                                <w:top w:val="none" w:sz="0" w:space="0" w:color="auto"/>
                                                <w:left w:val="none" w:sz="0" w:space="0" w:color="auto"/>
                                                <w:bottom w:val="none" w:sz="0" w:space="0" w:color="auto"/>
                                                <w:right w:val="none" w:sz="0" w:space="0" w:color="auto"/>
                                              </w:divBdr>
                                              <w:divsChild>
                                                <w:div w:id="1757897046">
                                                  <w:marLeft w:val="0"/>
                                                  <w:marRight w:val="0"/>
                                                  <w:marTop w:val="0"/>
                                                  <w:marBottom w:val="0"/>
                                                  <w:divBdr>
                                                    <w:top w:val="none" w:sz="0" w:space="0" w:color="auto"/>
                                                    <w:left w:val="none" w:sz="0" w:space="0" w:color="auto"/>
                                                    <w:bottom w:val="none" w:sz="0" w:space="0" w:color="auto"/>
                                                    <w:right w:val="none" w:sz="0" w:space="0" w:color="auto"/>
                                                  </w:divBdr>
                                                </w:div>
                                              </w:divsChild>
                                            </w:div>
                                            <w:div w:id="1063674863">
                                              <w:marLeft w:val="0"/>
                                              <w:marRight w:val="0"/>
                                              <w:marTop w:val="0"/>
                                              <w:marBottom w:val="150"/>
                                              <w:divBdr>
                                                <w:top w:val="none" w:sz="0" w:space="0" w:color="auto"/>
                                                <w:left w:val="none" w:sz="0" w:space="0" w:color="auto"/>
                                                <w:bottom w:val="none" w:sz="0" w:space="0" w:color="auto"/>
                                                <w:right w:val="none" w:sz="0" w:space="0" w:color="auto"/>
                                              </w:divBdr>
                                              <w:divsChild>
                                                <w:div w:id="1397313743">
                                                  <w:marLeft w:val="0"/>
                                                  <w:marRight w:val="0"/>
                                                  <w:marTop w:val="0"/>
                                                  <w:marBottom w:val="0"/>
                                                  <w:divBdr>
                                                    <w:top w:val="none" w:sz="0" w:space="0" w:color="auto"/>
                                                    <w:left w:val="none" w:sz="0" w:space="0" w:color="auto"/>
                                                    <w:bottom w:val="none" w:sz="0" w:space="0" w:color="auto"/>
                                                    <w:right w:val="none" w:sz="0" w:space="0" w:color="auto"/>
                                                  </w:divBdr>
                                                </w:div>
                                              </w:divsChild>
                                            </w:div>
                                            <w:div w:id="1298560845">
                                              <w:marLeft w:val="0"/>
                                              <w:marRight w:val="0"/>
                                              <w:marTop w:val="0"/>
                                              <w:marBottom w:val="150"/>
                                              <w:divBdr>
                                                <w:top w:val="none" w:sz="0" w:space="0" w:color="auto"/>
                                                <w:left w:val="none" w:sz="0" w:space="0" w:color="auto"/>
                                                <w:bottom w:val="none" w:sz="0" w:space="0" w:color="auto"/>
                                                <w:right w:val="none" w:sz="0" w:space="0" w:color="auto"/>
                                              </w:divBdr>
                                              <w:divsChild>
                                                <w:div w:id="1839618236">
                                                  <w:marLeft w:val="0"/>
                                                  <w:marRight w:val="0"/>
                                                  <w:marTop w:val="0"/>
                                                  <w:marBottom w:val="0"/>
                                                  <w:divBdr>
                                                    <w:top w:val="none" w:sz="0" w:space="0" w:color="auto"/>
                                                    <w:left w:val="none" w:sz="0" w:space="0" w:color="auto"/>
                                                    <w:bottom w:val="none" w:sz="0" w:space="0" w:color="auto"/>
                                                    <w:right w:val="none" w:sz="0" w:space="0" w:color="auto"/>
                                                  </w:divBdr>
                                                </w:div>
                                              </w:divsChild>
                                            </w:div>
                                            <w:div w:id="1596208182">
                                              <w:marLeft w:val="0"/>
                                              <w:marRight w:val="0"/>
                                              <w:marTop w:val="0"/>
                                              <w:marBottom w:val="150"/>
                                              <w:divBdr>
                                                <w:top w:val="none" w:sz="0" w:space="0" w:color="auto"/>
                                                <w:left w:val="none" w:sz="0" w:space="0" w:color="auto"/>
                                                <w:bottom w:val="none" w:sz="0" w:space="0" w:color="auto"/>
                                                <w:right w:val="none" w:sz="0" w:space="0" w:color="auto"/>
                                              </w:divBdr>
                                              <w:divsChild>
                                                <w:div w:id="2112385855">
                                                  <w:marLeft w:val="0"/>
                                                  <w:marRight w:val="0"/>
                                                  <w:marTop w:val="0"/>
                                                  <w:marBottom w:val="0"/>
                                                  <w:divBdr>
                                                    <w:top w:val="none" w:sz="0" w:space="0" w:color="auto"/>
                                                    <w:left w:val="none" w:sz="0" w:space="0" w:color="auto"/>
                                                    <w:bottom w:val="none" w:sz="0" w:space="0" w:color="auto"/>
                                                    <w:right w:val="none" w:sz="0" w:space="0" w:color="auto"/>
                                                  </w:divBdr>
                                                </w:div>
                                              </w:divsChild>
                                            </w:div>
                                            <w:div w:id="2128504800">
                                              <w:marLeft w:val="0"/>
                                              <w:marRight w:val="0"/>
                                              <w:marTop w:val="0"/>
                                              <w:marBottom w:val="150"/>
                                              <w:divBdr>
                                                <w:top w:val="none" w:sz="0" w:space="0" w:color="auto"/>
                                                <w:left w:val="none" w:sz="0" w:space="0" w:color="auto"/>
                                                <w:bottom w:val="none" w:sz="0" w:space="0" w:color="auto"/>
                                                <w:right w:val="none" w:sz="0" w:space="0" w:color="auto"/>
                                              </w:divBdr>
                                              <w:divsChild>
                                                <w:div w:id="313070039">
                                                  <w:marLeft w:val="0"/>
                                                  <w:marRight w:val="0"/>
                                                  <w:marTop w:val="0"/>
                                                  <w:marBottom w:val="0"/>
                                                  <w:divBdr>
                                                    <w:top w:val="none" w:sz="0" w:space="0" w:color="auto"/>
                                                    <w:left w:val="none" w:sz="0" w:space="0" w:color="auto"/>
                                                    <w:bottom w:val="none" w:sz="0" w:space="0" w:color="auto"/>
                                                    <w:right w:val="none" w:sz="0" w:space="0" w:color="auto"/>
                                                  </w:divBdr>
                                                </w:div>
                                              </w:divsChild>
                                            </w:div>
                                            <w:div w:id="1881164242">
                                              <w:marLeft w:val="0"/>
                                              <w:marRight w:val="0"/>
                                              <w:marTop w:val="0"/>
                                              <w:marBottom w:val="150"/>
                                              <w:divBdr>
                                                <w:top w:val="none" w:sz="0" w:space="0" w:color="auto"/>
                                                <w:left w:val="none" w:sz="0" w:space="0" w:color="auto"/>
                                                <w:bottom w:val="none" w:sz="0" w:space="0" w:color="auto"/>
                                                <w:right w:val="none" w:sz="0" w:space="0" w:color="auto"/>
                                              </w:divBdr>
                                              <w:divsChild>
                                                <w:div w:id="772018497">
                                                  <w:marLeft w:val="0"/>
                                                  <w:marRight w:val="0"/>
                                                  <w:marTop w:val="0"/>
                                                  <w:marBottom w:val="0"/>
                                                  <w:divBdr>
                                                    <w:top w:val="none" w:sz="0" w:space="0" w:color="auto"/>
                                                    <w:left w:val="none" w:sz="0" w:space="0" w:color="auto"/>
                                                    <w:bottom w:val="none" w:sz="0" w:space="0" w:color="auto"/>
                                                    <w:right w:val="none" w:sz="0" w:space="0" w:color="auto"/>
                                                  </w:divBdr>
                                                </w:div>
                                              </w:divsChild>
                                            </w:div>
                                            <w:div w:id="2104257288">
                                              <w:marLeft w:val="0"/>
                                              <w:marRight w:val="0"/>
                                              <w:marTop w:val="0"/>
                                              <w:marBottom w:val="150"/>
                                              <w:divBdr>
                                                <w:top w:val="none" w:sz="0" w:space="0" w:color="auto"/>
                                                <w:left w:val="none" w:sz="0" w:space="0" w:color="auto"/>
                                                <w:bottom w:val="none" w:sz="0" w:space="0" w:color="auto"/>
                                                <w:right w:val="none" w:sz="0" w:space="0" w:color="auto"/>
                                              </w:divBdr>
                                              <w:divsChild>
                                                <w:div w:id="537015623">
                                                  <w:marLeft w:val="0"/>
                                                  <w:marRight w:val="0"/>
                                                  <w:marTop w:val="0"/>
                                                  <w:marBottom w:val="0"/>
                                                  <w:divBdr>
                                                    <w:top w:val="none" w:sz="0" w:space="0" w:color="auto"/>
                                                    <w:left w:val="none" w:sz="0" w:space="0" w:color="auto"/>
                                                    <w:bottom w:val="none" w:sz="0" w:space="0" w:color="auto"/>
                                                    <w:right w:val="none" w:sz="0" w:space="0" w:color="auto"/>
                                                  </w:divBdr>
                                                </w:div>
                                              </w:divsChild>
                                            </w:div>
                                            <w:div w:id="470446759">
                                              <w:marLeft w:val="0"/>
                                              <w:marRight w:val="0"/>
                                              <w:marTop w:val="0"/>
                                              <w:marBottom w:val="150"/>
                                              <w:divBdr>
                                                <w:top w:val="none" w:sz="0" w:space="0" w:color="auto"/>
                                                <w:left w:val="none" w:sz="0" w:space="0" w:color="auto"/>
                                                <w:bottom w:val="none" w:sz="0" w:space="0" w:color="auto"/>
                                                <w:right w:val="none" w:sz="0" w:space="0" w:color="auto"/>
                                              </w:divBdr>
                                              <w:divsChild>
                                                <w:div w:id="1057897800">
                                                  <w:marLeft w:val="0"/>
                                                  <w:marRight w:val="0"/>
                                                  <w:marTop w:val="0"/>
                                                  <w:marBottom w:val="0"/>
                                                  <w:divBdr>
                                                    <w:top w:val="none" w:sz="0" w:space="0" w:color="auto"/>
                                                    <w:left w:val="none" w:sz="0" w:space="0" w:color="auto"/>
                                                    <w:bottom w:val="none" w:sz="0" w:space="0" w:color="auto"/>
                                                    <w:right w:val="none" w:sz="0" w:space="0" w:color="auto"/>
                                                  </w:divBdr>
                                                </w:div>
                                              </w:divsChild>
                                            </w:div>
                                            <w:div w:id="1666083727">
                                              <w:marLeft w:val="0"/>
                                              <w:marRight w:val="0"/>
                                              <w:marTop w:val="0"/>
                                              <w:marBottom w:val="150"/>
                                              <w:divBdr>
                                                <w:top w:val="none" w:sz="0" w:space="0" w:color="auto"/>
                                                <w:left w:val="none" w:sz="0" w:space="0" w:color="auto"/>
                                                <w:bottom w:val="none" w:sz="0" w:space="0" w:color="auto"/>
                                                <w:right w:val="none" w:sz="0" w:space="0" w:color="auto"/>
                                              </w:divBdr>
                                              <w:divsChild>
                                                <w:div w:id="203182385">
                                                  <w:marLeft w:val="0"/>
                                                  <w:marRight w:val="0"/>
                                                  <w:marTop w:val="0"/>
                                                  <w:marBottom w:val="0"/>
                                                  <w:divBdr>
                                                    <w:top w:val="none" w:sz="0" w:space="0" w:color="auto"/>
                                                    <w:left w:val="none" w:sz="0" w:space="0" w:color="auto"/>
                                                    <w:bottom w:val="none" w:sz="0" w:space="0" w:color="auto"/>
                                                    <w:right w:val="none" w:sz="0" w:space="0" w:color="auto"/>
                                                  </w:divBdr>
                                                </w:div>
                                              </w:divsChild>
                                            </w:div>
                                            <w:div w:id="624845709">
                                              <w:marLeft w:val="0"/>
                                              <w:marRight w:val="0"/>
                                              <w:marTop w:val="0"/>
                                              <w:marBottom w:val="150"/>
                                              <w:divBdr>
                                                <w:top w:val="none" w:sz="0" w:space="0" w:color="auto"/>
                                                <w:left w:val="none" w:sz="0" w:space="0" w:color="auto"/>
                                                <w:bottom w:val="none" w:sz="0" w:space="0" w:color="auto"/>
                                                <w:right w:val="none" w:sz="0" w:space="0" w:color="auto"/>
                                              </w:divBdr>
                                              <w:divsChild>
                                                <w:div w:id="2134516232">
                                                  <w:marLeft w:val="0"/>
                                                  <w:marRight w:val="0"/>
                                                  <w:marTop w:val="0"/>
                                                  <w:marBottom w:val="0"/>
                                                  <w:divBdr>
                                                    <w:top w:val="none" w:sz="0" w:space="0" w:color="auto"/>
                                                    <w:left w:val="none" w:sz="0" w:space="0" w:color="auto"/>
                                                    <w:bottom w:val="none" w:sz="0" w:space="0" w:color="auto"/>
                                                    <w:right w:val="none" w:sz="0" w:space="0" w:color="auto"/>
                                                  </w:divBdr>
                                                </w:div>
                                              </w:divsChild>
                                            </w:div>
                                            <w:div w:id="1180269175">
                                              <w:marLeft w:val="0"/>
                                              <w:marRight w:val="0"/>
                                              <w:marTop w:val="0"/>
                                              <w:marBottom w:val="150"/>
                                              <w:divBdr>
                                                <w:top w:val="none" w:sz="0" w:space="0" w:color="auto"/>
                                                <w:left w:val="none" w:sz="0" w:space="0" w:color="auto"/>
                                                <w:bottom w:val="none" w:sz="0" w:space="0" w:color="auto"/>
                                                <w:right w:val="none" w:sz="0" w:space="0" w:color="auto"/>
                                              </w:divBdr>
                                              <w:divsChild>
                                                <w:div w:id="1243568656">
                                                  <w:marLeft w:val="0"/>
                                                  <w:marRight w:val="0"/>
                                                  <w:marTop w:val="0"/>
                                                  <w:marBottom w:val="0"/>
                                                  <w:divBdr>
                                                    <w:top w:val="none" w:sz="0" w:space="0" w:color="auto"/>
                                                    <w:left w:val="none" w:sz="0" w:space="0" w:color="auto"/>
                                                    <w:bottom w:val="none" w:sz="0" w:space="0" w:color="auto"/>
                                                    <w:right w:val="none" w:sz="0" w:space="0" w:color="auto"/>
                                                  </w:divBdr>
                                                </w:div>
                                              </w:divsChild>
                                            </w:div>
                                            <w:div w:id="476265335">
                                              <w:marLeft w:val="0"/>
                                              <w:marRight w:val="0"/>
                                              <w:marTop w:val="0"/>
                                              <w:marBottom w:val="150"/>
                                              <w:divBdr>
                                                <w:top w:val="none" w:sz="0" w:space="0" w:color="auto"/>
                                                <w:left w:val="none" w:sz="0" w:space="0" w:color="auto"/>
                                                <w:bottom w:val="none" w:sz="0" w:space="0" w:color="auto"/>
                                                <w:right w:val="none" w:sz="0" w:space="0" w:color="auto"/>
                                              </w:divBdr>
                                              <w:divsChild>
                                                <w:div w:id="1517232698">
                                                  <w:marLeft w:val="0"/>
                                                  <w:marRight w:val="0"/>
                                                  <w:marTop w:val="0"/>
                                                  <w:marBottom w:val="0"/>
                                                  <w:divBdr>
                                                    <w:top w:val="none" w:sz="0" w:space="0" w:color="auto"/>
                                                    <w:left w:val="none" w:sz="0" w:space="0" w:color="auto"/>
                                                    <w:bottom w:val="none" w:sz="0" w:space="0" w:color="auto"/>
                                                    <w:right w:val="none" w:sz="0" w:space="0" w:color="auto"/>
                                                  </w:divBdr>
                                                </w:div>
                                              </w:divsChild>
                                            </w:div>
                                            <w:div w:id="912475562">
                                              <w:marLeft w:val="0"/>
                                              <w:marRight w:val="0"/>
                                              <w:marTop w:val="0"/>
                                              <w:marBottom w:val="150"/>
                                              <w:divBdr>
                                                <w:top w:val="none" w:sz="0" w:space="0" w:color="auto"/>
                                                <w:left w:val="none" w:sz="0" w:space="0" w:color="auto"/>
                                                <w:bottom w:val="none" w:sz="0" w:space="0" w:color="auto"/>
                                                <w:right w:val="none" w:sz="0" w:space="0" w:color="auto"/>
                                              </w:divBdr>
                                              <w:divsChild>
                                                <w:div w:id="1468667677">
                                                  <w:marLeft w:val="0"/>
                                                  <w:marRight w:val="0"/>
                                                  <w:marTop w:val="0"/>
                                                  <w:marBottom w:val="0"/>
                                                  <w:divBdr>
                                                    <w:top w:val="none" w:sz="0" w:space="0" w:color="auto"/>
                                                    <w:left w:val="none" w:sz="0" w:space="0" w:color="auto"/>
                                                    <w:bottom w:val="none" w:sz="0" w:space="0" w:color="auto"/>
                                                    <w:right w:val="none" w:sz="0" w:space="0" w:color="auto"/>
                                                  </w:divBdr>
                                                </w:div>
                                              </w:divsChild>
                                            </w:div>
                                            <w:div w:id="458302532">
                                              <w:marLeft w:val="0"/>
                                              <w:marRight w:val="0"/>
                                              <w:marTop w:val="120"/>
                                              <w:marBottom w:val="120"/>
                                              <w:divBdr>
                                                <w:top w:val="none" w:sz="0" w:space="0" w:color="auto"/>
                                                <w:left w:val="none" w:sz="0" w:space="0" w:color="auto"/>
                                                <w:bottom w:val="none" w:sz="0" w:space="0" w:color="auto"/>
                                                <w:right w:val="none" w:sz="0" w:space="0" w:color="auto"/>
                                              </w:divBdr>
                                              <w:divsChild>
                                                <w:div w:id="357703663">
                                                  <w:marLeft w:val="0"/>
                                                  <w:marRight w:val="0"/>
                                                  <w:marTop w:val="0"/>
                                                  <w:marBottom w:val="0"/>
                                                  <w:divBdr>
                                                    <w:top w:val="none" w:sz="0" w:space="0" w:color="auto"/>
                                                    <w:left w:val="none" w:sz="0" w:space="0" w:color="auto"/>
                                                    <w:bottom w:val="none" w:sz="0" w:space="0" w:color="auto"/>
                                                    <w:right w:val="none" w:sz="0" w:space="0" w:color="auto"/>
                                                  </w:divBdr>
                                                </w:div>
                                              </w:divsChild>
                                            </w:div>
                                            <w:div w:id="329141669">
                                              <w:marLeft w:val="0"/>
                                              <w:marRight w:val="0"/>
                                              <w:marTop w:val="0"/>
                                              <w:marBottom w:val="150"/>
                                              <w:divBdr>
                                                <w:top w:val="none" w:sz="0" w:space="0" w:color="auto"/>
                                                <w:left w:val="none" w:sz="0" w:space="0" w:color="auto"/>
                                                <w:bottom w:val="none" w:sz="0" w:space="0" w:color="auto"/>
                                                <w:right w:val="none" w:sz="0" w:space="0" w:color="auto"/>
                                              </w:divBdr>
                                              <w:divsChild>
                                                <w:div w:id="1619994404">
                                                  <w:marLeft w:val="0"/>
                                                  <w:marRight w:val="0"/>
                                                  <w:marTop w:val="0"/>
                                                  <w:marBottom w:val="0"/>
                                                  <w:divBdr>
                                                    <w:top w:val="none" w:sz="0" w:space="0" w:color="auto"/>
                                                    <w:left w:val="none" w:sz="0" w:space="0" w:color="auto"/>
                                                    <w:bottom w:val="none" w:sz="0" w:space="0" w:color="auto"/>
                                                    <w:right w:val="none" w:sz="0" w:space="0" w:color="auto"/>
                                                  </w:divBdr>
                                                </w:div>
                                              </w:divsChild>
                                            </w:div>
                                            <w:div w:id="2008943120">
                                              <w:marLeft w:val="0"/>
                                              <w:marRight w:val="0"/>
                                              <w:marTop w:val="0"/>
                                              <w:marBottom w:val="150"/>
                                              <w:divBdr>
                                                <w:top w:val="none" w:sz="0" w:space="0" w:color="auto"/>
                                                <w:left w:val="none" w:sz="0" w:space="0" w:color="auto"/>
                                                <w:bottom w:val="none" w:sz="0" w:space="0" w:color="auto"/>
                                                <w:right w:val="none" w:sz="0" w:space="0" w:color="auto"/>
                                              </w:divBdr>
                                              <w:divsChild>
                                                <w:div w:id="1241017024">
                                                  <w:marLeft w:val="0"/>
                                                  <w:marRight w:val="0"/>
                                                  <w:marTop w:val="0"/>
                                                  <w:marBottom w:val="0"/>
                                                  <w:divBdr>
                                                    <w:top w:val="none" w:sz="0" w:space="0" w:color="auto"/>
                                                    <w:left w:val="none" w:sz="0" w:space="0" w:color="auto"/>
                                                    <w:bottom w:val="none" w:sz="0" w:space="0" w:color="auto"/>
                                                    <w:right w:val="none" w:sz="0" w:space="0" w:color="auto"/>
                                                  </w:divBdr>
                                                </w:div>
                                              </w:divsChild>
                                            </w:div>
                                            <w:div w:id="126628644">
                                              <w:marLeft w:val="0"/>
                                              <w:marRight w:val="0"/>
                                              <w:marTop w:val="0"/>
                                              <w:marBottom w:val="150"/>
                                              <w:divBdr>
                                                <w:top w:val="none" w:sz="0" w:space="0" w:color="auto"/>
                                                <w:left w:val="none" w:sz="0" w:space="0" w:color="auto"/>
                                                <w:bottom w:val="none" w:sz="0" w:space="0" w:color="auto"/>
                                                <w:right w:val="none" w:sz="0" w:space="0" w:color="auto"/>
                                              </w:divBdr>
                                              <w:divsChild>
                                                <w:div w:id="117140107">
                                                  <w:marLeft w:val="0"/>
                                                  <w:marRight w:val="0"/>
                                                  <w:marTop w:val="0"/>
                                                  <w:marBottom w:val="0"/>
                                                  <w:divBdr>
                                                    <w:top w:val="none" w:sz="0" w:space="0" w:color="auto"/>
                                                    <w:left w:val="none" w:sz="0" w:space="0" w:color="auto"/>
                                                    <w:bottom w:val="none" w:sz="0" w:space="0" w:color="auto"/>
                                                    <w:right w:val="none" w:sz="0" w:space="0" w:color="auto"/>
                                                  </w:divBdr>
                                                </w:div>
                                              </w:divsChild>
                                            </w:div>
                                            <w:div w:id="589781708">
                                              <w:marLeft w:val="0"/>
                                              <w:marRight w:val="0"/>
                                              <w:marTop w:val="0"/>
                                              <w:marBottom w:val="150"/>
                                              <w:divBdr>
                                                <w:top w:val="none" w:sz="0" w:space="0" w:color="auto"/>
                                                <w:left w:val="none" w:sz="0" w:space="0" w:color="auto"/>
                                                <w:bottom w:val="none" w:sz="0" w:space="0" w:color="auto"/>
                                                <w:right w:val="none" w:sz="0" w:space="0" w:color="auto"/>
                                              </w:divBdr>
                                              <w:divsChild>
                                                <w:div w:id="2097820299">
                                                  <w:marLeft w:val="0"/>
                                                  <w:marRight w:val="0"/>
                                                  <w:marTop w:val="0"/>
                                                  <w:marBottom w:val="0"/>
                                                  <w:divBdr>
                                                    <w:top w:val="none" w:sz="0" w:space="0" w:color="auto"/>
                                                    <w:left w:val="none" w:sz="0" w:space="0" w:color="auto"/>
                                                    <w:bottom w:val="none" w:sz="0" w:space="0" w:color="auto"/>
                                                    <w:right w:val="none" w:sz="0" w:space="0" w:color="auto"/>
                                                  </w:divBdr>
                                                </w:div>
                                              </w:divsChild>
                                            </w:div>
                                            <w:div w:id="767581339">
                                              <w:marLeft w:val="0"/>
                                              <w:marRight w:val="0"/>
                                              <w:marTop w:val="0"/>
                                              <w:marBottom w:val="150"/>
                                              <w:divBdr>
                                                <w:top w:val="none" w:sz="0" w:space="0" w:color="auto"/>
                                                <w:left w:val="none" w:sz="0" w:space="0" w:color="auto"/>
                                                <w:bottom w:val="none" w:sz="0" w:space="0" w:color="auto"/>
                                                <w:right w:val="none" w:sz="0" w:space="0" w:color="auto"/>
                                              </w:divBdr>
                                              <w:divsChild>
                                                <w:div w:id="1728261915">
                                                  <w:marLeft w:val="0"/>
                                                  <w:marRight w:val="0"/>
                                                  <w:marTop w:val="0"/>
                                                  <w:marBottom w:val="0"/>
                                                  <w:divBdr>
                                                    <w:top w:val="none" w:sz="0" w:space="0" w:color="auto"/>
                                                    <w:left w:val="none" w:sz="0" w:space="0" w:color="auto"/>
                                                    <w:bottom w:val="none" w:sz="0" w:space="0" w:color="auto"/>
                                                    <w:right w:val="none" w:sz="0" w:space="0" w:color="auto"/>
                                                  </w:divBdr>
                                                </w:div>
                                              </w:divsChild>
                                            </w:div>
                                            <w:div w:id="768281207">
                                              <w:marLeft w:val="0"/>
                                              <w:marRight w:val="0"/>
                                              <w:marTop w:val="0"/>
                                              <w:marBottom w:val="150"/>
                                              <w:divBdr>
                                                <w:top w:val="none" w:sz="0" w:space="0" w:color="auto"/>
                                                <w:left w:val="none" w:sz="0" w:space="0" w:color="auto"/>
                                                <w:bottom w:val="none" w:sz="0" w:space="0" w:color="auto"/>
                                                <w:right w:val="none" w:sz="0" w:space="0" w:color="auto"/>
                                              </w:divBdr>
                                              <w:divsChild>
                                                <w:div w:id="1181774827">
                                                  <w:marLeft w:val="0"/>
                                                  <w:marRight w:val="0"/>
                                                  <w:marTop w:val="0"/>
                                                  <w:marBottom w:val="0"/>
                                                  <w:divBdr>
                                                    <w:top w:val="none" w:sz="0" w:space="0" w:color="auto"/>
                                                    <w:left w:val="none" w:sz="0" w:space="0" w:color="auto"/>
                                                    <w:bottom w:val="none" w:sz="0" w:space="0" w:color="auto"/>
                                                    <w:right w:val="none" w:sz="0" w:space="0" w:color="auto"/>
                                                  </w:divBdr>
                                                </w:div>
                                              </w:divsChild>
                                            </w:div>
                                            <w:div w:id="573899729">
                                              <w:marLeft w:val="0"/>
                                              <w:marRight w:val="0"/>
                                              <w:marTop w:val="0"/>
                                              <w:marBottom w:val="150"/>
                                              <w:divBdr>
                                                <w:top w:val="none" w:sz="0" w:space="0" w:color="auto"/>
                                                <w:left w:val="none" w:sz="0" w:space="0" w:color="auto"/>
                                                <w:bottom w:val="none" w:sz="0" w:space="0" w:color="auto"/>
                                                <w:right w:val="none" w:sz="0" w:space="0" w:color="auto"/>
                                              </w:divBdr>
                                              <w:divsChild>
                                                <w:div w:id="67270385">
                                                  <w:marLeft w:val="0"/>
                                                  <w:marRight w:val="0"/>
                                                  <w:marTop w:val="0"/>
                                                  <w:marBottom w:val="0"/>
                                                  <w:divBdr>
                                                    <w:top w:val="none" w:sz="0" w:space="0" w:color="auto"/>
                                                    <w:left w:val="none" w:sz="0" w:space="0" w:color="auto"/>
                                                    <w:bottom w:val="none" w:sz="0" w:space="0" w:color="auto"/>
                                                    <w:right w:val="none" w:sz="0" w:space="0" w:color="auto"/>
                                                  </w:divBdr>
                                                </w:div>
                                              </w:divsChild>
                                            </w:div>
                                            <w:div w:id="1474568317">
                                              <w:marLeft w:val="0"/>
                                              <w:marRight w:val="0"/>
                                              <w:marTop w:val="120"/>
                                              <w:marBottom w:val="120"/>
                                              <w:divBdr>
                                                <w:top w:val="none" w:sz="0" w:space="0" w:color="auto"/>
                                                <w:left w:val="none" w:sz="0" w:space="0" w:color="auto"/>
                                                <w:bottom w:val="none" w:sz="0" w:space="0" w:color="auto"/>
                                                <w:right w:val="none" w:sz="0" w:space="0" w:color="auto"/>
                                              </w:divBdr>
                                              <w:divsChild>
                                                <w:div w:id="1717387554">
                                                  <w:marLeft w:val="0"/>
                                                  <w:marRight w:val="0"/>
                                                  <w:marTop w:val="0"/>
                                                  <w:marBottom w:val="0"/>
                                                  <w:divBdr>
                                                    <w:top w:val="none" w:sz="0" w:space="0" w:color="auto"/>
                                                    <w:left w:val="none" w:sz="0" w:space="0" w:color="auto"/>
                                                    <w:bottom w:val="none" w:sz="0" w:space="0" w:color="auto"/>
                                                    <w:right w:val="none" w:sz="0" w:space="0" w:color="auto"/>
                                                  </w:divBdr>
                                                </w:div>
                                              </w:divsChild>
                                            </w:div>
                                            <w:div w:id="2005890032">
                                              <w:marLeft w:val="0"/>
                                              <w:marRight w:val="0"/>
                                              <w:marTop w:val="0"/>
                                              <w:marBottom w:val="150"/>
                                              <w:divBdr>
                                                <w:top w:val="none" w:sz="0" w:space="0" w:color="auto"/>
                                                <w:left w:val="none" w:sz="0" w:space="0" w:color="auto"/>
                                                <w:bottom w:val="none" w:sz="0" w:space="0" w:color="auto"/>
                                                <w:right w:val="none" w:sz="0" w:space="0" w:color="auto"/>
                                              </w:divBdr>
                                              <w:divsChild>
                                                <w:div w:id="1596785864">
                                                  <w:marLeft w:val="0"/>
                                                  <w:marRight w:val="0"/>
                                                  <w:marTop w:val="0"/>
                                                  <w:marBottom w:val="0"/>
                                                  <w:divBdr>
                                                    <w:top w:val="none" w:sz="0" w:space="0" w:color="auto"/>
                                                    <w:left w:val="none" w:sz="0" w:space="0" w:color="auto"/>
                                                    <w:bottom w:val="none" w:sz="0" w:space="0" w:color="auto"/>
                                                    <w:right w:val="none" w:sz="0" w:space="0" w:color="auto"/>
                                                  </w:divBdr>
                                                </w:div>
                                              </w:divsChild>
                                            </w:div>
                                            <w:div w:id="1385639069">
                                              <w:marLeft w:val="0"/>
                                              <w:marRight w:val="0"/>
                                              <w:marTop w:val="0"/>
                                              <w:marBottom w:val="150"/>
                                              <w:divBdr>
                                                <w:top w:val="none" w:sz="0" w:space="0" w:color="auto"/>
                                                <w:left w:val="none" w:sz="0" w:space="0" w:color="auto"/>
                                                <w:bottom w:val="none" w:sz="0" w:space="0" w:color="auto"/>
                                                <w:right w:val="none" w:sz="0" w:space="0" w:color="auto"/>
                                              </w:divBdr>
                                              <w:divsChild>
                                                <w:div w:id="1880507379">
                                                  <w:marLeft w:val="0"/>
                                                  <w:marRight w:val="0"/>
                                                  <w:marTop w:val="0"/>
                                                  <w:marBottom w:val="0"/>
                                                  <w:divBdr>
                                                    <w:top w:val="none" w:sz="0" w:space="0" w:color="auto"/>
                                                    <w:left w:val="none" w:sz="0" w:space="0" w:color="auto"/>
                                                    <w:bottom w:val="none" w:sz="0" w:space="0" w:color="auto"/>
                                                    <w:right w:val="none" w:sz="0" w:space="0" w:color="auto"/>
                                                  </w:divBdr>
                                                </w:div>
                                              </w:divsChild>
                                            </w:div>
                                            <w:div w:id="1614358984">
                                              <w:marLeft w:val="0"/>
                                              <w:marRight w:val="0"/>
                                              <w:marTop w:val="120"/>
                                              <w:marBottom w:val="120"/>
                                              <w:divBdr>
                                                <w:top w:val="none" w:sz="0" w:space="0" w:color="auto"/>
                                                <w:left w:val="none" w:sz="0" w:space="0" w:color="auto"/>
                                                <w:bottom w:val="none" w:sz="0" w:space="0" w:color="auto"/>
                                                <w:right w:val="none" w:sz="0" w:space="0" w:color="auto"/>
                                              </w:divBdr>
                                              <w:divsChild>
                                                <w:div w:id="683475954">
                                                  <w:marLeft w:val="0"/>
                                                  <w:marRight w:val="0"/>
                                                  <w:marTop w:val="0"/>
                                                  <w:marBottom w:val="0"/>
                                                  <w:divBdr>
                                                    <w:top w:val="none" w:sz="0" w:space="0" w:color="auto"/>
                                                    <w:left w:val="none" w:sz="0" w:space="0" w:color="auto"/>
                                                    <w:bottom w:val="none" w:sz="0" w:space="0" w:color="auto"/>
                                                    <w:right w:val="none" w:sz="0" w:space="0" w:color="auto"/>
                                                  </w:divBdr>
                                                </w:div>
                                              </w:divsChild>
                                            </w:div>
                                            <w:div w:id="1170410309">
                                              <w:marLeft w:val="0"/>
                                              <w:marRight w:val="0"/>
                                              <w:marTop w:val="0"/>
                                              <w:marBottom w:val="150"/>
                                              <w:divBdr>
                                                <w:top w:val="none" w:sz="0" w:space="0" w:color="auto"/>
                                                <w:left w:val="none" w:sz="0" w:space="0" w:color="auto"/>
                                                <w:bottom w:val="none" w:sz="0" w:space="0" w:color="auto"/>
                                                <w:right w:val="none" w:sz="0" w:space="0" w:color="auto"/>
                                              </w:divBdr>
                                              <w:divsChild>
                                                <w:div w:id="1949193757">
                                                  <w:marLeft w:val="0"/>
                                                  <w:marRight w:val="0"/>
                                                  <w:marTop w:val="0"/>
                                                  <w:marBottom w:val="0"/>
                                                  <w:divBdr>
                                                    <w:top w:val="none" w:sz="0" w:space="0" w:color="auto"/>
                                                    <w:left w:val="none" w:sz="0" w:space="0" w:color="auto"/>
                                                    <w:bottom w:val="none" w:sz="0" w:space="0" w:color="auto"/>
                                                    <w:right w:val="none" w:sz="0" w:space="0" w:color="auto"/>
                                                  </w:divBdr>
                                                </w:div>
                                              </w:divsChild>
                                            </w:div>
                                            <w:div w:id="1158425599">
                                              <w:marLeft w:val="0"/>
                                              <w:marRight w:val="0"/>
                                              <w:marTop w:val="0"/>
                                              <w:marBottom w:val="150"/>
                                              <w:divBdr>
                                                <w:top w:val="none" w:sz="0" w:space="0" w:color="auto"/>
                                                <w:left w:val="none" w:sz="0" w:space="0" w:color="auto"/>
                                                <w:bottom w:val="none" w:sz="0" w:space="0" w:color="auto"/>
                                                <w:right w:val="none" w:sz="0" w:space="0" w:color="auto"/>
                                              </w:divBdr>
                                              <w:divsChild>
                                                <w:div w:id="1653411686">
                                                  <w:marLeft w:val="0"/>
                                                  <w:marRight w:val="0"/>
                                                  <w:marTop w:val="0"/>
                                                  <w:marBottom w:val="0"/>
                                                  <w:divBdr>
                                                    <w:top w:val="none" w:sz="0" w:space="0" w:color="auto"/>
                                                    <w:left w:val="none" w:sz="0" w:space="0" w:color="auto"/>
                                                    <w:bottom w:val="none" w:sz="0" w:space="0" w:color="auto"/>
                                                    <w:right w:val="none" w:sz="0" w:space="0" w:color="auto"/>
                                                  </w:divBdr>
                                                </w:div>
                                              </w:divsChild>
                                            </w:div>
                                            <w:div w:id="1570187245">
                                              <w:marLeft w:val="0"/>
                                              <w:marRight w:val="0"/>
                                              <w:marTop w:val="0"/>
                                              <w:marBottom w:val="150"/>
                                              <w:divBdr>
                                                <w:top w:val="none" w:sz="0" w:space="0" w:color="auto"/>
                                                <w:left w:val="none" w:sz="0" w:space="0" w:color="auto"/>
                                                <w:bottom w:val="none" w:sz="0" w:space="0" w:color="auto"/>
                                                <w:right w:val="none" w:sz="0" w:space="0" w:color="auto"/>
                                              </w:divBdr>
                                              <w:divsChild>
                                                <w:div w:id="1612742601">
                                                  <w:marLeft w:val="0"/>
                                                  <w:marRight w:val="0"/>
                                                  <w:marTop w:val="0"/>
                                                  <w:marBottom w:val="0"/>
                                                  <w:divBdr>
                                                    <w:top w:val="none" w:sz="0" w:space="0" w:color="auto"/>
                                                    <w:left w:val="none" w:sz="0" w:space="0" w:color="auto"/>
                                                    <w:bottom w:val="none" w:sz="0" w:space="0" w:color="auto"/>
                                                    <w:right w:val="none" w:sz="0" w:space="0" w:color="auto"/>
                                                  </w:divBdr>
                                                </w:div>
                                              </w:divsChild>
                                            </w:div>
                                            <w:div w:id="1978803957">
                                              <w:marLeft w:val="0"/>
                                              <w:marRight w:val="0"/>
                                              <w:marTop w:val="0"/>
                                              <w:marBottom w:val="150"/>
                                              <w:divBdr>
                                                <w:top w:val="none" w:sz="0" w:space="0" w:color="auto"/>
                                                <w:left w:val="none" w:sz="0" w:space="0" w:color="auto"/>
                                                <w:bottom w:val="none" w:sz="0" w:space="0" w:color="auto"/>
                                                <w:right w:val="none" w:sz="0" w:space="0" w:color="auto"/>
                                              </w:divBdr>
                                              <w:divsChild>
                                                <w:div w:id="1231233069">
                                                  <w:marLeft w:val="0"/>
                                                  <w:marRight w:val="0"/>
                                                  <w:marTop w:val="0"/>
                                                  <w:marBottom w:val="0"/>
                                                  <w:divBdr>
                                                    <w:top w:val="none" w:sz="0" w:space="0" w:color="auto"/>
                                                    <w:left w:val="none" w:sz="0" w:space="0" w:color="auto"/>
                                                    <w:bottom w:val="none" w:sz="0" w:space="0" w:color="auto"/>
                                                    <w:right w:val="none" w:sz="0" w:space="0" w:color="auto"/>
                                                  </w:divBdr>
                                                </w:div>
                                              </w:divsChild>
                                            </w:div>
                                            <w:div w:id="686374376">
                                              <w:marLeft w:val="0"/>
                                              <w:marRight w:val="0"/>
                                              <w:marTop w:val="0"/>
                                              <w:marBottom w:val="150"/>
                                              <w:divBdr>
                                                <w:top w:val="none" w:sz="0" w:space="0" w:color="auto"/>
                                                <w:left w:val="none" w:sz="0" w:space="0" w:color="auto"/>
                                                <w:bottom w:val="none" w:sz="0" w:space="0" w:color="auto"/>
                                                <w:right w:val="none" w:sz="0" w:space="0" w:color="auto"/>
                                              </w:divBdr>
                                              <w:divsChild>
                                                <w:div w:id="263462615">
                                                  <w:marLeft w:val="0"/>
                                                  <w:marRight w:val="0"/>
                                                  <w:marTop w:val="0"/>
                                                  <w:marBottom w:val="0"/>
                                                  <w:divBdr>
                                                    <w:top w:val="none" w:sz="0" w:space="0" w:color="auto"/>
                                                    <w:left w:val="none" w:sz="0" w:space="0" w:color="auto"/>
                                                    <w:bottom w:val="none" w:sz="0" w:space="0" w:color="auto"/>
                                                    <w:right w:val="none" w:sz="0" w:space="0" w:color="auto"/>
                                                  </w:divBdr>
                                                </w:div>
                                              </w:divsChild>
                                            </w:div>
                                            <w:div w:id="473104478">
                                              <w:marLeft w:val="0"/>
                                              <w:marRight w:val="0"/>
                                              <w:marTop w:val="0"/>
                                              <w:marBottom w:val="150"/>
                                              <w:divBdr>
                                                <w:top w:val="none" w:sz="0" w:space="0" w:color="auto"/>
                                                <w:left w:val="none" w:sz="0" w:space="0" w:color="auto"/>
                                                <w:bottom w:val="none" w:sz="0" w:space="0" w:color="auto"/>
                                                <w:right w:val="none" w:sz="0" w:space="0" w:color="auto"/>
                                              </w:divBdr>
                                              <w:divsChild>
                                                <w:div w:id="2035185466">
                                                  <w:marLeft w:val="0"/>
                                                  <w:marRight w:val="0"/>
                                                  <w:marTop w:val="0"/>
                                                  <w:marBottom w:val="0"/>
                                                  <w:divBdr>
                                                    <w:top w:val="none" w:sz="0" w:space="0" w:color="auto"/>
                                                    <w:left w:val="none" w:sz="0" w:space="0" w:color="auto"/>
                                                    <w:bottom w:val="none" w:sz="0" w:space="0" w:color="auto"/>
                                                    <w:right w:val="none" w:sz="0" w:space="0" w:color="auto"/>
                                                  </w:divBdr>
                                                </w:div>
                                              </w:divsChild>
                                            </w:div>
                                            <w:div w:id="1429156151">
                                              <w:marLeft w:val="0"/>
                                              <w:marRight w:val="0"/>
                                              <w:marTop w:val="0"/>
                                              <w:marBottom w:val="150"/>
                                              <w:divBdr>
                                                <w:top w:val="none" w:sz="0" w:space="0" w:color="auto"/>
                                                <w:left w:val="none" w:sz="0" w:space="0" w:color="auto"/>
                                                <w:bottom w:val="none" w:sz="0" w:space="0" w:color="auto"/>
                                                <w:right w:val="none" w:sz="0" w:space="0" w:color="auto"/>
                                              </w:divBdr>
                                              <w:divsChild>
                                                <w:div w:id="315187259">
                                                  <w:marLeft w:val="0"/>
                                                  <w:marRight w:val="0"/>
                                                  <w:marTop w:val="0"/>
                                                  <w:marBottom w:val="0"/>
                                                  <w:divBdr>
                                                    <w:top w:val="none" w:sz="0" w:space="0" w:color="auto"/>
                                                    <w:left w:val="none" w:sz="0" w:space="0" w:color="auto"/>
                                                    <w:bottom w:val="none" w:sz="0" w:space="0" w:color="auto"/>
                                                    <w:right w:val="none" w:sz="0" w:space="0" w:color="auto"/>
                                                  </w:divBdr>
                                                </w:div>
                                              </w:divsChild>
                                            </w:div>
                                            <w:div w:id="1236553563">
                                              <w:marLeft w:val="0"/>
                                              <w:marRight w:val="0"/>
                                              <w:marTop w:val="120"/>
                                              <w:marBottom w:val="120"/>
                                              <w:divBdr>
                                                <w:top w:val="none" w:sz="0" w:space="0" w:color="auto"/>
                                                <w:left w:val="none" w:sz="0" w:space="0" w:color="auto"/>
                                                <w:bottom w:val="none" w:sz="0" w:space="0" w:color="auto"/>
                                                <w:right w:val="none" w:sz="0" w:space="0" w:color="auto"/>
                                              </w:divBdr>
                                              <w:divsChild>
                                                <w:div w:id="774978776">
                                                  <w:marLeft w:val="0"/>
                                                  <w:marRight w:val="0"/>
                                                  <w:marTop w:val="0"/>
                                                  <w:marBottom w:val="0"/>
                                                  <w:divBdr>
                                                    <w:top w:val="none" w:sz="0" w:space="0" w:color="auto"/>
                                                    <w:left w:val="none" w:sz="0" w:space="0" w:color="auto"/>
                                                    <w:bottom w:val="none" w:sz="0" w:space="0" w:color="auto"/>
                                                    <w:right w:val="none" w:sz="0" w:space="0" w:color="auto"/>
                                                  </w:divBdr>
                                                </w:div>
                                              </w:divsChild>
                                            </w:div>
                                            <w:div w:id="747652048">
                                              <w:marLeft w:val="0"/>
                                              <w:marRight w:val="0"/>
                                              <w:marTop w:val="0"/>
                                              <w:marBottom w:val="150"/>
                                              <w:divBdr>
                                                <w:top w:val="none" w:sz="0" w:space="0" w:color="auto"/>
                                                <w:left w:val="none" w:sz="0" w:space="0" w:color="auto"/>
                                                <w:bottom w:val="none" w:sz="0" w:space="0" w:color="auto"/>
                                                <w:right w:val="none" w:sz="0" w:space="0" w:color="auto"/>
                                              </w:divBdr>
                                              <w:divsChild>
                                                <w:div w:id="5207610">
                                                  <w:marLeft w:val="0"/>
                                                  <w:marRight w:val="0"/>
                                                  <w:marTop w:val="0"/>
                                                  <w:marBottom w:val="0"/>
                                                  <w:divBdr>
                                                    <w:top w:val="none" w:sz="0" w:space="0" w:color="auto"/>
                                                    <w:left w:val="none" w:sz="0" w:space="0" w:color="auto"/>
                                                    <w:bottom w:val="none" w:sz="0" w:space="0" w:color="auto"/>
                                                    <w:right w:val="none" w:sz="0" w:space="0" w:color="auto"/>
                                                  </w:divBdr>
                                                </w:div>
                                              </w:divsChild>
                                            </w:div>
                                            <w:div w:id="1594969379">
                                              <w:marLeft w:val="0"/>
                                              <w:marRight w:val="0"/>
                                              <w:marTop w:val="0"/>
                                              <w:marBottom w:val="150"/>
                                              <w:divBdr>
                                                <w:top w:val="none" w:sz="0" w:space="0" w:color="auto"/>
                                                <w:left w:val="none" w:sz="0" w:space="0" w:color="auto"/>
                                                <w:bottom w:val="none" w:sz="0" w:space="0" w:color="auto"/>
                                                <w:right w:val="none" w:sz="0" w:space="0" w:color="auto"/>
                                              </w:divBdr>
                                              <w:divsChild>
                                                <w:div w:id="543300088">
                                                  <w:marLeft w:val="0"/>
                                                  <w:marRight w:val="0"/>
                                                  <w:marTop w:val="0"/>
                                                  <w:marBottom w:val="0"/>
                                                  <w:divBdr>
                                                    <w:top w:val="none" w:sz="0" w:space="0" w:color="auto"/>
                                                    <w:left w:val="none" w:sz="0" w:space="0" w:color="auto"/>
                                                    <w:bottom w:val="none" w:sz="0" w:space="0" w:color="auto"/>
                                                    <w:right w:val="none" w:sz="0" w:space="0" w:color="auto"/>
                                                  </w:divBdr>
                                                </w:div>
                                              </w:divsChild>
                                            </w:div>
                                            <w:div w:id="1439791393">
                                              <w:marLeft w:val="0"/>
                                              <w:marRight w:val="0"/>
                                              <w:marTop w:val="0"/>
                                              <w:marBottom w:val="150"/>
                                              <w:divBdr>
                                                <w:top w:val="none" w:sz="0" w:space="0" w:color="auto"/>
                                                <w:left w:val="none" w:sz="0" w:space="0" w:color="auto"/>
                                                <w:bottom w:val="none" w:sz="0" w:space="0" w:color="auto"/>
                                                <w:right w:val="none" w:sz="0" w:space="0" w:color="auto"/>
                                              </w:divBdr>
                                              <w:divsChild>
                                                <w:div w:id="1654405476">
                                                  <w:marLeft w:val="0"/>
                                                  <w:marRight w:val="0"/>
                                                  <w:marTop w:val="0"/>
                                                  <w:marBottom w:val="0"/>
                                                  <w:divBdr>
                                                    <w:top w:val="none" w:sz="0" w:space="0" w:color="auto"/>
                                                    <w:left w:val="none" w:sz="0" w:space="0" w:color="auto"/>
                                                    <w:bottom w:val="none" w:sz="0" w:space="0" w:color="auto"/>
                                                    <w:right w:val="none" w:sz="0" w:space="0" w:color="auto"/>
                                                  </w:divBdr>
                                                </w:div>
                                              </w:divsChild>
                                            </w:div>
                                            <w:div w:id="52588755">
                                              <w:marLeft w:val="0"/>
                                              <w:marRight w:val="0"/>
                                              <w:marTop w:val="0"/>
                                              <w:marBottom w:val="150"/>
                                              <w:divBdr>
                                                <w:top w:val="none" w:sz="0" w:space="0" w:color="auto"/>
                                                <w:left w:val="none" w:sz="0" w:space="0" w:color="auto"/>
                                                <w:bottom w:val="none" w:sz="0" w:space="0" w:color="auto"/>
                                                <w:right w:val="none" w:sz="0" w:space="0" w:color="auto"/>
                                              </w:divBdr>
                                              <w:divsChild>
                                                <w:div w:id="221913958">
                                                  <w:marLeft w:val="0"/>
                                                  <w:marRight w:val="0"/>
                                                  <w:marTop w:val="0"/>
                                                  <w:marBottom w:val="0"/>
                                                  <w:divBdr>
                                                    <w:top w:val="none" w:sz="0" w:space="0" w:color="auto"/>
                                                    <w:left w:val="none" w:sz="0" w:space="0" w:color="auto"/>
                                                    <w:bottom w:val="none" w:sz="0" w:space="0" w:color="auto"/>
                                                    <w:right w:val="none" w:sz="0" w:space="0" w:color="auto"/>
                                                  </w:divBdr>
                                                </w:div>
                                              </w:divsChild>
                                            </w:div>
                                            <w:div w:id="2039625928">
                                              <w:marLeft w:val="0"/>
                                              <w:marRight w:val="0"/>
                                              <w:marTop w:val="0"/>
                                              <w:marBottom w:val="150"/>
                                              <w:divBdr>
                                                <w:top w:val="none" w:sz="0" w:space="0" w:color="auto"/>
                                                <w:left w:val="none" w:sz="0" w:space="0" w:color="auto"/>
                                                <w:bottom w:val="none" w:sz="0" w:space="0" w:color="auto"/>
                                                <w:right w:val="none" w:sz="0" w:space="0" w:color="auto"/>
                                              </w:divBdr>
                                              <w:divsChild>
                                                <w:div w:id="2058117614">
                                                  <w:marLeft w:val="0"/>
                                                  <w:marRight w:val="0"/>
                                                  <w:marTop w:val="0"/>
                                                  <w:marBottom w:val="0"/>
                                                  <w:divBdr>
                                                    <w:top w:val="none" w:sz="0" w:space="0" w:color="auto"/>
                                                    <w:left w:val="none" w:sz="0" w:space="0" w:color="auto"/>
                                                    <w:bottom w:val="none" w:sz="0" w:space="0" w:color="auto"/>
                                                    <w:right w:val="none" w:sz="0" w:space="0" w:color="auto"/>
                                                  </w:divBdr>
                                                </w:div>
                                              </w:divsChild>
                                            </w:div>
                                            <w:div w:id="315184241">
                                              <w:marLeft w:val="0"/>
                                              <w:marRight w:val="0"/>
                                              <w:marTop w:val="120"/>
                                              <w:marBottom w:val="60"/>
                                              <w:divBdr>
                                                <w:top w:val="none" w:sz="0" w:space="0" w:color="auto"/>
                                                <w:left w:val="none" w:sz="0" w:space="0" w:color="auto"/>
                                                <w:bottom w:val="none" w:sz="0" w:space="0" w:color="auto"/>
                                                <w:right w:val="none" w:sz="0" w:space="0" w:color="auto"/>
                                              </w:divBdr>
                                              <w:divsChild>
                                                <w:div w:id="1929657699">
                                                  <w:marLeft w:val="0"/>
                                                  <w:marRight w:val="0"/>
                                                  <w:marTop w:val="0"/>
                                                  <w:marBottom w:val="0"/>
                                                  <w:divBdr>
                                                    <w:top w:val="none" w:sz="0" w:space="0" w:color="auto"/>
                                                    <w:left w:val="none" w:sz="0" w:space="0" w:color="auto"/>
                                                    <w:bottom w:val="none" w:sz="0" w:space="0" w:color="auto"/>
                                                    <w:right w:val="none" w:sz="0" w:space="0" w:color="auto"/>
                                                  </w:divBdr>
                                                </w:div>
                                              </w:divsChild>
                                            </w:div>
                                            <w:div w:id="2049601035">
                                              <w:marLeft w:val="0"/>
                                              <w:marRight w:val="0"/>
                                              <w:marTop w:val="120"/>
                                              <w:marBottom w:val="120"/>
                                              <w:divBdr>
                                                <w:top w:val="none" w:sz="0" w:space="0" w:color="auto"/>
                                                <w:left w:val="none" w:sz="0" w:space="0" w:color="auto"/>
                                                <w:bottom w:val="none" w:sz="0" w:space="0" w:color="auto"/>
                                                <w:right w:val="none" w:sz="0" w:space="0" w:color="auto"/>
                                              </w:divBdr>
                                              <w:divsChild>
                                                <w:div w:id="39474779">
                                                  <w:marLeft w:val="0"/>
                                                  <w:marRight w:val="0"/>
                                                  <w:marTop w:val="0"/>
                                                  <w:marBottom w:val="0"/>
                                                  <w:divBdr>
                                                    <w:top w:val="none" w:sz="0" w:space="0" w:color="auto"/>
                                                    <w:left w:val="none" w:sz="0" w:space="0" w:color="auto"/>
                                                    <w:bottom w:val="none" w:sz="0" w:space="0" w:color="auto"/>
                                                    <w:right w:val="none" w:sz="0" w:space="0" w:color="auto"/>
                                                  </w:divBdr>
                                                </w:div>
                                              </w:divsChild>
                                            </w:div>
                                            <w:div w:id="2135831689">
                                              <w:marLeft w:val="0"/>
                                              <w:marRight w:val="0"/>
                                              <w:marTop w:val="0"/>
                                              <w:marBottom w:val="150"/>
                                              <w:divBdr>
                                                <w:top w:val="none" w:sz="0" w:space="0" w:color="auto"/>
                                                <w:left w:val="none" w:sz="0" w:space="0" w:color="auto"/>
                                                <w:bottom w:val="none" w:sz="0" w:space="0" w:color="auto"/>
                                                <w:right w:val="none" w:sz="0" w:space="0" w:color="auto"/>
                                              </w:divBdr>
                                              <w:divsChild>
                                                <w:div w:id="1136411836">
                                                  <w:marLeft w:val="0"/>
                                                  <w:marRight w:val="0"/>
                                                  <w:marTop w:val="0"/>
                                                  <w:marBottom w:val="0"/>
                                                  <w:divBdr>
                                                    <w:top w:val="none" w:sz="0" w:space="0" w:color="auto"/>
                                                    <w:left w:val="none" w:sz="0" w:space="0" w:color="auto"/>
                                                    <w:bottom w:val="none" w:sz="0" w:space="0" w:color="auto"/>
                                                    <w:right w:val="none" w:sz="0" w:space="0" w:color="auto"/>
                                                  </w:divBdr>
                                                </w:div>
                                              </w:divsChild>
                                            </w:div>
                                            <w:div w:id="1234239637">
                                              <w:marLeft w:val="0"/>
                                              <w:marRight w:val="0"/>
                                              <w:marTop w:val="0"/>
                                              <w:marBottom w:val="0"/>
                                              <w:divBdr>
                                                <w:top w:val="none" w:sz="0" w:space="0" w:color="auto"/>
                                                <w:left w:val="none" w:sz="0" w:space="0" w:color="auto"/>
                                                <w:bottom w:val="none" w:sz="0" w:space="0" w:color="auto"/>
                                                <w:right w:val="none" w:sz="0" w:space="0" w:color="auto"/>
                                              </w:divBdr>
                                            </w:div>
                                            <w:div w:id="1301030995">
                                              <w:marLeft w:val="0"/>
                                              <w:marRight w:val="0"/>
                                              <w:marTop w:val="0"/>
                                              <w:marBottom w:val="150"/>
                                              <w:divBdr>
                                                <w:top w:val="none" w:sz="0" w:space="0" w:color="auto"/>
                                                <w:left w:val="none" w:sz="0" w:space="0" w:color="auto"/>
                                                <w:bottom w:val="none" w:sz="0" w:space="0" w:color="auto"/>
                                                <w:right w:val="none" w:sz="0" w:space="0" w:color="auto"/>
                                              </w:divBdr>
                                              <w:divsChild>
                                                <w:div w:id="1581254758">
                                                  <w:marLeft w:val="0"/>
                                                  <w:marRight w:val="0"/>
                                                  <w:marTop w:val="0"/>
                                                  <w:marBottom w:val="0"/>
                                                  <w:divBdr>
                                                    <w:top w:val="none" w:sz="0" w:space="0" w:color="auto"/>
                                                    <w:left w:val="none" w:sz="0" w:space="0" w:color="auto"/>
                                                    <w:bottom w:val="none" w:sz="0" w:space="0" w:color="auto"/>
                                                    <w:right w:val="none" w:sz="0" w:space="0" w:color="auto"/>
                                                  </w:divBdr>
                                                </w:div>
                                              </w:divsChild>
                                            </w:div>
                                            <w:div w:id="146213953">
                                              <w:marLeft w:val="0"/>
                                              <w:marRight w:val="0"/>
                                              <w:marTop w:val="0"/>
                                              <w:marBottom w:val="150"/>
                                              <w:divBdr>
                                                <w:top w:val="none" w:sz="0" w:space="0" w:color="auto"/>
                                                <w:left w:val="none" w:sz="0" w:space="0" w:color="auto"/>
                                                <w:bottom w:val="none" w:sz="0" w:space="0" w:color="auto"/>
                                                <w:right w:val="none" w:sz="0" w:space="0" w:color="auto"/>
                                              </w:divBdr>
                                              <w:divsChild>
                                                <w:div w:id="2036617812">
                                                  <w:marLeft w:val="0"/>
                                                  <w:marRight w:val="0"/>
                                                  <w:marTop w:val="0"/>
                                                  <w:marBottom w:val="0"/>
                                                  <w:divBdr>
                                                    <w:top w:val="none" w:sz="0" w:space="0" w:color="auto"/>
                                                    <w:left w:val="none" w:sz="0" w:space="0" w:color="auto"/>
                                                    <w:bottom w:val="none" w:sz="0" w:space="0" w:color="auto"/>
                                                    <w:right w:val="none" w:sz="0" w:space="0" w:color="auto"/>
                                                  </w:divBdr>
                                                </w:div>
                                              </w:divsChild>
                                            </w:div>
                                            <w:div w:id="951282966">
                                              <w:marLeft w:val="0"/>
                                              <w:marRight w:val="0"/>
                                              <w:marTop w:val="0"/>
                                              <w:marBottom w:val="150"/>
                                              <w:divBdr>
                                                <w:top w:val="none" w:sz="0" w:space="0" w:color="auto"/>
                                                <w:left w:val="none" w:sz="0" w:space="0" w:color="auto"/>
                                                <w:bottom w:val="none" w:sz="0" w:space="0" w:color="auto"/>
                                                <w:right w:val="none" w:sz="0" w:space="0" w:color="auto"/>
                                              </w:divBdr>
                                              <w:divsChild>
                                                <w:div w:id="639264616">
                                                  <w:marLeft w:val="0"/>
                                                  <w:marRight w:val="0"/>
                                                  <w:marTop w:val="0"/>
                                                  <w:marBottom w:val="0"/>
                                                  <w:divBdr>
                                                    <w:top w:val="none" w:sz="0" w:space="0" w:color="auto"/>
                                                    <w:left w:val="none" w:sz="0" w:space="0" w:color="auto"/>
                                                    <w:bottom w:val="none" w:sz="0" w:space="0" w:color="auto"/>
                                                    <w:right w:val="none" w:sz="0" w:space="0" w:color="auto"/>
                                                  </w:divBdr>
                                                </w:div>
                                              </w:divsChild>
                                            </w:div>
                                            <w:div w:id="783352382">
                                              <w:marLeft w:val="0"/>
                                              <w:marRight w:val="0"/>
                                              <w:marTop w:val="0"/>
                                              <w:marBottom w:val="150"/>
                                              <w:divBdr>
                                                <w:top w:val="none" w:sz="0" w:space="0" w:color="auto"/>
                                                <w:left w:val="none" w:sz="0" w:space="0" w:color="auto"/>
                                                <w:bottom w:val="none" w:sz="0" w:space="0" w:color="auto"/>
                                                <w:right w:val="none" w:sz="0" w:space="0" w:color="auto"/>
                                              </w:divBdr>
                                              <w:divsChild>
                                                <w:div w:id="163205964">
                                                  <w:marLeft w:val="0"/>
                                                  <w:marRight w:val="0"/>
                                                  <w:marTop w:val="0"/>
                                                  <w:marBottom w:val="0"/>
                                                  <w:divBdr>
                                                    <w:top w:val="none" w:sz="0" w:space="0" w:color="auto"/>
                                                    <w:left w:val="none" w:sz="0" w:space="0" w:color="auto"/>
                                                    <w:bottom w:val="none" w:sz="0" w:space="0" w:color="auto"/>
                                                    <w:right w:val="none" w:sz="0" w:space="0" w:color="auto"/>
                                                  </w:divBdr>
                                                </w:div>
                                              </w:divsChild>
                                            </w:div>
                                            <w:div w:id="1029918818">
                                              <w:marLeft w:val="0"/>
                                              <w:marRight w:val="0"/>
                                              <w:marTop w:val="0"/>
                                              <w:marBottom w:val="150"/>
                                              <w:divBdr>
                                                <w:top w:val="none" w:sz="0" w:space="0" w:color="auto"/>
                                                <w:left w:val="none" w:sz="0" w:space="0" w:color="auto"/>
                                                <w:bottom w:val="none" w:sz="0" w:space="0" w:color="auto"/>
                                                <w:right w:val="none" w:sz="0" w:space="0" w:color="auto"/>
                                              </w:divBdr>
                                              <w:divsChild>
                                                <w:div w:id="244651621">
                                                  <w:marLeft w:val="0"/>
                                                  <w:marRight w:val="0"/>
                                                  <w:marTop w:val="0"/>
                                                  <w:marBottom w:val="0"/>
                                                  <w:divBdr>
                                                    <w:top w:val="none" w:sz="0" w:space="0" w:color="auto"/>
                                                    <w:left w:val="none" w:sz="0" w:space="0" w:color="auto"/>
                                                    <w:bottom w:val="none" w:sz="0" w:space="0" w:color="auto"/>
                                                    <w:right w:val="none" w:sz="0" w:space="0" w:color="auto"/>
                                                  </w:divBdr>
                                                </w:div>
                                              </w:divsChild>
                                            </w:div>
                                            <w:div w:id="157116752">
                                              <w:marLeft w:val="0"/>
                                              <w:marRight w:val="0"/>
                                              <w:marTop w:val="0"/>
                                              <w:marBottom w:val="150"/>
                                              <w:divBdr>
                                                <w:top w:val="none" w:sz="0" w:space="0" w:color="auto"/>
                                                <w:left w:val="none" w:sz="0" w:space="0" w:color="auto"/>
                                                <w:bottom w:val="none" w:sz="0" w:space="0" w:color="auto"/>
                                                <w:right w:val="none" w:sz="0" w:space="0" w:color="auto"/>
                                              </w:divBdr>
                                              <w:divsChild>
                                                <w:div w:id="1535537263">
                                                  <w:marLeft w:val="0"/>
                                                  <w:marRight w:val="0"/>
                                                  <w:marTop w:val="0"/>
                                                  <w:marBottom w:val="0"/>
                                                  <w:divBdr>
                                                    <w:top w:val="none" w:sz="0" w:space="0" w:color="auto"/>
                                                    <w:left w:val="none" w:sz="0" w:space="0" w:color="auto"/>
                                                    <w:bottom w:val="none" w:sz="0" w:space="0" w:color="auto"/>
                                                    <w:right w:val="none" w:sz="0" w:space="0" w:color="auto"/>
                                                  </w:divBdr>
                                                </w:div>
                                              </w:divsChild>
                                            </w:div>
                                            <w:div w:id="448472389">
                                              <w:marLeft w:val="0"/>
                                              <w:marRight w:val="0"/>
                                              <w:marTop w:val="0"/>
                                              <w:marBottom w:val="150"/>
                                              <w:divBdr>
                                                <w:top w:val="none" w:sz="0" w:space="0" w:color="auto"/>
                                                <w:left w:val="none" w:sz="0" w:space="0" w:color="auto"/>
                                                <w:bottom w:val="none" w:sz="0" w:space="0" w:color="auto"/>
                                                <w:right w:val="none" w:sz="0" w:space="0" w:color="auto"/>
                                              </w:divBdr>
                                              <w:divsChild>
                                                <w:div w:id="1482499866">
                                                  <w:marLeft w:val="0"/>
                                                  <w:marRight w:val="0"/>
                                                  <w:marTop w:val="0"/>
                                                  <w:marBottom w:val="0"/>
                                                  <w:divBdr>
                                                    <w:top w:val="none" w:sz="0" w:space="0" w:color="auto"/>
                                                    <w:left w:val="none" w:sz="0" w:space="0" w:color="auto"/>
                                                    <w:bottom w:val="none" w:sz="0" w:space="0" w:color="auto"/>
                                                    <w:right w:val="none" w:sz="0" w:space="0" w:color="auto"/>
                                                  </w:divBdr>
                                                </w:div>
                                              </w:divsChild>
                                            </w:div>
                                            <w:div w:id="193544507">
                                              <w:marLeft w:val="0"/>
                                              <w:marRight w:val="0"/>
                                              <w:marTop w:val="0"/>
                                              <w:marBottom w:val="150"/>
                                              <w:divBdr>
                                                <w:top w:val="none" w:sz="0" w:space="0" w:color="auto"/>
                                                <w:left w:val="none" w:sz="0" w:space="0" w:color="auto"/>
                                                <w:bottom w:val="none" w:sz="0" w:space="0" w:color="auto"/>
                                                <w:right w:val="none" w:sz="0" w:space="0" w:color="auto"/>
                                              </w:divBdr>
                                              <w:divsChild>
                                                <w:div w:id="1429347076">
                                                  <w:marLeft w:val="0"/>
                                                  <w:marRight w:val="0"/>
                                                  <w:marTop w:val="0"/>
                                                  <w:marBottom w:val="0"/>
                                                  <w:divBdr>
                                                    <w:top w:val="none" w:sz="0" w:space="0" w:color="auto"/>
                                                    <w:left w:val="none" w:sz="0" w:space="0" w:color="auto"/>
                                                    <w:bottom w:val="none" w:sz="0" w:space="0" w:color="auto"/>
                                                    <w:right w:val="none" w:sz="0" w:space="0" w:color="auto"/>
                                                  </w:divBdr>
                                                </w:div>
                                              </w:divsChild>
                                            </w:div>
                                            <w:div w:id="369765212">
                                              <w:marLeft w:val="0"/>
                                              <w:marRight w:val="0"/>
                                              <w:marTop w:val="0"/>
                                              <w:marBottom w:val="150"/>
                                              <w:divBdr>
                                                <w:top w:val="none" w:sz="0" w:space="0" w:color="auto"/>
                                                <w:left w:val="none" w:sz="0" w:space="0" w:color="auto"/>
                                                <w:bottom w:val="none" w:sz="0" w:space="0" w:color="auto"/>
                                                <w:right w:val="none" w:sz="0" w:space="0" w:color="auto"/>
                                              </w:divBdr>
                                              <w:divsChild>
                                                <w:div w:id="213661400">
                                                  <w:marLeft w:val="0"/>
                                                  <w:marRight w:val="0"/>
                                                  <w:marTop w:val="0"/>
                                                  <w:marBottom w:val="0"/>
                                                  <w:divBdr>
                                                    <w:top w:val="none" w:sz="0" w:space="0" w:color="auto"/>
                                                    <w:left w:val="none" w:sz="0" w:space="0" w:color="auto"/>
                                                    <w:bottom w:val="none" w:sz="0" w:space="0" w:color="auto"/>
                                                    <w:right w:val="none" w:sz="0" w:space="0" w:color="auto"/>
                                                  </w:divBdr>
                                                </w:div>
                                              </w:divsChild>
                                            </w:div>
                                            <w:div w:id="1446346494">
                                              <w:marLeft w:val="0"/>
                                              <w:marRight w:val="0"/>
                                              <w:marTop w:val="0"/>
                                              <w:marBottom w:val="150"/>
                                              <w:divBdr>
                                                <w:top w:val="none" w:sz="0" w:space="0" w:color="auto"/>
                                                <w:left w:val="none" w:sz="0" w:space="0" w:color="auto"/>
                                                <w:bottom w:val="none" w:sz="0" w:space="0" w:color="auto"/>
                                                <w:right w:val="none" w:sz="0" w:space="0" w:color="auto"/>
                                              </w:divBdr>
                                              <w:divsChild>
                                                <w:div w:id="2076924720">
                                                  <w:marLeft w:val="0"/>
                                                  <w:marRight w:val="0"/>
                                                  <w:marTop w:val="0"/>
                                                  <w:marBottom w:val="0"/>
                                                  <w:divBdr>
                                                    <w:top w:val="none" w:sz="0" w:space="0" w:color="auto"/>
                                                    <w:left w:val="none" w:sz="0" w:space="0" w:color="auto"/>
                                                    <w:bottom w:val="none" w:sz="0" w:space="0" w:color="auto"/>
                                                    <w:right w:val="none" w:sz="0" w:space="0" w:color="auto"/>
                                                  </w:divBdr>
                                                </w:div>
                                              </w:divsChild>
                                            </w:div>
                                            <w:div w:id="1141725044">
                                              <w:marLeft w:val="0"/>
                                              <w:marRight w:val="0"/>
                                              <w:marTop w:val="0"/>
                                              <w:marBottom w:val="150"/>
                                              <w:divBdr>
                                                <w:top w:val="none" w:sz="0" w:space="0" w:color="auto"/>
                                                <w:left w:val="none" w:sz="0" w:space="0" w:color="auto"/>
                                                <w:bottom w:val="none" w:sz="0" w:space="0" w:color="auto"/>
                                                <w:right w:val="none" w:sz="0" w:space="0" w:color="auto"/>
                                              </w:divBdr>
                                              <w:divsChild>
                                                <w:div w:id="1925720996">
                                                  <w:marLeft w:val="0"/>
                                                  <w:marRight w:val="0"/>
                                                  <w:marTop w:val="0"/>
                                                  <w:marBottom w:val="0"/>
                                                  <w:divBdr>
                                                    <w:top w:val="none" w:sz="0" w:space="0" w:color="auto"/>
                                                    <w:left w:val="none" w:sz="0" w:space="0" w:color="auto"/>
                                                    <w:bottom w:val="none" w:sz="0" w:space="0" w:color="auto"/>
                                                    <w:right w:val="none" w:sz="0" w:space="0" w:color="auto"/>
                                                  </w:divBdr>
                                                </w:div>
                                              </w:divsChild>
                                            </w:div>
                                            <w:div w:id="82997407">
                                              <w:marLeft w:val="0"/>
                                              <w:marRight w:val="0"/>
                                              <w:marTop w:val="0"/>
                                              <w:marBottom w:val="150"/>
                                              <w:divBdr>
                                                <w:top w:val="none" w:sz="0" w:space="0" w:color="auto"/>
                                                <w:left w:val="none" w:sz="0" w:space="0" w:color="auto"/>
                                                <w:bottom w:val="none" w:sz="0" w:space="0" w:color="auto"/>
                                                <w:right w:val="none" w:sz="0" w:space="0" w:color="auto"/>
                                              </w:divBdr>
                                              <w:divsChild>
                                                <w:div w:id="262998070">
                                                  <w:marLeft w:val="0"/>
                                                  <w:marRight w:val="0"/>
                                                  <w:marTop w:val="0"/>
                                                  <w:marBottom w:val="0"/>
                                                  <w:divBdr>
                                                    <w:top w:val="none" w:sz="0" w:space="0" w:color="auto"/>
                                                    <w:left w:val="none" w:sz="0" w:space="0" w:color="auto"/>
                                                    <w:bottom w:val="none" w:sz="0" w:space="0" w:color="auto"/>
                                                    <w:right w:val="none" w:sz="0" w:space="0" w:color="auto"/>
                                                  </w:divBdr>
                                                </w:div>
                                              </w:divsChild>
                                            </w:div>
                                            <w:div w:id="1233127844">
                                              <w:marLeft w:val="0"/>
                                              <w:marRight w:val="0"/>
                                              <w:marTop w:val="120"/>
                                              <w:marBottom w:val="120"/>
                                              <w:divBdr>
                                                <w:top w:val="none" w:sz="0" w:space="0" w:color="auto"/>
                                                <w:left w:val="none" w:sz="0" w:space="0" w:color="auto"/>
                                                <w:bottom w:val="none" w:sz="0" w:space="0" w:color="auto"/>
                                                <w:right w:val="none" w:sz="0" w:space="0" w:color="auto"/>
                                              </w:divBdr>
                                              <w:divsChild>
                                                <w:div w:id="541750535">
                                                  <w:marLeft w:val="0"/>
                                                  <w:marRight w:val="0"/>
                                                  <w:marTop w:val="0"/>
                                                  <w:marBottom w:val="0"/>
                                                  <w:divBdr>
                                                    <w:top w:val="none" w:sz="0" w:space="0" w:color="auto"/>
                                                    <w:left w:val="none" w:sz="0" w:space="0" w:color="auto"/>
                                                    <w:bottom w:val="none" w:sz="0" w:space="0" w:color="auto"/>
                                                    <w:right w:val="none" w:sz="0" w:space="0" w:color="auto"/>
                                                  </w:divBdr>
                                                </w:div>
                                              </w:divsChild>
                                            </w:div>
                                            <w:div w:id="1275093867">
                                              <w:marLeft w:val="0"/>
                                              <w:marRight w:val="0"/>
                                              <w:marTop w:val="0"/>
                                              <w:marBottom w:val="150"/>
                                              <w:divBdr>
                                                <w:top w:val="none" w:sz="0" w:space="0" w:color="auto"/>
                                                <w:left w:val="none" w:sz="0" w:space="0" w:color="auto"/>
                                                <w:bottom w:val="none" w:sz="0" w:space="0" w:color="auto"/>
                                                <w:right w:val="none" w:sz="0" w:space="0" w:color="auto"/>
                                              </w:divBdr>
                                              <w:divsChild>
                                                <w:div w:id="1647002651">
                                                  <w:marLeft w:val="0"/>
                                                  <w:marRight w:val="0"/>
                                                  <w:marTop w:val="0"/>
                                                  <w:marBottom w:val="0"/>
                                                  <w:divBdr>
                                                    <w:top w:val="none" w:sz="0" w:space="0" w:color="auto"/>
                                                    <w:left w:val="none" w:sz="0" w:space="0" w:color="auto"/>
                                                    <w:bottom w:val="none" w:sz="0" w:space="0" w:color="auto"/>
                                                    <w:right w:val="none" w:sz="0" w:space="0" w:color="auto"/>
                                                  </w:divBdr>
                                                </w:div>
                                              </w:divsChild>
                                            </w:div>
                                            <w:div w:id="457992109">
                                              <w:marLeft w:val="0"/>
                                              <w:marRight w:val="0"/>
                                              <w:marTop w:val="0"/>
                                              <w:marBottom w:val="150"/>
                                              <w:divBdr>
                                                <w:top w:val="none" w:sz="0" w:space="0" w:color="auto"/>
                                                <w:left w:val="none" w:sz="0" w:space="0" w:color="auto"/>
                                                <w:bottom w:val="none" w:sz="0" w:space="0" w:color="auto"/>
                                                <w:right w:val="none" w:sz="0" w:space="0" w:color="auto"/>
                                              </w:divBdr>
                                              <w:divsChild>
                                                <w:div w:id="566184125">
                                                  <w:marLeft w:val="0"/>
                                                  <w:marRight w:val="0"/>
                                                  <w:marTop w:val="0"/>
                                                  <w:marBottom w:val="0"/>
                                                  <w:divBdr>
                                                    <w:top w:val="none" w:sz="0" w:space="0" w:color="auto"/>
                                                    <w:left w:val="none" w:sz="0" w:space="0" w:color="auto"/>
                                                    <w:bottom w:val="none" w:sz="0" w:space="0" w:color="auto"/>
                                                    <w:right w:val="none" w:sz="0" w:space="0" w:color="auto"/>
                                                  </w:divBdr>
                                                </w:div>
                                              </w:divsChild>
                                            </w:div>
                                            <w:div w:id="1259674683">
                                              <w:marLeft w:val="0"/>
                                              <w:marRight w:val="0"/>
                                              <w:marTop w:val="120"/>
                                              <w:marBottom w:val="120"/>
                                              <w:divBdr>
                                                <w:top w:val="none" w:sz="0" w:space="0" w:color="auto"/>
                                                <w:left w:val="none" w:sz="0" w:space="0" w:color="auto"/>
                                                <w:bottom w:val="none" w:sz="0" w:space="0" w:color="auto"/>
                                                <w:right w:val="none" w:sz="0" w:space="0" w:color="auto"/>
                                              </w:divBdr>
                                              <w:divsChild>
                                                <w:div w:id="194662264">
                                                  <w:marLeft w:val="0"/>
                                                  <w:marRight w:val="0"/>
                                                  <w:marTop w:val="0"/>
                                                  <w:marBottom w:val="0"/>
                                                  <w:divBdr>
                                                    <w:top w:val="none" w:sz="0" w:space="0" w:color="auto"/>
                                                    <w:left w:val="none" w:sz="0" w:space="0" w:color="auto"/>
                                                    <w:bottom w:val="none" w:sz="0" w:space="0" w:color="auto"/>
                                                    <w:right w:val="none" w:sz="0" w:space="0" w:color="auto"/>
                                                  </w:divBdr>
                                                </w:div>
                                              </w:divsChild>
                                            </w:div>
                                            <w:div w:id="1399943139">
                                              <w:marLeft w:val="0"/>
                                              <w:marRight w:val="0"/>
                                              <w:marTop w:val="0"/>
                                              <w:marBottom w:val="150"/>
                                              <w:divBdr>
                                                <w:top w:val="none" w:sz="0" w:space="0" w:color="auto"/>
                                                <w:left w:val="none" w:sz="0" w:space="0" w:color="auto"/>
                                                <w:bottom w:val="none" w:sz="0" w:space="0" w:color="auto"/>
                                                <w:right w:val="none" w:sz="0" w:space="0" w:color="auto"/>
                                              </w:divBdr>
                                              <w:divsChild>
                                                <w:div w:id="535243748">
                                                  <w:marLeft w:val="0"/>
                                                  <w:marRight w:val="0"/>
                                                  <w:marTop w:val="0"/>
                                                  <w:marBottom w:val="0"/>
                                                  <w:divBdr>
                                                    <w:top w:val="none" w:sz="0" w:space="0" w:color="auto"/>
                                                    <w:left w:val="none" w:sz="0" w:space="0" w:color="auto"/>
                                                    <w:bottom w:val="none" w:sz="0" w:space="0" w:color="auto"/>
                                                    <w:right w:val="none" w:sz="0" w:space="0" w:color="auto"/>
                                                  </w:divBdr>
                                                </w:div>
                                              </w:divsChild>
                                            </w:div>
                                            <w:div w:id="82185431">
                                              <w:marLeft w:val="0"/>
                                              <w:marRight w:val="0"/>
                                              <w:marTop w:val="0"/>
                                              <w:marBottom w:val="150"/>
                                              <w:divBdr>
                                                <w:top w:val="none" w:sz="0" w:space="0" w:color="auto"/>
                                                <w:left w:val="none" w:sz="0" w:space="0" w:color="auto"/>
                                                <w:bottom w:val="none" w:sz="0" w:space="0" w:color="auto"/>
                                                <w:right w:val="none" w:sz="0" w:space="0" w:color="auto"/>
                                              </w:divBdr>
                                              <w:divsChild>
                                                <w:div w:id="1925216268">
                                                  <w:marLeft w:val="0"/>
                                                  <w:marRight w:val="0"/>
                                                  <w:marTop w:val="0"/>
                                                  <w:marBottom w:val="0"/>
                                                  <w:divBdr>
                                                    <w:top w:val="none" w:sz="0" w:space="0" w:color="auto"/>
                                                    <w:left w:val="none" w:sz="0" w:space="0" w:color="auto"/>
                                                    <w:bottom w:val="none" w:sz="0" w:space="0" w:color="auto"/>
                                                    <w:right w:val="none" w:sz="0" w:space="0" w:color="auto"/>
                                                  </w:divBdr>
                                                </w:div>
                                              </w:divsChild>
                                            </w:div>
                                            <w:div w:id="1952932349">
                                              <w:marLeft w:val="0"/>
                                              <w:marRight w:val="0"/>
                                              <w:marTop w:val="0"/>
                                              <w:marBottom w:val="150"/>
                                              <w:divBdr>
                                                <w:top w:val="none" w:sz="0" w:space="0" w:color="auto"/>
                                                <w:left w:val="none" w:sz="0" w:space="0" w:color="auto"/>
                                                <w:bottom w:val="none" w:sz="0" w:space="0" w:color="auto"/>
                                                <w:right w:val="none" w:sz="0" w:space="0" w:color="auto"/>
                                              </w:divBdr>
                                              <w:divsChild>
                                                <w:div w:id="668338146">
                                                  <w:marLeft w:val="0"/>
                                                  <w:marRight w:val="0"/>
                                                  <w:marTop w:val="0"/>
                                                  <w:marBottom w:val="0"/>
                                                  <w:divBdr>
                                                    <w:top w:val="none" w:sz="0" w:space="0" w:color="auto"/>
                                                    <w:left w:val="none" w:sz="0" w:space="0" w:color="auto"/>
                                                    <w:bottom w:val="none" w:sz="0" w:space="0" w:color="auto"/>
                                                    <w:right w:val="none" w:sz="0" w:space="0" w:color="auto"/>
                                                  </w:divBdr>
                                                </w:div>
                                              </w:divsChild>
                                            </w:div>
                                            <w:div w:id="594629569">
                                              <w:marLeft w:val="0"/>
                                              <w:marRight w:val="0"/>
                                              <w:marTop w:val="0"/>
                                              <w:marBottom w:val="150"/>
                                              <w:divBdr>
                                                <w:top w:val="none" w:sz="0" w:space="0" w:color="auto"/>
                                                <w:left w:val="none" w:sz="0" w:space="0" w:color="auto"/>
                                                <w:bottom w:val="none" w:sz="0" w:space="0" w:color="auto"/>
                                                <w:right w:val="none" w:sz="0" w:space="0" w:color="auto"/>
                                              </w:divBdr>
                                              <w:divsChild>
                                                <w:div w:id="1031344797">
                                                  <w:marLeft w:val="0"/>
                                                  <w:marRight w:val="0"/>
                                                  <w:marTop w:val="0"/>
                                                  <w:marBottom w:val="0"/>
                                                  <w:divBdr>
                                                    <w:top w:val="none" w:sz="0" w:space="0" w:color="auto"/>
                                                    <w:left w:val="none" w:sz="0" w:space="0" w:color="auto"/>
                                                    <w:bottom w:val="none" w:sz="0" w:space="0" w:color="auto"/>
                                                    <w:right w:val="none" w:sz="0" w:space="0" w:color="auto"/>
                                                  </w:divBdr>
                                                </w:div>
                                              </w:divsChild>
                                            </w:div>
                                            <w:div w:id="373971978">
                                              <w:marLeft w:val="0"/>
                                              <w:marRight w:val="0"/>
                                              <w:marTop w:val="0"/>
                                              <w:marBottom w:val="150"/>
                                              <w:divBdr>
                                                <w:top w:val="none" w:sz="0" w:space="0" w:color="auto"/>
                                                <w:left w:val="none" w:sz="0" w:space="0" w:color="auto"/>
                                                <w:bottom w:val="none" w:sz="0" w:space="0" w:color="auto"/>
                                                <w:right w:val="none" w:sz="0" w:space="0" w:color="auto"/>
                                              </w:divBdr>
                                              <w:divsChild>
                                                <w:div w:id="871845874">
                                                  <w:marLeft w:val="0"/>
                                                  <w:marRight w:val="0"/>
                                                  <w:marTop w:val="0"/>
                                                  <w:marBottom w:val="0"/>
                                                  <w:divBdr>
                                                    <w:top w:val="none" w:sz="0" w:space="0" w:color="auto"/>
                                                    <w:left w:val="none" w:sz="0" w:space="0" w:color="auto"/>
                                                    <w:bottom w:val="none" w:sz="0" w:space="0" w:color="auto"/>
                                                    <w:right w:val="none" w:sz="0" w:space="0" w:color="auto"/>
                                                  </w:divBdr>
                                                </w:div>
                                              </w:divsChild>
                                            </w:div>
                                            <w:div w:id="1953902800">
                                              <w:marLeft w:val="0"/>
                                              <w:marRight w:val="0"/>
                                              <w:marTop w:val="0"/>
                                              <w:marBottom w:val="150"/>
                                              <w:divBdr>
                                                <w:top w:val="none" w:sz="0" w:space="0" w:color="auto"/>
                                                <w:left w:val="none" w:sz="0" w:space="0" w:color="auto"/>
                                                <w:bottom w:val="none" w:sz="0" w:space="0" w:color="auto"/>
                                                <w:right w:val="none" w:sz="0" w:space="0" w:color="auto"/>
                                              </w:divBdr>
                                              <w:divsChild>
                                                <w:div w:id="241917304">
                                                  <w:marLeft w:val="0"/>
                                                  <w:marRight w:val="0"/>
                                                  <w:marTop w:val="0"/>
                                                  <w:marBottom w:val="0"/>
                                                  <w:divBdr>
                                                    <w:top w:val="none" w:sz="0" w:space="0" w:color="auto"/>
                                                    <w:left w:val="none" w:sz="0" w:space="0" w:color="auto"/>
                                                    <w:bottom w:val="none" w:sz="0" w:space="0" w:color="auto"/>
                                                    <w:right w:val="none" w:sz="0" w:space="0" w:color="auto"/>
                                                  </w:divBdr>
                                                </w:div>
                                              </w:divsChild>
                                            </w:div>
                                            <w:div w:id="1656949720">
                                              <w:marLeft w:val="0"/>
                                              <w:marRight w:val="0"/>
                                              <w:marTop w:val="0"/>
                                              <w:marBottom w:val="150"/>
                                              <w:divBdr>
                                                <w:top w:val="none" w:sz="0" w:space="0" w:color="auto"/>
                                                <w:left w:val="none" w:sz="0" w:space="0" w:color="auto"/>
                                                <w:bottom w:val="none" w:sz="0" w:space="0" w:color="auto"/>
                                                <w:right w:val="none" w:sz="0" w:space="0" w:color="auto"/>
                                              </w:divBdr>
                                              <w:divsChild>
                                                <w:div w:id="610018349">
                                                  <w:marLeft w:val="0"/>
                                                  <w:marRight w:val="0"/>
                                                  <w:marTop w:val="0"/>
                                                  <w:marBottom w:val="0"/>
                                                  <w:divBdr>
                                                    <w:top w:val="none" w:sz="0" w:space="0" w:color="auto"/>
                                                    <w:left w:val="none" w:sz="0" w:space="0" w:color="auto"/>
                                                    <w:bottom w:val="none" w:sz="0" w:space="0" w:color="auto"/>
                                                    <w:right w:val="none" w:sz="0" w:space="0" w:color="auto"/>
                                                  </w:divBdr>
                                                </w:div>
                                              </w:divsChild>
                                            </w:div>
                                            <w:div w:id="691149378">
                                              <w:marLeft w:val="0"/>
                                              <w:marRight w:val="0"/>
                                              <w:marTop w:val="0"/>
                                              <w:marBottom w:val="150"/>
                                              <w:divBdr>
                                                <w:top w:val="none" w:sz="0" w:space="0" w:color="auto"/>
                                                <w:left w:val="none" w:sz="0" w:space="0" w:color="auto"/>
                                                <w:bottom w:val="none" w:sz="0" w:space="0" w:color="auto"/>
                                                <w:right w:val="none" w:sz="0" w:space="0" w:color="auto"/>
                                              </w:divBdr>
                                              <w:divsChild>
                                                <w:div w:id="1636107105">
                                                  <w:marLeft w:val="0"/>
                                                  <w:marRight w:val="0"/>
                                                  <w:marTop w:val="0"/>
                                                  <w:marBottom w:val="0"/>
                                                  <w:divBdr>
                                                    <w:top w:val="none" w:sz="0" w:space="0" w:color="auto"/>
                                                    <w:left w:val="none" w:sz="0" w:space="0" w:color="auto"/>
                                                    <w:bottom w:val="none" w:sz="0" w:space="0" w:color="auto"/>
                                                    <w:right w:val="none" w:sz="0" w:space="0" w:color="auto"/>
                                                  </w:divBdr>
                                                </w:div>
                                              </w:divsChild>
                                            </w:div>
                                            <w:div w:id="541407961">
                                              <w:marLeft w:val="0"/>
                                              <w:marRight w:val="0"/>
                                              <w:marTop w:val="120"/>
                                              <w:marBottom w:val="120"/>
                                              <w:divBdr>
                                                <w:top w:val="none" w:sz="0" w:space="0" w:color="auto"/>
                                                <w:left w:val="none" w:sz="0" w:space="0" w:color="auto"/>
                                                <w:bottom w:val="none" w:sz="0" w:space="0" w:color="auto"/>
                                                <w:right w:val="none" w:sz="0" w:space="0" w:color="auto"/>
                                              </w:divBdr>
                                              <w:divsChild>
                                                <w:div w:id="1839268698">
                                                  <w:marLeft w:val="0"/>
                                                  <w:marRight w:val="0"/>
                                                  <w:marTop w:val="0"/>
                                                  <w:marBottom w:val="0"/>
                                                  <w:divBdr>
                                                    <w:top w:val="none" w:sz="0" w:space="0" w:color="auto"/>
                                                    <w:left w:val="none" w:sz="0" w:space="0" w:color="auto"/>
                                                    <w:bottom w:val="none" w:sz="0" w:space="0" w:color="auto"/>
                                                    <w:right w:val="none" w:sz="0" w:space="0" w:color="auto"/>
                                                  </w:divBdr>
                                                </w:div>
                                              </w:divsChild>
                                            </w:div>
                                            <w:div w:id="1245917406">
                                              <w:marLeft w:val="0"/>
                                              <w:marRight w:val="0"/>
                                              <w:marTop w:val="0"/>
                                              <w:marBottom w:val="150"/>
                                              <w:divBdr>
                                                <w:top w:val="none" w:sz="0" w:space="0" w:color="auto"/>
                                                <w:left w:val="none" w:sz="0" w:space="0" w:color="auto"/>
                                                <w:bottom w:val="none" w:sz="0" w:space="0" w:color="auto"/>
                                                <w:right w:val="none" w:sz="0" w:space="0" w:color="auto"/>
                                              </w:divBdr>
                                              <w:divsChild>
                                                <w:div w:id="1042168861">
                                                  <w:marLeft w:val="0"/>
                                                  <w:marRight w:val="0"/>
                                                  <w:marTop w:val="0"/>
                                                  <w:marBottom w:val="0"/>
                                                  <w:divBdr>
                                                    <w:top w:val="none" w:sz="0" w:space="0" w:color="auto"/>
                                                    <w:left w:val="none" w:sz="0" w:space="0" w:color="auto"/>
                                                    <w:bottom w:val="none" w:sz="0" w:space="0" w:color="auto"/>
                                                    <w:right w:val="none" w:sz="0" w:space="0" w:color="auto"/>
                                                  </w:divBdr>
                                                </w:div>
                                              </w:divsChild>
                                            </w:div>
                                            <w:div w:id="1707413402">
                                              <w:marLeft w:val="0"/>
                                              <w:marRight w:val="0"/>
                                              <w:marTop w:val="0"/>
                                              <w:marBottom w:val="150"/>
                                              <w:divBdr>
                                                <w:top w:val="none" w:sz="0" w:space="0" w:color="auto"/>
                                                <w:left w:val="none" w:sz="0" w:space="0" w:color="auto"/>
                                                <w:bottom w:val="none" w:sz="0" w:space="0" w:color="auto"/>
                                                <w:right w:val="none" w:sz="0" w:space="0" w:color="auto"/>
                                              </w:divBdr>
                                              <w:divsChild>
                                                <w:div w:id="1402482047">
                                                  <w:marLeft w:val="0"/>
                                                  <w:marRight w:val="0"/>
                                                  <w:marTop w:val="0"/>
                                                  <w:marBottom w:val="0"/>
                                                  <w:divBdr>
                                                    <w:top w:val="none" w:sz="0" w:space="0" w:color="auto"/>
                                                    <w:left w:val="none" w:sz="0" w:space="0" w:color="auto"/>
                                                    <w:bottom w:val="none" w:sz="0" w:space="0" w:color="auto"/>
                                                    <w:right w:val="none" w:sz="0" w:space="0" w:color="auto"/>
                                                  </w:divBdr>
                                                </w:div>
                                              </w:divsChild>
                                            </w:div>
                                            <w:div w:id="1132017895">
                                              <w:marLeft w:val="0"/>
                                              <w:marRight w:val="0"/>
                                              <w:marTop w:val="0"/>
                                              <w:marBottom w:val="150"/>
                                              <w:divBdr>
                                                <w:top w:val="none" w:sz="0" w:space="0" w:color="auto"/>
                                                <w:left w:val="none" w:sz="0" w:space="0" w:color="auto"/>
                                                <w:bottom w:val="none" w:sz="0" w:space="0" w:color="auto"/>
                                                <w:right w:val="none" w:sz="0" w:space="0" w:color="auto"/>
                                              </w:divBdr>
                                              <w:divsChild>
                                                <w:div w:id="127164564">
                                                  <w:marLeft w:val="0"/>
                                                  <w:marRight w:val="0"/>
                                                  <w:marTop w:val="0"/>
                                                  <w:marBottom w:val="0"/>
                                                  <w:divBdr>
                                                    <w:top w:val="none" w:sz="0" w:space="0" w:color="auto"/>
                                                    <w:left w:val="none" w:sz="0" w:space="0" w:color="auto"/>
                                                    <w:bottom w:val="none" w:sz="0" w:space="0" w:color="auto"/>
                                                    <w:right w:val="none" w:sz="0" w:space="0" w:color="auto"/>
                                                  </w:divBdr>
                                                </w:div>
                                              </w:divsChild>
                                            </w:div>
                                            <w:div w:id="1959946006">
                                              <w:marLeft w:val="0"/>
                                              <w:marRight w:val="0"/>
                                              <w:marTop w:val="0"/>
                                              <w:marBottom w:val="150"/>
                                              <w:divBdr>
                                                <w:top w:val="none" w:sz="0" w:space="0" w:color="auto"/>
                                                <w:left w:val="none" w:sz="0" w:space="0" w:color="auto"/>
                                                <w:bottom w:val="none" w:sz="0" w:space="0" w:color="auto"/>
                                                <w:right w:val="none" w:sz="0" w:space="0" w:color="auto"/>
                                              </w:divBdr>
                                              <w:divsChild>
                                                <w:div w:id="452595179">
                                                  <w:marLeft w:val="0"/>
                                                  <w:marRight w:val="0"/>
                                                  <w:marTop w:val="0"/>
                                                  <w:marBottom w:val="0"/>
                                                  <w:divBdr>
                                                    <w:top w:val="none" w:sz="0" w:space="0" w:color="auto"/>
                                                    <w:left w:val="none" w:sz="0" w:space="0" w:color="auto"/>
                                                    <w:bottom w:val="none" w:sz="0" w:space="0" w:color="auto"/>
                                                    <w:right w:val="none" w:sz="0" w:space="0" w:color="auto"/>
                                                  </w:divBdr>
                                                </w:div>
                                              </w:divsChild>
                                            </w:div>
                                            <w:div w:id="757210753">
                                              <w:marLeft w:val="0"/>
                                              <w:marRight w:val="0"/>
                                              <w:marTop w:val="0"/>
                                              <w:marBottom w:val="150"/>
                                              <w:divBdr>
                                                <w:top w:val="none" w:sz="0" w:space="0" w:color="auto"/>
                                                <w:left w:val="none" w:sz="0" w:space="0" w:color="auto"/>
                                                <w:bottom w:val="none" w:sz="0" w:space="0" w:color="auto"/>
                                                <w:right w:val="none" w:sz="0" w:space="0" w:color="auto"/>
                                              </w:divBdr>
                                              <w:divsChild>
                                                <w:div w:id="1423797780">
                                                  <w:marLeft w:val="0"/>
                                                  <w:marRight w:val="0"/>
                                                  <w:marTop w:val="0"/>
                                                  <w:marBottom w:val="0"/>
                                                  <w:divBdr>
                                                    <w:top w:val="none" w:sz="0" w:space="0" w:color="auto"/>
                                                    <w:left w:val="none" w:sz="0" w:space="0" w:color="auto"/>
                                                    <w:bottom w:val="none" w:sz="0" w:space="0" w:color="auto"/>
                                                    <w:right w:val="none" w:sz="0" w:space="0" w:color="auto"/>
                                                  </w:divBdr>
                                                </w:div>
                                              </w:divsChild>
                                            </w:div>
                                            <w:div w:id="2002852673">
                                              <w:marLeft w:val="0"/>
                                              <w:marRight w:val="0"/>
                                              <w:marTop w:val="0"/>
                                              <w:marBottom w:val="150"/>
                                              <w:divBdr>
                                                <w:top w:val="none" w:sz="0" w:space="0" w:color="auto"/>
                                                <w:left w:val="none" w:sz="0" w:space="0" w:color="auto"/>
                                                <w:bottom w:val="none" w:sz="0" w:space="0" w:color="auto"/>
                                                <w:right w:val="none" w:sz="0" w:space="0" w:color="auto"/>
                                              </w:divBdr>
                                              <w:divsChild>
                                                <w:div w:id="1043214996">
                                                  <w:marLeft w:val="0"/>
                                                  <w:marRight w:val="0"/>
                                                  <w:marTop w:val="0"/>
                                                  <w:marBottom w:val="0"/>
                                                  <w:divBdr>
                                                    <w:top w:val="none" w:sz="0" w:space="0" w:color="auto"/>
                                                    <w:left w:val="none" w:sz="0" w:space="0" w:color="auto"/>
                                                    <w:bottom w:val="none" w:sz="0" w:space="0" w:color="auto"/>
                                                    <w:right w:val="none" w:sz="0" w:space="0" w:color="auto"/>
                                                  </w:divBdr>
                                                </w:div>
                                              </w:divsChild>
                                            </w:div>
                                            <w:div w:id="1726096970">
                                              <w:marLeft w:val="0"/>
                                              <w:marRight w:val="0"/>
                                              <w:marTop w:val="0"/>
                                              <w:marBottom w:val="150"/>
                                              <w:divBdr>
                                                <w:top w:val="none" w:sz="0" w:space="0" w:color="auto"/>
                                                <w:left w:val="none" w:sz="0" w:space="0" w:color="auto"/>
                                                <w:bottom w:val="none" w:sz="0" w:space="0" w:color="auto"/>
                                                <w:right w:val="none" w:sz="0" w:space="0" w:color="auto"/>
                                              </w:divBdr>
                                              <w:divsChild>
                                                <w:div w:id="715278674">
                                                  <w:marLeft w:val="0"/>
                                                  <w:marRight w:val="0"/>
                                                  <w:marTop w:val="0"/>
                                                  <w:marBottom w:val="0"/>
                                                  <w:divBdr>
                                                    <w:top w:val="none" w:sz="0" w:space="0" w:color="auto"/>
                                                    <w:left w:val="none" w:sz="0" w:space="0" w:color="auto"/>
                                                    <w:bottom w:val="none" w:sz="0" w:space="0" w:color="auto"/>
                                                    <w:right w:val="none" w:sz="0" w:space="0" w:color="auto"/>
                                                  </w:divBdr>
                                                </w:div>
                                              </w:divsChild>
                                            </w:div>
                                            <w:div w:id="1015762366">
                                              <w:marLeft w:val="0"/>
                                              <w:marRight w:val="0"/>
                                              <w:marTop w:val="0"/>
                                              <w:marBottom w:val="150"/>
                                              <w:divBdr>
                                                <w:top w:val="none" w:sz="0" w:space="0" w:color="auto"/>
                                                <w:left w:val="none" w:sz="0" w:space="0" w:color="auto"/>
                                                <w:bottom w:val="none" w:sz="0" w:space="0" w:color="auto"/>
                                                <w:right w:val="none" w:sz="0" w:space="0" w:color="auto"/>
                                              </w:divBdr>
                                              <w:divsChild>
                                                <w:div w:id="185827208">
                                                  <w:marLeft w:val="0"/>
                                                  <w:marRight w:val="0"/>
                                                  <w:marTop w:val="0"/>
                                                  <w:marBottom w:val="0"/>
                                                  <w:divBdr>
                                                    <w:top w:val="none" w:sz="0" w:space="0" w:color="auto"/>
                                                    <w:left w:val="none" w:sz="0" w:space="0" w:color="auto"/>
                                                    <w:bottom w:val="none" w:sz="0" w:space="0" w:color="auto"/>
                                                    <w:right w:val="none" w:sz="0" w:space="0" w:color="auto"/>
                                                  </w:divBdr>
                                                </w:div>
                                              </w:divsChild>
                                            </w:div>
                                            <w:div w:id="1690713472">
                                              <w:marLeft w:val="0"/>
                                              <w:marRight w:val="0"/>
                                              <w:marTop w:val="0"/>
                                              <w:marBottom w:val="150"/>
                                              <w:divBdr>
                                                <w:top w:val="none" w:sz="0" w:space="0" w:color="auto"/>
                                                <w:left w:val="none" w:sz="0" w:space="0" w:color="auto"/>
                                                <w:bottom w:val="none" w:sz="0" w:space="0" w:color="auto"/>
                                                <w:right w:val="none" w:sz="0" w:space="0" w:color="auto"/>
                                              </w:divBdr>
                                              <w:divsChild>
                                                <w:div w:id="240869956">
                                                  <w:marLeft w:val="0"/>
                                                  <w:marRight w:val="0"/>
                                                  <w:marTop w:val="0"/>
                                                  <w:marBottom w:val="0"/>
                                                  <w:divBdr>
                                                    <w:top w:val="none" w:sz="0" w:space="0" w:color="auto"/>
                                                    <w:left w:val="none" w:sz="0" w:space="0" w:color="auto"/>
                                                    <w:bottom w:val="none" w:sz="0" w:space="0" w:color="auto"/>
                                                    <w:right w:val="none" w:sz="0" w:space="0" w:color="auto"/>
                                                  </w:divBdr>
                                                </w:div>
                                              </w:divsChild>
                                            </w:div>
                                            <w:div w:id="2097091923">
                                              <w:marLeft w:val="0"/>
                                              <w:marRight w:val="0"/>
                                              <w:marTop w:val="0"/>
                                              <w:marBottom w:val="150"/>
                                              <w:divBdr>
                                                <w:top w:val="none" w:sz="0" w:space="0" w:color="auto"/>
                                                <w:left w:val="none" w:sz="0" w:space="0" w:color="auto"/>
                                                <w:bottom w:val="none" w:sz="0" w:space="0" w:color="auto"/>
                                                <w:right w:val="none" w:sz="0" w:space="0" w:color="auto"/>
                                              </w:divBdr>
                                              <w:divsChild>
                                                <w:div w:id="2024477961">
                                                  <w:marLeft w:val="0"/>
                                                  <w:marRight w:val="0"/>
                                                  <w:marTop w:val="0"/>
                                                  <w:marBottom w:val="0"/>
                                                  <w:divBdr>
                                                    <w:top w:val="none" w:sz="0" w:space="0" w:color="auto"/>
                                                    <w:left w:val="none" w:sz="0" w:space="0" w:color="auto"/>
                                                    <w:bottom w:val="none" w:sz="0" w:space="0" w:color="auto"/>
                                                    <w:right w:val="none" w:sz="0" w:space="0" w:color="auto"/>
                                                  </w:divBdr>
                                                </w:div>
                                              </w:divsChild>
                                            </w:div>
                                            <w:div w:id="15540807">
                                              <w:marLeft w:val="0"/>
                                              <w:marRight w:val="0"/>
                                              <w:marTop w:val="0"/>
                                              <w:marBottom w:val="150"/>
                                              <w:divBdr>
                                                <w:top w:val="none" w:sz="0" w:space="0" w:color="auto"/>
                                                <w:left w:val="none" w:sz="0" w:space="0" w:color="auto"/>
                                                <w:bottom w:val="none" w:sz="0" w:space="0" w:color="auto"/>
                                                <w:right w:val="none" w:sz="0" w:space="0" w:color="auto"/>
                                              </w:divBdr>
                                              <w:divsChild>
                                                <w:div w:id="826899301">
                                                  <w:marLeft w:val="0"/>
                                                  <w:marRight w:val="0"/>
                                                  <w:marTop w:val="0"/>
                                                  <w:marBottom w:val="0"/>
                                                  <w:divBdr>
                                                    <w:top w:val="none" w:sz="0" w:space="0" w:color="auto"/>
                                                    <w:left w:val="none" w:sz="0" w:space="0" w:color="auto"/>
                                                    <w:bottom w:val="none" w:sz="0" w:space="0" w:color="auto"/>
                                                    <w:right w:val="none" w:sz="0" w:space="0" w:color="auto"/>
                                                  </w:divBdr>
                                                </w:div>
                                              </w:divsChild>
                                            </w:div>
                                            <w:div w:id="1386031482">
                                              <w:marLeft w:val="0"/>
                                              <w:marRight w:val="0"/>
                                              <w:marTop w:val="0"/>
                                              <w:marBottom w:val="150"/>
                                              <w:divBdr>
                                                <w:top w:val="none" w:sz="0" w:space="0" w:color="auto"/>
                                                <w:left w:val="none" w:sz="0" w:space="0" w:color="auto"/>
                                                <w:bottom w:val="none" w:sz="0" w:space="0" w:color="auto"/>
                                                <w:right w:val="none" w:sz="0" w:space="0" w:color="auto"/>
                                              </w:divBdr>
                                              <w:divsChild>
                                                <w:div w:id="419789985">
                                                  <w:marLeft w:val="0"/>
                                                  <w:marRight w:val="0"/>
                                                  <w:marTop w:val="0"/>
                                                  <w:marBottom w:val="0"/>
                                                  <w:divBdr>
                                                    <w:top w:val="none" w:sz="0" w:space="0" w:color="auto"/>
                                                    <w:left w:val="none" w:sz="0" w:space="0" w:color="auto"/>
                                                    <w:bottom w:val="none" w:sz="0" w:space="0" w:color="auto"/>
                                                    <w:right w:val="none" w:sz="0" w:space="0" w:color="auto"/>
                                                  </w:divBdr>
                                                </w:div>
                                              </w:divsChild>
                                            </w:div>
                                            <w:div w:id="1413619892">
                                              <w:marLeft w:val="0"/>
                                              <w:marRight w:val="0"/>
                                              <w:marTop w:val="0"/>
                                              <w:marBottom w:val="150"/>
                                              <w:divBdr>
                                                <w:top w:val="none" w:sz="0" w:space="0" w:color="auto"/>
                                                <w:left w:val="none" w:sz="0" w:space="0" w:color="auto"/>
                                                <w:bottom w:val="none" w:sz="0" w:space="0" w:color="auto"/>
                                                <w:right w:val="none" w:sz="0" w:space="0" w:color="auto"/>
                                              </w:divBdr>
                                              <w:divsChild>
                                                <w:div w:id="790591979">
                                                  <w:marLeft w:val="0"/>
                                                  <w:marRight w:val="0"/>
                                                  <w:marTop w:val="0"/>
                                                  <w:marBottom w:val="0"/>
                                                  <w:divBdr>
                                                    <w:top w:val="none" w:sz="0" w:space="0" w:color="auto"/>
                                                    <w:left w:val="none" w:sz="0" w:space="0" w:color="auto"/>
                                                    <w:bottom w:val="none" w:sz="0" w:space="0" w:color="auto"/>
                                                    <w:right w:val="none" w:sz="0" w:space="0" w:color="auto"/>
                                                  </w:divBdr>
                                                </w:div>
                                              </w:divsChild>
                                            </w:div>
                                            <w:div w:id="111871391">
                                              <w:marLeft w:val="0"/>
                                              <w:marRight w:val="0"/>
                                              <w:marTop w:val="0"/>
                                              <w:marBottom w:val="150"/>
                                              <w:divBdr>
                                                <w:top w:val="none" w:sz="0" w:space="0" w:color="auto"/>
                                                <w:left w:val="none" w:sz="0" w:space="0" w:color="auto"/>
                                                <w:bottom w:val="none" w:sz="0" w:space="0" w:color="auto"/>
                                                <w:right w:val="none" w:sz="0" w:space="0" w:color="auto"/>
                                              </w:divBdr>
                                              <w:divsChild>
                                                <w:div w:id="900480071">
                                                  <w:marLeft w:val="0"/>
                                                  <w:marRight w:val="0"/>
                                                  <w:marTop w:val="0"/>
                                                  <w:marBottom w:val="0"/>
                                                  <w:divBdr>
                                                    <w:top w:val="none" w:sz="0" w:space="0" w:color="auto"/>
                                                    <w:left w:val="none" w:sz="0" w:space="0" w:color="auto"/>
                                                    <w:bottom w:val="none" w:sz="0" w:space="0" w:color="auto"/>
                                                    <w:right w:val="none" w:sz="0" w:space="0" w:color="auto"/>
                                                  </w:divBdr>
                                                </w:div>
                                              </w:divsChild>
                                            </w:div>
                                            <w:div w:id="1352223109">
                                              <w:marLeft w:val="0"/>
                                              <w:marRight w:val="0"/>
                                              <w:marTop w:val="0"/>
                                              <w:marBottom w:val="150"/>
                                              <w:divBdr>
                                                <w:top w:val="none" w:sz="0" w:space="0" w:color="auto"/>
                                                <w:left w:val="none" w:sz="0" w:space="0" w:color="auto"/>
                                                <w:bottom w:val="none" w:sz="0" w:space="0" w:color="auto"/>
                                                <w:right w:val="none" w:sz="0" w:space="0" w:color="auto"/>
                                              </w:divBdr>
                                              <w:divsChild>
                                                <w:div w:id="618142964">
                                                  <w:marLeft w:val="0"/>
                                                  <w:marRight w:val="0"/>
                                                  <w:marTop w:val="0"/>
                                                  <w:marBottom w:val="0"/>
                                                  <w:divBdr>
                                                    <w:top w:val="none" w:sz="0" w:space="0" w:color="auto"/>
                                                    <w:left w:val="none" w:sz="0" w:space="0" w:color="auto"/>
                                                    <w:bottom w:val="none" w:sz="0" w:space="0" w:color="auto"/>
                                                    <w:right w:val="none" w:sz="0" w:space="0" w:color="auto"/>
                                                  </w:divBdr>
                                                </w:div>
                                              </w:divsChild>
                                            </w:div>
                                            <w:div w:id="335959980">
                                              <w:marLeft w:val="0"/>
                                              <w:marRight w:val="0"/>
                                              <w:marTop w:val="120"/>
                                              <w:marBottom w:val="120"/>
                                              <w:divBdr>
                                                <w:top w:val="none" w:sz="0" w:space="0" w:color="auto"/>
                                                <w:left w:val="none" w:sz="0" w:space="0" w:color="auto"/>
                                                <w:bottom w:val="none" w:sz="0" w:space="0" w:color="auto"/>
                                                <w:right w:val="none" w:sz="0" w:space="0" w:color="auto"/>
                                              </w:divBdr>
                                              <w:divsChild>
                                                <w:div w:id="367073275">
                                                  <w:marLeft w:val="0"/>
                                                  <w:marRight w:val="0"/>
                                                  <w:marTop w:val="0"/>
                                                  <w:marBottom w:val="0"/>
                                                  <w:divBdr>
                                                    <w:top w:val="none" w:sz="0" w:space="0" w:color="auto"/>
                                                    <w:left w:val="none" w:sz="0" w:space="0" w:color="auto"/>
                                                    <w:bottom w:val="none" w:sz="0" w:space="0" w:color="auto"/>
                                                    <w:right w:val="none" w:sz="0" w:space="0" w:color="auto"/>
                                                  </w:divBdr>
                                                </w:div>
                                              </w:divsChild>
                                            </w:div>
                                            <w:div w:id="854610417">
                                              <w:marLeft w:val="0"/>
                                              <w:marRight w:val="0"/>
                                              <w:marTop w:val="0"/>
                                              <w:marBottom w:val="150"/>
                                              <w:divBdr>
                                                <w:top w:val="none" w:sz="0" w:space="0" w:color="auto"/>
                                                <w:left w:val="none" w:sz="0" w:space="0" w:color="auto"/>
                                                <w:bottom w:val="none" w:sz="0" w:space="0" w:color="auto"/>
                                                <w:right w:val="none" w:sz="0" w:space="0" w:color="auto"/>
                                              </w:divBdr>
                                              <w:divsChild>
                                                <w:div w:id="2093888263">
                                                  <w:marLeft w:val="0"/>
                                                  <w:marRight w:val="0"/>
                                                  <w:marTop w:val="0"/>
                                                  <w:marBottom w:val="0"/>
                                                  <w:divBdr>
                                                    <w:top w:val="none" w:sz="0" w:space="0" w:color="auto"/>
                                                    <w:left w:val="none" w:sz="0" w:space="0" w:color="auto"/>
                                                    <w:bottom w:val="none" w:sz="0" w:space="0" w:color="auto"/>
                                                    <w:right w:val="none" w:sz="0" w:space="0" w:color="auto"/>
                                                  </w:divBdr>
                                                </w:div>
                                              </w:divsChild>
                                            </w:div>
                                            <w:div w:id="1115519203">
                                              <w:marLeft w:val="0"/>
                                              <w:marRight w:val="0"/>
                                              <w:marTop w:val="0"/>
                                              <w:marBottom w:val="150"/>
                                              <w:divBdr>
                                                <w:top w:val="none" w:sz="0" w:space="0" w:color="auto"/>
                                                <w:left w:val="none" w:sz="0" w:space="0" w:color="auto"/>
                                                <w:bottom w:val="none" w:sz="0" w:space="0" w:color="auto"/>
                                                <w:right w:val="none" w:sz="0" w:space="0" w:color="auto"/>
                                              </w:divBdr>
                                              <w:divsChild>
                                                <w:div w:id="1003820629">
                                                  <w:marLeft w:val="0"/>
                                                  <w:marRight w:val="0"/>
                                                  <w:marTop w:val="0"/>
                                                  <w:marBottom w:val="0"/>
                                                  <w:divBdr>
                                                    <w:top w:val="none" w:sz="0" w:space="0" w:color="auto"/>
                                                    <w:left w:val="none" w:sz="0" w:space="0" w:color="auto"/>
                                                    <w:bottom w:val="none" w:sz="0" w:space="0" w:color="auto"/>
                                                    <w:right w:val="none" w:sz="0" w:space="0" w:color="auto"/>
                                                  </w:divBdr>
                                                </w:div>
                                              </w:divsChild>
                                            </w:div>
                                            <w:div w:id="523204382">
                                              <w:marLeft w:val="0"/>
                                              <w:marRight w:val="0"/>
                                              <w:marTop w:val="0"/>
                                              <w:marBottom w:val="150"/>
                                              <w:divBdr>
                                                <w:top w:val="none" w:sz="0" w:space="0" w:color="auto"/>
                                                <w:left w:val="none" w:sz="0" w:space="0" w:color="auto"/>
                                                <w:bottom w:val="none" w:sz="0" w:space="0" w:color="auto"/>
                                                <w:right w:val="none" w:sz="0" w:space="0" w:color="auto"/>
                                              </w:divBdr>
                                              <w:divsChild>
                                                <w:div w:id="1460803650">
                                                  <w:marLeft w:val="0"/>
                                                  <w:marRight w:val="0"/>
                                                  <w:marTop w:val="0"/>
                                                  <w:marBottom w:val="0"/>
                                                  <w:divBdr>
                                                    <w:top w:val="none" w:sz="0" w:space="0" w:color="auto"/>
                                                    <w:left w:val="none" w:sz="0" w:space="0" w:color="auto"/>
                                                    <w:bottom w:val="none" w:sz="0" w:space="0" w:color="auto"/>
                                                    <w:right w:val="none" w:sz="0" w:space="0" w:color="auto"/>
                                                  </w:divBdr>
                                                </w:div>
                                              </w:divsChild>
                                            </w:div>
                                            <w:div w:id="480779893">
                                              <w:marLeft w:val="0"/>
                                              <w:marRight w:val="0"/>
                                              <w:marTop w:val="0"/>
                                              <w:marBottom w:val="150"/>
                                              <w:divBdr>
                                                <w:top w:val="none" w:sz="0" w:space="0" w:color="auto"/>
                                                <w:left w:val="none" w:sz="0" w:space="0" w:color="auto"/>
                                                <w:bottom w:val="none" w:sz="0" w:space="0" w:color="auto"/>
                                                <w:right w:val="none" w:sz="0" w:space="0" w:color="auto"/>
                                              </w:divBdr>
                                              <w:divsChild>
                                                <w:div w:id="1479103211">
                                                  <w:marLeft w:val="0"/>
                                                  <w:marRight w:val="0"/>
                                                  <w:marTop w:val="0"/>
                                                  <w:marBottom w:val="0"/>
                                                  <w:divBdr>
                                                    <w:top w:val="none" w:sz="0" w:space="0" w:color="auto"/>
                                                    <w:left w:val="none" w:sz="0" w:space="0" w:color="auto"/>
                                                    <w:bottom w:val="none" w:sz="0" w:space="0" w:color="auto"/>
                                                    <w:right w:val="none" w:sz="0" w:space="0" w:color="auto"/>
                                                  </w:divBdr>
                                                </w:div>
                                              </w:divsChild>
                                            </w:div>
                                            <w:div w:id="545607317">
                                              <w:marLeft w:val="0"/>
                                              <w:marRight w:val="0"/>
                                              <w:marTop w:val="0"/>
                                              <w:marBottom w:val="150"/>
                                              <w:divBdr>
                                                <w:top w:val="none" w:sz="0" w:space="0" w:color="auto"/>
                                                <w:left w:val="none" w:sz="0" w:space="0" w:color="auto"/>
                                                <w:bottom w:val="none" w:sz="0" w:space="0" w:color="auto"/>
                                                <w:right w:val="none" w:sz="0" w:space="0" w:color="auto"/>
                                              </w:divBdr>
                                              <w:divsChild>
                                                <w:div w:id="1839035774">
                                                  <w:marLeft w:val="0"/>
                                                  <w:marRight w:val="0"/>
                                                  <w:marTop w:val="0"/>
                                                  <w:marBottom w:val="0"/>
                                                  <w:divBdr>
                                                    <w:top w:val="none" w:sz="0" w:space="0" w:color="auto"/>
                                                    <w:left w:val="none" w:sz="0" w:space="0" w:color="auto"/>
                                                    <w:bottom w:val="none" w:sz="0" w:space="0" w:color="auto"/>
                                                    <w:right w:val="none" w:sz="0" w:space="0" w:color="auto"/>
                                                  </w:divBdr>
                                                </w:div>
                                              </w:divsChild>
                                            </w:div>
                                            <w:div w:id="734938430">
                                              <w:marLeft w:val="0"/>
                                              <w:marRight w:val="0"/>
                                              <w:marTop w:val="0"/>
                                              <w:marBottom w:val="150"/>
                                              <w:divBdr>
                                                <w:top w:val="none" w:sz="0" w:space="0" w:color="auto"/>
                                                <w:left w:val="none" w:sz="0" w:space="0" w:color="auto"/>
                                                <w:bottom w:val="none" w:sz="0" w:space="0" w:color="auto"/>
                                                <w:right w:val="none" w:sz="0" w:space="0" w:color="auto"/>
                                              </w:divBdr>
                                              <w:divsChild>
                                                <w:div w:id="1256130235">
                                                  <w:marLeft w:val="0"/>
                                                  <w:marRight w:val="0"/>
                                                  <w:marTop w:val="0"/>
                                                  <w:marBottom w:val="0"/>
                                                  <w:divBdr>
                                                    <w:top w:val="none" w:sz="0" w:space="0" w:color="auto"/>
                                                    <w:left w:val="none" w:sz="0" w:space="0" w:color="auto"/>
                                                    <w:bottom w:val="none" w:sz="0" w:space="0" w:color="auto"/>
                                                    <w:right w:val="none" w:sz="0" w:space="0" w:color="auto"/>
                                                  </w:divBdr>
                                                </w:div>
                                              </w:divsChild>
                                            </w:div>
                                            <w:div w:id="1267225765">
                                              <w:marLeft w:val="0"/>
                                              <w:marRight w:val="0"/>
                                              <w:marTop w:val="0"/>
                                              <w:marBottom w:val="150"/>
                                              <w:divBdr>
                                                <w:top w:val="none" w:sz="0" w:space="0" w:color="auto"/>
                                                <w:left w:val="none" w:sz="0" w:space="0" w:color="auto"/>
                                                <w:bottom w:val="none" w:sz="0" w:space="0" w:color="auto"/>
                                                <w:right w:val="none" w:sz="0" w:space="0" w:color="auto"/>
                                              </w:divBdr>
                                              <w:divsChild>
                                                <w:div w:id="38827248">
                                                  <w:marLeft w:val="0"/>
                                                  <w:marRight w:val="0"/>
                                                  <w:marTop w:val="0"/>
                                                  <w:marBottom w:val="0"/>
                                                  <w:divBdr>
                                                    <w:top w:val="none" w:sz="0" w:space="0" w:color="auto"/>
                                                    <w:left w:val="none" w:sz="0" w:space="0" w:color="auto"/>
                                                    <w:bottom w:val="none" w:sz="0" w:space="0" w:color="auto"/>
                                                    <w:right w:val="none" w:sz="0" w:space="0" w:color="auto"/>
                                                  </w:divBdr>
                                                </w:div>
                                              </w:divsChild>
                                            </w:div>
                                            <w:div w:id="1587766460">
                                              <w:marLeft w:val="0"/>
                                              <w:marRight w:val="0"/>
                                              <w:marTop w:val="120"/>
                                              <w:marBottom w:val="120"/>
                                              <w:divBdr>
                                                <w:top w:val="none" w:sz="0" w:space="0" w:color="auto"/>
                                                <w:left w:val="none" w:sz="0" w:space="0" w:color="auto"/>
                                                <w:bottom w:val="none" w:sz="0" w:space="0" w:color="auto"/>
                                                <w:right w:val="none" w:sz="0" w:space="0" w:color="auto"/>
                                              </w:divBdr>
                                              <w:divsChild>
                                                <w:div w:id="1521578688">
                                                  <w:marLeft w:val="0"/>
                                                  <w:marRight w:val="0"/>
                                                  <w:marTop w:val="0"/>
                                                  <w:marBottom w:val="0"/>
                                                  <w:divBdr>
                                                    <w:top w:val="none" w:sz="0" w:space="0" w:color="auto"/>
                                                    <w:left w:val="none" w:sz="0" w:space="0" w:color="auto"/>
                                                    <w:bottom w:val="none" w:sz="0" w:space="0" w:color="auto"/>
                                                    <w:right w:val="none" w:sz="0" w:space="0" w:color="auto"/>
                                                  </w:divBdr>
                                                </w:div>
                                              </w:divsChild>
                                            </w:div>
                                            <w:div w:id="1811315640">
                                              <w:marLeft w:val="0"/>
                                              <w:marRight w:val="0"/>
                                              <w:marTop w:val="0"/>
                                              <w:marBottom w:val="150"/>
                                              <w:divBdr>
                                                <w:top w:val="none" w:sz="0" w:space="0" w:color="auto"/>
                                                <w:left w:val="none" w:sz="0" w:space="0" w:color="auto"/>
                                                <w:bottom w:val="none" w:sz="0" w:space="0" w:color="auto"/>
                                                <w:right w:val="none" w:sz="0" w:space="0" w:color="auto"/>
                                              </w:divBdr>
                                              <w:divsChild>
                                                <w:div w:id="737478546">
                                                  <w:marLeft w:val="0"/>
                                                  <w:marRight w:val="0"/>
                                                  <w:marTop w:val="0"/>
                                                  <w:marBottom w:val="0"/>
                                                  <w:divBdr>
                                                    <w:top w:val="none" w:sz="0" w:space="0" w:color="auto"/>
                                                    <w:left w:val="none" w:sz="0" w:space="0" w:color="auto"/>
                                                    <w:bottom w:val="none" w:sz="0" w:space="0" w:color="auto"/>
                                                    <w:right w:val="none" w:sz="0" w:space="0" w:color="auto"/>
                                                  </w:divBdr>
                                                </w:div>
                                              </w:divsChild>
                                            </w:div>
                                            <w:div w:id="1998916699">
                                              <w:marLeft w:val="0"/>
                                              <w:marRight w:val="0"/>
                                              <w:marTop w:val="0"/>
                                              <w:marBottom w:val="150"/>
                                              <w:divBdr>
                                                <w:top w:val="none" w:sz="0" w:space="0" w:color="auto"/>
                                                <w:left w:val="none" w:sz="0" w:space="0" w:color="auto"/>
                                                <w:bottom w:val="none" w:sz="0" w:space="0" w:color="auto"/>
                                                <w:right w:val="none" w:sz="0" w:space="0" w:color="auto"/>
                                              </w:divBdr>
                                              <w:divsChild>
                                                <w:div w:id="1810786331">
                                                  <w:marLeft w:val="0"/>
                                                  <w:marRight w:val="0"/>
                                                  <w:marTop w:val="0"/>
                                                  <w:marBottom w:val="0"/>
                                                  <w:divBdr>
                                                    <w:top w:val="none" w:sz="0" w:space="0" w:color="auto"/>
                                                    <w:left w:val="none" w:sz="0" w:space="0" w:color="auto"/>
                                                    <w:bottom w:val="none" w:sz="0" w:space="0" w:color="auto"/>
                                                    <w:right w:val="none" w:sz="0" w:space="0" w:color="auto"/>
                                                  </w:divBdr>
                                                </w:div>
                                              </w:divsChild>
                                            </w:div>
                                            <w:div w:id="552280057">
                                              <w:marLeft w:val="0"/>
                                              <w:marRight w:val="0"/>
                                              <w:marTop w:val="0"/>
                                              <w:marBottom w:val="150"/>
                                              <w:divBdr>
                                                <w:top w:val="none" w:sz="0" w:space="0" w:color="auto"/>
                                                <w:left w:val="none" w:sz="0" w:space="0" w:color="auto"/>
                                                <w:bottom w:val="none" w:sz="0" w:space="0" w:color="auto"/>
                                                <w:right w:val="none" w:sz="0" w:space="0" w:color="auto"/>
                                              </w:divBdr>
                                              <w:divsChild>
                                                <w:div w:id="340402736">
                                                  <w:marLeft w:val="0"/>
                                                  <w:marRight w:val="0"/>
                                                  <w:marTop w:val="0"/>
                                                  <w:marBottom w:val="0"/>
                                                  <w:divBdr>
                                                    <w:top w:val="none" w:sz="0" w:space="0" w:color="auto"/>
                                                    <w:left w:val="none" w:sz="0" w:space="0" w:color="auto"/>
                                                    <w:bottom w:val="none" w:sz="0" w:space="0" w:color="auto"/>
                                                    <w:right w:val="none" w:sz="0" w:space="0" w:color="auto"/>
                                                  </w:divBdr>
                                                </w:div>
                                              </w:divsChild>
                                            </w:div>
                                            <w:div w:id="1595283415">
                                              <w:marLeft w:val="0"/>
                                              <w:marRight w:val="0"/>
                                              <w:marTop w:val="0"/>
                                              <w:marBottom w:val="150"/>
                                              <w:divBdr>
                                                <w:top w:val="none" w:sz="0" w:space="0" w:color="auto"/>
                                                <w:left w:val="none" w:sz="0" w:space="0" w:color="auto"/>
                                                <w:bottom w:val="none" w:sz="0" w:space="0" w:color="auto"/>
                                                <w:right w:val="none" w:sz="0" w:space="0" w:color="auto"/>
                                              </w:divBdr>
                                              <w:divsChild>
                                                <w:div w:id="833566036">
                                                  <w:marLeft w:val="0"/>
                                                  <w:marRight w:val="0"/>
                                                  <w:marTop w:val="0"/>
                                                  <w:marBottom w:val="0"/>
                                                  <w:divBdr>
                                                    <w:top w:val="none" w:sz="0" w:space="0" w:color="auto"/>
                                                    <w:left w:val="none" w:sz="0" w:space="0" w:color="auto"/>
                                                    <w:bottom w:val="none" w:sz="0" w:space="0" w:color="auto"/>
                                                    <w:right w:val="none" w:sz="0" w:space="0" w:color="auto"/>
                                                  </w:divBdr>
                                                </w:div>
                                              </w:divsChild>
                                            </w:div>
                                            <w:div w:id="1468624586">
                                              <w:marLeft w:val="0"/>
                                              <w:marRight w:val="0"/>
                                              <w:marTop w:val="0"/>
                                              <w:marBottom w:val="150"/>
                                              <w:divBdr>
                                                <w:top w:val="none" w:sz="0" w:space="0" w:color="auto"/>
                                                <w:left w:val="none" w:sz="0" w:space="0" w:color="auto"/>
                                                <w:bottom w:val="none" w:sz="0" w:space="0" w:color="auto"/>
                                                <w:right w:val="none" w:sz="0" w:space="0" w:color="auto"/>
                                              </w:divBdr>
                                              <w:divsChild>
                                                <w:div w:id="672103702">
                                                  <w:marLeft w:val="0"/>
                                                  <w:marRight w:val="0"/>
                                                  <w:marTop w:val="0"/>
                                                  <w:marBottom w:val="0"/>
                                                  <w:divBdr>
                                                    <w:top w:val="none" w:sz="0" w:space="0" w:color="auto"/>
                                                    <w:left w:val="none" w:sz="0" w:space="0" w:color="auto"/>
                                                    <w:bottom w:val="none" w:sz="0" w:space="0" w:color="auto"/>
                                                    <w:right w:val="none" w:sz="0" w:space="0" w:color="auto"/>
                                                  </w:divBdr>
                                                </w:div>
                                              </w:divsChild>
                                            </w:div>
                                            <w:div w:id="1632708980">
                                              <w:marLeft w:val="0"/>
                                              <w:marRight w:val="0"/>
                                              <w:marTop w:val="0"/>
                                              <w:marBottom w:val="150"/>
                                              <w:divBdr>
                                                <w:top w:val="none" w:sz="0" w:space="0" w:color="auto"/>
                                                <w:left w:val="none" w:sz="0" w:space="0" w:color="auto"/>
                                                <w:bottom w:val="none" w:sz="0" w:space="0" w:color="auto"/>
                                                <w:right w:val="none" w:sz="0" w:space="0" w:color="auto"/>
                                              </w:divBdr>
                                              <w:divsChild>
                                                <w:div w:id="1579436580">
                                                  <w:marLeft w:val="0"/>
                                                  <w:marRight w:val="0"/>
                                                  <w:marTop w:val="0"/>
                                                  <w:marBottom w:val="0"/>
                                                  <w:divBdr>
                                                    <w:top w:val="none" w:sz="0" w:space="0" w:color="auto"/>
                                                    <w:left w:val="none" w:sz="0" w:space="0" w:color="auto"/>
                                                    <w:bottom w:val="none" w:sz="0" w:space="0" w:color="auto"/>
                                                    <w:right w:val="none" w:sz="0" w:space="0" w:color="auto"/>
                                                  </w:divBdr>
                                                </w:div>
                                              </w:divsChild>
                                            </w:div>
                                            <w:div w:id="1816559531">
                                              <w:marLeft w:val="0"/>
                                              <w:marRight w:val="0"/>
                                              <w:marTop w:val="0"/>
                                              <w:marBottom w:val="150"/>
                                              <w:divBdr>
                                                <w:top w:val="none" w:sz="0" w:space="0" w:color="auto"/>
                                                <w:left w:val="none" w:sz="0" w:space="0" w:color="auto"/>
                                                <w:bottom w:val="none" w:sz="0" w:space="0" w:color="auto"/>
                                                <w:right w:val="none" w:sz="0" w:space="0" w:color="auto"/>
                                              </w:divBdr>
                                              <w:divsChild>
                                                <w:div w:id="1439064027">
                                                  <w:marLeft w:val="0"/>
                                                  <w:marRight w:val="0"/>
                                                  <w:marTop w:val="0"/>
                                                  <w:marBottom w:val="0"/>
                                                  <w:divBdr>
                                                    <w:top w:val="none" w:sz="0" w:space="0" w:color="auto"/>
                                                    <w:left w:val="none" w:sz="0" w:space="0" w:color="auto"/>
                                                    <w:bottom w:val="none" w:sz="0" w:space="0" w:color="auto"/>
                                                    <w:right w:val="none" w:sz="0" w:space="0" w:color="auto"/>
                                                  </w:divBdr>
                                                </w:div>
                                              </w:divsChild>
                                            </w:div>
                                            <w:div w:id="594872014">
                                              <w:marLeft w:val="0"/>
                                              <w:marRight w:val="0"/>
                                              <w:marTop w:val="0"/>
                                              <w:marBottom w:val="150"/>
                                              <w:divBdr>
                                                <w:top w:val="none" w:sz="0" w:space="0" w:color="auto"/>
                                                <w:left w:val="none" w:sz="0" w:space="0" w:color="auto"/>
                                                <w:bottom w:val="none" w:sz="0" w:space="0" w:color="auto"/>
                                                <w:right w:val="none" w:sz="0" w:space="0" w:color="auto"/>
                                              </w:divBdr>
                                              <w:divsChild>
                                                <w:div w:id="1769617493">
                                                  <w:marLeft w:val="0"/>
                                                  <w:marRight w:val="0"/>
                                                  <w:marTop w:val="0"/>
                                                  <w:marBottom w:val="0"/>
                                                  <w:divBdr>
                                                    <w:top w:val="none" w:sz="0" w:space="0" w:color="auto"/>
                                                    <w:left w:val="none" w:sz="0" w:space="0" w:color="auto"/>
                                                    <w:bottom w:val="none" w:sz="0" w:space="0" w:color="auto"/>
                                                    <w:right w:val="none" w:sz="0" w:space="0" w:color="auto"/>
                                                  </w:divBdr>
                                                </w:div>
                                              </w:divsChild>
                                            </w:div>
                                            <w:div w:id="615521167">
                                              <w:marLeft w:val="0"/>
                                              <w:marRight w:val="0"/>
                                              <w:marTop w:val="120"/>
                                              <w:marBottom w:val="60"/>
                                              <w:divBdr>
                                                <w:top w:val="none" w:sz="0" w:space="0" w:color="auto"/>
                                                <w:left w:val="none" w:sz="0" w:space="0" w:color="auto"/>
                                                <w:bottom w:val="none" w:sz="0" w:space="0" w:color="auto"/>
                                                <w:right w:val="none" w:sz="0" w:space="0" w:color="auto"/>
                                              </w:divBdr>
                                              <w:divsChild>
                                                <w:div w:id="90052831">
                                                  <w:marLeft w:val="0"/>
                                                  <w:marRight w:val="0"/>
                                                  <w:marTop w:val="0"/>
                                                  <w:marBottom w:val="0"/>
                                                  <w:divBdr>
                                                    <w:top w:val="none" w:sz="0" w:space="0" w:color="auto"/>
                                                    <w:left w:val="none" w:sz="0" w:space="0" w:color="auto"/>
                                                    <w:bottom w:val="none" w:sz="0" w:space="0" w:color="auto"/>
                                                    <w:right w:val="none" w:sz="0" w:space="0" w:color="auto"/>
                                                  </w:divBdr>
                                                </w:div>
                                              </w:divsChild>
                                            </w:div>
                                            <w:div w:id="839083420">
                                              <w:marLeft w:val="0"/>
                                              <w:marRight w:val="0"/>
                                              <w:marTop w:val="120"/>
                                              <w:marBottom w:val="120"/>
                                              <w:divBdr>
                                                <w:top w:val="none" w:sz="0" w:space="0" w:color="auto"/>
                                                <w:left w:val="none" w:sz="0" w:space="0" w:color="auto"/>
                                                <w:bottom w:val="none" w:sz="0" w:space="0" w:color="auto"/>
                                                <w:right w:val="none" w:sz="0" w:space="0" w:color="auto"/>
                                              </w:divBdr>
                                              <w:divsChild>
                                                <w:div w:id="1468550254">
                                                  <w:marLeft w:val="0"/>
                                                  <w:marRight w:val="0"/>
                                                  <w:marTop w:val="0"/>
                                                  <w:marBottom w:val="0"/>
                                                  <w:divBdr>
                                                    <w:top w:val="none" w:sz="0" w:space="0" w:color="auto"/>
                                                    <w:left w:val="none" w:sz="0" w:space="0" w:color="auto"/>
                                                    <w:bottom w:val="none" w:sz="0" w:space="0" w:color="auto"/>
                                                    <w:right w:val="none" w:sz="0" w:space="0" w:color="auto"/>
                                                  </w:divBdr>
                                                </w:div>
                                              </w:divsChild>
                                            </w:div>
                                            <w:div w:id="225579249">
                                              <w:marLeft w:val="0"/>
                                              <w:marRight w:val="0"/>
                                              <w:marTop w:val="0"/>
                                              <w:marBottom w:val="150"/>
                                              <w:divBdr>
                                                <w:top w:val="none" w:sz="0" w:space="0" w:color="auto"/>
                                                <w:left w:val="none" w:sz="0" w:space="0" w:color="auto"/>
                                                <w:bottom w:val="none" w:sz="0" w:space="0" w:color="auto"/>
                                                <w:right w:val="none" w:sz="0" w:space="0" w:color="auto"/>
                                              </w:divBdr>
                                              <w:divsChild>
                                                <w:div w:id="619651468">
                                                  <w:marLeft w:val="0"/>
                                                  <w:marRight w:val="0"/>
                                                  <w:marTop w:val="0"/>
                                                  <w:marBottom w:val="0"/>
                                                  <w:divBdr>
                                                    <w:top w:val="none" w:sz="0" w:space="0" w:color="auto"/>
                                                    <w:left w:val="none" w:sz="0" w:space="0" w:color="auto"/>
                                                    <w:bottom w:val="none" w:sz="0" w:space="0" w:color="auto"/>
                                                    <w:right w:val="none" w:sz="0" w:space="0" w:color="auto"/>
                                                  </w:divBdr>
                                                </w:div>
                                              </w:divsChild>
                                            </w:div>
                                            <w:div w:id="1266841847">
                                              <w:marLeft w:val="0"/>
                                              <w:marRight w:val="0"/>
                                              <w:marTop w:val="0"/>
                                              <w:marBottom w:val="150"/>
                                              <w:divBdr>
                                                <w:top w:val="none" w:sz="0" w:space="0" w:color="auto"/>
                                                <w:left w:val="none" w:sz="0" w:space="0" w:color="auto"/>
                                                <w:bottom w:val="none" w:sz="0" w:space="0" w:color="auto"/>
                                                <w:right w:val="none" w:sz="0" w:space="0" w:color="auto"/>
                                              </w:divBdr>
                                              <w:divsChild>
                                                <w:div w:id="1892232751">
                                                  <w:marLeft w:val="0"/>
                                                  <w:marRight w:val="0"/>
                                                  <w:marTop w:val="0"/>
                                                  <w:marBottom w:val="0"/>
                                                  <w:divBdr>
                                                    <w:top w:val="none" w:sz="0" w:space="0" w:color="auto"/>
                                                    <w:left w:val="none" w:sz="0" w:space="0" w:color="auto"/>
                                                    <w:bottom w:val="none" w:sz="0" w:space="0" w:color="auto"/>
                                                    <w:right w:val="none" w:sz="0" w:space="0" w:color="auto"/>
                                                  </w:divBdr>
                                                </w:div>
                                              </w:divsChild>
                                            </w:div>
                                            <w:div w:id="886987213">
                                              <w:marLeft w:val="0"/>
                                              <w:marRight w:val="0"/>
                                              <w:marTop w:val="120"/>
                                              <w:marBottom w:val="120"/>
                                              <w:divBdr>
                                                <w:top w:val="none" w:sz="0" w:space="0" w:color="auto"/>
                                                <w:left w:val="none" w:sz="0" w:space="0" w:color="auto"/>
                                                <w:bottom w:val="none" w:sz="0" w:space="0" w:color="auto"/>
                                                <w:right w:val="none" w:sz="0" w:space="0" w:color="auto"/>
                                              </w:divBdr>
                                              <w:divsChild>
                                                <w:div w:id="1331786157">
                                                  <w:marLeft w:val="0"/>
                                                  <w:marRight w:val="0"/>
                                                  <w:marTop w:val="0"/>
                                                  <w:marBottom w:val="0"/>
                                                  <w:divBdr>
                                                    <w:top w:val="none" w:sz="0" w:space="0" w:color="auto"/>
                                                    <w:left w:val="none" w:sz="0" w:space="0" w:color="auto"/>
                                                    <w:bottom w:val="none" w:sz="0" w:space="0" w:color="auto"/>
                                                    <w:right w:val="none" w:sz="0" w:space="0" w:color="auto"/>
                                                  </w:divBdr>
                                                </w:div>
                                              </w:divsChild>
                                            </w:div>
                                            <w:div w:id="100952976">
                                              <w:marLeft w:val="0"/>
                                              <w:marRight w:val="0"/>
                                              <w:marTop w:val="0"/>
                                              <w:marBottom w:val="150"/>
                                              <w:divBdr>
                                                <w:top w:val="none" w:sz="0" w:space="0" w:color="auto"/>
                                                <w:left w:val="none" w:sz="0" w:space="0" w:color="auto"/>
                                                <w:bottom w:val="none" w:sz="0" w:space="0" w:color="auto"/>
                                                <w:right w:val="none" w:sz="0" w:space="0" w:color="auto"/>
                                              </w:divBdr>
                                              <w:divsChild>
                                                <w:div w:id="807549439">
                                                  <w:marLeft w:val="0"/>
                                                  <w:marRight w:val="0"/>
                                                  <w:marTop w:val="0"/>
                                                  <w:marBottom w:val="0"/>
                                                  <w:divBdr>
                                                    <w:top w:val="none" w:sz="0" w:space="0" w:color="auto"/>
                                                    <w:left w:val="none" w:sz="0" w:space="0" w:color="auto"/>
                                                    <w:bottom w:val="none" w:sz="0" w:space="0" w:color="auto"/>
                                                    <w:right w:val="none" w:sz="0" w:space="0" w:color="auto"/>
                                                  </w:divBdr>
                                                </w:div>
                                              </w:divsChild>
                                            </w:div>
                                            <w:div w:id="1311863749">
                                              <w:marLeft w:val="0"/>
                                              <w:marRight w:val="0"/>
                                              <w:marTop w:val="0"/>
                                              <w:marBottom w:val="150"/>
                                              <w:divBdr>
                                                <w:top w:val="none" w:sz="0" w:space="0" w:color="auto"/>
                                                <w:left w:val="none" w:sz="0" w:space="0" w:color="auto"/>
                                                <w:bottom w:val="none" w:sz="0" w:space="0" w:color="auto"/>
                                                <w:right w:val="none" w:sz="0" w:space="0" w:color="auto"/>
                                              </w:divBdr>
                                              <w:divsChild>
                                                <w:div w:id="531500558">
                                                  <w:marLeft w:val="0"/>
                                                  <w:marRight w:val="0"/>
                                                  <w:marTop w:val="0"/>
                                                  <w:marBottom w:val="0"/>
                                                  <w:divBdr>
                                                    <w:top w:val="none" w:sz="0" w:space="0" w:color="auto"/>
                                                    <w:left w:val="none" w:sz="0" w:space="0" w:color="auto"/>
                                                    <w:bottom w:val="none" w:sz="0" w:space="0" w:color="auto"/>
                                                    <w:right w:val="none" w:sz="0" w:space="0" w:color="auto"/>
                                                  </w:divBdr>
                                                </w:div>
                                              </w:divsChild>
                                            </w:div>
                                            <w:div w:id="1819305185">
                                              <w:marLeft w:val="0"/>
                                              <w:marRight w:val="0"/>
                                              <w:marTop w:val="120"/>
                                              <w:marBottom w:val="120"/>
                                              <w:divBdr>
                                                <w:top w:val="none" w:sz="0" w:space="0" w:color="auto"/>
                                                <w:left w:val="none" w:sz="0" w:space="0" w:color="auto"/>
                                                <w:bottom w:val="none" w:sz="0" w:space="0" w:color="auto"/>
                                                <w:right w:val="none" w:sz="0" w:space="0" w:color="auto"/>
                                              </w:divBdr>
                                              <w:divsChild>
                                                <w:div w:id="56709742">
                                                  <w:marLeft w:val="0"/>
                                                  <w:marRight w:val="0"/>
                                                  <w:marTop w:val="0"/>
                                                  <w:marBottom w:val="0"/>
                                                  <w:divBdr>
                                                    <w:top w:val="none" w:sz="0" w:space="0" w:color="auto"/>
                                                    <w:left w:val="none" w:sz="0" w:space="0" w:color="auto"/>
                                                    <w:bottom w:val="none" w:sz="0" w:space="0" w:color="auto"/>
                                                    <w:right w:val="none" w:sz="0" w:space="0" w:color="auto"/>
                                                  </w:divBdr>
                                                </w:div>
                                              </w:divsChild>
                                            </w:div>
                                            <w:div w:id="1791121561">
                                              <w:marLeft w:val="0"/>
                                              <w:marRight w:val="0"/>
                                              <w:marTop w:val="0"/>
                                              <w:marBottom w:val="150"/>
                                              <w:divBdr>
                                                <w:top w:val="none" w:sz="0" w:space="0" w:color="auto"/>
                                                <w:left w:val="none" w:sz="0" w:space="0" w:color="auto"/>
                                                <w:bottom w:val="none" w:sz="0" w:space="0" w:color="auto"/>
                                                <w:right w:val="none" w:sz="0" w:space="0" w:color="auto"/>
                                              </w:divBdr>
                                              <w:divsChild>
                                                <w:div w:id="709259541">
                                                  <w:marLeft w:val="0"/>
                                                  <w:marRight w:val="0"/>
                                                  <w:marTop w:val="0"/>
                                                  <w:marBottom w:val="0"/>
                                                  <w:divBdr>
                                                    <w:top w:val="none" w:sz="0" w:space="0" w:color="auto"/>
                                                    <w:left w:val="none" w:sz="0" w:space="0" w:color="auto"/>
                                                    <w:bottom w:val="none" w:sz="0" w:space="0" w:color="auto"/>
                                                    <w:right w:val="none" w:sz="0" w:space="0" w:color="auto"/>
                                                  </w:divBdr>
                                                </w:div>
                                              </w:divsChild>
                                            </w:div>
                                            <w:div w:id="1661732987">
                                              <w:marLeft w:val="0"/>
                                              <w:marRight w:val="0"/>
                                              <w:marTop w:val="0"/>
                                              <w:marBottom w:val="150"/>
                                              <w:divBdr>
                                                <w:top w:val="none" w:sz="0" w:space="0" w:color="auto"/>
                                                <w:left w:val="none" w:sz="0" w:space="0" w:color="auto"/>
                                                <w:bottom w:val="none" w:sz="0" w:space="0" w:color="auto"/>
                                                <w:right w:val="none" w:sz="0" w:space="0" w:color="auto"/>
                                              </w:divBdr>
                                              <w:divsChild>
                                                <w:div w:id="2129856435">
                                                  <w:marLeft w:val="0"/>
                                                  <w:marRight w:val="0"/>
                                                  <w:marTop w:val="0"/>
                                                  <w:marBottom w:val="0"/>
                                                  <w:divBdr>
                                                    <w:top w:val="none" w:sz="0" w:space="0" w:color="auto"/>
                                                    <w:left w:val="none" w:sz="0" w:space="0" w:color="auto"/>
                                                    <w:bottom w:val="none" w:sz="0" w:space="0" w:color="auto"/>
                                                    <w:right w:val="none" w:sz="0" w:space="0" w:color="auto"/>
                                                  </w:divBdr>
                                                </w:div>
                                              </w:divsChild>
                                            </w:div>
                                            <w:div w:id="1092124096">
                                              <w:marLeft w:val="0"/>
                                              <w:marRight w:val="0"/>
                                              <w:marTop w:val="0"/>
                                              <w:marBottom w:val="150"/>
                                              <w:divBdr>
                                                <w:top w:val="none" w:sz="0" w:space="0" w:color="auto"/>
                                                <w:left w:val="none" w:sz="0" w:space="0" w:color="auto"/>
                                                <w:bottom w:val="none" w:sz="0" w:space="0" w:color="auto"/>
                                                <w:right w:val="none" w:sz="0" w:space="0" w:color="auto"/>
                                              </w:divBdr>
                                              <w:divsChild>
                                                <w:div w:id="1640185942">
                                                  <w:marLeft w:val="0"/>
                                                  <w:marRight w:val="0"/>
                                                  <w:marTop w:val="0"/>
                                                  <w:marBottom w:val="0"/>
                                                  <w:divBdr>
                                                    <w:top w:val="none" w:sz="0" w:space="0" w:color="auto"/>
                                                    <w:left w:val="none" w:sz="0" w:space="0" w:color="auto"/>
                                                    <w:bottom w:val="none" w:sz="0" w:space="0" w:color="auto"/>
                                                    <w:right w:val="none" w:sz="0" w:space="0" w:color="auto"/>
                                                  </w:divBdr>
                                                </w:div>
                                              </w:divsChild>
                                            </w:div>
                                            <w:div w:id="1659923472">
                                              <w:marLeft w:val="0"/>
                                              <w:marRight w:val="0"/>
                                              <w:marTop w:val="0"/>
                                              <w:marBottom w:val="150"/>
                                              <w:divBdr>
                                                <w:top w:val="none" w:sz="0" w:space="0" w:color="auto"/>
                                                <w:left w:val="none" w:sz="0" w:space="0" w:color="auto"/>
                                                <w:bottom w:val="none" w:sz="0" w:space="0" w:color="auto"/>
                                                <w:right w:val="none" w:sz="0" w:space="0" w:color="auto"/>
                                              </w:divBdr>
                                              <w:divsChild>
                                                <w:div w:id="1753240951">
                                                  <w:marLeft w:val="0"/>
                                                  <w:marRight w:val="0"/>
                                                  <w:marTop w:val="0"/>
                                                  <w:marBottom w:val="0"/>
                                                  <w:divBdr>
                                                    <w:top w:val="none" w:sz="0" w:space="0" w:color="auto"/>
                                                    <w:left w:val="none" w:sz="0" w:space="0" w:color="auto"/>
                                                    <w:bottom w:val="none" w:sz="0" w:space="0" w:color="auto"/>
                                                    <w:right w:val="none" w:sz="0" w:space="0" w:color="auto"/>
                                                  </w:divBdr>
                                                </w:div>
                                              </w:divsChild>
                                            </w:div>
                                            <w:div w:id="506944425">
                                              <w:marLeft w:val="0"/>
                                              <w:marRight w:val="0"/>
                                              <w:marTop w:val="0"/>
                                              <w:marBottom w:val="150"/>
                                              <w:divBdr>
                                                <w:top w:val="none" w:sz="0" w:space="0" w:color="auto"/>
                                                <w:left w:val="none" w:sz="0" w:space="0" w:color="auto"/>
                                                <w:bottom w:val="none" w:sz="0" w:space="0" w:color="auto"/>
                                                <w:right w:val="none" w:sz="0" w:space="0" w:color="auto"/>
                                              </w:divBdr>
                                              <w:divsChild>
                                                <w:div w:id="935863286">
                                                  <w:marLeft w:val="0"/>
                                                  <w:marRight w:val="0"/>
                                                  <w:marTop w:val="0"/>
                                                  <w:marBottom w:val="0"/>
                                                  <w:divBdr>
                                                    <w:top w:val="none" w:sz="0" w:space="0" w:color="auto"/>
                                                    <w:left w:val="none" w:sz="0" w:space="0" w:color="auto"/>
                                                    <w:bottom w:val="none" w:sz="0" w:space="0" w:color="auto"/>
                                                    <w:right w:val="none" w:sz="0" w:space="0" w:color="auto"/>
                                                  </w:divBdr>
                                                </w:div>
                                              </w:divsChild>
                                            </w:div>
                                            <w:div w:id="1450588741">
                                              <w:marLeft w:val="0"/>
                                              <w:marRight w:val="0"/>
                                              <w:marTop w:val="0"/>
                                              <w:marBottom w:val="150"/>
                                              <w:divBdr>
                                                <w:top w:val="none" w:sz="0" w:space="0" w:color="auto"/>
                                                <w:left w:val="none" w:sz="0" w:space="0" w:color="auto"/>
                                                <w:bottom w:val="none" w:sz="0" w:space="0" w:color="auto"/>
                                                <w:right w:val="none" w:sz="0" w:space="0" w:color="auto"/>
                                              </w:divBdr>
                                              <w:divsChild>
                                                <w:div w:id="1932856573">
                                                  <w:marLeft w:val="0"/>
                                                  <w:marRight w:val="0"/>
                                                  <w:marTop w:val="0"/>
                                                  <w:marBottom w:val="0"/>
                                                  <w:divBdr>
                                                    <w:top w:val="none" w:sz="0" w:space="0" w:color="auto"/>
                                                    <w:left w:val="none" w:sz="0" w:space="0" w:color="auto"/>
                                                    <w:bottom w:val="none" w:sz="0" w:space="0" w:color="auto"/>
                                                    <w:right w:val="none" w:sz="0" w:space="0" w:color="auto"/>
                                                  </w:divBdr>
                                                </w:div>
                                              </w:divsChild>
                                            </w:div>
                                            <w:div w:id="645166085">
                                              <w:marLeft w:val="0"/>
                                              <w:marRight w:val="0"/>
                                              <w:marTop w:val="0"/>
                                              <w:marBottom w:val="150"/>
                                              <w:divBdr>
                                                <w:top w:val="none" w:sz="0" w:space="0" w:color="auto"/>
                                                <w:left w:val="none" w:sz="0" w:space="0" w:color="auto"/>
                                                <w:bottom w:val="none" w:sz="0" w:space="0" w:color="auto"/>
                                                <w:right w:val="none" w:sz="0" w:space="0" w:color="auto"/>
                                              </w:divBdr>
                                              <w:divsChild>
                                                <w:div w:id="276841418">
                                                  <w:marLeft w:val="0"/>
                                                  <w:marRight w:val="0"/>
                                                  <w:marTop w:val="0"/>
                                                  <w:marBottom w:val="0"/>
                                                  <w:divBdr>
                                                    <w:top w:val="none" w:sz="0" w:space="0" w:color="auto"/>
                                                    <w:left w:val="none" w:sz="0" w:space="0" w:color="auto"/>
                                                    <w:bottom w:val="none" w:sz="0" w:space="0" w:color="auto"/>
                                                    <w:right w:val="none" w:sz="0" w:space="0" w:color="auto"/>
                                                  </w:divBdr>
                                                </w:div>
                                              </w:divsChild>
                                            </w:div>
                                            <w:div w:id="1928077153">
                                              <w:marLeft w:val="0"/>
                                              <w:marRight w:val="0"/>
                                              <w:marTop w:val="120"/>
                                              <w:marBottom w:val="120"/>
                                              <w:divBdr>
                                                <w:top w:val="none" w:sz="0" w:space="0" w:color="auto"/>
                                                <w:left w:val="none" w:sz="0" w:space="0" w:color="auto"/>
                                                <w:bottom w:val="none" w:sz="0" w:space="0" w:color="auto"/>
                                                <w:right w:val="none" w:sz="0" w:space="0" w:color="auto"/>
                                              </w:divBdr>
                                              <w:divsChild>
                                                <w:div w:id="417024422">
                                                  <w:marLeft w:val="0"/>
                                                  <w:marRight w:val="0"/>
                                                  <w:marTop w:val="0"/>
                                                  <w:marBottom w:val="0"/>
                                                  <w:divBdr>
                                                    <w:top w:val="none" w:sz="0" w:space="0" w:color="auto"/>
                                                    <w:left w:val="none" w:sz="0" w:space="0" w:color="auto"/>
                                                    <w:bottom w:val="none" w:sz="0" w:space="0" w:color="auto"/>
                                                    <w:right w:val="none" w:sz="0" w:space="0" w:color="auto"/>
                                                  </w:divBdr>
                                                </w:div>
                                              </w:divsChild>
                                            </w:div>
                                            <w:div w:id="825051897">
                                              <w:marLeft w:val="0"/>
                                              <w:marRight w:val="0"/>
                                              <w:marTop w:val="0"/>
                                              <w:marBottom w:val="150"/>
                                              <w:divBdr>
                                                <w:top w:val="none" w:sz="0" w:space="0" w:color="auto"/>
                                                <w:left w:val="none" w:sz="0" w:space="0" w:color="auto"/>
                                                <w:bottom w:val="none" w:sz="0" w:space="0" w:color="auto"/>
                                                <w:right w:val="none" w:sz="0" w:space="0" w:color="auto"/>
                                              </w:divBdr>
                                              <w:divsChild>
                                                <w:div w:id="1385133509">
                                                  <w:marLeft w:val="0"/>
                                                  <w:marRight w:val="0"/>
                                                  <w:marTop w:val="0"/>
                                                  <w:marBottom w:val="0"/>
                                                  <w:divBdr>
                                                    <w:top w:val="none" w:sz="0" w:space="0" w:color="auto"/>
                                                    <w:left w:val="none" w:sz="0" w:space="0" w:color="auto"/>
                                                    <w:bottom w:val="none" w:sz="0" w:space="0" w:color="auto"/>
                                                    <w:right w:val="none" w:sz="0" w:space="0" w:color="auto"/>
                                                  </w:divBdr>
                                                </w:div>
                                              </w:divsChild>
                                            </w:div>
                                            <w:div w:id="155343995">
                                              <w:marLeft w:val="0"/>
                                              <w:marRight w:val="0"/>
                                              <w:marTop w:val="120"/>
                                              <w:marBottom w:val="60"/>
                                              <w:divBdr>
                                                <w:top w:val="none" w:sz="0" w:space="0" w:color="auto"/>
                                                <w:left w:val="none" w:sz="0" w:space="0" w:color="auto"/>
                                                <w:bottom w:val="none" w:sz="0" w:space="0" w:color="auto"/>
                                                <w:right w:val="none" w:sz="0" w:space="0" w:color="auto"/>
                                              </w:divBdr>
                                              <w:divsChild>
                                                <w:div w:id="1672483685">
                                                  <w:marLeft w:val="0"/>
                                                  <w:marRight w:val="0"/>
                                                  <w:marTop w:val="0"/>
                                                  <w:marBottom w:val="0"/>
                                                  <w:divBdr>
                                                    <w:top w:val="none" w:sz="0" w:space="0" w:color="auto"/>
                                                    <w:left w:val="none" w:sz="0" w:space="0" w:color="auto"/>
                                                    <w:bottom w:val="none" w:sz="0" w:space="0" w:color="auto"/>
                                                    <w:right w:val="none" w:sz="0" w:space="0" w:color="auto"/>
                                                  </w:divBdr>
                                                </w:div>
                                              </w:divsChild>
                                            </w:div>
                                            <w:div w:id="390035697">
                                              <w:marLeft w:val="0"/>
                                              <w:marRight w:val="0"/>
                                              <w:marTop w:val="120"/>
                                              <w:marBottom w:val="120"/>
                                              <w:divBdr>
                                                <w:top w:val="none" w:sz="0" w:space="0" w:color="auto"/>
                                                <w:left w:val="none" w:sz="0" w:space="0" w:color="auto"/>
                                                <w:bottom w:val="none" w:sz="0" w:space="0" w:color="auto"/>
                                                <w:right w:val="none" w:sz="0" w:space="0" w:color="auto"/>
                                              </w:divBdr>
                                              <w:divsChild>
                                                <w:div w:id="1808356779">
                                                  <w:marLeft w:val="0"/>
                                                  <w:marRight w:val="0"/>
                                                  <w:marTop w:val="0"/>
                                                  <w:marBottom w:val="0"/>
                                                  <w:divBdr>
                                                    <w:top w:val="none" w:sz="0" w:space="0" w:color="auto"/>
                                                    <w:left w:val="none" w:sz="0" w:space="0" w:color="auto"/>
                                                    <w:bottom w:val="none" w:sz="0" w:space="0" w:color="auto"/>
                                                    <w:right w:val="none" w:sz="0" w:space="0" w:color="auto"/>
                                                  </w:divBdr>
                                                </w:div>
                                              </w:divsChild>
                                            </w:div>
                                            <w:div w:id="138575757">
                                              <w:marLeft w:val="0"/>
                                              <w:marRight w:val="0"/>
                                              <w:marTop w:val="0"/>
                                              <w:marBottom w:val="150"/>
                                              <w:divBdr>
                                                <w:top w:val="none" w:sz="0" w:space="0" w:color="auto"/>
                                                <w:left w:val="none" w:sz="0" w:space="0" w:color="auto"/>
                                                <w:bottom w:val="none" w:sz="0" w:space="0" w:color="auto"/>
                                                <w:right w:val="none" w:sz="0" w:space="0" w:color="auto"/>
                                              </w:divBdr>
                                              <w:divsChild>
                                                <w:div w:id="1856070253">
                                                  <w:marLeft w:val="0"/>
                                                  <w:marRight w:val="0"/>
                                                  <w:marTop w:val="0"/>
                                                  <w:marBottom w:val="0"/>
                                                  <w:divBdr>
                                                    <w:top w:val="none" w:sz="0" w:space="0" w:color="auto"/>
                                                    <w:left w:val="none" w:sz="0" w:space="0" w:color="auto"/>
                                                    <w:bottom w:val="none" w:sz="0" w:space="0" w:color="auto"/>
                                                    <w:right w:val="none" w:sz="0" w:space="0" w:color="auto"/>
                                                  </w:divBdr>
                                                </w:div>
                                              </w:divsChild>
                                            </w:div>
                                            <w:div w:id="32000734">
                                              <w:marLeft w:val="0"/>
                                              <w:marRight w:val="0"/>
                                              <w:marTop w:val="0"/>
                                              <w:marBottom w:val="150"/>
                                              <w:divBdr>
                                                <w:top w:val="none" w:sz="0" w:space="0" w:color="auto"/>
                                                <w:left w:val="none" w:sz="0" w:space="0" w:color="auto"/>
                                                <w:bottom w:val="none" w:sz="0" w:space="0" w:color="auto"/>
                                                <w:right w:val="none" w:sz="0" w:space="0" w:color="auto"/>
                                              </w:divBdr>
                                              <w:divsChild>
                                                <w:div w:id="1642541626">
                                                  <w:marLeft w:val="0"/>
                                                  <w:marRight w:val="0"/>
                                                  <w:marTop w:val="0"/>
                                                  <w:marBottom w:val="0"/>
                                                  <w:divBdr>
                                                    <w:top w:val="none" w:sz="0" w:space="0" w:color="auto"/>
                                                    <w:left w:val="none" w:sz="0" w:space="0" w:color="auto"/>
                                                    <w:bottom w:val="none" w:sz="0" w:space="0" w:color="auto"/>
                                                    <w:right w:val="none" w:sz="0" w:space="0" w:color="auto"/>
                                                  </w:divBdr>
                                                </w:div>
                                              </w:divsChild>
                                            </w:div>
                                            <w:div w:id="264655017">
                                              <w:marLeft w:val="0"/>
                                              <w:marRight w:val="0"/>
                                              <w:marTop w:val="0"/>
                                              <w:marBottom w:val="150"/>
                                              <w:divBdr>
                                                <w:top w:val="none" w:sz="0" w:space="0" w:color="auto"/>
                                                <w:left w:val="none" w:sz="0" w:space="0" w:color="auto"/>
                                                <w:bottom w:val="none" w:sz="0" w:space="0" w:color="auto"/>
                                                <w:right w:val="none" w:sz="0" w:space="0" w:color="auto"/>
                                              </w:divBdr>
                                              <w:divsChild>
                                                <w:div w:id="945233272">
                                                  <w:marLeft w:val="0"/>
                                                  <w:marRight w:val="0"/>
                                                  <w:marTop w:val="0"/>
                                                  <w:marBottom w:val="0"/>
                                                  <w:divBdr>
                                                    <w:top w:val="none" w:sz="0" w:space="0" w:color="auto"/>
                                                    <w:left w:val="none" w:sz="0" w:space="0" w:color="auto"/>
                                                    <w:bottom w:val="none" w:sz="0" w:space="0" w:color="auto"/>
                                                    <w:right w:val="none" w:sz="0" w:space="0" w:color="auto"/>
                                                  </w:divBdr>
                                                </w:div>
                                              </w:divsChild>
                                            </w:div>
                                            <w:div w:id="145173929">
                                              <w:marLeft w:val="0"/>
                                              <w:marRight w:val="0"/>
                                              <w:marTop w:val="0"/>
                                              <w:marBottom w:val="150"/>
                                              <w:divBdr>
                                                <w:top w:val="none" w:sz="0" w:space="0" w:color="auto"/>
                                                <w:left w:val="none" w:sz="0" w:space="0" w:color="auto"/>
                                                <w:bottom w:val="none" w:sz="0" w:space="0" w:color="auto"/>
                                                <w:right w:val="none" w:sz="0" w:space="0" w:color="auto"/>
                                              </w:divBdr>
                                              <w:divsChild>
                                                <w:div w:id="13463657">
                                                  <w:marLeft w:val="0"/>
                                                  <w:marRight w:val="0"/>
                                                  <w:marTop w:val="0"/>
                                                  <w:marBottom w:val="0"/>
                                                  <w:divBdr>
                                                    <w:top w:val="none" w:sz="0" w:space="0" w:color="auto"/>
                                                    <w:left w:val="none" w:sz="0" w:space="0" w:color="auto"/>
                                                    <w:bottom w:val="none" w:sz="0" w:space="0" w:color="auto"/>
                                                    <w:right w:val="none" w:sz="0" w:space="0" w:color="auto"/>
                                                  </w:divBdr>
                                                </w:div>
                                              </w:divsChild>
                                            </w:div>
                                            <w:div w:id="640766361">
                                              <w:marLeft w:val="0"/>
                                              <w:marRight w:val="0"/>
                                              <w:marTop w:val="0"/>
                                              <w:marBottom w:val="150"/>
                                              <w:divBdr>
                                                <w:top w:val="none" w:sz="0" w:space="0" w:color="auto"/>
                                                <w:left w:val="none" w:sz="0" w:space="0" w:color="auto"/>
                                                <w:bottom w:val="none" w:sz="0" w:space="0" w:color="auto"/>
                                                <w:right w:val="none" w:sz="0" w:space="0" w:color="auto"/>
                                              </w:divBdr>
                                              <w:divsChild>
                                                <w:div w:id="873618393">
                                                  <w:marLeft w:val="0"/>
                                                  <w:marRight w:val="0"/>
                                                  <w:marTop w:val="0"/>
                                                  <w:marBottom w:val="0"/>
                                                  <w:divBdr>
                                                    <w:top w:val="none" w:sz="0" w:space="0" w:color="auto"/>
                                                    <w:left w:val="none" w:sz="0" w:space="0" w:color="auto"/>
                                                    <w:bottom w:val="none" w:sz="0" w:space="0" w:color="auto"/>
                                                    <w:right w:val="none" w:sz="0" w:space="0" w:color="auto"/>
                                                  </w:divBdr>
                                                </w:div>
                                              </w:divsChild>
                                            </w:div>
                                            <w:div w:id="49036699">
                                              <w:marLeft w:val="0"/>
                                              <w:marRight w:val="0"/>
                                              <w:marTop w:val="0"/>
                                              <w:marBottom w:val="150"/>
                                              <w:divBdr>
                                                <w:top w:val="none" w:sz="0" w:space="0" w:color="auto"/>
                                                <w:left w:val="none" w:sz="0" w:space="0" w:color="auto"/>
                                                <w:bottom w:val="none" w:sz="0" w:space="0" w:color="auto"/>
                                                <w:right w:val="none" w:sz="0" w:space="0" w:color="auto"/>
                                              </w:divBdr>
                                              <w:divsChild>
                                                <w:div w:id="2021153408">
                                                  <w:marLeft w:val="0"/>
                                                  <w:marRight w:val="0"/>
                                                  <w:marTop w:val="0"/>
                                                  <w:marBottom w:val="0"/>
                                                  <w:divBdr>
                                                    <w:top w:val="none" w:sz="0" w:space="0" w:color="auto"/>
                                                    <w:left w:val="none" w:sz="0" w:space="0" w:color="auto"/>
                                                    <w:bottom w:val="none" w:sz="0" w:space="0" w:color="auto"/>
                                                    <w:right w:val="none" w:sz="0" w:space="0" w:color="auto"/>
                                                  </w:divBdr>
                                                </w:div>
                                              </w:divsChild>
                                            </w:div>
                                            <w:div w:id="1834880773">
                                              <w:marLeft w:val="0"/>
                                              <w:marRight w:val="0"/>
                                              <w:marTop w:val="0"/>
                                              <w:marBottom w:val="150"/>
                                              <w:divBdr>
                                                <w:top w:val="none" w:sz="0" w:space="0" w:color="auto"/>
                                                <w:left w:val="none" w:sz="0" w:space="0" w:color="auto"/>
                                                <w:bottom w:val="none" w:sz="0" w:space="0" w:color="auto"/>
                                                <w:right w:val="none" w:sz="0" w:space="0" w:color="auto"/>
                                              </w:divBdr>
                                              <w:divsChild>
                                                <w:div w:id="244612001">
                                                  <w:marLeft w:val="0"/>
                                                  <w:marRight w:val="0"/>
                                                  <w:marTop w:val="0"/>
                                                  <w:marBottom w:val="0"/>
                                                  <w:divBdr>
                                                    <w:top w:val="none" w:sz="0" w:space="0" w:color="auto"/>
                                                    <w:left w:val="none" w:sz="0" w:space="0" w:color="auto"/>
                                                    <w:bottom w:val="none" w:sz="0" w:space="0" w:color="auto"/>
                                                    <w:right w:val="none" w:sz="0" w:space="0" w:color="auto"/>
                                                  </w:divBdr>
                                                </w:div>
                                              </w:divsChild>
                                            </w:div>
                                            <w:div w:id="2073384168">
                                              <w:marLeft w:val="0"/>
                                              <w:marRight w:val="0"/>
                                              <w:marTop w:val="0"/>
                                              <w:marBottom w:val="150"/>
                                              <w:divBdr>
                                                <w:top w:val="none" w:sz="0" w:space="0" w:color="auto"/>
                                                <w:left w:val="none" w:sz="0" w:space="0" w:color="auto"/>
                                                <w:bottom w:val="none" w:sz="0" w:space="0" w:color="auto"/>
                                                <w:right w:val="none" w:sz="0" w:space="0" w:color="auto"/>
                                              </w:divBdr>
                                              <w:divsChild>
                                                <w:div w:id="1158963687">
                                                  <w:marLeft w:val="0"/>
                                                  <w:marRight w:val="0"/>
                                                  <w:marTop w:val="0"/>
                                                  <w:marBottom w:val="0"/>
                                                  <w:divBdr>
                                                    <w:top w:val="none" w:sz="0" w:space="0" w:color="auto"/>
                                                    <w:left w:val="none" w:sz="0" w:space="0" w:color="auto"/>
                                                    <w:bottom w:val="none" w:sz="0" w:space="0" w:color="auto"/>
                                                    <w:right w:val="none" w:sz="0" w:space="0" w:color="auto"/>
                                                  </w:divBdr>
                                                </w:div>
                                              </w:divsChild>
                                            </w:div>
                                            <w:div w:id="1570113586">
                                              <w:marLeft w:val="0"/>
                                              <w:marRight w:val="0"/>
                                              <w:marTop w:val="0"/>
                                              <w:marBottom w:val="150"/>
                                              <w:divBdr>
                                                <w:top w:val="none" w:sz="0" w:space="0" w:color="auto"/>
                                                <w:left w:val="none" w:sz="0" w:space="0" w:color="auto"/>
                                                <w:bottom w:val="none" w:sz="0" w:space="0" w:color="auto"/>
                                                <w:right w:val="none" w:sz="0" w:space="0" w:color="auto"/>
                                              </w:divBdr>
                                              <w:divsChild>
                                                <w:div w:id="1760055124">
                                                  <w:marLeft w:val="0"/>
                                                  <w:marRight w:val="0"/>
                                                  <w:marTop w:val="0"/>
                                                  <w:marBottom w:val="0"/>
                                                  <w:divBdr>
                                                    <w:top w:val="none" w:sz="0" w:space="0" w:color="auto"/>
                                                    <w:left w:val="none" w:sz="0" w:space="0" w:color="auto"/>
                                                    <w:bottom w:val="none" w:sz="0" w:space="0" w:color="auto"/>
                                                    <w:right w:val="none" w:sz="0" w:space="0" w:color="auto"/>
                                                  </w:divBdr>
                                                </w:div>
                                              </w:divsChild>
                                            </w:div>
                                            <w:div w:id="1803764879">
                                              <w:marLeft w:val="0"/>
                                              <w:marRight w:val="0"/>
                                              <w:marTop w:val="0"/>
                                              <w:marBottom w:val="150"/>
                                              <w:divBdr>
                                                <w:top w:val="none" w:sz="0" w:space="0" w:color="auto"/>
                                                <w:left w:val="none" w:sz="0" w:space="0" w:color="auto"/>
                                                <w:bottom w:val="none" w:sz="0" w:space="0" w:color="auto"/>
                                                <w:right w:val="none" w:sz="0" w:space="0" w:color="auto"/>
                                              </w:divBdr>
                                              <w:divsChild>
                                                <w:div w:id="2066483023">
                                                  <w:marLeft w:val="0"/>
                                                  <w:marRight w:val="0"/>
                                                  <w:marTop w:val="0"/>
                                                  <w:marBottom w:val="0"/>
                                                  <w:divBdr>
                                                    <w:top w:val="none" w:sz="0" w:space="0" w:color="auto"/>
                                                    <w:left w:val="none" w:sz="0" w:space="0" w:color="auto"/>
                                                    <w:bottom w:val="none" w:sz="0" w:space="0" w:color="auto"/>
                                                    <w:right w:val="none" w:sz="0" w:space="0" w:color="auto"/>
                                                  </w:divBdr>
                                                </w:div>
                                              </w:divsChild>
                                            </w:div>
                                            <w:div w:id="915670684">
                                              <w:marLeft w:val="0"/>
                                              <w:marRight w:val="0"/>
                                              <w:marTop w:val="0"/>
                                              <w:marBottom w:val="150"/>
                                              <w:divBdr>
                                                <w:top w:val="none" w:sz="0" w:space="0" w:color="auto"/>
                                                <w:left w:val="none" w:sz="0" w:space="0" w:color="auto"/>
                                                <w:bottom w:val="none" w:sz="0" w:space="0" w:color="auto"/>
                                                <w:right w:val="none" w:sz="0" w:space="0" w:color="auto"/>
                                              </w:divBdr>
                                              <w:divsChild>
                                                <w:div w:id="759065228">
                                                  <w:marLeft w:val="0"/>
                                                  <w:marRight w:val="0"/>
                                                  <w:marTop w:val="0"/>
                                                  <w:marBottom w:val="0"/>
                                                  <w:divBdr>
                                                    <w:top w:val="none" w:sz="0" w:space="0" w:color="auto"/>
                                                    <w:left w:val="none" w:sz="0" w:space="0" w:color="auto"/>
                                                    <w:bottom w:val="none" w:sz="0" w:space="0" w:color="auto"/>
                                                    <w:right w:val="none" w:sz="0" w:space="0" w:color="auto"/>
                                                  </w:divBdr>
                                                </w:div>
                                              </w:divsChild>
                                            </w:div>
                                            <w:div w:id="1060250061">
                                              <w:marLeft w:val="0"/>
                                              <w:marRight w:val="0"/>
                                              <w:marTop w:val="0"/>
                                              <w:marBottom w:val="150"/>
                                              <w:divBdr>
                                                <w:top w:val="none" w:sz="0" w:space="0" w:color="auto"/>
                                                <w:left w:val="none" w:sz="0" w:space="0" w:color="auto"/>
                                                <w:bottom w:val="none" w:sz="0" w:space="0" w:color="auto"/>
                                                <w:right w:val="none" w:sz="0" w:space="0" w:color="auto"/>
                                              </w:divBdr>
                                              <w:divsChild>
                                                <w:div w:id="470437738">
                                                  <w:marLeft w:val="0"/>
                                                  <w:marRight w:val="0"/>
                                                  <w:marTop w:val="0"/>
                                                  <w:marBottom w:val="0"/>
                                                  <w:divBdr>
                                                    <w:top w:val="none" w:sz="0" w:space="0" w:color="auto"/>
                                                    <w:left w:val="none" w:sz="0" w:space="0" w:color="auto"/>
                                                    <w:bottom w:val="none" w:sz="0" w:space="0" w:color="auto"/>
                                                    <w:right w:val="none" w:sz="0" w:space="0" w:color="auto"/>
                                                  </w:divBdr>
                                                </w:div>
                                              </w:divsChild>
                                            </w:div>
                                            <w:div w:id="163250281">
                                              <w:marLeft w:val="0"/>
                                              <w:marRight w:val="0"/>
                                              <w:marTop w:val="0"/>
                                              <w:marBottom w:val="150"/>
                                              <w:divBdr>
                                                <w:top w:val="none" w:sz="0" w:space="0" w:color="auto"/>
                                                <w:left w:val="none" w:sz="0" w:space="0" w:color="auto"/>
                                                <w:bottom w:val="none" w:sz="0" w:space="0" w:color="auto"/>
                                                <w:right w:val="none" w:sz="0" w:space="0" w:color="auto"/>
                                              </w:divBdr>
                                              <w:divsChild>
                                                <w:div w:id="943877178">
                                                  <w:marLeft w:val="0"/>
                                                  <w:marRight w:val="0"/>
                                                  <w:marTop w:val="0"/>
                                                  <w:marBottom w:val="0"/>
                                                  <w:divBdr>
                                                    <w:top w:val="none" w:sz="0" w:space="0" w:color="auto"/>
                                                    <w:left w:val="none" w:sz="0" w:space="0" w:color="auto"/>
                                                    <w:bottom w:val="none" w:sz="0" w:space="0" w:color="auto"/>
                                                    <w:right w:val="none" w:sz="0" w:space="0" w:color="auto"/>
                                                  </w:divBdr>
                                                </w:div>
                                              </w:divsChild>
                                            </w:div>
                                            <w:div w:id="1474254515">
                                              <w:marLeft w:val="0"/>
                                              <w:marRight w:val="0"/>
                                              <w:marTop w:val="0"/>
                                              <w:marBottom w:val="150"/>
                                              <w:divBdr>
                                                <w:top w:val="none" w:sz="0" w:space="0" w:color="auto"/>
                                                <w:left w:val="none" w:sz="0" w:space="0" w:color="auto"/>
                                                <w:bottom w:val="none" w:sz="0" w:space="0" w:color="auto"/>
                                                <w:right w:val="none" w:sz="0" w:space="0" w:color="auto"/>
                                              </w:divBdr>
                                              <w:divsChild>
                                                <w:div w:id="1182428774">
                                                  <w:marLeft w:val="0"/>
                                                  <w:marRight w:val="0"/>
                                                  <w:marTop w:val="0"/>
                                                  <w:marBottom w:val="0"/>
                                                  <w:divBdr>
                                                    <w:top w:val="none" w:sz="0" w:space="0" w:color="auto"/>
                                                    <w:left w:val="none" w:sz="0" w:space="0" w:color="auto"/>
                                                    <w:bottom w:val="none" w:sz="0" w:space="0" w:color="auto"/>
                                                    <w:right w:val="none" w:sz="0" w:space="0" w:color="auto"/>
                                                  </w:divBdr>
                                                </w:div>
                                              </w:divsChild>
                                            </w:div>
                                            <w:div w:id="356857995">
                                              <w:marLeft w:val="0"/>
                                              <w:marRight w:val="0"/>
                                              <w:marTop w:val="0"/>
                                              <w:marBottom w:val="150"/>
                                              <w:divBdr>
                                                <w:top w:val="none" w:sz="0" w:space="0" w:color="auto"/>
                                                <w:left w:val="none" w:sz="0" w:space="0" w:color="auto"/>
                                                <w:bottom w:val="none" w:sz="0" w:space="0" w:color="auto"/>
                                                <w:right w:val="none" w:sz="0" w:space="0" w:color="auto"/>
                                              </w:divBdr>
                                              <w:divsChild>
                                                <w:div w:id="1122113385">
                                                  <w:marLeft w:val="0"/>
                                                  <w:marRight w:val="0"/>
                                                  <w:marTop w:val="0"/>
                                                  <w:marBottom w:val="0"/>
                                                  <w:divBdr>
                                                    <w:top w:val="none" w:sz="0" w:space="0" w:color="auto"/>
                                                    <w:left w:val="none" w:sz="0" w:space="0" w:color="auto"/>
                                                    <w:bottom w:val="none" w:sz="0" w:space="0" w:color="auto"/>
                                                    <w:right w:val="none" w:sz="0" w:space="0" w:color="auto"/>
                                                  </w:divBdr>
                                                </w:div>
                                              </w:divsChild>
                                            </w:div>
                                            <w:div w:id="1214849918">
                                              <w:marLeft w:val="0"/>
                                              <w:marRight w:val="0"/>
                                              <w:marTop w:val="0"/>
                                              <w:marBottom w:val="150"/>
                                              <w:divBdr>
                                                <w:top w:val="none" w:sz="0" w:space="0" w:color="auto"/>
                                                <w:left w:val="none" w:sz="0" w:space="0" w:color="auto"/>
                                                <w:bottom w:val="none" w:sz="0" w:space="0" w:color="auto"/>
                                                <w:right w:val="none" w:sz="0" w:space="0" w:color="auto"/>
                                              </w:divBdr>
                                              <w:divsChild>
                                                <w:div w:id="1392996001">
                                                  <w:marLeft w:val="0"/>
                                                  <w:marRight w:val="0"/>
                                                  <w:marTop w:val="0"/>
                                                  <w:marBottom w:val="0"/>
                                                  <w:divBdr>
                                                    <w:top w:val="none" w:sz="0" w:space="0" w:color="auto"/>
                                                    <w:left w:val="none" w:sz="0" w:space="0" w:color="auto"/>
                                                    <w:bottom w:val="none" w:sz="0" w:space="0" w:color="auto"/>
                                                    <w:right w:val="none" w:sz="0" w:space="0" w:color="auto"/>
                                                  </w:divBdr>
                                                </w:div>
                                              </w:divsChild>
                                            </w:div>
                                            <w:div w:id="889223120">
                                              <w:marLeft w:val="0"/>
                                              <w:marRight w:val="0"/>
                                              <w:marTop w:val="0"/>
                                              <w:marBottom w:val="150"/>
                                              <w:divBdr>
                                                <w:top w:val="none" w:sz="0" w:space="0" w:color="auto"/>
                                                <w:left w:val="none" w:sz="0" w:space="0" w:color="auto"/>
                                                <w:bottom w:val="none" w:sz="0" w:space="0" w:color="auto"/>
                                                <w:right w:val="none" w:sz="0" w:space="0" w:color="auto"/>
                                              </w:divBdr>
                                              <w:divsChild>
                                                <w:div w:id="967399735">
                                                  <w:marLeft w:val="0"/>
                                                  <w:marRight w:val="0"/>
                                                  <w:marTop w:val="0"/>
                                                  <w:marBottom w:val="0"/>
                                                  <w:divBdr>
                                                    <w:top w:val="none" w:sz="0" w:space="0" w:color="auto"/>
                                                    <w:left w:val="none" w:sz="0" w:space="0" w:color="auto"/>
                                                    <w:bottom w:val="none" w:sz="0" w:space="0" w:color="auto"/>
                                                    <w:right w:val="none" w:sz="0" w:space="0" w:color="auto"/>
                                                  </w:divBdr>
                                                </w:div>
                                              </w:divsChild>
                                            </w:div>
                                            <w:div w:id="523907679">
                                              <w:marLeft w:val="0"/>
                                              <w:marRight w:val="0"/>
                                              <w:marTop w:val="120"/>
                                              <w:marBottom w:val="120"/>
                                              <w:divBdr>
                                                <w:top w:val="none" w:sz="0" w:space="0" w:color="auto"/>
                                                <w:left w:val="none" w:sz="0" w:space="0" w:color="auto"/>
                                                <w:bottom w:val="none" w:sz="0" w:space="0" w:color="auto"/>
                                                <w:right w:val="none" w:sz="0" w:space="0" w:color="auto"/>
                                              </w:divBdr>
                                              <w:divsChild>
                                                <w:div w:id="389498602">
                                                  <w:marLeft w:val="0"/>
                                                  <w:marRight w:val="0"/>
                                                  <w:marTop w:val="0"/>
                                                  <w:marBottom w:val="0"/>
                                                  <w:divBdr>
                                                    <w:top w:val="none" w:sz="0" w:space="0" w:color="auto"/>
                                                    <w:left w:val="none" w:sz="0" w:space="0" w:color="auto"/>
                                                    <w:bottom w:val="none" w:sz="0" w:space="0" w:color="auto"/>
                                                    <w:right w:val="none" w:sz="0" w:space="0" w:color="auto"/>
                                                  </w:divBdr>
                                                </w:div>
                                              </w:divsChild>
                                            </w:div>
                                            <w:div w:id="147867282">
                                              <w:marLeft w:val="0"/>
                                              <w:marRight w:val="0"/>
                                              <w:marTop w:val="0"/>
                                              <w:marBottom w:val="150"/>
                                              <w:divBdr>
                                                <w:top w:val="none" w:sz="0" w:space="0" w:color="auto"/>
                                                <w:left w:val="none" w:sz="0" w:space="0" w:color="auto"/>
                                                <w:bottom w:val="none" w:sz="0" w:space="0" w:color="auto"/>
                                                <w:right w:val="none" w:sz="0" w:space="0" w:color="auto"/>
                                              </w:divBdr>
                                              <w:divsChild>
                                                <w:div w:id="129251963">
                                                  <w:marLeft w:val="0"/>
                                                  <w:marRight w:val="0"/>
                                                  <w:marTop w:val="0"/>
                                                  <w:marBottom w:val="0"/>
                                                  <w:divBdr>
                                                    <w:top w:val="none" w:sz="0" w:space="0" w:color="auto"/>
                                                    <w:left w:val="none" w:sz="0" w:space="0" w:color="auto"/>
                                                    <w:bottom w:val="none" w:sz="0" w:space="0" w:color="auto"/>
                                                    <w:right w:val="none" w:sz="0" w:space="0" w:color="auto"/>
                                                  </w:divBdr>
                                                </w:div>
                                              </w:divsChild>
                                            </w:div>
                                            <w:div w:id="1828084648">
                                              <w:marLeft w:val="0"/>
                                              <w:marRight w:val="0"/>
                                              <w:marTop w:val="0"/>
                                              <w:marBottom w:val="150"/>
                                              <w:divBdr>
                                                <w:top w:val="none" w:sz="0" w:space="0" w:color="auto"/>
                                                <w:left w:val="none" w:sz="0" w:space="0" w:color="auto"/>
                                                <w:bottom w:val="none" w:sz="0" w:space="0" w:color="auto"/>
                                                <w:right w:val="none" w:sz="0" w:space="0" w:color="auto"/>
                                              </w:divBdr>
                                              <w:divsChild>
                                                <w:div w:id="2025208178">
                                                  <w:marLeft w:val="0"/>
                                                  <w:marRight w:val="0"/>
                                                  <w:marTop w:val="0"/>
                                                  <w:marBottom w:val="0"/>
                                                  <w:divBdr>
                                                    <w:top w:val="none" w:sz="0" w:space="0" w:color="auto"/>
                                                    <w:left w:val="none" w:sz="0" w:space="0" w:color="auto"/>
                                                    <w:bottom w:val="none" w:sz="0" w:space="0" w:color="auto"/>
                                                    <w:right w:val="none" w:sz="0" w:space="0" w:color="auto"/>
                                                  </w:divBdr>
                                                </w:div>
                                              </w:divsChild>
                                            </w:div>
                                            <w:div w:id="836729093">
                                              <w:marLeft w:val="0"/>
                                              <w:marRight w:val="0"/>
                                              <w:marTop w:val="0"/>
                                              <w:marBottom w:val="150"/>
                                              <w:divBdr>
                                                <w:top w:val="none" w:sz="0" w:space="0" w:color="auto"/>
                                                <w:left w:val="none" w:sz="0" w:space="0" w:color="auto"/>
                                                <w:bottom w:val="none" w:sz="0" w:space="0" w:color="auto"/>
                                                <w:right w:val="none" w:sz="0" w:space="0" w:color="auto"/>
                                              </w:divBdr>
                                              <w:divsChild>
                                                <w:div w:id="1565524263">
                                                  <w:marLeft w:val="0"/>
                                                  <w:marRight w:val="0"/>
                                                  <w:marTop w:val="0"/>
                                                  <w:marBottom w:val="0"/>
                                                  <w:divBdr>
                                                    <w:top w:val="none" w:sz="0" w:space="0" w:color="auto"/>
                                                    <w:left w:val="none" w:sz="0" w:space="0" w:color="auto"/>
                                                    <w:bottom w:val="none" w:sz="0" w:space="0" w:color="auto"/>
                                                    <w:right w:val="none" w:sz="0" w:space="0" w:color="auto"/>
                                                  </w:divBdr>
                                                </w:div>
                                              </w:divsChild>
                                            </w:div>
                                            <w:div w:id="2095129151">
                                              <w:marLeft w:val="0"/>
                                              <w:marRight w:val="0"/>
                                              <w:marTop w:val="0"/>
                                              <w:marBottom w:val="150"/>
                                              <w:divBdr>
                                                <w:top w:val="none" w:sz="0" w:space="0" w:color="auto"/>
                                                <w:left w:val="none" w:sz="0" w:space="0" w:color="auto"/>
                                                <w:bottom w:val="none" w:sz="0" w:space="0" w:color="auto"/>
                                                <w:right w:val="none" w:sz="0" w:space="0" w:color="auto"/>
                                              </w:divBdr>
                                              <w:divsChild>
                                                <w:div w:id="1927297868">
                                                  <w:marLeft w:val="0"/>
                                                  <w:marRight w:val="0"/>
                                                  <w:marTop w:val="0"/>
                                                  <w:marBottom w:val="0"/>
                                                  <w:divBdr>
                                                    <w:top w:val="none" w:sz="0" w:space="0" w:color="auto"/>
                                                    <w:left w:val="none" w:sz="0" w:space="0" w:color="auto"/>
                                                    <w:bottom w:val="none" w:sz="0" w:space="0" w:color="auto"/>
                                                    <w:right w:val="none" w:sz="0" w:space="0" w:color="auto"/>
                                                  </w:divBdr>
                                                </w:div>
                                              </w:divsChild>
                                            </w:div>
                                            <w:div w:id="1844666502">
                                              <w:marLeft w:val="0"/>
                                              <w:marRight w:val="0"/>
                                              <w:marTop w:val="0"/>
                                              <w:marBottom w:val="150"/>
                                              <w:divBdr>
                                                <w:top w:val="none" w:sz="0" w:space="0" w:color="auto"/>
                                                <w:left w:val="none" w:sz="0" w:space="0" w:color="auto"/>
                                                <w:bottom w:val="none" w:sz="0" w:space="0" w:color="auto"/>
                                                <w:right w:val="none" w:sz="0" w:space="0" w:color="auto"/>
                                              </w:divBdr>
                                              <w:divsChild>
                                                <w:div w:id="1774662412">
                                                  <w:marLeft w:val="0"/>
                                                  <w:marRight w:val="0"/>
                                                  <w:marTop w:val="0"/>
                                                  <w:marBottom w:val="0"/>
                                                  <w:divBdr>
                                                    <w:top w:val="none" w:sz="0" w:space="0" w:color="auto"/>
                                                    <w:left w:val="none" w:sz="0" w:space="0" w:color="auto"/>
                                                    <w:bottom w:val="none" w:sz="0" w:space="0" w:color="auto"/>
                                                    <w:right w:val="none" w:sz="0" w:space="0" w:color="auto"/>
                                                  </w:divBdr>
                                                </w:div>
                                              </w:divsChild>
                                            </w:div>
                                            <w:div w:id="450630865">
                                              <w:marLeft w:val="0"/>
                                              <w:marRight w:val="0"/>
                                              <w:marTop w:val="0"/>
                                              <w:marBottom w:val="150"/>
                                              <w:divBdr>
                                                <w:top w:val="none" w:sz="0" w:space="0" w:color="auto"/>
                                                <w:left w:val="none" w:sz="0" w:space="0" w:color="auto"/>
                                                <w:bottom w:val="none" w:sz="0" w:space="0" w:color="auto"/>
                                                <w:right w:val="none" w:sz="0" w:space="0" w:color="auto"/>
                                              </w:divBdr>
                                              <w:divsChild>
                                                <w:div w:id="619188923">
                                                  <w:marLeft w:val="0"/>
                                                  <w:marRight w:val="0"/>
                                                  <w:marTop w:val="0"/>
                                                  <w:marBottom w:val="0"/>
                                                  <w:divBdr>
                                                    <w:top w:val="none" w:sz="0" w:space="0" w:color="auto"/>
                                                    <w:left w:val="none" w:sz="0" w:space="0" w:color="auto"/>
                                                    <w:bottom w:val="none" w:sz="0" w:space="0" w:color="auto"/>
                                                    <w:right w:val="none" w:sz="0" w:space="0" w:color="auto"/>
                                                  </w:divBdr>
                                                </w:div>
                                              </w:divsChild>
                                            </w:div>
                                            <w:div w:id="64886428">
                                              <w:marLeft w:val="0"/>
                                              <w:marRight w:val="0"/>
                                              <w:marTop w:val="0"/>
                                              <w:marBottom w:val="150"/>
                                              <w:divBdr>
                                                <w:top w:val="none" w:sz="0" w:space="0" w:color="auto"/>
                                                <w:left w:val="none" w:sz="0" w:space="0" w:color="auto"/>
                                                <w:bottom w:val="none" w:sz="0" w:space="0" w:color="auto"/>
                                                <w:right w:val="none" w:sz="0" w:space="0" w:color="auto"/>
                                              </w:divBdr>
                                              <w:divsChild>
                                                <w:div w:id="537670166">
                                                  <w:marLeft w:val="0"/>
                                                  <w:marRight w:val="0"/>
                                                  <w:marTop w:val="0"/>
                                                  <w:marBottom w:val="0"/>
                                                  <w:divBdr>
                                                    <w:top w:val="none" w:sz="0" w:space="0" w:color="auto"/>
                                                    <w:left w:val="none" w:sz="0" w:space="0" w:color="auto"/>
                                                    <w:bottom w:val="none" w:sz="0" w:space="0" w:color="auto"/>
                                                    <w:right w:val="none" w:sz="0" w:space="0" w:color="auto"/>
                                                  </w:divBdr>
                                                </w:div>
                                              </w:divsChild>
                                            </w:div>
                                            <w:div w:id="123470406">
                                              <w:marLeft w:val="0"/>
                                              <w:marRight w:val="0"/>
                                              <w:marTop w:val="0"/>
                                              <w:marBottom w:val="150"/>
                                              <w:divBdr>
                                                <w:top w:val="none" w:sz="0" w:space="0" w:color="auto"/>
                                                <w:left w:val="none" w:sz="0" w:space="0" w:color="auto"/>
                                                <w:bottom w:val="none" w:sz="0" w:space="0" w:color="auto"/>
                                                <w:right w:val="none" w:sz="0" w:space="0" w:color="auto"/>
                                              </w:divBdr>
                                              <w:divsChild>
                                                <w:div w:id="1533377188">
                                                  <w:marLeft w:val="0"/>
                                                  <w:marRight w:val="0"/>
                                                  <w:marTop w:val="0"/>
                                                  <w:marBottom w:val="0"/>
                                                  <w:divBdr>
                                                    <w:top w:val="none" w:sz="0" w:space="0" w:color="auto"/>
                                                    <w:left w:val="none" w:sz="0" w:space="0" w:color="auto"/>
                                                    <w:bottom w:val="none" w:sz="0" w:space="0" w:color="auto"/>
                                                    <w:right w:val="none" w:sz="0" w:space="0" w:color="auto"/>
                                                  </w:divBdr>
                                                </w:div>
                                              </w:divsChild>
                                            </w:div>
                                            <w:div w:id="1241720947">
                                              <w:marLeft w:val="0"/>
                                              <w:marRight w:val="0"/>
                                              <w:marTop w:val="0"/>
                                              <w:marBottom w:val="150"/>
                                              <w:divBdr>
                                                <w:top w:val="none" w:sz="0" w:space="0" w:color="auto"/>
                                                <w:left w:val="none" w:sz="0" w:space="0" w:color="auto"/>
                                                <w:bottom w:val="none" w:sz="0" w:space="0" w:color="auto"/>
                                                <w:right w:val="none" w:sz="0" w:space="0" w:color="auto"/>
                                              </w:divBdr>
                                              <w:divsChild>
                                                <w:div w:id="1143933858">
                                                  <w:marLeft w:val="0"/>
                                                  <w:marRight w:val="0"/>
                                                  <w:marTop w:val="0"/>
                                                  <w:marBottom w:val="0"/>
                                                  <w:divBdr>
                                                    <w:top w:val="none" w:sz="0" w:space="0" w:color="auto"/>
                                                    <w:left w:val="none" w:sz="0" w:space="0" w:color="auto"/>
                                                    <w:bottom w:val="none" w:sz="0" w:space="0" w:color="auto"/>
                                                    <w:right w:val="none" w:sz="0" w:space="0" w:color="auto"/>
                                                  </w:divBdr>
                                                </w:div>
                                              </w:divsChild>
                                            </w:div>
                                            <w:div w:id="694430949">
                                              <w:marLeft w:val="0"/>
                                              <w:marRight w:val="0"/>
                                              <w:marTop w:val="0"/>
                                              <w:marBottom w:val="150"/>
                                              <w:divBdr>
                                                <w:top w:val="none" w:sz="0" w:space="0" w:color="auto"/>
                                                <w:left w:val="none" w:sz="0" w:space="0" w:color="auto"/>
                                                <w:bottom w:val="none" w:sz="0" w:space="0" w:color="auto"/>
                                                <w:right w:val="none" w:sz="0" w:space="0" w:color="auto"/>
                                              </w:divBdr>
                                              <w:divsChild>
                                                <w:div w:id="1373456100">
                                                  <w:marLeft w:val="0"/>
                                                  <w:marRight w:val="0"/>
                                                  <w:marTop w:val="0"/>
                                                  <w:marBottom w:val="0"/>
                                                  <w:divBdr>
                                                    <w:top w:val="none" w:sz="0" w:space="0" w:color="auto"/>
                                                    <w:left w:val="none" w:sz="0" w:space="0" w:color="auto"/>
                                                    <w:bottom w:val="none" w:sz="0" w:space="0" w:color="auto"/>
                                                    <w:right w:val="none" w:sz="0" w:space="0" w:color="auto"/>
                                                  </w:divBdr>
                                                </w:div>
                                              </w:divsChild>
                                            </w:div>
                                            <w:div w:id="171260037">
                                              <w:marLeft w:val="0"/>
                                              <w:marRight w:val="0"/>
                                              <w:marTop w:val="0"/>
                                              <w:marBottom w:val="150"/>
                                              <w:divBdr>
                                                <w:top w:val="none" w:sz="0" w:space="0" w:color="auto"/>
                                                <w:left w:val="none" w:sz="0" w:space="0" w:color="auto"/>
                                                <w:bottom w:val="none" w:sz="0" w:space="0" w:color="auto"/>
                                                <w:right w:val="none" w:sz="0" w:space="0" w:color="auto"/>
                                              </w:divBdr>
                                              <w:divsChild>
                                                <w:div w:id="1412655872">
                                                  <w:marLeft w:val="0"/>
                                                  <w:marRight w:val="0"/>
                                                  <w:marTop w:val="0"/>
                                                  <w:marBottom w:val="0"/>
                                                  <w:divBdr>
                                                    <w:top w:val="none" w:sz="0" w:space="0" w:color="auto"/>
                                                    <w:left w:val="none" w:sz="0" w:space="0" w:color="auto"/>
                                                    <w:bottom w:val="none" w:sz="0" w:space="0" w:color="auto"/>
                                                    <w:right w:val="none" w:sz="0" w:space="0" w:color="auto"/>
                                                  </w:divBdr>
                                                </w:div>
                                              </w:divsChild>
                                            </w:div>
                                            <w:div w:id="1074201140">
                                              <w:marLeft w:val="0"/>
                                              <w:marRight w:val="0"/>
                                              <w:marTop w:val="0"/>
                                              <w:marBottom w:val="150"/>
                                              <w:divBdr>
                                                <w:top w:val="none" w:sz="0" w:space="0" w:color="auto"/>
                                                <w:left w:val="none" w:sz="0" w:space="0" w:color="auto"/>
                                                <w:bottom w:val="none" w:sz="0" w:space="0" w:color="auto"/>
                                                <w:right w:val="none" w:sz="0" w:space="0" w:color="auto"/>
                                              </w:divBdr>
                                              <w:divsChild>
                                                <w:div w:id="1432049098">
                                                  <w:marLeft w:val="0"/>
                                                  <w:marRight w:val="0"/>
                                                  <w:marTop w:val="0"/>
                                                  <w:marBottom w:val="0"/>
                                                  <w:divBdr>
                                                    <w:top w:val="none" w:sz="0" w:space="0" w:color="auto"/>
                                                    <w:left w:val="none" w:sz="0" w:space="0" w:color="auto"/>
                                                    <w:bottom w:val="none" w:sz="0" w:space="0" w:color="auto"/>
                                                    <w:right w:val="none" w:sz="0" w:space="0" w:color="auto"/>
                                                  </w:divBdr>
                                                </w:div>
                                              </w:divsChild>
                                            </w:div>
                                            <w:div w:id="1168522578">
                                              <w:marLeft w:val="0"/>
                                              <w:marRight w:val="0"/>
                                              <w:marTop w:val="0"/>
                                              <w:marBottom w:val="150"/>
                                              <w:divBdr>
                                                <w:top w:val="none" w:sz="0" w:space="0" w:color="auto"/>
                                                <w:left w:val="none" w:sz="0" w:space="0" w:color="auto"/>
                                                <w:bottom w:val="none" w:sz="0" w:space="0" w:color="auto"/>
                                                <w:right w:val="none" w:sz="0" w:space="0" w:color="auto"/>
                                              </w:divBdr>
                                              <w:divsChild>
                                                <w:div w:id="470902936">
                                                  <w:marLeft w:val="0"/>
                                                  <w:marRight w:val="0"/>
                                                  <w:marTop w:val="0"/>
                                                  <w:marBottom w:val="0"/>
                                                  <w:divBdr>
                                                    <w:top w:val="none" w:sz="0" w:space="0" w:color="auto"/>
                                                    <w:left w:val="none" w:sz="0" w:space="0" w:color="auto"/>
                                                    <w:bottom w:val="none" w:sz="0" w:space="0" w:color="auto"/>
                                                    <w:right w:val="none" w:sz="0" w:space="0" w:color="auto"/>
                                                  </w:divBdr>
                                                </w:div>
                                              </w:divsChild>
                                            </w:div>
                                            <w:div w:id="293024505">
                                              <w:marLeft w:val="0"/>
                                              <w:marRight w:val="0"/>
                                              <w:marTop w:val="0"/>
                                              <w:marBottom w:val="150"/>
                                              <w:divBdr>
                                                <w:top w:val="none" w:sz="0" w:space="0" w:color="auto"/>
                                                <w:left w:val="none" w:sz="0" w:space="0" w:color="auto"/>
                                                <w:bottom w:val="none" w:sz="0" w:space="0" w:color="auto"/>
                                                <w:right w:val="none" w:sz="0" w:space="0" w:color="auto"/>
                                              </w:divBdr>
                                              <w:divsChild>
                                                <w:div w:id="334309182">
                                                  <w:marLeft w:val="0"/>
                                                  <w:marRight w:val="0"/>
                                                  <w:marTop w:val="0"/>
                                                  <w:marBottom w:val="0"/>
                                                  <w:divBdr>
                                                    <w:top w:val="none" w:sz="0" w:space="0" w:color="auto"/>
                                                    <w:left w:val="none" w:sz="0" w:space="0" w:color="auto"/>
                                                    <w:bottom w:val="none" w:sz="0" w:space="0" w:color="auto"/>
                                                    <w:right w:val="none" w:sz="0" w:space="0" w:color="auto"/>
                                                  </w:divBdr>
                                                </w:div>
                                              </w:divsChild>
                                            </w:div>
                                            <w:div w:id="125245340">
                                              <w:marLeft w:val="0"/>
                                              <w:marRight w:val="0"/>
                                              <w:marTop w:val="0"/>
                                              <w:marBottom w:val="150"/>
                                              <w:divBdr>
                                                <w:top w:val="none" w:sz="0" w:space="0" w:color="auto"/>
                                                <w:left w:val="none" w:sz="0" w:space="0" w:color="auto"/>
                                                <w:bottom w:val="none" w:sz="0" w:space="0" w:color="auto"/>
                                                <w:right w:val="none" w:sz="0" w:space="0" w:color="auto"/>
                                              </w:divBdr>
                                              <w:divsChild>
                                                <w:div w:id="270747543">
                                                  <w:marLeft w:val="0"/>
                                                  <w:marRight w:val="0"/>
                                                  <w:marTop w:val="0"/>
                                                  <w:marBottom w:val="0"/>
                                                  <w:divBdr>
                                                    <w:top w:val="none" w:sz="0" w:space="0" w:color="auto"/>
                                                    <w:left w:val="none" w:sz="0" w:space="0" w:color="auto"/>
                                                    <w:bottom w:val="none" w:sz="0" w:space="0" w:color="auto"/>
                                                    <w:right w:val="none" w:sz="0" w:space="0" w:color="auto"/>
                                                  </w:divBdr>
                                                </w:div>
                                              </w:divsChild>
                                            </w:div>
                                            <w:div w:id="1676571971">
                                              <w:marLeft w:val="0"/>
                                              <w:marRight w:val="0"/>
                                              <w:marTop w:val="0"/>
                                              <w:marBottom w:val="150"/>
                                              <w:divBdr>
                                                <w:top w:val="none" w:sz="0" w:space="0" w:color="auto"/>
                                                <w:left w:val="none" w:sz="0" w:space="0" w:color="auto"/>
                                                <w:bottom w:val="none" w:sz="0" w:space="0" w:color="auto"/>
                                                <w:right w:val="none" w:sz="0" w:space="0" w:color="auto"/>
                                              </w:divBdr>
                                              <w:divsChild>
                                                <w:div w:id="1307586626">
                                                  <w:marLeft w:val="0"/>
                                                  <w:marRight w:val="0"/>
                                                  <w:marTop w:val="0"/>
                                                  <w:marBottom w:val="0"/>
                                                  <w:divBdr>
                                                    <w:top w:val="none" w:sz="0" w:space="0" w:color="auto"/>
                                                    <w:left w:val="none" w:sz="0" w:space="0" w:color="auto"/>
                                                    <w:bottom w:val="none" w:sz="0" w:space="0" w:color="auto"/>
                                                    <w:right w:val="none" w:sz="0" w:space="0" w:color="auto"/>
                                                  </w:divBdr>
                                                </w:div>
                                              </w:divsChild>
                                            </w:div>
                                            <w:div w:id="354044630">
                                              <w:marLeft w:val="0"/>
                                              <w:marRight w:val="0"/>
                                              <w:marTop w:val="120"/>
                                              <w:marBottom w:val="120"/>
                                              <w:divBdr>
                                                <w:top w:val="none" w:sz="0" w:space="0" w:color="auto"/>
                                                <w:left w:val="none" w:sz="0" w:space="0" w:color="auto"/>
                                                <w:bottom w:val="none" w:sz="0" w:space="0" w:color="auto"/>
                                                <w:right w:val="none" w:sz="0" w:space="0" w:color="auto"/>
                                              </w:divBdr>
                                              <w:divsChild>
                                                <w:div w:id="877205983">
                                                  <w:marLeft w:val="0"/>
                                                  <w:marRight w:val="0"/>
                                                  <w:marTop w:val="0"/>
                                                  <w:marBottom w:val="0"/>
                                                  <w:divBdr>
                                                    <w:top w:val="none" w:sz="0" w:space="0" w:color="auto"/>
                                                    <w:left w:val="none" w:sz="0" w:space="0" w:color="auto"/>
                                                    <w:bottom w:val="none" w:sz="0" w:space="0" w:color="auto"/>
                                                    <w:right w:val="none" w:sz="0" w:space="0" w:color="auto"/>
                                                  </w:divBdr>
                                                </w:div>
                                              </w:divsChild>
                                            </w:div>
                                            <w:div w:id="1312058156">
                                              <w:marLeft w:val="0"/>
                                              <w:marRight w:val="0"/>
                                              <w:marTop w:val="0"/>
                                              <w:marBottom w:val="150"/>
                                              <w:divBdr>
                                                <w:top w:val="none" w:sz="0" w:space="0" w:color="auto"/>
                                                <w:left w:val="none" w:sz="0" w:space="0" w:color="auto"/>
                                                <w:bottom w:val="none" w:sz="0" w:space="0" w:color="auto"/>
                                                <w:right w:val="none" w:sz="0" w:space="0" w:color="auto"/>
                                              </w:divBdr>
                                              <w:divsChild>
                                                <w:div w:id="406999801">
                                                  <w:marLeft w:val="0"/>
                                                  <w:marRight w:val="0"/>
                                                  <w:marTop w:val="0"/>
                                                  <w:marBottom w:val="0"/>
                                                  <w:divBdr>
                                                    <w:top w:val="none" w:sz="0" w:space="0" w:color="auto"/>
                                                    <w:left w:val="none" w:sz="0" w:space="0" w:color="auto"/>
                                                    <w:bottom w:val="none" w:sz="0" w:space="0" w:color="auto"/>
                                                    <w:right w:val="none" w:sz="0" w:space="0" w:color="auto"/>
                                                  </w:divBdr>
                                                </w:div>
                                              </w:divsChild>
                                            </w:div>
                                            <w:div w:id="299263526">
                                              <w:marLeft w:val="0"/>
                                              <w:marRight w:val="0"/>
                                              <w:marTop w:val="0"/>
                                              <w:marBottom w:val="150"/>
                                              <w:divBdr>
                                                <w:top w:val="none" w:sz="0" w:space="0" w:color="auto"/>
                                                <w:left w:val="none" w:sz="0" w:space="0" w:color="auto"/>
                                                <w:bottom w:val="none" w:sz="0" w:space="0" w:color="auto"/>
                                                <w:right w:val="none" w:sz="0" w:space="0" w:color="auto"/>
                                              </w:divBdr>
                                              <w:divsChild>
                                                <w:div w:id="219220363">
                                                  <w:marLeft w:val="0"/>
                                                  <w:marRight w:val="0"/>
                                                  <w:marTop w:val="0"/>
                                                  <w:marBottom w:val="0"/>
                                                  <w:divBdr>
                                                    <w:top w:val="none" w:sz="0" w:space="0" w:color="auto"/>
                                                    <w:left w:val="none" w:sz="0" w:space="0" w:color="auto"/>
                                                    <w:bottom w:val="none" w:sz="0" w:space="0" w:color="auto"/>
                                                    <w:right w:val="none" w:sz="0" w:space="0" w:color="auto"/>
                                                  </w:divBdr>
                                                </w:div>
                                              </w:divsChild>
                                            </w:div>
                                            <w:div w:id="1137841985">
                                              <w:marLeft w:val="0"/>
                                              <w:marRight w:val="0"/>
                                              <w:marTop w:val="0"/>
                                              <w:marBottom w:val="150"/>
                                              <w:divBdr>
                                                <w:top w:val="none" w:sz="0" w:space="0" w:color="auto"/>
                                                <w:left w:val="none" w:sz="0" w:space="0" w:color="auto"/>
                                                <w:bottom w:val="none" w:sz="0" w:space="0" w:color="auto"/>
                                                <w:right w:val="none" w:sz="0" w:space="0" w:color="auto"/>
                                              </w:divBdr>
                                              <w:divsChild>
                                                <w:div w:id="1444690763">
                                                  <w:marLeft w:val="0"/>
                                                  <w:marRight w:val="0"/>
                                                  <w:marTop w:val="0"/>
                                                  <w:marBottom w:val="0"/>
                                                  <w:divBdr>
                                                    <w:top w:val="none" w:sz="0" w:space="0" w:color="auto"/>
                                                    <w:left w:val="none" w:sz="0" w:space="0" w:color="auto"/>
                                                    <w:bottom w:val="none" w:sz="0" w:space="0" w:color="auto"/>
                                                    <w:right w:val="none" w:sz="0" w:space="0" w:color="auto"/>
                                                  </w:divBdr>
                                                </w:div>
                                              </w:divsChild>
                                            </w:div>
                                            <w:div w:id="1990816792">
                                              <w:marLeft w:val="0"/>
                                              <w:marRight w:val="0"/>
                                              <w:marTop w:val="0"/>
                                              <w:marBottom w:val="150"/>
                                              <w:divBdr>
                                                <w:top w:val="none" w:sz="0" w:space="0" w:color="auto"/>
                                                <w:left w:val="none" w:sz="0" w:space="0" w:color="auto"/>
                                                <w:bottom w:val="none" w:sz="0" w:space="0" w:color="auto"/>
                                                <w:right w:val="none" w:sz="0" w:space="0" w:color="auto"/>
                                              </w:divBdr>
                                              <w:divsChild>
                                                <w:div w:id="772165404">
                                                  <w:marLeft w:val="0"/>
                                                  <w:marRight w:val="0"/>
                                                  <w:marTop w:val="0"/>
                                                  <w:marBottom w:val="0"/>
                                                  <w:divBdr>
                                                    <w:top w:val="none" w:sz="0" w:space="0" w:color="auto"/>
                                                    <w:left w:val="none" w:sz="0" w:space="0" w:color="auto"/>
                                                    <w:bottom w:val="none" w:sz="0" w:space="0" w:color="auto"/>
                                                    <w:right w:val="none" w:sz="0" w:space="0" w:color="auto"/>
                                                  </w:divBdr>
                                                </w:div>
                                              </w:divsChild>
                                            </w:div>
                                            <w:div w:id="861864821">
                                              <w:marLeft w:val="0"/>
                                              <w:marRight w:val="0"/>
                                              <w:marTop w:val="0"/>
                                              <w:marBottom w:val="150"/>
                                              <w:divBdr>
                                                <w:top w:val="none" w:sz="0" w:space="0" w:color="auto"/>
                                                <w:left w:val="none" w:sz="0" w:space="0" w:color="auto"/>
                                                <w:bottom w:val="none" w:sz="0" w:space="0" w:color="auto"/>
                                                <w:right w:val="none" w:sz="0" w:space="0" w:color="auto"/>
                                              </w:divBdr>
                                              <w:divsChild>
                                                <w:div w:id="1916892483">
                                                  <w:marLeft w:val="0"/>
                                                  <w:marRight w:val="0"/>
                                                  <w:marTop w:val="0"/>
                                                  <w:marBottom w:val="0"/>
                                                  <w:divBdr>
                                                    <w:top w:val="none" w:sz="0" w:space="0" w:color="auto"/>
                                                    <w:left w:val="none" w:sz="0" w:space="0" w:color="auto"/>
                                                    <w:bottom w:val="none" w:sz="0" w:space="0" w:color="auto"/>
                                                    <w:right w:val="none" w:sz="0" w:space="0" w:color="auto"/>
                                                  </w:divBdr>
                                                </w:div>
                                              </w:divsChild>
                                            </w:div>
                                            <w:div w:id="345711060">
                                              <w:marLeft w:val="0"/>
                                              <w:marRight w:val="0"/>
                                              <w:marTop w:val="120"/>
                                              <w:marBottom w:val="120"/>
                                              <w:divBdr>
                                                <w:top w:val="none" w:sz="0" w:space="0" w:color="auto"/>
                                                <w:left w:val="none" w:sz="0" w:space="0" w:color="auto"/>
                                                <w:bottom w:val="none" w:sz="0" w:space="0" w:color="auto"/>
                                                <w:right w:val="none" w:sz="0" w:space="0" w:color="auto"/>
                                              </w:divBdr>
                                              <w:divsChild>
                                                <w:div w:id="802696175">
                                                  <w:marLeft w:val="0"/>
                                                  <w:marRight w:val="0"/>
                                                  <w:marTop w:val="0"/>
                                                  <w:marBottom w:val="0"/>
                                                  <w:divBdr>
                                                    <w:top w:val="none" w:sz="0" w:space="0" w:color="auto"/>
                                                    <w:left w:val="none" w:sz="0" w:space="0" w:color="auto"/>
                                                    <w:bottom w:val="none" w:sz="0" w:space="0" w:color="auto"/>
                                                    <w:right w:val="none" w:sz="0" w:space="0" w:color="auto"/>
                                                  </w:divBdr>
                                                </w:div>
                                              </w:divsChild>
                                            </w:div>
                                            <w:div w:id="1212233138">
                                              <w:marLeft w:val="0"/>
                                              <w:marRight w:val="0"/>
                                              <w:marTop w:val="0"/>
                                              <w:marBottom w:val="150"/>
                                              <w:divBdr>
                                                <w:top w:val="none" w:sz="0" w:space="0" w:color="auto"/>
                                                <w:left w:val="none" w:sz="0" w:space="0" w:color="auto"/>
                                                <w:bottom w:val="none" w:sz="0" w:space="0" w:color="auto"/>
                                                <w:right w:val="none" w:sz="0" w:space="0" w:color="auto"/>
                                              </w:divBdr>
                                              <w:divsChild>
                                                <w:div w:id="1498614113">
                                                  <w:marLeft w:val="0"/>
                                                  <w:marRight w:val="0"/>
                                                  <w:marTop w:val="0"/>
                                                  <w:marBottom w:val="0"/>
                                                  <w:divBdr>
                                                    <w:top w:val="none" w:sz="0" w:space="0" w:color="auto"/>
                                                    <w:left w:val="none" w:sz="0" w:space="0" w:color="auto"/>
                                                    <w:bottom w:val="none" w:sz="0" w:space="0" w:color="auto"/>
                                                    <w:right w:val="none" w:sz="0" w:space="0" w:color="auto"/>
                                                  </w:divBdr>
                                                </w:div>
                                              </w:divsChild>
                                            </w:div>
                                            <w:div w:id="630862076">
                                              <w:marLeft w:val="0"/>
                                              <w:marRight w:val="0"/>
                                              <w:marTop w:val="0"/>
                                              <w:marBottom w:val="150"/>
                                              <w:divBdr>
                                                <w:top w:val="none" w:sz="0" w:space="0" w:color="auto"/>
                                                <w:left w:val="none" w:sz="0" w:space="0" w:color="auto"/>
                                                <w:bottom w:val="none" w:sz="0" w:space="0" w:color="auto"/>
                                                <w:right w:val="none" w:sz="0" w:space="0" w:color="auto"/>
                                              </w:divBdr>
                                              <w:divsChild>
                                                <w:div w:id="2032602287">
                                                  <w:marLeft w:val="0"/>
                                                  <w:marRight w:val="0"/>
                                                  <w:marTop w:val="0"/>
                                                  <w:marBottom w:val="0"/>
                                                  <w:divBdr>
                                                    <w:top w:val="none" w:sz="0" w:space="0" w:color="auto"/>
                                                    <w:left w:val="none" w:sz="0" w:space="0" w:color="auto"/>
                                                    <w:bottom w:val="none" w:sz="0" w:space="0" w:color="auto"/>
                                                    <w:right w:val="none" w:sz="0" w:space="0" w:color="auto"/>
                                                  </w:divBdr>
                                                </w:div>
                                              </w:divsChild>
                                            </w:div>
                                            <w:div w:id="1181820817">
                                              <w:marLeft w:val="0"/>
                                              <w:marRight w:val="0"/>
                                              <w:marTop w:val="120"/>
                                              <w:marBottom w:val="60"/>
                                              <w:divBdr>
                                                <w:top w:val="none" w:sz="0" w:space="0" w:color="auto"/>
                                                <w:left w:val="none" w:sz="0" w:space="0" w:color="auto"/>
                                                <w:bottom w:val="none" w:sz="0" w:space="0" w:color="auto"/>
                                                <w:right w:val="none" w:sz="0" w:space="0" w:color="auto"/>
                                              </w:divBdr>
                                              <w:divsChild>
                                                <w:div w:id="1065950048">
                                                  <w:marLeft w:val="0"/>
                                                  <w:marRight w:val="0"/>
                                                  <w:marTop w:val="0"/>
                                                  <w:marBottom w:val="0"/>
                                                  <w:divBdr>
                                                    <w:top w:val="none" w:sz="0" w:space="0" w:color="auto"/>
                                                    <w:left w:val="none" w:sz="0" w:space="0" w:color="auto"/>
                                                    <w:bottom w:val="none" w:sz="0" w:space="0" w:color="auto"/>
                                                    <w:right w:val="none" w:sz="0" w:space="0" w:color="auto"/>
                                                  </w:divBdr>
                                                </w:div>
                                              </w:divsChild>
                                            </w:div>
                                            <w:div w:id="780345556">
                                              <w:marLeft w:val="0"/>
                                              <w:marRight w:val="0"/>
                                              <w:marTop w:val="120"/>
                                              <w:marBottom w:val="120"/>
                                              <w:divBdr>
                                                <w:top w:val="none" w:sz="0" w:space="0" w:color="auto"/>
                                                <w:left w:val="none" w:sz="0" w:space="0" w:color="auto"/>
                                                <w:bottom w:val="none" w:sz="0" w:space="0" w:color="auto"/>
                                                <w:right w:val="none" w:sz="0" w:space="0" w:color="auto"/>
                                              </w:divBdr>
                                              <w:divsChild>
                                                <w:div w:id="95567097">
                                                  <w:marLeft w:val="0"/>
                                                  <w:marRight w:val="0"/>
                                                  <w:marTop w:val="0"/>
                                                  <w:marBottom w:val="0"/>
                                                  <w:divBdr>
                                                    <w:top w:val="none" w:sz="0" w:space="0" w:color="auto"/>
                                                    <w:left w:val="none" w:sz="0" w:space="0" w:color="auto"/>
                                                    <w:bottom w:val="none" w:sz="0" w:space="0" w:color="auto"/>
                                                    <w:right w:val="none" w:sz="0" w:space="0" w:color="auto"/>
                                                  </w:divBdr>
                                                </w:div>
                                              </w:divsChild>
                                            </w:div>
                                            <w:div w:id="1271083887">
                                              <w:marLeft w:val="0"/>
                                              <w:marRight w:val="0"/>
                                              <w:marTop w:val="0"/>
                                              <w:marBottom w:val="150"/>
                                              <w:divBdr>
                                                <w:top w:val="none" w:sz="0" w:space="0" w:color="auto"/>
                                                <w:left w:val="none" w:sz="0" w:space="0" w:color="auto"/>
                                                <w:bottom w:val="none" w:sz="0" w:space="0" w:color="auto"/>
                                                <w:right w:val="none" w:sz="0" w:space="0" w:color="auto"/>
                                              </w:divBdr>
                                              <w:divsChild>
                                                <w:div w:id="1828159078">
                                                  <w:marLeft w:val="0"/>
                                                  <w:marRight w:val="0"/>
                                                  <w:marTop w:val="0"/>
                                                  <w:marBottom w:val="0"/>
                                                  <w:divBdr>
                                                    <w:top w:val="none" w:sz="0" w:space="0" w:color="auto"/>
                                                    <w:left w:val="none" w:sz="0" w:space="0" w:color="auto"/>
                                                    <w:bottom w:val="none" w:sz="0" w:space="0" w:color="auto"/>
                                                    <w:right w:val="none" w:sz="0" w:space="0" w:color="auto"/>
                                                  </w:divBdr>
                                                </w:div>
                                              </w:divsChild>
                                            </w:div>
                                            <w:div w:id="815489927">
                                              <w:marLeft w:val="0"/>
                                              <w:marRight w:val="0"/>
                                              <w:marTop w:val="0"/>
                                              <w:marBottom w:val="150"/>
                                              <w:divBdr>
                                                <w:top w:val="none" w:sz="0" w:space="0" w:color="auto"/>
                                                <w:left w:val="none" w:sz="0" w:space="0" w:color="auto"/>
                                                <w:bottom w:val="none" w:sz="0" w:space="0" w:color="auto"/>
                                                <w:right w:val="none" w:sz="0" w:space="0" w:color="auto"/>
                                              </w:divBdr>
                                              <w:divsChild>
                                                <w:div w:id="808211243">
                                                  <w:marLeft w:val="0"/>
                                                  <w:marRight w:val="0"/>
                                                  <w:marTop w:val="0"/>
                                                  <w:marBottom w:val="0"/>
                                                  <w:divBdr>
                                                    <w:top w:val="none" w:sz="0" w:space="0" w:color="auto"/>
                                                    <w:left w:val="none" w:sz="0" w:space="0" w:color="auto"/>
                                                    <w:bottom w:val="none" w:sz="0" w:space="0" w:color="auto"/>
                                                    <w:right w:val="none" w:sz="0" w:space="0" w:color="auto"/>
                                                  </w:divBdr>
                                                </w:div>
                                              </w:divsChild>
                                            </w:div>
                                            <w:div w:id="224801636">
                                              <w:marLeft w:val="0"/>
                                              <w:marRight w:val="0"/>
                                              <w:marTop w:val="0"/>
                                              <w:marBottom w:val="150"/>
                                              <w:divBdr>
                                                <w:top w:val="none" w:sz="0" w:space="0" w:color="auto"/>
                                                <w:left w:val="none" w:sz="0" w:space="0" w:color="auto"/>
                                                <w:bottom w:val="none" w:sz="0" w:space="0" w:color="auto"/>
                                                <w:right w:val="none" w:sz="0" w:space="0" w:color="auto"/>
                                              </w:divBdr>
                                              <w:divsChild>
                                                <w:div w:id="1638876272">
                                                  <w:marLeft w:val="0"/>
                                                  <w:marRight w:val="0"/>
                                                  <w:marTop w:val="0"/>
                                                  <w:marBottom w:val="0"/>
                                                  <w:divBdr>
                                                    <w:top w:val="none" w:sz="0" w:space="0" w:color="auto"/>
                                                    <w:left w:val="none" w:sz="0" w:space="0" w:color="auto"/>
                                                    <w:bottom w:val="none" w:sz="0" w:space="0" w:color="auto"/>
                                                    <w:right w:val="none" w:sz="0" w:space="0" w:color="auto"/>
                                                  </w:divBdr>
                                                </w:div>
                                              </w:divsChild>
                                            </w:div>
                                            <w:div w:id="640427044">
                                              <w:marLeft w:val="0"/>
                                              <w:marRight w:val="0"/>
                                              <w:marTop w:val="0"/>
                                              <w:marBottom w:val="150"/>
                                              <w:divBdr>
                                                <w:top w:val="none" w:sz="0" w:space="0" w:color="auto"/>
                                                <w:left w:val="none" w:sz="0" w:space="0" w:color="auto"/>
                                                <w:bottom w:val="none" w:sz="0" w:space="0" w:color="auto"/>
                                                <w:right w:val="none" w:sz="0" w:space="0" w:color="auto"/>
                                              </w:divBdr>
                                              <w:divsChild>
                                                <w:div w:id="635062632">
                                                  <w:marLeft w:val="0"/>
                                                  <w:marRight w:val="0"/>
                                                  <w:marTop w:val="0"/>
                                                  <w:marBottom w:val="0"/>
                                                  <w:divBdr>
                                                    <w:top w:val="none" w:sz="0" w:space="0" w:color="auto"/>
                                                    <w:left w:val="none" w:sz="0" w:space="0" w:color="auto"/>
                                                    <w:bottom w:val="none" w:sz="0" w:space="0" w:color="auto"/>
                                                    <w:right w:val="none" w:sz="0" w:space="0" w:color="auto"/>
                                                  </w:divBdr>
                                                </w:div>
                                              </w:divsChild>
                                            </w:div>
                                            <w:div w:id="195587270">
                                              <w:marLeft w:val="0"/>
                                              <w:marRight w:val="0"/>
                                              <w:marTop w:val="0"/>
                                              <w:marBottom w:val="150"/>
                                              <w:divBdr>
                                                <w:top w:val="none" w:sz="0" w:space="0" w:color="auto"/>
                                                <w:left w:val="none" w:sz="0" w:space="0" w:color="auto"/>
                                                <w:bottom w:val="none" w:sz="0" w:space="0" w:color="auto"/>
                                                <w:right w:val="none" w:sz="0" w:space="0" w:color="auto"/>
                                              </w:divBdr>
                                              <w:divsChild>
                                                <w:div w:id="288557153">
                                                  <w:marLeft w:val="0"/>
                                                  <w:marRight w:val="0"/>
                                                  <w:marTop w:val="0"/>
                                                  <w:marBottom w:val="0"/>
                                                  <w:divBdr>
                                                    <w:top w:val="none" w:sz="0" w:space="0" w:color="auto"/>
                                                    <w:left w:val="none" w:sz="0" w:space="0" w:color="auto"/>
                                                    <w:bottom w:val="none" w:sz="0" w:space="0" w:color="auto"/>
                                                    <w:right w:val="none" w:sz="0" w:space="0" w:color="auto"/>
                                                  </w:divBdr>
                                                </w:div>
                                              </w:divsChild>
                                            </w:div>
                                            <w:div w:id="2064868827">
                                              <w:marLeft w:val="0"/>
                                              <w:marRight w:val="0"/>
                                              <w:marTop w:val="0"/>
                                              <w:marBottom w:val="150"/>
                                              <w:divBdr>
                                                <w:top w:val="none" w:sz="0" w:space="0" w:color="auto"/>
                                                <w:left w:val="none" w:sz="0" w:space="0" w:color="auto"/>
                                                <w:bottom w:val="none" w:sz="0" w:space="0" w:color="auto"/>
                                                <w:right w:val="none" w:sz="0" w:space="0" w:color="auto"/>
                                              </w:divBdr>
                                              <w:divsChild>
                                                <w:div w:id="309559054">
                                                  <w:marLeft w:val="0"/>
                                                  <w:marRight w:val="0"/>
                                                  <w:marTop w:val="0"/>
                                                  <w:marBottom w:val="0"/>
                                                  <w:divBdr>
                                                    <w:top w:val="none" w:sz="0" w:space="0" w:color="auto"/>
                                                    <w:left w:val="none" w:sz="0" w:space="0" w:color="auto"/>
                                                    <w:bottom w:val="none" w:sz="0" w:space="0" w:color="auto"/>
                                                    <w:right w:val="none" w:sz="0" w:space="0" w:color="auto"/>
                                                  </w:divBdr>
                                                </w:div>
                                              </w:divsChild>
                                            </w:div>
                                            <w:div w:id="45615508">
                                              <w:marLeft w:val="0"/>
                                              <w:marRight w:val="0"/>
                                              <w:marTop w:val="0"/>
                                              <w:marBottom w:val="150"/>
                                              <w:divBdr>
                                                <w:top w:val="none" w:sz="0" w:space="0" w:color="auto"/>
                                                <w:left w:val="none" w:sz="0" w:space="0" w:color="auto"/>
                                                <w:bottom w:val="none" w:sz="0" w:space="0" w:color="auto"/>
                                                <w:right w:val="none" w:sz="0" w:space="0" w:color="auto"/>
                                              </w:divBdr>
                                              <w:divsChild>
                                                <w:div w:id="864556757">
                                                  <w:marLeft w:val="0"/>
                                                  <w:marRight w:val="0"/>
                                                  <w:marTop w:val="0"/>
                                                  <w:marBottom w:val="0"/>
                                                  <w:divBdr>
                                                    <w:top w:val="none" w:sz="0" w:space="0" w:color="auto"/>
                                                    <w:left w:val="none" w:sz="0" w:space="0" w:color="auto"/>
                                                    <w:bottom w:val="none" w:sz="0" w:space="0" w:color="auto"/>
                                                    <w:right w:val="none" w:sz="0" w:space="0" w:color="auto"/>
                                                  </w:divBdr>
                                                </w:div>
                                              </w:divsChild>
                                            </w:div>
                                            <w:div w:id="1593004698">
                                              <w:marLeft w:val="0"/>
                                              <w:marRight w:val="0"/>
                                              <w:marTop w:val="0"/>
                                              <w:marBottom w:val="150"/>
                                              <w:divBdr>
                                                <w:top w:val="none" w:sz="0" w:space="0" w:color="auto"/>
                                                <w:left w:val="none" w:sz="0" w:space="0" w:color="auto"/>
                                                <w:bottom w:val="none" w:sz="0" w:space="0" w:color="auto"/>
                                                <w:right w:val="none" w:sz="0" w:space="0" w:color="auto"/>
                                              </w:divBdr>
                                              <w:divsChild>
                                                <w:div w:id="1950236298">
                                                  <w:marLeft w:val="0"/>
                                                  <w:marRight w:val="0"/>
                                                  <w:marTop w:val="0"/>
                                                  <w:marBottom w:val="0"/>
                                                  <w:divBdr>
                                                    <w:top w:val="none" w:sz="0" w:space="0" w:color="auto"/>
                                                    <w:left w:val="none" w:sz="0" w:space="0" w:color="auto"/>
                                                    <w:bottom w:val="none" w:sz="0" w:space="0" w:color="auto"/>
                                                    <w:right w:val="none" w:sz="0" w:space="0" w:color="auto"/>
                                                  </w:divBdr>
                                                </w:div>
                                              </w:divsChild>
                                            </w:div>
                                            <w:div w:id="1093938921">
                                              <w:marLeft w:val="0"/>
                                              <w:marRight w:val="0"/>
                                              <w:marTop w:val="0"/>
                                              <w:marBottom w:val="150"/>
                                              <w:divBdr>
                                                <w:top w:val="none" w:sz="0" w:space="0" w:color="auto"/>
                                                <w:left w:val="none" w:sz="0" w:space="0" w:color="auto"/>
                                                <w:bottom w:val="none" w:sz="0" w:space="0" w:color="auto"/>
                                                <w:right w:val="none" w:sz="0" w:space="0" w:color="auto"/>
                                              </w:divBdr>
                                              <w:divsChild>
                                                <w:div w:id="2016300089">
                                                  <w:marLeft w:val="0"/>
                                                  <w:marRight w:val="0"/>
                                                  <w:marTop w:val="0"/>
                                                  <w:marBottom w:val="0"/>
                                                  <w:divBdr>
                                                    <w:top w:val="none" w:sz="0" w:space="0" w:color="auto"/>
                                                    <w:left w:val="none" w:sz="0" w:space="0" w:color="auto"/>
                                                    <w:bottom w:val="none" w:sz="0" w:space="0" w:color="auto"/>
                                                    <w:right w:val="none" w:sz="0" w:space="0" w:color="auto"/>
                                                  </w:divBdr>
                                                </w:div>
                                              </w:divsChild>
                                            </w:div>
                                            <w:div w:id="525025406">
                                              <w:marLeft w:val="0"/>
                                              <w:marRight w:val="0"/>
                                              <w:marTop w:val="0"/>
                                              <w:marBottom w:val="150"/>
                                              <w:divBdr>
                                                <w:top w:val="none" w:sz="0" w:space="0" w:color="auto"/>
                                                <w:left w:val="none" w:sz="0" w:space="0" w:color="auto"/>
                                                <w:bottom w:val="none" w:sz="0" w:space="0" w:color="auto"/>
                                                <w:right w:val="none" w:sz="0" w:space="0" w:color="auto"/>
                                              </w:divBdr>
                                              <w:divsChild>
                                                <w:div w:id="1146966970">
                                                  <w:marLeft w:val="0"/>
                                                  <w:marRight w:val="0"/>
                                                  <w:marTop w:val="0"/>
                                                  <w:marBottom w:val="0"/>
                                                  <w:divBdr>
                                                    <w:top w:val="none" w:sz="0" w:space="0" w:color="auto"/>
                                                    <w:left w:val="none" w:sz="0" w:space="0" w:color="auto"/>
                                                    <w:bottom w:val="none" w:sz="0" w:space="0" w:color="auto"/>
                                                    <w:right w:val="none" w:sz="0" w:space="0" w:color="auto"/>
                                                  </w:divBdr>
                                                </w:div>
                                              </w:divsChild>
                                            </w:div>
                                            <w:div w:id="214506623">
                                              <w:marLeft w:val="0"/>
                                              <w:marRight w:val="0"/>
                                              <w:marTop w:val="0"/>
                                              <w:marBottom w:val="150"/>
                                              <w:divBdr>
                                                <w:top w:val="none" w:sz="0" w:space="0" w:color="auto"/>
                                                <w:left w:val="none" w:sz="0" w:space="0" w:color="auto"/>
                                                <w:bottom w:val="none" w:sz="0" w:space="0" w:color="auto"/>
                                                <w:right w:val="none" w:sz="0" w:space="0" w:color="auto"/>
                                              </w:divBdr>
                                              <w:divsChild>
                                                <w:div w:id="784038711">
                                                  <w:marLeft w:val="0"/>
                                                  <w:marRight w:val="0"/>
                                                  <w:marTop w:val="0"/>
                                                  <w:marBottom w:val="0"/>
                                                  <w:divBdr>
                                                    <w:top w:val="none" w:sz="0" w:space="0" w:color="auto"/>
                                                    <w:left w:val="none" w:sz="0" w:space="0" w:color="auto"/>
                                                    <w:bottom w:val="none" w:sz="0" w:space="0" w:color="auto"/>
                                                    <w:right w:val="none" w:sz="0" w:space="0" w:color="auto"/>
                                                  </w:divBdr>
                                                </w:div>
                                              </w:divsChild>
                                            </w:div>
                                            <w:div w:id="409887603">
                                              <w:marLeft w:val="0"/>
                                              <w:marRight w:val="0"/>
                                              <w:marTop w:val="0"/>
                                              <w:marBottom w:val="150"/>
                                              <w:divBdr>
                                                <w:top w:val="none" w:sz="0" w:space="0" w:color="auto"/>
                                                <w:left w:val="none" w:sz="0" w:space="0" w:color="auto"/>
                                                <w:bottom w:val="none" w:sz="0" w:space="0" w:color="auto"/>
                                                <w:right w:val="none" w:sz="0" w:space="0" w:color="auto"/>
                                              </w:divBdr>
                                              <w:divsChild>
                                                <w:div w:id="870218991">
                                                  <w:marLeft w:val="0"/>
                                                  <w:marRight w:val="0"/>
                                                  <w:marTop w:val="0"/>
                                                  <w:marBottom w:val="0"/>
                                                  <w:divBdr>
                                                    <w:top w:val="none" w:sz="0" w:space="0" w:color="auto"/>
                                                    <w:left w:val="none" w:sz="0" w:space="0" w:color="auto"/>
                                                    <w:bottom w:val="none" w:sz="0" w:space="0" w:color="auto"/>
                                                    <w:right w:val="none" w:sz="0" w:space="0" w:color="auto"/>
                                                  </w:divBdr>
                                                </w:div>
                                              </w:divsChild>
                                            </w:div>
                                            <w:div w:id="1358314259">
                                              <w:marLeft w:val="0"/>
                                              <w:marRight w:val="0"/>
                                              <w:marTop w:val="0"/>
                                              <w:marBottom w:val="150"/>
                                              <w:divBdr>
                                                <w:top w:val="none" w:sz="0" w:space="0" w:color="auto"/>
                                                <w:left w:val="none" w:sz="0" w:space="0" w:color="auto"/>
                                                <w:bottom w:val="none" w:sz="0" w:space="0" w:color="auto"/>
                                                <w:right w:val="none" w:sz="0" w:space="0" w:color="auto"/>
                                              </w:divBdr>
                                              <w:divsChild>
                                                <w:div w:id="1706833629">
                                                  <w:marLeft w:val="0"/>
                                                  <w:marRight w:val="0"/>
                                                  <w:marTop w:val="0"/>
                                                  <w:marBottom w:val="0"/>
                                                  <w:divBdr>
                                                    <w:top w:val="none" w:sz="0" w:space="0" w:color="auto"/>
                                                    <w:left w:val="none" w:sz="0" w:space="0" w:color="auto"/>
                                                    <w:bottom w:val="none" w:sz="0" w:space="0" w:color="auto"/>
                                                    <w:right w:val="none" w:sz="0" w:space="0" w:color="auto"/>
                                                  </w:divBdr>
                                                </w:div>
                                              </w:divsChild>
                                            </w:div>
                                            <w:div w:id="917323691">
                                              <w:marLeft w:val="0"/>
                                              <w:marRight w:val="0"/>
                                              <w:marTop w:val="0"/>
                                              <w:marBottom w:val="150"/>
                                              <w:divBdr>
                                                <w:top w:val="none" w:sz="0" w:space="0" w:color="auto"/>
                                                <w:left w:val="none" w:sz="0" w:space="0" w:color="auto"/>
                                                <w:bottom w:val="none" w:sz="0" w:space="0" w:color="auto"/>
                                                <w:right w:val="none" w:sz="0" w:space="0" w:color="auto"/>
                                              </w:divBdr>
                                              <w:divsChild>
                                                <w:div w:id="1681463886">
                                                  <w:marLeft w:val="0"/>
                                                  <w:marRight w:val="0"/>
                                                  <w:marTop w:val="0"/>
                                                  <w:marBottom w:val="0"/>
                                                  <w:divBdr>
                                                    <w:top w:val="none" w:sz="0" w:space="0" w:color="auto"/>
                                                    <w:left w:val="none" w:sz="0" w:space="0" w:color="auto"/>
                                                    <w:bottom w:val="none" w:sz="0" w:space="0" w:color="auto"/>
                                                    <w:right w:val="none" w:sz="0" w:space="0" w:color="auto"/>
                                                  </w:divBdr>
                                                </w:div>
                                              </w:divsChild>
                                            </w:div>
                                            <w:div w:id="703100016">
                                              <w:marLeft w:val="0"/>
                                              <w:marRight w:val="0"/>
                                              <w:marTop w:val="0"/>
                                              <w:marBottom w:val="150"/>
                                              <w:divBdr>
                                                <w:top w:val="none" w:sz="0" w:space="0" w:color="auto"/>
                                                <w:left w:val="none" w:sz="0" w:space="0" w:color="auto"/>
                                                <w:bottom w:val="none" w:sz="0" w:space="0" w:color="auto"/>
                                                <w:right w:val="none" w:sz="0" w:space="0" w:color="auto"/>
                                              </w:divBdr>
                                              <w:divsChild>
                                                <w:div w:id="563102259">
                                                  <w:marLeft w:val="0"/>
                                                  <w:marRight w:val="0"/>
                                                  <w:marTop w:val="0"/>
                                                  <w:marBottom w:val="0"/>
                                                  <w:divBdr>
                                                    <w:top w:val="none" w:sz="0" w:space="0" w:color="auto"/>
                                                    <w:left w:val="none" w:sz="0" w:space="0" w:color="auto"/>
                                                    <w:bottom w:val="none" w:sz="0" w:space="0" w:color="auto"/>
                                                    <w:right w:val="none" w:sz="0" w:space="0" w:color="auto"/>
                                                  </w:divBdr>
                                                </w:div>
                                              </w:divsChild>
                                            </w:div>
                                            <w:div w:id="188495174">
                                              <w:marLeft w:val="0"/>
                                              <w:marRight w:val="0"/>
                                              <w:marTop w:val="0"/>
                                              <w:marBottom w:val="150"/>
                                              <w:divBdr>
                                                <w:top w:val="none" w:sz="0" w:space="0" w:color="auto"/>
                                                <w:left w:val="none" w:sz="0" w:space="0" w:color="auto"/>
                                                <w:bottom w:val="none" w:sz="0" w:space="0" w:color="auto"/>
                                                <w:right w:val="none" w:sz="0" w:space="0" w:color="auto"/>
                                              </w:divBdr>
                                              <w:divsChild>
                                                <w:div w:id="140587212">
                                                  <w:marLeft w:val="0"/>
                                                  <w:marRight w:val="0"/>
                                                  <w:marTop w:val="0"/>
                                                  <w:marBottom w:val="0"/>
                                                  <w:divBdr>
                                                    <w:top w:val="none" w:sz="0" w:space="0" w:color="auto"/>
                                                    <w:left w:val="none" w:sz="0" w:space="0" w:color="auto"/>
                                                    <w:bottom w:val="none" w:sz="0" w:space="0" w:color="auto"/>
                                                    <w:right w:val="none" w:sz="0" w:space="0" w:color="auto"/>
                                                  </w:divBdr>
                                                </w:div>
                                              </w:divsChild>
                                            </w:div>
                                            <w:div w:id="1269313905">
                                              <w:marLeft w:val="0"/>
                                              <w:marRight w:val="0"/>
                                              <w:marTop w:val="0"/>
                                              <w:marBottom w:val="150"/>
                                              <w:divBdr>
                                                <w:top w:val="none" w:sz="0" w:space="0" w:color="auto"/>
                                                <w:left w:val="none" w:sz="0" w:space="0" w:color="auto"/>
                                                <w:bottom w:val="none" w:sz="0" w:space="0" w:color="auto"/>
                                                <w:right w:val="none" w:sz="0" w:space="0" w:color="auto"/>
                                              </w:divBdr>
                                              <w:divsChild>
                                                <w:div w:id="1505391426">
                                                  <w:marLeft w:val="0"/>
                                                  <w:marRight w:val="0"/>
                                                  <w:marTop w:val="0"/>
                                                  <w:marBottom w:val="0"/>
                                                  <w:divBdr>
                                                    <w:top w:val="none" w:sz="0" w:space="0" w:color="auto"/>
                                                    <w:left w:val="none" w:sz="0" w:space="0" w:color="auto"/>
                                                    <w:bottom w:val="none" w:sz="0" w:space="0" w:color="auto"/>
                                                    <w:right w:val="none" w:sz="0" w:space="0" w:color="auto"/>
                                                  </w:divBdr>
                                                </w:div>
                                              </w:divsChild>
                                            </w:div>
                                            <w:div w:id="500775560">
                                              <w:marLeft w:val="0"/>
                                              <w:marRight w:val="0"/>
                                              <w:marTop w:val="0"/>
                                              <w:marBottom w:val="150"/>
                                              <w:divBdr>
                                                <w:top w:val="none" w:sz="0" w:space="0" w:color="auto"/>
                                                <w:left w:val="none" w:sz="0" w:space="0" w:color="auto"/>
                                                <w:bottom w:val="none" w:sz="0" w:space="0" w:color="auto"/>
                                                <w:right w:val="none" w:sz="0" w:space="0" w:color="auto"/>
                                              </w:divBdr>
                                              <w:divsChild>
                                                <w:div w:id="1572885704">
                                                  <w:marLeft w:val="0"/>
                                                  <w:marRight w:val="0"/>
                                                  <w:marTop w:val="0"/>
                                                  <w:marBottom w:val="0"/>
                                                  <w:divBdr>
                                                    <w:top w:val="none" w:sz="0" w:space="0" w:color="auto"/>
                                                    <w:left w:val="none" w:sz="0" w:space="0" w:color="auto"/>
                                                    <w:bottom w:val="none" w:sz="0" w:space="0" w:color="auto"/>
                                                    <w:right w:val="none" w:sz="0" w:space="0" w:color="auto"/>
                                                  </w:divBdr>
                                                </w:div>
                                              </w:divsChild>
                                            </w:div>
                                            <w:div w:id="1252816832">
                                              <w:marLeft w:val="0"/>
                                              <w:marRight w:val="0"/>
                                              <w:marTop w:val="0"/>
                                              <w:marBottom w:val="150"/>
                                              <w:divBdr>
                                                <w:top w:val="none" w:sz="0" w:space="0" w:color="auto"/>
                                                <w:left w:val="none" w:sz="0" w:space="0" w:color="auto"/>
                                                <w:bottom w:val="none" w:sz="0" w:space="0" w:color="auto"/>
                                                <w:right w:val="none" w:sz="0" w:space="0" w:color="auto"/>
                                              </w:divBdr>
                                              <w:divsChild>
                                                <w:div w:id="518739989">
                                                  <w:marLeft w:val="0"/>
                                                  <w:marRight w:val="0"/>
                                                  <w:marTop w:val="0"/>
                                                  <w:marBottom w:val="0"/>
                                                  <w:divBdr>
                                                    <w:top w:val="none" w:sz="0" w:space="0" w:color="auto"/>
                                                    <w:left w:val="none" w:sz="0" w:space="0" w:color="auto"/>
                                                    <w:bottom w:val="none" w:sz="0" w:space="0" w:color="auto"/>
                                                    <w:right w:val="none" w:sz="0" w:space="0" w:color="auto"/>
                                                  </w:divBdr>
                                                </w:div>
                                              </w:divsChild>
                                            </w:div>
                                            <w:div w:id="83232939">
                                              <w:marLeft w:val="0"/>
                                              <w:marRight w:val="0"/>
                                              <w:marTop w:val="0"/>
                                              <w:marBottom w:val="150"/>
                                              <w:divBdr>
                                                <w:top w:val="none" w:sz="0" w:space="0" w:color="auto"/>
                                                <w:left w:val="none" w:sz="0" w:space="0" w:color="auto"/>
                                                <w:bottom w:val="none" w:sz="0" w:space="0" w:color="auto"/>
                                                <w:right w:val="none" w:sz="0" w:space="0" w:color="auto"/>
                                              </w:divBdr>
                                              <w:divsChild>
                                                <w:div w:id="919631997">
                                                  <w:marLeft w:val="0"/>
                                                  <w:marRight w:val="0"/>
                                                  <w:marTop w:val="0"/>
                                                  <w:marBottom w:val="0"/>
                                                  <w:divBdr>
                                                    <w:top w:val="none" w:sz="0" w:space="0" w:color="auto"/>
                                                    <w:left w:val="none" w:sz="0" w:space="0" w:color="auto"/>
                                                    <w:bottom w:val="none" w:sz="0" w:space="0" w:color="auto"/>
                                                    <w:right w:val="none" w:sz="0" w:space="0" w:color="auto"/>
                                                  </w:divBdr>
                                                </w:div>
                                              </w:divsChild>
                                            </w:div>
                                            <w:div w:id="2122528290">
                                              <w:marLeft w:val="0"/>
                                              <w:marRight w:val="0"/>
                                              <w:marTop w:val="0"/>
                                              <w:marBottom w:val="150"/>
                                              <w:divBdr>
                                                <w:top w:val="none" w:sz="0" w:space="0" w:color="auto"/>
                                                <w:left w:val="none" w:sz="0" w:space="0" w:color="auto"/>
                                                <w:bottom w:val="none" w:sz="0" w:space="0" w:color="auto"/>
                                                <w:right w:val="none" w:sz="0" w:space="0" w:color="auto"/>
                                              </w:divBdr>
                                              <w:divsChild>
                                                <w:div w:id="97415840">
                                                  <w:marLeft w:val="0"/>
                                                  <w:marRight w:val="0"/>
                                                  <w:marTop w:val="0"/>
                                                  <w:marBottom w:val="0"/>
                                                  <w:divBdr>
                                                    <w:top w:val="none" w:sz="0" w:space="0" w:color="auto"/>
                                                    <w:left w:val="none" w:sz="0" w:space="0" w:color="auto"/>
                                                    <w:bottom w:val="none" w:sz="0" w:space="0" w:color="auto"/>
                                                    <w:right w:val="none" w:sz="0" w:space="0" w:color="auto"/>
                                                  </w:divBdr>
                                                </w:div>
                                              </w:divsChild>
                                            </w:div>
                                            <w:div w:id="685711692">
                                              <w:marLeft w:val="0"/>
                                              <w:marRight w:val="0"/>
                                              <w:marTop w:val="0"/>
                                              <w:marBottom w:val="150"/>
                                              <w:divBdr>
                                                <w:top w:val="none" w:sz="0" w:space="0" w:color="auto"/>
                                                <w:left w:val="none" w:sz="0" w:space="0" w:color="auto"/>
                                                <w:bottom w:val="none" w:sz="0" w:space="0" w:color="auto"/>
                                                <w:right w:val="none" w:sz="0" w:space="0" w:color="auto"/>
                                              </w:divBdr>
                                              <w:divsChild>
                                                <w:div w:id="1102071791">
                                                  <w:marLeft w:val="0"/>
                                                  <w:marRight w:val="0"/>
                                                  <w:marTop w:val="0"/>
                                                  <w:marBottom w:val="0"/>
                                                  <w:divBdr>
                                                    <w:top w:val="none" w:sz="0" w:space="0" w:color="auto"/>
                                                    <w:left w:val="none" w:sz="0" w:space="0" w:color="auto"/>
                                                    <w:bottom w:val="none" w:sz="0" w:space="0" w:color="auto"/>
                                                    <w:right w:val="none" w:sz="0" w:space="0" w:color="auto"/>
                                                  </w:divBdr>
                                                </w:div>
                                              </w:divsChild>
                                            </w:div>
                                            <w:div w:id="3947054">
                                              <w:marLeft w:val="0"/>
                                              <w:marRight w:val="0"/>
                                              <w:marTop w:val="0"/>
                                              <w:marBottom w:val="150"/>
                                              <w:divBdr>
                                                <w:top w:val="none" w:sz="0" w:space="0" w:color="auto"/>
                                                <w:left w:val="none" w:sz="0" w:space="0" w:color="auto"/>
                                                <w:bottom w:val="none" w:sz="0" w:space="0" w:color="auto"/>
                                                <w:right w:val="none" w:sz="0" w:space="0" w:color="auto"/>
                                              </w:divBdr>
                                              <w:divsChild>
                                                <w:div w:id="1875576993">
                                                  <w:marLeft w:val="0"/>
                                                  <w:marRight w:val="0"/>
                                                  <w:marTop w:val="0"/>
                                                  <w:marBottom w:val="0"/>
                                                  <w:divBdr>
                                                    <w:top w:val="none" w:sz="0" w:space="0" w:color="auto"/>
                                                    <w:left w:val="none" w:sz="0" w:space="0" w:color="auto"/>
                                                    <w:bottom w:val="none" w:sz="0" w:space="0" w:color="auto"/>
                                                    <w:right w:val="none" w:sz="0" w:space="0" w:color="auto"/>
                                                  </w:divBdr>
                                                </w:div>
                                              </w:divsChild>
                                            </w:div>
                                            <w:div w:id="1165586293">
                                              <w:marLeft w:val="0"/>
                                              <w:marRight w:val="0"/>
                                              <w:marTop w:val="0"/>
                                              <w:marBottom w:val="150"/>
                                              <w:divBdr>
                                                <w:top w:val="none" w:sz="0" w:space="0" w:color="auto"/>
                                                <w:left w:val="none" w:sz="0" w:space="0" w:color="auto"/>
                                                <w:bottom w:val="none" w:sz="0" w:space="0" w:color="auto"/>
                                                <w:right w:val="none" w:sz="0" w:space="0" w:color="auto"/>
                                              </w:divBdr>
                                              <w:divsChild>
                                                <w:div w:id="400252042">
                                                  <w:marLeft w:val="0"/>
                                                  <w:marRight w:val="0"/>
                                                  <w:marTop w:val="0"/>
                                                  <w:marBottom w:val="0"/>
                                                  <w:divBdr>
                                                    <w:top w:val="none" w:sz="0" w:space="0" w:color="auto"/>
                                                    <w:left w:val="none" w:sz="0" w:space="0" w:color="auto"/>
                                                    <w:bottom w:val="none" w:sz="0" w:space="0" w:color="auto"/>
                                                    <w:right w:val="none" w:sz="0" w:space="0" w:color="auto"/>
                                                  </w:divBdr>
                                                </w:div>
                                              </w:divsChild>
                                            </w:div>
                                            <w:div w:id="2051763684">
                                              <w:marLeft w:val="0"/>
                                              <w:marRight w:val="0"/>
                                              <w:marTop w:val="0"/>
                                              <w:marBottom w:val="150"/>
                                              <w:divBdr>
                                                <w:top w:val="none" w:sz="0" w:space="0" w:color="auto"/>
                                                <w:left w:val="none" w:sz="0" w:space="0" w:color="auto"/>
                                                <w:bottom w:val="none" w:sz="0" w:space="0" w:color="auto"/>
                                                <w:right w:val="none" w:sz="0" w:space="0" w:color="auto"/>
                                              </w:divBdr>
                                              <w:divsChild>
                                                <w:div w:id="296835735">
                                                  <w:marLeft w:val="0"/>
                                                  <w:marRight w:val="0"/>
                                                  <w:marTop w:val="0"/>
                                                  <w:marBottom w:val="0"/>
                                                  <w:divBdr>
                                                    <w:top w:val="none" w:sz="0" w:space="0" w:color="auto"/>
                                                    <w:left w:val="none" w:sz="0" w:space="0" w:color="auto"/>
                                                    <w:bottom w:val="none" w:sz="0" w:space="0" w:color="auto"/>
                                                    <w:right w:val="none" w:sz="0" w:space="0" w:color="auto"/>
                                                  </w:divBdr>
                                                </w:div>
                                              </w:divsChild>
                                            </w:div>
                                            <w:div w:id="446002730">
                                              <w:marLeft w:val="0"/>
                                              <w:marRight w:val="0"/>
                                              <w:marTop w:val="0"/>
                                              <w:marBottom w:val="150"/>
                                              <w:divBdr>
                                                <w:top w:val="none" w:sz="0" w:space="0" w:color="auto"/>
                                                <w:left w:val="none" w:sz="0" w:space="0" w:color="auto"/>
                                                <w:bottom w:val="none" w:sz="0" w:space="0" w:color="auto"/>
                                                <w:right w:val="none" w:sz="0" w:space="0" w:color="auto"/>
                                              </w:divBdr>
                                              <w:divsChild>
                                                <w:div w:id="1794863536">
                                                  <w:marLeft w:val="0"/>
                                                  <w:marRight w:val="0"/>
                                                  <w:marTop w:val="0"/>
                                                  <w:marBottom w:val="0"/>
                                                  <w:divBdr>
                                                    <w:top w:val="none" w:sz="0" w:space="0" w:color="auto"/>
                                                    <w:left w:val="none" w:sz="0" w:space="0" w:color="auto"/>
                                                    <w:bottom w:val="none" w:sz="0" w:space="0" w:color="auto"/>
                                                    <w:right w:val="none" w:sz="0" w:space="0" w:color="auto"/>
                                                  </w:divBdr>
                                                </w:div>
                                              </w:divsChild>
                                            </w:div>
                                            <w:div w:id="672489978">
                                              <w:marLeft w:val="0"/>
                                              <w:marRight w:val="0"/>
                                              <w:marTop w:val="0"/>
                                              <w:marBottom w:val="150"/>
                                              <w:divBdr>
                                                <w:top w:val="none" w:sz="0" w:space="0" w:color="auto"/>
                                                <w:left w:val="none" w:sz="0" w:space="0" w:color="auto"/>
                                                <w:bottom w:val="none" w:sz="0" w:space="0" w:color="auto"/>
                                                <w:right w:val="none" w:sz="0" w:space="0" w:color="auto"/>
                                              </w:divBdr>
                                              <w:divsChild>
                                                <w:div w:id="1423600068">
                                                  <w:marLeft w:val="0"/>
                                                  <w:marRight w:val="0"/>
                                                  <w:marTop w:val="0"/>
                                                  <w:marBottom w:val="0"/>
                                                  <w:divBdr>
                                                    <w:top w:val="none" w:sz="0" w:space="0" w:color="auto"/>
                                                    <w:left w:val="none" w:sz="0" w:space="0" w:color="auto"/>
                                                    <w:bottom w:val="none" w:sz="0" w:space="0" w:color="auto"/>
                                                    <w:right w:val="none" w:sz="0" w:space="0" w:color="auto"/>
                                                  </w:divBdr>
                                                </w:div>
                                              </w:divsChild>
                                            </w:div>
                                            <w:div w:id="381445049">
                                              <w:marLeft w:val="0"/>
                                              <w:marRight w:val="0"/>
                                              <w:marTop w:val="0"/>
                                              <w:marBottom w:val="150"/>
                                              <w:divBdr>
                                                <w:top w:val="none" w:sz="0" w:space="0" w:color="auto"/>
                                                <w:left w:val="none" w:sz="0" w:space="0" w:color="auto"/>
                                                <w:bottom w:val="none" w:sz="0" w:space="0" w:color="auto"/>
                                                <w:right w:val="none" w:sz="0" w:space="0" w:color="auto"/>
                                              </w:divBdr>
                                              <w:divsChild>
                                                <w:div w:id="1226909726">
                                                  <w:marLeft w:val="0"/>
                                                  <w:marRight w:val="0"/>
                                                  <w:marTop w:val="0"/>
                                                  <w:marBottom w:val="0"/>
                                                  <w:divBdr>
                                                    <w:top w:val="none" w:sz="0" w:space="0" w:color="auto"/>
                                                    <w:left w:val="none" w:sz="0" w:space="0" w:color="auto"/>
                                                    <w:bottom w:val="none" w:sz="0" w:space="0" w:color="auto"/>
                                                    <w:right w:val="none" w:sz="0" w:space="0" w:color="auto"/>
                                                  </w:divBdr>
                                                </w:div>
                                              </w:divsChild>
                                            </w:div>
                                            <w:div w:id="1876262663">
                                              <w:marLeft w:val="0"/>
                                              <w:marRight w:val="0"/>
                                              <w:marTop w:val="0"/>
                                              <w:marBottom w:val="150"/>
                                              <w:divBdr>
                                                <w:top w:val="none" w:sz="0" w:space="0" w:color="auto"/>
                                                <w:left w:val="none" w:sz="0" w:space="0" w:color="auto"/>
                                                <w:bottom w:val="none" w:sz="0" w:space="0" w:color="auto"/>
                                                <w:right w:val="none" w:sz="0" w:space="0" w:color="auto"/>
                                              </w:divBdr>
                                              <w:divsChild>
                                                <w:div w:id="1393767607">
                                                  <w:marLeft w:val="0"/>
                                                  <w:marRight w:val="0"/>
                                                  <w:marTop w:val="0"/>
                                                  <w:marBottom w:val="0"/>
                                                  <w:divBdr>
                                                    <w:top w:val="none" w:sz="0" w:space="0" w:color="auto"/>
                                                    <w:left w:val="none" w:sz="0" w:space="0" w:color="auto"/>
                                                    <w:bottom w:val="none" w:sz="0" w:space="0" w:color="auto"/>
                                                    <w:right w:val="none" w:sz="0" w:space="0" w:color="auto"/>
                                                  </w:divBdr>
                                                </w:div>
                                              </w:divsChild>
                                            </w:div>
                                            <w:div w:id="326905200">
                                              <w:marLeft w:val="0"/>
                                              <w:marRight w:val="0"/>
                                              <w:marTop w:val="0"/>
                                              <w:marBottom w:val="150"/>
                                              <w:divBdr>
                                                <w:top w:val="none" w:sz="0" w:space="0" w:color="auto"/>
                                                <w:left w:val="none" w:sz="0" w:space="0" w:color="auto"/>
                                                <w:bottom w:val="none" w:sz="0" w:space="0" w:color="auto"/>
                                                <w:right w:val="none" w:sz="0" w:space="0" w:color="auto"/>
                                              </w:divBdr>
                                              <w:divsChild>
                                                <w:div w:id="1718310064">
                                                  <w:marLeft w:val="0"/>
                                                  <w:marRight w:val="0"/>
                                                  <w:marTop w:val="0"/>
                                                  <w:marBottom w:val="0"/>
                                                  <w:divBdr>
                                                    <w:top w:val="none" w:sz="0" w:space="0" w:color="auto"/>
                                                    <w:left w:val="none" w:sz="0" w:space="0" w:color="auto"/>
                                                    <w:bottom w:val="none" w:sz="0" w:space="0" w:color="auto"/>
                                                    <w:right w:val="none" w:sz="0" w:space="0" w:color="auto"/>
                                                  </w:divBdr>
                                                </w:div>
                                              </w:divsChild>
                                            </w:div>
                                            <w:div w:id="1229000344">
                                              <w:marLeft w:val="0"/>
                                              <w:marRight w:val="0"/>
                                              <w:marTop w:val="0"/>
                                              <w:marBottom w:val="150"/>
                                              <w:divBdr>
                                                <w:top w:val="none" w:sz="0" w:space="0" w:color="auto"/>
                                                <w:left w:val="none" w:sz="0" w:space="0" w:color="auto"/>
                                                <w:bottom w:val="none" w:sz="0" w:space="0" w:color="auto"/>
                                                <w:right w:val="none" w:sz="0" w:space="0" w:color="auto"/>
                                              </w:divBdr>
                                              <w:divsChild>
                                                <w:div w:id="1138230114">
                                                  <w:marLeft w:val="0"/>
                                                  <w:marRight w:val="0"/>
                                                  <w:marTop w:val="0"/>
                                                  <w:marBottom w:val="0"/>
                                                  <w:divBdr>
                                                    <w:top w:val="none" w:sz="0" w:space="0" w:color="auto"/>
                                                    <w:left w:val="none" w:sz="0" w:space="0" w:color="auto"/>
                                                    <w:bottom w:val="none" w:sz="0" w:space="0" w:color="auto"/>
                                                    <w:right w:val="none" w:sz="0" w:space="0" w:color="auto"/>
                                                  </w:divBdr>
                                                </w:div>
                                              </w:divsChild>
                                            </w:div>
                                            <w:div w:id="1181120320">
                                              <w:marLeft w:val="0"/>
                                              <w:marRight w:val="0"/>
                                              <w:marTop w:val="0"/>
                                              <w:marBottom w:val="150"/>
                                              <w:divBdr>
                                                <w:top w:val="none" w:sz="0" w:space="0" w:color="auto"/>
                                                <w:left w:val="none" w:sz="0" w:space="0" w:color="auto"/>
                                                <w:bottom w:val="none" w:sz="0" w:space="0" w:color="auto"/>
                                                <w:right w:val="none" w:sz="0" w:space="0" w:color="auto"/>
                                              </w:divBdr>
                                              <w:divsChild>
                                                <w:div w:id="1601526966">
                                                  <w:marLeft w:val="0"/>
                                                  <w:marRight w:val="0"/>
                                                  <w:marTop w:val="0"/>
                                                  <w:marBottom w:val="0"/>
                                                  <w:divBdr>
                                                    <w:top w:val="none" w:sz="0" w:space="0" w:color="auto"/>
                                                    <w:left w:val="none" w:sz="0" w:space="0" w:color="auto"/>
                                                    <w:bottom w:val="none" w:sz="0" w:space="0" w:color="auto"/>
                                                    <w:right w:val="none" w:sz="0" w:space="0" w:color="auto"/>
                                                  </w:divBdr>
                                                </w:div>
                                              </w:divsChild>
                                            </w:div>
                                            <w:div w:id="1369377271">
                                              <w:marLeft w:val="0"/>
                                              <w:marRight w:val="0"/>
                                              <w:marTop w:val="0"/>
                                              <w:marBottom w:val="150"/>
                                              <w:divBdr>
                                                <w:top w:val="none" w:sz="0" w:space="0" w:color="auto"/>
                                                <w:left w:val="none" w:sz="0" w:space="0" w:color="auto"/>
                                                <w:bottom w:val="none" w:sz="0" w:space="0" w:color="auto"/>
                                                <w:right w:val="none" w:sz="0" w:space="0" w:color="auto"/>
                                              </w:divBdr>
                                              <w:divsChild>
                                                <w:div w:id="1812209104">
                                                  <w:marLeft w:val="0"/>
                                                  <w:marRight w:val="0"/>
                                                  <w:marTop w:val="0"/>
                                                  <w:marBottom w:val="0"/>
                                                  <w:divBdr>
                                                    <w:top w:val="none" w:sz="0" w:space="0" w:color="auto"/>
                                                    <w:left w:val="none" w:sz="0" w:space="0" w:color="auto"/>
                                                    <w:bottom w:val="none" w:sz="0" w:space="0" w:color="auto"/>
                                                    <w:right w:val="none" w:sz="0" w:space="0" w:color="auto"/>
                                                  </w:divBdr>
                                                </w:div>
                                              </w:divsChild>
                                            </w:div>
                                            <w:div w:id="2041928672">
                                              <w:marLeft w:val="0"/>
                                              <w:marRight w:val="0"/>
                                              <w:marTop w:val="0"/>
                                              <w:marBottom w:val="150"/>
                                              <w:divBdr>
                                                <w:top w:val="none" w:sz="0" w:space="0" w:color="auto"/>
                                                <w:left w:val="none" w:sz="0" w:space="0" w:color="auto"/>
                                                <w:bottom w:val="none" w:sz="0" w:space="0" w:color="auto"/>
                                                <w:right w:val="none" w:sz="0" w:space="0" w:color="auto"/>
                                              </w:divBdr>
                                              <w:divsChild>
                                                <w:div w:id="1271737520">
                                                  <w:marLeft w:val="0"/>
                                                  <w:marRight w:val="0"/>
                                                  <w:marTop w:val="0"/>
                                                  <w:marBottom w:val="0"/>
                                                  <w:divBdr>
                                                    <w:top w:val="none" w:sz="0" w:space="0" w:color="auto"/>
                                                    <w:left w:val="none" w:sz="0" w:space="0" w:color="auto"/>
                                                    <w:bottom w:val="none" w:sz="0" w:space="0" w:color="auto"/>
                                                    <w:right w:val="none" w:sz="0" w:space="0" w:color="auto"/>
                                                  </w:divBdr>
                                                </w:div>
                                              </w:divsChild>
                                            </w:div>
                                            <w:div w:id="1493136403">
                                              <w:marLeft w:val="0"/>
                                              <w:marRight w:val="0"/>
                                              <w:marTop w:val="0"/>
                                              <w:marBottom w:val="150"/>
                                              <w:divBdr>
                                                <w:top w:val="none" w:sz="0" w:space="0" w:color="auto"/>
                                                <w:left w:val="none" w:sz="0" w:space="0" w:color="auto"/>
                                                <w:bottom w:val="none" w:sz="0" w:space="0" w:color="auto"/>
                                                <w:right w:val="none" w:sz="0" w:space="0" w:color="auto"/>
                                              </w:divBdr>
                                              <w:divsChild>
                                                <w:div w:id="892279432">
                                                  <w:marLeft w:val="0"/>
                                                  <w:marRight w:val="0"/>
                                                  <w:marTop w:val="0"/>
                                                  <w:marBottom w:val="0"/>
                                                  <w:divBdr>
                                                    <w:top w:val="none" w:sz="0" w:space="0" w:color="auto"/>
                                                    <w:left w:val="none" w:sz="0" w:space="0" w:color="auto"/>
                                                    <w:bottom w:val="none" w:sz="0" w:space="0" w:color="auto"/>
                                                    <w:right w:val="none" w:sz="0" w:space="0" w:color="auto"/>
                                                  </w:divBdr>
                                                </w:div>
                                              </w:divsChild>
                                            </w:div>
                                            <w:div w:id="1110006133">
                                              <w:marLeft w:val="0"/>
                                              <w:marRight w:val="0"/>
                                              <w:marTop w:val="0"/>
                                              <w:marBottom w:val="150"/>
                                              <w:divBdr>
                                                <w:top w:val="none" w:sz="0" w:space="0" w:color="auto"/>
                                                <w:left w:val="none" w:sz="0" w:space="0" w:color="auto"/>
                                                <w:bottom w:val="none" w:sz="0" w:space="0" w:color="auto"/>
                                                <w:right w:val="none" w:sz="0" w:space="0" w:color="auto"/>
                                              </w:divBdr>
                                              <w:divsChild>
                                                <w:div w:id="449520234">
                                                  <w:marLeft w:val="0"/>
                                                  <w:marRight w:val="0"/>
                                                  <w:marTop w:val="0"/>
                                                  <w:marBottom w:val="0"/>
                                                  <w:divBdr>
                                                    <w:top w:val="none" w:sz="0" w:space="0" w:color="auto"/>
                                                    <w:left w:val="none" w:sz="0" w:space="0" w:color="auto"/>
                                                    <w:bottom w:val="none" w:sz="0" w:space="0" w:color="auto"/>
                                                    <w:right w:val="none" w:sz="0" w:space="0" w:color="auto"/>
                                                  </w:divBdr>
                                                </w:div>
                                              </w:divsChild>
                                            </w:div>
                                            <w:div w:id="1433821691">
                                              <w:marLeft w:val="0"/>
                                              <w:marRight w:val="0"/>
                                              <w:marTop w:val="0"/>
                                              <w:marBottom w:val="150"/>
                                              <w:divBdr>
                                                <w:top w:val="none" w:sz="0" w:space="0" w:color="auto"/>
                                                <w:left w:val="none" w:sz="0" w:space="0" w:color="auto"/>
                                                <w:bottom w:val="none" w:sz="0" w:space="0" w:color="auto"/>
                                                <w:right w:val="none" w:sz="0" w:space="0" w:color="auto"/>
                                              </w:divBdr>
                                              <w:divsChild>
                                                <w:div w:id="1908296174">
                                                  <w:marLeft w:val="0"/>
                                                  <w:marRight w:val="0"/>
                                                  <w:marTop w:val="0"/>
                                                  <w:marBottom w:val="0"/>
                                                  <w:divBdr>
                                                    <w:top w:val="none" w:sz="0" w:space="0" w:color="auto"/>
                                                    <w:left w:val="none" w:sz="0" w:space="0" w:color="auto"/>
                                                    <w:bottom w:val="none" w:sz="0" w:space="0" w:color="auto"/>
                                                    <w:right w:val="none" w:sz="0" w:space="0" w:color="auto"/>
                                                  </w:divBdr>
                                                </w:div>
                                              </w:divsChild>
                                            </w:div>
                                            <w:div w:id="1387293600">
                                              <w:marLeft w:val="0"/>
                                              <w:marRight w:val="0"/>
                                              <w:marTop w:val="0"/>
                                              <w:marBottom w:val="150"/>
                                              <w:divBdr>
                                                <w:top w:val="none" w:sz="0" w:space="0" w:color="auto"/>
                                                <w:left w:val="none" w:sz="0" w:space="0" w:color="auto"/>
                                                <w:bottom w:val="none" w:sz="0" w:space="0" w:color="auto"/>
                                                <w:right w:val="none" w:sz="0" w:space="0" w:color="auto"/>
                                              </w:divBdr>
                                              <w:divsChild>
                                                <w:div w:id="2076659386">
                                                  <w:marLeft w:val="0"/>
                                                  <w:marRight w:val="0"/>
                                                  <w:marTop w:val="0"/>
                                                  <w:marBottom w:val="0"/>
                                                  <w:divBdr>
                                                    <w:top w:val="none" w:sz="0" w:space="0" w:color="auto"/>
                                                    <w:left w:val="none" w:sz="0" w:space="0" w:color="auto"/>
                                                    <w:bottom w:val="none" w:sz="0" w:space="0" w:color="auto"/>
                                                    <w:right w:val="none" w:sz="0" w:space="0" w:color="auto"/>
                                                  </w:divBdr>
                                                </w:div>
                                              </w:divsChild>
                                            </w:div>
                                            <w:div w:id="890387868">
                                              <w:marLeft w:val="0"/>
                                              <w:marRight w:val="0"/>
                                              <w:marTop w:val="0"/>
                                              <w:marBottom w:val="150"/>
                                              <w:divBdr>
                                                <w:top w:val="none" w:sz="0" w:space="0" w:color="auto"/>
                                                <w:left w:val="none" w:sz="0" w:space="0" w:color="auto"/>
                                                <w:bottom w:val="none" w:sz="0" w:space="0" w:color="auto"/>
                                                <w:right w:val="none" w:sz="0" w:space="0" w:color="auto"/>
                                              </w:divBdr>
                                              <w:divsChild>
                                                <w:div w:id="9528208">
                                                  <w:marLeft w:val="0"/>
                                                  <w:marRight w:val="0"/>
                                                  <w:marTop w:val="0"/>
                                                  <w:marBottom w:val="0"/>
                                                  <w:divBdr>
                                                    <w:top w:val="none" w:sz="0" w:space="0" w:color="auto"/>
                                                    <w:left w:val="none" w:sz="0" w:space="0" w:color="auto"/>
                                                    <w:bottom w:val="none" w:sz="0" w:space="0" w:color="auto"/>
                                                    <w:right w:val="none" w:sz="0" w:space="0" w:color="auto"/>
                                                  </w:divBdr>
                                                </w:div>
                                              </w:divsChild>
                                            </w:div>
                                            <w:div w:id="574778389">
                                              <w:marLeft w:val="0"/>
                                              <w:marRight w:val="0"/>
                                              <w:marTop w:val="0"/>
                                              <w:marBottom w:val="150"/>
                                              <w:divBdr>
                                                <w:top w:val="none" w:sz="0" w:space="0" w:color="auto"/>
                                                <w:left w:val="none" w:sz="0" w:space="0" w:color="auto"/>
                                                <w:bottom w:val="none" w:sz="0" w:space="0" w:color="auto"/>
                                                <w:right w:val="none" w:sz="0" w:space="0" w:color="auto"/>
                                              </w:divBdr>
                                              <w:divsChild>
                                                <w:div w:id="323170692">
                                                  <w:marLeft w:val="0"/>
                                                  <w:marRight w:val="0"/>
                                                  <w:marTop w:val="0"/>
                                                  <w:marBottom w:val="0"/>
                                                  <w:divBdr>
                                                    <w:top w:val="none" w:sz="0" w:space="0" w:color="auto"/>
                                                    <w:left w:val="none" w:sz="0" w:space="0" w:color="auto"/>
                                                    <w:bottom w:val="none" w:sz="0" w:space="0" w:color="auto"/>
                                                    <w:right w:val="none" w:sz="0" w:space="0" w:color="auto"/>
                                                  </w:divBdr>
                                                </w:div>
                                              </w:divsChild>
                                            </w:div>
                                            <w:div w:id="1026366942">
                                              <w:marLeft w:val="0"/>
                                              <w:marRight w:val="0"/>
                                              <w:marTop w:val="0"/>
                                              <w:marBottom w:val="150"/>
                                              <w:divBdr>
                                                <w:top w:val="none" w:sz="0" w:space="0" w:color="auto"/>
                                                <w:left w:val="none" w:sz="0" w:space="0" w:color="auto"/>
                                                <w:bottom w:val="none" w:sz="0" w:space="0" w:color="auto"/>
                                                <w:right w:val="none" w:sz="0" w:space="0" w:color="auto"/>
                                              </w:divBdr>
                                              <w:divsChild>
                                                <w:div w:id="448206231">
                                                  <w:marLeft w:val="0"/>
                                                  <w:marRight w:val="0"/>
                                                  <w:marTop w:val="0"/>
                                                  <w:marBottom w:val="0"/>
                                                  <w:divBdr>
                                                    <w:top w:val="none" w:sz="0" w:space="0" w:color="auto"/>
                                                    <w:left w:val="none" w:sz="0" w:space="0" w:color="auto"/>
                                                    <w:bottom w:val="none" w:sz="0" w:space="0" w:color="auto"/>
                                                    <w:right w:val="none" w:sz="0" w:space="0" w:color="auto"/>
                                                  </w:divBdr>
                                                </w:div>
                                              </w:divsChild>
                                            </w:div>
                                            <w:div w:id="1656255653">
                                              <w:marLeft w:val="0"/>
                                              <w:marRight w:val="0"/>
                                              <w:marTop w:val="120"/>
                                              <w:marBottom w:val="120"/>
                                              <w:divBdr>
                                                <w:top w:val="none" w:sz="0" w:space="0" w:color="auto"/>
                                                <w:left w:val="none" w:sz="0" w:space="0" w:color="auto"/>
                                                <w:bottom w:val="none" w:sz="0" w:space="0" w:color="auto"/>
                                                <w:right w:val="none" w:sz="0" w:space="0" w:color="auto"/>
                                              </w:divBdr>
                                              <w:divsChild>
                                                <w:div w:id="1603338739">
                                                  <w:marLeft w:val="0"/>
                                                  <w:marRight w:val="0"/>
                                                  <w:marTop w:val="0"/>
                                                  <w:marBottom w:val="0"/>
                                                  <w:divBdr>
                                                    <w:top w:val="none" w:sz="0" w:space="0" w:color="auto"/>
                                                    <w:left w:val="none" w:sz="0" w:space="0" w:color="auto"/>
                                                    <w:bottom w:val="none" w:sz="0" w:space="0" w:color="auto"/>
                                                    <w:right w:val="none" w:sz="0" w:space="0" w:color="auto"/>
                                                  </w:divBdr>
                                                </w:div>
                                              </w:divsChild>
                                            </w:div>
                                            <w:div w:id="1051802986">
                                              <w:marLeft w:val="0"/>
                                              <w:marRight w:val="0"/>
                                              <w:marTop w:val="0"/>
                                              <w:marBottom w:val="150"/>
                                              <w:divBdr>
                                                <w:top w:val="none" w:sz="0" w:space="0" w:color="auto"/>
                                                <w:left w:val="none" w:sz="0" w:space="0" w:color="auto"/>
                                                <w:bottom w:val="none" w:sz="0" w:space="0" w:color="auto"/>
                                                <w:right w:val="none" w:sz="0" w:space="0" w:color="auto"/>
                                              </w:divBdr>
                                              <w:divsChild>
                                                <w:div w:id="284654859">
                                                  <w:marLeft w:val="0"/>
                                                  <w:marRight w:val="0"/>
                                                  <w:marTop w:val="0"/>
                                                  <w:marBottom w:val="0"/>
                                                  <w:divBdr>
                                                    <w:top w:val="none" w:sz="0" w:space="0" w:color="auto"/>
                                                    <w:left w:val="none" w:sz="0" w:space="0" w:color="auto"/>
                                                    <w:bottom w:val="none" w:sz="0" w:space="0" w:color="auto"/>
                                                    <w:right w:val="none" w:sz="0" w:space="0" w:color="auto"/>
                                                  </w:divBdr>
                                                </w:div>
                                              </w:divsChild>
                                            </w:div>
                                            <w:div w:id="1735162069">
                                              <w:marLeft w:val="0"/>
                                              <w:marRight w:val="0"/>
                                              <w:marTop w:val="0"/>
                                              <w:marBottom w:val="150"/>
                                              <w:divBdr>
                                                <w:top w:val="none" w:sz="0" w:space="0" w:color="auto"/>
                                                <w:left w:val="none" w:sz="0" w:space="0" w:color="auto"/>
                                                <w:bottom w:val="none" w:sz="0" w:space="0" w:color="auto"/>
                                                <w:right w:val="none" w:sz="0" w:space="0" w:color="auto"/>
                                              </w:divBdr>
                                              <w:divsChild>
                                                <w:div w:id="557203516">
                                                  <w:marLeft w:val="0"/>
                                                  <w:marRight w:val="0"/>
                                                  <w:marTop w:val="0"/>
                                                  <w:marBottom w:val="0"/>
                                                  <w:divBdr>
                                                    <w:top w:val="none" w:sz="0" w:space="0" w:color="auto"/>
                                                    <w:left w:val="none" w:sz="0" w:space="0" w:color="auto"/>
                                                    <w:bottom w:val="none" w:sz="0" w:space="0" w:color="auto"/>
                                                    <w:right w:val="none" w:sz="0" w:space="0" w:color="auto"/>
                                                  </w:divBdr>
                                                </w:div>
                                              </w:divsChild>
                                            </w:div>
                                            <w:div w:id="1764374228">
                                              <w:marLeft w:val="0"/>
                                              <w:marRight w:val="0"/>
                                              <w:marTop w:val="0"/>
                                              <w:marBottom w:val="150"/>
                                              <w:divBdr>
                                                <w:top w:val="none" w:sz="0" w:space="0" w:color="auto"/>
                                                <w:left w:val="none" w:sz="0" w:space="0" w:color="auto"/>
                                                <w:bottom w:val="none" w:sz="0" w:space="0" w:color="auto"/>
                                                <w:right w:val="none" w:sz="0" w:space="0" w:color="auto"/>
                                              </w:divBdr>
                                              <w:divsChild>
                                                <w:div w:id="678044270">
                                                  <w:marLeft w:val="0"/>
                                                  <w:marRight w:val="0"/>
                                                  <w:marTop w:val="0"/>
                                                  <w:marBottom w:val="0"/>
                                                  <w:divBdr>
                                                    <w:top w:val="none" w:sz="0" w:space="0" w:color="auto"/>
                                                    <w:left w:val="none" w:sz="0" w:space="0" w:color="auto"/>
                                                    <w:bottom w:val="none" w:sz="0" w:space="0" w:color="auto"/>
                                                    <w:right w:val="none" w:sz="0" w:space="0" w:color="auto"/>
                                                  </w:divBdr>
                                                </w:div>
                                              </w:divsChild>
                                            </w:div>
                                            <w:div w:id="1059783983">
                                              <w:marLeft w:val="0"/>
                                              <w:marRight w:val="0"/>
                                              <w:marTop w:val="0"/>
                                              <w:marBottom w:val="150"/>
                                              <w:divBdr>
                                                <w:top w:val="none" w:sz="0" w:space="0" w:color="auto"/>
                                                <w:left w:val="none" w:sz="0" w:space="0" w:color="auto"/>
                                                <w:bottom w:val="none" w:sz="0" w:space="0" w:color="auto"/>
                                                <w:right w:val="none" w:sz="0" w:space="0" w:color="auto"/>
                                              </w:divBdr>
                                              <w:divsChild>
                                                <w:div w:id="1989165709">
                                                  <w:marLeft w:val="0"/>
                                                  <w:marRight w:val="0"/>
                                                  <w:marTop w:val="0"/>
                                                  <w:marBottom w:val="0"/>
                                                  <w:divBdr>
                                                    <w:top w:val="none" w:sz="0" w:space="0" w:color="auto"/>
                                                    <w:left w:val="none" w:sz="0" w:space="0" w:color="auto"/>
                                                    <w:bottom w:val="none" w:sz="0" w:space="0" w:color="auto"/>
                                                    <w:right w:val="none" w:sz="0" w:space="0" w:color="auto"/>
                                                  </w:divBdr>
                                                </w:div>
                                              </w:divsChild>
                                            </w:div>
                                            <w:div w:id="53821972">
                                              <w:marLeft w:val="0"/>
                                              <w:marRight w:val="0"/>
                                              <w:marTop w:val="0"/>
                                              <w:marBottom w:val="150"/>
                                              <w:divBdr>
                                                <w:top w:val="none" w:sz="0" w:space="0" w:color="auto"/>
                                                <w:left w:val="none" w:sz="0" w:space="0" w:color="auto"/>
                                                <w:bottom w:val="none" w:sz="0" w:space="0" w:color="auto"/>
                                                <w:right w:val="none" w:sz="0" w:space="0" w:color="auto"/>
                                              </w:divBdr>
                                              <w:divsChild>
                                                <w:div w:id="1711371245">
                                                  <w:marLeft w:val="0"/>
                                                  <w:marRight w:val="0"/>
                                                  <w:marTop w:val="0"/>
                                                  <w:marBottom w:val="0"/>
                                                  <w:divBdr>
                                                    <w:top w:val="none" w:sz="0" w:space="0" w:color="auto"/>
                                                    <w:left w:val="none" w:sz="0" w:space="0" w:color="auto"/>
                                                    <w:bottom w:val="none" w:sz="0" w:space="0" w:color="auto"/>
                                                    <w:right w:val="none" w:sz="0" w:space="0" w:color="auto"/>
                                                  </w:divBdr>
                                                </w:div>
                                              </w:divsChild>
                                            </w:div>
                                            <w:div w:id="458258368">
                                              <w:marLeft w:val="0"/>
                                              <w:marRight w:val="0"/>
                                              <w:marTop w:val="0"/>
                                              <w:marBottom w:val="150"/>
                                              <w:divBdr>
                                                <w:top w:val="none" w:sz="0" w:space="0" w:color="auto"/>
                                                <w:left w:val="none" w:sz="0" w:space="0" w:color="auto"/>
                                                <w:bottom w:val="none" w:sz="0" w:space="0" w:color="auto"/>
                                                <w:right w:val="none" w:sz="0" w:space="0" w:color="auto"/>
                                              </w:divBdr>
                                              <w:divsChild>
                                                <w:div w:id="372661315">
                                                  <w:marLeft w:val="0"/>
                                                  <w:marRight w:val="0"/>
                                                  <w:marTop w:val="0"/>
                                                  <w:marBottom w:val="0"/>
                                                  <w:divBdr>
                                                    <w:top w:val="none" w:sz="0" w:space="0" w:color="auto"/>
                                                    <w:left w:val="none" w:sz="0" w:space="0" w:color="auto"/>
                                                    <w:bottom w:val="none" w:sz="0" w:space="0" w:color="auto"/>
                                                    <w:right w:val="none" w:sz="0" w:space="0" w:color="auto"/>
                                                  </w:divBdr>
                                                </w:div>
                                              </w:divsChild>
                                            </w:div>
                                            <w:div w:id="750199170">
                                              <w:marLeft w:val="0"/>
                                              <w:marRight w:val="0"/>
                                              <w:marTop w:val="120"/>
                                              <w:marBottom w:val="120"/>
                                              <w:divBdr>
                                                <w:top w:val="none" w:sz="0" w:space="0" w:color="auto"/>
                                                <w:left w:val="none" w:sz="0" w:space="0" w:color="auto"/>
                                                <w:bottom w:val="none" w:sz="0" w:space="0" w:color="auto"/>
                                                <w:right w:val="none" w:sz="0" w:space="0" w:color="auto"/>
                                              </w:divBdr>
                                              <w:divsChild>
                                                <w:div w:id="682785685">
                                                  <w:marLeft w:val="0"/>
                                                  <w:marRight w:val="0"/>
                                                  <w:marTop w:val="0"/>
                                                  <w:marBottom w:val="0"/>
                                                  <w:divBdr>
                                                    <w:top w:val="none" w:sz="0" w:space="0" w:color="auto"/>
                                                    <w:left w:val="none" w:sz="0" w:space="0" w:color="auto"/>
                                                    <w:bottom w:val="none" w:sz="0" w:space="0" w:color="auto"/>
                                                    <w:right w:val="none" w:sz="0" w:space="0" w:color="auto"/>
                                                  </w:divBdr>
                                                </w:div>
                                              </w:divsChild>
                                            </w:div>
                                            <w:div w:id="1984114044">
                                              <w:marLeft w:val="0"/>
                                              <w:marRight w:val="0"/>
                                              <w:marTop w:val="0"/>
                                              <w:marBottom w:val="150"/>
                                              <w:divBdr>
                                                <w:top w:val="none" w:sz="0" w:space="0" w:color="auto"/>
                                                <w:left w:val="none" w:sz="0" w:space="0" w:color="auto"/>
                                                <w:bottom w:val="none" w:sz="0" w:space="0" w:color="auto"/>
                                                <w:right w:val="none" w:sz="0" w:space="0" w:color="auto"/>
                                              </w:divBdr>
                                              <w:divsChild>
                                                <w:div w:id="458956495">
                                                  <w:marLeft w:val="0"/>
                                                  <w:marRight w:val="0"/>
                                                  <w:marTop w:val="0"/>
                                                  <w:marBottom w:val="0"/>
                                                  <w:divBdr>
                                                    <w:top w:val="none" w:sz="0" w:space="0" w:color="auto"/>
                                                    <w:left w:val="none" w:sz="0" w:space="0" w:color="auto"/>
                                                    <w:bottom w:val="none" w:sz="0" w:space="0" w:color="auto"/>
                                                    <w:right w:val="none" w:sz="0" w:space="0" w:color="auto"/>
                                                  </w:divBdr>
                                                </w:div>
                                              </w:divsChild>
                                            </w:div>
                                            <w:div w:id="2135251291">
                                              <w:marLeft w:val="0"/>
                                              <w:marRight w:val="0"/>
                                              <w:marTop w:val="0"/>
                                              <w:marBottom w:val="0"/>
                                              <w:divBdr>
                                                <w:top w:val="none" w:sz="0" w:space="0" w:color="auto"/>
                                                <w:left w:val="none" w:sz="0" w:space="0" w:color="auto"/>
                                                <w:bottom w:val="none" w:sz="0" w:space="0" w:color="auto"/>
                                                <w:right w:val="none" w:sz="0" w:space="0" w:color="auto"/>
                                              </w:divBdr>
                                            </w:div>
                                            <w:div w:id="2004161256">
                                              <w:marLeft w:val="0"/>
                                              <w:marRight w:val="0"/>
                                              <w:marTop w:val="120"/>
                                              <w:marBottom w:val="120"/>
                                              <w:divBdr>
                                                <w:top w:val="none" w:sz="0" w:space="0" w:color="auto"/>
                                                <w:left w:val="none" w:sz="0" w:space="0" w:color="auto"/>
                                                <w:bottom w:val="none" w:sz="0" w:space="0" w:color="auto"/>
                                                <w:right w:val="none" w:sz="0" w:space="0" w:color="auto"/>
                                              </w:divBdr>
                                              <w:divsChild>
                                                <w:div w:id="150172516">
                                                  <w:marLeft w:val="0"/>
                                                  <w:marRight w:val="0"/>
                                                  <w:marTop w:val="0"/>
                                                  <w:marBottom w:val="0"/>
                                                  <w:divBdr>
                                                    <w:top w:val="none" w:sz="0" w:space="0" w:color="auto"/>
                                                    <w:left w:val="none" w:sz="0" w:space="0" w:color="auto"/>
                                                    <w:bottom w:val="none" w:sz="0" w:space="0" w:color="auto"/>
                                                    <w:right w:val="none" w:sz="0" w:space="0" w:color="auto"/>
                                                  </w:divBdr>
                                                </w:div>
                                              </w:divsChild>
                                            </w:div>
                                            <w:div w:id="707530276">
                                              <w:marLeft w:val="0"/>
                                              <w:marRight w:val="0"/>
                                              <w:marTop w:val="0"/>
                                              <w:marBottom w:val="150"/>
                                              <w:divBdr>
                                                <w:top w:val="none" w:sz="0" w:space="0" w:color="auto"/>
                                                <w:left w:val="none" w:sz="0" w:space="0" w:color="auto"/>
                                                <w:bottom w:val="none" w:sz="0" w:space="0" w:color="auto"/>
                                                <w:right w:val="none" w:sz="0" w:space="0" w:color="auto"/>
                                              </w:divBdr>
                                              <w:divsChild>
                                                <w:div w:id="1843003556">
                                                  <w:marLeft w:val="0"/>
                                                  <w:marRight w:val="0"/>
                                                  <w:marTop w:val="0"/>
                                                  <w:marBottom w:val="0"/>
                                                  <w:divBdr>
                                                    <w:top w:val="none" w:sz="0" w:space="0" w:color="auto"/>
                                                    <w:left w:val="none" w:sz="0" w:space="0" w:color="auto"/>
                                                    <w:bottom w:val="none" w:sz="0" w:space="0" w:color="auto"/>
                                                    <w:right w:val="none" w:sz="0" w:space="0" w:color="auto"/>
                                                  </w:divBdr>
                                                </w:div>
                                              </w:divsChild>
                                            </w:div>
                                            <w:div w:id="292030735">
                                              <w:marLeft w:val="0"/>
                                              <w:marRight w:val="0"/>
                                              <w:marTop w:val="0"/>
                                              <w:marBottom w:val="150"/>
                                              <w:divBdr>
                                                <w:top w:val="none" w:sz="0" w:space="0" w:color="auto"/>
                                                <w:left w:val="none" w:sz="0" w:space="0" w:color="auto"/>
                                                <w:bottom w:val="none" w:sz="0" w:space="0" w:color="auto"/>
                                                <w:right w:val="none" w:sz="0" w:space="0" w:color="auto"/>
                                              </w:divBdr>
                                              <w:divsChild>
                                                <w:div w:id="2096516852">
                                                  <w:marLeft w:val="0"/>
                                                  <w:marRight w:val="0"/>
                                                  <w:marTop w:val="0"/>
                                                  <w:marBottom w:val="0"/>
                                                  <w:divBdr>
                                                    <w:top w:val="none" w:sz="0" w:space="0" w:color="auto"/>
                                                    <w:left w:val="none" w:sz="0" w:space="0" w:color="auto"/>
                                                    <w:bottom w:val="none" w:sz="0" w:space="0" w:color="auto"/>
                                                    <w:right w:val="none" w:sz="0" w:space="0" w:color="auto"/>
                                                  </w:divBdr>
                                                </w:div>
                                              </w:divsChild>
                                            </w:div>
                                            <w:div w:id="1720133505">
                                              <w:marLeft w:val="0"/>
                                              <w:marRight w:val="0"/>
                                              <w:marTop w:val="0"/>
                                              <w:marBottom w:val="150"/>
                                              <w:divBdr>
                                                <w:top w:val="none" w:sz="0" w:space="0" w:color="auto"/>
                                                <w:left w:val="none" w:sz="0" w:space="0" w:color="auto"/>
                                                <w:bottom w:val="none" w:sz="0" w:space="0" w:color="auto"/>
                                                <w:right w:val="none" w:sz="0" w:space="0" w:color="auto"/>
                                              </w:divBdr>
                                              <w:divsChild>
                                                <w:div w:id="38676822">
                                                  <w:marLeft w:val="0"/>
                                                  <w:marRight w:val="0"/>
                                                  <w:marTop w:val="0"/>
                                                  <w:marBottom w:val="0"/>
                                                  <w:divBdr>
                                                    <w:top w:val="none" w:sz="0" w:space="0" w:color="auto"/>
                                                    <w:left w:val="none" w:sz="0" w:space="0" w:color="auto"/>
                                                    <w:bottom w:val="none" w:sz="0" w:space="0" w:color="auto"/>
                                                    <w:right w:val="none" w:sz="0" w:space="0" w:color="auto"/>
                                                  </w:divBdr>
                                                </w:div>
                                              </w:divsChild>
                                            </w:div>
                                            <w:div w:id="72241970">
                                              <w:marLeft w:val="0"/>
                                              <w:marRight w:val="0"/>
                                              <w:marTop w:val="0"/>
                                              <w:marBottom w:val="150"/>
                                              <w:divBdr>
                                                <w:top w:val="none" w:sz="0" w:space="0" w:color="auto"/>
                                                <w:left w:val="none" w:sz="0" w:space="0" w:color="auto"/>
                                                <w:bottom w:val="none" w:sz="0" w:space="0" w:color="auto"/>
                                                <w:right w:val="none" w:sz="0" w:space="0" w:color="auto"/>
                                              </w:divBdr>
                                              <w:divsChild>
                                                <w:div w:id="641885208">
                                                  <w:marLeft w:val="0"/>
                                                  <w:marRight w:val="0"/>
                                                  <w:marTop w:val="0"/>
                                                  <w:marBottom w:val="0"/>
                                                  <w:divBdr>
                                                    <w:top w:val="none" w:sz="0" w:space="0" w:color="auto"/>
                                                    <w:left w:val="none" w:sz="0" w:space="0" w:color="auto"/>
                                                    <w:bottom w:val="none" w:sz="0" w:space="0" w:color="auto"/>
                                                    <w:right w:val="none" w:sz="0" w:space="0" w:color="auto"/>
                                                  </w:divBdr>
                                                </w:div>
                                              </w:divsChild>
                                            </w:div>
                                            <w:div w:id="1200124256">
                                              <w:marLeft w:val="0"/>
                                              <w:marRight w:val="0"/>
                                              <w:marTop w:val="0"/>
                                              <w:marBottom w:val="150"/>
                                              <w:divBdr>
                                                <w:top w:val="none" w:sz="0" w:space="0" w:color="auto"/>
                                                <w:left w:val="none" w:sz="0" w:space="0" w:color="auto"/>
                                                <w:bottom w:val="none" w:sz="0" w:space="0" w:color="auto"/>
                                                <w:right w:val="none" w:sz="0" w:space="0" w:color="auto"/>
                                              </w:divBdr>
                                              <w:divsChild>
                                                <w:div w:id="1112365167">
                                                  <w:marLeft w:val="0"/>
                                                  <w:marRight w:val="0"/>
                                                  <w:marTop w:val="0"/>
                                                  <w:marBottom w:val="0"/>
                                                  <w:divBdr>
                                                    <w:top w:val="none" w:sz="0" w:space="0" w:color="auto"/>
                                                    <w:left w:val="none" w:sz="0" w:space="0" w:color="auto"/>
                                                    <w:bottom w:val="none" w:sz="0" w:space="0" w:color="auto"/>
                                                    <w:right w:val="none" w:sz="0" w:space="0" w:color="auto"/>
                                                  </w:divBdr>
                                                </w:div>
                                              </w:divsChild>
                                            </w:div>
                                            <w:div w:id="358042684">
                                              <w:marLeft w:val="0"/>
                                              <w:marRight w:val="0"/>
                                              <w:marTop w:val="0"/>
                                              <w:marBottom w:val="150"/>
                                              <w:divBdr>
                                                <w:top w:val="none" w:sz="0" w:space="0" w:color="auto"/>
                                                <w:left w:val="none" w:sz="0" w:space="0" w:color="auto"/>
                                                <w:bottom w:val="none" w:sz="0" w:space="0" w:color="auto"/>
                                                <w:right w:val="none" w:sz="0" w:space="0" w:color="auto"/>
                                              </w:divBdr>
                                              <w:divsChild>
                                                <w:div w:id="296377061">
                                                  <w:marLeft w:val="0"/>
                                                  <w:marRight w:val="0"/>
                                                  <w:marTop w:val="0"/>
                                                  <w:marBottom w:val="0"/>
                                                  <w:divBdr>
                                                    <w:top w:val="none" w:sz="0" w:space="0" w:color="auto"/>
                                                    <w:left w:val="none" w:sz="0" w:space="0" w:color="auto"/>
                                                    <w:bottom w:val="none" w:sz="0" w:space="0" w:color="auto"/>
                                                    <w:right w:val="none" w:sz="0" w:space="0" w:color="auto"/>
                                                  </w:divBdr>
                                                </w:div>
                                              </w:divsChild>
                                            </w:div>
                                            <w:div w:id="260065633">
                                              <w:marLeft w:val="0"/>
                                              <w:marRight w:val="0"/>
                                              <w:marTop w:val="0"/>
                                              <w:marBottom w:val="150"/>
                                              <w:divBdr>
                                                <w:top w:val="none" w:sz="0" w:space="0" w:color="auto"/>
                                                <w:left w:val="none" w:sz="0" w:space="0" w:color="auto"/>
                                                <w:bottom w:val="none" w:sz="0" w:space="0" w:color="auto"/>
                                                <w:right w:val="none" w:sz="0" w:space="0" w:color="auto"/>
                                              </w:divBdr>
                                              <w:divsChild>
                                                <w:div w:id="877090095">
                                                  <w:marLeft w:val="0"/>
                                                  <w:marRight w:val="0"/>
                                                  <w:marTop w:val="0"/>
                                                  <w:marBottom w:val="0"/>
                                                  <w:divBdr>
                                                    <w:top w:val="none" w:sz="0" w:space="0" w:color="auto"/>
                                                    <w:left w:val="none" w:sz="0" w:space="0" w:color="auto"/>
                                                    <w:bottom w:val="none" w:sz="0" w:space="0" w:color="auto"/>
                                                    <w:right w:val="none" w:sz="0" w:space="0" w:color="auto"/>
                                                  </w:divBdr>
                                                </w:div>
                                              </w:divsChild>
                                            </w:div>
                                            <w:div w:id="1295403525">
                                              <w:marLeft w:val="0"/>
                                              <w:marRight w:val="0"/>
                                              <w:marTop w:val="0"/>
                                              <w:marBottom w:val="150"/>
                                              <w:divBdr>
                                                <w:top w:val="none" w:sz="0" w:space="0" w:color="auto"/>
                                                <w:left w:val="none" w:sz="0" w:space="0" w:color="auto"/>
                                                <w:bottom w:val="none" w:sz="0" w:space="0" w:color="auto"/>
                                                <w:right w:val="none" w:sz="0" w:space="0" w:color="auto"/>
                                              </w:divBdr>
                                              <w:divsChild>
                                                <w:div w:id="774252615">
                                                  <w:marLeft w:val="0"/>
                                                  <w:marRight w:val="0"/>
                                                  <w:marTop w:val="0"/>
                                                  <w:marBottom w:val="0"/>
                                                  <w:divBdr>
                                                    <w:top w:val="none" w:sz="0" w:space="0" w:color="auto"/>
                                                    <w:left w:val="none" w:sz="0" w:space="0" w:color="auto"/>
                                                    <w:bottom w:val="none" w:sz="0" w:space="0" w:color="auto"/>
                                                    <w:right w:val="none" w:sz="0" w:space="0" w:color="auto"/>
                                                  </w:divBdr>
                                                </w:div>
                                              </w:divsChild>
                                            </w:div>
                                            <w:div w:id="1827551442">
                                              <w:marLeft w:val="0"/>
                                              <w:marRight w:val="0"/>
                                              <w:marTop w:val="0"/>
                                              <w:marBottom w:val="150"/>
                                              <w:divBdr>
                                                <w:top w:val="none" w:sz="0" w:space="0" w:color="auto"/>
                                                <w:left w:val="none" w:sz="0" w:space="0" w:color="auto"/>
                                                <w:bottom w:val="none" w:sz="0" w:space="0" w:color="auto"/>
                                                <w:right w:val="none" w:sz="0" w:space="0" w:color="auto"/>
                                              </w:divBdr>
                                              <w:divsChild>
                                                <w:div w:id="1021126418">
                                                  <w:marLeft w:val="0"/>
                                                  <w:marRight w:val="0"/>
                                                  <w:marTop w:val="0"/>
                                                  <w:marBottom w:val="0"/>
                                                  <w:divBdr>
                                                    <w:top w:val="none" w:sz="0" w:space="0" w:color="auto"/>
                                                    <w:left w:val="none" w:sz="0" w:space="0" w:color="auto"/>
                                                    <w:bottom w:val="none" w:sz="0" w:space="0" w:color="auto"/>
                                                    <w:right w:val="none" w:sz="0" w:space="0" w:color="auto"/>
                                                  </w:divBdr>
                                                </w:div>
                                              </w:divsChild>
                                            </w:div>
                                            <w:div w:id="1884364058">
                                              <w:marLeft w:val="0"/>
                                              <w:marRight w:val="0"/>
                                              <w:marTop w:val="0"/>
                                              <w:marBottom w:val="150"/>
                                              <w:divBdr>
                                                <w:top w:val="none" w:sz="0" w:space="0" w:color="auto"/>
                                                <w:left w:val="none" w:sz="0" w:space="0" w:color="auto"/>
                                                <w:bottom w:val="none" w:sz="0" w:space="0" w:color="auto"/>
                                                <w:right w:val="none" w:sz="0" w:space="0" w:color="auto"/>
                                              </w:divBdr>
                                              <w:divsChild>
                                                <w:div w:id="1701394589">
                                                  <w:marLeft w:val="0"/>
                                                  <w:marRight w:val="0"/>
                                                  <w:marTop w:val="0"/>
                                                  <w:marBottom w:val="0"/>
                                                  <w:divBdr>
                                                    <w:top w:val="none" w:sz="0" w:space="0" w:color="auto"/>
                                                    <w:left w:val="none" w:sz="0" w:space="0" w:color="auto"/>
                                                    <w:bottom w:val="none" w:sz="0" w:space="0" w:color="auto"/>
                                                    <w:right w:val="none" w:sz="0" w:space="0" w:color="auto"/>
                                                  </w:divBdr>
                                                </w:div>
                                              </w:divsChild>
                                            </w:div>
                                            <w:div w:id="606472249">
                                              <w:marLeft w:val="0"/>
                                              <w:marRight w:val="0"/>
                                              <w:marTop w:val="0"/>
                                              <w:marBottom w:val="150"/>
                                              <w:divBdr>
                                                <w:top w:val="none" w:sz="0" w:space="0" w:color="auto"/>
                                                <w:left w:val="none" w:sz="0" w:space="0" w:color="auto"/>
                                                <w:bottom w:val="none" w:sz="0" w:space="0" w:color="auto"/>
                                                <w:right w:val="none" w:sz="0" w:space="0" w:color="auto"/>
                                              </w:divBdr>
                                              <w:divsChild>
                                                <w:div w:id="1810897659">
                                                  <w:marLeft w:val="0"/>
                                                  <w:marRight w:val="0"/>
                                                  <w:marTop w:val="0"/>
                                                  <w:marBottom w:val="0"/>
                                                  <w:divBdr>
                                                    <w:top w:val="none" w:sz="0" w:space="0" w:color="auto"/>
                                                    <w:left w:val="none" w:sz="0" w:space="0" w:color="auto"/>
                                                    <w:bottom w:val="none" w:sz="0" w:space="0" w:color="auto"/>
                                                    <w:right w:val="none" w:sz="0" w:space="0" w:color="auto"/>
                                                  </w:divBdr>
                                                </w:div>
                                              </w:divsChild>
                                            </w:div>
                                            <w:div w:id="291639146">
                                              <w:marLeft w:val="0"/>
                                              <w:marRight w:val="0"/>
                                              <w:marTop w:val="0"/>
                                              <w:marBottom w:val="150"/>
                                              <w:divBdr>
                                                <w:top w:val="none" w:sz="0" w:space="0" w:color="auto"/>
                                                <w:left w:val="none" w:sz="0" w:space="0" w:color="auto"/>
                                                <w:bottom w:val="none" w:sz="0" w:space="0" w:color="auto"/>
                                                <w:right w:val="none" w:sz="0" w:space="0" w:color="auto"/>
                                              </w:divBdr>
                                              <w:divsChild>
                                                <w:div w:id="193737198">
                                                  <w:marLeft w:val="0"/>
                                                  <w:marRight w:val="0"/>
                                                  <w:marTop w:val="0"/>
                                                  <w:marBottom w:val="0"/>
                                                  <w:divBdr>
                                                    <w:top w:val="none" w:sz="0" w:space="0" w:color="auto"/>
                                                    <w:left w:val="none" w:sz="0" w:space="0" w:color="auto"/>
                                                    <w:bottom w:val="none" w:sz="0" w:space="0" w:color="auto"/>
                                                    <w:right w:val="none" w:sz="0" w:space="0" w:color="auto"/>
                                                  </w:divBdr>
                                                </w:div>
                                              </w:divsChild>
                                            </w:div>
                                            <w:div w:id="980615207">
                                              <w:marLeft w:val="0"/>
                                              <w:marRight w:val="0"/>
                                              <w:marTop w:val="0"/>
                                              <w:marBottom w:val="150"/>
                                              <w:divBdr>
                                                <w:top w:val="none" w:sz="0" w:space="0" w:color="auto"/>
                                                <w:left w:val="none" w:sz="0" w:space="0" w:color="auto"/>
                                                <w:bottom w:val="none" w:sz="0" w:space="0" w:color="auto"/>
                                                <w:right w:val="none" w:sz="0" w:space="0" w:color="auto"/>
                                              </w:divBdr>
                                              <w:divsChild>
                                                <w:div w:id="1795951048">
                                                  <w:marLeft w:val="0"/>
                                                  <w:marRight w:val="0"/>
                                                  <w:marTop w:val="0"/>
                                                  <w:marBottom w:val="0"/>
                                                  <w:divBdr>
                                                    <w:top w:val="none" w:sz="0" w:space="0" w:color="auto"/>
                                                    <w:left w:val="none" w:sz="0" w:space="0" w:color="auto"/>
                                                    <w:bottom w:val="none" w:sz="0" w:space="0" w:color="auto"/>
                                                    <w:right w:val="none" w:sz="0" w:space="0" w:color="auto"/>
                                                  </w:divBdr>
                                                </w:div>
                                              </w:divsChild>
                                            </w:div>
                                            <w:div w:id="1936093642">
                                              <w:marLeft w:val="0"/>
                                              <w:marRight w:val="0"/>
                                              <w:marTop w:val="0"/>
                                              <w:marBottom w:val="150"/>
                                              <w:divBdr>
                                                <w:top w:val="none" w:sz="0" w:space="0" w:color="auto"/>
                                                <w:left w:val="none" w:sz="0" w:space="0" w:color="auto"/>
                                                <w:bottom w:val="none" w:sz="0" w:space="0" w:color="auto"/>
                                                <w:right w:val="none" w:sz="0" w:space="0" w:color="auto"/>
                                              </w:divBdr>
                                              <w:divsChild>
                                                <w:div w:id="1368793727">
                                                  <w:marLeft w:val="0"/>
                                                  <w:marRight w:val="0"/>
                                                  <w:marTop w:val="0"/>
                                                  <w:marBottom w:val="0"/>
                                                  <w:divBdr>
                                                    <w:top w:val="none" w:sz="0" w:space="0" w:color="auto"/>
                                                    <w:left w:val="none" w:sz="0" w:space="0" w:color="auto"/>
                                                    <w:bottom w:val="none" w:sz="0" w:space="0" w:color="auto"/>
                                                    <w:right w:val="none" w:sz="0" w:space="0" w:color="auto"/>
                                                  </w:divBdr>
                                                </w:div>
                                              </w:divsChild>
                                            </w:div>
                                            <w:div w:id="1338654118">
                                              <w:marLeft w:val="0"/>
                                              <w:marRight w:val="0"/>
                                              <w:marTop w:val="0"/>
                                              <w:marBottom w:val="150"/>
                                              <w:divBdr>
                                                <w:top w:val="none" w:sz="0" w:space="0" w:color="auto"/>
                                                <w:left w:val="none" w:sz="0" w:space="0" w:color="auto"/>
                                                <w:bottom w:val="none" w:sz="0" w:space="0" w:color="auto"/>
                                                <w:right w:val="none" w:sz="0" w:space="0" w:color="auto"/>
                                              </w:divBdr>
                                              <w:divsChild>
                                                <w:div w:id="2014183653">
                                                  <w:marLeft w:val="0"/>
                                                  <w:marRight w:val="0"/>
                                                  <w:marTop w:val="0"/>
                                                  <w:marBottom w:val="0"/>
                                                  <w:divBdr>
                                                    <w:top w:val="none" w:sz="0" w:space="0" w:color="auto"/>
                                                    <w:left w:val="none" w:sz="0" w:space="0" w:color="auto"/>
                                                    <w:bottom w:val="none" w:sz="0" w:space="0" w:color="auto"/>
                                                    <w:right w:val="none" w:sz="0" w:space="0" w:color="auto"/>
                                                  </w:divBdr>
                                                </w:div>
                                              </w:divsChild>
                                            </w:div>
                                            <w:div w:id="1361280789">
                                              <w:marLeft w:val="0"/>
                                              <w:marRight w:val="0"/>
                                              <w:marTop w:val="0"/>
                                              <w:marBottom w:val="150"/>
                                              <w:divBdr>
                                                <w:top w:val="none" w:sz="0" w:space="0" w:color="auto"/>
                                                <w:left w:val="none" w:sz="0" w:space="0" w:color="auto"/>
                                                <w:bottom w:val="none" w:sz="0" w:space="0" w:color="auto"/>
                                                <w:right w:val="none" w:sz="0" w:space="0" w:color="auto"/>
                                              </w:divBdr>
                                              <w:divsChild>
                                                <w:div w:id="522090316">
                                                  <w:marLeft w:val="0"/>
                                                  <w:marRight w:val="0"/>
                                                  <w:marTop w:val="0"/>
                                                  <w:marBottom w:val="0"/>
                                                  <w:divBdr>
                                                    <w:top w:val="none" w:sz="0" w:space="0" w:color="auto"/>
                                                    <w:left w:val="none" w:sz="0" w:space="0" w:color="auto"/>
                                                    <w:bottom w:val="none" w:sz="0" w:space="0" w:color="auto"/>
                                                    <w:right w:val="none" w:sz="0" w:space="0" w:color="auto"/>
                                                  </w:divBdr>
                                                </w:div>
                                              </w:divsChild>
                                            </w:div>
                                            <w:div w:id="184753075">
                                              <w:marLeft w:val="0"/>
                                              <w:marRight w:val="0"/>
                                              <w:marTop w:val="0"/>
                                              <w:marBottom w:val="150"/>
                                              <w:divBdr>
                                                <w:top w:val="none" w:sz="0" w:space="0" w:color="auto"/>
                                                <w:left w:val="none" w:sz="0" w:space="0" w:color="auto"/>
                                                <w:bottom w:val="none" w:sz="0" w:space="0" w:color="auto"/>
                                                <w:right w:val="none" w:sz="0" w:space="0" w:color="auto"/>
                                              </w:divBdr>
                                              <w:divsChild>
                                                <w:div w:id="1815366248">
                                                  <w:marLeft w:val="0"/>
                                                  <w:marRight w:val="0"/>
                                                  <w:marTop w:val="0"/>
                                                  <w:marBottom w:val="0"/>
                                                  <w:divBdr>
                                                    <w:top w:val="none" w:sz="0" w:space="0" w:color="auto"/>
                                                    <w:left w:val="none" w:sz="0" w:space="0" w:color="auto"/>
                                                    <w:bottom w:val="none" w:sz="0" w:space="0" w:color="auto"/>
                                                    <w:right w:val="none" w:sz="0" w:space="0" w:color="auto"/>
                                                  </w:divBdr>
                                                </w:div>
                                              </w:divsChild>
                                            </w:div>
                                            <w:div w:id="1297833940">
                                              <w:marLeft w:val="0"/>
                                              <w:marRight w:val="0"/>
                                              <w:marTop w:val="0"/>
                                              <w:marBottom w:val="150"/>
                                              <w:divBdr>
                                                <w:top w:val="none" w:sz="0" w:space="0" w:color="auto"/>
                                                <w:left w:val="none" w:sz="0" w:space="0" w:color="auto"/>
                                                <w:bottom w:val="none" w:sz="0" w:space="0" w:color="auto"/>
                                                <w:right w:val="none" w:sz="0" w:space="0" w:color="auto"/>
                                              </w:divBdr>
                                              <w:divsChild>
                                                <w:div w:id="960651056">
                                                  <w:marLeft w:val="0"/>
                                                  <w:marRight w:val="0"/>
                                                  <w:marTop w:val="0"/>
                                                  <w:marBottom w:val="0"/>
                                                  <w:divBdr>
                                                    <w:top w:val="none" w:sz="0" w:space="0" w:color="auto"/>
                                                    <w:left w:val="none" w:sz="0" w:space="0" w:color="auto"/>
                                                    <w:bottom w:val="none" w:sz="0" w:space="0" w:color="auto"/>
                                                    <w:right w:val="none" w:sz="0" w:space="0" w:color="auto"/>
                                                  </w:divBdr>
                                                </w:div>
                                              </w:divsChild>
                                            </w:div>
                                            <w:div w:id="141846509">
                                              <w:marLeft w:val="0"/>
                                              <w:marRight w:val="0"/>
                                              <w:marTop w:val="0"/>
                                              <w:marBottom w:val="150"/>
                                              <w:divBdr>
                                                <w:top w:val="none" w:sz="0" w:space="0" w:color="auto"/>
                                                <w:left w:val="none" w:sz="0" w:space="0" w:color="auto"/>
                                                <w:bottom w:val="none" w:sz="0" w:space="0" w:color="auto"/>
                                                <w:right w:val="none" w:sz="0" w:space="0" w:color="auto"/>
                                              </w:divBdr>
                                              <w:divsChild>
                                                <w:div w:id="1774203487">
                                                  <w:marLeft w:val="0"/>
                                                  <w:marRight w:val="0"/>
                                                  <w:marTop w:val="0"/>
                                                  <w:marBottom w:val="0"/>
                                                  <w:divBdr>
                                                    <w:top w:val="none" w:sz="0" w:space="0" w:color="auto"/>
                                                    <w:left w:val="none" w:sz="0" w:space="0" w:color="auto"/>
                                                    <w:bottom w:val="none" w:sz="0" w:space="0" w:color="auto"/>
                                                    <w:right w:val="none" w:sz="0" w:space="0" w:color="auto"/>
                                                  </w:divBdr>
                                                </w:div>
                                              </w:divsChild>
                                            </w:div>
                                            <w:div w:id="381364363">
                                              <w:marLeft w:val="0"/>
                                              <w:marRight w:val="0"/>
                                              <w:marTop w:val="0"/>
                                              <w:marBottom w:val="150"/>
                                              <w:divBdr>
                                                <w:top w:val="none" w:sz="0" w:space="0" w:color="auto"/>
                                                <w:left w:val="none" w:sz="0" w:space="0" w:color="auto"/>
                                                <w:bottom w:val="none" w:sz="0" w:space="0" w:color="auto"/>
                                                <w:right w:val="none" w:sz="0" w:space="0" w:color="auto"/>
                                              </w:divBdr>
                                              <w:divsChild>
                                                <w:div w:id="385227628">
                                                  <w:marLeft w:val="0"/>
                                                  <w:marRight w:val="0"/>
                                                  <w:marTop w:val="0"/>
                                                  <w:marBottom w:val="0"/>
                                                  <w:divBdr>
                                                    <w:top w:val="none" w:sz="0" w:space="0" w:color="auto"/>
                                                    <w:left w:val="none" w:sz="0" w:space="0" w:color="auto"/>
                                                    <w:bottom w:val="none" w:sz="0" w:space="0" w:color="auto"/>
                                                    <w:right w:val="none" w:sz="0" w:space="0" w:color="auto"/>
                                                  </w:divBdr>
                                                </w:div>
                                              </w:divsChild>
                                            </w:div>
                                            <w:div w:id="591671279">
                                              <w:marLeft w:val="0"/>
                                              <w:marRight w:val="0"/>
                                              <w:marTop w:val="0"/>
                                              <w:marBottom w:val="150"/>
                                              <w:divBdr>
                                                <w:top w:val="none" w:sz="0" w:space="0" w:color="auto"/>
                                                <w:left w:val="none" w:sz="0" w:space="0" w:color="auto"/>
                                                <w:bottom w:val="none" w:sz="0" w:space="0" w:color="auto"/>
                                                <w:right w:val="none" w:sz="0" w:space="0" w:color="auto"/>
                                              </w:divBdr>
                                              <w:divsChild>
                                                <w:div w:id="1995142083">
                                                  <w:marLeft w:val="0"/>
                                                  <w:marRight w:val="0"/>
                                                  <w:marTop w:val="0"/>
                                                  <w:marBottom w:val="0"/>
                                                  <w:divBdr>
                                                    <w:top w:val="none" w:sz="0" w:space="0" w:color="auto"/>
                                                    <w:left w:val="none" w:sz="0" w:space="0" w:color="auto"/>
                                                    <w:bottom w:val="none" w:sz="0" w:space="0" w:color="auto"/>
                                                    <w:right w:val="none" w:sz="0" w:space="0" w:color="auto"/>
                                                  </w:divBdr>
                                                </w:div>
                                              </w:divsChild>
                                            </w:div>
                                            <w:div w:id="1738429428">
                                              <w:marLeft w:val="0"/>
                                              <w:marRight w:val="0"/>
                                              <w:marTop w:val="0"/>
                                              <w:marBottom w:val="150"/>
                                              <w:divBdr>
                                                <w:top w:val="none" w:sz="0" w:space="0" w:color="auto"/>
                                                <w:left w:val="none" w:sz="0" w:space="0" w:color="auto"/>
                                                <w:bottom w:val="none" w:sz="0" w:space="0" w:color="auto"/>
                                                <w:right w:val="none" w:sz="0" w:space="0" w:color="auto"/>
                                              </w:divBdr>
                                              <w:divsChild>
                                                <w:div w:id="1836726068">
                                                  <w:marLeft w:val="0"/>
                                                  <w:marRight w:val="0"/>
                                                  <w:marTop w:val="0"/>
                                                  <w:marBottom w:val="0"/>
                                                  <w:divBdr>
                                                    <w:top w:val="none" w:sz="0" w:space="0" w:color="auto"/>
                                                    <w:left w:val="none" w:sz="0" w:space="0" w:color="auto"/>
                                                    <w:bottom w:val="none" w:sz="0" w:space="0" w:color="auto"/>
                                                    <w:right w:val="none" w:sz="0" w:space="0" w:color="auto"/>
                                                  </w:divBdr>
                                                </w:div>
                                              </w:divsChild>
                                            </w:div>
                                            <w:div w:id="978922721">
                                              <w:marLeft w:val="0"/>
                                              <w:marRight w:val="0"/>
                                              <w:marTop w:val="0"/>
                                              <w:marBottom w:val="150"/>
                                              <w:divBdr>
                                                <w:top w:val="none" w:sz="0" w:space="0" w:color="auto"/>
                                                <w:left w:val="none" w:sz="0" w:space="0" w:color="auto"/>
                                                <w:bottom w:val="none" w:sz="0" w:space="0" w:color="auto"/>
                                                <w:right w:val="none" w:sz="0" w:space="0" w:color="auto"/>
                                              </w:divBdr>
                                              <w:divsChild>
                                                <w:div w:id="1177844719">
                                                  <w:marLeft w:val="0"/>
                                                  <w:marRight w:val="0"/>
                                                  <w:marTop w:val="0"/>
                                                  <w:marBottom w:val="0"/>
                                                  <w:divBdr>
                                                    <w:top w:val="none" w:sz="0" w:space="0" w:color="auto"/>
                                                    <w:left w:val="none" w:sz="0" w:space="0" w:color="auto"/>
                                                    <w:bottom w:val="none" w:sz="0" w:space="0" w:color="auto"/>
                                                    <w:right w:val="none" w:sz="0" w:space="0" w:color="auto"/>
                                                  </w:divBdr>
                                                </w:div>
                                              </w:divsChild>
                                            </w:div>
                                            <w:div w:id="242106124">
                                              <w:marLeft w:val="0"/>
                                              <w:marRight w:val="0"/>
                                              <w:marTop w:val="0"/>
                                              <w:marBottom w:val="150"/>
                                              <w:divBdr>
                                                <w:top w:val="none" w:sz="0" w:space="0" w:color="auto"/>
                                                <w:left w:val="none" w:sz="0" w:space="0" w:color="auto"/>
                                                <w:bottom w:val="none" w:sz="0" w:space="0" w:color="auto"/>
                                                <w:right w:val="none" w:sz="0" w:space="0" w:color="auto"/>
                                              </w:divBdr>
                                              <w:divsChild>
                                                <w:div w:id="1419598327">
                                                  <w:marLeft w:val="0"/>
                                                  <w:marRight w:val="0"/>
                                                  <w:marTop w:val="0"/>
                                                  <w:marBottom w:val="0"/>
                                                  <w:divBdr>
                                                    <w:top w:val="none" w:sz="0" w:space="0" w:color="auto"/>
                                                    <w:left w:val="none" w:sz="0" w:space="0" w:color="auto"/>
                                                    <w:bottom w:val="none" w:sz="0" w:space="0" w:color="auto"/>
                                                    <w:right w:val="none" w:sz="0" w:space="0" w:color="auto"/>
                                                  </w:divBdr>
                                                </w:div>
                                              </w:divsChild>
                                            </w:div>
                                            <w:div w:id="518005034">
                                              <w:marLeft w:val="0"/>
                                              <w:marRight w:val="0"/>
                                              <w:marTop w:val="120"/>
                                              <w:marBottom w:val="120"/>
                                              <w:divBdr>
                                                <w:top w:val="none" w:sz="0" w:space="0" w:color="auto"/>
                                                <w:left w:val="none" w:sz="0" w:space="0" w:color="auto"/>
                                                <w:bottom w:val="none" w:sz="0" w:space="0" w:color="auto"/>
                                                <w:right w:val="none" w:sz="0" w:space="0" w:color="auto"/>
                                              </w:divBdr>
                                              <w:divsChild>
                                                <w:div w:id="1046564870">
                                                  <w:marLeft w:val="0"/>
                                                  <w:marRight w:val="0"/>
                                                  <w:marTop w:val="0"/>
                                                  <w:marBottom w:val="0"/>
                                                  <w:divBdr>
                                                    <w:top w:val="none" w:sz="0" w:space="0" w:color="auto"/>
                                                    <w:left w:val="none" w:sz="0" w:space="0" w:color="auto"/>
                                                    <w:bottom w:val="none" w:sz="0" w:space="0" w:color="auto"/>
                                                    <w:right w:val="none" w:sz="0" w:space="0" w:color="auto"/>
                                                  </w:divBdr>
                                                </w:div>
                                              </w:divsChild>
                                            </w:div>
                                            <w:div w:id="884370008">
                                              <w:marLeft w:val="0"/>
                                              <w:marRight w:val="0"/>
                                              <w:marTop w:val="0"/>
                                              <w:marBottom w:val="150"/>
                                              <w:divBdr>
                                                <w:top w:val="none" w:sz="0" w:space="0" w:color="auto"/>
                                                <w:left w:val="none" w:sz="0" w:space="0" w:color="auto"/>
                                                <w:bottom w:val="none" w:sz="0" w:space="0" w:color="auto"/>
                                                <w:right w:val="none" w:sz="0" w:space="0" w:color="auto"/>
                                              </w:divBdr>
                                              <w:divsChild>
                                                <w:div w:id="1777481997">
                                                  <w:marLeft w:val="0"/>
                                                  <w:marRight w:val="0"/>
                                                  <w:marTop w:val="0"/>
                                                  <w:marBottom w:val="0"/>
                                                  <w:divBdr>
                                                    <w:top w:val="none" w:sz="0" w:space="0" w:color="auto"/>
                                                    <w:left w:val="none" w:sz="0" w:space="0" w:color="auto"/>
                                                    <w:bottom w:val="none" w:sz="0" w:space="0" w:color="auto"/>
                                                    <w:right w:val="none" w:sz="0" w:space="0" w:color="auto"/>
                                                  </w:divBdr>
                                                </w:div>
                                              </w:divsChild>
                                            </w:div>
                                            <w:div w:id="871847060">
                                              <w:marLeft w:val="0"/>
                                              <w:marRight w:val="0"/>
                                              <w:marTop w:val="0"/>
                                              <w:marBottom w:val="150"/>
                                              <w:divBdr>
                                                <w:top w:val="none" w:sz="0" w:space="0" w:color="auto"/>
                                                <w:left w:val="none" w:sz="0" w:space="0" w:color="auto"/>
                                                <w:bottom w:val="none" w:sz="0" w:space="0" w:color="auto"/>
                                                <w:right w:val="none" w:sz="0" w:space="0" w:color="auto"/>
                                              </w:divBdr>
                                              <w:divsChild>
                                                <w:div w:id="1387678263">
                                                  <w:marLeft w:val="0"/>
                                                  <w:marRight w:val="0"/>
                                                  <w:marTop w:val="0"/>
                                                  <w:marBottom w:val="0"/>
                                                  <w:divBdr>
                                                    <w:top w:val="none" w:sz="0" w:space="0" w:color="auto"/>
                                                    <w:left w:val="none" w:sz="0" w:space="0" w:color="auto"/>
                                                    <w:bottom w:val="none" w:sz="0" w:space="0" w:color="auto"/>
                                                    <w:right w:val="none" w:sz="0" w:space="0" w:color="auto"/>
                                                  </w:divBdr>
                                                </w:div>
                                              </w:divsChild>
                                            </w:div>
                                            <w:div w:id="407390813">
                                              <w:marLeft w:val="0"/>
                                              <w:marRight w:val="0"/>
                                              <w:marTop w:val="0"/>
                                              <w:marBottom w:val="150"/>
                                              <w:divBdr>
                                                <w:top w:val="none" w:sz="0" w:space="0" w:color="auto"/>
                                                <w:left w:val="none" w:sz="0" w:space="0" w:color="auto"/>
                                                <w:bottom w:val="none" w:sz="0" w:space="0" w:color="auto"/>
                                                <w:right w:val="none" w:sz="0" w:space="0" w:color="auto"/>
                                              </w:divBdr>
                                              <w:divsChild>
                                                <w:div w:id="1261648016">
                                                  <w:marLeft w:val="0"/>
                                                  <w:marRight w:val="0"/>
                                                  <w:marTop w:val="0"/>
                                                  <w:marBottom w:val="0"/>
                                                  <w:divBdr>
                                                    <w:top w:val="none" w:sz="0" w:space="0" w:color="auto"/>
                                                    <w:left w:val="none" w:sz="0" w:space="0" w:color="auto"/>
                                                    <w:bottom w:val="none" w:sz="0" w:space="0" w:color="auto"/>
                                                    <w:right w:val="none" w:sz="0" w:space="0" w:color="auto"/>
                                                  </w:divBdr>
                                                </w:div>
                                              </w:divsChild>
                                            </w:div>
                                            <w:div w:id="1741907897">
                                              <w:marLeft w:val="0"/>
                                              <w:marRight w:val="0"/>
                                              <w:marTop w:val="0"/>
                                              <w:marBottom w:val="150"/>
                                              <w:divBdr>
                                                <w:top w:val="none" w:sz="0" w:space="0" w:color="auto"/>
                                                <w:left w:val="none" w:sz="0" w:space="0" w:color="auto"/>
                                                <w:bottom w:val="none" w:sz="0" w:space="0" w:color="auto"/>
                                                <w:right w:val="none" w:sz="0" w:space="0" w:color="auto"/>
                                              </w:divBdr>
                                              <w:divsChild>
                                                <w:div w:id="1774781750">
                                                  <w:marLeft w:val="0"/>
                                                  <w:marRight w:val="0"/>
                                                  <w:marTop w:val="0"/>
                                                  <w:marBottom w:val="0"/>
                                                  <w:divBdr>
                                                    <w:top w:val="none" w:sz="0" w:space="0" w:color="auto"/>
                                                    <w:left w:val="none" w:sz="0" w:space="0" w:color="auto"/>
                                                    <w:bottom w:val="none" w:sz="0" w:space="0" w:color="auto"/>
                                                    <w:right w:val="none" w:sz="0" w:space="0" w:color="auto"/>
                                                  </w:divBdr>
                                                </w:div>
                                              </w:divsChild>
                                            </w:div>
                                            <w:div w:id="540678177">
                                              <w:marLeft w:val="0"/>
                                              <w:marRight w:val="0"/>
                                              <w:marTop w:val="120"/>
                                              <w:marBottom w:val="120"/>
                                              <w:divBdr>
                                                <w:top w:val="none" w:sz="0" w:space="0" w:color="auto"/>
                                                <w:left w:val="none" w:sz="0" w:space="0" w:color="auto"/>
                                                <w:bottom w:val="none" w:sz="0" w:space="0" w:color="auto"/>
                                                <w:right w:val="none" w:sz="0" w:space="0" w:color="auto"/>
                                              </w:divBdr>
                                              <w:divsChild>
                                                <w:div w:id="1458447844">
                                                  <w:marLeft w:val="0"/>
                                                  <w:marRight w:val="0"/>
                                                  <w:marTop w:val="0"/>
                                                  <w:marBottom w:val="0"/>
                                                  <w:divBdr>
                                                    <w:top w:val="none" w:sz="0" w:space="0" w:color="auto"/>
                                                    <w:left w:val="none" w:sz="0" w:space="0" w:color="auto"/>
                                                    <w:bottom w:val="none" w:sz="0" w:space="0" w:color="auto"/>
                                                    <w:right w:val="none" w:sz="0" w:space="0" w:color="auto"/>
                                                  </w:divBdr>
                                                </w:div>
                                              </w:divsChild>
                                            </w:div>
                                            <w:div w:id="1022051291">
                                              <w:marLeft w:val="0"/>
                                              <w:marRight w:val="0"/>
                                              <w:marTop w:val="0"/>
                                              <w:marBottom w:val="150"/>
                                              <w:divBdr>
                                                <w:top w:val="none" w:sz="0" w:space="0" w:color="auto"/>
                                                <w:left w:val="none" w:sz="0" w:space="0" w:color="auto"/>
                                                <w:bottom w:val="none" w:sz="0" w:space="0" w:color="auto"/>
                                                <w:right w:val="none" w:sz="0" w:space="0" w:color="auto"/>
                                              </w:divBdr>
                                              <w:divsChild>
                                                <w:div w:id="710880441">
                                                  <w:marLeft w:val="0"/>
                                                  <w:marRight w:val="0"/>
                                                  <w:marTop w:val="0"/>
                                                  <w:marBottom w:val="0"/>
                                                  <w:divBdr>
                                                    <w:top w:val="none" w:sz="0" w:space="0" w:color="auto"/>
                                                    <w:left w:val="none" w:sz="0" w:space="0" w:color="auto"/>
                                                    <w:bottom w:val="none" w:sz="0" w:space="0" w:color="auto"/>
                                                    <w:right w:val="none" w:sz="0" w:space="0" w:color="auto"/>
                                                  </w:divBdr>
                                                </w:div>
                                              </w:divsChild>
                                            </w:div>
                                            <w:div w:id="1676415653">
                                              <w:marLeft w:val="0"/>
                                              <w:marRight w:val="0"/>
                                              <w:marTop w:val="0"/>
                                              <w:marBottom w:val="150"/>
                                              <w:divBdr>
                                                <w:top w:val="none" w:sz="0" w:space="0" w:color="auto"/>
                                                <w:left w:val="none" w:sz="0" w:space="0" w:color="auto"/>
                                                <w:bottom w:val="none" w:sz="0" w:space="0" w:color="auto"/>
                                                <w:right w:val="none" w:sz="0" w:space="0" w:color="auto"/>
                                              </w:divBdr>
                                              <w:divsChild>
                                                <w:div w:id="1428036612">
                                                  <w:marLeft w:val="0"/>
                                                  <w:marRight w:val="0"/>
                                                  <w:marTop w:val="0"/>
                                                  <w:marBottom w:val="0"/>
                                                  <w:divBdr>
                                                    <w:top w:val="none" w:sz="0" w:space="0" w:color="auto"/>
                                                    <w:left w:val="none" w:sz="0" w:space="0" w:color="auto"/>
                                                    <w:bottom w:val="none" w:sz="0" w:space="0" w:color="auto"/>
                                                    <w:right w:val="none" w:sz="0" w:space="0" w:color="auto"/>
                                                  </w:divBdr>
                                                </w:div>
                                              </w:divsChild>
                                            </w:div>
                                            <w:div w:id="632178254">
                                              <w:marLeft w:val="0"/>
                                              <w:marRight w:val="0"/>
                                              <w:marTop w:val="0"/>
                                              <w:marBottom w:val="150"/>
                                              <w:divBdr>
                                                <w:top w:val="none" w:sz="0" w:space="0" w:color="auto"/>
                                                <w:left w:val="none" w:sz="0" w:space="0" w:color="auto"/>
                                                <w:bottom w:val="none" w:sz="0" w:space="0" w:color="auto"/>
                                                <w:right w:val="none" w:sz="0" w:space="0" w:color="auto"/>
                                              </w:divBdr>
                                              <w:divsChild>
                                                <w:div w:id="1222784825">
                                                  <w:marLeft w:val="0"/>
                                                  <w:marRight w:val="0"/>
                                                  <w:marTop w:val="0"/>
                                                  <w:marBottom w:val="0"/>
                                                  <w:divBdr>
                                                    <w:top w:val="none" w:sz="0" w:space="0" w:color="auto"/>
                                                    <w:left w:val="none" w:sz="0" w:space="0" w:color="auto"/>
                                                    <w:bottom w:val="none" w:sz="0" w:space="0" w:color="auto"/>
                                                    <w:right w:val="none" w:sz="0" w:space="0" w:color="auto"/>
                                                  </w:divBdr>
                                                </w:div>
                                              </w:divsChild>
                                            </w:div>
                                            <w:div w:id="775174011">
                                              <w:marLeft w:val="0"/>
                                              <w:marRight w:val="0"/>
                                              <w:marTop w:val="0"/>
                                              <w:marBottom w:val="150"/>
                                              <w:divBdr>
                                                <w:top w:val="none" w:sz="0" w:space="0" w:color="auto"/>
                                                <w:left w:val="none" w:sz="0" w:space="0" w:color="auto"/>
                                                <w:bottom w:val="none" w:sz="0" w:space="0" w:color="auto"/>
                                                <w:right w:val="none" w:sz="0" w:space="0" w:color="auto"/>
                                              </w:divBdr>
                                              <w:divsChild>
                                                <w:div w:id="1108934697">
                                                  <w:marLeft w:val="0"/>
                                                  <w:marRight w:val="0"/>
                                                  <w:marTop w:val="0"/>
                                                  <w:marBottom w:val="0"/>
                                                  <w:divBdr>
                                                    <w:top w:val="none" w:sz="0" w:space="0" w:color="auto"/>
                                                    <w:left w:val="none" w:sz="0" w:space="0" w:color="auto"/>
                                                    <w:bottom w:val="none" w:sz="0" w:space="0" w:color="auto"/>
                                                    <w:right w:val="none" w:sz="0" w:space="0" w:color="auto"/>
                                                  </w:divBdr>
                                                </w:div>
                                              </w:divsChild>
                                            </w:div>
                                            <w:div w:id="507062450">
                                              <w:marLeft w:val="0"/>
                                              <w:marRight w:val="0"/>
                                              <w:marTop w:val="0"/>
                                              <w:marBottom w:val="150"/>
                                              <w:divBdr>
                                                <w:top w:val="none" w:sz="0" w:space="0" w:color="auto"/>
                                                <w:left w:val="none" w:sz="0" w:space="0" w:color="auto"/>
                                                <w:bottom w:val="none" w:sz="0" w:space="0" w:color="auto"/>
                                                <w:right w:val="none" w:sz="0" w:space="0" w:color="auto"/>
                                              </w:divBdr>
                                              <w:divsChild>
                                                <w:div w:id="1885555191">
                                                  <w:marLeft w:val="0"/>
                                                  <w:marRight w:val="0"/>
                                                  <w:marTop w:val="0"/>
                                                  <w:marBottom w:val="0"/>
                                                  <w:divBdr>
                                                    <w:top w:val="none" w:sz="0" w:space="0" w:color="auto"/>
                                                    <w:left w:val="none" w:sz="0" w:space="0" w:color="auto"/>
                                                    <w:bottom w:val="none" w:sz="0" w:space="0" w:color="auto"/>
                                                    <w:right w:val="none" w:sz="0" w:space="0" w:color="auto"/>
                                                  </w:divBdr>
                                                </w:div>
                                              </w:divsChild>
                                            </w:div>
                                            <w:div w:id="1751345542">
                                              <w:marLeft w:val="0"/>
                                              <w:marRight w:val="0"/>
                                              <w:marTop w:val="0"/>
                                              <w:marBottom w:val="150"/>
                                              <w:divBdr>
                                                <w:top w:val="none" w:sz="0" w:space="0" w:color="auto"/>
                                                <w:left w:val="none" w:sz="0" w:space="0" w:color="auto"/>
                                                <w:bottom w:val="none" w:sz="0" w:space="0" w:color="auto"/>
                                                <w:right w:val="none" w:sz="0" w:space="0" w:color="auto"/>
                                              </w:divBdr>
                                              <w:divsChild>
                                                <w:div w:id="952712222">
                                                  <w:marLeft w:val="0"/>
                                                  <w:marRight w:val="0"/>
                                                  <w:marTop w:val="0"/>
                                                  <w:marBottom w:val="0"/>
                                                  <w:divBdr>
                                                    <w:top w:val="none" w:sz="0" w:space="0" w:color="auto"/>
                                                    <w:left w:val="none" w:sz="0" w:space="0" w:color="auto"/>
                                                    <w:bottom w:val="none" w:sz="0" w:space="0" w:color="auto"/>
                                                    <w:right w:val="none" w:sz="0" w:space="0" w:color="auto"/>
                                                  </w:divBdr>
                                                </w:div>
                                              </w:divsChild>
                                            </w:div>
                                            <w:div w:id="170726460">
                                              <w:marLeft w:val="0"/>
                                              <w:marRight w:val="0"/>
                                              <w:marTop w:val="0"/>
                                              <w:marBottom w:val="150"/>
                                              <w:divBdr>
                                                <w:top w:val="none" w:sz="0" w:space="0" w:color="auto"/>
                                                <w:left w:val="none" w:sz="0" w:space="0" w:color="auto"/>
                                                <w:bottom w:val="none" w:sz="0" w:space="0" w:color="auto"/>
                                                <w:right w:val="none" w:sz="0" w:space="0" w:color="auto"/>
                                              </w:divBdr>
                                              <w:divsChild>
                                                <w:div w:id="1363171391">
                                                  <w:marLeft w:val="0"/>
                                                  <w:marRight w:val="0"/>
                                                  <w:marTop w:val="0"/>
                                                  <w:marBottom w:val="0"/>
                                                  <w:divBdr>
                                                    <w:top w:val="none" w:sz="0" w:space="0" w:color="auto"/>
                                                    <w:left w:val="none" w:sz="0" w:space="0" w:color="auto"/>
                                                    <w:bottom w:val="none" w:sz="0" w:space="0" w:color="auto"/>
                                                    <w:right w:val="none" w:sz="0" w:space="0" w:color="auto"/>
                                                  </w:divBdr>
                                                </w:div>
                                              </w:divsChild>
                                            </w:div>
                                            <w:div w:id="17120708">
                                              <w:marLeft w:val="0"/>
                                              <w:marRight w:val="0"/>
                                              <w:marTop w:val="0"/>
                                              <w:marBottom w:val="150"/>
                                              <w:divBdr>
                                                <w:top w:val="none" w:sz="0" w:space="0" w:color="auto"/>
                                                <w:left w:val="none" w:sz="0" w:space="0" w:color="auto"/>
                                                <w:bottom w:val="none" w:sz="0" w:space="0" w:color="auto"/>
                                                <w:right w:val="none" w:sz="0" w:space="0" w:color="auto"/>
                                              </w:divBdr>
                                              <w:divsChild>
                                                <w:div w:id="1609774881">
                                                  <w:marLeft w:val="0"/>
                                                  <w:marRight w:val="0"/>
                                                  <w:marTop w:val="0"/>
                                                  <w:marBottom w:val="0"/>
                                                  <w:divBdr>
                                                    <w:top w:val="none" w:sz="0" w:space="0" w:color="auto"/>
                                                    <w:left w:val="none" w:sz="0" w:space="0" w:color="auto"/>
                                                    <w:bottom w:val="none" w:sz="0" w:space="0" w:color="auto"/>
                                                    <w:right w:val="none" w:sz="0" w:space="0" w:color="auto"/>
                                                  </w:divBdr>
                                                </w:div>
                                              </w:divsChild>
                                            </w:div>
                                            <w:div w:id="59140061">
                                              <w:marLeft w:val="0"/>
                                              <w:marRight w:val="0"/>
                                              <w:marTop w:val="0"/>
                                              <w:marBottom w:val="150"/>
                                              <w:divBdr>
                                                <w:top w:val="none" w:sz="0" w:space="0" w:color="auto"/>
                                                <w:left w:val="none" w:sz="0" w:space="0" w:color="auto"/>
                                                <w:bottom w:val="none" w:sz="0" w:space="0" w:color="auto"/>
                                                <w:right w:val="none" w:sz="0" w:space="0" w:color="auto"/>
                                              </w:divBdr>
                                              <w:divsChild>
                                                <w:div w:id="888148143">
                                                  <w:marLeft w:val="0"/>
                                                  <w:marRight w:val="0"/>
                                                  <w:marTop w:val="0"/>
                                                  <w:marBottom w:val="0"/>
                                                  <w:divBdr>
                                                    <w:top w:val="none" w:sz="0" w:space="0" w:color="auto"/>
                                                    <w:left w:val="none" w:sz="0" w:space="0" w:color="auto"/>
                                                    <w:bottom w:val="none" w:sz="0" w:space="0" w:color="auto"/>
                                                    <w:right w:val="none" w:sz="0" w:space="0" w:color="auto"/>
                                                  </w:divBdr>
                                                </w:div>
                                              </w:divsChild>
                                            </w:div>
                                            <w:div w:id="2002612839">
                                              <w:marLeft w:val="0"/>
                                              <w:marRight w:val="0"/>
                                              <w:marTop w:val="0"/>
                                              <w:marBottom w:val="150"/>
                                              <w:divBdr>
                                                <w:top w:val="none" w:sz="0" w:space="0" w:color="auto"/>
                                                <w:left w:val="none" w:sz="0" w:space="0" w:color="auto"/>
                                                <w:bottom w:val="none" w:sz="0" w:space="0" w:color="auto"/>
                                                <w:right w:val="none" w:sz="0" w:space="0" w:color="auto"/>
                                              </w:divBdr>
                                              <w:divsChild>
                                                <w:div w:id="983779573">
                                                  <w:marLeft w:val="0"/>
                                                  <w:marRight w:val="0"/>
                                                  <w:marTop w:val="0"/>
                                                  <w:marBottom w:val="0"/>
                                                  <w:divBdr>
                                                    <w:top w:val="none" w:sz="0" w:space="0" w:color="auto"/>
                                                    <w:left w:val="none" w:sz="0" w:space="0" w:color="auto"/>
                                                    <w:bottom w:val="none" w:sz="0" w:space="0" w:color="auto"/>
                                                    <w:right w:val="none" w:sz="0" w:space="0" w:color="auto"/>
                                                  </w:divBdr>
                                                </w:div>
                                              </w:divsChild>
                                            </w:div>
                                            <w:div w:id="1732800962">
                                              <w:marLeft w:val="0"/>
                                              <w:marRight w:val="0"/>
                                              <w:marTop w:val="0"/>
                                              <w:marBottom w:val="150"/>
                                              <w:divBdr>
                                                <w:top w:val="none" w:sz="0" w:space="0" w:color="auto"/>
                                                <w:left w:val="none" w:sz="0" w:space="0" w:color="auto"/>
                                                <w:bottom w:val="none" w:sz="0" w:space="0" w:color="auto"/>
                                                <w:right w:val="none" w:sz="0" w:space="0" w:color="auto"/>
                                              </w:divBdr>
                                              <w:divsChild>
                                                <w:div w:id="252859684">
                                                  <w:marLeft w:val="0"/>
                                                  <w:marRight w:val="0"/>
                                                  <w:marTop w:val="0"/>
                                                  <w:marBottom w:val="0"/>
                                                  <w:divBdr>
                                                    <w:top w:val="none" w:sz="0" w:space="0" w:color="auto"/>
                                                    <w:left w:val="none" w:sz="0" w:space="0" w:color="auto"/>
                                                    <w:bottom w:val="none" w:sz="0" w:space="0" w:color="auto"/>
                                                    <w:right w:val="none" w:sz="0" w:space="0" w:color="auto"/>
                                                  </w:divBdr>
                                                </w:div>
                                              </w:divsChild>
                                            </w:div>
                                            <w:div w:id="1030685906">
                                              <w:marLeft w:val="0"/>
                                              <w:marRight w:val="0"/>
                                              <w:marTop w:val="0"/>
                                              <w:marBottom w:val="150"/>
                                              <w:divBdr>
                                                <w:top w:val="none" w:sz="0" w:space="0" w:color="auto"/>
                                                <w:left w:val="none" w:sz="0" w:space="0" w:color="auto"/>
                                                <w:bottom w:val="none" w:sz="0" w:space="0" w:color="auto"/>
                                                <w:right w:val="none" w:sz="0" w:space="0" w:color="auto"/>
                                              </w:divBdr>
                                              <w:divsChild>
                                                <w:div w:id="1165783760">
                                                  <w:marLeft w:val="0"/>
                                                  <w:marRight w:val="0"/>
                                                  <w:marTop w:val="0"/>
                                                  <w:marBottom w:val="0"/>
                                                  <w:divBdr>
                                                    <w:top w:val="none" w:sz="0" w:space="0" w:color="auto"/>
                                                    <w:left w:val="none" w:sz="0" w:space="0" w:color="auto"/>
                                                    <w:bottom w:val="none" w:sz="0" w:space="0" w:color="auto"/>
                                                    <w:right w:val="none" w:sz="0" w:space="0" w:color="auto"/>
                                                  </w:divBdr>
                                                </w:div>
                                              </w:divsChild>
                                            </w:div>
                                            <w:div w:id="299190634">
                                              <w:marLeft w:val="0"/>
                                              <w:marRight w:val="0"/>
                                              <w:marTop w:val="0"/>
                                              <w:marBottom w:val="150"/>
                                              <w:divBdr>
                                                <w:top w:val="none" w:sz="0" w:space="0" w:color="auto"/>
                                                <w:left w:val="none" w:sz="0" w:space="0" w:color="auto"/>
                                                <w:bottom w:val="none" w:sz="0" w:space="0" w:color="auto"/>
                                                <w:right w:val="none" w:sz="0" w:space="0" w:color="auto"/>
                                              </w:divBdr>
                                              <w:divsChild>
                                                <w:div w:id="2046639933">
                                                  <w:marLeft w:val="0"/>
                                                  <w:marRight w:val="0"/>
                                                  <w:marTop w:val="0"/>
                                                  <w:marBottom w:val="0"/>
                                                  <w:divBdr>
                                                    <w:top w:val="none" w:sz="0" w:space="0" w:color="auto"/>
                                                    <w:left w:val="none" w:sz="0" w:space="0" w:color="auto"/>
                                                    <w:bottom w:val="none" w:sz="0" w:space="0" w:color="auto"/>
                                                    <w:right w:val="none" w:sz="0" w:space="0" w:color="auto"/>
                                                  </w:divBdr>
                                                </w:div>
                                              </w:divsChild>
                                            </w:div>
                                            <w:div w:id="1454637692">
                                              <w:marLeft w:val="0"/>
                                              <w:marRight w:val="0"/>
                                              <w:marTop w:val="0"/>
                                              <w:marBottom w:val="150"/>
                                              <w:divBdr>
                                                <w:top w:val="none" w:sz="0" w:space="0" w:color="auto"/>
                                                <w:left w:val="none" w:sz="0" w:space="0" w:color="auto"/>
                                                <w:bottom w:val="none" w:sz="0" w:space="0" w:color="auto"/>
                                                <w:right w:val="none" w:sz="0" w:space="0" w:color="auto"/>
                                              </w:divBdr>
                                              <w:divsChild>
                                                <w:div w:id="24988619">
                                                  <w:marLeft w:val="0"/>
                                                  <w:marRight w:val="0"/>
                                                  <w:marTop w:val="0"/>
                                                  <w:marBottom w:val="0"/>
                                                  <w:divBdr>
                                                    <w:top w:val="none" w:sz="0" w:space="0" w:color="auto"/>
                                                    <w:left w:val="none" w:sz="0" w:space="0" w:color="auto"/>
                                                    <w:bottom w:val="none" w:sz="0" w:space="0" w:color="auto"/>
                                                    <w:right w:val="none" w:sz="0" w:space="0" w:color="auto"/>
                                                  </w:divBdr>
                                                </w:div>
                                              </w:divsChild>
                                            </w:div>
                                            <w:div w:id="1167594054">
                                              <w:marLeft w:val="0"/>
                                              <w:marRight w:val="0"/>
                                              <w:marTop w:val="0"/>
                                              <w:marBottom w:val="150"/>
                                              <w:divBdr>
                                                <w:top w:val="none" w:sz="0" w:space="0" w:color="auto"/>
                                                <w:left w:val="none" w:sz="0" w:space="0" w:color="auto"/>
                                                <w:bottom w:val="none" w:sz="0" w:space="0" w:color="auto"/>
                                                <w:right w:val="none" w:sz="0" w:space="0" w:color="auto"/>
                                              </w:divBdr>
                                              <w:divsChild>
                                                <w:div w:id="1225531279">
                                                  <w:marLeft w:val="0"/>
                                                  <w:marRight w:val="0"/>
                                                  <w:marTop w:val="0"/>
                                                  <w:marBottom w:val="0"/>
                                                  <w:divBdr>
                                                    <w:top w:val="none" w:sz="0" w:space="0" w:color="auto"/>
                                                    <w:left w:val="none" w:sz="0" w:space="0" w:color="auto"/>
                                                    <w:bottom w:val="none" w:sz="0" w:space="0" w:color="auto"/>
                                                    <w:right w:val="none" w:sz="0" w:space="0" w:color="auto"/>
                                                  </w:divBdr>
                                                </w:div>
                                              </w:divsChild>
                                            </w:div>
                                            <w:div w:id="1493376922">
                                              <w:marLeft w:val="0"/>
                                              <w:marRight w:val="0"/>
                                              <w:marTop w:val="0"/>
                                              <w:marBottom w:val="150"/>
                                              <w:divBdr>
                                                <w:top w:val="none" w:sz="0" w:space="0" w:color="auto"/>
                                                <w:left w:val="none" w:sz="0" w:space="0" w:color="auto"/>
                                                <w:bottom w:val="none" w:sz="0" w:space="0" w:color="auto"/>
                                                <w:right w:val="none" w:sz="0" w:space="0" w:color="auto"/>
                                              </w:divBdr>
                                              <w:divsChild>
                                                <w:div w:id="642974469">
                                                  <w:marLeft w:val="0"/>
                                                  <w:marRight w:val="0"/>
                                                  <w:marTop w:val="0"/>
                                                  <w:marBottom w:val="0"/>
                                                  <w:divBdr>
                                                    <w:top w:val="none" w:sz="0" w:space="0" w:color="auto"/>
                                                    <w:left w:val="none" w:sz="0" w:space="0" w:color="auto"/>
                                                    <w:bottom w:val="none" w:sz="0" w:space="0" w:color="auto"/>
                                                    <w:right w:val="none" w:sz="0" w:space="0" w:color="auto"/>
                                                  </w:divBdr>
                                                </w:div>
                                              </w:divsChild>
                                            </w:div>
                                            <w:div w:id="1972704419">
                                              <w:marLeft w:val="0"/>
                                              <w:marRight w:val="0"/>
                                              <w:marTop w:val="0"/>
                                              <w:marBottom w:val="150"/>
                                              <w:divBdr>
                                                <w:top w:val="none" w:sz="0" w:space="0" w:color="auto"/>
                                                <w:left w:val="none" w:sz="0" w:space="0" w:color="auto"/>
                                                <w:bottom w:val="none" w:sz="0" w:space="0" w:color="auto"/>
                                                <w:right w:val="none" w:sz="0" w:space="0" w:color="auto"/>
                                              </w:divBdr>
                                              <w:divsChild>
                                                <w:div w:id="2009558981">
                                                  <w:marLeft w:val="0"/>
                                                  <w:marRight w:val="0"/>
                                                  <w:marTop w:val="0"/>
                                                  <w:marBottom w:val="0"/>
                                                  <w:divBdr>
                                                    <w:top w:val="none" w:sz="0" w:space="0" w:color="auto"/>
                                                    <w:left w:val="none" w:sz="0" w:space="0" w:color="auto"/>
                                                    <w:bottom w:val="none" w:sz="0" w:space="0" w:color="auto"/>
                                                    <w:right w:val="none" w:sz="0" w:space="0" w:color="auto"/>
                                                  </w:divBdr>
                                                </w:div>
                                              </w:divsChild>
                                            </w:div>
                                            <w:div w:id="1208027430">
                                              <w:marLeft w:val="0"/>
                                              <w:marRight w:val="0"/>
                                              <w:marTop w:val="0"/>
                                              <w:marBottom w:val="150"/>
                                              <w:divBdr>
                                                <w:top w:val="none" w:sz="0" w:space="0" w:color="auto"/>
                                                <w:left w:val="none" w:sz="0" w:space="0" w:color="auto"/>
                                                <w:bottom w:val="none" w:sz="0" w:space="0" w:color="auto"/>
                                                <w:right w:val="none" w:sz="0" w:space="0" w:color="auto"/>
                                              </w:divBdr>
                                              <w:divsChild>
                                                <w:div w:id="988170313">
                                                  <w:marLeft w:val="0"/>
                                                  <w:marRight w:val="0"/>
                                                  <w:marTop w:val="0"/>
                                                  <w:marBottom w:val="0"/>
                                                  <w:divBdr>
                                                    <w:top w:val="none" w:sz="0" w:space="0" w:color="auto"/>
                                                    <w:left w:val="none" w:sz="0" w:space="0" w:color="auto"/>
                                                    <w:bottom w:val="none" w:sz="0" w:space="0" w:color="auto"/>
                                                    <w:right w:val="none" w:sz="0" w:space="0" w:color="auto"/>
                                                  </w:divBdr>
                                                </w:div>
                                              </w:divsChild>
                                            </w:div>
                                            <w:div w:id="1876967958">
                                              <w:marLeft w:val="0"/>
                                              <w:marRight w:val="0"/>
                                              <w:marTop w:val="0"/>
                                              <w:marBottom w:val="150"/>
                                              <w:divBdr>
                                                <w:top w:val="none" w:sz="0" w:space="0" w:color="auto"/>
                                                <w:left w:val="none" w:sz="0" w:space="0" w:color="auto"/>
                                                <w:bottom w:val="none" w:sz="0" w:space="0" w:color="auto"/>
                                                <w:right w:val="none" w:sz="0" w:space="0" w:color="auto"/>
                                              </w:divBdr>
                                              <w:divsChild>
                                                <w:div w:id="301888750">
                                                  <w:marLeft w:val="0"/>
                                                  <w:marRight w:val="0"/>
                                                  <w:marTop w:val="0"/>
                                                  <w:marBottom w:val="0"/>
                                                  <w:divBdr>
                                                    <w:top w:val="none" w:sz="0" w:space="0" w:color="auto"/>
                                                    <w:left w:val="none" w:sz="0" w:space="0" w:color="auto"/>
                                                    <w:bottom w:val="none" w:sz="0" w:space="0" w:color="auto"/>
                                                    <w:right w:val="none" w:sz="0" w:space="0" w:color="auto"/>
                                                  </w:divBdr>
                                                </w:div>
                                              </w:divsChild>
                                            </w:div>
                                            <w:div w:id="1008872948">
                                              <w:marLeft w:val="0"/>
                                              <w:marRight w:val="0"/>
                                              <w:marTop w:val="0"/>
                                              <w:marBottom w:val="150"/>
                                              <w:divBdr>
                                                <w:top w:val="none" w:sz="0" w:space="0" w:color="auto"/>
                                                <w:left w:val="none" w:sz="0" w:space="0" w:color="auto"/>
                                                <w:bottom w:val="none" w:sz="0" w:space="0" w:color="auto"/>
                                                <w:right w:val="none" w:sz="0" w:space="0" w:color="auto"/>
                                              </w:divBdr>
                                              <w:divsChild>
                                                <w:div w:id="1607302948">
                                                  <w:marLeft w:val="0"/>
                                                  <w:marRight w:val="0"/>
                                                  <w:marTop w:val="0"/>
                                                  <w:marBottom w:val="0"/>
                                                  <w:divBdr>
                                                    <w:top w:val="none" w:sz="0" w:space="0" w:color="auto"/>
                                                    <w:left w:val="none" w:sz="0" w:space="0" w:color="auto"/>
                                                    <w:bottom w:val="none" w:sz="0" w:space="0" w:color="auto"/>
                                                    <w:right w:val="none" w:sz="0" w:space="0" w:color="auto"/>
                                                  </w:divBdr>
                                                </w:div>
                                              </w:divsChild>
                                            </w:div>
                                            <w:div w:id="1990088506">
                                              <w:marLeft w:val="0"/>
                                              <w:marRight w:val="0"/>
                                              <w:marTop w:val="120"/>
                                              <w:marBottom w:val="120"/>
                                              <w:divBdr>
                                                <w:top w:val="none" w:sz="0" w:space="0" w:color="auto"/>
                                                <w:left w:val="none" w:sz="0" w:space="0" w:color="auto"/>
                                                <w:bottom w:val="none" w:sz="0" w:space="0" w:color="auto"/>
                                                <w:right w:val="none" w:sz="0" w:space="0" w:color="auto"/>
                                              </w:divBdr>
                                              <w:divsChild>
                                                <w:div w:id="189882157">
                                                  <w:marLeft w:val="0"/>
                                                  <w:marRight w:val="0"/>
                                                  <w:marTop w:val="0"/>
                                                  <w:marBottom w:val="0"/>
                                                  <w:divBdr>
                                                    <w:top w:val="none" w:sz="0" w:space="0" w:color="auto"/>
                                                    <w:left w:val="none" w:sz="0" w:space="0" w:color="auto"/>
                                                    <w:bottom w:val="none" w:sz="0" w:space="0" w:color="auto"/>
                                                    <w:right w:val="none" w:sz="0" w:space="0" w:color="auto"/>
                                                  </w:divBdr>
                                                </w:div>
                                              </w:divsChild>
                                            </w:div>
                                            <w:div w:id="571694488">
                                              <w:marLeft w:val="0"/>
                                              <w:marRight w:val="0"/>
                                              <w:marTop w:val="0"/>
                                              <w:marBottom w:val="150"/>
                                              <w:divBdr>
                                                <w:top w:val="none" w:sz="0" w:space="0" w:color="auto"/>
                                                <w:left w:val="none" w:sz="0" w:space="0" w:color="auto"/>
                                                <w:bottom w:val="none" w:sz="0" w:space="0" w:color="auto"/>
                                                <w:right w:val="none" w:sz="0" w:space="0" w:color="auto"/>
                                              </w:divBdr>
                                              <w:divsChild>
                                                <w:div w:id="1834760714">
                                                  <w:marLeft w:val="0"/>
                                                  <w:marRight w:val="0"/>
                                                  <w:marTop w:val="0"/>
                                                  <w:marBottom w:val="0"/>
                                                  <w:divBdr>
                                                    <w:top w:val="none" w:sz="0" w:space="0" w:color="auto"/>
                                                    <w:left w:val="none" w:sz="0" w:space="0" w:color="auto"/>
                                                    <w:bottom w:val="none" w:sz="0" w:space="0" w:color="auto"/>
                                                    <w:right w:val="none" w:sz="0" w:space="0" w:color="auto"/>
                                                  </w:divBdr>
                                                </w:div>
                                              </w:divsChild>
                                            </w:div>
                                            <w:div w:id="1886597473">
                                              <w:marLeft w:val="0"/>
                                              <w:marRight w:val="0"/>
                                              <w:marTop w:val="0"/>
                                              <w:marBottom w:val="150"/>
                                              <w:divBdr>
                                                <w:top w:val="none" w:sz="0" w:space="0" w:color="auto"/>
                                                <w:left w:val="none" w:sz="0" w:space="0" w:color="auto"/>
                                                <w:bottom w:val="none" w:sz="0" w:space="0" w:color="auto"/>
                                                <w:right w:val="none" w:sz="0" w:space="0" w:color="auto"/>
                                              </w:divBdr>
                                              <w:divsChild>
                                                <w:div w:id="1184398171">
                                                  <w:marLeft w:val="0"/>
                                                  <w:marRight w:val="0"/>
                                                  <w:marTop w:val="0"/>
                                                  <w:marBottom w:val="0"/>
                                                  <w:divBdr>
                                                    <w:top w:val="none" w:sz="0" w:space="0" w:color="auto"/>
                                                    <w:left w:val="none" w:sz="0" w:space="0" w:color="auto"/>
                                                    <w:bottom w:val="none" w:sz="0" w:space="0" w:color="auto"/>
                                                    <w:right w:val="none" w:sz="0" w:space="0" w:color="auto"/>
                                                  </w:divBdr>
                                                </w:div>
                                              </w:divsChild>
                                            </w:div>
                                            <w:div w:id="1058867601">
                                              <w:marLeft w:val="0"/>
                                              <w:marRight w:val="0"/>
                                              <w:marTop w:val="0"/>
                                              <w:marBottom w:val="150"/>
                                              <w:divBdr>
                                                <w:top w:val="none" w:sz="0" w:space="0" w:color="auto"/>
                                                <w:left w:val="none" w:sz="0" w:space="0" w:color="auto"/>
                                                <w:bottom w:val="none" w:sz="0" w:space="0" w:color="auto"/>
                                                <w:right w:val="none" w:sz="0" w:space="0" w:color="auto"/>
                                              </w:divBdr>
                                              <w:divsChild>
                                                <w:div w:id="1561360908">
                                                  <w:marLeft w:val="0"/>
                                                  <w:marRight w:val="0"/>
                                                  <w:marTop w:val="0"/>
                                                  <w:marBottom w:val="0"/>
                                                  <w:divBdr>
                                                    <w:top w:val="none" w:sz="0" w:space="0" w:color="auto"/>
                                                    <w:left w:val="none" w:sz="0" w:space="0" w:color="auto"/>
                                                    <w:bottom w:val="none" w:sz="0" w:space="0" w:color="auto"/>
                                                    <w:right w:val="none" w:sz="0" w:space="0" w:color="auto"/>
                                                  </w:divBdr>
                                                </w:div>
                                              </w:divsChild>
                                            </w:div>
                                            <w:div w:id="1632129858">
                                              <w:marLeft w:val="0"/>
                                              <w:marRight w:val="0"/>
                                              <w:marTop w:val="0"/>
                                              <w:marBottom w:val="150"/>
                                              <w:divBdr>
                                                <w:top w:val="none" w:sz="0" w:space="0" w:color="auto"/>
                                                <w:left w:val="none" w:sz="0" w:space="0" w:color="auto"/>
                                                <w:bottom w:val="none" w:sz="0" w:space="0" w:color="auto"/>
                                                <w:right w:val="none" w:sz="0" w:space="0" w:color="auto"/>
                                              </w:divBdr>
                                              <w:divsChild>
                                                <w:div w:id="201485425">
                                                  <w:marLeft w:val="0"/>
                                                  <w:marRight w:val="0"/>
                                                  <w:marTop w:val="0"/>
                                                  <w:marBottom w:val="0"/>
                                                  <w:divBdr>
                                                    <w:top w:val="none" w:sz="0" w:space="0" w:color="auto"/>
                                                    <w:left w:val="none" w:sz="0" w:space="0" w:color="auto"/>
                                                    <w:bottom w:val="none" w:sz="0" w:space="0" w:color="auto"/>
                                                    <w:right w:val="none" w:sz="0" w:space="0" w:color="auto"/>
                                                  </w:divBdr>
                                                </w:div>
                                              </w:divsChild>
                                            </w:div>
                                            <w:div w:id="704403247">
                                              <w:marLeft w:val="0"/>
                                              <w:marRight w:val="0"/>
                                              <w:marTop w:val="0"/>
                                              <w:marBottom w:val="150"/>
                                              <w:divBdr>
                                                <w:top w:val="none" w:sz="0" w:space="0" w:color="auto"/>
                                                <w:left w:val="none" w:sz="0" w:space="0" w:color="auto"/>
                                                <w:bottom w:val="none" w:sz="0" w:space="0" w:color="auto"/>
                                                <w:right w:val="none" w:sz="0" w:space="0" w:color="auto"/>
                                              </w:divBdr>
                                              <w:divsChild>
                                                <w:div w:id="674116996">
                                                  <w:marLeft w:val="0"/>
                                                  <w:marRight w:val="0"/>
                                                  <w:marTop w:val="0"/>
                                                  <w:marBottom w:val="0"/>
                                                  <w:divBdr>
                                                    <w:top w:val="none" w:sz="0" w:space="0" w:color="auto"/>
                                                    <w:left w:val="none" w:sz="0" w:space="0" w:color="auto"/>
                                                    <w:bottom w:val="none" w:sz="0" w:space="0" w:color="auto"/>
                                                    <w:right w:val="none" w:sz="0" w:space="0" w:color="auto"/>
                                                  </w:divBdr>
                                                </w:div>
                                              </w:divsChild>
                                            </w:div>
                                            <w:div w:id="1920023215">
                                              <w:marLeft w:val="0"/>
                                              <w:marRight w:val="0"/>
                                              <w:marTop w:val="0"/>
                                              <w:marBottom w:val="150"/>
                                              <w:divBdr>
                                                <w:top w:val="none" w:sz="0" w:space="0" w:color="auto"/>
                                                <w:left w:val="none" w:sz="0" w:space="0" w:color="auto"/>
                                                <w:bottom w:val="none" w:sz="0" w:space="0" w:color="auto"/>
                                                <w:right w:val="none" w:sz="0" w:space="0" w:color="auto"/>
                                              </w:divBdr>
                                              <w:divsChild>
                                                <w:div w:id="1483767593">
                                                  <w:marLeft w:val="0"/>
                                                  <w:marRight w:val="0"/>
                                                  <w:marTop w:val="0"/>
                                                  <w:marBottom w:val="0"/>
                                                  <w:divBdr>
                                                    <w:top w:val="none" w:sz="0" w:space="0" w:color="auto"/>
                                                    <w:left w:val="none" w:sz="0" w:space="0" w:color="auto"/>
                                                    <w:bottom w:val="none" w:sz="0" w:space="0" w:color="auto"/>
                                                    <w:right w:val="none" w:sz="0" w:space="0" w:color="auto"/>
                                                  </w:divBdr>
                                                </w:div>
                                              </w:divsChild>
                                            </w:div>
                                            <w:div w:id="486476059">
                                              <w:marLeft w:val="0"/>
                                              <w:marRight w:val="0"/>
                                              <w:marTop w:val="0"/>
                                              <w:marBottom w:val="150"/>
                                              <w:divBdr>
                                                <w:top w:val="none" w:sz="0" w:space="0" w:color="auto"/>
                                                <w:left w:val="none" w:sz="0" w:space="0" w:color="auto"/>
                                                <w:bottom w:val="none" w:sz="0" w:space="0" w:color="auto"/>
                                                <w:right w:val="none" w:sz="0" w:space="0" w:color="auto"/>
                                              </w:divBdr>
                                              <w:divsChild>
                                                <w:div w:id="1907641303">
                                                  <w:marLeft w:val="0"/>
                                                  <w:marRight w:val="0"/>
                                                  <w:marTop w:val="0"/>
                                                  <w:marBottom w:val="0"/>
                                                  <w:divBdr>
                                                    <w:top w:val="none" w:sz="0" w:space="0" w:color="auto"/>
                                                    <w:left w:val="none" w:sz="0" w:space="0" w:color="auto"/>
                                                    <w:bottom w:val="none" w:sz="0" w:space="0" w:color="auto"/>
                                                    <w:right w:val="none" w:sz="0" w:space="0" w:color="auto"/>
                                                  </w:divBdr>
                                                </w:div>
                                              </w:divsChild>
                                            </w:div>
                                            <w:div w:id="540939391">
                                              <w:marLeft w:val="0"/>
                                              <w:marRight w:val="0"/>
                                              <w:marTop w:val="0"/>
                                              <w:marBottom w:val="150"/>
                                              <w:divBdr>
                                                <w:top w:val="none" w:sz="0" w:space="0" w:color="auto"/>
                                                <w:left w:val="none" w:sz="0" w:space="0" w:color="auto"/>
                                                <w:bottom w:val="none" w:sz="0" w:space="0" w:color="auto"/>
                                                <w:right w:val="none" w:sz="0" w:space="0" w:color="auto"/>
                                              </w:divBdr>
                                              <w:divsChild>
                                                <w:div w:id="1463423135">
                                                  <w:marLeft w:val="0"/>
                                                  <w:marRight w:val="0"/>
                                                  <w:marTop w:val="0"/>
                                                  <w:marBottom w:val="0"/>
                                                  <w:divBdr>
                                                    <w:top w:val="none" w:sz="0" w:space="0" w:color="auto"/>
                                                    <w:left w:val="none" w:sz="0" w:space="0" w:color="auto"/>
                                                    <w:bottom w:val="none" w:sz="0" w:space="0" w:color="auto"/>
                                                    <w:right w:val="none" w:sz="0" w:space="0" w:color="auto"/>
                                                  </w:divBdr>
                                                </w:div>
                                              </w:divsChild>
                                            </w:div>
                                            <w:div w:id="1581334699">
                                              <w:marLeft w:val="0"/>
                                              <w:marRight w:val="0"/>
                                              <w:marTop w:val="0"/>
                                              <w:marBottom w:val="150"/>
                                              <w:divBdr>
                                                <w:top w:val="none" w:sz="0" w:space="0" w:color="auto"/>
                                                <w:left w:val="none" w:sz="0" w:space="0" w:color="auto"/>
                                                <w:bottom w:val="none" w:sz="0" w:space="0" w:color="auto"/>
                                                <w:right w:val="none" w:sz="0" w:space="0" w:color="auto"/>
                                              </w:divBdr>
                                              <w:divsChild>
                                                <w:div w:id="1783185228">
                                                  <w:marLeft w:val="0"/>
                                                  <w:marRight w:val="0"/>
                                                  <w:marTop w:val="0"/>
                                                  <w:marBottom w:val="0"/>
                                                  <w:divBdr>
                                                    <w:top w:val="none" w:sz="0" w:space="0" w:color="auto"/>
                                                    <w:left w:val="none" w:sz="0" w:space="0" w:color="auto"/>
                                                    <w:bottom w:val="none" w:sz="0" w:space="0" w:color="auto"/>
                                                    <w:right w:val="none" w:sz="0" w:space="0" w:color="auto"/>
                                                  </w:divBdr>
                                                </w:div>
                                              </w:divsChild>
                                            </w:div>
                                            <w:div w:id="1484543147">
                                              <w:marLeft w:val="0"/>
                                              <w:marRight w:val="0"/>
                                              <w:marTop w:val="0"/>
                                              <w:marBottom w:val="150"/>
                                              <w:divBdr>
                                                <w:top w:val="none" w:sz="0" w:space="0" w:color="auto"/>
                                                <w:left w:val="none" w:sz="0" w:space="0" w:color="auto"/>
                                                <w:bottom w:val="none" w:sz="0" w:space="0" w:color="auto"/>
                                                <w:right w:val="none" w:sz="0" w:space="0" w:color="auto"/>
                                              </w:divBdr>
                                              <w:divsChild>
                                                <w:div w:id="1880586888">
                                                  <w:marLeft w:val="0"/>
                                                  <w:marRight w:val="0"/>
                                                  <w:marTop w:val="0"/>
                                                  <w:marBottom w:val="0"/>
                                                  <w:divBdr>
                                                    <w:top w:val="none" w:sz="0" w:space="0" w:color="auto"/>
                                                    <w:left w:val="none" w:sz="0" w:space="0" w:color="auto"/>
                                                    <w:bottom w:val="none" w:sz="0" w:space="0" w:color="auto"/>
                                                    <w:right w:val="none" w:sz="0" w:space="0" w:color="auto"/>
                                                  </w:divBdr>
                                                </w:div>
                                              </w:divsChild>
                                            </w:div>
                                            <w:div w:id="1127551410">
                                              <w:marLeft w:val="0"/>
                                              <w:marRight w:val="0"/>
                                              <w:marTop w:val="0"/>
                                              <w:marBottom w:val="150"/>
                                              <w:divBdr>
                                                <w:top w:val="none" w:sz="0" w:space="0" w:color="auto"/>
                                                <w:left w:val="none" w:sz="0" w:space="0" w:color="auto"/>
                                                <w:bottom w:val="none" w:sz="0" w:space="0" w:color="auto"/>
                                                <w:right w:val="none" w:sz="0" w:space="0" w:color="auto"/>
                                              </w:divBdr>
                                              <w:divsChild>
                                                <w:div w:id="1367368673">
                                                  <w:marLeft w:val="0"/>
                                                  <w:marRight w:val="0"/>
                                                  <w:marTop w:val="0"/>
                                                  <w:marBottom w:val="0"/>
                                                  <w:divBdr>
                                                    <w:top w:val="none" w:sz="0" w:space="0" w:color="auto"/>
                                                    <w:left w:val="none" w:sz="0" w:space="0" w:color="auto"/>
                                                    <w:bottom w:val="none" w:sz="0" w:space="0" w:color="auto"/>
                                                    <w:right w:val="none" w:sz="0" w:space="0" w:color="auto"/>
                                                  </w:divBdr>
                                                </w:div>
                                              </w:divsChild>
                                            </w:div>
                                            <w:div w:id="42868566">
                                              <w:marLeft w:val="0"/>
                                              <w:marRight w:val="0"/>
                                              <w:marTop w:val="120"/>
                                              <w:marBottom w:val="120"/>
                                              <w:divBdr>
                                                <w:top w:val="none" w:sz="0" w:space="0" w:color="auto"/>
                                                <w:left w:val="none" w:sz="0" w:space="0" w:color="auto"/>
                                                <w:bottom w:val="none" w:sz="0" w:space="0" w:color="auto"/>
                                                <w:right w:val="none" w:sz="0" w:space="0" w:color="auto"/>
                                              </w:divBdr>
                                              <w:divsChild>
                                                <w:div w:id="1445080464">
                                                  <w:marLeft w:val="0"/>
                                                  <w:marRight w:val="0"/>
                                                  <w:marTop w:val="0"/>
                                                  <w:marBottom w:val="0"/>
                                                  <w:divBdr>
                                                    <w:top w:val="none" w:sz="0" w:space="0" w:color="auto"/>
                                                    <w:left w:val="none" w:sz="0" w:space="0" w:color="auto"/>
                                                    <w:bottom w:val="none" w:sz="0" w:space="0" w:color="auto"/>
                                                    <w:right w:val="none" w:sz="0" w:space="0" w:color="auto"/>
                                                  </w:divBdr>
                                                </w:div>
                                              </w:divsChild>
                                            </w:div>
                                            <w:div w:id="1876386303">
                                              <w:marLeft w:val="0"/>
                                              <w:marRight w:val="0"/>
                                              <w:marTop w:val="0"/>
                                              <w:marBottom w:val="150"/>
                                              <w:divBdr>
                                                <w:top w:val="none" w:sz="0" w:space="0" w:color="auto"/>
                                                <w:left w:val="none" w:sz="0" w:space="0" w:color="auto"/>
                                                <w:bottom w:val="none" w:sz="0" w:space="0" w:color="auto"/>
                                                <w:right w:val="none" w:sz="0" w:space="0" w:color="auto"/>
                                              </w:divBdr>
                                              <w:divsChild>
                                                <w:div w:id="1044868734">
                                                  <w:marLeft w:val="0"/>
                                                  <w:marRight w:val="0"/>
                                                  <w:marTop w:val="0"/>
                                                  <w:marBottom w:val="0"/>
                                                  <w:divBdr>
                                                    <w:top w:val="none" w:sz="0" w:space="0" w:color="auto"/>
                                                    <w:left w:val="none" w:sz="0" w:space="0" w:color="auto"/>
                                                    <w:bottom w:val="none" w:sz="0" w:space="0" w:color="auto"/>
                                                    <w:right w:val="none" w:sz="0" w:space="0" w:color="auto"/>
                                                  </w:divBdr>
                                                </w:div>
                                              </w:divsChild>
                                            </w:div>
                                            <w:div w:id="1537696904">
                                              <w:marLeft w:val="0"/>
                                              <w:marRight w:val="0"/>
                                              <w:marTop w:val="0"/>
                                              <w:marBottom w:val="150"/>
                                              <w:divBdr>
                                                <w:top w:val="none" w:sz="0" w:space="0" w:color="auto"/>
                                                <w:left w:val="none" w:sz="0" w:space="0" w:color="auto"/>
                                                <w:bottom w:val="none" w:sz="0" w:space="0" w:color="auto"/>
                                                <w:right w:val="none" w:sz="0" w:space="0" w:color="auto"/>
                                              </w:divBdr>
                                              <w:divsChild>
                                                <w:div w:id="298732378">
                                                  <w:marLeft w:val="0"/>
                                                  <w:marRight w:val="0"/>
                                                  <w:marTop w:val="0"/>
                                                  <w:marBottom w:val="0"/>
                                                  <w:divBdr>
                                                    <w:top w:val="none" w:sz="0" w:space="0" w:color="auto"/>
                                                    <w:left w:val="none" w:sz="0" w:space="0" w:color="auto"/>
                                                    <w:bottom w:val="none" w:sz="0" w:space="0" w:color="auto"/>
                                                    <w:right w:val="none" w:sz="0" w:space="0" w:color="auto"/>
                                                  </w:divBdr>
                                                </w:div>
                                              </w:divsChild>
                                            </w:div>
                                            <w:div w:id="653535715">
                                              <w:marLeft w:val="0"/>
                                              <w:marRight w:val="0"/>
                                              <w:marTop w:val="0"/>
                                              <w:marBottom w:val="150"/>
                                              <w:divBdr>
                                                <w:top w:val="none" w:sz="0" w:space="0" w:color="auto"/>
                                                <w:left w:val="none" w:sz="0" w:space="0" w:color="auto"/>
                                                <w:bottom w:val="none" w:sz="0" w:space="0" w:color="auto"/>
                                                <w:right w:val="none" w:sz="0" w:space="0" w:color="auto"/>
                                              </w:divBdr>
                                              <w:divsChild>
                                                <w:div w:id="1788431416">
                                                  <w:marLeft w:val="0"/>
                                                  <w:marRight w:val="0"/>
                                                  <w:marTop w:val="0"/>
                                                  <w:marBottom w:val="0"/>
                                                  <w:divBdr>
                                                    <w:top w:val="none" w:sz="0" w:space="0" w:color="auto"/>
                                                    <w:left w:val="none" w:sz="0" w:space="0" w:color="auto"/>
                                                    <w:bottom w:val="none" w:sz="0" w:space="0" w:color="auto"/>
                                                    <w:right w:val="none" w:sz="0" w:space="0" w:color="auto"/>
                                                  </w:divBdr>
                                                </w:div>
                                              </w:divsChild>
                                            </w:div>
                                            <w:div w:id="2063289273">
                                              <w:marLeft w:val="0"/>
                                              <w:marRight w:val="0"/>
                                              <w:marTop w:val="0"/>
                                              <w:marBottom w:val="150"/>
                                              <w:divBdr>
                                                <w:top w:val="none" w:sz="0" w:space="0" w:color="auto"/>
                                                <w:left w:val="none" w:sz="0" w:space="0" w:color="auto"/>
                                                <w:bottom w:val="none" w:sz="0" w:space="0" w:color="auto"/>
                                                <w:right w:val="none" w:sz="0" w:space="0" w:color="auto"/>
                                              </w:divBdr>
                                              <w:divsChild>
                                                <w:div w:id="59256418">
                                                  <w:marLeft w:val="0"/>
                                                  <w:marRight w:val="0"/>
                                                  <w:marTop w:val="0"/>
                                                  <w:marBottom w:val="0"/>
                                                  <w:divBdr>
                                                    <w:top w:val="none" w:sz="0" w:space="0" w:color="auto"/>
                                                    <w:left w:val="none" w:sz="0" w:space="0" w:color="auto"/>
                                                    <w:bottom w:val="none" w:sz="0" w:space="0" w:color="auto"/>
                                                    <w:right w:val="none" w:sz="0" w:space="0" w:color="auto"/>
                                                  </w:divBdr>
                                                </w:div>
                                              </w:divsChild>
                                            </w:div>
                                            <w:div w:id="1497960825">
                                              <w:marLeft w:val="0"/>
                                              <w:marRight w:val="0"/>
                                              <w:marTop w:val="0"/>
                                              <w:marBottom w:val="150"/>
                                              <w:divBdr>
                                                <w:top w:val="none" w:sz="0" w:space="0" w:color="auto"/>
                                                <w:left w:val="none" w:sz="0" w:space="0" w:color="auto"/>
                                                <w:bottom w:val="none" w:sz="0" w:space="0" w:color="auto"/>
                                                <w:right w:val="none" w:sz="0" w:space="0" w:color="auto"/>
                                              </w:divBdr>
                                              <w:divsChild>
                                                <w:div w:id="362756316">
                                                  <w:marLeft w:val="0"/>
                                                  <w:marRight w:val="0"/>
                                                  <w:marTop w:val="0"/>
                                                  <w:marBottom w:val="0"/>
                                                  <w:divBdr>
                                                    <w:top w:val="none" w:sz="0" w:space="0" w:color="auto"/>
                                                    <w:left w:val="none" w:sz="0" w:space="0" w:color="auto"/>
                                                    <w:bottom w:val="none" w:sz="0" w:space="0" w:color="auto"/>
                                                    <w:right w:val="none" w:sz="0" w:space="0" w:color="auto"/>
                                                  </w:divBdr>
                                                </w:div>
                                              </w:divsChild>
                                            </w:div>
                                            <w:div w:id="351419390">
                                              <w:marLeft w:val="0"/>
                                              <w:marRight w:val="0"/>
                                              <w:marTop w:val="0"/>
                                              <w:marBottom w:val="150"/>
                                              <w:divBdr>
                                                <w:top w:val="none" w:sz="0" w:space="0" w:color="auto"/>
                                                <w:left w:val="none" w:sz="0" w:space="0" w:color="auto"/>
                                                <w:bottom w:val="none" w:sz="0" w:space="0" w:color="auto"/>
                                                <w:right w:val="none" w:sz="0" w:space="0" w:color="auto"/>
                                              </w:divBdr>
                                              <w:divsChild>
                                                <w:div w:id="1437095395">
                                                  <w:marLeft w:val="0"/>
                                                  <w:marRight w:val="0"/>
                                                  <w:marTop w:val="0"/>
                                                  <w:marBottom w:val="0"/>
                                                  <w:divBdr>
                                                    <w:top w:val="none" w:sz="0" w:space="0" w:color="auto"/>
                                                    <w:left w:val="none" w:sz="0" w:space="0" w:color="auto"/>
                                                    <w:bottom w:val="none" w:sz="0" w:space="0" w:color="auto"/>
                                                    <w:right w:val="none" w:sz="0" w:space="0" w:color="auto"/>
                                                  </w:divBdr>
                                                </w:div>
                                              </w:divsChild>
                                            </w:div>
                                            <w:div w:id="830603955">
                                              <w:marLeft w:val="0"/>
                                              <w:marRight w:val="0"/>
                                              <w:marTop w:val="0"/>
                                              <w:marBottom w:val="150"/>
                                              <w:divBdr>
                                                <w:top w:val="none" w:sz="0" w:space="0" w:color="auto"/>
                                                <w:left w:val="none" w:sz="0" w:space="0" w:color="auto"/>
                                                <w:bottom w:val="none" w:sz="0" w:space="0" w:color="auto"/>
                                                <w:right w:val="none" w:sz="0" w:space="0" w:color="auto"/>
                                              </w:divBdr>
                                              <w:divsChild>
                                                <w:div w:id="300961558">
                                                  <w:marLeft w:val="0"/>
                                                  <w:marRight w:val="0"/>
                                                  <w:marTop w:val="0"/>
                                                  <w:marBottom w:val="0"/>
                                                  <w:divBdr>
                                                    <w:top w:val="none" w:sz="0" w:space="0" w:color="auto"/>
                                                    <w:left w:val="none" w:sz="0" w:space="0" w:color="auto"/>
                                                    <w:bottom w:val="none" w:sz="0" w:space="0" w:color="auto"/>
                                                    <w:right w:val="none" w:sz="0" w:space="0" w:color="auto"/>
                                                  </w:divBdr>
                                                </w:div>
                                              </w:divsChild>
                                            </w:div>
                                            <w:div w:id="1579559236">
                                              <w:marLeft w:val="0"/>
                                              <w:marRight w:val="0"/>
                                              <w:marTop w:val="0"/>
                                              <w:marBottom w:val="150"/>
                                              <w:divBdr>
                                                <w:top w:val="none" w:sz="0" w:space="0" w:color="auto"/>
                                                <w:left w:val="none" w:sz="0" w:space="0" w:color="auto"/>
                                                <w:bottom w:val="none" w:sz="0" w:space="0" w:color="auto"/>
                                                <w:right w:val="none" w:sz="0" w:space="0" w:color="auto"/>
                                              </w:divBdr>
                                              <w:divsChild>
                                                <w:div w:id="604970732">
                                                  <w:marLeft w:val="0"/>
                                                  <w:marRight w:val="0"/>
                                                  <w:marTop w:val="0"/>
                                                  <w:marBottom w:val="0"/>
                                                  <w:divBdr>
                                                    <w:top w:val="none" w:sz="0" w:space="0" w:color="auto"/>
                                                    <w:left w:val="none" w:sz="0" w:space="0" w:color="auto"/>
                                                    <w:bottom w:val="none" w:sz="0" w:space="0" w:color="auto"/>
                                                    <w:right w:val="none" w:sz="0" w:space="0" w:color="auto"/>
                                                  </w:divBdr>
                                                </w:div>
                                              </w:divsChild>
                                            </w:div>
                                            <w:div w:id="40331962">
                                              <w:marLeft w:val="0"/>
                                              <w:marRight w:val="0"/>
                                              <w:marTop w:val="0"/>
                                              <w:marBottom w:val="150"/>
                                              <w:divBdr>
                                                <w:top w:val="none" w:sz="0" w:space="0" w:color="auto"/>
                                                <w:left w:val="none" w:sz="0" w:space="0" w:color="auto"/>
                                                <w:bottom w:val="none" w:sz="0" w:space="0" w:color="auto"/>
                                                <w:right w:val="none" w:sz="0" w:space="0" w:color="auto"/>
                                              </w:divBdr>
                                              <w:divsChild>
                                                <w:div w:id="417168589">
                                                  <w:marLeft w:val="0"/>
                                                  <w:marRight w:val="0"/>
                                                  <w:marTop w:val="0"/>
                                                  <w:marBottom w:val="0"/>
                                                  <w:divBdr>
                                                    <w:top w:val="none" w:sz="0" w:space="0" w:color="auto"/>
                                                    <w:left w:val="none" w:sz="0" w:space="0" w:color="auto"/>
                                                    <w:bottom w:val="none" w:sz="0" w:space="0" w:color="auto"/>
                                                    <w:right w:val="none" w:sz="0" w:space="0" w:color="auto"/>
                                                  </w:divBdr>
                                                </w:div>
                                              </w:divsChild>
                                            </w:div>
                                            <w:div w:id="247226868">
                                              <w:marLeft w:val="0"/>
                                              <w:marRight w:val="0"/>
                                              <w:marTop w:val="0"/>
                                              <w:marBottom w:val="150"/>
                                              <w:divBdr>
                                                <w:top w:val="none" w:sz="0" w:space="0" w:color="auto"/>
                                                <w:left w:val="none" w:sz="0" w:space="0" w:color="auto"/>
                                                <w:bottom w:val="none" w:sz="0" w:space="0" w:color="auto"/>
                                                <w:right w:val="none" w:sz="0" w:space="0" w:color="auto"/>
                                              </w:divBdr>
                                              <w:divsChild>
                                                <w:div w:id="1997100128">
                                                  <w:marLeft w:val="0"/>
                                                  <w:marRight w:val="0"/>
                                                  <w:marTop w:val="0"/>
                                                  <w:marBottom w:val="0"/>
                                                  <w:divBdr>
                                                    <w:top w:val="none" w:sz="0" w:space="0" w:color="auto"/>
                                                    <w:left w:val="none" w:sz="0" w:space="0" w:color="auto"/>
                                                    <w:bottom w:val="none" w:sz="0" w:space="0" w:color="auto"/>
                                                    <w:right w:val="none" w:sz="0" w:space="0" w:color="auto"/>
                                                  </w:divBdr>
                                                </w:div>
                                              </w:divsChild>
                                            </w:div>
                                            <w:div w:id="636302747">
                                              <w:marLeft w:val="0"/>
                                              <w:marRight w:val="0"/>
                                              <w:marTop w:val="0"/>
                                              <w:marBottom w:val="150"/>
                                              <w:divBdr>
                                                <w:top w:val="none" w:sz="0" w:space="0" w:color="auto"/>
                                                <w:left w:val="none" w:sz="0" w:space="0" w:color="auto"/>
                                                <w:bottom w:val="none" w:sz="0" w:space="0" w:color="auto"/>
                                                <w:right w:val="none" w:sz="0" w:space="0" w:color="auto"/>
                                              </w:divBdr>
                                              <w:divsChild>
                                                <w:div w:id="1670792912">
                                                  <w:marLeft w:val="0"/>
                                                  <w:marRight w:val="0"/>
                                                  <w:marTop w:val="0"/>
                                                  <w:marBottom w:val="0"/>
                                                  <w:divBdr>
                                                    <w:top w:val="none" w:sz="0" w:space="0" w:color="auto"/>
                                                    <w:left w:val="none" w:sz="0" w:space="0" w:color="auto"/>
                                                    <w:bottom w:val="none" w:sz="0" w:space="0" w:color="auto"/>
                                                    <w:right w:val="none" w:sz="0" w:space="0" w:color="auto"/>
                                                  </w:divBdr>
                                                </w:div>
                                              </w:divsChild>
                                            </w:div>
                                            <w:div w:id="1790783557">
                                              <w:marLeft w:val="0"/>
                                              <w:marRight w:val="0"/>
                                              <w:marTop w:val="0"/>
                                              <w:marBottom w:val="150"/>
                                              <w:divBdr>
                                                <w:top w:val="none" w:sz="0" w:space="0" w:color="auto"/>
                                                <w:left w:val="none" w:sz="0" w:space="0" w:color="auto"/>
                                                <w:bottom w:val="none" w:sz="0" w:space="0" w:color="auto"/>
                                                <w:right w:val="none" w:sz="0" w:space="0" w:color="auto"/>
                                              </w:divBdr>
                                              <w:divsChild>
                                                <w:div w:id="484515935">
                                                  <w:marLeft w:val="0"/>
                                                  <w:marRight w:val="0"/>
                                                  <w:marTop w:val="0"/>
                                                  <w:marBottom w:val="0"/>
                                                  <w:divBdr>
                                                    <w:top w:val="none" w:sz="0" w:space="0" w:color="auto"/>
                                                    <w:left w:val="none" w:sz="0" w:space="0" w:color="auto"/>
                                                    <w:bottom w:val="none" w:sz="0" w:space="0" w:color="auto"/>
                                                    <w:right w:val="none" w:sz="0" w:space="0" w:color="auto"/>
                                                  </w:divBdr>
                                                </w:div>
                                              </w:divsChild>
                                            </w:div>
                                            <w:div w:id="373358616">
                                              <w:marLeft w:val="0"/>
                                              <w:marRight w:val="0"/>
                                              <w:marTop w:val="120"/>
                                              <w:marBottom w:val="60"/>
                                              <w:divBdr>
                                                <w:top w:val="none" w:sz="0" w:space="0" w:color="auto"/>
                                                <w:left w:val="none" w:sz="0" w:space="0" w:color="auto"/>
                                                <w:bottom w:val="none" w:sz="0" w:space="0" w:color="auto"/>
                                                <w:right w:val="none" w:sz="0" w:space="0" w:color="auto"/>
                                              </w:divBdr>
                                              <w:divsChild>
                                                <w:div w:id="1743215539">
                                                  <w:marLeft w:val="0"/>
                                                  <w:marRight w:val="0"/>
                                                  <w:marTop w:val="0"/>
                                                  <w:marBottom w:val="0"/>
                                                  <w:divBdr>
                                                    <w:top w:val="none" w:sz="0" w:space="0" w:color="auto"/>
                                                    <w:left w:val="none" w:sz="0" w:space="0" w:color="auto"/>
                                                    <w:bottom w:val="none" w:sz="0" w:space="0" w:color="auto"/>
                                                    <w:right w:val="none" w:sz="0" w:space="0" w:color="auto"/>
                                                  </w:divBdr>
                                                </w:div>
                                              </w:divsChild>
                                            </w:div>
                                            <w:div w:id="662468874">
                                              <w:marLeft w:val="0"/>
                                              <w:marRight w:val="0"/>
                                              <w:marTop w:val="120"/>
                                              <w:marBottom w:val="120"/>
                                              <w:divBdr>
                                                <w:top w:val="none" w:sz="0" w:space="0" w:color="auto"/>
                                                <w:left w:val="none" w:sz="0" w:space="0" w:color="auto"/>
                                                <w:bottom w:val="none" w:sz="0" w:space="0" w:color="auto"/>
                                                <w:right w:val="none" w:sz="0" w:space="0" w:color="auto"/>
                                              </w:divBdr>
                                              <w:divsChild>
                                                <w:div w:id="359622120">
                                                  <w:marLeft w:val="0"/>
                                                  <w:marRight w:val="0"/>
                                                  <w:marTop w:val="0"/>
                                                  <w:marBottom w:val="0"/>
                                                  <w:divBdr>
                                                    <w:top w:val="none" w:sz="0" w:space="0" w:color="auto"/>
                                                    <w:left w:val="none" w:sz="0" w:space="0" w:color="auto"/>
                                                    <w:bottom w:val="none" w:sz="0" w:space="0" w:color="auto"/>
                                                    <w:right w:val="none" w:sz="0" w:space="0" w:color="auto"/>
                                                  </w:divBdr>
                                                </w:div>
                                              </w:divsChild>
                                            </w:div>
                                            <w:div w:id="2084641132">
                                              <w:marLeft w:val="0"/>
                                              <w:marRight w:val="0"/>
                                              <w:marTop w:val="0"/>
                                              <w:marBottom w:val="150"/>
                                              <w:divBdr>
                                                <w:top w:val="none" w:sz="0" w:space="0" w:color="auto"/>
                                                <w:left w:val="none" w:sz="0" w:space="0" w:color="auto"/>
                                                <w:bottom w:val="none" w:sz="0" w:space="0" w:color="auto"/>
                                                <w:right w:val="none" w:sz="0" w:space="0" w:color="auto"/>
                                              </w:divBdr>
                                              <w:divsChild>
                                                <w:div w:id="430586247">
                                                  <w:marLeft w:val="0"/>
                                                  <w:marRight w:val="0"/>
                                                  <w:marTop w:val="0"/>
                                                  <w:marBottom w:val="0"/>
                                                  <w:divBdr>
                                                    <w:top w:val="none" w:sz="0" w:space="0" w:color="auto"/>
                                                    <w:left w:val="none" w:sz="0" w:space="0" w:color="auto"/>
                                                    <w:bottom w:val="none" w:sz="0" w:space="0" w:color="auto"/>
                                                    <w:right w:val="none" w:sz="0" w:space="0" w:color="auto"/>
                                                  </w:divBdr>
                                                </w:div>
                                              </w:divsChild>
                                            </w:div>
                                            <w:div w:id="887497950">
                                              <w:marLeft w:val="0"/>
                                              <w:marRight w:val="0"/>
                                              <w:marTop w:val="0"/>
                                              <w:marBottom w:val="150"/>
                                              <w:divBdr>
                                                <w:top w:val="none" w:sz="0" w:space="0" w:color="auto"/>
                                                <w:left w:val="none" w:sz="0" w:space="0" w:color="auto"/>
                                                <w:bottom w:val="none" w:sz="0" w:space="0" w:color="auto"/>
                                                <w:right w:val="none" w:sz="0" w:space="0" w:color="auto"/>
                                              </w:divBdr>
                                              <w:divsChild>
                                                <w:div w:id="1225608966">
                                                  <w:marLeft w:val="0"/>
                                                  <w:marRight w:val="0"/>
                                                  <w:marTop w:val="0"/>
                                                  <w:marBottom w:val="0"/>
                                                  <w:divBdr>
                                                    <w:top w:val="none" w:sz="0" w:space="0" w:color="auto"/>
                                                    <w:left w:val="none" w:sz="0" w:space="0" w:color="auto"/>
                                                    <w:bottom w:val="none" w:sz="0" w:space="0" w:color="auto"/>
                                                    <w:right w:val="none" w:sz="0" w:space="0" w:color="auto"/>
                                                  </w:divBdr>
                                                </w:div>
                                              </w:divsChild>
                                            </w:div>
                                            <w:div w:id="303239994">
                                              <w:marLeft w:val="0"/>
                                              <w:marRight w:val="0"/>
                                              <w:marTop w:val="0"/>
                                              <w:marBottom w:val="150"/>
                                              <w:divBdr>
                                                <w:top w:val="none" w:sz="0" w:space="0" w:color="auto"/>
                                                <w:left w:val="none" w:sz="0" w:space="0" w:color="auto"/>
                                                <w:bottom w:val="none" w:sz="0" w:space="0" w:color="auto"/>
                                                <w:right w:val="none" w:sz="0" w:space="0" w:color="auto"/>
                                              </w:divBdr>
                                              <w:divsChild>
                                                <w:div w:id="1867937424">
                                                  <w:marLeft w:val="0"/>
                                                  <w:marRight w:val="0"/>
                                                  <w:marTop w:val="0"/>
                                                  <w:marBottom w:val="0"/>
                                                  <w:divBdr>
                                                    <w:top w:val="none" w:sz="0" w:space="0" w:color="auto"/>
                                                    <w:left w:val="none" w:sz="0" w:space="0" w:color="auto"/>
                                                    <w:bottom w:val="none" w:sz="0" w:space="0" w:color="auto"/>
                                                    <w:right w:val="none" w:sz="0" w:space="0" w:color="auto"/>
                                                  </w:divBdr>
                                                </w:div>
                                              </w:divsChild>
                                            </w:div>
                                            <w:div w:id="1344867016">
                                              <w:marLeft w:val="0"/>
                                              <w:marRight w:val="0"/>
                                              <w:marTop w:val="0"/>
                                              <w:marBottom w:val="150"/>
                                              <w:divBdr>
                                                <w:top w:val="none" w:sz="0" w:space="0" w:color="auto"/>
                                                <w:left w:val="none" w:sz="0" w:space="0" w:color="auto"/>
                                                <w:bottom w:val="none" w:sz="0" w:space="0" w:color="auto"/>
                                                <w:right w:val="none" w:sz="0" w:space="0" w:color="auto"/>
                                              </w:divBdr>
                                              <w:divsChild>
                                                <w:div w:id="925653641">
                                                  <w:marLeft w:val="0"/>
                                                  <w:marRight w:val="0"/>
                                                  <w:marTop w:val="0"/>
                                                  <w:marBottom w:val="0"/>
                                                  <w:divBdr>
                                                    <w:top w:val="none" w:sz="0" w:space="0" w:color="auto"/>
                                                    <w:left w:val="none" w:sz="0" w:space="0" w:color="auto"/>
                                                    <w:bottom w:val="none" w:sz="0" w:space="0" w:color="auto"/>
                                                    <w:right w:val="none" w:sz="0" w:space="0" w:color="auto"/>
                                                  </w:divBdr>
                                                </w:div>
                                              </w:divsChild>
                                            </w:div>
                                            <w:div w:id="492258598">
                                              <w:marLeft w:val="0"/>
                                              <w:marRight w:val="0"/>
                                              <w:marTop w:val="0"/>
                                              <w:marBottom w:val="150"/>
                                              <w:divBdr>
                                                <w:top w:val="none" w:sz="0" w:space="0" w:color="auto"/>
                                                <w:left w:val="none" w:sz="0" w:space="0" w:color="auto"/>
                                                <w:bottom w:val="none" w:sz="0" w:space="0" w:color="auto"/>
                                                <w:right w:val="none" w:sz="0" w:space="0" w:color="auto"/>
                                              </w:divBdr>
                                              <w:divsChild>
                                                <w:div w:id="870918541">
                                                  <w:marLeft w:val="0"/>
                                                  <w:marRight w:val="0"/>
                                                  <w:marTop w:val="0"/>
                                                  <w:marBottom w:val="0"/>
                                                  <w:divBdr>
                                                    <w:top w:val="none" w:sz="0" w:space="0" w:color="auto"/>
                                                    <w:left w:val="none" w:sz="0" w:space="0" w:color="auto"/>
                                                    <w:bottom w:val="none" w:sz="0" w:space="0" w:color="auto"/>
                                                    <w:right w:val="none" w:sz="0" w:space="0" w:color="auto"/>
                                                  </w:divBdr>
                                                </w:div>
                                              </w:divsChild>
                                            </w:div>
                                            <w:div w:id="378867219">
                                              <w:marLeft w:val="0"/>
                                              <w:marRight w:val="0"/>
                                              <w:marTop w:val="0"/>
                                              <w:marBottom w:val="150"/>
                                              <w:divBdr>
                                                <w:top w:val="none" w:sz="0" w:space="0" w:color="auto"/>
                                                <w:left w:val="none" w:sz="0" w:space="0" w:color="auto"/>
                                                <w:bottom w:val="none" w:sz="0" w:space="0" w:color="auto"/>
                                                <w:right w:val="none" w:sz="0" w:space="0" w:color="auto"/>
                                              </w:divBdr>
                                              <w:divsChild>
                                                <w:div w:id="1579898780">
                                                  <w:marLeft w:val="0"/>
                                                  <w:marRight w:val="0"/>
                                                  <w:marTop w:val="0"/>
                                                  <w:marBottom w:val="0"/>
                                                  <w:divBdr>
                                                    <w:top w:val="none" w:sz="0" w:space="0" w:color="auto"/>
                                                    <w:left w:val="none" w:sz="0" w:space="0" w:color="auto"/>
                                                    <w:bottom w:val="none" w:sz="0" w:space="0" w:color="auto"/>
                                                    <w:right w:val="none" w:sz="0" w:space="0" w:color="auto"/>
                                                  </w:divBdr>
                                                </w:div>
                                              </w:divsChild>
                                            </w:div>
                                            <w:div w:id="1140541120">
                                              <w:marLeft w:val="0"/>
                                              <w:marRight w:val="0"/>
                                              <w:marTop w:val="0"/>
                                              <w:marBottom w:val="150"/>
                                              <w:divBdr>
                                                <w:top w:val="none" w:sz="0" w:space="0" w:color="auto"/>
                                                <w:left w:val="none" w:sz="0" w:space="0" w:color="auto"/>
                                                <w:bottom w:val="none" w:sz="0" w:space="0" w:color="auto"/>
                                                <w:right w:val="none" w:sz="0" w:space="0" w:color="auto"/>
                                              </w:divBdr>
                                              <w:divsChild>
                                                <w:div w:id="1763378378">
                                                  <w:marLeft w:val="0"/>
                                                  <w:marRight w:val="0"/>
                                                  <w:marTop w:val="0"/>
                                                  <w:marBottom w:val="0"/>
                                                  <w:divBdr>
                                                    <w:top w:val="none" w:sz="0" w:space="0" w:color="auto"/>
                                                    <w:left w:val="none" w:sz="0" w:space="0" w:color="auto"/>
                                                    <w:bottom w:val="none" w:sz="0" w:space="0" w:color="auto"/>
                                                    <w:right w:val="none" w:sz="0" w:space="0" w:color="auto"/>
                                                  </w:divBdr>
                                                </w:div>
                                              </w:divsChild>
                                            </w:div>
                                            <w:div w:id="1394160433">
                                              <w:marLeft w:val="0"/>
                                              <w:marRight w:val="0"/>
                                              <w:marTop w:val="0"/>
                                              <w:marBottom w:val="150"/>
                                              <w:divBdr>
                                                <w:top w:val="none" w:sz="0" w:space="0" w:color="auto"/>
                                                <w:left w:val="none" w:sz="0" w:space="0" w:color="auto"/>
                                                <w:bottom w:val="none" w:sz="0" w:space="0" w:color="auto"/>
                                                <w:right w:val="none" w:sz="0" w:space="0" w:color="auto"/>
                                              </w:divBdr>
                                              <w:divsChild>
                                                <w:div w:id="1568110322">
                                                  <w:marLeft w:val="0"/>
                                                  <w:marRight w:val="0"/>
                                                  <w:marTop w:val="0"/>
                                                  <w:marBottom w:val="0"/>
                                                  <w:divBdr>
                                                    <w:top w:val="none" w:sz="0" w:space="0" w:color="auto"/>
                                                    <w:left w:val="none" w:sz="0" w:space="0" w:color="auto"/>
                                                    <w:bottom w:val="none" w:sz="0" w:space="0" w:color="auto"/>
                                                    <w:right w:val="none" w:sz="0" w:space="0" w:color="auto"/>
                                                  </w:divBdr>
                                                </w:div>
                                              </w:divsChild>
                                            </w:div>
                                            <w:div w:id="1509058559">
                                              <w:marLeft w:val="0"/>
                                              <w:marRight w:val="0"/>
                                              <w:marTop w:val="120"/>
                                              <w:marBottom w:val="120"/>
                                              <w:divBdr>
                                                <w:top w:val="none" w:sz="0" w:space="0" w:color="auto"/>
                                                <w:left w:val="none" w:sz="0" w:space="0" w:color="auto"/>
                                                <w:bottom w:val="none" w:sz="0" w:space="0" w:color="auto"/>
                                                <w:right w:val="none" w:sz="0" w:space="0" w:color="auto"/>
                                              </w:divBdr>
                                              <w:divsChild>
                                                <w:div w:id="1880971799">
                                                  <w:marLeft w:val="0"/>
                                                  <w:marRight w:val="0"/>
                                                  <w:marTop w:val="0"/>
                                                  <w:marBottom w:val="0"/>
                                                  <w:divBdr>
                                                    <w:top w:val="none" w:sz="0" w:space="0" w:color="auto"/>
                                                    <w:left w:val="none" w:sz="0" w:space="0" w:color="auto"/>
                                                    <w:bottom w:val="none" w:sz="0" w:space="0" w:color="auto"/>
                                                    <w:right w:val="none" w:sz="0" w:space="0" w:color="auto"/>
                                                  </w:divBdr>
                                                </w:div>
                                              </w:divsChild>
                                            </w:div>
                                            <w:div w:id="871460777">
                                              <w:marLeft w:val="0"/>
                                              <w:marRight w:val="0"/>
                                              <w:marTop w:val="0"/>
                                              <w:marBottom w:val="150"/>
                                              <w:divBdr>
                                                <w:top w:val="none" w:sz="0" w:space="0" w:color="auto"/>
                                                <w:left w:val="none" w:sz="0" w:space="0" w:color="auto"/>
                                                <w:bottom w:val="none" w:sz="0" w:space="0" w:color="auto"/>
                                                <w:right w:val="none" w:sz="0" w:space="0" w:color="auto"/>
                                              </w:divBdr>
                                              <w:divsChild>
                                                <w:div w:id="1088771116">
                                                  <w:marLeft w:val="0"/>
                                                  <w:marRight w:val="0"/>
                                                  <w:marTop w:val="0"/>
                                                  <w:marBottom w:val="0"/>
                                                  <w:divBdr>
                                                    <w:top w:val="none" w:sz="0" w:space="0" w:color="auto"/>
                                                    <w:left w:val="none" w:sz="0" w:space="0" w:color="auto"/>
                                                    <w:bottom w:val="none" w:sz="0" w:space="0" w:color="auto"/>
                                                    <w:right w:val="none" w:sz="0" w:space="0" w:color="auto"/>
                                                  </w:divBdr>
                                                </w:div>
                                              </w:divsChild>
                                            </w:div>
                                            <w:div w:id="1008295335">
                                              <w:marLeft w:val="0"/>
                                              <w:marRight w:val="0"/>
                                              <w:marTop w:val="0"/>
                                              <w:marBottom w:val="150"/>
                                              <w:divBdr>
                                                <w:top w:val="none" w:sz="0" w:space="0" w:color="auto"/>
                                                <w:left w:val="none" w:sz="0" w:space="0" w:color="auto"/>
                                                <w:bottom w:val="none" w:sz="0" w:space="0" w:color="auto"/>
                                                <w:right w:val="none" w:sz="0" w:space="0" w:color="auto"/>
                                              </w:divBdr>
                                              <w:divsChild>
                                                <w:div w:id="1219585483">
                                                  <w:marLeft w:val="0"/>
                                                  <w:marRight w:val="0"/>
                                                  <w:marTop w:val="0"/>
                                                  <w:marBottom w:val="0"/>
                                                  <w:divBdr>
                                                    <w:top w:val="none" w:sz="0" w:space="0" w:color="auto"/>
                                                    <w:left w:val="none" w:sz="0" w:space="0" w:color="auto"/>
                                                    <w:bottom w:val="none" w:sz="0" w:space="0" w:color="auto"/>
                                                    <w:right w:val="none" w:sz="0" w:space="0" w:color="auto"/>
                                                  </w:divBdr>
                                                </w:div>
                                              </w:divsChild>
                                            </w:div>
                                            <w:div w:id="393552990">
                                              <w:marLeft w:val="0"/>
                                              <w:marRight w:val="0"/>
                                              <w:marTop w:val="0"/>
                                              <w:marBottom w:val="150"/>
                                              <w:divBdr>
                                                <w:top w:val="none" w:sz="0" w:space="0" w:color="auto"/>
                                                <w:left w:val="none" w:sz="0" w:space="0" w:color="auto"/>
                                                <w:bottom w:val="none" w:sz="0" w:space="0" w:color="auto"/>
                                                <w:right w:val="none" w:sz="0" w:space="0" w:color="auto"/>
                                              </w:divBdr>
                                              <w:divsChild>
                                                <w:div w:id="2060124614">
                                                  <w:marLeft w:val="0"/>
                                                  <w:marRight w:val="0"/>
                                                  <w:marTop w:val="0"/>
                                                  <w:marBottom w:val="0"/>
                                                  <w:divBdr>
                                                    <w:top w:val="none" w:sz="0" w:space="0" w:color="auto"/>
                                                    <w:left w:val="none" w:sz="0" w:space="0" w:color="auto"/>
                                                    <w:bottom w:val="none" w:sz="0" w:space="0" w:color="auto"/>
                                                    <w:right w:val="none" w:sz="0" w:space="0" w:color="auto"/>
                                                  </w:divBdr>
                                                </w:div>
                                              </w:divsChild>
                                            </w:div>
                                            <w:div w:id="80031968">
                                              <w:marLeft w:val="0"/>
                                              <w:marRight w:val="0"/>
                                              <w:marTop w:val="0"/>
                                              <w:marBottom w:val="150"/>
                                              <w:divBdr>
                                                <w:top w:val="none" w:sz="0" w:space="0" w:color="auto"/>
                                                <w:left w:val="none" w:sz="0" w:space="0" w:color="auto"/>
                                                <w:bottom w:val="none" w:sz="0" w:space="0" w:color="auto"/>
                                                <w:right w:val="none" w:sz="0" w:space="0" w:color="auto"/>
                                              </w:divBdr>
                                              <w:divsChild>
                                                <w:div w:id="808742503">
                                                  <w:marLeft w:val="0"/>
                                                  <w:marRight w:val="0"/>
                                                  <w:marTop w:val="0"/>
                                                  <w:marBottom w:val="0"/>
                                                  <w:divBdr>
                                                    <w:top w:val="none" w:sz="0" w:space="0" w:color="auto"/>
                                                    <w:left w:val="none" w:sz="0" w:space="0" w:color="auto"/>
                                                    <w:bottom w:val="none" w:sz="0" w:space="0" w:color="auto"/>
                                                    <w:right w:val="none" w:sz="0" w:space="0" w:color="auto"/>
                                                  </w:divBdr>
                                                </w:div>
                                              </w:divsChild>
                                            </w:div>
                                            <w:div w:id="1224679158">
                                              <w:marLeft w:val="0"/>
                                              <w:marRight w:val="0"/>
                                              <w:marTop w:val="0"/>
                                              <w:marBottom w:val="150"/>
                                              <w:divBdr>
                                                <w:top w:val="none" w:sz="0" w:space="0" w:color="auto"/>
                                                <w:left w:val="none" w:sz="0" w:space="0" w:color="auto"/>
                                                <w:bottom w:val="none" w:sz="0" w:space="0" w:color="auto"/>
                                                <w:right w:val="none" w:sz="0" w:space="0" w:color="auto"/>
                                              </w:divBdr>
                                              <w:divsChild>
                                                <w:div w:id="571040230">
                                                  <w:marLeft w:val="0"/>
                                                  <w:marRight w:val="0"/>
                                                  <w:marTop w:val="0"/>
                                                  <w:marBottom w:val="0"/>
                                                  <w:divBdr>
                                                    <w:top w:val="none" w:sz="0" w:space="0" w:color="auto"/>
                                                    <w:left w:val="none" w:sz="0" w:space="0" w:color="auto"/>
                                                    <w:bottom w:val="none" w:sz="0" w:space="0" w:color="auto"/>
                                                    <w:right w:val="none" w:sz="0" w:space="0" w:color="auto"/>
                                                  </w:divBdr>
                                                </w:div>
                                              </w:divsChild>
                                            </w:div>
                                            <w:div w:id="418064388">
                                              <w:marLeft w:val="0"/>
                                              <w:marRight w:val="0"/>
                                              <w:marTop w:val="0"/>
                                              <w:marBottom w:val="150"/>
                                              <w:divBdr>
                                                <w:top w:val="none" w:sz="0" w:space="0" w:color="auto"/>
                                                <w:left w:val="none" w:sz="0" w:space="0" w:color="auto"/>
                                                <w:bottom w:val="none" w:sz="0" w:space="0" w:color="auto"/>
                                                <w:right w:val="none" w:sz="0" w:space="0" w:color="auto"/>
                                              </w:divBdr>
                                              <w:divsChild>
                                                <w:div w:id="1387757377">
                                                  <w:marLeft w:val="0"/>
                                                  <w:marRight w:val="0"/>
                                                  <w:marTop w:val="0"/>
                                                  <w:marBottom w:val="0"/>
                                                  <w:divBdr>
                                                    <w:top w:val="none" w:sz="0" w:space="0" w:color="auto"/>
                                                    <w:left w:val="none" w:sz="0" w:space="0" w:color="auto"/>
                                                    <w:bottom w:val="none" w:sz="0" w:space="0" w:color="auto"/>
                                                    <w:right w:val="none" w:sz="0" w:space="0" w:color="auto"/>
                                                  </w:divBdr>
                                                </w:div>
                                              </w:divsChild>
                                            </w:div>
                                            <w:div w:id="528571244">
                                              <w:marLeft w:val="0"/>
                                              <w:marRight w:val="0"/>
                                              <w:marTop w:val="0"/>
                                              <w:marBottom w:val="150"/>
                                              <w:divBdr>
                                                <w:top w:val="none" w:sz="0" w:space="0" w:color="auto"/>
                                                <w:left w:val="none" w:sz="0" w:space="0" w:color="auto"/>
                                                <w:bottom w:val="none" w:sz="0" w:space="0" w:color="auto"/>
                                                <w:right w:val="none" w:sz="0" w:space="0" w:color="auto"/>
                                              </w:divBdr>
                                              <w:divsChild>
                                                <w:div w:id="1129280891">
                                                  <w:marLeft w:val="0"/>
                                                  <w:marRight w:val="0"/>
                                                  <w:marTop w:val="0"/>
                                                  <w:marBottom w:val="0"/>
                                                  <w:divBdr>
                                                    <w:top w:val="none" w:sz="0" w:space="0" w:color="auto"/>
                                                    <w:left w:val="none" w:sz="0" w:space="0" w:color="auto"/>
                                                    <w:bottom w:val="none" w:sz="0" w:space="0" w:color="auto"/>
                                                    <w:right w:val="none" w:sz="0" w:space="0" w:color="auto"/>
                                                  </w:divBdr>
                                                </w:div>
                                              </w:divsChild>
                                            </w:div>
                                            <w:div w:id="1878345731">
                                              <w:marLeft w:val="0"/>
                                              <w:marRight w:val="0"/>
                                              <w:marTop w:val="0"/>
                                              <w:marBottom w:val="150"/>
                                              <w:divBdr>
                                                <w:top w:val="none" w:sz="0" w:space="0" w:color="auto"/>
                                                <w:left w:val="none" w:sz="0" w:space="0" w:color="auto"/>
                                                <w:bottom w:val="none" w:sz="0" w:space="0" w:color="auto"/>
                                                <w:right w:val="none" w:sz="0" w:space="0" w:color="auto"/>
                                              </w:divBdr>
                                              <w:divsChild>
                                                <w:div w:id="1528986198">
                                                  <w:marLeft w:val="0"/>
                                                  <w:marRight w:val="0"/>
                                                  <w:marTop w:val="0"/>
                                                  <w:marBottom w:val="0"/>
                                                  <w:divBdr>
                                                    <w:top w:val="none" w:sz="0" w:space="0" w:color="auto"/>
                                                    <w:left w:val="none" w:sz="0" w:space="0" w:color="auto"/>
                                                    <w:bottom w:val="none" w:sz="0" w:space="0" w:color="auto"/>
                                                    <w:right w:val="none" w:sz="0" w:space="0" w:color="auto"/>
                                                  </w:divBdr>
                                                </w:div>
                                              </w:divsChild>
                                            </w:div>
                                            <w:div w:id="778259922">
                                              <w:marLeft w:val="0"/>
                                              <w:marRight w:val="0"/>
                                              <w:marTop w:val="0"/>
                                              <w:marBottom w:val="150"/>
                                              <w:divBdr>
                                                <w:top w:val="none" w:sz="0" w:space="0" w:color="auto"/>
                                                <w:left w:val="none" w:sz="0" w:space="0" w:color="auto"/>
                                                <w:bottom w:val="none" w:sz="0" w:space="0" w:color="auto"/>
                                                <w:right w:val="none" w:sz="0" w:space="0" w:color="auto"/>
                                              </w:divBdr>
                                              <w:divsChild>
                                                <w:div w:id="906452970">
                                                  <w:marLeft w:val="0"/>
                                                  <w:marRight w:val="0"/>
                                                  <w:marTop w:val="0"/>
                                                  <w:marBottom w:val="0"/>
                                                  <w:divBdr>
                                                    <w:top w:val="none" w:sz="0" w:space="0" w:color="auto"/>
                                                    <w:left w:val="none" w:sz="0" w:space="0" w:color="auto"/>
                                                    <w:bottom w:val="none" w:sz="0" w:space="0" w:color="auto"/>
                                                    <w:right w:val="none" w:sz="0" w:space="0" w:color="auto"/>
                                                  </w:divBdr>
                                                </w:div>
                                              </w:divsChild>
                                            </w:div>
                                            <w:div w:id="319776086">
                                              <w:marLeft w:val="0"/>
                                              <w:marRight w:val="0"/>
                                              <w:marTop w:val="0"/>
                                              <w:marBottom w:val="150"/>
                                              <w:divBdr>
                                                <w:top w:val="none" w:sz="0" w:space="0" w:color="auto"/>
                                                <w:left w:val="none" w:sz="0" w:space="0" w:color="auto"/>
                                                <w:bottom w:val="none" w:sz="0" w:space="0" w:color="auto"/>
                                                <w:right w:val="none" w:sz="0" w:space="0" w:color="auto"/>
                                              </w:divBdr>
                                              <w:divsChild>
                                                <w:div w:id="199438483">
                                                  <w:marLeft w:val="0"/>
                                                  <w:marRight w:val="0"/>
                                                  <w:marTop w:val="0"/>
                                                  <w:marBottom w:val="0"/>
                                                  <w:divBdr>
                                                    <w:top w:val="none" w:sz="0" w:space="0" w:color="auto"/>
                                                    <w:left w:val="none" w:sz="0" w:space="0" w:color="auto"/>
                                                    <w:bottom w:val="none" w:sz="0" w:space="0" w:color="auto"/>
                                                    <w:right w:val="none" w:sz="0" w:space="0" w:color="auto"/>
                                                  </w:divBdr>
                                                </w:div>
                                              </w:divsChild>
                                            </w:div>
                                            <w:div w:id="11147906">
                                              <w:marLeft w:val="0"/>
                                              <w:marRight w:val="0"/>
                                              <w:marTop w:val="0"/>
                                              <w:marBottom w:val="150"/>
                                              <w:divBdr>
                                                <w:top w:val="none" w:sz="0" w:space="0" w:color="auto"/>
                                                <w:left w:val="none" w:sz="0" w:space="0" w:color="auto"/>
                                                <w:bottom w:val="none" w:sz="0" w:space="0" w:color="auto"/>
                                                <w:right w:val="none" w:sz="0" w:space="0" w:color="auto"/>
                                              </w:divBdr>
                                              <w:divsChild>
                                                <w:div w:id="935795500">
                                                  <w:marLeft w:val="0"/>
                                                  <w:marRight w:val="0"/>
                                                  <w:marTop w:val="0"/>
                                                  <w:marBottom w:val="0"/>
                                                  <w:divBdr>
                                                    <w:top w:val="none" w:sz="0" w:space="0" w:color="auto"/>
                                                    <w:left w:val="none" w:sz="0" w:space="0" w:color="auto"/>
                                                    <w:bottom w:val="none" w:sz="0" w:space="0" w:color="auto"/>
                                                    <w:right w:val="none" w:sz="0" w:space="0" w:color="auto"/>
                                                  </w:divBdr>
                                                </w:div>
                                              </w:divsChild>
                                            </w:div>
                                            <w:div w:id="1785154259">
                                              <w:marLeft w:val="0"/>
                                              <w:marRight w:val="0"/>
                                              <w:marTop w:val="0"/>
                                              <w:marBottom w:val="150"/>
                                              <w:divBdr>
                                                <w:top w:val="none" w:sz="0" w:space="0" w:color="auto"/>
                                                <w:left w:val="none" w:sz="0" w:space="0" w:color="auto"/>
                                                <w:bottom w:val="none" w:sz="0" w:space="0" w:color="auto"/>
                                                <w:right w:val="none" w:sz="0" w:space="0" w:color="auto"/>
                                              </w:divBdr>
                                              <w:divsChild>
                                                <w:div w:id="1920017353">
                                                  <w:marLeft w:val="0"/>
                                                  <w:marRight w:val="0"/>
                                                  <w:marTop w:val="0"/>
                                                  <w:marBottom w:val="0"/>
                                                  <w:divBdr>
                                                    <w:top w:val="none" w:sz="0" w:space="0" w:color="auto"/>
                                                    <w:left w:val="none" w:sz="0" w:space="0" w:color="auto"/>
                                                    <w:bottom w:val="none" w:sz="0" w:space="0" w:color="auto"/>
                                                    <w:right w:val="none" w:sz="0" w:space="0" w:color="auto"/>
                                                  </w:divBdr>
                                                </w:div>
                                              </w:divsChild>
                                            </w:div>
                                            <w:div w:id="916329403">
                                              <w:marLeft w:val="0"/>
                                              <w:marRight w:val="0"/>
                                              <w:marTop w:val="0"/>
                                              <w:marBottom w:val="150"/>
                                              <w:divBdr>
                                                <w:top w:val="none" w:sz="0" w:space="0" w:color="auto"/>
                                                <w:left w:val="none" w:sz="0" w:space="0" w:color="auto"/>
                                                <w:bottom w:val="none" w:sz="0" w:space="0" w:color="auto"/>
                                                <w:right w:val="none" w:sz="0" w:space="0" w:color="auto"/>
                                              </w:divBdr>
                                              <w:divsChild>
                                                <w:div w:id="678045253">
                                                  <w:marLeft w:val="0"/>
                                                  <w:marRight w:val="0"/>
                                                  <w:marTop w:val="0"/>
                                                  <w:marBottom w:val="0"/>
                                                  <w:divBdr>
                                                    <w:top w:val="none" w:sz="0" w:space="0" w:color="auto"/>
                                                    <w:left w:val="none" w:sz="0" w:space="0" w:color="auto"/>
                                                    <w:bottom w:val="none" w:sz="0" w:space="0" w:color="auto"/>
                                                    <w:right w:val="none" w:sz="0" w:space="0" w:color="auto"/>
                                                  </w:divBdr>
                                                </w:div>
                                              </w:divsChild>
                                            </w:div>
                                            <w:div w:id="1890922956">
                                              <w:marLeft w:val="0"/>
                                              <w:marRight w:val="0"/>
                                              <w:marTop w:val="0"/>
                                              <w:marBottom w:val="150"/>
                                              <w:divBdr>
                                                <w:top w:val="none" w:sz="0" w:space="0" w:color="auto"/>
                                                <w:left w:val="none" w:sz="0" w:space="0" w:color="auto"/>
                                                <w:bottom w:val="none" w:sz="0" w:space="0" w:color="auto"/>
                                                <w:right w:val="none" w:sz="0" w:space="0" w:color="auto"/>
                                              </w:divBdr>
                                              <w:divsChild>
                                                <w:div w:id="99374833">
                                                  <w:marLeft w:val="0"/>
                                                  <w:marRight w:val="0"/>
                                                  <w:marTop w:val="0"/>
                                                  <w:marBottom w:val="0"/>
                                                  <w:divBdr>
                                                    <w:top w:val="none" w:sz="0" w:space="0" w:color="auto"/>
                                                    <w:left w:val="none" w:sz="0" w:space="0" w:color="auto"/>
                                                    <w:bottom w:val="none" w:sz="0" w:space="0" w:color="auto"/>
                                                    <w:right w:val="none" w:sz="0" w:space="0" w:color="auto"/>
                                                  </w:divBdr>
                                                </w:div>
                                              </w:divsChild>
                                            </w:div>
                                            <w:div w:id="1229724222">
                                              <w:marLeft w:val="0"/>
                                              <w:marRight w:val="0"/>
                                              <w:marTop w:val="0"/>
                                              <w:marBottom w:val="150"/>
                                              <w:divBdr>
                                                <w:top w:val="none" w:sz="0" w:space="0" w:color="auto"/>
                                                <w:left w:val="none" w:sz="0" w:space="0" w:color="auto"/>
                                                <w:bottom w:val="none" w:sz="0" w:space="0" w:color="auto"/>
                                                <w:right w:val="none" w:sz="0" w:space="0" w:color="auto"/>
                                              </w:divBdr>
                                              <w:divsChild>
                                                <w:div w:id="27999008">
                                                  <w:marLeft w:val="0"/>
                                                  <w:marRight w:val="0"/>
                                                  <w:marTop w:val="0"/>
                                                  <w:marBottom w:val="0"/>
                                                  <w:divBdr>
                                                    <w:top w:val="none" w:sz="0" w:space="0" w:color="auto"/>
                                                    <w:left w:val="none" w:sz="0" w:space="0" w:color="auto"/>
                                                    <w:bottom w:val="none" w:sz="0" w:space="0" w:color="auto"/>
                                                    <w:right w:val="none" w:sz="0" w:space="0" w:color="auto"/>
                                                  </w:divBdr>
                                                </w:div>
                                              </w:divsChild>
                                            </w:div>
                                            <w:div w:id="1667439745">
                                              <w:marLeft w:val="0"/>
                                              <w:marRight w:val="0"/>
                                              <w:marTop w:val="0"/>
                                              <w:marBottom w:val="150"/>
                                              <w:divBdr>
                                                <w:top w:val="none" w:sz="0" w:space="0" w:color="auto"/>
                                                <w:left w:val="none" w:sz="0" w:space="0" w:color="auto"/>
                                                <w:bottom w:val="none" w:sz="0" w:space="0" w:color="auto"/>
                                                <w:right w:val="none" w:sz="0" w:space="0" w:color="auto"/>
                                              </w:divBdr>
                                              <w:divsChild>
                                                <w:div w:id="1543788419">
                                                  <w:marLeft w:val="0"/>
                                                  <w:marRight w:val="0"/>
                                                  <w:marTop w:val="0"/>
                                                  <w:marBottom w:val="0"/>
                                                  <w:divBdr>
                                                    <w:top w:val="none" w:sz="0" w:space="0" w:color="auto"/>
                                                    <w:left w:val="none" w:sz="0" w:space="0" w:color="auto"/>
                                                    <w:bottom w:val="none" w:sz="0" w:space="0" w:color="auto"/>
                                                    <w:right w:val="none" w:sz="0" w:space="0" w:color="auto"/>
                                                  </w:divBdr>
                                                </w:div>
                                              </w:divsChild>
                                            </w:div>
                                            <w:div w:id="310209695">
                                              <w:marLeft w:val="0"/>
                                              <w:marRight w:val="0"/>
                                              <w:marTop w:val="0"/>
                                              <w:marBottom w:val="150"/>
                                              <w:divBdr>
                                                <w:top w:val="none" w:sz="0" w:space="0" w:color="auto"/>
                                                <w:left w:val="none" w:sz="0" w:space="0" w:color="auto"/>
                                                <w:bottom w:val="none" w:sz="0" w:space="0" w:color="auto"/>
                                                <w:right w:val="none" w:sz="0" w:space="0" w:color="auto"/>
                                              </w:divBdr>
                                              <w:divsChild>
                                                <w:div w:id="184176075">
                                                  <w:marLeft w:val="0"/>
                                                  <w:marRight w:val="0"/>
                                                  <w:marTop w:val="0"/>
                                                  <w:marBottom w:val="0"/>
                                                  <w:divBdr>
                                                    <w:top w:val="none" w:sz="0" w:space="0" w:color="auto"/>
                                                    <w:left w:val="none" w:sz="0" w:space="0" w:color="auto"/>
                                                    <w:bottom w:val="none" w:sz="0" w:space="0" w:color="auto"/>
                                                    <w:right w:val="none" w:sz="0" w:space="0" w:color="auto"/>
                                                  </w:divBdr>
                                                </w:div>
                                              </w:divsChild>
                                            </w:div>
                                            <w:div w:id="1862549440">
                                              <w:marLeft w:val="0"/>
                                              <w:marRight w:val="0"/>
                                              <w:marTop w:val="0"/>
                                              <w:marBottom w:val="150"/>
                                              <w:divBdr>
                                                <w:top w:val="none" w:sz="0" w:space="0" w:color="auto"/>
                                                <w:left w:val="none" w:sz="0" w:space="0" w:color="auto"/>
                                                <w:bottom w:val="none" w:sz="0" w:space="0" w:color="auto"/>
                                                <w:right w:val="none" w:sz="0" w:space="0" w:color="auto"/>
                                              </w:divBdr>
                                              <w:divsChild>
                                                <w:div w:id="752506198">
                                                  <w:marLeft w:val="0"/>
                                                  <w:marRight w:val="0"/>
                                                  <w:marTop w:val="0"/>
                                                  <w:marBottom w:val="0"/>
                                                  <w:divBdr>
                                                    <w:top w:val="none" w:sz="0" w:space="0" w:color="auto"/>
                                                    <w:left w:val="none" w:sz="0" w:space="0" w:color="auto"/>
                                                    <w:bottom w:val="none" w:sz="0" w:space="0" w:color="auto"/>
                                                    <w:right w:val="none" w:sz="0" w:space="0" w:color="auto"/>
                                                  </w:divBdr>
                                                </w:div>
                                              </w:divsChild>
                                            </w:div>
                                            <w:div w:id="695036734">
                                              <w:marLeft w:val="0"/>
                                              <w:marRight w:val="0"/>
                                              <w:marTop w:val="120"/>
                                              <w:marBottom w:val="120"/>
                                              <w:divBdr>
                                                <w:top w:val="none" w:sz="0" w:space="0" w:color="auto"/>
                                                <w:left w:val="none" w:sz="0" w:space="0" w:color="auto"/>
                                                <w:bottom w:val="none" w:sz="0" w:space="0" w:color="auto"/>
                                                <w:right w:val="none" w:sz="0" w:space="0" w:color="auto"/>
                                              </w:divBdr>
                                              <w:divsChild>
                                                <w:div w:id="1186481935">
                                                  <w:marLeft w:val="0"/>
                                                  <w:marRight w:val="0"/>
                                                  <w:marTop w:val="0"/>
                                                  <w:marBottom w:val="0"/>
                                                  <w:divBdr>
                                                    <w:top w:val="none" w:sz="0" w:space="0" w:color="auto"/>
                                                    <w:left w:val="none" w:sz="0" w:space="0" w:color="auto"/>
                                                    <w:bottom w:val="none" w:sz="0" w:space="0" w:color="auto"/>
                                                    <w:right w:val="none" w:sz="0" w:space="0" w:color="auto"/>
                                                  </w:divBdr>
                                                </w:div>
                                              </w:divsChild>
                                            </w:div>
                                            <w:div w:id="87971723">
                                              <w:marLeft w:val="0"/>
                                              <w:marRight w:val="0"/>
                                              <w:marTop w:val="0"/>
                                              <w:marBottom w:val="150"/>
                                              <w:divBdr>
                                                <w:top w:val="none" w:sz="0" w:space="0" w:color="auto"/>
                                                <w:left w:val="none" w:sz="0" w:space="0" w:color="auto"/>
                                                <w:bottom w:val="none" w:sz="0" w:space="0" w:color="auto"/>
                                                <w:right w:val="none" w:sz="0" w:space="0" w:color="auto"/>
                                              </w:divBdr>
                                              <w:divsChild>
                                                <w:div w:id="1482505757">
                                                  <w:marLeft w:val="0"/>
                                                  <w:marRight w:val="0"/>
                                                  <w:marTop w:val="0"/>
                                                  <w:marBottom w:val="0"/>
                                                  <w:divBdr>
                                                    <w:top w:val="none" w:sz="0" w:space="0" w:color="auto"/>
                                                    <w:left w:val="none" w:sz="0" w:space="0" w:color="auto"/>
                                                    <w:bottom w:val="none" w:sz="0" w:space="0" w:color="auto"/>
                                                    <w:right w:val="none" w:sz="0" w:space="0" w:color="auto"/>
                                                  </w:divBdr>
                                                </w:div>
                                              </w:divsChild>
                                            </w:div>
                                            <w:div w:id="119225641">
                                              <w:marLeft w:val="0"/>
                                              <w:marRight w:val="0"/>
                                              <w:marTop w:val="0"/>
                                              <w:marBottom w:val="150"/>
                                              <w:divBdr>
                                                <w:top w:val="none" w:sz="0" w:space="0" w:color="auto"/>
                                                <w:left w:val="none" w:sz="0" w:space="0" w:color="auto"/>
                                                <w:bottom w:val="none" w:sz="0" w:space="0" w:color="auto"/>
                                                <w:right w:val="none" w:sz="0" w:space="0" w:color="auto"/>
                                              </w:divBdr>
                                              <w:divsChild>
                                                <w:div w:id="263536698">
                                                  <w:marLeft w:val="0"/>
                                                  <w:marRight w:val="0"/>
                                                  <w:marTop w:val="0"/>
                                                  <w:marBottom w:val="0"/>
                                                  <w:divBdr>
                                                    <w:top w:val="none" w:sz="0" w:space="0" w:color="auto"/>
                                                    <w:left w:val="none" w:sz="0" w:space="0" w:color="auto"/>
                                                    <w:bottom w:val="none" w:sz="0" w:space="0" w:color="auto"/>
                                                    <w:right w:val="none" w:sz="0" w:space="0" w:color="auto"/>
                                                  </w:divBdr>
                                                </w:div>
                                              </w:divsChild>
                                            </w:div>
                                            <w:div w:id="495846534">
                                              <w:marLeft w:val="0"/>
                                              <w:marRight w:val="0"/>
                                              <w:marTop w:val="0"/>
                                              <w:marBottom w:val="150"/>
                                              <w:divBdr>
                                                <w:top w:val="none" w:sz="0" w:space="0" w:color="auto"/>
                                                <w:left w:val="none" w:sz="0" w:space="0" w:color="auto"/>
                                                <w:bottom w:val="none" w:sz="0" w:space="0" w:color="auto"/>
                                                <w:right w:val="none" w:sz="0" w:space="0" w:color="auto"/>
                                              </w:divBdr>
                                              <w:divsChild>
                                                <w:div w:id="1861965314">
                                                  <w:marLeft w:val="0"/>
                                                  <w:marRight w:val="0"/>
                                                  <w:marTop w:val="0"/>
                                                  <w:marBottom w:val="0"/>
                                                  <w:divBdr>
                                                    <w:top w:val="none" w:sz="0" w:space="0" w:color="auto"/>
                                                    <w:left w:val="none" w:sz="0" w:space="0" w:color="auto"/>
                                                    <w:bottom w:val="none" w:sz="0" w:space="0" w:color="auto"/>
                                                    <w:right w:val="none" w:sz="0" w:space="0" w:color="auto"/>
                                                  </w:divBdr>
                                                </w:div>
                                              </w:divsChild>
                                            </w:div>
                                            <w:div w:id="1689912310">
                                              <w:marLeft w:val="0"/>
                                              <w:marRight w:val="0"/>
                                              <w:marTop w:val="120"/>
                                              <w:marBottom w:val="120"/>
                                              <w:divBdr>
                                                <w:top w:val="none" w:sz="0" w:space="0" w:color="auto"/>
                                                <w:left w:val="none" w:sz="0" w:space="0" w:color="auto"/>
                                                <w:bottom w:val="none" w:sz="0" w:space="0" w:color="auto"/>
                                                <w:right w:val="none" w:sz="0" w:space="0" w:color="auto"/>
                                              </w:divBdr>
                                              <w:divsChild>
                                                <w:div w:id="575827511">
                                                  <w:marLeft w:val="0"/>
                                                  <w:marRight w:val="0"/>
                                                  <w:marTop w:val="0"/>
                                                  <w:marBottom w:val="0"/>
                                                  <w:divBdr>
                                                    <w:top w:val="none" w:sz="0" w:space="0" w:color="auto"/>
                                                    <w:left w:val="none" w:sz="0" w:space="0" w:color="auto"/>
                                                    <w:bottom w:val="none" w:sz="0" w:space="0" w:color="auto"/>
                                                    <w:right w:val="none" w:sz="0" w:space="0" w:color="auto"/>
                                                  </w:divBdr>
                                                </w:div>
                                              </w:divsChild>
                                            </w:div>
                                            <w:div w:id="1311787171">
                                              <w:marLeft w:val="0"/>
                                              <w:marRight w:val="0"/>
                                              <w:marTop w:val="0"/>
                                              <w:marBottom w:val="150"/>
                                              <w:divBdr>
                                                <w:top w:val="none" w:sz="0" w:space="0" w:color="auto"/>
                                                <w:left w:val="none" w:sz="0" w:space="0" w:color="auto"/>
                                                <w:bottom w:val="none" w:sz="0" w:space="0" w:color="auto"/>
                                                <w:right w:val="none" w:sz="0" w:space="0" w:color="auto"/>
                                              </w:divBdr>
                                              <w:divsChild>
                                                <w:div w:id="120540814">
                                                  <w:marLeft w:val="0"/>
                                                  <w:marRight w:val="0"/>
                                                  <w:marTop w:val="0"/>
                                                  <w:marBottom w:val="0"/>
                                                  <w:divBdr>
                                                    <w:top w:val="none" w:sz="0" w:space="0" w:color="auto"/>
                                                    <w:left w:val="none" w:sz="0" w:space="0" w:color="auto"/>
                                                    <w:bottom w:val="none" w:sz="0" w:space="0" w:color="auto"/>
                                                    <w:right w:val="none" w:sz="0" w:space="0" w:color="auto"/>
                                                  </w:divBdr>
                                                </w:div>
                                              </w:divsChild>
                                            </w:div>
                                            <w:div w:id="1127089384">
                                              <w:marLeft w:val="0"/>
                                              <w:marRight w:val="0"/>
                                              <w:marTop w:val="0"/>
                                              <w:marBottom w:val="150"/>
                                              <w:divBdr>
                                                <w:top w:val="none" w:sz="0" w:space="0" w:color="auto"/>
                                                <w:left w:val="none" w:sz="0" w:space="0" w:color="auto"/>
                                                <w:bottom w:val="none" w:sz="0" w:space="0" w:color="auto"/>
                                                <w:right w:val="none" w:sz="0" w:space="0" w:color="auto"/>
                                              </w:divBdr>
                                              <w:divsChild>
                                                <w:div w:id="941915166">
                                                  <w:marLeft w:val="0"/>
                                                  <w:marRight w:val="0"/>
                                                  <w:marTop w:val="0"/>
                                                  <w:marBottom w:val="0"/>
                                                  <w:divBdr>
                                                    <w:top w:val="none" w:sz="0" w:space="0" w:color="auto"/>
                                                    <w:left w:val="none" w:sz="0" w:space="0" w:color="auto"/>
                                                    <w:bottom w:val="none" w:sz="0" w:space="0" w:color="auto"/>
                                                    <w:right w:val="none" w:sz="0" w:space="0" w:color="auto"/>
                                                  </w:divBdr>
                                                </w:div>
                                              </w:divsChild>
                                            </w:div>
                                            <w:div w:id="1827433002">
                                              <w:marLeft w:val="0"/>
                                              <w:marRight w:val="0"/>
                                              <w:marTop w:val="0"/>
                                              <w:marBottom w:val="150"/>
                                              <w:divBdr>
                                                <w:top w:val="none" w:sz="0" w:space="0" w:color="auto"/>
                                                <w:left w:val="none" w:sz="0" w:space="0" w:color="auto"/>
                                                <w:bottom w:val="none" w:sz="0" w:space="0" w:color="auto"/>
                                                <w:right w:val="none" w:sz="0" w:space="0" w:color="auto"/>
                                              </w:divBdr>
                                              <w:divsChild>
                                                <w:div w:id="779882453">
                                                  <w:marLeft w:val="0"/>
                                                  <w:marRight w:val="0"/>
                                                  <w:marTop w:val="0"/>
                                                  <w:marBottom w:val="0"/>
                                                  <w:divBdr>
                                                    <w:top w:val="none" w:sz="0" w:space="0" w:color="auto"/>
                                                    <w:left w:val="none" w:sz="0" w:space="0" w:color="auto"/>
                                                    <w:bottom w:val="none" w:sz="0" w:space="0" w:color="auto"/>
                                                    <w:right w:val="none" w:sz="0" w:space="0" w:color="auto"/>
                                                  </w:divBdr>
                                                </w:div>
                                              </w:divsChild>
                                            </w:div>
                                            <w:div w:id="2081780785">
                                              <w:marLeft w:val="0"/>
                                              <w:marRight w:val="0"/>
                                              <w:marTop w:val="0"/>
                                              <w:marBottom w:val="150"/>
                                              <w:divBdr>
                                                <w:top w:val="none" w:sz="0" w:space="0" w:color="auto"/>
                                                <w:left w:val="none" w:sz="0" w:space="0" w:color="auto"/>
                                                <w:bottom w:val="none" w:sz="0" w:space="0" w:color="auto"/>
                                                <w:right w:val="none" w:sz="0" w:space="0" w:color="auto"/>
                                              </w:divBdr>
                                              <w:divsChild>
                                                <w:div w:id="1893686398">
                                                  <w:marLeft w:val="0"/>
                                                  <w:marRight w:val="0"/>
                                                  <w:marTop w:val="0"/>
                                                  <w:marBottom w:val="0"/>
                                                  <w:divBdr>
                                                    <w:top w:val="none" w:sz="0" w:space="0" w:color="auto"/>
                                                    <w:left w:val="none" w:sz="0" w:space="0" w:color="auto"/>
                                                    <w:bottom w:val="none" w:sz="0" w:space="0" w:color="auto"/>
                                                    <w:right w:val="none" w:sz="0" w:space="0" w:color="auto"/>
                                                  </w:divBdr>
                                                </w:div>
                                              </w:divsChild>
                                            </w:div>
                                            <w:div w:id="1630626592">
                                              <w:marLeft w:val="0"/>
                                              <w:marRight w:val="0"/>
                                              <w:marTop w:val="0"/>
                                              <w:marBottom w:val="150"/>
                                              <w:divBdr>
                                                <w:top w:val="none" w:sz="0" w:space="0" w:color="auto"/>
                                                <w:left w:val="none" w:sz="0" w:space="0" w:color="auto"/>
                                                <w:bottom w:val="none" w:sz="0" w:space="0" w:color="auto"/>
                                                <w:right w:val="none" w:sz="0" w:space="0" w:color="auto"/>
                                              </w:divBdr>
                                              <w:divsChild>
                                                <w:div w:id="498084326">
                                                  <w:marLeft w:val="0"/>
                                                  <w:marRight w:val="0"/>
                                                  <w:marTop w:val="0"/>
                                                  <w:marBottom w:val="0"/>
                                                  <w:divBdr>
                                                    <w:top w:val="none" w:sz="0" w:space="0" w:color="auto"/>
                                                    <w:left w:val="none" w:sz="0" w:space="0" w:color="auto"/>
                                                    <w:bottom w:val="none" w:sz="0" w:space="0" w:color="auto"/>
                                                    <w:right w:val="none" w:sz="0" w:space="0" w:color="auto"/>
                                                  </w:divBdr>
                                                </w:div>
                                              </w:divsChild>
                                            </w:div>
                                            <w:div w:id="1481383636">
                                              <w:marLeft w:val="0"/>
                                              <w:marRight w:val="0"/>
                                              <w:marTop w:val="0"/>
                                              <w:marBottom w:val="150"/>
                                              <w:divBdr>
                                                <w:top w:val="none" w:sz="0" w:space="0" w:color="auto"/>
                                                <w:left w:val="none" w:sz="0" w:space="0" w:color="auto"/>
                                                <w:bottom w:val="none" w:sz="0" w:space="0" w:color="auto"/>
                                                <w:right w:val="none" w:sz="0" w:space="0" w:color="auto"/>
                                              </w:divBdr>
                                              <w:divsChild>
                                                <w:div w:id="1695227108">
                                                  <w:marLeft w:val="0"/>
                                                  <w:marRight w:val="0"/>
                                                  <w:marTop w:val="0"/>
                                                  <w:marBottom w:val="0"/>
                                                  <w:divBdr>
                                                    <w:top w:val="none" w:sz="0" w:space="0" w:color="auto"/>
                                                    <w:left w:val="none" w:sz="0" w:space="0" w:color="auto"/>
                                                    <w:bottom w:val="none" w:sz="0" w:space="0" w:color="auto"/>
                                                    <w:right w:val="none" w:sz="0" w:space="0" w:color="auto"/>
                                                  </w:divBdr>
                                                </w:div>
                                              </w:divsChild>
                                            </w:div>
                                            <w:div w:id="1088696841">
                                              <w:marLeft w:val="0"/>
                                              <w:marRight w:val="0"/>
                                              <w:marTop w:val="120"/>
                                              <w:marBottom w:val="120"/>
                                              <w:divBdr>
                                                <w:top w:val="none" w:sz="0" w:space="0" w:color="auto"/>
                                                <w:left w:val="none" w:sz="0" w:space="0" w:color="auto"/>
                                                <w:bottom w:val="none" w:sz="0" w:space="0" w:color="auto"/>
                                                <w:right w:val="none" w:sz="0" w:space="0" w:color="auto"/>
                                              </w:divBdr>
                                              <w:divsChild>
                                                <w:div w:id="1158766210">
                                                  <w:marLeft w:val="0"/>
                                                  <w:marRight w:val="0"/>
                                                  <w:marTop w:val="0"/>
                                                  <w:marBottom w:val="0"/>
                                                  <w:divBdr>
                                                    <w:top w:val="none" w:sz="0" w:space="0" w:color="auto"/>
                                                    <w:left w:val="none" w:sz="0" w:space="0" w:color="auto"/>
                                                    <w:bottom w:val="none" w:sz="0" w:space="0" w:color="auto"/>
                                                    <w:right w:val="none" w:sz="0" w:space="0" w:color="auto"/>
                                                  </w:divBdr>
                                                </w:div>
                                              </w:divsChild>
                                            </w:div>
                                            <w:div w:id="2034723108">
                                              <w:marLeft w:val="0"/>
                                              <w:marRight w:val="0"/>
                                              <w:marTop w:val="0"/>
                                              <w:marBottom w:val="150"/>
                                              <w:divBdr>
                                                <w:top w:val="none" w:sz="0" w:space="0" w:color="auto"/>
                                                <w:left w:val="none" w:sz="0" w:space="0" w:color="auto"/>
                                                <w:bottom w:val="none" w:sz="0" w:space="0" w:color="auto"/>
                                                <w:right w:val="none" w:sz="0" w:space="0" w:color="auto"/>
                                              </w:divBdr>
                                              <w:divsChild>
                                                <w:div w:id="734428479">
                                                  <w:marLeft w:val="0"/>
                                                  <w:marRight w:val="0"/>
                                                  <w:marTop w:val="0"/>
                                                  <w:marBottom w:val="0"/>
                                                  <w:divBdr>
                                                    <w:top w:val="none" w:sz="0" w:space="0" w:color="auto"/>
                                                    <w:left w:val="none" w:sz="0" w:space="0" w:color="auto"/>
                                                    <w:bottom w:val="none" w:sz="0" w:space="0" w:color="auto"/>
                                                    <w:right w:val="none" w:sz="0" w:space="0" w:color="auto"/>
                                                  </w:divBdr>
                                                </w:div>
                                              </w:divsChild>
                                            </w:div>
                                            <w:div w:id="1884831754">
                                              <w:marLeft w:val="0"/>
                                              <w:marRight w:val="0"/>
                                              <w:marTop w:val="120"/>
                                              <w:marBottom w:val="60"/>
                                              <w:divBdr>
                                                <w:top w:val="none" w:sz="0" w:space="0" w:color="auto"/>
                                                <w:left w:val="none" w:sz="0" w:space="0" w:color="auto"/>
                                                <w:bottom w:val="none" w:sz="0" w:space="0" w:color="auto"/>
                                                <w:right w:val="none" w:sz="0" w:space="0" w:color="auto"/>
                                              </w:divBdr>
                                              <w:divsChild>
                                                <w:div w:id="790056411">
                                                  <w:marLeft w:val="0"/>
                                                  <w:marRight w:val="0"/>
                                                  <w:marTop w:val="0"/>
                                                  <w:marBottom w:val="0"/>
                                                  <w:divBdr>
                                                    <w:top w:val="none" w:sz="0" w:space="0" w:color="auto"/>
                                                    <w:left w:val="none" w:sz="0" w:space="0" w:color="auto"/>
                                                    <w:bottom w:val="none" w:sz="0" w:space="0" w:color="auto"/>
                                                    <w:right w:val="none" w:sz="0" w:space="0" w:color="auto"/>
                                                  </w:divBdr>
                                                </w:div>
                                              </w:divsChild>
                                            </w:div>
                                            <w:div w:id="1256597215">
                                              <w:marLeft w:val="0"/>
                                              <w:marRight w:val="0"/>
                                              <w:marTop w:val="120"/>
                                              <w:marBottom w:val="60"/>
                                              <w:divBdr>
                                                <w:top w:val="none" w:sz="0" w:space="0" w:color="auto"/>
                                                <w:left w:val="none" w:sz="0" w:space="0" w:color="auto"/>
                                                <w:bottom w:val="none" w:sz="0" w:space="0" w:color="auto"/>
                                                <w:right w:val="none" w:sz="0" w:space="0" w:color="auto"/>
                                              </w:divBdr>
                                              <w:divsChild>
                                                <w:div w:id="1664579100">
                                                  <w:marLeft w:val="0"/>
                                                  <w:marRight w:val="0"/>
                                                  <w:marTop w:val="0"/>
                                                  <w:marBottom w:val="0"/>
                                                  <w:divBdr>
                                                    <w:top w:val="none" w:sz="0" w:space="0" w:color="auto"/>
                                                    <w:left w:val="none" w:sz="0" w:space="0" w:color="auto"/>
                                                    <w:bottom w:val="none" w:sz="0" w:space="0" w:color="auto"/>
                                                    <w:right w:val="none" w:sz="0" w:space="0" w:color="auto"/>
                                                  </w:divBdr>
                                                </w:div>
                                              </w:divsChild>
                                            </w:div>
                                            <w:div w:id="1879051878">
                                              <w:marLeft w:val="0"/>
                                              <w:marRight w:val="0"/>
                                              <w:marTop w:val="120"/>
                                              <w:marBottom w:val="120"/>
                                              <w:divBdr>
                                                <w:top w:val="none" w:sz="0" w:space="0" w:color="auto"/>
                                                <w:left w:val="none" w:sz="0" w:space="0" w:color="auto"/>
                                                <w:bottom w:val="none" w:sz="0" w:space="0" w:color="auto"/>
                                                <w:right w:val="none" w:sz="0" w:space="0" w:color="auto"/>
                                              </w:divBdr>
                                              <w:divsChild>
                                                <w:div w:id="1092166054">
                                                  <w:marLeft w:val="0"/>
                                                  <w:marRight w:val="0"/>
                                                  <w:marTop w:val="0"/>
                                                  <w:marBottom w:val="0"/>
                                                  <w:divBdr>
                                                    <w:top w:val="none" w:sz="0" w:space="0" w:color="auto"/>
                                                    <w:left w:val="none" w:sz="0" w:space="0" w:color="auto"/>
                                                    <w:bottom w:val="none" w:sz="0" w:space="0" w:color="auto"/>
                                                    <w:right w:val="none" w:sz="0" w:space="0" w:color="auto"/>
                                                  </w:divBdr>
                                                </w:div>
                                              </w:divsChild>
                                            </w:div>
                                            <w:div w:id="2132940273">
                                              <w:marLeft w:val="0"/>
                                              <w:marRight w:val="0"/>
                                              <w:marTop w:val="0"/>
                                              <w:marBottom w:val="150"/>
                                              <w:divBdr>
                                                <w:top w:val="none" w:sz="0" w:space="0" w:color="auto"/>
                                                <w:left w:val="none" w:sz="0" w:space="0" w:color="auto"/>
                                                <w:bottom w:val="none" w:sz="0" w:space="0" w:color="auto"/>
                                                <w:right w:val="none" w:sz="0" w:space="0" w:color="auto"/>
                                              </w:divBdr>
                                              <w:divsChild>
                                                <w:div w:id="1798721762">
                                                  <w:marLeft w:val="0"/>
                                                  <w:marRight w:val="0"/>
                                                  <w:marTop w:val="0"/>
                                                  <w:marBottom w:val="0"/>
                                                  <w:divBdr>
                                                    <w:top w:val="none" w:sz="0" w:space="0" w:color="auto"/>
                                                    <w:left w:val="none" w:sz="0" w:space="0" w:color="auto"/>
                                                    <w:bottom w:val="none" w:sz="0" w:space="0" w:color="auto"/>
                                                    <w:right w:val="none" w:sz="0" w:space="0" w:color="auto"/>
                                                  </w:divBdr>
                                                </w:div>
                                              </w:divsChild>
                                            </w:div>
                                            <w:div w:id="1004895781">
                                              <w:marLeft w:val="0"/>
                                              <w:marRight w:val="0"/>
                                              <w:marTop w:val="0"/>
                                              <w:marBottom w:val="150"/>
                                              <w:divBdr>
                                                <w:top w:val="none" w:sz="0" w:space="0" w:color="auto"/>
                                                <w:left w:val="none" w:sz="0" w:space="0" w:color="auto"/>
                                                <w:bottom w:val="none" w:sz="0" w:space="0" w:color="auto"/>
                                                <w:right w:val="none" w:sz="0" w:space="0" w:color="auto"/>
                                              </w:divBdr>
                                              <w:divsChild>
                                                <w:div w:id="1137837151">
                                                  <w:marLeft w:val="0"/>
                                                  <w:marRight w:val="0"/>
                                                  <w:marTop w:val="0"/>
                                                  <w:marBottom w:val="0"/>
                                                  <w:divBdr>
                                                    <w:top w:val="none" w:sz="0" w:space="0" w:color="auto"/>
                                                    <w:left w:val="none" w:sz="0" w:space="0" w:color="auto"/>
                                                    <w:bottom w:val="none" w:sz="0" w:space="0" w:color="auto"/>
                                                    <w:right w:val="none" w:sz="0" w:space="0" w:color="auto"/>
                                                  </w:divBdr>
                                                </w:div>
                                              </w:divsChild>
                                            </w:div>
                                            <w:div w:id="603079803">
                                              <w:marLeft w:val="0"/>
                                              <w:marRight w:val="0"/>
                                              <w:marTop w:val="0"/>
                                              <w:marBottom w:val="150"/>
                                              <w:divBdr>
                                                <w:top w:val="none" w:sz="0" w:space="0" w:color="auto"/>
                                                <w:left w:val="none" w:sz="0" w:space="0" w:color="auto"/>
                                                <w:bottom w:val="none" w:sz="0" w:space="0" w:color="auto"/>
                                                <w:right w:val="none" w:sz="0" w:space="0" w:color="auto"/>
                                              </w:divBdr>
                                              <w:divsChild>
                                                <w:div w:id="161630658">
                                                  <w:marLeft w:val="0"/>
                                                  <w:marRight w:val="0"/>
                                                  <w:marTop w:val="0"/>
                                                  <w:marBottom w:val="0"/>
                                                  <w:divBdr>
                                                    <w:top w:val="none" w:sz="0" w:space="0" w:color="auto"/>
                                                    <w:left w:val="none" w:sz="0" w:space="0" w:color="auto"/>
                                                    <w:bottom w:val="none" w:sz="0" w:space="0" w:color="auto"/>
                                                    <w:right w:val="none" w:sz="0" w:space="0" w:color="auto"/>
                                                  </w:divBdr>
                                                </w:div>
                                              </w:divsChild>
                                            </w:div>
                                            <w:div w:id="938870146">
                                              <w:marLeft w:val="0"/>
                                              <w:marRight w:val="0"/>
                                              <w:marTop w:val="120"/>
                                              <w:marBottom w:val="120"/>
                                              <w:divBdr>
                                                <w:top w:val="none" w:sz="0" w:space="0" w:color="auto"/>
                                                <w:left w:val="none" w:sz="0" w:space="0" w:color="auto"/>
                                                <w:bottom w:val="none" w:sz="0" w:space="0" w:color="auto"/>
                                                <w:right w:val="none" w:sz="0" w:space="0" w:color="auto"/>
                                              </w:divBdr>
                                              <w:divsChild>
                                                <w:div w:id="1219509894">
                                                  <w:marLeft w:val="0"/>
                                                  <w:marRight w:val="0"/>
                                                  <w:marTop w:val="0"/>
                                                  <w:marBottom w:val="0"/>
                                                  <w:divBdr>
                                                    <w:top w:val="none" w:sz="0" w:space="0" w:color="auto"/>
                                                    <w:left w:val="none" w:sz="0" w:space="0" w:color="auto"/>
                                                    <w:bottom w:val="none" w:sz="0" w:space="0" w:color="auto"/>
                                                    <w:right w:val="none" w:sz="0" w:space="0" w:color="auto"/>
                                                  </w:divBdr>
                                                </w:div>
                                              </w:divsChild>
                                            </w:div>
                                            <w:div w:id="106586196">
                                              <w:marLeft w:val="0"/>
                                              <w:marRight w:val="0"/>
                                              <w:marTop w:val="0"/>
                                              <w:marBottom w:val="150"/>
                                              <w:divBdr>
                                                <w:top w:val="none" w:sz="0" w:space="0" w:color="auto"/>
                                                <w:left w:val="none" w:sz="0" w:space="0" w:color="auto"/>
                                                <w:bottom w:val="none" w:sz="0" w:space="0" w:color="auto"/>
                                                <w:right w:val="none" w:sz="0" w:space="0" w:color="auto"/>
                                              </w:divBdr>
                                              <w:divsChild>
                                                <w:div w:id="1334140127">
                                                  <w:marLeft w:val="0"/>
                                                  <w:marRight w:val="0"/>
                                                  <w:marTop w:val="0"/>
                                                  <w:marBottom w:val="0"/>
                                                  <w:divBdr>
                                                    <w:top w:val="none" w:sz="0" w:space="0" w:color="auto"/>
                                                    <w:left w:val="none" w:sz="0" w:space="0" w:color="auto"/>
                                                    <w:bottom w:val="none" w:sz="0" w:space="0" w:color="auto"/>
                                                    <w:right w:val="none" w:sz="0" w:space="0" w:color="auto"/>
                                                  </w:divBdr>
                                                </w:div>
                                              </w:divsChild>
                                            </w:div>
                                            <w:div w:id="808330304">
                                              <w:marLeft w:val="0"/>
                                              <w:marRight w:val="0"/>
                                              <w:marTop w:val="0"/>
                                              <w:marBottom w:val="150"/>
                                              <w:divBdr>
                                                <w:top w:val="none" w:sz="0" w:space="0" w:color="auto"/>
                                                <w:left w:val="none" w:sz="0" w:space="0" w:color="auto"/>
                                                <w:bottom w:val="none" w:sz="0" w:space="0" w:color="auto"/>
                                                <w:right w:val="none" w:sz="0" w:space="0" w:color="auto"/>
                                              </w:divBdr>
                                              <w:divsChild>
                                                <w:div w:id="437720500">
                                                  <w:marLeft w:val="0"/>
                                                  <w:marRight w:val="0"/>
                                                  <w:marTop w:val="0"/>
                                                  <w:marBottom w:val="0"/>
                                                  <w:divBdr>
                                                    <w:top w:val="none" w:sz="0" w:space="0" w:color="auto"/>
                                                    <w:left w:val="none" w:sz="0" w:space="0" w:color="auto"/>
                                                    <w:bottom w:val="none" w:sz="0" w:space="0" w:color="auto"/>
                                                    <w:right w:val="none" w:sz="0" w:space="0" w:color="auto"/>
                                                  </w:divBdr>
                                                </w:div>
                                              </w:divsChild>
                                            </w:div>
                                            <w:div w:id="938608849">
                                              <w:marLeft w:val="0"/>
                                              <w:marRight w:val="0"/>
                                              <w:marTop w:val="120"/>
                                              <w:marBottom w:val="120"/>
                                              <w:divBdr>
                                                <w:top w:val="none" w:sz="0" w:space="0" w:color="auto"/>
                                                <w:left w:val="none" w:sz="0" w:space="0" w:color="auto"/>
                                                <w:bottom w:val="none" w:sz="0" w:space="0" w:color="auto"/>
                                                <w:right w:val="none" w:sz="0" w:space="0" w:color="auto"/>
                                              </w:divBdr>
                                              <w:divsChild>
                                                <w:div w:id="723871606">
                                                  <w:marLeft w:val="0"/>
                                                  <w:marRight w:val="0"/>
                                                  <w:marTop w:val="0"/>
                                                  <w:marBottom w:val="0"/>
                                                  <w:divBdr>
                                                    <w:top w:val="none" w:sz="0" w:space="0" w:color="auto"/>
                                                    <w:left w:val="none" w:sz="0" w:space="0" w:color="auto"/>
                                                    <w:bottom w:val="none" w:sz="0" w:space="0" w:color="auto"/>
                                                    <w:right w:val="none" w:sz="0" w:space="0" w:color="auto"/>
                                                  </w:divBdr>
                                                </w:div>
                                              </w:divsChild>
                                            </w:div>
                                            <w:div w:id="821121049">
                                              <w:marLeft w:val="0"/>
                                              <w:marRight w:val="0"/>
                                              <w:marTop w:val="0"/>
                                              <w:marBottom w:val="150"/>
                                              <w:divBdr>
                                                <w:top w:val="none" w:sz="0" w:space="0" w:color="auto"/>
                                                <w:left w:val="none" w:sz="0" w:space="0" w:color="auto"/>
                                                <w:bottom w:val="none" w:sz="0" w:space="0" w:color="auto"/>
                                                <w:right w:val="none" w:sz="0" w:space="0" w:color="auto"/>
                                              </w:divBdr>
                                              <w:divsChild>
                                                <w:div w:id="1093354298">
                                                  <w:marLeft w:val="0"/>
                                                  <w:marRight w:val="0"/>
                                                  <w:marTop w:val="0"/>
                                                  <w:marBottom w:val="0"/>
                                                  <w:divBdr>
                                                    <w:top w:val="none" w:sz="0" w:space="0" w:color="auto"/>
                                                    <w:left w:val="none" w:sz="0" w:space="0" w:color="auto"/>
                                                    <w:bottom w:val="none" w:sz="0" w:space="0" w:color="auto"/>
                                                    <w:right w:val="none" w:sz="0" w:space="0" w:color="auto"/>
                                                  </w:divBdr>
                                                </w:div>
                                              </w:divsChild>
                                            </w:div>
                                            <w:div w:id="1784300230">
                                              <w:marLeft w:val="0"/>
                                              <w:marRight w:val="0"/>
                                              <w:marTop w:val="0"/>
                                              <w:marBottom w:val="150"/>
                                              <w:divBdr>
                                                <w:top w:val="none" w:sz="0" w:space="0" w:color="auto"/>
                                                <w:left w:val="none" w:sz="0" w:space="0" w:color="auto"/>
                                                <w:bottom w:val="none" w:sz="0" w:space="0" w:color="auto"/>
                                                <w:right w:val="none" w:sz="0" w:space="0" w:color="auto"/>
                                              </w:divBdr>
                                              <w:divsChild>
                                                <w:div w:id="2031180699">
                                                  <w:marLeft w:val="0"/>
                                                  <w:marRight w:val="0"/>
                                                  <w:marTop w:val="0"/>
                                                  <w:marBottom w:val="0"/>
                                                  <w:divBdr>
                                                    <w:top w:val="none" w:sz="0" w:space="0" w:color="auto"/>
                                                    <w:left w:val="none" w:sz="0" w:space="0" w:color="auto"/>
                                                    <w:bottom w:val="none" w:sz="0" w:space="0" w:color="auto"/>
                                                    <w:right w:val="none" w:sz="0" w:space="0" w:color="auto"/>
                                                  </w:divBdr>
                                                </w:div>
                                              </w:divsChild>
                                            </w:div>
                                            <w:div w:id="1796363250">
                                              <w:marLeft w:val="0"/>
                                              <w:marRight w:val="0"/>
                                              <w:marTop w:val="0"/>
                                              <w:marBottom w:val="150"/>
                                              <w:divBdr>
                                                <w:top w:val="none" w:sz="0" w:space="0" w:color="auto"/>
                                                <w:left w:val="none" w:sz="0" w:space="0" w:color="auto"/>
                                                <w:bottom w:val="none" w:sz="0" w:space="0" w:color="auto"/>
                                                <w:right w:val="none" w:sz="0" w:space="0" w:color="auto"/>
                                              </w:divBdr>
                                              <w:divsChild>
                                                <w:div w:id="826441349">
                                                  <w:marLeft w:val="0"/>
                                                  <w:marRight w:val="0"/>
                                                  <w:marTop w:val="0"/>
                                                  <w:marBottom w:val="0"/>
                                                  <w:divBdr>
                                                    <w:top w:val="none" w:sz="0" w:space="0" w:color="auto"/>
                                                    <w:left w:val="none" w:sz="0" w:space="0" w:color="auto"/>
                                                    <w:bottom w:val="none" w:sz="0" w:space="0" w:color="auto"/>
                                                    <w:right w:val="none" w:sz="0" w:space="0" w:color="auto"/>
                                                  </w:divBdr>
                                                </w:div>
                                              </w:divsChild>
                                            </w:div>
                                            <w:div w:id="97331386">
                                              <w:marLeft w:val="0"/>
                                              <w:marRight w:val="0"/>
                                              <w:marTop w:val="0"/>
                                              <w:marBottom w:val="150"/>
                                              <w:divBdr>
                                                <w:top w:val="none" w:sz="0" w:space="0" w:color="auto"/>
                                                <w:left w:val="none" w:sz="0" w:space="0" w:color="auto"/>
                                                <w:bottom w:val="none" w:sz="0" w:space="0" w:color="auto"/>
                                                <w:right w:val="none" w:sz="0" w:space="0" w:color="auto"/>
                                              </w:divBdr>
                                              <w:divsChild>
                                                <w:div w:id="153957403">
                                                  <w:marLeft w:val="0"/>
                                                  <w:marRight w:val="0"/>
                                                  <w:marTop w:val="0"/>
                                                  <w:marBottom w:val="0"/>
                                                  <w:divBdr>
                                                    <w:top w:val="none" w:sz="0" w:space="0" w:color="auto"/>
                                                    <w:left w:val="none" w:sz="0" w:space="0" w:color="auto"/>
                                                    <w:bottom w:val="none" w:sz="0" w:space="0" w:color="auto"/>
                                                    <w:right w:val="none" w:sz="0" w:space="0" w:color="auto"/>
                                                  </w:divBdr>
                                                </w:div>
                                              </w:divsChild>
                                            </w:div>
                                            <w:div w:id="753208367">
                                              <w:marLeft w:val="0"/>
                                              <w:marRight w:val="0"/>
                                              <w:marTop w:val="0"/>
                                              <w:marBottom w:val="150"/>
                                              <w:divBdr>
                                                <w:top w:val="none" w:sz="0" w:space="0" w:color="auto"/>
                                                <w:left w:val="none" w:sz="0" w:space="0" w:color="auto"/>
                                                <w:bottom w:val="none" w:sz="0" w:space="0" w:color="auto"/>
                                                <w:right w:val="none" w:sz="0" w:space="0" w:color="auto"/>
                                              </w:divBdr>
                                              <w:divsChild>
                                                <w:div w:id="1765221083">
                                                  <w:marLeft w:val="0"/>
                                                  <w:marRight w:val="0"/>
                                                  <w:marTop w:val="0"/>
                                                  <w:marBottom w:val="0"/>
                                                  <w:divBdr>
                                                    <w:top w:val="none" w:sz="0" w:space="0" w:color="auto"/>
                                                    <w:left w:val="none" w:sz="0" w:space="0" w:color="auto"/>
                                                    <w:bottom w:val="none" w:sz="0" w:space="0" w:color="auto"/>
                                                    <w:right w:val="none" w:sz="0" w:space="0" w:color="auto"/>
                                                  </w:divBdr>
                                                </w:div>
                                              </w:divsChild>
                                            </w:div>
                                            <w:div w:id="930313701">
                                              <w:marLeft w:val="0"/>
                                              <w:marRight w:val="0"/>
                                              <w:marTop w:val="0"/>
                                              <w:marBottom w:val="150"/>
                                              <w:divBdr>
                                                <w:top w:val="none" w:sz="0" w:space="0" w:color="auto"/>
                                                <w:left w:val="none" w:sz="0" w:space="0" w:color="auto"/>
                                                <w:bottom w:val="none" w:sz="0" w:space="0" w:color="auto"/>
                                                <w:right w:val="none" w:sz="0" w:space="0" w:color="auto"/>
                                              </w:divBdr>
                                              <w:divsChild>
                                                <w:div w:id="1843933806">
                                                  <w:marLeft w:val="0"/>
                                                  <w:marRight w:val="0"/>
                                                  <w:marTop w:val="0"/>
                                                  <w:marBottom w:val="0"/>
                                                  <w:divBdr>
                                                    <w:top w:val="none" w:sz="0" w:space="0" w:color="auto"/>
                                                    <w:left w:val="none" w:sz="0" w:space="0" w:color="auto"/>
                                                    <w:bottom w:val="none" w:sz="0" w:space="0" w:color="auto"/>
                                                    <w:right w:val="none" w:sz="0" w:space="0" w:color="auto"/>
                                                  </w:divBdr>
                                                </w:div>
                                              </w:divsChild>
                                            </w:div>
                                            <w:div w:id="764812218">
                                              <w:marLeft w:val="0"/>
                                              <w:marRight w:val="0"/>
                                              <w:marTop w:val="0"/>
                                              <w:marBottom w:val="150"/>
                                              <w:divBdr>
                                                <w:top w:val="none" w:sz="0" w:space="0" w:color="auto"/>
                                                <w:left w:val="none" w:sz="0" w:space="0" w:color="auto"/>
                                                <w:bottom w:val="none" w:sz="0" w:space="0" w:color="auto"/>
                                                <w:right w:val="none" w:sz="0" w:space="0" w:color="auto"/>
                                              </w:divBdr>
                                              <w:divsChild>
                                                <w:div w:id="152988954">
                                                  <w:marLeft w:val="0"/>
                                                  <w:marRight w:val="0"/>
                                                  <w:marTop w:val="0"/>
                                                  <w:marBottom w:val="0"/>
                                                  <w:divBdr>
                                                    <w:top w:val="none" w:sz="0" w:space="0" w:color="auto"/>
                                                    <w:left w:val="none" w:sz="0" w:space="0" w:color="auto"/>
                                                    <w:bottom w:val="none" w:sz="0" w:space="0" w:color="auto"/>
                                                    <w:right w:val="none" w:sz="0" w:space="0" w:color="auto"/>
                                                  </w:divBdr>
                                                </w:div>
                                              </w:divsChild>
                                            </w:div>
                                            <w:div w:id="1658874747">
                                              <w:marLeft w:val="0"/>
                                              <w:marRight w:val="0"/>
                                              <w:marTop w:val="0"/>
                                              <w:marBottom w:val="150"/>
                                              <w:divBdr>
                                                <w:top w:val="none" w:sz="0" w:space="0" w:color="auto"/>
                                                <w:left w:val="none" w:sz="0" w:space="0" w:color="auto"/>
                                                <w:bottom w:val="none" w:sz="0" w:space="0" w:color="auto"/>
                                                <w:right w:val="none" w:sz="0" w:space="0" w:color="auto"/>
                                              </w:divBdr>
                                              <w:divsChild>
                                                <w:div w:id="1338773504">
                                                  <w:marLeft w:val="0"/>
                                                  <w:marRight w:val="0"/>
                                                  <w:marTop w:val="0"/>
                                                  <w:marBottom w:val="0"/>
                                                  <w:divBdr>
                                                    <w:top w:val="none" w:sz="0" w:space="0" w:color="auto"/>
                                                    <w:left w:val="none" w:sz="0" w:space="0" w:color="auto"/>
                                                    <w:bottom w:val="none" w:sz="0" w:space="0" w:color="auto"/>
                                                    <w:right w:val="none" w:sz="0" w:space="0" w:color="auto"/>
                                                  </w:divBdr>
                                                </w:div>
                                              </w:divsChild>
                                            </w:div>
                                            <w:div w:id="923954364">
                                              <w:marLeft w:val="0"/>
                                              <w:marRight w:val="0"/>
                                              <w:marTop w:val="0"/>
                                              <w:marBottom w:val="150"/>
                                              <w:divBdr>
                                                <w:top w:val="none" w:sz="0" w:space="0" w:color="auto"/>
                                                <w:left w:val="none" w:sz="0" w:space="0" w:color="auto"/>
                                                <w:bottom w:val="none" w:sz="0" w:space="0" w:color="auto"/>
                                                <w:right w:val="none" w:sz="0" w:space="0" w:color="auto"/>
                                              </w:divBdr>
                                              <w:divsChild>
                                                <w:div w:id="1968775802">
                                                  <w:marLeft w:val="0"/>
                                                  <w:marRight w:val="0"/>
                                                  <w:marTop w:val="0"/>
                                                  <w:marBottom w:val="0"/>
                                                  <w:divBdr>
                                                    <w:top w:val="none" w:sz="0" w:space="0" w:color="auto"/>
                                                    <w:left w:val="none" w:sz="0" w:space="0" w:color="auto"/>
                                                    <w:bottom w:val="none" w:sz="0" w:space="0" w:color="auto"/>
                                                    <w:right w:val="none" w:sz="0" w:space="0" w:color="auto"/>
                                                  </w:divBdr>
                                                </w:div>
                                              </w:divsChild>
                                            </w:div>
                                            <w:div w:id="1920827140">
                                              <w:marLeft w:val="0"/>
                                              <w:marRight w:val="0"/>
                                              <w:marTop w:val="0"/>
                                              <w:marBottom w:val="150"/>
                                              <w:divBdr>
                                                <w:top w:val="none" w:sz="0" w:space="0" w:color="auto"/>
                                                <w:left w:val="none" w:sz="0" w:space="0" w:color="auto"/>
                                                <w:bottom w:val="none" w:sz="0" w:space="0" w:color="auto"/>
                                                <w:right w:val="none" w:sz="0" w:space="0" w:color="auto"/>
                                              </w:divBdr>
                                              <w:divsChild>
                                                <w:div w:id="67193707">
                                                  <w:marLeft w:val="0"/>
                                                  <w:marRight w:val="0"/>
                                                  <w:marTop w:val="0"/>
                                                  <w:marBottom w:val="0"/>
                                                  <w:divBdr>
                                                    <w:top w:val="none" w:sz="0" w:space="0" w:color="auto"/>
                                                    <w:left w:val="none" w:sz="0" w:space="0" w:color="auto"/>
                                                    <w:bottom w:val="none" w:sz="0" w:space="0" w:color="auto"/>
                                                    <w:right w:val="none" w:sz="0" w:space="0" w:color="auto"/>
                                                  </w:divBdr>
                                                </w:div>
                                              </w:divsChild>
                                            </w:div>
                                            <w:div w:id="2077975166">
                                              <w:marLeft w:val="0"/>
                                              <w:marRight w:val="0"/>
                                              <w:marTop w:val="0"/>
                                              <w:marBottom w:val="150"/>
                                              <w:divBdr>
                                                <w:top w:val="none" w:sz="0" w:space="0" w:color="auto"/>
                                                <w:left w:val="none" w:sz="0" w:space="0" w:color="auto"/>
                                                <w:bottom w:val="none" w:sz="0" w:space="0" w:color="auto"/>
                                                <w:right w:val="none" w:sz="0" w:space="0" w:color="auto"/>
                                              </w:divBdr>
                                              <w:divsChild>
                                                <w:div w:id="1842623325">
                                                  <w:marLeft w:val="0"/>
                                                  <w:marRight w:val="0"/>
                                                  <w:marTop w:val="0"/>
                                                  <w:marBottom w:val="0"/>
                                                  <w:divBdr>
                                                    <w:top w:val="none" w:sz="0" w:space="0" w:color="auto"/>
                                                    <w:left w:val="none" w:sz="0" w:space="0" w:color="auto"/>
                                                    <w:bottom w:val="none" w:sz="0" w:space="0" w:color="auto"/>
                                                    <w:right w:val="none" w:sz="0" w:space="0" w:color="auto"/>
                                                  </w:divBdr>
                                                </w:div>
                                              </w:divsChild>
                                            </w:div>
                                            <w:div w:id="1412196174">
                                              <w:marLeft w:val="0"/>
                                              <w:marRight w:val="0"/>
                                              <w:marTop w:val="120"/>
                                              <w:marBottom w:val="120"/>
                                              <w:divBdr>
                                                <w:top w:val="none" w:sz="0" w:space="0" w:color="auto"/>
                                                <w:left w:val="none" w:sz="0" w:space="0" w:color="auto"/>
                                                <w:bottom w:val="none" w:sz="0" w:space="0" w:color="auto"/>
                                                <w:right w:val="none" w:sz="0" w:space="0" w:color="auto"/>
                                              </w:divBdr>
                                              <w:divsChild>
                                                <w:div w:id="446894957">
                                                  <w:marLeft w:val="0"/>
                                                  <w:marRight w:val="0"/>
                                                  <w:marTop w:val="0"/>
                                                  <w:marBottom w:val="0"/>
                                                  <w:divBdr>
                                                    <w:top w:val="none" w:sz="0" w:space="0" w:color="auto"/>
                                                    <w:left w:val="none" w:sz="0" w:space="0" w:color="auto"/>
                                                    <w:bottom w:val="none" w:sz="0" w:space="0" w:color="auto"/>
                                                    <w:right w:val="none" w:sz="0" w:space="0" w:color="auto"/>
                                                  </w:divBdr>
                                                </w:div>
                                              </w:divsChild>
                                            </w:div>
                                            <w:div w:id="1140801243">
                                              <w:marLeft w:val="0"/>
                                              <w:marRight w:val="0"/>
                                              <w:marTop w:val="0"/>
                                              <w:marBottom w:val="150"/>
                                              <w:divBdr>
                                                <w:top w:val="none" w:sz="0" w:space="0" w:color="auto"/>
                                                <w:left w:val="none" w:sz="0" w:space="0" w:color="auto"/>
                                                <w:bottom w:val="none" w:sz="0" w:space="0" w:color="auto"/>
                                                <w:right w:val="none" w:sz="0" w:space="0" w:color="auto"/>
                                              </w:divBdr>
                                              <w:divsChild>
                                                <w:div w:id="1122847487">
                                                  <w:marLeft w:val="0"/>
                                                  <w:marRight w:val="0"/>
                                                  <w:marTop w:val="0"/>
                                                  <w:marBottom w:val="0"/>
                                                  <w:divBdr>
                                                    <w:top w:val="none" w:sz="0" w:space="0" w:color="auto"/>
                                                    <w:left w:val="none" w:sz="0" w:space="0" w:color="auto"/>
                                                    <w:bottom w:val="none" w:sz="0" w:space="0" w:color="auto"/>
                                                    <w:right w:val="none" w:sz="0" w:space="0" w:color="auto"/>
                                                  </w:divBdr>
                                                </w:div>
                                              </w:divsChild>
                                            </w:div>
                                            <w:div w:id="1915772814">
                                              <w:marLeft w:val="0"/>
                                              <w:marRight w:val="0"/>
                                              <w:marTop w:val="0"/>
                                              <w:marBottom w:val="150"/>
                                              <w:divBdr>
                                                <w:top w:val="none" w:sz="0" w:space="0" w:color="auto"/>
                                                <w:left w:val="none" w:sz="0" w:space="0" w:color="auto"/>
                                                <w:bottom w:val="none" w:sz="0" w:space="0" w:color="auto"/>
                                                <w:right w:val="none" w:sz="0" w:space="0" w:color="auto"/>
                                              </w:divBdr>
                                              <w:divsChild>
                                                <w:div w:id="1816608241">
                                                  <w:marLeft w:val="0"/>
                                                  <w:marRight w:val="0"/>
                                                  <w:marTop w:val="0"/>
                                                  <w:marBottom w:val="0"/>
                                                  <w:divBdr>
                                                    <w:top w:val="none" w:sz="0" w:space="0" w:color="auto"/>
                                                    <w:left w:val="none" w:sz="0" w:space="0" w:color="auto"/>
                                                    <w:bottom w:val="none" w:sz="0" w:space="0" w:color="auto"/>
                                                    <w:right w:val="none" w:sz="0" w:space="0" w:color="auto"/>
                                                  </w:divBdr>
                                                </w:div>
                                              </w:divsChild>
                                            </w:div>
                                            <w:div w:id="1329402951">
                                              <w:marLeft w:val="0"/>
                                              <w:marRight w:val="0"/>
                                              <w:marTop w:val="0"/>
                                              <w:marBottom w:val="150"/>
                                              <w:divBdr>
                                                <w:top w:val="none" w:sz="0" w:space="0" w:color="auto"/>
                                                <w:left w:val="none" w:sz="0" w:space="0" w:color="auto"/>
                                                <w:bottom w:val="none" w:sz="0" w:space="0" w:color="auto"/>
                                                <w:right w:val="none" w:sz="0" w:space="0" w:color="auto"/>
                                              </w:divBdr>
                                              <w:divsChild>
                                                <w:div w:id="1201086">
                                                  <w:marLeft w:val="0"/>
                                                  <w:marRight w:val="0"/>
                                                  <w:marTop w:val="0"/>
                                                  <w:marBottom w:val="0"/>
                                                  <w:divBdr>
                                                    <w:top w:val="none" w:sz="0" w:space="0" w:color="auto"/>
                                                    <w:left w:val="none" w:sz="0" w:space="0" w:color="auto"/>
                                                    <w:bottom w:val="none" w:sz="0" w:space="0" w:color="auto"/>
                                                    <w:right w:val="none" w:sz="0" w:space="0" w:color="auto"/>
                                                  </w:divBdr>
                                                </w:div>
                                              </w:divsChild>
                                            </w:div>
                                            <w:div w:id="1378357050">
                                              <w:marLeft w:val="0"/>
                                              <w:marRight w:val="0"/>
                                              <w:marTop w:val="0"/>
                                              <w:marBottom w:val="150"/>
                                              <w:divBdr>
                                                <w:top w:val="none" w:sz="0" w:space="0" w:color="auto"/>
                                                <w:left w:val="none" w:sz="0" w:space="0" w:color="auto"/>
                                                <w:bottom w:val="none" w:sz="0" w:space="0" w:color="auto"/>
                                                <w:right w:val="none" w:sz="0" w:space="0" w:color="auto"/>
                                              </w:divBdr>
                                              <w:divsChild>
                                                <w:div w:id="1741901034">
                                                  <w:marLeft w:val="0"/>
                                                  <w:marRight w:val="0"/>
                                                  <w:marTop w:val="0"/>
                                                  <w:marBottom w:val="0"/>
                                                  <w:divBdr>
                                                    <w:top w:val="none" w:sz="0" w:space="0" w:color="auto"/>
                                                    <w:left w:val="none" w:sz="0" w:space="0" w:color="auto"/>
                                                    <w:bottom w:val="none" w:sz="0" w:space="0" w:color="auto"/>
                                                    <w:right w:val="none" w:sz="0" w:space="0" w:color="auto"/>
                                                  </w:divBdr>
                                                </w:div>
                                              </w:divsChild>
                                            </w:div>
                                            <w:div w:id="662129606">
                                              <w:marLeft w:val="0"/>
                                              <w:marRight w:val="0"/>
                                              <w:marTop w:val="0"/>
                                              <w:marBottom w:val="150"/>
                                              <w:divBdr>
                                                <w:top w:val="none" w:sz="0" w:space="0" w:color="auto"/>
                                                <w:left w:val="none" w:sz="0" w:space="0" w:color="auto"/>
                                                <w:bottom w:val="none" w:sz="0" w:space="0" w:color="auto"/>
                                                <w:right w:val="none" w:sz="0" w:space="0" w:color="auto"/>
                                              </w:divBdr>
                                              <w:divsChild>
                                                <w:div w:id="705913253">
                                                  <w:marLeft w:val="0"/>
                                                  <w:marRight w:val="0"/>
                                                  <w:marTop w:val="0"/>
                                                  <w:marBottom w:val="0"/>
                                                  <w:divBdr>
                                                    <w:top w:val="none" w:sz="0" w:space="0" w:color="auto"/>
                                                    <w:left w:val="none" w:sz="0" w:space="0" w:color="auto"/>
                                                    <w:bottom w:val="none" w:sz="0" w:space="0" w:color="auto"/>
                                                    <w:right w:val="none" w:sz="0" w:space="0" w:color="auto"/>
                                                  </w:divBdr>
                                                </w:div>
                                              </w:divsChild>
                                            </w:div>
                                            <w:div w:id="1880164930">
                                              <w:marLeft w:val="0"/>
                                              <w:marRight w:val="0"/>
                                              <w:marTop w:val="0"/>
                                              <w:marBottom w:val="150"/>
                                              <w:divBdr>
                                                <w:top w:val="none" w:sz="0" w:space="0" w:color="auto"/>
                                                <w:left w:val="none" w:sz="0" w:space="0" w:color="auto"/>
                                                <w:bottom w:val="none" w:sz="0" w:space="0" w:color="auto"/>
                                                <w:right w:val="none" w:sz="0" w:space="0" w:color="auto"/>
                                              </w:divBdr>
                                              <w:divsChild>
                                                <w:div w:id="2012830402">
                                                  <w:marLeft w:val="0"/>
                                                  <w:marRight w:val="0"/>
                                                  <w:marTop w:val="0"/>
                                                  <w:marBottom w:val="0"/>
                                                  <w:divBdr>
                                                    <w:top w:val="none" w:sz="0" w:space="0" w:color="auto"/>
                                                    <w:left w:val="none" w:sz="0" w:space="0" w:color="auto"/>
                                                    <w:bottom w:val="none" w:sz="0" w:space="0" w:color="auto"/>
                                                    <w:right w:val="none" w:sz="0" w:space="0" w:color="auto"/>
                                                  </w:divBdr>
                                                </w:div>
                                              </w:divsChild>
                                            </w:div>
                                            <w:div w:id="1726487964">
                                              <w:marLeft w:val="0"/>
                                              <w:marRight w:val="0"/>
                                              <w:marTop w:val="0"/>
                                              <w:marBottom w:val="150"/>
                                              <w:divBdr>
                                                <w:top w:val="none" w:sz="0" w:space="0" w:color="auto"/>
                                                <w:left w:val="none" w:sz="0" w:space="0" w:color="auto"/>
                                                <w:bottom w:val="none" w:sz="0" w:space="0" w:color="auto"/>
                                                <w:right w:val="none" w:sz="0" w:space="0" w:color="auto"/>
                                              </w:divBdr>
                                              <w:divsChild>
                                                <w:div w:id="523709449">
                                                  <w:marLeft w:val="0"/>
                                                  <w:marRight w:val="0"/>
                                                  <w:marTop w:val="0"/>
                                                  <w:marBottom w:val="0"/>
                                                  <w:divBdr>
                                                    <w:top w:val="none" w:sz="0" w:space="0" w:color="auto"/>
                                                    <w:left w:val="none" w:sz="0" w:space="0" w:color="auto"/>
                                                    <w:bottom w:val="none" w:sz="0" w:space="0" w:color="auto"/>
                                                    <w:right w:val="none" w:sz="0" w:space="0" w:color="auto"/>
                                                  </w:divBdr>
                                                </w:div>
                                              </w:divsChild>
                                            </w:div>
                                            <w:div w:id="1208907240">
                                              <w:marLeft w:val="0"/>
                                              <w:marRight w:val="0"/>
                                              <w:marTop w:val="0"/>
                                              <w:marBottom w:val="150"/>
                                              <w:divBdr>
                                                <w:top w:val="none" w:sz="0" w:space="0" w:color="auto"/>
                                                <w:left w:val="none" w:sz="0" w:space="0" w:color="auto"/>
                                                <w:bottom w:val="none" w:sz="0" w:space="0" w:color="auto"/>
                                                <w:right w:val="none" w:sz="0" w:space="0" w:color="auto"/>
                                              </w:divBdr>
                                              <w:divsChild>
                                                <w:div w:id="2123380261">
                                                  <w:marLeft w:val="0"/>
                                                  <w:marRight w:val="0"/>
                                                  <w:marTop w:val="0"/>
                                                  <w:marBottom w:val="0"/>
                                                  <w:divBdr>
                                                    <w:top w:val="none" w:sz="0" w:space="0" w:color="auto"/>
                                                    <w:left w:val="none" w:sz="0" w:space="0" w:color="auto"/>
                                                    <w:bottom w:val="none" w:sz="0" w:space="0" w:color="auto"/>
                                                    <w:right w:val="none" w:sz="0" w:space="0" w:color="auto"/>
                                                  </w:divBdr>
                                                </w:div>
                                              </w:divsChild>
                                            </w:div>
                                            <w:div w:id="874805193">
                                              <w:marLeft w:val="0"/>
                                              <w:marRight w:val="0"/>
                                              <w:marTop w:val="0"/>
                                              <w:marBottom w:val="150"/>
                                              <w:divBdr>
                                                <w:top w:val="none" w:sz="0" w:space="0" w:color="auto"/>
                                                <w:left w:val="none" w:sz="0" w:space="0" w:color="auto"/>
                                                <w:bottom w:val="none" w:sz="0" w:space="0" w:color="auto"/>
                                                <w:right w:val="none" w:sz="0" w:space="0" w:color="auto"/>
                                              </w:divBdr>
                                              <w:divsChild>
                                                <w:div w:id="1838613726">
                                                  <w:marLeft w:val="0"/>
                                                  <w:marRight w:val="0"/>
                                                  <w:marTop w:val="0"/>
                                                  <w:marBottom w:val="0"/>
                                                  <w:divBdr>
                                                    <w:top w:val="none" w:sz="0" w:space="0" w:color="auto"/>
                                                    <w:left w:val="none" w:sz="0" w:space="0" w:color="auto"/>
                                                    <w:bottom w:val="none" w:sz="0" w:space="0" w:color="auto"/>
                                                    <w:right w:val="none" w:sz="0" w:space="0" w:color="auto"/>
                                                  </w:divBdr>
                                                </w:div>
                                              </w:divsChild>
                                            </w:div>
                                            <w:div w:id="1528055249">
                                              <w:marLeft w:val="0"/>
                                              <w:marRight w:val="0"/>
                                              <w:marTop w:val="0"/>
                                              <w:marBottom w:val="150"/>
                                              <w:divBdr>
                                                <w:top w:val="none" w:sz="0" w:space="0" w:color="auto"/>
                                                <w:left w:val="none" w:sz="0" w:space="0" w:color="auto"/>
                                                <w:bottom w:val="none" w:sz="0" w:space="0" w:color="auto"/>
                                                <w:right w:val="none" w:sz="0" w:space="0" w:color="auto"/>
                                              </w:divBdr>
                                              <w:divsChild>
                                                <w:div w:id="328020718">
                                                  <w:marLeft w:val="0"/>
                                                  <w:marRight w:val="0"/>
                                                  <w:marTop w:val="0"/>
                                                  <w:marBottom w:val="0"/>
                                                  <w:divBdr>
                                                    <w:top w:val="none" w:sz="0" w:space="0" w:color="auto"/>
                                                    <w:left w:val="none" w:sz="0" w:space="0" w:color="auto"/>
                                                    <w:bottom w:val="none" w:sz="0" w:space="0" w:color="auto"/>
                                                    <w:right w:val="none" w:sz="0" w:space="0" w:color="auto"/>
                                                  </w:divBdr>
                                                </w:div>
                                              </w:divsChild>
                                            </w:div>
                                            <w:div w:id="705831621">
                                              <w:marLeft w:val="0"/>
                                              <w:marRight w:val="0"/>
                                              <w:marTop w:val="0"/>
                                              <w:marBottom w:val="150"/>
                                              <w:divBdr>
                                                <w:top w:val="none" w:sz="0" w:space="0" w:color="auto"/>
                                                <w:left w:val="none" w:sz="0" w:space="0" w:color="auto"/>
                                                <w:bottom w:val="none" w:sz="0" w:space="0" w:color="auto"/>
                                                <w:right w:val="none" w:sz="0" w:space="0" w:color="auto"/>
                                              </w:divBdr>
                                              <w:divsChild>
                                                <w:div w:id="1879969634">
                                                  <w:marLeft w:val="0"/>
                                                  <w:marRight w:val="0"/>
                                                  <w:marTop w:val="0"/>
                                                  <w:marBottom w:val="0"/>
                                                  <w:divBdr>
                                                    <w:top w:val="none" w:sz="0" w:space="0" w:color="auto"/>
                                                    <w:left w:val="none" w:sz="0" w:space="0" w:color="auto"/>
                                                    <w:bottom w:val="none" w:sz="0" w:space="0" w:color="auto"/>
                                                    <w:right w:val="none" w:sz="0" w:space="0" w:color="auto"/>
                                                  </w:divBdr>
                                                </w:div>
                                              </w:divsChild>
                                            </w:div>
                                            <w:div w:id="495532736">
                                              <w:marLeft w:val="0"/>
                                              <w:marRight w:val="0"/>
                                              <w:marTop w:val="120"/>
                                              <w:marBottom w:val="60"/>
                                              <w:divBdr>
                                                <w:top w:val="none" w:sz="0" w:space="0" w:color="auto"/>
                                                <w:left w:val="none" w:sz="0" w:space="0" w:color="auto"/>
                                                <w:bottom w:val="none" w:sz="0" w:space="0" w:color="auto"/>
                                                <w:right w:val="none" w:sz="0" w:space="0" w:color="auto"/>
                                              </w:divBdr>
                                              <w:divsChild>
                                                <w:div w:id="15543119">
                                                  <w:marLeft w:val="0"/>
                                                  <w:marRight w:val="0"/>
                                                  <w:marTop w:val="0"/>
                                                  <w:marBottom w:val="0"/>
                                                  <w:divBdr>
                                                    <w:top w:val="none" w:sz="0" w:space="0" w:color="auto"/>
                                                    <w:left w:val="none" w:sz="0" w:space="0" w:color="auto"/>
                                                    <w:bottom w:val="none" w:sz="0" w:space="0" w:color="auto"/>
                                                    <w:right w:val="none" w:sz="0" w:space="0" w:color="auto"/>
                                                  </w:divBdr>
                                                </w:div>
                                              </w:divsChild>
                                            </w:div>
                                            <w:div w:id="1771775527">
                                              <w:marLeft w:val="0"/>
                                              <w:marRight w:val="0"/>
                                              <w:marTop w:val="120"/>
                                              <w:marBottom w:val="120"/>
                                              <w:divBdr>
                                                <w:top w:val="none" w:sz="0" w:space="0" w:color="auto"/>
                                                <w:left w:val="none" w:sz="0" w:space="0" w:color="auto"/>
                                                <w:bottom w:val="none" w:sz="0" w:space="0" w:color="auto"/>
                                                <w:right w:val="none" w:sz="0" w:space="0" w:color="auto"/>
                                              </w:divBdr>
                                              <w:divsChild>
                                                <w:div w:id="2121221985">
                                                  <w:marLeft w:val="0"/>
                                                  <w:marRight w:val="0"/>
                                                  <w:marTop w:val="0"/>
                                                  <w:marBottom w:val="0"/>
                                                  <w:divBdr>
                                                    <w:top w:val="none" w:sz="0" w:space="0" w:color="auto"/>
                                                    <w:left w:val="none" w:sz="0" w:space="0" w:color="auto"/>
                                                    <w:bottom w:val="none" w:sz="0" w:space="0" w:color="auto"/>
                                                    <w:right w:val="none" w:sz="0" w:space="0" w:color="auto"/>
                                                  </w:divBdr>
                                                </w:div>
                                              </w:divsChild>
                                            </w:div>
                                            <w:div w:id="1469317164">
                                              <w:marLeft w:val="0"/>
                                              <w:marRight w:val="0"/>
                                              <w:marTop w:val="0"/>
                                              <w:marBottom w:val="150"/>
                                              <w:divBdr>
                                                <w:top w:val="none" w:sz="0" w:space="0" w:color="auto"/>
                                                <w:left w:val="none" w:sz="0" w:space="0" w:color="auto"/>
                                                <w:bottom w:val="none" w:sz="0" w:space="0" w:color="auto"/>
                                                <w:right w:val="none" w:sz="0" w:space="0" w:color="auto"/>
                                              </w:divBdr>
                                              <w:divsChild>
                                                <w:div w:id="1072122010">
                                                  <w:marLeft w:val="0"/>
                                                  <w:marRight w:val="0"/>
                                                  <w:marTop w:val="0"/>
                                                  <w:marBottom w:val="0"/>
                                                  <w:divBdr>
                                                    <w:top w:val="none" w:sz="0" w:space="0" w:color="auto"/>
                                                    <w:left w:val="none" w:sz="0" w:space="0" w:color="auto"/>
                                                    <w:bottom w:val="none" w:sz="0" w:space="0" w:color="auto"/>
                                                    <w:right w:val="none" w:sz="0" w:space="0" w:color="auto"/>
                                                  </w:divBdr>
                                                </w:div>
                                              </w:divsChild>
                                            </w:div>
                                            <w:div w:id="1557474921">
                                              <w:marLeft w:val="0"/>
                                              <w:marRight w:val="0"/>
                                              <w:marTop w:val="0"/>
                                              <w:marBottom w:val="150"/>
                                              <w:divBdr>
                                                <w:top w:val="none" w:sz="0" w:space="0" w:color="auto"/>
                                                <w:left w:val="none" w:sz="0" w:space="0" w:color="auto"/>
                                                <w:bottom w:val="none" w:sz="0" w:space="0" w:color="auto"/>
                                                <w:right w:val="none" w:sz="0" w:space="0" w:color="auto"/>
                                              </w:divBdr>
                                              <w:divsChild>
                                                <w:div w:id="639916628">
                                                  <w:marLeft w:val="0"/>
                                                  <w:marRight w:val="0"/>
                                                  <w:marTop w:val="0"/>
                                                  <w:marBottom w:val="0"/>
                                                  <w:divBdr>
                                                    <w:top w:val="none" w:sz="0" w:space="0" w:color="auto"/>
                                                    <w:left w:val="none" w:sz="0" w:space="0" w:color="auto"/>
                                                    <w:bottom w:val="none" w:sz="0" w:space="0" w:color="auto"/>
                                                    <w:right w:val="none" w:sz="0" w:space="0" w:color="auto"/>
                                                  </w:divBdr>
                                                </w:div>
                                              </w:divsChild>
                                            </w:div>
                                            <w:div w:id="1945841991">
                                              <w:marLeft w:val="0"/>
                                              <w:marRight w:val="0"/>
                                              <w:marTop w:val="0"/>
                                              <w:marBottom w:val="150"/>
                                              <w:divBdr>
                                                <w:top w:val="none" w:sz="0" w:space="0" w:color="auto"/>
                                                <w:left w:val="none" w:sz="0" w:space="0" w:color="auto"/>
                                                <w:bottom w:val="none" w:sz="0" w:space="0" w:color="auto"/>
                                                <w:right w:val="none" w:sz="0" w:space="0" w:color="auto"/>
                                              </w:divBdr>
                                              <w:divsChild>
                                                <w:div w:id="2066487137">
                                                  <w:marLeft w:val="0"/>
                                                  <w:marRight w:val="0"/>
                                                  <w:marTop w:val="0"/>
                                                  <w:marBottom w:val="0"/>
                                                  <w:divBdr>
                                                    <w:top w:val="none" w:sz="0" w:space="0" w:color="auto"/>
                                                    <w:left w:val="none" w:sz="0" w:space="0" w:color="auto"/>
                                                    <w:bottom w:val="none" w:sz="0" w:space="0" w:color="auto"/>
                                                    <w:right w:val="none" w:sz="0" w:space="0" w:color="auto"/>
                                                  </w:divBdr>
                                                </w:div>
                                              </w:divsChild>
                                            </w:div>
                                            <w:div w:id="1163011035">
                                              <w:marLeft w:val="0"/>
                                              <w:marRight w:val="0"/>
                                              <w:marTop w:val="120"/>
                                              <w:marBottom w:val="120"/>
                                              <w:divBdr>
                                                <w:top w:val="none" w:sz="0" w:space="0" w:color="auto"/>
                                                <w:left w:val="none" w:sz="0" w:space="0" w:color="auto"/>
                                                <w:bottom w:val="none" w:sz="0" w:space="0" w:color="auto"/>
                                                <w:right w:val="none" w:sz="0" w:space="0" w:color="auto"/>
                                              </w:divBdr>
                                              <w:divsChild>
                                                <w:div w:id="2100177127">
                                                  <w:marLeft w:val="0"/>
                                                  <w:marRight w:val="0"/>
                                                  <w:marTop w:val="0"/>
                                                  <w:marBottom w:val="0"/>
                                                  <w:divBdr>
                                                    <w:top w:val="none" w:sz="0" w:space="0" w:color="auto"/>
                                                    <w:left w:val="none" w:sz="0" w:space="0" w:color="auto"/>
                                                    <w:bottom w:val="none" w:sz="0" w:space="0" w:color="auto"/>
                                                    <w:right w:val="none" w:sz="0" w:space="0" w:color="auto"/>
                                                  </w:divBdr>
                                                </w:div>
                                              </w:divsChild>
                                            </w:div>
                                            <w:div w:id="1546597912">
                                              <w:marLeft w:val="0"/>
                                              <w:marRight w:val="0"/>
                                              <w:marTop w:val="0"/>
                                              <w:marBottom w:val="150"/>
                                              <w:divBdr>
                                                <w:top w:val="none" w:sz="0" w:space="0" w:color="auto"/>
                                                <w:left w:val="none" w:sz="0" w:space="0" w:color="auto"/>
                                                <w:bottom w:val="none" w:sz="0" w:space="0" w:color="auto"/>
                                                <w:right w:val="none" w:sz="0" w:space="0" w:color="auto"/>
                                              </w:divBdr>
                                              <w:divsChild>
                                                <w:div w:id="136535679">
                                                  <w:marLeft w:val="0"/>
                                                  <w:marRight w:val="0"/>
                                                  <w:marTop w:val="0"/>
                                                  <w:marBottom w:val="0"/>
                                                  <w:divBdr>
                                                    <w:top w:val="none" w:sz="0" w:space="0" w:color="auto"/>
                                                    <w:left w:val="none" w:sz="0" w:space="0" w:color="auto"/>
                                                    <w:bottom w:val="none" w:sz="0" w:space="0" w:color="auto"/>
                                                    <w:right w:val="none" w:sz="0" w:space="0" w:color="auto"/>
                                                  </w:divBdr>
                                                </w:div>
                                              </w:divsChild>
                                            </w:div>
                                            <w:div w:id="2126537036">
                                              <w:marLeft w:val="0"/>
                                              <w:marRight w:val="0"/>
                                              <w:marTop w:val="0"/>
                                              <w:marBottom w:val="150"/>
                                              <w:divBdr>
                                                <w:top w:val="none" w:sz="0" w:space="0" w:color="auto"/>
                                                <w:left w:val="none" w:sz="0" w:space="0" w:color="auto"/>
                                                <w:bottom w:val="none" w:sz="0" w:space="0" w:color="auto"/>
                                                <w:right w:val="none" w:sz="0" w:space="0" w:color="auto"/>
                                              </w:divBdr>
                                              <w:divsChild>
                                                <w:div w:id="1036780314">
                                                  <w:marLeft w:val="0"/>
                                                  <w:marRight w:val="0"/>
                                                  <w:marTop w:val="0"/>
                                                  <w:marBottom w:val="0"/>
                                                  <w:divBdr>
                                                    <w:top w:val="none" w:sz="0" w:space="0" w:color="auto"/>
                                                    <w:left w:val="none" w:sz="0" w:space="0" w:color="auto"/>
                                                    <w:bottom w:val="none" w:sz="0" w:space="0" w:color="auto"/>
                                                    <w:right w:val="none" w:sz="0" w:space="0" w:color="auto"/>
                                                  </w:divBdr>
                                                </w:div>
                                              </w:divsChild>
                                            </w:div>
                                            <w:div w:id="1247492674">
                                              <w:marLeft w:val="0"/>
                                              <w:marRight w:val="0"/>
                                              <w:marTop w:val="0"/>
                                              <w:marBottom w:val="150"/>
                                              <w:divBdr>
                                                <w:top w:val="none" w:sz="0" w:space="0" w:color="auto"/>
                                                <w:left w:val="none" w:sz="0" w:space="0" w:color="auto"/>
                                                <w:bottom w:val="none" w:sz="0" w:space="0" w:color="auto"/>
                                                <w:right w:val="none" w:sz="0" w:space="0" w:color="auto"/>
                                              </w:divBdr>
                                              <w:divsChild>
                                                <w:div w:id="1426533217">
                                                  <w:marLeft w:val="0"/>
                                                  <w:marRight w:val="0"/>
                                                  <w:marTop w:val="0"/>
                                                  <w:marBottom w:val="0"/>
                                                  <w:divBdr>
                                                    <w:top w:val="none" w:sz="0" w:space="0" w:color="auto"/>
                                                    <w:left w:val="none" w:sz="0" w:space="0" w:color="auto"/>
                                                    <w:bottom w:val="none" w:sz="0" w:space="0" w:color="auto"/>
                                                    <w:right w:val="none" w:sz="0" w:space="0" w:color="auto"/>
                                                  </w:divBdr>
                                                </w:div>
                                              </w:divsChild>
                                            </w:div>
                                            <w:div w:id="1487864357">
                                              <w:marLeft w:val="0"/>
                                              <w:marRight w:val="0"/>
                                              <w:marTop w:val="0"/>
                                              <w:marBottom w:val="150"/>
                                              <w:divBdr>
                                                <w:top w:val="none" w:sz="0" w:space="0" w:color="auto"/>
                                                <w:left w:val="none" w:sz="0" w:space="0" w:color="auto"/>
                                                <w:bottom w:val="none" w:sz="0" w:space="0" w:color="auto"/>
                                                <w:right w:val="none" w:sz="0" w:space="0" w:color="auto"/>
                                              </w:divBdr>
                                              <w:divsChild>
                                                <w:div w:id="35279203">
                                                  <w:marLeft w:val="0"/>
                                                  <w:marRight w:val="0"/>
                                                  <w:marTop w:val="0"/>
                                                  <w:marBottom w:val="0"/>
                                                  <w:divBdr>
                                                    <w:top w:val="none" w:sz="0" w:space="0" w:color="auto"/>
                                                    <w:left w:val="none" w:sz="0" w:space="0" w:color="auto"/>
                                                    <w:bottom w:val="none" w:sz="0" w:space="0" w:color="auto"/>
                                                    <w:right w:val="none" w:sz="0" w:space="0" w:color="auto"/>
                                                  </w:divBdr>
                                                </w:div>
                                              </w:divsChild>
                                            </w:div>
                                            <w:div w:id="38631857">
                                              <w:marLeft w:val="0"/>
                                              <w:marRight w:val="0"/>
                                              <w:marTop w:val="0"/>
                                              <w:marBottom w:val="150"/>
                                              <w:divBdr>
                                                <w:top w:val="none" w:sz="0" w:space="0" w:color="auto"/>
                                                <w:left w:val="none" w:sz="0" w:space="0" w:color="auto"/>
                                                <w:bottom w:val="none" w:sz="0" w:space="0" w:color="auto"/>
                                                <w:right w:val="none" w:sz="0" w:space="0" w:color="auto"/>
                                              </w:divBdr>
                                              <w:divsChild>
                                                <w:div w:id="1154493036">
                                                  <w:marLeft w:val="0"/>
                                                  <w:marRight w:val="0"/>
                                                  <w:marTop w:val="0"/>
                                                  <w:marBottom w:val="0"/>
                                                  <w:divBdr>
                                                    <w:top w:val="none" w:sz="0" w:space="0" w:color="auto"/>
                                                    <w:left w:val="none" w:sz="0" w:space="0" w:color="auto"/>
                                                    <w:bottom w:val="none" w:sz="0" w:space="0" w:color="auto"/>
                                                    <w:right w:val="none" w:sz="0" w:space="0" w:color="auto"/>
                                                  </w:divBdr>
                                                </w:div>
                                              </w:divsChild>
                                            </w:div>
                                            <w:div w:id="1141850110">
                                              <w:marLeft w:val="0"/>
                                              <w:marRight w:val="0"/>
                                              <w:marTop w:val="0"/>
                                              <w:marBottom w:val="150"/>
                                              <w:divBdr>
                                                <w:top w:val="none" w:sz="0" w:space="0" w:color="auto"/>
                                                <w:left w:val="none" w:sz="0" w:space="0" w:color="auto"/>
                                                <w:bottom w:val="none" w:sz="0" w:space="0" w:color="auto"/>
                                                <w:right w:val="none" w:sz="0" w:space="0" w:color="auto"/>
                                              </w:divBdr>
                                              <w:divsChild>
                                                <w:div w:id="572620183">
                                                  <w:marLeft w:val="0"/>
                                                  <w:marRight w:val="0"/>
                                                  <w:marTop w:val="0"/>
                                                  <w:marBottom w:val="0"/>
                                                  <w:divBdr>
                                                    <w:top w:val="none" w:sz="0" w:space="0" w:color="auto"/>
                                                    <w:left w:val="none" w:sz="0" w:space="0" w:color="auto"/>
                                                    <w:bottom w:val="none" w:sz="0" w:space="0" w:color="auto"/>
                                                    <w:right w:val="none" w:sz="0" w:space="0" w:color="auto"/>
                                                  </w:divBdr>
                                                </w:div>
                                              </w:divsChild>
                                            </w:div>
                                            <w:div w:id="129060242">
                                              <w:marLeft w:val="0"/>
                                              <w:marRight w:val="0"/>
                                              <w:marTop w:val="0"/>
                                              <w:marBottom w:val="150"/>
                                              <w:divBdr>
                                                <w:top w:val="none" w:sz="0" w:space="0" w:color="auto"/>
                                                <w:left w:val="none" w:sz="0" w:space="0" w:color="auto"/>
                                                <w:bottom w:val="none" w:sz="0" w:space="0" w:color="auto"/>
                                                <w:right w:val="none" w:sz="0" w:space="0" w:color="auto"/>
                                              </w:divBdr>
                                              <w:divsChild>
                                                <w:div w:id="528952176">
                                                  <w:marLeft w:val="0"/>
                                                  <w:marRight w:val="0"/>
                                                  <w:marTop w:val="0"/>
                                                  <w:marBottom w:val="0"/>
                                                  <w:divBdr>
                                                    <w:top w:val="none" w:sz="0" w:space="0" w:color="auto"/>
                                                    <w:left w:val="none" w:sz="0" w:space="0" w:color="auto"/>
                                                    <w:bottom w:val="none" w:sz="0" w:space="0" w:color="auto"/>
                                                    <w:right w:val="none" w:sz="0" w:space="0" w:color="auto"/>
                                                  </w:divBdr>
                                                </w:div>
                                              </w:divsChild>
                                            </w:div>
                                            <w:div w:id="1811744753">
                                              <w:marLeft w:val="0"/>
                                              <w:marRight w:val="0"/>
                                              <w:marTop w:val="0"/>
                                              <w:marBottom w:val="150"/>
                                              <w:divBdr>
                                                <w:top w:val="none" w:sz="0" w:space="0" w:color="auto"/>
                                                <w:left w:val="none" w:sz="0" w:space="0" w:color="auto"/>
                                                <w:bottom w:val="none" w:sz="0" w:space="0" w:color="auto"/>
                                                <w:right w:val="none" w:sz="0" w:space="0" w:color="auto"/>
                                              </w:divBdr>
                                              <w:divsChild>
                                                <w:div w:id="1920169288">
                                                  <w:marLeft w:val="0"/>
                                                  <w:marRight w:val="0"/>
                                                  <w:marTop w:val="0"/>
                                                  <w:marBottom w:val="0"/>
                                                  <w:divBdr>
                                                    <w:top w:val="none" w:sz="0" w:space="0" w:color="auto"/>
                                                    <w:left w:val="none" w:sz="0" w:space="0" w:color="auto"/>
                                                    <w:bottom w:val="none" w:sz="0" w:space="0" w:color="auto"/>
                                                    <w:right w:val="none" w:sz="0" w:space="0" w:color="auto"/>
                                                  </w:divBdr>
                                                </w:div>
                                              </w:divsChild>
                                            </w:div>
                                            <w:div w:id="449202568">
                                              <w:marLeft w:val="0"/>
                                              <w:marRight w:val="0"/>
                                              <w:marTop w:val="0"/>
                                              <w:marBottom w:val="150"/>
                                              <w:divBdr>
                                                <w:top w:val="none" w:sz="0" w:space="0" w:color="auto"/>
                                                <w:left w:val="none" w:sz="0" w:space="0" w:color="auto"/>
                                                <w:bottom w:val="none" w:sz="0" w:space="0" w:color="auto"/>
                                                <w:right w:val="none" w:sz="0" w:space="0" w:color="auto"/>
                                              </w:divBdr>
                                              <w:divsChild>
                                                <w:div w:id="665209822">
                                                  <w:marLeft w:val="0"/>
                                                  <w:marRight w:val="0"/>
                                                  <w:marTop w:val="0"/>
                                                  <w:marBottom w:val="0"/>
                                                  <w:divBdr>
                                                    <w:top w:val="none" w:sz="0" w:space="0" w:color="auto"/>
                                                    <w:left w:val="none" w:sz="0" w:space="0" w:color="auto"/>
                                                    <w:bottom w:val="none" w:sz="0" w:space="0" w:color="auto"/>
                                                    <w:right w:val="none" w:sz="0" w:space="0" w:color="auto"/>
                                                  </w:divBdr>
                                                </w:div>
                                              </w:divsChild>
                                            </w:div>
                                            <w:div w:id="1113481885">
                                              <w:marLeft w:val="0"/>
                                              <w:marRight w:val="0"/>
                                              <w:marTop w:val="0"/>
                                              <w:marBottom w:val="150"/>
                                              <w:divBdr>
                                                <w:top w:val="none" w:sz="0" w:space="0" w:color="auto"/>
                                                <w:left w:val="none" w:sz="0" w:space="0" w:color="auto"/>
                                                <w:bottom w:val="none" w:sz="0" w:space="0" w:color="auto"/>
                                                <w:right w:val="none" w:sz="0" w:space="0" w:color="auto"/>
                                              </w:divBdr>
                                              <w:divsChild>
                                                <w:div w:id="20251757">
                                                  <w:marLeft w:val="0"/>
                                                  <w:marRight w:val="0"/>
                                                  <w:marTop w:val="0"/>
                                                  <w:marBottom w:val="0"/>
                                                  <w:divBdr>
                                                    <w:top w:val="none" w:sz="0" w:space="0" w:color="auto"/>
                                                    <w:left w:val="none" w:sz="0" w:space="0" w:color="auto"/>
                                                    <w:bottom w:val="none" w:sz="0" w:space="0" w:color="auto"/>
                                                    <w:right w:val="none" w:sz="0" w:space="0" w:color="auto"/>
                                                  </w:divBdr>
                                                </w:div>
                                              </w:divsChild>
                                            </w:div>
                                            <w:div w:id="156965930">
                                              <w:marLeft w:val="0"/>
                                              <w:marRight w:val="0"/>
                                              <w:marTop w:val="0"/>
                                              <w:marBottom w:val="150"/>
                                              <w:divBdr>
                                                <w:top w:val="none" w:sz="0" w:space="0" w:color="auto"/>
                                                <w:left w:val="none" w:sz="0" w:space="0" w:color="auto"/>
                                                <w:bottom w:val="none" w:sz="0" w:space="0" w:color="auto"/>
                                                <w:right w:val="none" w:sz="0" w:space="0" w:color="auto"/>
                                              </w:divBdr>
                                              <w:divsChild>
                                                <w:div w:id="1329484703">
                                                  <w:marLeft w:val="0"/>
                                                  <w:marRight w:val="0"/>
                                                  <w:marTop w:val="0"/>
                                                  <w:marBottom w:val="0"/>
                                                  <w:divBdr>
                                                    <w:top w:val="none" w:sz="0" w:space="0" w:color="auto"/>
                                                    <w:left w:val="none" w:sz="0" w:space="0" w:color="auto"/>
                                                    <w:bottom w:val="none" w:sz="0" w:space="0" w:color="auto"/>
                                                    <w:right w:val="none" w:sz="0" w:space="0" w:color="auto"/>
                                                  </w:divBdr>
                                                </w:div>
                                              </w:divsChild>
                                            </w:div>
                                            <w:div w:id="1453094433">
                                              <w:marLeft w:val="0"/>
                                              <w:marRight w:val="0"/>
                                              <w:marTop w:val="0"/>
                                              <w:marBottom w:val="150"/>
                                              <w:divBdr>
                                                <w:top w:val="none" w:sz="0" w:space="0" w:color="auto"/>
                                                <w:left w:val="none" w:sz="0" w:space="0" w:color="auto"/>
                                                <w:bottom w:val="none" w:sz="0" w:space="0" w:color="auto"/>
                                                <w:right w:val="none" w:sz="0" w:space="0" w:color="auto"/>
                                              </w:divBdr>
                                              <w:divsChild>
                                                <w:div w:id="2090807718">
                                                  <w:marLeft w:val="0"/>
                                                  <w:marRight w:val="0"/>
                                                  <w:marTop w:val="0"/>
                                                  <w:marBottom w:val="0"/>
                                                  <w:divBdr>
                                                    <w:top w:val="none" w:sz="0" w:space="0" w:color="auto"/>
                                                    <w:left w:val="none" w:sz="0" w:space="0" w:color="auto"/>
                                                    <w:bottom w:val="none" w:sz="0" w:space="0" w:color="auto"/>
                                                    <w:right w:val="none" w:sz="0" w:space="0" w:color="auto"/>
                                                  </w:divBdr>
                                                </w:div>
                                              </w:divsChild>
                                            </w:div>
                                            <w:div w:id="1835216174">
                                              <w:marLeft w:val="0"/>
                                              <w:marRight w:val="0"/>
                                              <w:marTop w:val="0"/>
                                              <w:marBottom w:val="150"/>
                                              <w:divBdr>
                                                <w:top w:val="none" w:sz="0" w:space="0" w:color="auto"/>
                                                <w:left w:val="none" w:sz="0" w:space="0" w:color="auto"/>
                                                <w:bottom w:val="none" w:sz="0" w:space="0" w:color="auto"/>
                                                <w:right w:val="none" w:sz="0" w:space="0" w:color="auto"/>
                                              </w:divBdr>
                                              <w:divsChild>
                                                <w:div w:id="123424696">
                                                  <w:marLeft w:val="0"/>
                                                  <w:marRight w:val="0"/>
                                                  <w:marTop w:val="0"/>
                                                  <w:marBottom w:val="0"/>
                                                  <w:divBdr>
                                                    <w:top w:val="none" w:sz="0" w:space="0" w:color="auto"/>
                                                    <w:left w:val="none" w:sz="0" w:space="0" w:color="auto"/>
                                                    <w:bottom w:val="none" w:sz="0" w:space="0" w:color="auto"/>
                                                    <w:right w:val="none" w:sz="0" w:space="0" w:color="auto"/>
                                                  </w:divBdr>
                                                </w:div>
                                              </w:divsChild>
                                            </w:div>
                                            <w:div w:id="1975990197">
                                              <w:marLeft w:val="0"/>
                                              <w:marRight w:val="0"/>
                                              <w:marTop w:val="0"/>
                                              <w:marBottom w:val="150"/>
                                              <w:divBdr>
                                                <w:top w:val="none" w:sz="0" w:space="0" w:color="auto"/>
                                                <w:left w:val="none" w:sz="0" w:space="0" w:color="auto"/>
                                                <w:bottom w:val="none" w:sz="0" w:space="0" w:color="auto"/>
                                                <w:right w:val="none" w:sz="0" w:space="0" w:color="auto"/>
                                              </w:divBdr>
                                              <w:divsChild>
                                                <w:div w:id="1600329406">
                                                  <w:marLeft w:val="0"/>
                                                  <w:marRight w:val="0"/>
                                                  <w:marTop w:val="0"/>
                                                  <w:marBottom w:val="0"/>
                                                  <w:divBdr>
                                                    <w:top w:val="none" w:sz="0" w:space="0" w:color="auto"/>
                                                    <w:left w:val="none" w:sz="0" w:space="0" w:color="auto"/>
                                                    <w:bottom w:val="none" w:sz="0" w:space="0" w:color="auto"/>
                                                    <w:right w:val="none" w:sz="0" w:space="0" w:color="auto"/>
                                                  </w:divBdr>
                                                </w:div>
                                              </w:divsChild>
                                            </w:div>
                                            <w:div w:id="1240366168">
                                              <w:marLeft w:val="0"/>
                                              <w:marRight w:val="0"/>
                                              <w:marTop w:val="0"/>
                                              <w:marBottom w:val="150"/>
                                              <w:divBdr>
                                                <w:top w:val="none" w:sz="0" w:space="0" w:color="auto"/>
                                                <w:left w:val="none" w:sz="0" w:space="0" w:color="auto"/>
                                                <w:bottom w:val="none" w:sz="0" w:space="0" w:color="auto"/>
                                                <w:right w:val="none" w:sz="0" w:space="0" w:color="auto"/>
                                              </w:divBdr>
                                              <w:divsChild>
                                                <w:div w:id="691733259">
                                                  <w:marLeft w:val="0"/>
                                                  <w:marRight w:val="0"/>
                                                  <w:marTop w:val="0"/>
                                                  <w:marBottom w:val="0"/>
                                                  <w:divBdr>
                                                    <w:top w:val="none" w:sz="0" w:space="0" w:color="auto"/>
                                                    <w:left w:val="none" w:sz="0" w:space="0" w:color="auto"/>
                                                    <w:bottom w:val="none" w:sz="0" w:space="0" w:color="auto"/>
                                                    <w:right w:val="none" w:sz="0" w:space="0" w:color="auto"/>
                                                  </w:divBdr>
                                                </w:div>
                                              </w:divsChild>
                                            </w:div>
                                            <w:div w:id="880285378">
                                              <w:marLeft w:val="0"/>
                                              <w:marRight w:val="0"/>
                                              <w:marTop w:val="0"/>
                                              <w:marBottom w:val="150"/>
                                              <w:divBdr>
                                                <w:top w:val="none" w:sz="0" w:space="0" w:color="auto"/>
                                                <w:left w:val="none" w:sz="0" w:space="0" w:color="auto"/>
                                                <w:bottom w:val="none" w:sz="0" w:space="0" w:color="auto"/>
                                                <w:right w:val="none" w:sz="0" w:space="0" w:color="auto"/>
                                              </w:divBdr>
                                              <w:divsChild>
                                                <w:div w:id="2018456147">
                                                  <w:marLeft w:val="0"/>
                                                  <w:marRight w:val="0"/>
                                                  <w:marTop w:val="0"/>
                                                  <w:marBottom w:val="0"/>
                                                  <w:divBdr>
                                                    <w:top w:val="none" w:sz="0" w:space="0" w:color="auto"/>
                                                    <w:left w:val="none" w:sz="0" w:space="0" w:color="auto"/>
                                                    <w:bottom w:val="none" w:sz="0" w:space="0" w:color="auto"/>
                                                    <w:right w:val="none" w:sz="0" w:space="0" w:color="auto"/>
                                                  </w:divBdr>
                                                </w:div>
                                              </w:divsChild>
                                            </w:div>
                                            <w:div w:id="1849518211">
                                              <w:marLeft w:val="0"/>
                                              <w:marRight w:val="0"/>
                                              <w:marTop w:val="0"/>
                                              <w:marBottom w:val="150"/>
                                              <w:divBdr>
                                                <w:top w:val="none" w:sz="0" w:space="0" w:color="auto"/>
                                                <w:left w:val="none" w:sz="0" w:space="0" w:color="auto"/>
                                                <w:bottom w:val="none" w:sz="0" w:space="0" w:color="auto"/>
                                                <w:right w:val="none" w:sz="0" w:space="0" w:color="auto"/>
                                              </w:divBdr>
                                              <w:divsChild>
                                                <w:div w:id="302394787">
                                                  <w:marLeft w:val="0"/>
                                                  <w:marRight w:val="0"/>
                                                  <w:marTop w:val="0"/>
                                                  <w:marBottom w:val="0"/>
                                                  <w:divBdr>
                                                    <w:top w:val="none" w:sz="0" w:space="0" w:color="auto"/>
                                                    <w:left w:val="none" w:sz="0" w:space="0" w:color="auto"/>
                                                    <w:bottom w:val="none" w:sz="0" w:space="0" w:color="auto"/>
                                                    <w:right w:val="none" w:sz="0" w:space="0" w:color="auto"/>
                                                  </w:divBdr>
                                                </w:div>
                                              </w:divsChild>
                                            </w:div>
                                            <w:div w:id="1807551022">
                                              <w:marLeft w:val="0"/>
                                              <w:marRight w:val="0"/>
                                              <w:marTop w:val="0"/>
                                              <w:marBottom w:val="150"/>
                                              <w:divBdr>
                                                <w:top w:val="none" w:sz="0" w:space="0" w:color="auto"/>
                                                <w:left w:val="none" w:sz="0" w:space="0" w:color="auto"/>
                                                <w:bottom w:val="none" w:sz="0" w:space="0" w:color="auto"/>
                                                <w:right w:val="none" w:sz="0" w:space="0" w:color="auto"/>
                                              </w:divBdr>
                                              <w:divsChild>
                                                <w:div w:id="254436252">
                                                  <w:marLeft w:val="0"/>
                                                  <w:marRight w:val="0"/>
                                                  <w:marTop w:val="0"/>
                                                  <w:marBottom w:val="0"/>
                                                  <w:divBdr>
                                                    <w:top w:val="none" w:sz="0" w:space="0" w:color="auto"/>
                                                    <w:left w:val="none" w:sz="0" w:space="0" w:color="auto"/>
                                                    <w:bottom w:val="none" w:sz="0" w:space="0" w:color="auto"/>
                                                    <w:right w:val="none" w:sz="0" w:space="0" w:color="auto"/>
                                                  </w:divBdr>
                                                </w:div>
                                              </w:divsChild>
                                            </w:div>
                                            <w:div w:id="1279069098">
                                              <w:marLeft w:val="0"/>
                                              <w:marRight w:val="0"/>
                                              <w:marTop w:val="0"/>
                                              <w:marBottom w:val="150"/>
                                              <w:divBdr>
                                                <w:top w:val="none" w:sz="0" w:space="0" w:color="auto"/>
                                                <w:left w:val="none" w:sz="0" w:space="0" w:color="auto"/>
                                                <w:bottom w:val="none" w:sz="0" w:space="0" w:color="auto"/>
                                                <w:right w:val="none" w:sz="0" w:space="0" w:color="auto"/>
                                              </w:divBdr>
                                              <w:divsChild>
                                                <w:div w:id="36783521">
                                                  <w:marLeft w:val="0"/>
                                                  <w:marRight w:val="0"/>
                                                  <w:marTop w:val="0"/>
                                                  <w:marBottom w:val="0"/>
                                                  <w:divBdr>
                                                    <w:top w:val="none" w:sz="0" w:space="0" w:color="auto"/>
                                                    <w:left w:val="none" w:sz="0" w:space="0" w:color="auto"/>
                                                    <w:bottom w:val="none" w:sz="0" w:space="0" w:color="auto"/>
                                                    <w:right w:val="none" w:sz="0" w:space="0" w:color="auto"/>
                                                  </w:divBdr>
                                                </w:div>
                                              </w:divsChild>
                                            </w:div>
                                            <w:div w:id="821503296">
                                              <w:marLeft w:val="0"/>
                                              <w:marRight w:val="0"/>
                                              <w:marTop w:val="0"/>
                                              <w:marBottom w:val="150"/>
                                              <w:divBdr>
                                                <w:top w:val="none" w:sz="0" w:space="0" w:color="auto"/>
                                                <w:left w:val="none" w:sz="0" w:space="0" w:color="auto"/>
                                                <w:bottom w:val="none" w:sz="0" w:space="0" w:color="auto"/>
                                                <w:right w:val="none" w:sz="0" w:space="0" w:color="auto"/>
                                              </w:divBdr>
                                              <w:divsChild>
                                                <w:div w:id="1948467839">
                                                  <w:marLeft w:val="0"/>
                                                  <w:marRight w:val="0"/>
                                                  <w:marTop w:val="0"/>
                                                  <w:marBottom w:val="0"/>
                                                  <w:divBdr>
                                                    <w:top w:val="none" w:sz="0" w:space="0" w:color="auto"/>
                                                    <w:left w:val="none" w:sz="0" w:space="0" w:color="auto"/>
                                                    <w:bottom w:val="none" w:sz="0" w:space="0" w:color="auto"/>
                                                    <w:right w:val="none" w:sz="0" w:space="0" w:color="auto"/>
                                                  </w:divBdr>
                                                </w:div>
                                              </w:divsChild>
                                            </w:div>
                                            <w:div w:id="1277178643">
                                              <w:marLeft w:val="0"/>
                                              <w:marRight w:val="0"/>
                                              <w:marTop w:val="0"/>
                                              <w:marBottom w:val="150"/>
                                              <w:divBdr>
                                                <w:top w:val="none" w:sz="0" w:space="0" w:color="auto"/>
                                                <w:left w:val="none" w:sz="0" w:space="0" w:color="auto"/>
                                                <w:bottom w:val="none" w:sz="0" w:space="0" w:color="auto"/>
                                                <w:right w:val="none" w:sz="0" w:space="0" w:color="auto"/>
                                              </w:divBdr>
                                              <w:divsChild>
                                                <w:div w:id="680854440">
                                                  <w:marLeft w:val="0"/>
                                                  <w:marRight w:val="0"/>
                                                  <w:marTop w:val="0"/>
                                                  <w:marBottom w:val="0"/>
                                                  <w:divBdr>
                                                    <w:top w:val="none" w:sz="0" w:space="0" w:color="auto"/>
                                                    <w:left w:val="none" w:sz="0" w:space="0" w:color="auto"/>
                                                    <w:bottom w:val="none" w:sz="0" w:space="0" w:color="auto"/>
                                                    <w:right w:val="none" w:sz="0" w:space="0" w:color="auto"/>
                                                  </w:divBdr>
                                                </w:div>
                                              </w:divsChild>
                                            </w:div>
                                            <w:div w:id="1771656016">
                                              <w:marLeft w:val="0"/>
                                              <w:marRight w:val="0"/>
                                              <w:marTop w:val="0"/>
                                              <w:marBottom w:val="150"/>
                                              <w:divBdr>
                                                <w:top w:val="none" w:sz="0" w:space="0" w:color="auto"/>
                                                <w:left w:val="none" w:sz="0" w:space="0" w:color="auto"/>
                                                <w:bottom w:val="none" w:sz="0" w:space="0" w:color="auto"/>
                                                <w:right w:val="none" w:sz="0" w:space="0" w:color="auto"/>
                                              </w:divBdr>
                                              <w:divsChild>
                                                <w:div w:id="1702851995">
                                                  <w:marLeft w:val="0"/>
                                                  <w:marRight w:val="0"/>
                                                  <w:marTop w:val="0"/>
                                                  <w:marBottom w:val="0"/>
                                                  <w:divBdr>
                                                    <w:top w:val="none" w:sz="0" w:space="0" w:color="auto"/>
                                                    <w:left w:val="none" w:sz="0" w:space="0" w:color="auto"/>
                                                    <w:bottom w:val="none" w:sz="0" w:space="0" w:color="auto"/>
                                                    <w:right w:val="none" w:sz="0" w:space="0" w:color="auto"/>
                                                  </w:divBdr>
                                                </w:div>
                                              </w:divsChild>
                                            </w:div>
                                            <w:div w:id="207298472">
                                              <w:marLeft w:val="0"/>
                                              <w:marRight w:val="0"/>
                                              <w:marTop w:val="0"/>
                                              <w:marBottom w:val="150"/>
                                              <w:divBdr>
                                                <w:top w:val="none" w:sz="0" w:space="0" w:color="auto"/>
                                                <w:left w:val="none" w:sz="0" w:space="0" w:color="auto"/>
                                                <w:bottom w:val="none" w:sz="0" w:space="0" w:color="auto"/>
                                                <w:right w:val="none" w:sz="0" w:space="0" w:color="auto"/>
                                              </w:divBdr>
                                              <w:divsChild>
                                                <w:div w:id="1471288528">
                                                  <w:marLeft w:val="0"/>
                                                  <w:marRight w:val="0"/>
                                                  <w:marTop w:val="0"/>
                                                  <w:marBottom w:val="0"/>
                                                  <w:divBdr>
                                                    <w:top w:val="none" w:sz="0" w:space="0" w:color="auto"/>
                                                    <w:left w:val="none" w:sz="0" w:space="0" w:color="auto"/>
                                                    <w:bottom w:val="none" w:sz="0" w:space="0" w:color="auto"/>
                                                    <w:right w:val="none" w:sz="0" w:space="0" w:color="auto"/>
                                                  </w:divBdr>
                                                </w:div>
                                              </w:divsChild>
                                            </w:div>
                                            <w:div w:id="498354348">
                                              <w:marLeft w:val="0"/>
                                              <w:marRight w:val="0"/>
                                              <w:marTop w:val="0"/>
                                              <w:marBottom w:val="150"/>
                                              <w:divBdr>
                                                <w:top w:val="none" w:sz="0" w:space="0" w:color="auto"/>
                                                <w:left w:val="none" w:sz="0" w:space="0" w:color="auto"/>
                                                <w:bottom w:val="none" w:sz="0" w:space="0" w:color="auto"/>
                                                <w:right w:val="none" w:sz="0" w:space="0" w:color="auto"/>
                                              </w:divBdr>
                                              <w:divsChild>
                                                <w:div w:id="2136676805">
                                                  <w:marLeft w:val="0"/>
                                                  <w:marRight w:val="0"/>
                                                  <w:marTop w:val="0"/>
                                                  <w:marBottom w:val="0"/>
                                                  <w:divBdr>
                                                    <w:top w:val="none" w:sz="0" w:space="0" w:color="auto"/>
                                                    <w:left w:val="none" w:sz="0" w:space="0" w:color="auto"/>
                                                    <w:bottom w:val="none" w:sz="0" w:space="0" w:color="auto"/>
                                                    <w:right w:val="none" w:sz="0" w:space="0" w:color="auto"/>
                                                  </w:divBdr>
                                                </w:div>
                                              </w:divsChild>
                                            </w:div>
                                            <w:div w:id="1375933989">
                                              <w:marLeft w:val="0"/>
                                              <w:marRight w:val="0"/>
                                              <w:marTop w:val="0"/>
                                              <w:marBottom w:val="150"/>
                                              <w:divBdr>
                                                <w:top w:val="none" w:sz="0" w:space="0" w:color="auto"/>
                                                <w:left w:val="none" w:sz="0" w:space="0" w:color="auto"/>
                                                <w:bottom w:val="none" w:sz="0" w:space="0" w:color="auto"/>
                                                <w:right w:val="none" w:sz="0" w:space="0" w:color="auto"/>
                                              </w:divBdr>
                                              <w:divsChild>
                                                <w:div w:id="2121531991">
                                                  <w:marLeft w:val="0"/>
                                                  <w:marRight w:val="0"/>
                                                  <w:marTop w:val="0"/>
                                                  <w:marBottom w:val="0"/>
                                                  <w:divBdr>
                                                    <w:top w:val="none" w:sz="0" w:space="0" w:color="auto"/>
                                                    <w:left w:val="none" w:sz="0" w:space="0" w:color="auto"/>
                                                    <w:bottom w:val="none" w:sz="0" w:space="0" w:color="auto"/>
                                                    <w:right w:val="none" w:sz="0" w:space="0" w:color="auto"/>
                                                  </w:divBdr>
                                                </w:div>
                                              </w:divsChild>
                                            </w:div>
                                            <w:div w:id="403259">
                                              <w:marLeft w:val="0"/>
                                              <w:marRight w:val="0"/>
                                              <w:marTop w:val="0"/>
                                              <w:marBottom w:val="150"/>
                                              <w:divBdr>
                                                <w:top w:val="none" w:sz="0" w:space="0" w:color="auto"/>
                                                <w:left w:val="none" w:sz="0" w:space="0" w:color="auto"/>
                                                <w:bottom w:val="none" w:sz="0" w:space="0" w:color="auto"/>
                                                <w:right w:val="none" w:sz="0" w:space="0" w:color="auto"/>
                                              </w:divBdr>
                                              <w:divsChild>
                                                <w:div w:id="528644364">
                                                  <w:marLeft w:val="0"/>
                                                  <w:marRight w:val="0"/>
                                                  <w:marTop w:val="0"/>
                                                  <w:marBottom w:val="0"/>
                                                  <w:divBdr>
                                                    <w:top w:val="none" w:sz="0" w:space="0" w:color="auto"/>
                                                    <w:left w:val="none" w:sz="0" w:space="0" w:color="auto"/>
                                                    <w:bottom w:val="none" w:sz="0" w:space="0" w:color="auto"/>
                                                    <w:right w:val="none" w:sz="0" w:space="0" w:color="auto"/>
                                                  </w:divBdr>
                                                </w:div>
                                              </w:divsChild>
                                            </w:div>
                                            <w:div w:id="356807761">
                                              <w:marLeft w:val="0"/>
                                              <w:marRight w:val="0"/>
                                              <w:marTop w:val="0"/>
                                              <w:marBottom w:val="150"/>
                                              <w:divBdr>
                                                <w:top w:val="none" w:sz="0" w:space="0" w:color="auto"/>
                                                <w:left w:val="none" w:sz="0" w:space="0" w:color="auto"/>
                                                <w:bottom w:val="none" w:sz="0" w:space="0" w:color="auto"/>
                                                <w:right w:val="none" w:sz="0" w:space="0" w:color="auto"/>
                                              </w:divBdr>
                                              <w:divsChild>
                                                <w:div w:id="577983391">
                                                  <w:marLeft w:val="0"/>
                                                  <w:marRight w:val="0"/>
                                                  <w:marTop w:val="0"/>
                                                  <w:marBottom w:val="0"/>
                                                  <w:divBdr>
                                                    <w:top w:val="none" w:sz="0" w:space="0" w:color="auto"/>
                                                    <w:left w:val="none" w:sz="0" w:space="0" w:color="auto"/>
                                                    <w:bottom w:val="none" w:sz="0" w:space="0" w:color="auto"/>
                                                    <w:right w:val="none" w:sz="0" w:space="0" w:color="auto"/>
                                                  </w:divBdr>
                                                </w:div>
                                              </w:divsChild>
                                            </w:div>
                                            <w:div w:id="1525050347">
                                              <w:marLeft w:val="0"/>
                                              <w:marRight w:val="0"/>
                                              <w:marTop w:val="0"/>
                                              <w:marBottom w:val="150"/>
                                              <w:divBdr>
                                                <w:top w:val="none" w:sz="0" w:space="0" w:color="auto"/>
                                                <w:left w:val="none" w:sz="0" w:space="0" w:color="auto"/>
                                                <w:bottom w:val="none" w:sz="0" w:space="0" w:color="auto"/>
                                                <w:right w:val="none" w:sz="0" w:space="0" w:color="auto"/>
                                              </w:divBdr>
                                              <w:divsChild>
                                                <w:div w:id="1997613945">
                                                  <w:marLeft w:val="0"/>
                                                  <w:marRight w:val="0"/>
                                                  <w:marTop w:val="0"/>
                                                  <w:marBottom w:val="0"/>
                                                  <w:divBdr>
                                                    <w:top w:val="none" w:sz="0" w:space="0" w:color="auto"/>
                                                    <w:left w:val="none" w:sz="0" w:space="0" w:color="auto"/>
                                                    <w:bottom w:val="none" w:sz="0" w:space="0" w:color="auto"/>
                                                    <w:right w:val="none" w:sz="0" w:space="0" w:color="auto"/>
                                                  </w:divBdr>
                                                </w:div>
                                              </w:divsChild>
                                            </w:div>
                                            <w:div w:id="2136288818">
                                              <w:marLeft w:val="0"/>
                                              <w:marRight w:val="0"/>
                                              <w:marTop w:val="0"/>
                                              <w:marBottom w:val="150"/>
                                              <w:divBdr>
                                                <w:top w:val="none" w:sz="0" w:space="0" w:color="auto"/>
                                                <w:left w:val="none" w:sz="0" w:space="0" w:color="auto"/>
                                                <w:bottom w:val="none" w:sz="0" w:space="0" w:color="auto"/>
                                                <w:right w:val="none" w:sz="0" w:space="0" w:color="auto"/>
                                              </w:divBdr>
                                              <w:divsChild>
                                                <w:div w:id="846405260">
                                                  <w:marLeft w:val="0"/>
                                                  <w:marRight w:val="0"/>
                                                  <w:marTop w:val="0"/>
                                                  <w:marBottom w:val="0"/>
                                                  <w:divBdr>
                                                    <w:top w:val="none" w:sz="0" w:space="0" w:color="auto"/>
                                                    <w:left w:val="none" w:sz="0" w:space="0" w:color="auto"/>
                                                    <w:bottom w:val="none" w:sz="0" w:space="0" w:color="auto"/>
                                                    <w:right w:val="none" w:sz="0" w:space="0" w:color="auto"/>
                                                  </w:divBdr>
                                                </w:div>
                                              </w:divsChild>
                                            </w:div>
                                            <w:div w:id="413472114">
                                              <w:marLeft w:val="0"/>
                                              <w:marRight w:val="0"/>
                                              <w:marTop w:val="0"/>
                                              <w:marBottom w:val="150"/>
                                              <w:divBdr>
                                                <w:top w:val="none" w:sz="0" w:space="0" w:color="auto"/>
                                                <w:left w:val="none" w:sz="0" w:space="0" w:color="auto"/>
                                                <w:bottom w:val="none" w:sz="0" w:space="0" w:color="auto"/>
                                                <w:right w:val="none" w:sz="0" w:space="0" w:color="auto"/>
                                              </w:divBdr>
                                              <w:divsChild>
                                                <w:div w:id="1463769188">
                                                  <w:marLeft w:val="0"/>
                                                  <w:marRight w:val="0"/>
                                                  <w:marTop w:val="0"/>
                                                  <w:marBottom w:val="0"/>
                                                  <w:divBdr>
                                                    <w:top w:val="none" w:sz="0" w:space="0" w:color="auto"/>
                                                    <w:left w:val="none" w:sz="0" w:space="0" w:color="auto"/>
                                                    <w:bottom w:val="none" w:sz="0" w:space="0" w:color="auto"/>
                                                    <w:right w:val="none" w:sz="0" w:space="0" w:color="auto"/>
                                                  </w:divBdr>
                                                </w:div>
                                              </w:divsChild>
                                            </w:div>
                                            <w:div w:id="1607690884">
                                              <w:marLeft w:val="0"/>
                                              <w:marRight w:val="0"/>
                                              <w:marTop w:val="0"/>
                                              <w:marBottom w:val="150"/>
                                              <w:divBdr>
                                                <w:top w:val="none" w:sz="0" w:space="0" w:color="auto"/>
                                                <w:left w:val="none" w:sz="0" w:space="0" w:color="auto"/>
                                                <w:bottom w:val="none" w:sz="0" w:space="0" w:color="auto"/>
                                                <w:right w:val="none" w:sz="0" w:space="0" w:color="auto"/>
                                              </w:divBdr>
                                              <w:divsChild>
                                                <w:div w:id="994534600">
                                                  <w:marLeft w:val="0"/>
                                                  <w:marRight w:val="0"/>
                                                  <w:marTop w:val="0"/>
                                                  <w:marBottom w:val="0"/>
                                                  <w:divBdr>
                                                    <w:top w:val="none" w:sz="0" w:space="0" w:color="auto"/>
                                                    <w:left w:val="none" w:sz="0" w:space="0" w:color="auto"/>
                                                    <w:bottom w:val="none" w:sz="0" w:space="0" w:color="auto"/>
                                                    <w:right w:val="none" w:sz="0" w:space="0" w:color="auto"/>
                                                  </w:divBdr>
                                                </w:div>
                                              </w:divsChild>
                                            </w:div>
                                            <w:div w:id="1736126087">
                                              <w:marLeft w:val="0"/>
                                              <w:marRight w:val="0"/>
                                              <w:marTop w:val="0"/>
                                              <w:marBottom w:val="150"/>
                                              <w:divBdr>
                                                <w:top w:val="none" w:sz="0" w:space="0" w:color="auto"/>
                                                <w:left w:val="none" w:sz="0" w:space="0" w:color="auto"/>
                                                <w:bottom w:val="none" w:sz="0" w:space="0" w:color="auto"/>
                                                <w:right w:val="none" w:sz="0" w:space="0" w:color="auto"/>
                                              </w:divBdr>
                                              <w:divsChild>
                                                <w:div w:id="1926307738">
                                                  <w:marLeft w:val="0"/>
                                                  <w:marRight w:val="0"/>
                                                  <w:marTop w:val="0"/>
                                                  <w:marBottom w:val="0"/>
                                                  <w:divBdr>
                                                    <w:top w:val="none" w:sz="0" w:space="0" w:color="auto"/>
                                                    <w:left w:val="none" w:sz="0" w:space="0" w:color="auto"/>
                                                    <w:bottom w:val="none" w:sz="0" w:space="0" w:color="auto"/>
                                                    <w:right w:val="none" w:sz="0" w:space="0" w:color="auto"/>
                                                  </w:divBdr>
                                                </w:div>
                                              </w:divsChild>
                                            </w:div>
                                            <w:div w:id="2073111244">
                                              <w:marLeft w:val="0"/>
                                              <w:marRight w:val="0"/>
                                              <w:marTop w:val="0"/>
                                              <w:marBottom w:val="150"/>
                                              <w:divBdr>
                                                <w:top w:val="none" w:sz="0" w:space="0" w:color="auto"/>
                                                <w:left w:val="none" w:sz="0" w:space="0" w:color="auto"/>
                                                <w:bottom w:val="none" w:sz="0" w:space="0" w:color="auto"/>
                                                <w:right w:val="none" w:sz="0" w:space="0" w:color="auto"/>
                                              </w:divBdr>
                                              <w:divsChild>
                                                <w:div w:id="1959139453">
                                                  <w:marLeft w:val="0"/>
                                                  <w:marRight w:val="0"/>
                                                  <w:marTop w:val="0"/>
                                                  <w:marBottom w:val="0"/>
                                                  <w:divBdr>
                                                    <w:top w:val="none" w:sz="0" w:space="0" w:color="auto"/>
                                                    <w:left w:val="none" w:sz="0" w:space="0" w:color="auto"/>
                                                    <w:bottom w:val="none" w:sz="0" w:space="0" w:color="auto"/>
                                                    <w:right w:val="none" w:sz="0" w:space="0" w:color="auto"/>
                                                  </w:divBdr>
                                                </w:div>
                                              </w:divsChild>
                                            </w:div>
                                            <w:div w:id="255287302">
                                              <w:marLeft w:val="0"/>
                                              <w:marRight w:val="0"/>
                                              <w:marTop w:val="0"/>
                                              <w:marBottom w:val="150"/>
                                              <w:divBdr>
                                                <w:top w:val="none" w:sz="0" w:space="0" w:color="auto"/>
                                                <w:left w:val="none" w:sz="0" w:space="0" w:color="auto"/>
                                                <w:bottom w:val="none" w:sz="0" w:space="0" w:color="auto"/>
                                                <w:right w:val="none" w:sz="0" w:space="0" w:color="auto"/>
                                              </w:divBdr>
                                              <w:divsChild>
                                                <w:div w:id="1890260517">
                                                  <w:marLeft w:val="0"/>
                                                  <w:marRight w:val="0"/>
                                                  <w:marTop w:val="0"/>
                                                  <w:marBottom w:val="0"/>
                                                  <w:divBdr>
                                                    <w:top w:val="none" w:sz="0" w:space="0" w:color="auto"/>
                                                    <w:left w:val="none" w:sz="0" w:space="0" w:color="auto"/>
                                                    <w:bottom w:val="none" w:sz="0" w:space="0" w:color="auto"/>
                                                    <w:right w:val="none" w:sz="0" w:space="0" w:color="auto"/>
                                                  </w:divBdr>
                                                </w:div>
                                              </w:divsChild>
                                            </w:div>
                                            <w:div w:id="266818054">
                                              <w:marLeft w:val="0"/>
                                              <w:marRight w:val="0"/>
                                              <w:marTop w:val="0"/>
                                              <w:marBottom w:val="150"/>
                                              <w:divBdr>
                                                <w:top w:val="none" w:sz="0" w:space="0" w:color="auto"/>
                                                <w:left w:val="none" w:sz="0" w:space="0" w:color="auto"/>
                                                <w:bottom w:val="none" w:sz="0" w:space="0" w:color="auto"/>
                                                <w:right w:val="none" w:sz="0" w:space="0" w:color="auto"/>
                                              </w:divBdr>
                                              <w:divsChild>
                                                <w:div w:id="2087997666">
                                                  <w:marLeft w:val="0"/>
                                                  <w:marRight w:val="0"/>
                                                  <w:marTop w:val="0"/>
                                                  <w:marBottom w:val="0"/>
                                                  <w:divBdr>
                                                    <w:top w:val="none" w:sz="0" w:space="0" w:color="auto"/>
                                                    <w:left w:val="none" w:sz="0" w:space="0" w:color="auto"/>
                                                    <w:bottom w:val="none" w:sz="0" w:space="0" w:color="auto"/>
                                                    <w:right w:val="none" w:sz="0" w:space="0" w:color="auto"/>
                                                  </w:divBdr>
                                                </w:div>
                                              </w:divsChild>
                                            </w:div>
                                            <w:div w:id="1554198386">
                                              <w:marLeft w:val="0"/>
                                              <w:marRight w:val="0"/>
                                              <w:marTop w:val="0"/>
                                              <w:marBottom w:val="150"/>
                                              <w:divBdr>
                                                <w:top w:val="none" w:sz="0" w:space="0" w:color="auto"/>
                                                <w:left w:val="none" w:sz="0" w:space="0" w:color="auto"/>
                                                <w:bottom w:val="none" w:sz="0" w:space="0" w:color="auto"/>
                                                <w:right w:val="none" w:sz="0" w:space="0" w:color="auto"/>
                                              </w:divBdr>
                                              <w:divsChild>
                                                <w:div w:id="1507206562">
                                                  <w:marLeft w:val="0"/>
                                                  <w:marRight w:val="0"/>
                                                  <w:marTop w:val="0"/>
                                                  <w:marBottom w:val="0"/>
                                                  <w:divBdr>
                                                    <w:top w:val="none" w:sz="0" w:space="0" w:color="auto"/>
                                                    <w:left w:val="none" w:sz="0" w:space="0" w:color="auto"/>
                                                    <w:bottom w:val="none" w:sz="0" w:space="0" w:color="auto"/>
                                                    <w:right w:val="none" w:sz="0" w:space="0" w:color="auto"/>
                                                  </w:divBdr>
                                                </w:div>
                                              </w:divsChild>
                                            </w:div>
                                            <w:div w:id="1294602516">
                                              <w:marLeft w:val="0"/>
                                              <w:marRight w:val="0"/>
                                              <w:marTop w:val="0"/>
                                              <w:marBottom w:val="150"/>
                                              <w:divBdr>
                                                <w:top w:val="none" w:sz="0" w:space="0" w:color="auto"/>
                                                <w:left w:val="none" w:sz="0" w:space="0" w:color="auto"/>
                                                <w:bottom w:val="none" w:sz="0" w:space="0" w:color="auto"/>
                                                <w:right w:val="none" w:sz="0" w:space="0" w:color="auto"/>
                                              </w:divBdr>
                                              <w:divsChild>
                                                <w:div w:id="1305550165">
                                                  <w:marLeft w:val="0"/>
                                                  <w:marRight w:val="0"/>
                                                  <w:marTop w:val="0"/>
                                                  <w:marBottom w:val="0"/>
                                                  <w:divBdr>
                                                    <w:top w:val="none" w:sz="0" w:space="0" w:color="auto"/>
                                                    <w:left w:val="none" w:sz="0" w:space="0" w:color="auto"/>
                                                    <w:bottom w:val="none" w:sz="0" w:space="0" w:color="auto"/>
                                                    <w:right w:val="none" w:sz="0" w:space="0" w:color="auto"/>
                                                  </w:divBdr>
                                                </w:div>
                                              </w:divsChild>
                                            </w:div>
                                            <w:div w:id="1354577555">
                                              <w:marLeft w:val="0"/>
                                              <w:marRight w:val="0"/>
                                              <w:marTop w:val="0"/>
                                              <w:marBottom w:val="150"/>
                                              <w:divBdr>
                                                <w:top w:val="none" w:sz="0" w:space="0" w:color="auto"/>
                                                <w:left w:val="none" w:sz="0" w:space="0" w:color="auto"/>
                                                <w:bottom w:val="none" w:sz="0" w:space="0" w:color="auto"/>
                                                <w:right w:val="none" w:sz="0" w:space="0" w:color="auto"/>
                                              </w:divBdr>
                                              <w:divsChild>
                                                <w:div w:id="1138500356">
                                                  <w:marLeft w:val="0"/>
                                                  <w:marRight w:val="0"/>
                                                  <w:marTop w:val="0"/>
                                                  <w:marBottom w:val="0"/>
                                                  <w:divBdr>
                                                    <w:top w:val="none" w:sz="0" w:space="0" w:color="auto"/>
                                                    <w:left w:val="none" w:sz="0" w:space="0" w:color="auto"/>
                                                    <w:bottom w:val="none" w:sz="0" w:space="0" w:color="auto"/>
                                                    <w:right w:val="none" w:sz="0" w:space="0" w:color="auto"/>
                                                  </w:divBdr>
                                                </w:div>
                                              </w:divsChild>
                                            </w:div>
                                            <w:div w:id="66849236">
                                              <w:marLeft w:val="0"/>
                                              <w:marRight w:val="0"/>
                                              <w:marTop w:val="0"/>
                                              <w:marBottom w:val="150"/>
                                              <w:divBdr>
                                                <w:top w:val="none" w:sz="0" w:space="0" w:color="auto"/>
                                                <w:left w:val="none" w:sz="0" w:space="0" w:color="auto"/>
                                                <w:bottom w:val="none" w:sz="0" w:space="0" w:color="auto"/>
                                                <w:right w:val="none" w:sz="0" w:space="0" w:color="auto"/>
                                              </w:divBdr>
                                              <w:divsChild>
                                                <w:div w:id="1129206806">
                                                  <w:marLeft w:val="0"/>
                                                  <w:marRight w:val="0"/>
                                                  <w:marTop w:val="0"/>
                                                  <w:marBottom w:val="0"/>
                                                  <w:divBdr>
                                                    <w:top w:val="none" w:sz="0" w:space="0" w:color="auto"/>
                                                    <w:left w:val="none" w:sz="0" w:space="0" w:color="auto"/>
                                                    <w:bottom w:val="none" w:sz="0" w:space="0" w:color="auto"/>
                                                    <w:right w:val="none" w:sz="0" w:space="0" w:color="auto"/>
                                                  </w:divBdr>
                                                </w:div>
                                              </w:divsChild>
                                            </w:div>
                                            <w:div w:id="952252188">
                                              <w:marLeft w:val="0"/>
                                              <w:marRight w:val="0"/>
                                              <w:marTop w:val="0"/>
                                              <w:marBottom w:val="150"/>
                                              <w:divBdr>
                                                <w:top w:val="none" w:sz="0" w:space="0" w:color="auto"/>
                                                <w:left w:val="none" w:sz="0" w:space="0" w:color="auto"/>
                                                <w:bottom w:val="none" w:sz="0" w:space="0" w:color="auto"/>
                                                <w:right w:val="none" w:sz="0" w:space="0" w:color="auto"/>
                                              </w:divBdr>
                                              <w:divsChild>
                                                <w:div w:id="121581533">
                                                  <w:marLeft w:val="0"/>
                                                  <w:marRight w:val="0"/>
                                                  <w:marTop w:val="0"/>
                                                  <w:marBottom w:val="0"/>
                                                  <w:divBdr>
                                                    <w:top w:val="none" w:sz="0" w:space="0" w:color="auto"/>
                                                    <w:left w:val="none" w:sz="0" w:space="0" w:color="auto"/>
                                                    <w:bottom w:val="none" w:sz="0" w:space="0" w:color="auto"/>
                                                    <w:right w:val="none" w:sz="0" w:space="0" w:color="auto"/>
                                                  </w:divBdr>
                                                </w:div>
                                              </w:divsChild>
                                            </w:div>
                                            <w:div w:id="319309068">
                                              <w:marLeft w:val="0"/>
                                              <w:marRight w:val="0"/>
                                              <w:marTop w:val="0"/>
                                              <w:marBottom w:val="150"/>
                                              <w:divBdr>
                                                <w:top w:val="none" w:sz="0" w:space="0" w:color="auto"/>
                                                <w:left w:val="none" w:sz="0" w:space="0" w:color="auto"/>
                                                <w:bottom w:val="none" w:sz="0" w:space="0" w:color="auto"/>
                                                <w:right w:val="none" w:sz="0" w:space="0" w:color="auto"/>
                                              </w:divBdr>
                                              <w:divsChild>
                                                <w:div w:id="935334473">
                                                  <w:marLeft w:val="0"/>
                                                  <w:marRight w:val="0"/>
                                                  <w:marTop w:val="0"/>
                                                  <w:marBottom w:val="0"/>
                                                  <w:divBdr>
                                                    <w:top w:val="none" w:sz="0" w:space="0" w:color="auto"/>
                                                    <w:left w:val="none" w:sz="0" w:space="0" w:color="auto"/>
                                                    <w:bottom w:val="none" w:sz="0" w:space="0" w:color="auto"/>
                                                    <w:right w:val="none" w:sz="0" w:space="0" w:color="auto"/>
                                                  </w:divBdr>
                                                </w:div>
                                              </w:divsChild>
                                            </w:div>
                                            <w:div w:id="1638946559">
                                              <w:marLeft w:val="0"/>
                                              <w:marRight w:val="0"/>
                                              <w:marTop w:val="0"/>
                                              <w:marBottom w:val="150"/>
                                              <w:divBdr>
                                                <w:top w:val="none" w:sz="0" w:space="0" w:color="auto"/>
                                                <w:left w:val="none" w:sz="0" w:space="0" w:color="auto"/>
                                                <w:bottom w:val="none" w:sz="0" w:space="0" w:color="auto"/>
                                                <w:right w:val="none" w:sz="0" w:space="0" w:color="auto"/>
                                              </w:divBdr>
                                              <w:divsChild>
                                                <w:div w:id="1882355840">
                                                  <w:marLeft w:val="0"/>
                                                  <w:marRight w:val="0"/>
                                                  <w:marTop w:val="0"/>
                                                  <w:marBottom w:val="0"/>
                                                  <w:divBdr>
                                                    <w:top w:val="none" w:sz="0" w:space="0" w:color="auto"/>
                                                    <w:left w:val="none" w:sz="0" w:space="0" w:color="auto"/>
                                                    <w:bottom w:val="none" w:sz="0" w:space="0" w:color="auto"/>
                                                    <w:right w:val="none" w:sz="0" w:space="0" w:color="auto"/>
                                                  </w:divBdr>
                                                </w:div>
                                              </w:divsChild>
                                            </w:div>
                                            <w:div w:id="467475650">
                                              <w:marLeft w:val="0"/>
                                              <w:marRight w:val="0"/>
                                              <w:marTop w:val="0"/>
                                              <w:marBottom w:val="150"/>
                                              <w:divBdr>
                                                <w:top w:val="none" w:sz="0" w:space="0" w:color="auto"/>
                                                <w:left w:val="none" w:sz="0" w:space="0" w:color="auto"/>
                                                <w:bottom w:val="none" w:sz="0" w:space="0" w:color="auto"/>
                                                <w:right w:val="none" w:sz="0" w:space="0" w:color="auto"/>
                                              </w:divBdr>
                                              <w:divsChild>
                                                <w:div w:id="461508770">
                                                  <w:marLeft w:val="0"/>
                                                  <w:marRight w:val="0"/>
                                                  <w:marTop w:val="0"/>
                                                  <w:marBottom w:val="0"/>
                                                  <w:divBdr>
                                                    <w:top w:val="none" w:sz="0" w:space="0" w:color="auto"/>
                                                    <w:left w:val="none" w:sz="0" w:space="0" w:color="auto"/>
                                                    <w:bottom w:val="none" w:sz="0" w:space="0" w:color="auto"/>
                                                    <w:right w:val="none" w:sz="0" w:space="0" w:color="auto"/>
                                                  </w:divBdr>
                                                </w:div>
                                              </w:divsChild>
                                            </w:div>
                                            <w:div w:id="871455088">
                                              <w:marLeft w:val="0"/>
                                              <w:marRight w:val="0"/>
                                              <w:marTop w:val="0"/>
                                              <w:marBottom w:val="150"/>
                                              <w:divBdr>
                                                <w:top w:val="none" w:sz="0" w:space="0" w:color="auto"/>
                                                <w:left w:val="none" w:sz="0" w:space="0" w:color="auto"/>
                                                <w:bottom w:val="none" w:sz="0" w:space="0" w:color="auto"/>
                                                <w:right w:val="none" w:sz="0" w:space="0" w:color="auto"/>
                                              </w:divBdr>
                                              <w:divsChild>
                                                <w:div w:id="1588614608">
                                                  <w:marLeft w:val="0"/>
                                                  <w:marRight w:val="0"/>
                                                  <w:marTop w:val="0"/>
                                                  <w:marBottom w:val="0"/>
                                                  <w:divBdr>
                                                    <w:top w:val="none" w:sz="0" w:space="0" w:color="auto"/>
                                                    <w:left w:val="none" w:sz="0" w:space="0" w:color="auto"/>
                                                    <w:bottom w:val="none" w:sz="0" w:space="0" w:color="auto"/>
                                                    <w:right w:val="none" w:sz="0" w:space="0" w:color="auto"/>
                                                  </w:divBdr>
                                                </w:div>
                                              </w:divsChild>
                                            </w:div>
                                            <w:div w:id="1684821944">
                                              <w:marLeft w:val="0"/>
                                              <w:marRight w:val="0"/>
                                              <w:marTop w:val="0"/>
                                              <w:marBottom w:val="150"/>
                                              <w:divBdr>
                                                <w:top w:val="none" w:sz="0" w:space="0" w:color="auto"/>
                                                <w:left w:val="none" w:sz="0" w:space="0" w:color="auto"/>
                                                <w:bottom w:val="none" w:sz="0" w:space="0" w:color="auto"/>
                                                <w:right w:val="none" w:sz="0" w:space="0" w:color="auto"/>
                                              </w:divBdr>
                                              <w:divsChild>
                                                <w:div w:id="1006129233">
                                                  <w:marLeft w:val="0"/>
                                                  <w:marRight w:val="0"/>
                                                  <w:marTop w:val="0"/>
                                                  <w:marBottom w:val="0"/>
                                                  <w:divBdr>
                                                    <w:top w:val="none" w:sz="0" w:space="0" w:color="auto"/>
                                                    <w:left w:val="none" w:sz="0" w:space="0" w:color="auto"/>
                                                    <w:bottom w:val="none" w:sz="0" w:space="0" w:color="auto"/>
                                                    <w:right w:val="none" w:sz="0" w:space="0" w:color="auto"/>
                                                  </w:divBdr>
                                                </w:div>
                                              </w:divsChild>
                                            </w:div>
                                            <w:div w:id="849220282">
                                              <w:marLeft w:val="0"/>
                                              <w:marRight w:val="0"/>
                                              <w:marTop w:val="0"/>
                                              <w:marBottom w:val="150"/>
                                              <w:divBdr>
                                                <w:top w:val="none" w:sz="0" w:space="0" w:color="auto"/>
                                                <w:left w:val="none" w:sz="0" w:space="0" w:color="auto"/>
                                                <w:bottom w:val="none" w:sz="0" w:space="0" w:color="auto"/>
                                                <w:right w:val="none" w:sz="0" w:space="0" w:color="auto"/>
                                              </w:divBdr>
                                              <w:divsChild>
                                                <w:div w:id="1069888050">
                                                  <w:marLeft w:val="0"/>
                                                  <w:marRight w:val="0"/>
                                                  <w:marTop w:val="0"/>
                                                  <w:marBottom w:val="0"/>
                                                  <w:divBdr>
                                                    <w:top w:val="none" w:sz="0" w:space="0" w:color="auto"/>
                                                    <w:left w:val="none" w:sz="0" w:space="0" w:color="auto"/>
                                                    <w:bottom w:val="none" w:sz="0" w:space="0" w:color="auto"/>
                                                    <w:right w:val="none" w:sz="0" w:space="0" w:color="auto"/>
                                                  </w:divBdr>
                                                </w:div>
                                              </w:divsChild>
                                            </w:div>
                                            <w:div w:id="262538840">
                                              <w:marLeft w:val="0"/>
                                              <w:marRight w:val="0"/>
                                              <w:marTop w:val="0"/>
                                              <w:marBottom w:val="150"/>
                                              <w:divBdr>
                                                <w:top w:val="none" w:sz="0" w:space="0" w:color="auto"/>
                                                <w:left w:val="none" w:sz="0" w:space="0" w:color="auto"/>
                                                <w:bottom w:val="none" w:sz="0" w:space="0" w:color="auto"/>
                                                <w:right w:val="none" w:sz="0" w:space="0" w:color="auto"/>
                                              </w:divBdr>
                                              <w:divsChild>
                                                <w:div w:id="2089687022">
                                                  <w:marLeft w:val="0"/>
                                                  <w:marRight w:val="0"/>
                                                  <w:marTop w:val="0"/>
                                                  <w:marBottom w:val="0"/>
                                                  <w:divBdr>
                                                    <w:top w:val="none" w:sz="0" w:space="0" w:color="auto"/>
                                                    <w:left w:val="none" w:sz="0" w:space="0" w:color="auto"/>
                                                    <w:bottom w:val="none" w:sz="0" w:space="0" w:color="auto"/>
                                                    <w:right w:val="none" w:sz="0" w:space="0" w:color="auto"/>
                                                  </w:divBdr>
                                                </w:div>
                                              </w:divsChild>
                                            </w:div>
                                            <w:div w:id="1273393444">
                                              <w:marLeft w:val="0"/>
                                              <w:marRight w:val="0"/>
                                              <w:marTop w:val="0"/>
                                              <w:marBottom w:val="150"/>
                                              <w:divBdr>
                                                <w:top w:val="none" w:sz="0" w:space="0" w:color="auto"/>
                                                <w:left w:val="none" w:sz="0" w:space="0" w:color="auto"/>
                                                <w:bottom w:val="none" w:sz="0" w:space="0" w:color="auto"/>
                                                <w:right w:val="none" w:sz="0" w:space="0" w:color="auto"/>
                                              </w:divBdr>
                                              <w:divsChild>
                                                <w:div w:id="1969431660">
                                                  <w:marLeft w:val="0"/>
                                                  <w:marRight w:val="0"/>
                                                  <w:marTop w:val="0"/>
                                                  <w:marBottom w:val="0"/>
                                                  <w:divBdr>
                                                    <w:top w:val="none" w:sz="0" w:space="0" w:color="auto"/>
                                                    <w:left w:val="none" w:sz="0" w:space="0" w:color="auto"/>
                                                    <w:bottom w:val="none" w:sz="0" w:space="0" w:color="auto"/>
                                                    <w:right w:val="none" w:sz="0" w:space="0" w:color="auto"/>
                                                  </w:divBdr>
                                                </w:div>
                                              </w:divsChild>
                                            </w:div>
                                            <w:div w:id="933627952">
                                              <w:marLeft w:val="0"/>
                                              <w:marRight w:val="0"/>
                                              <w:marTop w:val="0"/>
                                              <w:marBottom w:val="150"/>
                                              <w:divBdr>
                                                <w:top w:val="none" w:sz="0" w:space="0" w:color="auto"/>
                                                <w:left w:val="none" w:sz="0" w:space="0" w:color="auto"/>
                                                <w:bottom w:val="none" w:sz="0" w:space="0" w:color="auto"/>
                                                <w:right w:val="none" w:sz="0" w:space="0" w:color="auto"/>
                                              </w:divBdr>
                                              <w:divsChild>
                                                <w:div w:id="190655159">
                                                  <w:marLeft w:val="0"/>
                                                  <w:marRight w:val="0"/>
                                                  <w:marTop w:val="0"/>
                                                  <w:marBottom w:val="0"/>
                                                  <w:divBdr>
                                                    <w:top w:val="none" w:sz="0" w:space="0" w:color="auto"/>
                                                    <w:left w:val="none" w:sz="0" w:space="0" w:color="auto"/>
                                                    <w:bottom w:val="none" w:sz="0" w:space="0" w:color="auto"/>
                                                    <w:right w:val="none" w:sz="0" w:space="0" w:color="auto"/>
                                                  </w:divBdr>
                                                </w:div>
                                              </w:divsChild>
                                            </w:div>
                                            <w:div w:id="370426265">
                                              <w:marLeft w:val="0"/>
                                              <w:marRight w:val="0"/>
                                              <w:marTop w:val="0"/>
                                              <w:marBottom w:val="150"/>
                                              <w:divBdr>
                                                <w:top w:val="none" w:sz="0" w:space="0" w:color="auto"/>
                                                <w:left w:val="none" w:sz="0" w:space="0" w:color="auto"/>
                                                <w:bottom w:val="none" w:sz="0" w:space="0" w:color="auto"/>
                                                <w:right w:val="none" w:sz="0" w:space="0" w:color="auto"/>
                                              </w:divBdr>
                                              <w:divsChild>
                                                <w:div w:id="746810016">
                                                  <w:marLeft w:val="0"/>
                                                  <w:marRight w:val="0"/>
                                                  <w:marTop w:val="0"/>
                                                  <w:marBottom w:val="0"/>
                                                  <w:divBdr>
                                                    <w:top w:val="none" w:sz="0" w:space="0" w:color="auto"/>
                                                    <w:left w:val="none" w:sz="0" w:space="0" w:color="auto"/>
                                                    <w:bottom w:val="none" w:sz="0" w:space="0" w:color="auto"/>
                                                    <w:right w:val="none" w:sz="0" w:space="0" w:color="auto"/>
                                                  </w:divBdr>
                                                </w:div>
                                              </w:divsChild>
                                            </w:div>
                                            <w:div w:id="105932565">
                                              <w:marLeft w:val="0"/>
                                              <w:marRight w:val="0"/>
                                              <w:marTop w:val="0"/>
                                              <w:marBottom w:val="150"/>
                                              <w:divBdr>
                                                <w:top w:val="none" w:sz="0" w:space="0" w:color="auto"/>
                                                <w:left w:val="none" w:sz="0" w:space="0" w:color="auto"/>
                                                <w:bottom w:val="none" w:sz="0" w:space="0" w:color="auto"/>
                                                <w:right w:val="none" w:sz="0" w:space="0" w:color="auto"/>
                                              </w:divBdr>
                                              <w:divsChild>
                                                <w:div w:id="396635409">
                                                  <w:marLeft w:val="0"/>
                                                  <w:marRight w:val="0"/>
                                                  <w:marTop w:val="0"/>
                                                  <w:marBottom w:val="0"/>
                                                  <w:divBdr>
                                                    <w:top w:val="none" w:sz="0" w:space="0" w:color="auto"/>
                                                    <w:left w:val="none" w:sz="0" w:space="0" w:color="auto"/>
                                                    <w:bottom w:val="none" w:sz="0" w:space="0" w:color="auto"/>
                                                    <w:right w:val="none" w:sz="0" w:space="0" w:color="auto"/>
                                                  </w:divBdr>
                                                </w:div>
                                              </w:divsChild>
                                            </w:div>
                                            <w:div w:id="2131510489">
                                              <w:marLeft w:val="0"/>
                                              <w:marRight w:val="0"/>
                                              <w:marTop w:val="0"/>
                                              <w:marBottom w:val="150"/>
                                              <w:divBdr>
                                                <w:top w:val="none" w:sz="0" w:space="0" w:color="auto"/>
                                                <w:left w:val="none" w:sz="0" w:space="0" w:color="auto"/>
                                                <w:bottom w:val="none" w:sz="0" w:space="0" w:color="auto"/>
                                                <w:right w:val="none" w:sz="0" w:space="0" w:color="auto"/>
                                              </w:divBdr>
                                              <w:divsChild>
                                                <w:div w:id="992682657">
                                                  <w:marLeft w:val="0"/>
                                                  <w:marRight w:val="0"/>
                                                  <w:marTop w:val="0"/>
                                                  <w:marBottom w:val="0"/>
                                                  <w:divBdr>
                                                    <w:top w:val="none" w:sz="0" w:space="0" w:color="auto"/>
                                                    <w:left w:val="none" w:sz="0" w:space="0" w:color="auto"/>
                                                    <w:bottom w:val="none" w:sz="0" w:space="0" w:color="auto"/>
                                                    <w:right w:val="none" w:sz="0" w:space="0" w:color="auto"/>
                                                  </w:divBdr>
                                                </w:div>
                                              </w:divsChild>
                                            </w:div>
                                            <w:div w:id="679234419">
                                              <w:marLeft w:val="0"/>
                                              <w:marRight w:val="0"/>
                                              <w:marTop w:val="120"/>
                                              <w:marBottom w:val="120"/>
                                              <w:divBdr>
                                                <w:top w:val="none" w:sz="0" w:space="0" w:color="auto"/>
                                                <w:left w:val="none" w:sz="0" w:space="0" w:color="auto"/>
                                                <w:bottom w:val="none" w:sz="0" w:space="0" w:color="auto"/>
                                                <w:right w:val="none" w:sz="0" w:space="0" w:color="auto"/>
                                              </w:divBdr>
                                              <w:divsChild>
                                                <w:div w:id="1497189649">
                                                  <w:marLeft w:val="0"/>
                                                  <w:marRight w:val="0"/>
                                                  <w:marTop w:val="0"/>
                                                  <w:marBottom w:val="0"/>
                                                  <w:divBdr>
                                                    <w:top w:val="none" w:sz="0" w:space="0" w:color="auto"/>
                                                    <w:left w:val="none" w:sz="0" w:space="0" w:color="auto"/>
                                                    <w:bottom w:val="none" w:sz="0" w:space="0" w:color="auto"/>
                                                    <w:right w:val="none" w:sz="0" w:space="0" w:color="auto"/>
                                                  </w:divBdr>
                                                </w:div>
                                              </w:divsChild>
                                            </w:div>
                                            <w:div w:id="1919053692">
                                              <w:marLeft w:val="0"/>
                                              <w:marRight w:val="0"/>
                                              <w:marTop w:val="0"/>
                                              <w:marBottom w:val="150"/>
                                              <w:divBdr>
                                                <w:top w:val="none" w:sz="0" w:space="0" w:color="auto"/>
                                                <w:left w:val="none" w:sz="0" w:space="0" w:color="auto"/>
                                                <w:bottom w:val="none" w:sz="0" w:space="0" w:color="auto"/>
                                                <w:right w:val="none" w:sz="0" w:space="0" w:color="auto"/>
                                              </w:divBdr>
                                              <w:divsChild>
                                                <w:div w:id="519467379">
                                                  <w:marLeft w:val="0"/>
                                                  <w:marRight w:val="0"/>
                                                  <w:marTop w:val="0"/>
                                                  <w:marBottom w:val="0"/>
                                                  <w:divBdr>
                                                    <w:top w:val="none" w:sz="0" w:space="0" w:color="auto"/>
                                                    <w:left w:val="none" w:sz="0" w:space="0" w:color="auto"/>
                                                    <w:bottom w:val="none" w:sz="0" w:space="0" w:color="auto"/>
                                                    <w:right w:val="none" w:sz="0" w:space="0" w:color="auto"/>
                                                  </w:divBdr>
                                                </w:div>
                                              </w:divsChild>
                                            </w:div>
                                            <w:div w:id="1746148076">
                                              <w:marLeft w:val="0"/>
                                              <w:marRight w:val="0"/>
                                              <w:marTop w:val="0"/>
                                              <w:marBottom w:val="150"/>
                                              <w:divBdr>
                                                <w:top w:val="none" w:sz="0" w:space="0" w:color="auto"/>
                                                <w:left w:val="none" w:sz="0" w:space="0" w:color="auto"/>
                                                <w:bottom w:val="none" w:sz="0" w:space="0" w:color="auto"/>
                                                <w:right w:val="none" w:sz="0" w:space="0" w:color="auto"/>
                                              </w:divBdr>
                                              <w:divsChild>
                                                <w:div w:id="475220703">
                                                  <w:marLeft w:val="0"/>
                                                  <w:marRight w:val="0"/>
                                                  <w:marTop w:val="0"/>
                                                  <w:marBottom w:val="0"/>
                                                  <w:divBdr>
                                                    <w:top w:val="none" w:sz="0" w:space="0" w:color="auto"/>
                                                    <w:left w:val="none" w:sz="0" w:space="0" w:color="auto"/>
                                                    <w:bottom w:val="none" w:sz="0" w:space="0" w:color="auto"/>
                                                    <w:right w:val="none" w:sz="0" w:space="0" w:color="auto"/>
                                                  </w:divBdr>
                                                </w:div>
                                              </w:divsChild>
                                            </w:div>
                                            <w:div w:id="1410352012">
                                              <w:marLeft w:val="0"/>
                                              <w:marRight w:val="0"/>
                                              <w:marTop w:val="0"/>
                                              <w:marBottom w:val="150"/>
                                              <w:divBdr>
                                                <w:top w:val="none" w:sz="0" w:space="0" w:color="auto"/>
                                                <w:left w:val="none" w:sz="0" w:space="0" w:color="auto"/>
                                                <w:bottom w:val="none" w:sz="0" w:space="0" w:color="auto"/>
                                                <w:right w:val="none" w:sz="0" w:space="0" w:color="auto"/>
                                              </w:divBdr>
                                              <w:divsChild>
                                                <w:div w:id="1815442546">
                                                  <w:marLeft w:val="0"/>
                                                  <w:marRight w:val="0"/>
                                                  <w:marTop w:val="0"/>
                                                  <w:marBottom w:val="0"/>
                                                  <w:divBdr>
                                                    <w:top w:val="none" w:sz="0" w:space="0" w:color="auto"/>
                                                    <w:left w:val="none" w:sz="0" w:space="0" w:color="auto"/>
                                                    <w:bottom w:val="none" w:sz="0" w:space="0" w:color="auto"/>
                                                    <w:right w:val="none" w:sz="0" w:space="0" w:color="auto"/>
                                                  </w:divBdr>
                                                </w:div>
                                              </w:divsChild>
                                            </w:div>
                                            <w:div w:id="1677269304">
                                              <w:marLeft w:val="0"/>
                                              <w:marRight w:val="0"/>
                                              <w:marTop w:val="0"/>
                                              <w:marBottom w:val="150"/>
                                              <w:divBdr>
                                                <w:top w:val="none" w:sz="0" w:space="0" w:color="auto"/>
                                                <w:left w:val="none" w:sz="0" w:space="0" w:color="auto"/>
                                                <w:bottom w:val="none" w:sz="0" w:space="0" w:color="auto"/>
                                                <w:right w:val="none" w:sz="0" w:space="0" w:color="auto"/>
                                              </w:divBdr>
                                              <w:divsChild>
                                                <w:div w:id="1711613757">
                                                  <w:marLeft w:val="0"/>
                                                  <w:marRight w:val="0"/>
                                                  <w:marTop w:val="0"/>
                                                  <w:marBottom w:val="0"/>
                                                  <w:divBdr>
                                                    <w:top w:val="none" w:sz="0" w:space="0" w:color="auto"/>
                                                    <w:left w:val="none" w:sz="0" w:space="0" w:color="auto"/>
                                                    <w:bottom w:val="none" w:sz="0" w:space="0" w:color="auto"/>
                                                    <w:right w:val="none" w:sz="0" w:space="0" w:color="auto"/>
                                                  </w:divBdr>
                                                </w:div>
                                              </w:divsChild>
                                            </w:div>
                                            <w:div w:id="1098256611">
                                              <w:marLeft w:val="0"/>
                                              <w:marRight w:val="0"/>
                                              <w:marTop w:val="0"/>
                                              <w:marBottom w:val="150"/>
                                              <w:divBdr>
                                                <w:top w:val="none" w:sz="0" w:space="0" w:color="auto"/>
                                                <w:left w:val="none" w:sz="0" w:space="0" w:color="auto"/>
                                                <w:bottom w:val="none" w:sz="0" w:space="0" w:color="auto"/>
                                                <w:right w:val="none" w:sz="0" w:space="0" w:color="auto"/>
                                              </w:divBdr>
                                              <w:divsChild>
                                                <w:div w:id="143275327">
                                                  <w:marLeft w:val="0"/>
                                                  <w:marRight w:val="0"/>
                                                  <w:marTop w:val="0"/>
                                                  <w:marBottom w:val="0"/>
                                                  <w:divBdr>
                                                    <w:top w:val="none" w:sz="0" w:space="0" w:color="auto"/>
                                                    <w:left w:val="none" w:sz="0" w:space="0" w:color="auto"/>
                                                    <w:bottom w:val="none" w:sz="0" w:space="0" w:color="auto"/>
                                                    <w:right w:val="none" w:sz="0" w:space="0" w:color="auto"/>
                                                  </w:divBdr>
                                                </w:div>
                                              </w:divsChild>
                                            </w:div>
                                            <w:div w:id="495076012">
                                              <w:marLeft w:val="0"/>
                                              <w:marRight w:val="0"/>
                                              <w:marTop w:val="120"/>
                                              <w:marBottom w:val="120"/>
                                              <w:divBdr>
                                                <w:top w:val="none" w:sz="0" w:space="0" w:color="auto"/>
                                                <w:left w:val="none" w:sz="0" w:space="0" w:color="auto"/>
                                                <w:bottom w:val="none" w:sz="0" w:space="0" w:color="auto"/>
                                                <w:right w:val="none" w:sz="0" w:space="0" w:color="auto"/>
                                              </w:divBdr>
                                              <w:divsChild>
                                                <w:div w:id="1435787495">
                                                  <w:marLeft w:val="0"/>
                                                  <w:marRight w:val="0"/>
                                                  <w:marTop w:val="0"/>
                                                  <w:marBottom w:val="0"/>
                                                  <w:divBdr>
                                                    <w:top w:val="none" w:sz="0" w:space="0" w:color="auto"/>
                                                    <w:left w:val="none" w:sz="0" w:space="0" w:color="auto"/>
                                                    <w:bottom w:val="none" w:sz="0" w:space="0" w:color="auto"/>
                                                    <w:right w:val="none" w:sz="0" w:space="0" w:color="auto"/>
                                                  </w:divBdr>
                                                </w:div>
                                              </w:divsChild>
                                            </w:div>
                                            <w:div w:id="1625502256">
                                              <w:marLeft w:val="0"/>
                                              <w:marRight w:val="0"/>
                                              <w:marTop w:val="0"/>
                                              <w:marBottom w:val="150"/>
                                              <w:divBdr>
                                                <w:top w:val="none" w:sz="0" w:space="0" w:color="auto"/>
                                                <w:left w:val="none" w:sz="0" w:space="0" w:color="auto"/>
                                                <w:bottom w:val="none" w:sz="0" w:space="0" w:color="auto"/>
                                                <w:right w:val="none" w:sz="0" w:space="0" w:color="auto"/>
                                              </w:divBdr>
                                              <w:divsChild>
                                                <w:div w:id="1238906062">
                                                  <w:marLeft w:val="0"/>
                                                  <w:marRight w:val="0"/>
                                                  <w:marTop w:val="0"/>
                                                  <w:marBottom w:val="0"/>
                                                  <w:divBdr>
                                                    <w:top w:val="none" w:sz="0" w:space="0" w:color="auto"/>
                                                    <w:left w:val="none" w:sz="0" w:space="0" w:color="auto"/>
                                                    <w:bottom w:val="none" w:sz="0" w:space="0" w:color="auto"/>
                                                    <w:right w:val="none" w:sz="0" w:space="0" w:color="auto"/>
                                                  </w:divBdr>
                                                </w:div>
                                              </w:divsChild>
                                            </w:div>
                                            <w:div w:id="2129548304">
                                              <w:marLeft w:val="0"/>
                                              <w:marRight w:val="0"/>
                                              <w:marTop w:val="0"/>
                                              <w:marBottom w:val="150"/>
                                              <w:divBdr>
                                                <w:top w:val="none" w:sz="0" w:space="0" w:color="auto"/>
                                                <w:left w:val="none" w:sz="0" w:space="0" w:color="auto"/>
                                                <w:bottom w:val="none" w:sz="0" w:space="0" w:color="auto"/>
                                                <w:right w:val="none" w:sz="0" w:space="0" w:color="auto"/>
                                              </w:divBdr>
                                              <w:divsChild>
                                                <w:div w:id="1597707289">
                                                  <w:marLeft w:val="0"/>
                                                  <w:marRight w:val="0"/>
                                                  <w:marTop w:val="0"/>
                                                  <w:marBottom w:val="0"/>
                                                  <w:divBdr>
                                                    <w:top w:val="none" w:sz="0" w:space="0" w:color="auto"/>
                                                    <w:left w:val="none" w:sz="0" w:space="0" w:color="auto"/>
                                                    <w:bottom w:val="none" w:sz="0" w:space="0" w:color="auto"/>
                                                    <w:right w:val="none" w:sz="0" w:space="0" w:color="auto"/>
                                                  </w:divBdr>
                                                </w:div>
                                              </w:divsChild>
                                            </w:div>
                                            <w:div w:id="827206928">
                                              <w:marLeft w:val="0"/>
                                              <w:marRight w:val="0"/>
                                              <w:marTop w:val="0"/>
                                              <w:marBottom w:val="150"/>
                                              <w:divBdr>
                                                <w:top w:val="none" w:sz="0" w:space="0" w:color="auto"/>
                                                <w:left w:val="none" w:sz="0" w:space="0" w:color="auto"/>
                                                <w:bottom w:val="none" w:sz="0" w:space="0" w:color="auto"/>
                                                <w:right w:val="none" w:sz="0" w:space="0" w:color="auto"/>
                                              </w:divBdr>
                                              <w:divsChild>
                                                <w:div w:id="2051609689">
                                                  <w:marLeft w:val="0"/>
                                                  <w:marRight w:val="0"/>
                                                  <w:marTop w:val="0"/>
                                                  <w:marBottom w:val="0"/>
                                                  <w:divBdr>
                                                    <w:top w:val="none" w:sz="0" w:space="0" w:color="auto"/>
                                                    <w:left w:val="none" w:sz="0" w:space="0" w:color="auto"/>
                                                    <w:bottom w:val="none" w:sz="0" w:space="0" w:color="auto"/>
                                                    <w:right w:val="none" w:sz="0" w:space="0" w:color="auto"/>
                                                  </w:divBdr>
                                                </w:div>
                                              </w:divsChild>
                                            </w:div>
                                            <w:div w:id="831524504">
                                              <w:marLeft w:val="0"/>
                                              <w:marRight w:val="0"/>
                                              <w:marTop w:val="0"/>
                                              <w:marBottom w:val="150"/>
                                              <w:divBdr>
                                                <w:top w:val="none" w:sz="0" w:space="0" w:color="auto"/>
                                                <w:left w:val="none" w:sz="0" w:space="0" w:color="auto"/>
                                                <w:bottom w:val="none" w:sz="0" w:space="0" w:color="auto"/>
                                                <w:right w:val="none" w:sz="0" w:space="0" w:color="auto"/>
                                              </w:divBdr>
                                              <w:divsChild>
                                                <w:div w:id="1585988217">
                                                  <w:marLeft w:val="0"/>
                                                  <w:marRight w:val="0"/>
                                                  <w:marTop w:val="0"/>
                                                  <w:marBottom w:val="0"/>
                                                  <w:divBdr>
                                                    <w:top w:val="none" w:sz="0" w:space="0" w:color="auto"/>
                                                    <w:left w:val="none" w:sz="0" w:space="0" w:color="auto"/>
                                                    <w:bottom w:val="none" w:sz="0" w:space="0" w:color="auto"/>
                                                    <w:right w:val="none" w:sz="0" w:space="0" w:color="auto"/>
                                                  </w:divBdr>
                                                </w:div>
                                              </w:divsChild>
                                            </w:div>
                                            <w:div w:id="624389190">
                                              <w:marLeft w:val="0"/>
                                              <w:marRight w:val="0"/>
                                              <w:marTop w:val="0"/>
                                              <w:marBottom w:val="150"/>
                                              <w:divBdr>
                                                <w:top w:val="none" w:sz="0" w:space="0" w:color="auto"/>
                                                <w:left w:val="none" w:sz="0" w:space="0" w:color="auto"/>
                                                <w:bottom w:val="none" w:sz="0" w:space="0" w:color="auto"/>
                                                <w:right w:val="none" w:sz="0" w:space="0" w:color="auto"/>
                                              </w:divBdr>
                                              <w:divsChild>
                                                <w:div w:id="1908416535">
                                                  <w:marLeft w:val="0"/>
                                                  <w:marRight w:val="0"/>
                                                  <w:marTop w:val="0"/>
                                                  <w:marBottom w:val="0"/>
                                                  <w:divBdr>
                                                    <w:top w:val="none" w:sz="0" w:space="0" w:color="auto"/>
                                                    <w:left w:val="none" w:sz="0" w:space="0" w:color="auto"/>
                                                    <w:bottom w:val="none" w:sz="0" w:space="0" w:color="auto"/>
                                                    <w:right w:val="none" w:sz="0" w:space="0" w:color="auto"/>
                                                  </w:divBdr>
                                                </w:div>
                                              </w:divsChild>
                                            </w:div>
                                            <w:div w:id="712925550">
                                              <w:marLeft w:val="0"/>
                                              <w:marRight w:val="0"/>
                                              <w:marTop w:val="0"/>
                                              <w:marBottom w:val="150"/>
                                              <w:divBdr>
                                                <w:top w:val="none" w:sz="0" w:space="0" w:color="auto"/>
                                                <w:left w:val="none" w:sz="0" w:space="0" w:color="auto"/>
                                                <w:bottom w:val="none" w:sz="0" w:space="0" w:color="auto"/>
                                                <w:right w:val="none" w:sz="0" w:space="0" w:color="auto"/>
                                              </w:divBdr>
                                              <w:divsChild>
                                                <w:div w:id="1407335069">
                                                  <w:marLeft w:val="0"/>
                                                  <w:marRight w:val="0"/>
                                                  <w:marTop w:val="0"/>
                                                  <w:marBottom w:val="0"/>
                                                  <w:divBdr>
                                                    <w:top w:val="none" w:sz="0" w:space="0" w:color="auto"/>
                                                    <w:left w:val="none" w:sz="0" w:space="0" w:color="auto"/>
                                                    <w:bottom w:val="none" w:sz="0" w:space="0" w:color="auto"/>
                                                    <w:right w:val="none" w:sz="0" w:space="0" w:color="auto"/>
                                                  </w:divBdr>
                                                </w:div>
                                              </w:divsChild>
                                            </w:div>
                                            <w:div w:id="880170935">
                                              <w:marLeft w:val="0"/>
                                              <w:marRight w:val="0"/>
                                              <w:marTop w:val="0"/>
                                              <w:marBottom w:val="150"/>
                                              <w:divBdr>
                                                <w:top w:val="none" w:sz="0" w:space="0" w:color="auto"/>
                                                <w:left w:val="none" w:sz="0" w:space="0" w:color="auto"/>
                                                <w:bottom w:val="none" w:sz="0" w:space="0" w:color="auto"/>
                                                <w:right w:val="none" w:sz="0" w:space="0" w:color="auto"/>
                                              </w:divBdr>
                                              <w:divsChild>
                                                <w:div w:id="1715352778">
                                                  <w:marLeft w:val="0"/>
                                                  <w:marRight w:val="0"/>
                                                  <w:marTop w:val="0"/>
                                                  <w:marBottom w:val="0"/>
                                                  <w:divBdr>
                                                    <w:top w:val="none" w:sz="0" w:space="0" w:color="auto"/>
                                                    <w:left w:val="none" w:sz="0" w:space="0" w:color="auto"/>
                                                    <w:bottom w:val="none" w:sz="0" w:space="0" w:color="auto"/>
                                                    <w:right w:val="none" w:sz="0" w:space="0" w:color="auto"/>
                                                  </w:divBdr>
                                                </w:div>
                                              </w:divsChild>
                                            </w:div>
                                            <w:div w:id="1805391937">
                                              <w:marLeft w:val="0"/>
                                              <w:marRight w:val="0"/>
                                              <w:marTop w:val="0"/>
                                              <w:marBottom w:val="150"/>
                                              <w:divBdr>
                                                <w:top w:val="none" w:sz="0" w:space="0" w:color="auto"/>
                                                <w:left w:val="none" w:sz="0" w:space="0" w:color="auto"/>
                                                <w:bottom w:val="none" w:sz="0" w:space="0" w:color="auto"/>
                                                <w:right w:val="none" w:sz="0" w:space="0" w:color="auto"/>
                                              </w:divBdr>
                                              <w:divsChild>
                                                <w:div w:id="709457998">
                                                  <w:marLeft w:val="0"/>
                                                  <w:marRight w:val="0"/>
                                                  <w:marTop w:val="0"/>
                                                  <w:marBottom w:val="0"/>
                                                  <w:divBdr>
                                                    <w:top w:val="none" w:sz="0" w:space="0" w:color="auto"/>
                                                    <w:left w:val="none" w:sz="0" w:space="0" w:color="auto"/>
                                                    <w:bottom w:val="none" w:sz="0" w:space="0" w:color="auto"/>
                                                    <w:right w:val="none" w:sz="0" w:space="0" w:color="auto"/>
                                                  </w:divBdr>
                                                </w:div>
                                              </w:divsChild>
                                            </w:div>
                                            <w:div w:id="1322079529">
                                              <w:marLeft w:val="0"/>
                                              <w:marRight w:val="0"/>
                                              <w:marTop w:val="0"/>
                                              <w:marBottom w:val="150"/>
                                              <w:divBdr>
                                                <w:top w:val="none" w:sz="0" w:space="0" w:color="auto"/>
                                                <w:left w:val="none" w:sz="0" w:space="0" w:color="auto"/>
                                                <w:bottom w:val="none" w:sz="0" w:space="0" w:color="auto"/>
                                                <w:right w:val="none" w:sz="0" w:space="0" w:color="auto"/>
                                              </w:divBdr>
                                              <w:divsChild>
                                                <w:div w:id="279185327">
                                                  <w:marLeft w:val="0"/>
                                                  <w:marRight w:val="0"/>
                                                  <w:marTop w:val="0"/>
                                                  <w:marBottom w:val="0"/>
                                                  <w:divBdr>
                                                    <w:top w:val="none" w:sz="0" w:space="0" w:color="auto"/>
                                                    <w:left w:val="none" w:sz="0" w:space="0" w:color="auto"/>
                                                    <w:bottom w:val="none" w:sz="0" w:space="0" w:color="auto"/>
                                                    <w:right w:val="none" w:sz="0" w:space="0" w:color="auto"/>
                                                  </w:divBdr>
                                                </w:div>
                                              </w:divsChild>
                                            </w:div>
                                            <w:div w:id="1796871658">
                                              <w:marLeft w:val="0"/>
                                              <w:marRight w:val="0"/>
                                              <w:marTop w:val="0"/>
                                              <w:marBottom w:val="150"/>
                                              <w:divBdr>
                                                <w:top w:val="none" w:sz="0" w:space="0" w:color="auto"/>
                                                <w:left w:val="none" w:sz="0" w:space="0" w:color="auto"/>
                                                <w:bottom w:val="none" w:sz="0" w:space="0" w:color="auto"/>
                                                <w:right w:val="none" w:sz="0" w:space="0" w:color="auto"/>
                                              </w:divBdr>
                                              <w:divsChild>
                                                <w:div w:id="720977537">
                                                  <w:marLeft w:val="0"/>
                                                  <w:marRight w:val="0"/>
                                                  <w:marTop w:val="0"/>
                                                  <w:marBottom w:val="0"/>
                                                  <w:divBdr>
                                                    <w:top w:val="none" w:sz="0" w:space="0" w:color="auto"/>
                                                    <w:left w:val="none" w:sz="0" w:space="0" w:color="auto"/>
                                                    <w:bottom w:val="none" w:sz="0" w:space="0" w:color="auto"/>
                                                    <w:right w:val="none" w:sz="0" w:space="0" w:color="auto"/>
                                                  </w:divBdr>
                                                </w:div>
                                              </w:divsChild>
                                            </w:div>
                                            <w:div w:id="1558080345">
                                              <w:marLeft w:val="0"/>
                                              <w:marRight w:val="0"/>
                                              <w:marTop w:val="0"/>
                                              <w:marBottom w:val="150"/>
                                              <w:divBdr>
                                                <w:top w:val="none" w:sz="0" w:space="0" w:color="auto"/>
                                                <w:left w:val="none" w:sz="0" w:space="0" w:color="auto"/>
                                                <w:bottom w:val="none" w:sz="0" w:space="0" w:color="auto"/>
                                                <w:right w:val="none" w:sz="0" w:space="0" w:color="auto"/>
                                              </w:divBdr>
                                              <w:divsChild>
                                                <w:div w:id="1273241528">
                                                  <w:marLeft w:val="0"/>
                                                  <w:marRight w:val="0"/>
                                                  <w:marTop w:val="0"/>
                                                  <w:marBottom w:val="0"/>
                                                  <w:divBdr>
                                                    <w:top w:val="none" w:sz="0" w:space="0" w:color="auto"/>
                                                    <w:left w:val="none" w:sz="0" w:space="0" w:color="auto"/>
                                                    <w:bottom w:val="none" w:sz="0" w:space="0" w:color="auto"/>
                                                    <w:right w:val="none" w:sz="0" w:space="0" w:color="auto"/>
                                                  </w:divBdr>
                                                </w:div>
                                              </w:divsChild>
                                            </w:div>
                                            <w:div w:id="35007224">
                                              <w:marLeft w:val="0"/>
                                              <w:marRight w:val="0"/>
                                              <w:marTop w:val="120"/>
                                              <w:marBottom w:val="120"/>
                                              <w:divBdr>
                                                <w:top w:val="none" w:sz="0" w:space="0" w:color="auto"/>
                                                <w:left w:val="none" w:sz="0" w:space="0" w:color="auto"/>
                                                <w:bottom w:val="none" w:sz="0" w:space="0" w:color="auto"/>
                                                <w:right w:val="none" w:sz="0" w:space="0" w:color="auto"/>
                                              </w:divBdr>
                                              <w:divsChild>
                                                <w:div w:id="1423835473">
                                                  <w:marLeft w:val="0"/>
                                                  <w:marRight w:val="0"/>
                                                  <w:marTop w:val="0"/>
                                                  <w:marBottom w:val="0"/>
                                                  <w:divBdr>
                                                    <w:top w:val="none" w:sz="0" w:space="0" w:color="auto"/>
                                                    <w:left w:val="none" w:sz="0" w:space="0" w:color="auto"/>
                                                    <w:bottom w:val="none" w:sz="0" w:space="0" w:color="auto"/>
                                                    <w:right w:val="none" w:sz="0" w:space="0" w:color="auto"/>
                                                  </w:divBdr>
                                                </w:div>
                                              </w:divsChild>
                                            </w:div>
                                            <w:div w:id="1155797835">
                                              <w:marLeft w:val="0"/>
                                              <w:marRight w:val="0"/>
                                              <w:marTop w:val="0"/>
                                              <w:marBottom w:val="150"/>
                                              <w:divBdr>
                                                <w:top w:val="none" w:sz="0" w:space="0" w:color="auto"/>
                                                <w:left w:val="none" w:sz="0" w:space="0" w:color="auto"/>
                                                <w:bottom w:val="none" w:sz="0" w:space="0" w:color="auto"/>
                                                <w:right w:val="none" w:sz="0" w:space="0" w:color="auto"/>
                                              </w:divBdr>
                                              <w:divsChild>
                                                <w:div w:id="2113427214">
                                                  <w:marLeft w:val="0"/>
                                                  <w:marRight w:val="0"/>
                                                  <w:marTop w:val="0"/>
                                                  <w:marBottom w:val="0"/>
                                                  <w:divBdr>
                                                    <w:top w:val="none" w:sz="0" w:space="0" w:color="auto"/>
                                                    <w:left w:val="none" w:sz="0" w:space="0" w:color="auto"/>
                                                    <w:bottom w:val="none" w:sz="0" w:space="0" w:color="auto"/>
                                                    <w:right w:val="none" w:sz="0" w:space="0" w:color="auto"/>
                                                  </w:divBdr>
                                                </w:div>
                                              </w:divsChild>
                                            </w:div>
                                            <w:div w:id="905191376">
                                              <w:marLeft w:val="0"/>
                                              <w:marRight w:val="0"/>
                                              <w:marTop w:val="0"/>
                                              <w:marBottom w:val="150"/>
                                              <w:divBdr>
                                                <w:top w:val="none" w:sz="0" w:space="0" w:color="auto"/>
                                                <w:left w:val="none" w:sz="0" w:space="0" w:color="auto"/>
                                                <w:bottom w:val="none" w:sz="0" w:space="0" w:color="auto"/>
                                                <w:right w:val="none" w:sz="0" w:space="0" w:color="auto"/>
                                              </w:divBdr>
                                              <w:divsChild>
                                                <w:div w:id="1065225235">
                                                  <w:marLeft w:val="0"/>
                                                  <w:marRight w:val="0"/>
                                                  <w:marTop w:val="0"/>
                                                  <w:marBottom w:val="0"/>
                                                  <w:divBdr>
                                                    <w:top w:val="none" w:sz="0" w:space="0" w:color="auto"/>
                                                    <w:left w:val="none" w:sz="0" w:space="0" w:color="auto"/>
                                                    <w:bottom w:val="none" w:sz="0" w:space="0" w:color="auto"/>
                                                    <w:right w:val="none" w:sz="0" w:space="0" w:color="auto"/>
                                                  </w:divBdr>
                                                </w:div>
                                              </w:divsChild>
                                            </w:div>
                                            <w:div w:id="194661046">
                                              <w:marLeft w:val="0"/>
                                              <w:marRight w:val="0"/>
                                              <w:marTop w:val="0"/>
                                              <w:marBottom w:val="150"/>
                                              <w:divBdr>
                                                <w:top w:val="none" w:sz="0" w:space="0" w:color="auto"/>
                                                <w:left w:val="none" w:sz="0" w:space="0" w:color="auto"/>
                                                <w:bottom w:val="none" w:sz="0" w:space="0" w:color="auto"/>
                                                <w:right w:val="none" w:sz="0" w:space="0" w:color="auto"/>
                                              </w:divBdr>
                                              <w:divsChild>
                                                <w:div w:id="1850364610">
                                                  <w:marLeft w:val="0"/>
                                                  <w:marRight w:val="0"/>
                                                  <w:marTop w:val="0"/>
                                                  <w:marBottom w:val="0"/>
                                                  <w:divBdr>
                                                    <w:top w:val="none" w:sz="0" w:space="0" w:color="auto"/>
                                                    <w:left w:val="none" w:sz="0" w:space="0" w:color="auto"/>
                                                    <w:bottom w:val="none" w:sz="0" w:space="0" w:color="auto"/>
                                                    <w:right w:val="none" w:sz="0" w:space="0" w:color="auto"/>
                                                  </w:divBdr>
                                                </w:div>
                                              </w:divsChild>
                                            </w:div>
                                            <w:div w:id="227349475">
                                              <w:marLeft w:val="0"/>
                                              <w:marRight w:val="0"/>
                                              <w:marTop w:val="0"/>
                                              <w:marBottom w:val="150"/>
                                              <w:divBdr>
                                                <w:top w:val="none" w:sz="0" w:space="0" w:color="auto"/>
                                                <w:left w:val="none" w:sz="0" w:space="0" w:color="auto"/>
                                                <w:bottom w:val="none" w:sz="0" w:space="0" w:color="auto"/>
                                                <w:right w:val="none" w:sz="0" w:space="0" w:color="auto"/>
                                              </w:divBdr>
                                              <w:divsChild>
                                                <w:div w:id="1404252167">
                                                  <w:marLeft w:val="0"/>
                                                  <w:marRight w:val="0"/>
                                                  <w:marTop w:val="0"/>
                                                  <w:marBottom w:val="0"/>
                                                  <w:divBdr>
                                                    <w:top w:val="none" w:sz="0" w:space="0" w:color="auto"/>
                                                    <w:left w:val="none" w:sz="0" w:space="0" w:color="auto"/>
                                                    <w:bottom w:val="none" w:sz="0" w:space="0" w:color="auto"/>
                                                    <w:right w:val="none" w:sz="0" w:space="0" w:color="auto"/>
                                                  </w:divBdr>
                                                </w:div>
                                              </w:divsChild>
                                            </w:div>
                                            <w:div w:id="1855455759">
                                              <w:marLeft w:val="0"/>
                                              <w:marRight w:val="0"/>
                                              <w:marTop w:val="0"/>
                                              <w:marBottom w:val="150"/>
                                              <w:divBdr>
                                                <w:top w:val="none" w:sz="0" w:space="0" w:color="auto"/>
                                                <w:left w:val="none" w:sz="0" w:space="0" w:color="auto"/>
                                                <w:bottom w:val="none" w:sz="0" w:space="0" w:color="auto"/>
                                                <w:right w:val="none" w:sz="0" w:space="0" w:color="auto"/>
                                              </w:divBdr>
                                              <w:divsChild>
                                                <w:div w:id="1786655617">
                                                  <w:marLeft w:val="0"/>
                                                  <w:marRight w:val="0"/>
                                                  <w:marTop w:val="0"/>
                                                  <w:marBottom w:val="0"/>
                                                  <w:divBdr>
                                                    <w:top w:val="none" w:sz="0" w:space="0" w:color="auto"/>
                                                    <w:left w:val="none" w:sz="0" w:space="0" w:color="auto"/>
                                                    <w:bottom w:val="none" w:sz="0" w:space="0" w:color="auto"/>
                                                    <w:right w:val="none" w:sz="0" w:space="0" w:color="auto"/>
                                                  </w:divBdr>
                                                </w:div>
                                              </w:divsChild>
                                            </w:div>
                                            <w:div w:id="5980381">
                                              <w:marLeft w:val="0"/>
                                              <w:marRight w:val="0"/>
                                              <w:marTop w:val="0"/>
                                              <w:marBottom w:val="150"/>
                                              <w:divBdr>
                                                <w:top w:val="none" w:sz="0" w:space="0" w:color="auto"/>
                                                <w:left w:val="none" w:sz="0" w:space="0" w:color="auto"/>
                                                <w:bottom w:val="none" w:sz="0" w:space="0" w:color="auto"/>
                                                <w:right w:val="none" w:sz="0" w:space="0" w:color="auto"/>
                                              </w:divBdr>
                                              <w:divsChild>
                                                <w:div w:id="1914000500">
                                                  <w:marLeft w:val="0"/>
                                                  <w:marRight w:val="0"/>
                                                  <w:marTop w:val="0"/>
                                                  <w:marBottom w:val="0"/>
                                                  <w:divBdr>
                                                    <w:top w:val="none" w:sz="0" w:space="0" w:color="auto"/>
                                                    <w:left w:val="none" w:sz="0" w:space="0" w:color="auto"/>
                                                    <w:bottom w:val="none" w:sz="0" w:space="0" w:color="auto"/>
                                                    <w:right w:val="none" w:sz="0" w:space="0" w:color="auto"/>
                                                  </w:divBdr>
                                                </w:div>
                                              </w:divsChild>
                                            </w:div>
                                            <w:div w:id="1247350753">
                                              <w:marLeft w:val="0"/>
                                              <w:marRight w:val="0"/>
                                              <w:marTop w:val="0"/>
                                              <w:marBottom w:val="150"/>
                                              <w:divBdr>
                                                <w:top w:val="none" w:sz="0" w:space="0" w:color="auto"/>
                                                <w:left w:val="none" w:sz="0" w:space="0" w:color="auto"/>
                                                <w:bottom w:val="none" w:sz="0" w:space="0" w:color="auto"/>
                                                <w:right w:val="none" w:sz="0" w:space="0" w:color="auto"/>
                                              </w:divBdr>
                                              <w:divsChild>
                                                <w:div w:id="1779517891">
                                                  <w:marLeft w:val="0"/>
                                                  <w:marRight w:val="0"/>
                                                  <w:marTop w:val="0"/>
                                                  <w:marBottom w:val="0"/>
                                                  <w:divBdr>
                                                    <w:top w:val="none" w:sz="0" w:space="0" w:color="auto"/>
                                                    <w:left w:val="none" w:sz="0" w:space="0" w:color="auto"/>
                                                    <w:bottom w:val="none" w:sz="0" w:space="0" w:color="auto"/>
                                                    <w:right w:val="none" w:sz="0" w:space="0" w:color="auto"/>
                                                  </w:divBdr>
                                                </w:div>
                                              </w:divsChild>
                                            </w:div>
                                            <w:div w:id="1327591123">
                                              <w:marLeft w:val="0"/>
                                              <w:marRight w:val="0"/>
                                              <w:marTop w:val="0"/>
                                              <w:marBottom w:val="150"/>
                                              <w:divBdr>
                                                <w:top w:val="none" w:sz="0" w:space="0" w:color="auto"/>
                                                <w:left w:val="none" w:sz="0" w:space="0" w:color="auto"/>
                                                <w:bottom w:val="none" w:sz="0" w:space="0" w:color="auto"/>
                                                <w:right w:val="none" w:sz="0" w:space="0" w:color="auto"/>
                                              </w:divBdr>
                                              <w:divsChild>
                                                <w:div w:id="1184783185">
                                                  <w:marLeft w:val="0"/>
                                                  <w:marRight w:val="0"/>
                                                  <w:marTop w:val="0"/>
                                                  <w:marBottom w:val="0"/>
                                                  <w:divBdr>
                                                    <w:top w:val="none" w:sz="0" w:space="0" w:color="auto"/>
                                                    <w:left w:val="none" w:sz="0" w:space="0" w:color="auto"/>
                                                    <w:bottom w:val="none" w:sz="0" w:space="0" w:color="auto"/>
                                                    <w:right w:val="none" w:sz="0" w:space="0" w:color="auto"/>
                                                  </w:divBdr>
                                                </w:div>
                                              </w:divsChild>
                                            </w:div>
                                            <w:div w:id="416833152">
                                              <w:marLeft w:val="0"/>
                                              <w:marRight w:val="0"/>
                                              <w:marTop w:val="120"/>
                                              <w:marBottom w:val="120"/>
                                              <w:divBdr>
                                                <w:top w:val="none" w:sz="0" w:space="0" w:color="auto"/>
                                                <w:left w:val="none" w:sz="0" w:space="0" w:color="auto"/>
                                                <w:bottom w:val="none" w:sz="0" w:space="0" w:color="auto"/>
                                                <w:right w:val="none" w:sz="0" w:space="0" w:color="auto"/>
                                              </w:divBdr>
                                              <w:divsChild>
                                                <w:div w:id="904560332">
                                                  <w:marLeft w:val="0"/>
                                                  <w:marRight w:val="0"/>
                                                  <w:marTop w:val="0"/>
                                                  <w:marBottom w:val="0"/>
                                                  <w:divBdr>
                                                    <w:top w:val="none" w:sz="0" w:space="0" w:color="auto"/>
                                                    <w:left w:val="none" w:sz="0" w:space="0" w:color="auto"/>
                                                    <w:bottom w:val="none" w:sz="0" w:space="0" w:color="auto"/>
                                                    <w:right w:val="none" w:sz="0" w:space="0" w:color="auto"/>
                                                  </w:divBdr>
                                                </w:div>
                                              </w:divsChild>
                                            </w:div>
                                            <w:div w:id="944308471">
                                              <w:marLeft w:val="0"/>
                                              <w:marRight w:val="0"/>
                                              <w:marTop w:val="0"/>
                                              <w:marBottom w:val="150"/>
                                              <w:divBdr>
                                                <w:top w:val="none" w:sz="0" w:space="0" w:color="auto"/>
                                                <w:left w:val="none" w:sz="0" w:space="0" w:color="auto"/>
                                                <w:bottom w:val="none" w:sz="0" w:space="0" w:color="auto"/>
                                                <w:right w:val="none" w:sz="0" w:space="0" w:color="auto"/>
                                              </w:divBdr>
                                              <w:divsChild>
                                                <w:div w:id="70199167">
                                                  <w:marLeft w:val="0"/>
                                                  <w:marRight w:val="0"/>
                                                  <w:marTop w:val="0"/>
                                                  <w:marBottom w:val="0"/>
                                                  <w:divBdr>
                                                    <w:top w:val="none" w:sz="0" w:space="0" w:color="auto"/>
                                                    <w:left w:val="none" w:sz="0" w:space="0" w:color="auto"/>
                                                    <w:bottom w:val="none" w:sz="0" w:space="0" w:color="auto"/>
                                                    <w:right w:val="none" w:sz="0" w:space="0" w:color="auto"/>
                                                  </w:divBdr>
                                                </w:div>
                                              </w:divsChild>
                                            </w:div>
                                            <w:div w:id="61103500">
                                              <w:marLeft w:val="0"/>
                                              <w:marRight w:val="0"/>
                                              <w:marTop w:val="0"/>
                                              <w:marBottom w:val="150"/>
                                              <w:divBdr>
                                                <w:top w:val="none" w:sz="0" w:space="0" w:color="auto"/>
                                                <w:left w:val="none" w:sz="0" w:space="0" w:color="auto"/>
                                                <w:bottom w:val="none" w:sz="0" w:space="0" w:color="auto"/>
                                                <w:right w:val="none" w:sz="0" w:space="0" w:color="auto"/>
                                              </w:divBdr>
                                              <w:divsChild>
                                                <w:div w:id="401296479">
                                                  <w:marLeft w:val="0"/>
                                                  <w:marRight w:val="0"/>
                                                  <w:marTop w:val="0"/>
                                                  <w:marBottom w:val="0"/>
                                                  <w:divBdr>
                                                    <w:top w:val="none" w:sz="0" w:space="0" w:color="auto"/>
                                                    <w:left w:val="none" w:sz="0" w:space="0" w:color="auto"/>
                                                    <w:bottom w:val="none" w:sz="0" w:space="0" w:color="auto"/>
                                                    <w:right w:val="none" w:sz="0" w:space="0" w:color="auto"/>
                                                  </w:divBdr>
                                                </w:div>
                                              </w:divsChild>
                                            </w:div>
                                            <w:div w:id="1103844937">
                                              <w:marLeft w:val="0"/>
                                              <w:marRight w:val="0"/>
                                              <w:marTop w:val="0"/>
                                              <w:marBottom w:val="150"/>
                                              <w:divBdr>
                                                <w:top w:val="none" w:sz="0" w:space="0" w:color="auto"/>
                                                <w:left w:val="none" w:sz="0" w:space="0" w:color="auto"/>
                                                <w:bottom w:val="none" w:sz="0" w:space="0" w:color="auto"/>
                                                <w:right w:val="none" w:sz="0" w:space="0" w:color="auto"/>
                                              </w:divBdr>
                                              <w:divsChild>
                                                <w:div w:id="1609894804">
                                                  <w:marLeft w:val="0"/>
                                                  <w:marRight w:val="0"/>
                                                  <w:marTop w:val="0"/>
                                                  <w:marBottom w:val="0"/>
                                                  <w:divBdr>
                                                    <w:top w:val="none" w:sz="0" w:space="0" w:color="auto"/>
                                                    <w:left w:val="none" w:sz="0" w:space="0" w:color="auto"/>
                                                    <w:bottom w:val="none" w:sz="0" w:space="0" w:color="auto"/>
                                                    <w:right w:val="none" w:sz="0" w:space="0" w:color="auto"/>
                                                  </w:divBdr>
                                                </w:div>
                                              </w:divsChild>
                                            </w:div>
                                            <w:div w:id="854423196">
                                              <w:marLeft w:val="0"/>
                                              <w:marRight w:val="0"/>
                                              <w:marTop w:val="0"/>
                                              <w:marBottom w:val="150"/>
                                              <w:divBdr>
                                                <w:top w:val="none" w:sz="0" w:space="0" w:color="auto"/>
                                                <w:left w:val="none" w:sz="0" w:space="0" w:color="auto"/>
                                                <w:bottom w:val="none" w:sz="0" w:space="0" w:color="auto"/>
                                                <w:right w:val="none" w:sz="0" w:space="0" w:color="auto"/>
                                              </w:divBdr>
                                              <w:divsChild>
                                                <w:div w:id="1122383060">
                                                  <w:marLeft w:val="0"/>
                                                  <w:marRight w:val="0"/>
                                                  <w:marTop w:val="0"/>
                                                  <w:marBottom w:val="0"/>
                                                  <w:divBdr>
                                                    <w:top w:val="none" w:sz="0" w:space="0" w:color="auto"/>
                                                    <w:left w:val="none" w:sz="0" w:space="0" w:color="auto"/>
                                                    <w:bottom w:val="none" w:sz="0" w:space="0" w:color="auto"/>
                                                    <w:right w:val="none" w:sz="0" w:space="0" w:color="auto"/>
                                                  </w:divBdr>
                                                </w:div>
                                              </w:divsChild>
                                            </w:div>
                                            <w:div w:id="833763791">
                                              <w:marLeft w:val="0"/>
                                              <w:marRight w:val="0"/>
                                              <w:marTop w:val="0"/>
                                              <w:marBottom w:val="150"/>
                                              <w:divBdr>
                                                <w:top w:val="none" w:sz="0" w:space="0" w:color="auto"/>
                                                <w:left w:val="none" w:sz="0" w:space="0" w:color="auto"/>
                                                <w:bottom w:val="none" w:sz="0" w:space="0" w:color="auto"/>
                                                <w:right w:val="none" w:sz="0" w:space="0" w:color="auto"/>
                                              </w:divBdr>
                                              <w:divsChild>
                                                <w:div w:id="1978218995">
                                                  <w:marLeft w:val="0"/>
                                                  <w:marRight w:val="0"/>
                                                  <w:marTop w:val="0"/>
                                                  <w:marBottom w:val="0"/>
                                                  <w:divBdr>
                                                    <w:top w:val="none" w:sz="0" w:space="0" w:color="auto"/>
                                                    <w:left w:val="none" w:sz="0" w:space="0" w:color="auto"/>
                                                    <w:bottom w:val="none" w:sz="0" w:space="0" w:color="auto"/>
                                                    <w:right w:val="none" w:sz="0" w:space="0" w:color="auto"/>
                                                  </w:divBdr>
                                                </w:div>
                                              </w:divsChild>
                                            </w:div>
                                            <w:div w:id="276644300">
                                              <w:marLeft w:val="0"/>
                                              <w:marRight w:val="0"/>
                                              <w:marTop w:val="0"/>
                                              <w:marBottom w:val="150"/>
                                              <w:divBdr>
                                                <w:top w:val="none" w:sz="0" w:space="0" w:color="auto"/>
                                                <w:left w:val="none" w:sz="0" w:space="0" w:color="auto"/>
                                                <w:bottom w:val="none" w:sz="0" w:space="0" w:color="auto"/>
                                                <w:right w:val="none" w:sz="0" w:space="0" w:color="auto"/>
                                              </w:divBdr>
                                              <w:divsChild>
                                                <w:div w:id="1200897062">
                                                  <w:marLeft w:val="0"/>
                                                  <w:marRight w:val="0"/>
                                                  <w:marTop w:val="0"/>
                                                  <w:marBottom w:val="0"/>
                                                  <w:divBdr>
                                                    <w:top w:val="none" w:sz="0" w:space="0" w:color="auto"/>
                                                    <w:left w:val="none" w:sz="0" w:space="0" w:color="auto"/>
                                                    <w:bottom w:val="none" w:sz="0" w:space="0" w:color="auto"/>
                                                    <w:right w:val="none" w:sz="0" w:space="0" w:color="auto"/>
                                                  </w:divBdr>
                                                </w:div>
                                              </w:divsChild>
                                            </w:div>
                                            <w:div w:id="1960260460">
                                              <w:marLeft w:val="0"/>
                                              <w:marRight w:val="0"/>
                                              <w:marTop w:val="0"/>
                                              <w:marBottom w:val="150"/>
                                              <w:divBdr>
                                                <w:top w:val="none" w:sz="0" w:space="0" w:color="auto"/>
                                                <w:left w:val="none" w:sz="0" w:space="0" w:color="auto"/>
                                                <w:bottom w:val="none" w:sz="0" w:space="0" w:color="auto"/>
                                                <w:right w:val="none" w:sz="0" w:space="0" w:color="auto"/>
                                              </w:divBdr>
                                              <w:divsChild>
                                                <w:div w:id="1382514363">
                                                  <w:marLeft w:val="0"/>
                                                  <w:marRight w:val="0"/>
                                                  <w:marTop w:val="0"/>
                                                  <w:marBottom w:val="0"/>
                                                  <w:divBdr>
                                                    <w:top w:val="none" w:sz="0" w:space="0" w:color="auto"/>
                                                    <w:left w:val="none" w:sz="0" w:space="0" w:color="auto"/>
                                                    <w:bottom w:val="none" w:sz="0" w:space="0" w:color="auto"/>
                                                    <w:right w:val="none" w:sz="0" w:space="0" w:color="auto"/>
                                                  </w:divBdr>
                                                </w:div>
                                              </w:divsChild>
                                            </w:div>
                                            <w:div w:id="970670651">
                                              <w:marLeft w:val="0"/>
                                              <w:marRight w:val="0"/>
                                              <w:marTop w:val="0"/>
                                              <w:marBottom w:val="150"/>
                                              <w:divBdr>
                                                <w:top w:val="none" w:sz="0" w:space="0" w:color="auto"/>
                                                <w:left w:val="none" w:sz="0" w:space="0" w:color="auto"/>
                                                <w:bottom w:val="none" w:sz="0" w:space="0" w:color="auto"/>
                                                <w:right w:val="none" w:sz="0" w:space="0" w:color="auto"/>
                                              </w:divBdr>
                                              <w:divsChild>
                                                <w:div w:id="1393508334">
                                                  <w:marLeft w:val="0"/>
                                                  <w:marRight w:val="0"/>
                                                  <w:marTop w:val="0"/>
                                                  <w:marBottom w:val="0"/>
                                                  <w:divBdr>
                                                    <w:top w:val="none" w:sz="0" w:space="0" w:color="auto"/>
                                                    <w:left w:val="none" w:sz="0" w:space="0" w:color="auto"/>
                                                    <w:bottom w:val="none" w:sz="0" w:space="0" w:color="auto"/>
                                                    <w:right w:val="none" w:sz="0" w:space="0" w:color="auto"/>
                                                  </w:divBdr>
                                                </w:div>
                                              </w:divsChild>
                                            </w:div>
                                            <w:div w:id="774177797">
                                              <w:marLeft w:val="0"/>
                                              <w:marRight w:val="0"/>
                                              <w:marTop w:val="0"/>
                                              <w:marBottom w:val="150"/>
                                              <w:divBdr>
                                                <w:top w:val="none" w:sz="0" w:space="0" w:color="auto"/>
                                                <w:left w:val="none" w:sz="0" w:space="0" w:color="auto"/>
                                                <w:bottom w:val="none" w:sz="0" w:space="0" w:color="auto"/>
                                                <w:right w:val="none" w:sz="0" w:space="0" w:color="auto"/>
                                              </w:divBdr>
                                              <w:divsChild>
                                                <w:div w:id="1643727858">
                                                  <w:marLeft w:val="0"/>
                                                  <w:marRight w:val="0"/>
                                                  <w:marTop w:val="0"/>
                                                  <w:marBottom w:val="0"/>
                                                  <w:divBdr>
                                                    <w:top w:val="none" w:sz="0" w:space="0" w:color="auto"/>
                                                    <w:left w:val="none" w:sz="0" w:space="0" w:color="auto"/>
                                                    <w:bottom w:val="none" w:sz="0" w:space="0" w:color="auto"/>
                                                    <w:right w:val="none" w:sz="0" w:space="0" w:color="auto"/>
                                                  </w:divBdr>
                                                </w:div>
                                              </w:divsChild>
                                            </w:div>
                                            <w:div w:id="276255409">
                                              <w:marLeft w:val="0"/>
                                              <w:marRight w:val="0"/>
                                              <w:marTop w:val="0"/>
                                              <w:marBottom w:val="150"/>
                                              <w:divBdr>
                                                <w:top w:val="none" w:sz="0" w:space="0" w:color="auto"/>
                                                <w:left w:val="none" w:sz="0" w:space="0" w:color="auto"/>
                                                <w:bottom w:val="none" w:sz="0" w:space="0" w:color="auto"/>
                                                <w:right w:val="none" w:sz="0" w:space="0" w:color="auto"/>
                                              </w:divBdr>
                                              <w:divsChild>
                                                <w:div w:id="848176678">
                                                  <w:marLeft w:val="0"/>
                                                  <w:marRight w:val="0"/>
                                                  <w:marTop w:val="0"/>
                                                  <w:marBottom w:val="0"/>
                                                  <w:divBdr>
                                                    <w:top w:val="none" w:sz="0" w:space="0" w:color="auto"/>
                                                    <w:left w:val="none" w:sz="0" w:space="0" w:color="auto"/>
                                                    <w:bottom w:val="none" w:sz="0" w:space="0" w:color="auto"/>
                                                    <w:right w:val="none" w:sz="0" w:space="0" w:color="auto"/>
                                                  </w:divBdr>
                                                </w:div>
                                              </w:divsChild>
                                            </w:div>
                                            <w:div w:id="1391537858">
                                              <w:marLeft w:val="0"/>
                                              <w:marRight w:val="0"/>
                                              <w:marTop w:val="0"/>
                                              <w:marBottom w:val="150"/>
                                              <w:divBdr>
                                                <w:top w:val="none" w:sz="0" w:space="0" w:color="auto"/>
                                                <w:left w:val="none" w:sz="0" w:space="0" w:color="auto"/>
                                                <w:bottom w:val="none" w:sz="0" w:space="0" w:color="auto"/>
                                                <w:right w:val="none" w:sz="0" w:space="0" w:color="auto"/>
                                              </w:divBdr>
                                              <w:divsChild>
                                                <w:div w:id="1757290187">
                                                  <w:marLeft w:val="0"/>
                                                  <w:marRight w:val="0"/>
                                                  <w:marTop w:val="0"/>
                                                  <w:marBottom w:val="0"/>
                                                  <w:divBdr>
                                                    <w:top w:val="none" w:sz="0" w:space="0" w:color="auto"/>
                                                    <w:left w:val="none" w:sz="0" w:space="0" w:color="auto"/>
                                                    <w:bottom w:val="none" w:sz="0" w:space="0" w:color="auto"/>
                                                    <w:right w:val="none" w:sz="0" w:space="0" w:color="auto"/>
                                                  </w:divBdr>
                                                </w:div>
                                              </w:divsChild>
                                            </w:div>
                                            <w:div w:id="110589985">
                                              <w:marLeft w:val="0"/>
                                              <w:marRight w:val="0"/>
                                              <w:marTop w:val="0"/>
                                              <w:marBottom w:val="150"/>
                                              <w:divBdr>
                                                <w:top w:val="none" w:sz="0" w:space="0" w:color="auto"/>
                                                <w:left w:val="none" w:sz="0" w:space="0" w:color="auto"/>
                                                <w:bottom w:val="none" w:sz="0" w:space="0" w:color="auto"/>
                                                <w:right w:val="none" w:sz="0" w:space="0" w:color="auto"/>
                                              </w:divBdr>
                                              <w:divsChild>
                                                <w:div w:id="1341080581">
                                                  <w:marLeft w:val="0"/>
                                                  <w:marRight w:val="0"/>
                                                  <w:marTop w:val="0"/>
                                                  <w:marBottom w:val="0"/>
                                                  <w:divBdr>
                                                    <w:top w:val="none" w:sz="0" w:space="0" w:color="auto"/>
                                                    <w:left w:val="none" w:sz="0" w:space="0" w:color="auto"/>
                                                    <w:bottom w:val="none" w:sz="0" w:space="0" w:color="auto"/>
                                                    <w:right w:val="none" w:sz="0" w:space="0" w:color="auto"/>
                                                  </w:divBdr>
                                                </w:div>
                                              </w:divsChild>
                                            </w:div>
                                            <w:div w:id="1685328422">
                                              <w:marLeft w:val="0"/>
                                              <w:marRight w:val="0"/>
                                              <w:marTop w:val="0"/>
                                              <w:marBottom w:val="150"/>
                                              <w:divBdr>
                                                <w:top w:val="none" w:sz="0" w:space="0" w:color="auto"/>
                                                <w:left w:val="none" w:sz="0" w:space="0" w:color="auto"/>
                                                <w:bottom w:val="none" w:sz="0" w:space="0" w:color="auto"/>
                                                <w:right w:val="none" w:sz="0" w:space="0" w:color="auto"/>
                                              </w:divBdr>
                                              <w:divsChild>
                                                <w:div w:id="851147727">
                                                  <w:marLeft w:val="0"/>
                                                  <w:marRight w:val="0"/>
                                                  <w:marTop w:val="0"/>
                                                  <w:marBottom w:val="0"/>
                                                  <w:divBdr>
                                                    <w:top w:val="none" w:sz="0" w:space="0" w:color="auto"/>
                                                    <w:left w:val="none" w:sz="0" w:space="0" w:color="auto"/>
                                                    <w:bottom w:val="none" w:sz="0" w:space="0" w:color="auto"/>
                                                    <w:right w:val="none" w:sz="0" w:space="0" w:color="auto"/>
                                                  </w:divBdr>
                                                </w:div>
                                              </w:divsChild>
                                            </w:div>
                                            <w:div w:id="481046436">
                                              <w:marLeft w:val="0"/>
                                              <w:marRight w:val="0"/>
                                              <w:marTop w:val="0"/>
                                              <w:marBottom w:val="150"/>
                                              <w:divBdr>
                                                <w:top w:val="none" w:sz="0" w:space="0" w:color="auto"/>
                                                <w:left w:val="none" w:sz="0" w:space="0" w:color="auto"/>
                                                <w:bottom w:val="none" w:sz="0" w:space="0" w:color="auto"/>
                                                <w:right w:val="none" w:sz="0" w:space="0" w:color="auto"/>
                                              </w:divBdr>
                                              <w:divsChild>
                                                <w:div w:id="1368873410">
                                                  <w:marLeft w:val="0"/>
                                                  <w:marRight w:val="0"/>
                                                  <w:marTop w:val="0"/>
                                                  <w:marBottom w:val="0"/>
                                                  <w:divBdr>
                                                    <w:top w:val="none" w:sz="0" w:space="0" w:color="auto"/>
                                                    <w:left w:val="none" w:sz="0" w:space="0" w:color="auto"/>
                                                    <w:bottom w:val="none" w:sz="0" w:space="0" w:color="auto"/>
                                                    <w:right w:val="none" w:sz="0" w:space="0" w:color="auto"/>
                                                  </w:divBdr>
                                                </w:div>
                                              </w:divsChild>
                                            </w:div>
                                            <w:div w:id="22945258">
                                              <w:marLeft w:val="0"/>
                                              <w:marRight w:val="0"/>
                                              <w:marTop w:val="120"/>
                                              <w:marBottom w:val="120"/>
                                              <w:divBdr>
                                                <w:top w:val="none" w:sz="0" w:space="0" w:color="auto"/>
                                                <w:left w:val="none" w:sz="0" w:space="0" w:color="auto"/>
                                                <w:bottom w:val="none" w:sz="0" w:space="0" w:color="auto"/>
                                                <w:right w:val="none" w:sz="0" w:space="0" w:color="auto"/>
                                              </w:divBdr>
                                              <w:divsChild>
                                                <w:div w:id="1337072121">
                                                  <w:marLeft w:val="0"/>
                                                  <w:marRight w:val="0"/>
                                                  <w:marTop w:val="0"/>
                                                  <w:marBottom w:val="0"/>
                                                  <w:divBdr>
                                                    <w:top w:val="none" w:sz="0" w:space="0" w:color="auto"/>
                                                    <w:left w:val="none" w:sz="0" w:space="0" w:color="auto"/>
                                                    <w:bottom w:val="none" w:sz="0" w:space="0" w:color="auto"/>
                                                    <w:right w:val="none" w:sz="0" w:space="0" w:color="auto"/>
                                                  </w:divBdr>
                                                </w:div>
                                              </w:divsChild>
                                            </w:div>
                                            <w:div w:id="454907952">
                                              <w:marLeft w:val="0"/>
                                              <w:marRight w:val="0"/>
                                              <w:marTop w:val="0"/>
                                              <w:marBottom w:val="150"/>
                                              <w:divBdr>
                                                <w:top w:val="none" w:sz="0" w:space="0" w:color="auto"/>
                                                <w:left w:val="none" w:sz="0" w:space="0" w:color="auto"/>
                                                <w:bottom w:val="none" w:sz="0" w:space="0" w:color="auto"/>
                                                <w:right w:val="none" w:sz="0" w:space="0" w:color="auto"/>
                                              </w:divBdr>
                                              <w:divsChild>
                                                <w:div w:id="929968572">
                                                  <w:marLeft w:val="0"/>
                                                  <w:marRight w:val="0"/>
                                                  <w:marTop w:val="0"/>
                                                  <w:marBottom w:val="0"/>
                                                  <w:divBdr>
                                                    <w:top w:val="none" w:sz="0" w:space="0" w:color="auto"/>
                                                    <w:left w:val="none" w:sz="0" w:space="0" w:color="auto"/>
                                                    <w:bottom w:val="none" w:sz="0" w:space="0" w:color="auto"/>
                                                    <w:right w:val="none" w:sz="0" w:space="0" w:color="auto"/>
                                                  </w:divBdr>
                                                </w:div>
                                              </w:divsChild>
                                            </w:div>
                                            <w:div w:id="103765639">
                                              <w:marLeft w:val="0"/>
                                              <w:marRight w:val="0"/>
                                              <w:marTop w:val="0"/>
                                              <w:marBottom w:val="150"/>
                                              <w:divBdr>
                                                <w:top w:val="none" w:sz="0" w:space="0" w:color="auto"/>
                                                <w:left w:val="none" w:sz="0" w:space="0" w:color="auto"/>
                                                <w:bottom w:val="none" w:sz="0" w:space="0" w:color="auto"/>
                                                <w:right w:val="none" w:sz="0" w:space="0" w:color="auto"/>
                                              </w:divBdr>
                                              <w:divsChild>
                                                <w:div w:id="1208294839">
                                                  <w:marLeft w:val="0"/>
                                                  <w:marRight w:val="0"/>
                                                  <w:marTop w:val="0"/>
                                                  <w:marBottom w:val="0"/>
                                                  <w:divBdr>
                                                    <w:top w:val="none" w:sz="0" w:space="0" w:color="auto"/>
                                                    <w:left w:val="none" w:sz="0" w:space="0" w:color="auto"/>
                                                    <w:bottom w:val="none" w:sz="0" w:space="0" w:color="auto"/>
                                                    <w:right w:val="none" w:sz="0" w:space="0" w:color="auto"/>
                                                  </w:divBdr>
                                                </w:div>
                                              </w:divsChild>
                                            </w:div>
                                            <w:div w:id="723599138">
                                              <w:marLeft w:val="0"/>
                                              <w:marRight w:val="0"/>
                                              <w:marTop w:val="0"/>
                                              <w:marBottom w:val="150"/>
                                              <w:divBdr>
                                                <w:top w:val="none" w:sz="0" w:space="0" w:color="auto"/>
                                                <w:left w:val="none" w:sz="0" w:space="0" w:color="auto"/>
                                                <w:bottom w:val="none" w:sz="0" w:space="0" w:color="auto"/>
                                                <w:right w:val="none" w:sz="0" w:space="0" w:color="auto"/>
                                              </w:divBdr>
                                              <w:divsChild>
                                                <w:div w:id="363750535">
                                                  <w:marLeft w:val="0"/>
                                                  <w:marRight w:val="0"/>
                                                  <w:marTop w:val="0"/>
                                                  <w:marBottom w:val="0"/>
                                                  <w:divBdr>
                                                    <w:top w:val="none" w:sz="0" w:space="0" w:color="auto"/>
                                                    <w:left w:val="none" w:sz="0" w:space="0" w:color="auto"/>
                                                    <w:bottom w:val="none" w:sz="0" w:space="0" w:color="auto"/>
                                                    <w:right w:val="none" w:sz="0" w:space="0" w:color="auto"/>
                                                  </w:divBdr>
                                                </w:div>
                                              </w:divsChild>
                                            </w:div>
                                            <w:div w:id="2031567001">
                                              <w:marLeft w:val="0"/>
                                              <w:marRight w:val="0"/>
                                              <w:marTop w:val="0"/>
                                              <w:marBottom w:val="150"/>
                                              <w:divBdr>
                                                <w:top w:val="none" w:sz="0" w:space="0" w:color="auto"/>
                                                <w:left w:val="none" w:sz="0" w:space="0" w:color="auto"/>
                                                <w:bottom w:val="none" w:sz="0" w:space="0" w:color="auto"/>
                                                <w:right w:val="none" w:sz="0" w:space="0" w:color="auto"/>
                                              </w:divBdr>
                                              <w:divsChild>
                                                <w:div w:id="530338608">
                                                  <w:marLeft w:val="0"/>
                                                  <w:marRight w:val="0"/>
                                                  <w:marTop w:val="0"/>
                                                  <w:marBottom w:val="0"/>
                                                  <w:divBdr>
                                                    <w:top w:val="none" w:sz="0" w:space="0" w:color="auto"/>
                                                    <w:left w:val="none" w:sz="0" w:space="0" w:color="auto"/>
                                                    <w:bottom w:val="none" w:sz="0" w:space="0" w:color="auto"/>
                                                    <w:right w:val="none" w:sz="0" w:space="0" w:color="auto"/>
                                                  </w:divBdr>
                                                </w:div>
                                              </w:divsChild>
                                            </w:div>
                                            <w:div w:id="475147984">
                                              <w:marLeft w:val="0"/>
                                              <w:marRight w:val="0"/>
                                              <w:marTop w:val="0"/>
                                              <w:marBottom w:val="150"/>
                                              <w:divBdr>
                                                <w:top w:val="none" w:sz="0" w:space="0" w:color="auto"/>
                                                <w:left w:val="none" w:sz="0" w:space="0" w:color="auto"/>
                                                <w:bottom w:val="none" w:sz="0" w:space="0" w:color="auto"/>
                                                <w:right w:val="none" w:sz="0" w:space="0" w:color="auto"/>
                                              </w:divBdr>
                                              <w:divsChild>
                                                <w:div w:id="1290940073">
                                                  <w:marLeft w:val="0"/>
                                                  <w:marRight w:val="0"/>
                                                  <w:marTop w:val="0"/>
                                                  <w:marBottom w:val="0"/>
                                                  <w:divBdr>
                                                    <w:top w:val="none" w:sz="0" w:space="0" w:color="auto"/>
                                                    <w:left w:val="none" w:sz="0" w:space="0" w:color="auto"/>
                                                    <w:bottom w:val="none" w:sz="0" w:space="0" w:color="auto"/>
                                                    <w:right w:val="none" w:sz="0" w:space="0" w:color="auto"/>
                                                  </w:divBdr>
                                                </w:div>
                                              </w:divsChild>
                                            </w:div>
                                            <w:div w:id="1627732220">
                                              <w:marLeft w:val="0"/>
                                              <w:marRight w:val="0"/>
                                              <w:marTop w:val="0"/>
                                              <w:marBottom w:val="150"/>
                                              <w:divBdr>
                                                <w:top w:val="none" w:sz="0" w:space="0" w:color="auto"/>
                                                <w:left w:val="none" w:sz="0" w:space="0" w:color="auto"/>
                                                <w:bottom w:val="none" w:sz="0" w:space="0" w:color="auto"/>
                                                <w:right w:val="none" w:sz="0" w:space="0" w:color="auto"/>
                                              </w:divBdr>
                                              <w:divsChild>
                                                <w:div w:id="2145075380">
                                                  <w:marLeft w:val="0"/>
                                                  <w:marRight w:val="0"/>
                                                  <w:marTop w:val="0"/>
                                                  <w:marBottom w:val="0"/>
                                                  <w:divBdr>
                                                    <w:top w:val="none" w:sz="0" w:space="0" w:color="auto"/>
                                                    <w:left w:val="none" w:sz="0" w:space="0" w:color="auto"/>
                                                    <w:bottom w:val="none" w:sz="0" w:space="0" w:color="auto"/>
                                                    <w:right w:val="none" w:sz="0" w:space="0" w:color="auto"/>
                                                  </w:divBdr>
                                                </w:div>
                                              </w:divsChild>
                                            </w:div>
                                            <w:div w:id="563639707">
                                              <w:marLeft w:val="0"/>
                                              <w:marRight w:val="0"/>
                                              <w:marTop w:val="0"/>
                                              <w:marBottom w:val="150"/>
                                              <w:divBdr>
                                                <w:top w:val="none" w:sz="0" w:space="0" w:color="auto"/>
                                                <w:left w:val="none" w:sz="0" w:space="0" w:color="auto"/>
                                                <w:bottom w:val="none" w:sz="0" w:space="0" w:color="auto"/>
                                                <w:right w:val="none" w:sz="0" w:space="0" w:color="auto"/>
                                              </w:divBdr>
                                              <w:divsChild>
                                                <w:div w:id="1184906702">
                                                  <w:marLeft w:val="0"/>
                                                  <w:marRight w:val="0"/>
                                                  <w:marTop w:val="0"/>
                                                  <w:marBottom w:val="0"/>
                                                  <w:divBdr>
                                                    <w:top w:val="none" w:sz="0" w:space="0" w:color="auto"/>
                                                    <w:left w:val="none" w:sz="0" w:space="0" w:color="auto"/>
                                                    <w:bottom w:val="none" w:sz="0" w:space="0" w:color="auto"/>
                                                    <w:right w:val="none" w:sz="0" w:space="0" w:color="auto"/>
                                                  </w:divBdr>
                                                </w:div>
                                              </w:divsChild>
                                            </w:div>
                                            <w:div w:id="198785916">
                                              <w:marLeft w:val="0"/>
                                              <w:marRight w:val="0"/>
                                              <w:marTop w:val="0"/>
                                              <w:marBottom w:val="150"/>
                                              <w:divBdr>
                                                <w:top w:val="none" w:sz="0" w:space="0" w:color="auto"/>
                                                <w:left w:val="none" w:sz="0" w:space="0" w:color="auto"/>
                                                <w:bottom w:val="none" w:sz="0" w:space="0" w:color="auto"/>
                                                <w:right w:val="none" w:sz="0" w:space="0" w:color="auto"/>
                                              </w:divBdr>
                                              <w:divsChild>
                                                <w:div w:id="1714161027">
                                                  <w:marLeft w:val="0"/>
                                                  <w:marRight w:val="0"/>
                                                  <w:marTop w:val="0"/>
                                                  <w:marBottom w:val="0"/>
                                                  <w:divBdr>
                                                    <w:top w:val="none" w:sz="0" w:space="0" w:color="auto"/>
                                                    <w:left w:val="none" w:sz="0" w:space="0" w:color="auto"/>
                                                    <w:bottom w:val="none" w:sz="0" w:space="0" w:color="auto"/>
                                                    <w:right w:val="none" w:sz="0" w:space="0" w:color="auto"/>
                                                  </w:divBdr>
                                                </w:div>
                                              </w:divsChild>
                                            </w:div>
                                            <w:div w:id="833691554">
                                              <w:marLeft w:val="0"/>
                                              <w:marRight w:val="0"/>
                                              <w:marTop w:val="0"/>
                                              <w:marBottom w:val="150"/>
                                              <w:divBdr>
                                                <w:top w:val="none" w:sz="0" w:space="0" w:color="auto"/>
                                                <w:left w:val="none" w:sz="0" w:space="0" w:color="auto"/>
                                                <w:bottom w:val="none" w:sz="0" w:space="0" w:color="auto"/>
                                                <w:right w:val="none" w:sz="0" w:space="0" w:color="auto"/>
                                              </w:divBdr>
                                              <w:divsChild>
                                                <w:div w:id="478572176">
                                                  <w:marLeft w:val="0"/>
                                                  <w:marRight w:val="0"/>
                                                  <w:marTop w:val="0"/>
                                                  <w:marBottom w:val="0"/>
                                                  <w:divBdr>
                                                    <w:top w:val="none" w:sz="0" w:space="0" w:color="auto"/>
                                                    <w:left w:val="none" w:sz="0" w:space="0" w:color="auto"/>
                                                    <w:bottom w:val="none" w:sz="0" w:space="0" w:color="auto"/>
                                                    <w:right w:val="none" w:sz="0" w:space="0" w:color="auto"/>
                                                  </w:divBdr>
                                                </w:div>
                                              </w:divsChild>
                                            </w:div>
                                            <w:div w:id="1577665673">
                                              <w:marLeft w:val="0"/>
                                              <w:marRight w:val="0"/>
                                              <w:marTop w:val="0"/>
                                              <w:marBottom w:val="150"/>
                                              <w:divBdr>
                                                <w:top w:val="none" w:sz="0" w:space="0" w:color="auto"/>
                                                <w:left w:val="none" w:sz="0" w:space="0" w:color="auto"/>
                                                <w:bottom w:val="none" w:sz="0" w:space="0" w:color="auto"/>
                                                <w:right w:val="none" w:sz="0" w:space="0" w:color="auto"/>
                                              </w:divBdr>
                                              <w:divsChild>
                                                <w:div w:id="638069632">
                                                  <w:marLeft w:val="0"/>
                                                  <w:marRight w:val="0"/>
                                                  <w:marTop w:val="0"/>
                                                  <w:marBottom w:val="0"/>
                                                  <w:divBdr>
                                                    <w:top w:val="none" w:sz="0" w:space="0" w:color="auto"/>
                                                    <w:left w:val="none" w:sz="0" w:space="0" w:color="auto"/>
                                                    <w:bottom w:val="none" w:sz="0" w:space="0" w:color="auto"/>
                                                    <w:right w:val="none" w:sz="0" w:space="0" w:color="auto"/>
                                                  </w:divBdr>
                                                </w:div>
                                              </w:divsChild>
                                            </w:div>
                                            <w:div w:id="2115007029">
                                              <w:marLeft w:val="0"/>
                                              <w:marRight w:val="0"/>
                                              <w:marTop w:val="0"/>
                                              <w:marBottom w:val="150"/>
                                              <w:divBdr>
                                                <w:top w:val="none" w:sz="0" w:space="0" w:color="auto"/>
                                                <w:left w:val="none" w:sz="0" w:space="0" w:color="auto"/>
                                                <w:bottom w:val="none" w:sz="0" w:space="0" w:color="auto"/>
                                                <w:right w:val="none" w:sz="0" w:space="0" w:color="auto"/>
                                              </w:divBdr>
                                              <w:divsChild>
                                                <w:div w:id="1757706956">
                                                  <w:marLeft w:val="0"/>
                                                  <w:marRight w:val="0"/>
                                                  <w:marTop w:val="0"/>
                                                  <w:marBottom w:val="0"/>
                                                  <w:divBdr>
                                                    <w:top w:val="none" w:sz="0" w:space="0" w:color="auto"/>
                                                    <w:left w:val="none" w:sz="0" w:space="0" w:color="auto"/>
                                                    <w:bottom w:val="none" w:sz="0" w:space="0" w:color="auto"/>
                                                    <w:right w:val="none" w:sz="0" w:space="0" w:color="auto"/>
                                                  </w:divBdr>
                                                </w:div>
                                              </w:divsChild>
                                            </w:div>
                                            <w:div w:id="15742580">
                                              <w:marLeft w:val="0"/>
                                              <w:marRight w:val="0"/>
                                              <w:marTop w:val="0"/>
                                              <w:marBottom w:val="150"/>
                                              <w:divBdr>
                                                <w:top w:val="none" w:sz="0" w:space="0" w:color="auto"/>
                                                <w:left w:val="none" w:sz="0" w:space="0" w:color="auto"/>
                                                <w:bottom w:val="none" w:sz="0" w:space="0" w:color="auto"/>
                                                <w:right w:val="none" w:sz="0" w:space="0" w:color="auto"/>
                                              </w:divBdr>
                                              <w:divsChild>
                                                <w:div w:id="186414041">
                                                  <w:marLeft w:val="0"/>
                                                  <w:marRight w:val="0"/>
                                                  <w:marTop w:val="0"/>
                                                  <w:marBottom w:val="0"/>
                                                  <w:divBdr>
                                                    <w:top w:val="none" w:sz="0" w:space="0" w:color="auto"/>
                                                    <w:left w:val="none" w:sz="0" w:space="0" w:color="auto"/>
                                                    <w:bottom w:val="none" w:sz="0" w:space="0" w:color="auto"/>
                                                    <w:right w:val="none" w:sz="0" w:space="0" w:color="auto"/>
                                                  </w:divBdr>
                                                </w:div>
                                              </w:divsChild>
                                            </w:div>
                                            <w:div w:id="1394158684">
                                              <w:marLeft w:val="0"/>
                                              <w:marRight w:val="0"/>
                                              <w:marTop w:val="0"/>
                                              <w:marBottom w:val="150"/>
                                              <w:divBdr>
                                                <w:top w:val="none" w:sz="0" w:space="0" w:color="auto"/>
                                                <w:left w:val="none" w:sz="0" w:space="0" w:color="auto"/>
                                                <w:bottom w:val="none" w:sz="0" w:space="0" w:color="auto"/>
                                                <w:right w:val="none" w:sz="0" w:space="0" w:color="auto"/>
                                              </w:divBdr>
                                              <w:divsChild>
                                                <w:div w:id="597953829">
                                                  <w:marLeft w:val="0"/>
                                                  <w:marRight w:val="0"/>
                                                  <w:marTop w:val="0"/>
                                                  <w:marBottom w:val="0"/>
                                                  <w:divBdr>
                                                    <w:top w:val="none" w:sz="0" w:space="0" w:color="auto"/>
                                                    <w:left w:val="none" w:sz="0" w:space="0" w:color="auto"/>
                                                    <w:bottom w:val="none" w:sz="0" w:space="0" w:color="auto"/>
                                                    <w:right w:val="none" w:sz="0" w:space="0" w:color="auto"/>
                                                  </w:divBdr>
                                                </w:div>
                                              </w:divsChild>
                                            </w:div>
                                            <w:div w:id="1243686736">
                                              <w:marLeft w:val="0"/>
                                              <w:marRight w:val="0"/>
                                              <w:marTop w:val="0"/>
                                              <w:marBottom w:val="150"/>
                                              <w:divBdr>
                                                <w:top w:val="none" w:sz="0" w:space="0" w:color="auto"/>
                                                <w:left w:val="none" w:sz="0" w:space="0" w:color="auto"/>
                                                <w:bottom w:val="none" w:sz="0" w:space="0" w:color="auto"/>
                                                <w:right w:val="none" w:sz="0" w:space="0" w:color="auto"/>
                                              </w:divBdr>
                                              <w:divsChild>
                                                <w:div w:id="1297494078">
                                                  <w:marLeft w:val="0"/>
                                                  <w:marRight w:val="0"/>
                                                  <w:marTop w:val="0"/>
                                                  <w:marBottom w:val="0"/>
                                                  <w:divBdr>
                                                    <w:top w:val="none" w:sz="0" w:space="0" w:color="auto"/>
                                                    <w:left w:val="none" w:sz="0" w:space="0" w:color="auto"/>
                                                    <w:bottom w:val="none" w:sz="0" w:space="0" w:color="auto"/>
                                                    <w:right w:val="none" w:sz="0" w:space="0" w:color="auto"/>
                                                  </w:divBdr>
                                                </w:div>
                                              </w:divsChild>
                                            </w:div>
                                            <w:div w:id="1861701857">
                                              <w:marLeft w:val="0"/>
                                              <w:marRight w:val="0"/>
                                              <w:marTop w:val="0"/>
                                              <w:marBottom w:val="150"/>
                                              <w:divBdr>
                                                <w:top w:val="none" w:sz="0" w:space="0" w:color="auto"/>
                                                <w:left w:val="none" w:sz="0" w:space="0" w:color="auto"/>
                                                <w:bottom w:val="none" w:sz="0" w:space="0" w:color="auto"/>
                                                <w:right w:val="none" w:sz="0" w:space="0" w:color="auto"/>
                                              </w:divBdr>
                                              <w:divsChild>
                                                <w:div w:id="1124233420">
                                                  <w:marLeft w:val="0"/>
                                                  <w:marRight w:val="0"/>
                                                  <w:marTop w:val="0"/>
                                                  <w:marBottom w:val="0"/>
                                                  <w:divBdr>
                                                    <w:top w:val="none" w:sz="0" w:space="0" w:color="auto"/>
                                                    <w:left w:val="none" w:sz="0" w:space="0" w:color="auto"/>
                                                    <w:bottom w:val="none" w:sz="0" w:space="0" w:color="auto"/>
                                                    <w:right w:val="none" w:sz="0" w:space="0" w:color="auto"/>
                                                  </w:divBdr>
                                                </w:div>
                                              </w:divsChild>
                                            </w:div>
                                            <w:div w:id="1038895706">
                                              <w:marLeft w:val="0"/>
                                              <w:marRight w:val="0"/>
                                              <w:marTop w:val="0"/>
                                              <w:marBottom w:val="150"/>
                                              <w:divBdr>
                                                <w:top w:val="none" w:sz="0" w:space="0" w:color="auto"/>
                                                <w:left w:val="none" w:sz="0" w:space="0" w:color="auto"/>
                                                <w:bottom w:val="none" w:sz="0" w:space="0" w:color="auto"/>
                                                <w:right w:val="none" w:sz="0" w:space="0" w:color="auto"/>
                                              </w:divBdr>
                                              <w:divsChild>
                                                <w:div w:id="1704161826">
                                                  <w:marLeft w:val="0"/>
                                                  <w:marRight w:val="0"/>
                                                  <w:marTop w:val="0"/>
                                                  <w:marBottom w:val="0"/>
                                                  <w:divBdr>
                                                    <w:top w:val="none" w:sz="0" w:space="0" w:color="auto"/>
                                                    <w:left w:val="none" w:sz="0" w:space="0" w:color="auto"/>
                                                    <w:bottom w:val="none" w:sz="0" w:space="0" w:color="auto"/>
                                                    <w:right w:val="none" w:sz="0" w:space="0" w:color="auto"/>
                                                  </w:divBdr>
                                                </w:div>
                                              </w:divsChild>
                                            </w:div>
                                            <w:div w:id="154225812">
                                              <w:marLeft w:val="0"/>
                                              <w:marRight w:val="0"/>
                                              <w:marTop w:val="0"/>
                                              <w:marBottom w:val="150"/>
                                              <w:divBdr>
                                                <w:top w:val="none" w:sz="0" w:space="0" w:color="auto"/>
                                                <w:left w:val="none" w:sz="0" w:space="0" w:color="auto"/>
                                                <w:bottom w:val="none" w:sz="0" w:space="0" w:color="auto"/>
                                                <w:right w:val="none" w:sz="0" w:space="0" w:color="auto"/>
                                              </w:divBdr>
                                              <w:divsChild>
                                                <w:div w:id="1963346362">
                                                  <w:marLeft w:val="0"/>
                                                  <w:marRight w:val="0"/>
                                                  <w:marTop w:val="0"/>
                                                  <w:marBottom w:val="0"/>
                                                  <w:divBdr>
                                                    <w:top w:val="none" w:sz="0" w:space="0" w:color="auto"/>
                                                    <w:left w:val="none" w:sz="0" w:space="0" w:color="auto"/>
                                                    <w:bottom w:val="none" w:sz="0" w:space="0" w:color="auto"/>
                                                    <w:right w:val="none" w:sz="0" w:space="0" w:color="auto"/>
                                                  </w:divBdr>
                                                </w:div>
                                              </w:divsChild>
                                            </w:div>
                                            <w:div w:id="1179584050">
                                              <w:marLeft w:val="0"/>
                                              <w:marRight w:val="0"/>
                                              <w:marTop w:val="0"/>
                                              <w:marBottom w:val="150"/>
                                              <w:divBdr>
                                                <w:top w:val="none" w:sz="0" w:space="0" w:color="auto"/>
                                                <w:left w:val="none" w:sz="0" w:space="0" w:color="auto"/>
                                                <w:bottom w:val="none" w:sz="0" w:space="0" w:color="auto"/>
                                                <w:right w:val="none" w:sz="0" w:space="0" w:color="auto"/>
                                              </w:divBdr>
                                              <w:divsChild>
                                                <w:div w:id="1525246375">
                                                  <w:marLeft w:val="0"/>
                                                  <w:marRight w:val="0"/>
                                                  <w:marTop w:val="0"/>
                                                  <w:marBottom w:val="0"/>
                                                  <w:divBdr>
                                                    <w:top w:val="none" w:sz="0" w:space="0" w:color="auto"/>
                                                    <w:left w:val="none" w:sz="0" w:space="0" w:color="auto"/>
                                                    <w:bottom w:val="none" w:sz="0" w:space="0" w:color="auto"/>
                                                    <w:right w:val="none" w:sz="0" w:space="0" w:color="auto"/>
                                                  </w:divBdr>
                                                </w:div>
                                              </w:divsChild>
                                            </w:div>
                                            <w:div w:id="2100366550">
                                              <w:marLeft w:val="0"/>
                                              <w:marRight w:val="0"/>
                                              <w:marTop w:val="0"/>
                                              <w:marBottom w:val="150"/>
                                              <w:divBdr>
                                                <w:top w:val="none" w:sz="0" w:space="0" w:color="auto"/>
                                                <w:left w:val="none" w:sz="0" w:space="0" w:color="auto"/>
                                                <w:bottom w:val="none" w:sz="0" w:space="0" w:color="auto"/>
                                                <w:right w:val="none" w:sz="0" w:space="0" w:color="auto"/>
                                              </w:divBdr>
                                              <w:divsChild>
                                                <w:div w:id="784622522">
                                                  <w:marLeft w:val="0"/>
                                                  <w:marRight w:val="0"/>
                                                  <w:marTop w:val="0"/>
                                                  <w:marBottom w:val="0"/>
                                                  <w:divBdr>
                                                    <w:top w:val="none" w:sz="0" w:space="0" w:color="auto"/>
                                                    <w:left w:val="none" w:sz="0" w:space="0" w:color="auto"/>
                                                    <w:bottom w:val="none" w:sz="0" w:space="0" w:color="auto"/>
                                                    <w:right w:val="none" w:sz="0" w:space="0" w:color="auto"/>
                                                  </w:divBdr>
                                                </w:div>
                                              </w:divsChild>
                                            </w:div>
                                            <w:div w:id="1782534618">
                                              <w:marLeft w:val="0"/>
                                              <w:marRight w:val="0"/>
                                              <w:marTop w:val="120"/>
                                              <w:marBottom w:val="120"/>
                                              <w:divBdr>
                                                <w:top w:val="none" w:sz="0" w:space="0" w:color="auto"/>
                                                <w:left w:val="none" w:sz="0" w:space="0" w:color="auto"/>
                                                <w:bottom w:val="none" w:sz="0" w:space="0" w:color="auto"/>
                                                <w:right w:val="none" w:sz="0" w:space="0" w:color="auto"/>
                                              </w:divBdr>
                                              <w:divsChild>
                                                <w:div w:id="2141069797">
                                                  <w:marLeft w:val="0"/>
                                                  <w:marRight w:val="0"/>
                                                  <w:marTop w:val="0"/>
                                                  <w:marBottom w:val="0"/>
                                                  <w:divBdr>
                                                    <w:top w:val="none" w:sz="0" w:space="0" w:color="auto"/>
                                                    <w:left w:val="none" w:sz="0" w:space="0" w:color="auto"/>
                                                    <w:bottom w:val="none" w:sz="0" w:space="0" w:color="auto"/>
                                                    <w:right w:val="none" w:sz="0" w:space="0" w:color="auto"/>
                                                  </w:divBdr>
                                                </w:div>
                                              </w:divsChild>
                                            </w:div>
                                            <w:div w:id="838154554">
                                              <w:marLeft w:val="0"/>
                                              <w:marRight w:val="0"/>
                                              <w:marTop w:val="0"/>
                                              <w:marBottom w:val="150"/>
                                              <w:divBdr>
                                                <w:top w:val="none" w:sz="0" w:space="0" w:color="auto"/>
                                                <w:left w:val="none" w:sz="0" w:space="0" w:color="auto"/>
                                                <w:bottom w:val="none" w:sz="0" w:space="0" w:color="auto"/>
                                                <w:right w:val="none" w:sz="0" w:space="0" w:color="auto"/>
                                              </w:divBdr>
                                              <w:divsChild>
                                                <w:div w:id="844636193">
                                                  <w:marLeft w:val="0"/>
                                                  <w:marRight w:val="0"/>
                                                  <w:marTop w:val="0"/>
                                                  <w:marBottom w:val="0"/>
                                                  <w:divBdr>
                                                    <w:top w:val="none" w:sz="0" w:space="0" w:color="auto"/>
                                                    <w:left w:val="none" w:sz="0" w:space="0" w:color="auto"/>
                                                    <w:bottom w:val="none" w:sz="0" w:space="0" w:color="auto"/>
                                                    <w:right w:val="none" w:sz="0" w:space="0" w:color="auto"/>
                                                  </w:divBdr>
                                                </w:div>
                                              </w:divsChild>
                                            </w:div>
                                            <w:div w:id="136150887">
                                              <w:marLeft w:val="0"/>
                                              <w:marRight w:val="0"/>
                                              <w:marTop w:val="0"/>
                                              <w:marBottom w:val="150"/>
                                              <w:divBdr>
                                                <w:top w:val="none" w:sz="0" w:space="0" w:color="auto"/>
                                                <w:left w:val="none" w:sz="0" w:space="0" w:color="auto"/>
                                                <w:bottom w:val="none" w:sz="0" w:space="0" w:color="auto"/>
                                                <w:right w:val="none" w:sz="0" w:space="0" w:color="auto"/>
                                              </w:divBdr>
                                              <w:divsChild>
                                                <w:div w:id="2106537047">
                                                  <w:marLeft w:val="0"/>
                                                  <w:marRight w:val="0"/>
                                                  <w:marTop w:val="0"/>
                                                  <w:marBottom w:val="0"/>
                                                  <w:divBdr>
                                                    <w:top w:val="none" w:sz="0" w:space="0" w:color="auto"/>
                                                    <w:left w:val="none" w:sz="0" w:space="0" w:color="auto"/>
                                                    <w:bottom w:val="none" w:sz="0" w:space="0" w:color="auto"/>
                                                    <w:right w:val="none" w:sz="0" w:space="0" w:color="auto"/>
                                                  </w:divBdr>
                                                </w:div>
                                              </w:divsChild>
                                            </w:div>
                                            <w:div w:id="585119267">
                                              <w:marLeft w:val="0"/>
                                              <w:marRight w:val="0"/>
                                              <w:marTop w:val="0"/>
                                              <w:marBottom w:val="150"/>
                                              <w:divBdr>
                                                <w:top w:val="none" w:sz="0" w:space="0" w:color="auto"/>
                                                <w:left w:val="none" w:sz="0" w:space="0" w:color="auto"/>
                                                <w:bottom w:val="none" w:sz="0" w:space="0" w:color="auto"/>
                                                <w:right w:val="none" w:sz="0" w:space="0" w:color="auto"/>
                                              </w:divBdr>
                                              <w:divsChild>
                                                <w:div w:id="1351489872">
                                                  <w:marLeft w:val="0"/>
                                                  <w:marRight w:val="0"/>
                                                  <w:marTop w:val="0"/>
                                                  <w:marBottom w:val="0"/>
                                                  <w:divBdr>
                                                    <w:top w:val="none" w:sz="0" w:space="0" w:color="auto"/>
                                                    <w:left w:val="none" w:sz="0" w:space="0" w:color="auto"/>
                                                    <w:bottom w:val="none" w:sz="0" w:space="0" w:color="auto"/>
                                                    <w:right w:val="none" w:sz="0" w:space="0" w:color="auto"/>
                                                  </w:divBdr>
                                                </w:div>
                                              </w:divsChild>
                                            </w:div>
                                            <w:div w:id="1542017815">
                                              <w:marLeft w:val="0"/>
                                              <w:marRight w:val="0"/>
                                              <w:marTop w:val="0"/>
                                              <w:marBottom w:val="150"/>
                                              <w:divBdr>
                                                <w:top w:val="none" w:sz="0" w:space="0" w:color="auto"/>
                                                <w:left w:val="none" w:sz="0" w:space="0" w:color="auto"/>
                                                <w:bottom w:val="none" w:sz="0" w:space="0" w:color="auto"/>
                                                <w:right w:val="none" w:sz="0" w:space="0" w:color="auto"/>
                                              </w:divBdr>
                                              <w:divsChild>
                                                <w:div w:id="2121945059">
                                                  <w:marLeft w:val="0"/>
                                                  <w:marRight w:val="0"/>
                                                  <w:marTop w:val="0"/>
                                                  <w:marBottom w:val="0"/>
                                                  <w:divBdr>
                                                    <w:top w:val="none" w:sz="0" w:space="0" w:color="auto"/>
                                                    <w:left w:val="none" w:sz="0" w:space="0" w:color="auto"/>
                                                    <w:bottom w:val="none" w:sz="0" w:space="0" w:color="auto"/>
                                                    <w:right w:val="none" w:sz="0" w:space="0" w:color="auto"/>
                                                  </w:divBdr>
                                                </w:div>
                                              </w:divsChild>
                                            </w:div>
                                            <w:div w:id="1689596686">
                                              <w:marLeft w:val="0"/>
                                              <w:marRight w:val="0"/>
                                              <w:marTop w:val="0"/>
                                              <w:marBottom w:val="150"/>
                                              <w:divBdr>
                                                <w:top w:val="none" w:sz="0" w:space="0" w:color="auto"/>
                                                <w:left w:val="none" w:sz="0" w:space="0" w:color="auto"/>
                                                <w:bottom w:val="none" w:sz="0" w:space="0" w:color="auto"/>
                                                <w:right w:val="none" w:sz="0" w:space="0" w:color="auto"/>
                                              </w:divBdr>
                                              <w:divsChild>
                                                <w:div w:id="902987410">
                                                  <w:marLeft w:val="0"/>
                                                  <w:marRight w:val="0"/>
                                                  <w:marTop w:val="0"/>
                                                  <w:marBottom w:val="0"/>
                                                  <w:divBdr>
                                                    <w:top w:val="none" w:sz="0" w:space="0" w:color="auto"/>
                                                    <w:left w:val="none" w:sz="0" w:space="0" w:color="auto"/>
                                                    <w:bottom w:val="none" w:sz="0" w:space="0" w:color="auto"/>
                                                    <w:right w:val="none" w:sz="0" w:space="0" w:color="auto"/>
                                                  </w:divBdr>
                                                </w:div>
                                              </w:divsChild>
                                            </w:div>
                                            <w:div w:id="1295717901">
                                              <w:marLeft w:val="0"/>
                                              <w:marRight w:val="0"/>
                                              <w:marTop w:val="0"/>
                                              <w:marBottom w:val="150"/>
                                              <w:divBdr>
                                                <w:top w:val="none" w:sz="0" w:space="0" w:color="auto"/>
                                                <w:left w:val="none" w:sz="0" w:space="0" w:color="auto"/>
                                                <w:bottom w:val="none" w:sz="0" w:space="0" w:color="auto"/>
                                                <w:right w:val="none" w:sz="0" w:space="0" w:color="auto"/>
                                              </w:divBdr>
                                              <w:divsChild>
                                                <w:div w:id="967510716">
                                                  <w:marLeft w:val="0"/>
                                                  <w:marRight w:val="0"/>
                                                  <w:marTop w:val="0"/>
                                                  <w:marBottom w:val="0"/>
                                                  <w:divBdr>
                                                    <w:top w:val="none" w:sz="0" w:space="0" w:color="auto"/>
                                                    <w:left w:val="none" w:sz="0" w:space="0" w:color="auto"/>
                                                    <w:bottom w:val="none" w:sz="0" w:space="0" w:color="auto"/>
                                                    <w:right w:val="none" w:sz="0" w:space="0" w:color="auto"/>
                                                  </w:divBdr>
                                                </w:div>
                                              </w:divsChild>
                                            </w:div>
                                            <w:div w:id="1856769260">
                                              <w:marLeft w:val="0"/>
                                              <w:marRight w:val="0"/>
                                              <w:marTop w:val="0"/>
                                              <w:marBottom w:val="150"/>
                                              <w:divBdr>
                                                <w:top w:val="none" w:sz="0" w:space="0" w:color="auto"/>
                                                <w:left w:val="none" w:sz="0" w:space="0" w:color="auto"/>
                                                <w:bottom w:val="none" w:sz="0" w:space="0" w:color="auto"/>
                                                <w:right w:val="none" w:sz="0" w:space="0" w:color="auto"/>
                                              </w:divBdr>
                                              <w:divsChild>
                                                <w:div w:id="221402911">
                                                  <w:marLeft w:val="0"/>
                                                  <w:marRight w:val="0"/>
                                                  <w:marTop w:val="0"/>
                                                  <w:marBottom w:val="0"/>
                                                  <w:divBdr>
                                                    <w:top w:val="none" w:sz="0" w:space="0" w:color="auto"/>
                                                    <w:left w:val="none" w:sz="0" w:space="0" w:color="auto"/>
                                                    <w:bottom w:val="none" w:sz="0" w:space="0" w:color="auto"/>
                                                    <w:right w:val="none" w:sz="0" w:space="0" w:color="auto"/>
                                                  </w:divBdr>
                                                </w:div>
                                              </w:divsChild>
                                            </w:div>
                                            <w:div w:id="869342540">
                                              <w:marLeft w:val="0"/>
                                              <w:marRight w:val="0"/>
                                              <w:marTop w:val="0"/>
                                              <w:marBottom w:val="150"/>
                                              <w:divBdr>
                                                <w:top w:val="none" w:sz="0" w:space="0" w:color="auto"/>
                                                <w:left w:val="none" w:sz="0" w:space="0" w:color="auto"/>
                                                <w:bottom w:val="none" w:sz="0" w:space="0" w:color="auto"/>
                                                <w:right w:val="none" w:sz="0" w:space="0" w:color="auto"/>
                                              </w:divBdr>
                                              <w:divsChild>
                                                <w:div w:id="974022705">
                                                  <w:marLeft w:val="0"/>
                                                  <w:marRight w:val="0"/>
                                                  <w:marTop w:val="0"/>
                                                  <w:marBottom w:val="0"/>
                                                  <w:divBdr>
                                                    <w:top w:val="none" w:sz="0" w:space="0" w:color="auto"/>
                                                    <w:left w:val="none" w:sz="0" w:space="0" w:color="auto"/>
                                                    <w:bottom w:val="none" w:sz="0" w:space="0" w:color="auto"/>
                                                    <w:right w:val="none" w:sz="0" w:space="0" w:color="auto"/>
                                                  </w:divBdr>
                                                </w:div>
                                              </w:divsChild>
                                            </w:div>
                                            <w:div w:id="18047805">
                                              <w:marLeft w:val="0"/>
                                              <w:marRight w:val="0"/>
                                              <w:marTop w:val="0"/>
                                              <w:marBottom w:val="150"/>
                                              <w:divBdr>
                                                <w:top w:val="none" w:sz="0" w:space="0" w:color="auto"/>
                                                <w:left w:val="none" w:sz="0" w:space="0" w:color="auto"/>
                                                <w:bottom w:val="none" w:sz="0" w:space="0" w:color="auto"/>
                                                <w:right w:val="none" w:sz="0" w:space="0" w:color="auto"/>
                                              </w:divBdr>
                                              <w:divsChild>
                                                <w:div w:id="2128814369">
                                                  <w:marLeft w:val="0"/>
                                                  <w:marRight w:val="0"/>
                                                  <w:marTop w:val="0"/>
                                                  <w:marBottom w:val="0"/>
                                                  <w:divBdr>
                                                    <w:top w:val="none" w:sz="0" w:space="0" w:color="auto"/>
                                                    <w:left w:val="none" w:sz="0" w:space="0" w:color="auto"/>
                                                    <w:bottom w:val="none" w:sz="0" w:space="0" w:color="auto"/>
                                                    <w:right w:val="none" w:sz="0" w:space="0" w:color="auto"/>
                                                  </w:divBdr>
                                                </w:div>
                                              </w:divsChild>
                                            </w:div>
                                            <w:div w:id="1110124842">
                                              <w:marLeft w:val="0"/>
                                              <w:marRight w:val="0"/>
                                              <w:marTop w:val="0"/>
                                              <w:marBottom w:val="150"/>
                                              <w:divBdr>
                                                <w:top w:val="none" w:sz="0" w:space="0" w:color="auto"/>
                                                <w:left w:val="none" w:sz="0" w:space="0" w:color="auto"/>
                                                <w:bottom w:val="none" w:sz="0" w:space="0" w:color="auto"/>
                                                <w:right w:val="none" w:sz="0" w:space="0" w:color="auto"/>
                                              </w:divBdr>
                                              <w:divsChild>
                                                <w:div w:id="876968503">
                                                  <w:marLeft w:val="0"/>
                                                  <w:marRight w:val="0"/>
                                                  <w:marTop w:val="0"/>
                                                  <w:marBottom w:val="0"/>
                                                  <w:divBdr>
                                                    <w:top w:val="none" w:sz="0" w:space="0" w:color="auto"/>
                                                    <w:left w:val="none" w:sz="0" w:space="0" w:color="auto"/>
                                                    <w:bottom w:val="none" w:sz="0" w:space="0" w:color="auto"/>
                                                    <w:right w:val="none" w:sz="0" w:space="0" w:color="auto"/>
                                                  </w:divBdr>
                                                </w:div>
                                              </w:divsChild>
                                            </w:div>
                                            <w:div w:id="1389723372">
                                              <w:marLeft w:val="0"/>
                                              <w:marRight w:val="0"/>
                                              <w:marTop w:val="0"/>
                                              <w:marBottom w:val="150"/>
                                              <w:divBdr>
                                                <w:top w:val="none" w:sz="0" w:space="0" w:color="auto"/>
                                                <w:left w:val="none" w:sz="0" w:space="0" w:color="auto"/>
                                                <w:bottom w:val="none" w:sz="0" w:space="0" w:color="auto"/>
                                                <w:right w:val="none" w:sz="0" w:space="0" w:color="auto"/>
                                              </w:divBdr>
                                              <w:divsChild>
                                                <w:div w:id="1177041326">
                                                  <w:marLeft w:val="0"/>
                                                  <w:marRight w:val="0"/>
                                                  <w:marTop w:val="0"/>
                                                  <w:marBottom w:val="0"/>
                                                  <w:divBdr>
                                                    <w:top w:val="none" w:sz="0" w:space="0" w:color="auto"/>
                                                    <w:left w:val="none" w:sz="0" w:space="0" w:color="auto"/>
                                                    <w:bottom w:val="none" w:sz="0" w:space="0" w:color="auto"/>
                                                    <w:right w:val="none" w:sz="0" w:space="0" w:color="auto"/>
                                                  </w:divBdr>
                                                </w:div>
                                              </w:divsChild>
                                            </w:div>
                                            <w:div w:id="820852157">
                                              <w:marLeft w:val="0"/>
                                              <w:marRight w:val="0"/>
                                              <w:marTop w:val="0"/>
                                              <w:marBottom w:val="150"/>
                                              <w:divBdr>
                                                <w:top w:val="none" w:sz="0" w:space="0" w:color="auto"/>
                                                <w:left w:val="none" w:sz="0" w:space="0" w:color="auto"/>
                                                <w:bottom w:val="none" w:sz="0" w:space="0" w:color="auto"/>
                                                <w:right w:val="none" w:sz="0" w:space="0" w:color="auto"/>
                                              </w:divBdr>
                                              <w:divsChild>
                                                <w:div w:id="1331568753">
                                                  <w:marLeft w:val="0"/>
                                                  <w:marRight w:val="0"/>
                                                  <w:marTop w:val="0"/>
                                                  <w:marBottom w:val="0"/>
                                                  <w:divBdr>
                                                    <w:top w:val="none" w:sz="0" w:space="0" w:color="auto"/>
                                                    <w:left w:val="none" w:sz="0" w:space="0" w:color="auto"/>
                                                    <w:bottom w:val="none" w:sz="0" w:space="0" w:color="auto"/>
                                                    <w:right w:val="none" w:sz="0" w:space="0" w:color="auto"/>
                                                  </w:divBdr>
                                                </w:div>
                                              </w:divsChild>
                                            </w:div>
                                            <w:div w:id="157506157">
                                              <w:marLeft w:val="0"/>
                                              <w:marRight w:val="0"/>
                                              <w:marTop w:val="120"/>
                                              <w:marBottom w:val="120"/>
                                              <w:divBdr>
                                                <w:top w:val="none" w:sz="0" w:space="0" w:color="auto"/>
                                                <w:left w:val="none" w:sz="0" w:space="0" w:color="auto"/>
                                                <w:bottom w:val="none" w:sz="0" w:space="0" w:color="auto"/>
                                                <w:right w:val="none" w:sz="0" w:space="0" w:color="auto"/>
                                              </w:divBdr>
                                              <w:divsChild>
                                                <w:div w:id="904532166">
                                                  <w:marLeft w:val="0"/>
                                                  <w:marRight w:val="0"/>
                                                  <w:marTop w:val="0"/>
                                                  <w:marBottom w:val="0"/>
                                                  <w:divBdr>
                                                    <w:top w:val="none" w:sz="0" w:space="0" w:color="auto"/>
                                                    <w:left w:val="none" w:sz="0" w:space="0" w:color="auto"/>
                                                    <w:bottom w:val="none" w:sz="0" w:space="0" w:color="auto"/>
                                                    <w:right w:val="none" w:sz="0" w:space="0" w:color="auto"/>
                                                  </w:divBdr>
                                                </w:div>
                                              </w:divsChild>
                                            </w:div>
                                            <w:div w:id="1809545531">
                                              <w:marLeft w:val="0"/>
                                              <w:marRight w:val="0"/>
                                              <w:marTop w:val="0"/>
                                              <w:marBottom w:val="150"/>
                                              <w:divBdr>
                                                <w:top w:val="none" w:sz="0" w:space="0" w:color="auto"/>
                                                <w:left w:val="none" w:sz="0" w:space="0" w:color="auto"/>
                                                <w:bottom w:val="none" w:sz="0" w:space="0" w:color="auto"/>
                                                <w:right w:val="none" w:sz="0" w:space="0" w:color="auto"/>
                                              </w:divBdr>
                                              <w:divsChild>
                                                <w:div w:id="943880473">
                                                  <w:marLeft w:val="0"/>
                                                  <w:marRight w:val="0"/>
                                                  <w:marTop w:val="0"/>
                                                  <w:marBottom w:val="0"/>
                                                  <w:divBdr>
                                                    <w:top w:val="none" w:sz="0" w:space="0" w:color="auto"/>
                                                    <w:left w:val="none" w:sz="0" w:space="0" w:color="auto"/>
                                                    <w:bottom w:val="none" w:sz="0" w:space="0" w:color="auto"/>
                                                    <w:right w:val="none" w:sz="0" w:space="0" w:color="auto"/>
                                                  </w:divBdr>
                                                </w:div>
                                              </w:divsChild>
                                            </w:div>
                                            <w:div w:id="743407417">
                                              <w:marLeft w:val="0"/>
                                              <w:marRight w:val="0"/>
                                              <w:marTop w:val="0"/>
                                              <w:marBottom w:val="150"/>
                                              <w:divBdr>
                                                <w:top w:val="none" w:sz="0" w:space="0" w:color="auto"/>
                                                <w:left w:val="none" w:sz="0" w:space="0" w:color="auto"/>
                                                <w:bottom w:val="none" w:sz="0" w:space="0" w:color="auto"/>
                                                <w:right w:val="none" w:sz="0" w:space="0" w:color="auto"/>
                                              </w:divBdr>
                                              <w:divsChild>
                                                <w:div w:id="195121429">
                                                  <w:marLeft w:val="0"/>
                                                  <w:marRight w:val="0"/>
                                                  <w:marTop w:val="0"/>
                                                  <w:marBottom w:val="0"/>
                                                  <w:divBdr>
                                                    <w:top w:val="none" w:sz="0" w:space="0" w:color="auto"/>
                                                    <w:left w:val="none" w:sz="0" w:space="0" w:color="auto"/>
                                                    <w:bottom w:val="none" w:sz="0" w:space="0" w:color="auto"/>
                                                    <w:right w:val="none" w:sz="0" w:space="0" w:color="auto"/>
                                                  </w:divBdr>
                                                </w:div>
                                              </w:divsChild>
                                            </w:div>
                                            <w:div w:id="376859234">
                                              <w:marLeft w:val="0"/>
                                              <w:marRight w:val="0"/>
                                              <w:marTop w:val="0"/>
                                              <w:marBottom w:val="150"/>
                                              <w:divBdr>
                                                <w:top w:val="none" w:sz="0" w:space="0" w:color="auto"/>
                                                <w:left w:val="none" w:sz="0" w:space="0" w:color="auto"/>
                                                <w:bottom w:val="none" w:sz="0" w:space="0" w:color="auto"/>
                                                <w:right w:val="none" w:sz="0" w:space="0" w:color="auto"/>
                                              </w:divBdr>
                                              <w:divsChild>
                                                <w:div w:id="1720084918">
                                                  <w:marLeft w:val="0"/>
                                                  <w:marRight w:val="0"/>
                                                  <w:marTop w:val="0"/>
                                                  <w:marBottom w:val="0"/>
                                                  <w:divBdr>
                                                    <w:top w:val="none" w:sz="0" w:space="0" w:color="auto"/>
                                                    <w:left w:val="none" w:sz="0" w:space="0" w:color="auto"/>
                                                    <w:bottom w:val="none" w:sz="0" w:space="0" w:color="auto"/>
                                                    <w:right w:val="none" w:sz="0" w:space="0" w:color="auto"/>
                                                  </w:divBdr>
                                                </w:div>
                                              </w:divsChild>
                                            </w:div>
                                            <w:div w:id="1231772112">
                                              <w:marLeft w:val="0"/>
                                              <w:marRight w:val="0"/>
                                              <w:marTop w:val="0"/>
                                              <w:marBottom w:val="150"/>
                                              <w:divBdr>
                                                <w:top w:val="none" w:sz="0" w:space="0" w:color="auto"/>
                                                <w:left w:val="none" w:sz="0" w:space="0" w:color="auto"/>
                                                <w:bottom w:val="none" w:sz="0" w:space="0" w:color="auto"/>
                                                <w:right w:val="none" w:sz="0" w:space="0" w:color="auto"/>
                                              </w:divBdr>
                                              <w:divsChild>
                                                <w:div w:id="1646886386">
                                                  <w:marLeft w:val="0"/>
                                                  <w:marRight w:val="0"/>
                                                  <w:marTop w:val="0"/>
                                                  <w:marBottom w:val="0"/>
                                                  <w:divBdr>
                                                    <w:top w:val="none" w:sz="0" w:space="0" w:color="auto"/>
                                                    <w:left w:val="none" w:sz="0" w:space="0" w:color="auto"/>
                                                    <w:bottom w:val="none" w:sz="0" w:space="0" w:color="auto"/>
                                                    <w:right w:val="none" w:sz="0" w:space="0" w:color="auto"/>
                                                  </w:divBdr>
                                                </w:div>
                                              </w:divsChild>
                                            </w:div>
                                            <w:div w:id="966426079">
                                              <w:marLeft w:val="0"/>
                                              <w:marRight w:val="0"/>
                                              <w:marTop w:val="0"/>
                                              <w:marBottom w:val="150"/>
                                              <w:divBdr>
                                                <w:top w:val="none" w:sz="0" w:space="0" w:color="auto"/>
                                                <w:left w:val="none" w:sz="0" w:space="0" w:color="auto"/>
                                                <w:bottom w:val="none" w:sz="0" w:space="0" w:color="auto"/>
                                                <w:right w:val="none" w:sz="0" w:space="0" w:color="auto"/>
                                              </w:divBdr>
                                              <w:divsChild>
                                                <w:div w:id="764770307">
                                                  <w:marLeft w:val="0"/>
                                                  <w:marRight w:val="0"/>
                                                  <w:marTop w:val="0"/>
                                                  <w:marBottom w:val="0"/>
                                                  <w:divBdr>
                                                    <w:top w:val="none" w:sz="0" w:space="0" w:color="auto"/>
                                                    <w:left w:val="none" w:sz="0" w:space="0" w:color="auto"/>
                                                    <w:bottom w:val="none" w:sz="0" w:space="0" w:color="auto"/>
                                                    <w:right w:val="none" w:sz="0" w:space="0" w:color="auto"/>
                                                  </w:divBdr>
                                                </w:div>
                                              </w:divsChild>
                                            </w:div>
                                            <w:div w:id="1027876565">
                                              <w:marLeft w:val="0"/>
                                              <w:marRight w:val="0"/>
                                              <w:marTop w:val="0"/>
                                              <w:marBottom w:val="150"/>
                                              <w:divBdr>
                                                <w:top w:val="none" w:sz="0" w:space="0" w:color="auto"/>
                                                <w:left w:val="none" w:sz="0" w:space="0" w:color="auto"/>
                                                <w:bottom w:val="none" w:sz="0" w:space="0" w:color="auto"/>
                                                <w:right w:val="none" w:sz="0" w:space="0" w:color="auto"/>
                                              </w:divBdr>
                                              <w:divsChild>
                                                <w:div w:id="304701104">
                                                  <w:marLeft w:val="0"/>
                                                  <w:marRight w:val="0"/>
                                                  <w:marTop w:val="0"/>
                                                  <w:marBottom w:val="0"/>
                                                  <w:divBdr>
                                                    <w:top w:val="none" w:sz="0" w:space="0" w:color="auto"/>
                                                    <w:left w:val="none" w:sz="0" w:space="0" w:color="auto"/>
                                                    <w:bottom w:val="none" w:sz="0" w:space="0" w:color="auto"/>
                                                    <w:right w:val="none" w:sz="0" w:space="0" w:color="auto"/>
                                                  </w:divBdr>
                                                </w:div>
                                              </w:divsChild>
                                            </w:div>
                                            <w:div w:id="1217083513">
                                              <w:marLeft w:val="0"/>
                                              <w:marRight w:val="0"/>
                                              <w:marTop w:val="0"/>
                                              <w:marBottom w:val="150"/>
                                              <w:divBdr>
                                                <w:top w:val="none" w:sz="0" w:space="0" w:color="auto"/>
                                                <w:left w:val="none" w:sz="0" w:space="0" w:color="auto"/>
                                                <w:bottom w:val="none" w:sz="0" w:space="0" w:color="auto"/>
                                                <w:right w:val="none" w:sz="0" w:space="0" w:color="auto"/>
                                              </w:divBdr>
                                              <w:divsChild>
                                                <w:div w:id="1097750719">
                                                  <w:marLeft w:val="0"/>
                                                  <w:marRight w:val="0"/>
                                                  <w:marTop w:val="0"/>
                                                  <w:marBottom w:val="0"/>
                                                  <w:divBdr>
                                                    <w:top w:val="none" w:sz="0" w:space="0" w:color="auto"/>
                                                    <w:left w:val="none" w:sz="0" w:space="0" w:color="auto"/>
                                                    <w:bottom w:val="none" w:sz="0" w:space="0" w:color="auto"/>
                                                    <w:right w:val="none" w:sz="0" w:space="0" w:color="auto"/>
                                                  </w:divBdr>
                                                </w:div>
                                              </w:divsChild>
                                            </w:div>
                                            <w:div w:id="870269436">
                                              <w:marLeft w:val="0"/>
                                              <w:marRight w:val="0"/>
                                              <w:marTop w:val="0"/>
                                              <w:marBottom w:val="150"/>
                                              <w:divBdr>
                                                <w:top w:val="none" w:sz="0" w:space="0" w:color="auto"/>
                                                <w:left w:val="none" w:sz="0" w:space="0" w:color="auto"/>
                                                <w:bottom w:val="none" w:sz="0" w:space="0" w:color="auto"/>
                                                <w:right w:val="none" w:sz="0" w:space="0" w:color="auto"/>
                                              </w:divBdr>
                                              <w:divsChild>
                                                <w:div w:id="255289146">
                                                  <w:marLeft w:val="0"/>
                                                  <w:marRight w:val="0"/>
                                                  <w:marTop w:val="0"/>
                                                  <w:marBottom w:val="0"/>
                                                  <w:divBdr>
                                                    <w:top w:val="none" w:sz="0" w:space="0" w:color="auto"/>
                                                    <w:left w:val="none" w:sz="0" w:space="0" w:color="auto"/>
                                                    <w:bottom w:val="none" w:sz="0" w:space="0" w:color="auto"/>
                                                    <w:right w:val="none" w:sz="0" w:space="0" w:color="auto"/>
                                                  </w:divBdr>
                                                </w:div>
                                              </w:divsChild>
                                            </w:div>
                                            <w:div w:id="1710956836">
                                              <w:marLeft w:val="0"/>
                                              <w:marRight w:val="0"/>
                                              <w:marTop w:val="0"/>
                                              <w:marBottom w:val="150"/>
                                              <w:divBdr>
                                                <w:top w:val="none" w:sz="0" w:space="0" w:color="auto"/>
                                                <w:left w:val="none" w:sz="0" w:space="0" w:color="auto"/>
                                                <w:bottom w:val="none" w:sz="0" w:space="0" w:color="auto"/>
                                                <w:right w:val="none" w:sz="0" w:space="0" w:color="auto"/>
                                              </w:divBdr>
                                              <w:divsChild>
                                                <w:div w:id="1999535853">
                                                  <w:marLeft w:val="0"/>
                                                  <w:marRight w:val="0"/>
                                                  <w:marTop w:val="0"/>
                                                  <w:marBottom w:val="0"/>
                                                  <w:divBdr>
                                                    <w:top w:val="none" w:sz="0" w:space="0" w:color="auto"/>
                                                    <w:left w:val="none" w:sz="0" w:space="0" w:color="auto"/>
                                                    <w:bottom w:val="none" w:sz="0" w:space="0" w:color="auto"/>
                                                    <w:right w:val="none" w:sz="0" w:space="0" w:color="auto"/>
                                                  </w:divBdr>
                                                </w:div>
                                              </w:divsChild>
                                            </w:div>
                                            <w:div w:id="857692066">
                                              <w:marLeft w:val="0"/>
                                              <w:marRight w:val="0"/>
                                              <w:marTop w:val="0"/>
                                              <w:marBottom w:val="150"/>
                                              <w:divBdr>
                                                <w:top w:val="none" w:sz="0" w:space="0" w:color="auto"/>
                                                <w:left w:val="none" w:sz="0" w:space="0" w:color="auto"/>
                                                <w:bottom w:val="none" w:sz="0" w:space="0" w:color="auto"/>
                                                <w:right w:val="none" w:sz="0" w:space="0" w:color="auto"/>
                                              </w:divBdr>
                                              <w:divsChild>
                                                <w:div w:id="1752315335">
                                                  <w:marLeft w:val="0"/>
                                                  <w:marRight w:val="0"/>
                                                  <w:marTop w:val="0"/>
                                                  <w:marBottom w:val="0"/>
                                                  <w:divBdr>
                                                    <w:top w:val="none" w:sz="0" w:space="0" w:color="auto"/>
                                                    <w:left w:val="none" w:sz="0" w:space="0" w:color="auto"/>
                                                    <w:bottom w:val="none" w:sz="0" w:space="0" w:color="auto"/>
                                                    <w:right w:val="none" w:sz="0" w:space="0" w:color="auto"/>
                                                  </w:divBdr>
                                                </w:div>
                                              </w:divsChild>
                                            </w:div>
                                            <w:div w:id="601184695">
                                              <w:marLeft w:val="0"/>
                                              <w:marRight w:val="0"/>
                                              <w:marTop w:val="0"/>
                                              <w:marBottom w:val="150"/>
                                              <w:divBdr>
                                                <w:top w:val="none" w:sz="0" w:space="0" w:color="auto"/>
                                                <w:left w:val="none" w:sz="0" w:space="0" w:color="auto"/>
                                                <w:bottom w:val="none" w:sz="0" w:space="0" w:color="auto"/>
                                                <w:right w:val="none" w:sz="0" w:space="0" w:color="auto"/>
                                              </w:divBdr>
                                              <w:divsChild>
                                                <w:div w:id="2006205152">
                                                  <w:marLeft w:val="0"/>
                                                  <w:marRight w:val="0"/>
                                                  <w:marTop w:val="0"/>
                                                  <w:marBottom w:val="0"/>
                                                  <w:divBdr>
                                                    <w:top w:val="none" w:sz="0" w:space="0" w:color="auto"/>
                                                    <w:left w:val="none" w:sz="0" w:space="0" w:color="auto"/>
                                                    <w:bottom w:val="none" w:sz="0" w:space="0" w:color="auto"/>
                                                    <w:right w:val="none" w:sz="0" w:space="0" w:color="auto"/>
                                                  </w:divBdr>
                                                </w:div>
                                              </w:divsChild>
                                            </w:div>
                                            <w:div w:id="1805386927">
                                              <w:marLeft w:val="0"/>
                                              <w:marRight w:val="0"/>
                                              <w:marTop w:val="0"/>
                                              <w:marBottom w:val="150"/>
                                              <w:divBdr>
                                                <w:top w:val="none" w:sz="0" w:space="0" w:color="auto"/>
                                                <w:left w:val="none" w:sz="0" w:space="0" w:color="auto"/>
                                                <w:bottom w:val="none" w:sz="0" w:space="0" w:color="auto"/>
                                                <w:right w:val="none" w:sz="0" w:space="0" w:color="auto"/>
                                              </w:divBdr>
                                              <w:divsChild>
                                                <w:div w:id="1971398618">
                                                  <w:marLeft w:val="0"/>
                                                  <w:marRight w:val="0"/>
                                                  <w:marTop w:val="0"/>
                                                  <w:marBottom w:val="0"/>
                                                  <w:divBdr>
                                                    <w:top w:val="none" w:sz="0" w:space="0" w:color="auto"/>
                                                    <w:left w:val="none" w:sz="0" w:space="0" w:color="auto"/>
                                                    <w:bottom w:val="none" w:sz="0" w:space="0" w:color="auto"/>
                                                    <w:right w:val="none" w:sz="0" w:space="0" w:color="auto"/>
                                                  </w:divBdr>
                                                </w:div>
                                              </w:divsChild>
                                            </w:div>
                                            <w:div w:id="819469022">
                                              <w:marLeft w:val="0"/>
                                              <w:marRight w:val="0"/>
                                              <w:marTop w:val="0"/>
                                              <w:marBottom w:val="150"/>
                                              <w:divBdr>
                                                <w:top w:val="none" w:sz="0" w:space="0" w:color="auto"/>
                                                <w:left w:val="none" w:sz="0" w:space="0" w:color="auto"/>
                                                <w:bottom w:val="none" w:sz="0" w:space="0" w:color="auto"/>
                                                <w:right w:val="none" w:sz="0" w:space="0" w:color="auto"/>
                                              </w:divBdr>
                                              <w:divsChild>
                                                <w:div w:id="1113019282">
                                                  <w:marLeft w:val="0"/>
                                                  <w:marRight w:val="0"/>
                                                  <w:marTop w:val="0"/>
                                                  <w:marBottom w:val="0"/>
                                                  <w:divBdr>
                                                    <w:top w:val="none" w:sz="0" w:space="0" w:color="auto"/>
                                                    <w:left w:val="none" w:sz="0" w:space="0" w:color="auto"/>
                                                    <w:bottom w:val="none" w:sz="0" w:space="0" w:color="auto"/>
                                                    <w:right w:val="none" w:sz="0" w:space="0" w:color="auto"/>
                                                  </w:divBdr>
                                                </w:div>
                                              </w:divsChild>
                                            </w:div>
                                            <w:div w:id="146092118">
                                              <w:marLeft w:val="0"/>
                                              <w:marRight w:val="0"/>
                                              <w:marTop w:val="120"/>
                                              <w:marBottom w:val="120"/>
                                              <w:divBdr>
                                                <w:top w:val="none" w:sz="0" w:space="0" w:color="auto"/>
                                                <w:left w:val="none" w:sz="0" w:space="0" w:color="auto"/>
                                                <w:bottom w:val="none" w:sz="0" w:space="0" w:color="auto"/>
                                                <w:right w:val="none" w:sz="0" w:space="0" w:color="auto"/>
                                              </w:divBdr>
                                              <w:divsChild>
                                                <w:div w:id="1314791350">
                                                  <w:marLeft w:val="0"/>
                                                  <w:marRight w:val="0"/>
                                                  <w:marTop w:val="0"/>
                                                  <w:marBottom w:val="0"/>
                                                  <w:divBdr>
                                                    <w:top w:val="none" w:sz="0" w:space="0" w:color="auto"/>
                                                    <w:left w:val="none" w:sz="0" w:space="0" w:color="auto"/>
                                                    <w:bottom w:val="none" w:sz="0" w:space="0" w:color="auto"/>
                                                    <w:right w:val="none" w:sz="0" w:space="0" w:color="auto"/>
                                                  </w:divBdr>
                                                </w:div>
                                              </w:divsChild>
                                            </w:div>
                                            <w:div w:id="281570583">
                                              <w:marLeft w:val="0"/>
                                              <w:marRight w:val="0"/>
                                              <w:marTop w:val="0"/>
                                              <w:marBottom w:val="150"/>
                                              <w:divBdr>
                                                <w:top w:val="none" w:sz="0" w:space="0" w:color="auto"/>
                                                <w:left w:val="none" w:sz="0" w:space="0" w:color="auto"/>
                                                <w:bottom w:val="none" w:sz="0" w:space="0" w:color="auto"/>
                                                <w:right w:val="none" w:sz="0" w:space="0" w:color="auto"/>
                                              </w:divBdr>
                                              <w:divsChild>
                                                <w:div w:id="1851067590">
                                                  <w:marLeft w:val="0"/>
                                                  <w:marRight w:val="0"/>
                                                  <w:marTop w:val="0"/>
                                                  <w:marBottom w:val="0"/>
                                                  <w:divBdr>
                                                    <w:top w:val="none" w:sz="0" w:space="0" w:color="auto"/>
                                                    <w:left w:val="none" w:sz="0" w:space="0" w:color="auto"/>
                                                    <w:bottom w:val="none" w:sz="0" w:space="0" w:color="auto"/>
                                                    <w:right w:val="none" w:sz="0" w:space="0" w:color="auto"/>
                                                  </w:divBdr>
                                                </w:div>
                                              </w:divsChild>
                                            </w:div>
                                            <w:div w:id="7105235">
                                              <w:marLeft w:val="0"/>
                                              <w:marRight w:val="0"/>
                                              <w:marTop w:val="0"/>
                                              <w:marBottom w:val="150"/>
                                              <w:divBdr>
                                                <w:top w:val="none" w:sz="0" w:space="0" w:color="auto"/>
                                                <w:left w:val="none" w:sz="0" w:space="0" w:color="auto"/>
                                                <w:bottom w:val="none" w:sz="0" w:space="0" w:color="auto"/>
                                                <w:right w:val="none" w:sz="0" w:space="0" w:color="auto"/>
                                              </w:divBdr>
                                              <w:divsChild>
                                                <w:div w:id="710571353">
                                                  <w:marLeft w:val="0"/>
                                                  <w:marRight w:val="0"/>
                                                  <w:marTop w:val="0"/>
                                                  <w:marBottom w:val="0"/>
                                                  <w:divBdr>
                                                    <w:top w:val="none" w:sz="0" w:space="0" w:color="auto"/>
                                                    <w:left w:val="none" w:sz="0" w:space="0" w:color="auto"/>
                                                    <w:bottom w:val="none" w:sz="0" w:space="0" w:color="auto"/>
                                                    <w:right w:val="none" w:sz="0" w:space="0" w:color="auto"/>
                                                  </w:divBdr>
                                                </w:div>
                                              </w:divsChild>
                                            </w:div>
                                            <w:div w:id="1732342492">
                                              <w:marLeft w:val="0"/>
                                              <w:marRight w:val="0"/>
                                              <w:marTop w:val="0"/>
                                              <w:marBottom w:val="150"/>
                                              <w:divBdr>
                                                <w:top w:val="none" w:sz="0" w:space="0" w:color="auto"/>
                                                <w:left w:val="none" w:sz="0" w:space="0" w:color="auto"/>
                                                <w:bottom w:val="none" w:sz="0" w:space="0" w:color="auto"/>
                                                <w:right w:val="none" w:sz="0" w:space="0" w:color="auto"/>
                                              </w:divBdr>
                                              <w:divsChild>
                                                <w:div w:id="1192571990">
                                                  <w:marLeft w:val="0"/>
                                                  <w:marRight w:val="0"/>
                                                  <w:marTop w:val="0"/>
                                                  <w:marBottom w:val="0"/>
                                                  <w:divBdr>
                                                    <w:top w:val="none" w:sz="0" w:space="0" w:color="auto"/>
                                                    <w:left w:val="none" w:sz="0" w:space="0" w:color="auto"/>
                                                    <w:bottom w:val="none" w:sz="0" w:space="0" w:color="auto"/>
                                                    <w:right w:val="none" w:sz="0" w:space="0" w:color="auto"/>
                                                  </w:divBdr>
                                                </w:div>
                                              </w:divsChild>
                                            </w:div>
                                            <w:div w:id="943149367">
                                              <w:marLeft w:val="0"/>
                                              <w:marRight w:val="0"/>
                                              <w:marTop w:val="0"/>
                                              <w:marBottom w:val="150"/>
                                              <w:divBdr>
                                                <w:top w:val="none" w:sz="0" w:space="0" w:color="auto"/>
                                                <w:left w:val="none" w:sz="0" w:space="0" w:color="auto"/>
                                                <w:bottom w:val="none" w:sz="0" w:space="0" w:color="auto"/>
                                                <w:right w:val="none" w:sz="0" w:space="0" w:color="auto"/>
                                              </w:divBdr>
                                              <w:divsChild>
                                                <w:div w:id="13849881">
                                                  <w:marLeft w:val="0"/>
                                                  <w:marRight w:val="0"/>
                                                  <w:marTop w:val="0"/>
                                                  <w:marBottom w:val="0"/>
                                                  <w:divBdr>
                                                    <w:top w:val="none" w:sz="0" w:space="0" w:color="auto"/>
                                                    <w:left w:val="none" w:sz="0" w:space="0" w:color="auto"/>
                                                    <w:bottom w:val="none" w:sz="0" w:space="0" w:color="auto"/>
                                                    <w:right w:val="none" w:sz="0" w:space="0" w:color="auto"/>
                                                  </w:divBdr>
                                                </w:div>
                                              </w:divsChild>
                                            </w:div>
                                            <w:div w:id="1188521817">
                                              <w:marLeft w:val="0"/>
                                              <w:marRight w:val="0"/>
                                              <w:marTop w:val="0"/>
                                              <w:marBottom w:val="150"/>
                                              <w:divBdr>
                                                <w:top w:val="none" w:sz="0" w:space="0" w:color="auto"/>
                                                <w:left w:val="none" w:sz="0" w:space="0" w:color="auto"/>
                                                <w:bottom w:val="none" w:sz="0" w:space="0" w:color="auto"/>
                                                <w:right w:val="none" w:sz="0" w:space="0" w:color="auto"/>
                                              </w:divBdr>
                                              <w:divsChild>
                                                <w:div w:id="951743398">
                                                  <w:marLeft w:val="0"/>
                                                  <w:marRight w:val="0"/>
                                                  <w:marTop w:val="0"/>
                                                  <w:marBottom w:val="0"/>
                                                  <w:divBdr>
                                                    <w:top w:val="none" w:sz="0" w:space="0" w:color="auto"/>
                                                    <w:left w:val="none" w:sz="0" w:space="0" w:color="auto"/>
                                                    <w:bottom w:val="none" w:sz="0" w:space="0" w:color="auto"/>
                                                    <w:right w:val="none" w:sz="0" w:space="0" w:color="auto"/>
                                                  </w:divBdr>
                                                </w:div>
                                              </w:divsChild>
                                            </w:div>
                                            <w:div w:id="21251596">
                                              <w:marLeft w:val="0"/>
                                              <w:marRight w:val="0"/>
                                              <w:marTop w:val="0"/>
                                              <w:marBottom w:val="150"/>
                                              <w:divBdr>
                                                <w:top w:val="none" w:sz="0" w:space="0" w:color="auto"/>
                                                <w:left w:val="none" w:sz="0" w:space="0" w:color="auto"/>
                                                <w:bottom w:val="none" w:sz="0" w:space="0" w:color="auto"/>
                                                <w:right w:val="none" w:sz="0" w:space="0" w:color="auto"/>
                                              </w:divBdr>
                                              <w:divsChild>
                                                <w:div w:id="1840923796">
                                                  <w:marLeft w:val="0"/>
                                                  <w:marRight w:val="0"/>
                                                  <w:marTop w:val="0"/>
                                                  <w:marBottom w:val="0"/>
                                                  <w:divBdr>
                                                    <w:top w:val="none" w:sz="0" w:space="0" w:color="auto"/>
                                                    <w:left w:val="none" w:sz="0" w:space="0" w:color="auto"/>
                                                    <w:bottom w:val="none" w:sz="0" w:space="0" w:color="auto"/>
                                                    <w:right w:val="none" w:sz="0" w:space="0" w:color="auto"/>
                                                  </w:divBdr>
                                                </w:div>
                                              </w:divsChild>
                                            </w:div>
                                            <w:div w:id="111019781">
                                              <w:marLeft w:val="0"/>
                                              <w:marRight w:val="0"/>
                                              <w:marTop w:val="0"/>
                                              <w:marBottom w:val="150"/>
                                              <w:divBdr>
                                                <w:top w:val="none" w:sz="0" w:space="0" w:color="auto"/>
                                                <w:left w:val="none" w:sz="0" w:space="0" w:color="auto"/>
                                                <w:bottom w:val="none" w:sz="0" w:space="0" w:color="auto"/>
                                                <w:right w:val="none" w:sz="0" w:space="0" w:color="auto"/>
                                              </w:divBdr>
                                              <w:divsChild>
                                                <w:div w:id="1520586234">
                                                  <w:marLeft w:val="0"/>
                                                  <w:marRight w:val="0"/>
                                                  <w:marTop w:val="0"/>
                                                  <w:marBottom w:val="0"/>
                                                  <w:divBdr>
                                                    <w:top w:val="none" w:sz="0" w:space="0" w:color="auto"/>
                                                    <w:left w:val="none" w:sz="0" w:space="0" w:color="auto"/>
                                                    <w:bottom w:val="none" w:sz="0" w:space="0" w:color="auto"/>
                                                    <w:right w:val="none" w:sz="0" w:space="0" w:color="auto"/>
                                                  </w:divBdr>
                                                </w:div>
                                              </w:divsChild>
                                            </w:div>
                                            <w:div w:id="109591957">
                                              <w:marLeft w:val="0"/>
                                              <w:marRight w:val="0"/>
                                              <w:marTop w:val="0"/>
                                              <w:marBottom w:val="150"/>
                                              <w:divBdr>
                                                <w:top w:val="none" w:sz="0" w:space="0" w:color="auto"/>
                                                <w:left w:val="none" w:sz="0" w:space="0" w:color="auto"/>
                                                <w:bottom w:val="none" w:sz="0" w:space="0" w:color="auto"/>
                                                <w:right w:val="none" w:sz="0" w:space="0" w:color="auto"/>
                                              </w:divBdr>
                                              <w:divsChild>
                                                <w:div w:id="1130634756">
                                                  <w:marLeft w:val="0"/>
                                                  <w:marRight w:val="0"/>
                                                  <w:marTop w:val="0"/>
                                                  <w:marBottom w:val="0"/>
                                                  <w:divBdr>
                                                    <w:top w:val="none" w:sz="0" w:space="0" w:color="auto"/>
                                                    <w:left w:val="none" w:sz="0" w:space="0" w:color="auto"/>
                                                    <w:bottom w:val="none" w:sz="0" w:space="0" w:color="auto"/>
                                                    <w:right w:val="none" w:sz="0" w:space="0" w:color="auto"/>
                                                  </w:divBdr>
                                                </w:div>
                                              </w:divsChild>
                                            </w:div>
                                            <w:div w:id="1410686877">
                                              <w:marLeft w:val="0"/>
                                              <w:marRight w:val="0"/>
                                              <w:marTop w:val="0"/>
                                              <w:marBottom w:val="150"/>
                                              <w:divBdr>
                                                <w:top w:val="none" w:sz="0" w:space="0" w:color="auto"/>
                                                <w:left w:val="none" w:sz="0" w:space="0" w:color="auto"/>
                                                <w:bottom w:val="none" w:sz="0" w:space="0" w:color="auto"/>
                                                <w:right w:val="none" w:sz="0" w:space="0" w:color="auto"/>
                                              </w:divBdr>
                                              <w:divsChild>
                                                <w:div w:id="335810213">
                                                  <w:marLeft w:val="0"/>
                                                  <w:marRight w:val="0"/>
                                                  <w:marTop w:val="0"/>
                                                  <w:marBottom w:val="0"/>
                                                  <w:divBdr>
                                                    <w:top w:val="none" w:sz="0" w:space="0" w:color="auto"/>
                                                    <w:left w:val="none" w:sz="0" w:space="0" w:color="auto"/>
                                                    <w:bottom w:val="none" w:sz="0" w:space="0" w:color="auto"/>
                                                    <w:right w:val="none" w:sz="0" w:space="0" w:color="auto"/>
                                                  </w:divBdr>
                                                </w:div>
                                              </w:divsChild>
                                            </w:div>
                                            <w:div w:id="479155009">
                                              <w:marLeft w:val="0"/>
                                              <w:marRight w:val="0"/>
                                              <w:marTop w:val="0"/>
                                              <w:marBottom w:val="150"/>
                                              <w:divBdr>
                                                <w:top w:val="none" w:sz="0" w:space="0" w:color="auto"/>
                                                <w:left w:val="none" w:sz="0" w:space="0" w:color="auto"/>
                                                <w:bottom w:val="none" w:sz="0" w:space="0" w:color="auto"/>
                                                <w:right w:val="none" w:sz="0" w:space="0" w:color="auto"/>
                                              </w:divBdr>
                                              <w:divsChild>
                                                <w:div w:id="614869015">
                                                  <w:marLeft w:val="0"/>
                                                  <w:marRight w:val="0"/>
                                                  <w:marTop w:val="0"/>
                                                  <w:marBottom w:val="0"/>
                                                  <w:divBdr>
                                                    <w:top w:val="none" w:sz="0" w:space="0" w:color="auto"/>
                                                    <w:left w:val="none" w:sz="0" w:space="0" w:color="auto"/>
                                                    <w:bottom w:val="none" w:sz="0" w:space="0" w:color="auto"/>
                                                    <w:right w:val="none" w:sz="0" w:space="0" w:color="auto"/>
                                                  </w:divBdr>
                                                </w:div>
                                              </w:divsChild>
                                            </w:div>
                                            <w:div w:id="373621609">
                                              <w:marLeft w:val="0"/>
                                              <w:marRight w:val="0"/>
                                              <w:marTop w:val="0"/>
                                              <w:marBottom w:val="150"/>
                                              <w:divBdr>
                                                <w:top w:val="none" w:sz="0" w:space="0" w:color="auto"/>
                                                <w:left w:val="none" w:sz="0" w:space="0" w:color="auto"/>
                                                <w:bottom w:val="none" w:sz="0" w:space="0" w:color="auto"/>
                                                <w:right w:val="none" w:sz="0" w:space="0" w:color="auto"/>
                                              </w:divBdr>
                                              <w:divsChild>
                                                <w:div w:id="45379756">
                                                  <w:marLeft w:val="0"/>
                                                  <w:marRight w:val="0"/>
                                                  <w:marTop w:val="0"/>
                                                  <w:marBottom w:val="0"/>
                                                  <w:divBdr>
                                                    <w:top w:val="none" w:sz="0" w:space="0" w:color="auto"/>
                                                    <w:left w:val="none" w:sz="0" w:space="0" w:color="auto"/>
                                                    <w:bottom w:val="none" w:sz="0" w:space="0" w:color="auto"/>
                                                    <w:right w:val="none" w:sz="0" w:space="0" w:color="auto"/>
                                                  </w:divBdr>
                                                </w:div>
                                              </w:divsChild>
                                            </w:div>
                                            <w:div w:id="323238040">
                                              <w:marLeft w:val="0"/>
                                              <w:marRight w:val="0"/>
                                              <w:marTop w:val="0"/>
                                              <w:marBottom w:val="150"/>
                                              <w:divBdr>
                                                <w:top w:val="none" w:sz="0" w:space="0" w:color="auto"/>
                                                <w:left w:val="none" w:sz="0" w:space="0" w:color="auto"/>
                                                <w:bottom w:val="none" w:sz="0" w:space="0" w:color="auto"/>
                                                <w:right w:val="none" w:sz="0" w:space="0" w:color="auto"/>
                                              </w:divBdr>
                                              <w:divsChild>
                                                <w:div w:id="1561551129">
                                                  <w:marLeft w:val="0"/>
                                                  <w:marRight w:val="0"/>
                                                  <w:marTop w:val="0"/>
                                                  <w:marBottom w:val="0"/>
                                                  <w:divBdr>
                                                    <w:top w:val="none" w:sz="0" w:space="0" w:color="auto"/>
                                                    <w:left w:val="none" w:sz="0" w:space="0" w:color="auto"/>
                                                    <w:bottom w:val="none" w:sz="0" w:space="0" w:color="auto"/>
                                                    <w:right w:val="none" w:sz="0" w:space="0" w:color="auto"/>
                                                  </w:divBdr>
                                                </w:div>
                                              </w:divsChild>
                                            </w:div>
                                            <w:div w:id="2007324707">
                                              <w:marLeft w:val="0"/>
                                              <w:marRight w:val="0"/>
                                              <w:marTop w:val="0"/>
                                              <w:marBottom w:val="150"/>
                                              <w:divBdr>
                                                <w:top w:val="none" w:sz="0" w:space="0" w:color="auto"/>
                                                <w:left w:val="none" w:sz="0" w:space="0" w:color="auto"/>
                                                <w:bottom w:val="none" w:sz="0" w:space="0" w:color="auto"/>
                                                <w:right w:val="none" w:sz="0" w:space="0" w:color="auto"/>
                                              </w:divBdr>
                                              <w:divsChild>
                                                <w:div w:id="791284857">
                                                  <w:marLeft w:val="0"/>
                                                  <w:marRight w:val="0"/>
                                                  <w:marTop w:val="0"/>
                                                  <w:marBottom w:val="0"/>
                                                  <w:divBdr>
                                                    <w:top w:val="none" w:sz="0" w:space="0" w:color="auto"/>
                                                    <w:left w:val="none" w:sz="0" w:space="0" w:color="auto"/>
                                                    <w:bottom w:val="none" w:sz="0" w:space="0" w:color="auto"/>
                                                    <w:right w:val="none" w:sz="0" w:space="0" w:color="auto"/>
                                                  </w:divBdr>
                                                </w:div>
                                              </w:divsChild>
                                            </w:div>
                                            <w:div w:id="1544320851">
                                              <w:marLeft w:val="0"/>
                                              <w:marRight w:val="0"/>
                                              <w:marTop w:val="0"/>
                                              <w:marBottom w:val="150"/>
                                              <w:divBdr>
                                                <w:top w:val="none" w:sz="0" w:space="0" w:color="auto"/>
                                                <w:left w:val="none" w:sz="0" w:space="0" w:color="auto"/>
                                                <w:bottom w:val="none" w:sz="0" w:space="0" w:color="auto"/>
                                                <w:right w:val="none" w:sz="0" w:space="0" w:color="auto"/>
                                              </w:divBdr>
                                              <w:divsChild>
                                                <w:div w:id="1512063510">
                                                  <w:marLeft w:val="0"/>
                                                  <w:marRight w:val="0"/>
                                                  <w:marTop w:val="0"/>
                                                  <w:marBottom w:val="0"/>
                                                  <w:divBdr>
                                                    <w:top w:val="none" w:sz="0" w:space="0" w:color="auto"/>
                                                    <w:left w:val="none" w:sz="0" w:space="0" w:color="auto"/>
                                                    <w:bottom w:val="none" w:sz="0" w:space="0" w:color="auto"/>
                                                    <w:right w:val="none" w:sz="0" w:space="0" w:color="auto"/>
                                                  </w:divBdr>
                                                </w:div>
                                              </w:divsChild>
                                            </w:div>
                                            <w:div w:id="1987316949">
                                              <w:marLeft w:val="0"/>
                                              <w:marRight w:val="0"/>
                                              <w:marTop w:val="0"/>
                                              <w:marBottom w:val="150"/>
                                              <w:divBdr>
                                                <w:top w:val="none" w:sz="0" w:space="0" w:color="auto"/>
                                                <w:left w:val="none" w:sz="0" w:space="0" w:color="auto"/>
                                                <w:bottom w:val="none" w:sz="0" w:space="0" w:color="auto"/>
                                                <w:right w:val="none" w:sz="0" w:space="0" w:color="auto"/>
                                              </w:divBdr>
                                              <w:divsChild>
                                                <w:div w:id="1206792569">
                                                  <w:marLeft w:val="0"/>
                                                  <w:marRight w:val="0"/>
                                                  <w:marTop w:val="0"/>
                                                  <w:marBottom w:val="0"/>
                                                  <w:divBdr>
                                                    <w:top w:val="none" w:sz="0" w:space="0" w:color="auto"/>
                                                    <w:left w:val="none" w:sz="0" w:space="0" w:color="auto"/>
                                                    <w:bottom w:val="none" w:sz="0" w:space="0" w:color="auto"/>
                                                    <w:right w:val="none" w:sz="0" w:space="0" w:color="auto"/>
                                                  </w:divBdr>
                                                </w:div>
                                              </w:divsChild>
                                            </w:div>
                                            <w:div w:id="2008823673">
                                              <w:marLeft w:val="0"/>
                                              <w:marRight w:val="0"/>
                                              <w:marTop w:val="0"/>
                                              <w:marBottom w:val="150"/>
                                              <w:divBdr>
                                                <w:top w:val="none" w:sz="0" w:space="0" w:color="auto"/>
                                                <w:left w:val="none" w:sz="0" w:space="0" w:color="auto"/>
                                                <w:bottom w:val="none" w:sz="0" w:space="0" w:color="auto"/>
                                                <w:right w:val="none" w:sz="0" w:space="0" w:color="auto"/>
                                              </w:divBdr>
                                              <w:divsChild>
                                                <w:div w:id="1707364908">
                                                  <w:marLeft w:val="0"/>
                                                  <w:marRight w:val="0"/>
                                                  <w:marTop w:val="0"/>
                                                  <w:marBottom w:val="0"/>
                                                  <w:divBdr>
                                                    <w:top w:val="none" w:sz="0" w:space="0" w:color="auto"/>
                                                    <w:left w:val="none" w:sz="0" w:space="0" w:color="auto"/>
                                                    <w:bottom w:val="none" w:sz="0" w:space="0" w:color="auto"/>
                                                    <w:right w:val="none" w:sz="0" w:space="0" w:color="auto"/>
                                                  </w:divBdr>
                                                </w:div>
                                              </w:divsChild>
                                            </w:div>
                                            <w:div w:id="785583976">
                                              <w:marLeft w:val="0"/>
                                              <w:marRight w:val="0"/>
                                              <w:marTop w:val="0"/>
                                              <w:marBottom w:val="150"/>
                                              <w:divBdr>
                                                <w:top w:val="none" w:sz="0" w:space="0" w:color="auto"/>
                                                <w:left w:val="none" w:sz="0" w:space="0" w:color="auto"/>
                                                <w:bottom w:val="none" w:sz="0" w:space="0" w:color="auto"/>
                                                <w:right w:val="none" w:sz="0" w:space="0" w:color="auto"/>
                                              </w:divBdr>
                                              <w:divsChild>
                                                <w:div w:id="1035083412">
                                                  <w:marLeft w:val="0"/>
                                                  <w:marRight w:val="0"/>
                                                  <w:marTop w:val="0"/>
                                                  <w:marBottom w:val="0"/>
                                                  <w:divBdr>
                                                    <w:top w:val="none" w:sz="0" w:space="0" w:color="auto"/>
                                                    <w:left w:val="none" w:sz="0" w:space="0" w:color="auto"/>
                                                    <w:bottom w:val="none" w:sz="0" w:space="0" w:color="auto"/>
                                                    <w:right w:val="none" w:sz="0" w:space="0" w:color="auto"/>
                                                  </w:divBdr>
                                                </w:div>
                                              </w:divsChild>
                                            </w:div>
                                            <w:div w:id="1711491254">
                                              <w:marLeft w:val="0"/>
                                              <w:marRight w:val="0"/>
                                              <w:marTop w:val="0"/>
                                              <w:marBottom w:val="150"/>
                                              <w:divBdr>
                                                <w:top w:val="none" w:sz="0" w:space="0" w:color="auto"/>
                                                <w:left w:val="none" w:sz="0" w:space="0" w:color="auto"/>
                                                <w:bottom w:val="none" w:sz="0" w:space="0" w:color="auto"/>
                                                <w:right w:val="none" w:sz="0" w:space="0" w:color="auto"/>
                                              </w:divBdr>
                                              <w:divsChild>
                                                <w:div w:id="591201056">
                                                  <w:marLeft w:val="0"/>
                                                  <w:marRight w:val="0"/>
                                                  <w:marTop w:val="0"/>
                                                  <w:marBottom w:val="0"/>
                                                  <w:divBdr>
                                                    <w:top w:val="none" w:sz="0" w:space="0" w:color="auto"/>
                                                    <w:left w:val="none" w:sz="0" w:space="0" w:color="auto"/>
                                                    <w:bottom w:val="none" w:sz="0" w:space="0" w:color="auto"/>
                                                    <w:right w:val="none" w:sz="0" w:space="0" w:color="auto"/>
                                                  </w:divBdr>
                                                </w:div>
                                              </w:divsChild>
                                            </w:div>
                                            <w:div w:id="325981916">
                                              <w:marLeft w:val="0"/>
                                              <w:marRight w:val="0"/>
                                              <w:marTop w:val="0"/>
                                              <w:marBottom w:val="150"/>
                                              <w:divBdr>
                                                <w:top w:val="none" w:sz="0" w:space="0" w:color="auto"/>
                                                <w:left w:val="none" w:sz="0" w:space="0" w:color="auto"/>
                                                <w:bottom w:val="none" w:sz="0" w:space="0" w:color="auto"/>
                                                <w:right w:val="none" w:sz="0" w:space="0" w:color="auto"/>
                                              </w:divBdr>
                                              <w:divsChild>
                                                <w:div w:id="435176123">
                                                  <w:marLeft w:val="0"/>
                                                  <w:marRight w:val="0"/>
                                                  <w:marTop w:val="0"/>
                                                  <w:marBottom w:val="0"/>
                                                  <w:divBdr>
                                                    <w:top w:val="none" w:sz="0" w:space="0" w:color="auto"/>
                                                    <w:left w:val="none" w:sz="0" w:space="0" w:color="auto"/>
                                                    <w:bottom w:val="none" w:sz="0" w:space="0" w:color="auto"/>
                                                    <w:right w:val="none" w:sz="0" w:space="0" w:color="auto"/>
                                                  </w:divBdr>
                                                </w:div>
                                              </w:divsChild>
                                            </w:div>
                                            <w:div w:id="1154755488">
                                              <w:marLeft w:val="0"/>
                                              <w:marRight w:val="0"/>
                                              <w:marTop w:val="0"/>
                                              <w:marBottom w:val="150"/>
                                              <w:divBdr>
                                                <w:top w:val="none" w:sz="0" w:space="0" w:color="auto"/>
                                                <w:left w:val="none" w:sz="0" w:space="0" w:color="auto"/>
                                                <w:bottom w:val="none" w:sz="0" w:space="0" w:color="auto"/>
                                                <w:right w:val="none" w:sz="0" w:space="0" w:color="auto"/>
                                              </w:divBdr>
                                              <w:divsChild>
                                                <w:div w:id="2074964224">
                                                  <w:marLeft w:val="0"/>
                                                  <w:marRight w:val="0"/>
                                                  <w:marTop w:val="0"/>
                                                  <w:marBottom w:val="0"/>
                                                  <w:divBdr>
                                                    <w:top w:val="none" w:sz="0" w:space="0" w:color="auto"/>
                                                    <w:left w:val="none" w:sz="0" w:space="0" w:color="auto"/>
                                                    <w:bottom w:val="none" w:sz="0" w:space="0" w:color="auto"/>
                                                    <w:right w:val="none" w:sz="0" w:space="0" w:color="auto"/>
                                                  </w:divBdr>
                                                </w:div>
                                              </w:divsChild>
                                            </w:div>
                                            <w:div w:id="1932465803">
                                              <w:marLeft w:val="0"/>
                                              <w:marRight w:val="0"/>
                                              <w:marTop w:val="120"/>
                                              <w:marBottom w:val="60"/>
                                              <w:divBdr>
                                                <w:top w:val="none" w:sz="0" w:space="0" w:color="auto"/>
                                                <w:left w:val="none" w:sz="0" w:space="0" w:color="auto"/>
                                                <w:bottom w:val="none" w:sz="0" w:space="0" w:color="auto"/>
                                                <w:right w:val="none" w:sz="0" w:space="0" w:color="auto"/>
                                              </w:divBdr>
                                              <w:divsChild>
                                                <w:div w:id="486482249">
                                                  <w:marLeft w:val="0"/>
                                                  <w:marRight w:val="0"/>
                                                  <w:marTop w:val="0"/>
                                                  <w:marBottom w:val="0"/>
                                                  <w:divBdr>
                                                    <w:top w:val="none" w:sz="0" w:space="0" w:color="auto"/>
                                                    <w:left w:val="none" w:sz="0" w:space="0" w:color="auto"/>
                                                    <w:bottom w:val="none" w:sz="0" w:space="0" w:color="auto"/>
                                                    <w:right w:val="none" w:sz="0" w:space="0" w:color="auto"/>
                                                  </w:divBdr>
                                                </w:div>
                                              </w:divsChild>
                                            </w:div>
                                            <w:div w:id="910505937">
                                              <w:marLeft w:val="0"/>
                                              <w:marRight w:val="0"/>
                                              <w:marTop w:val="120"/>
                                              <w:marBottom w:val="120"/>
                                              <w:divBdr>
                                                <w:top w:val="none" w:sz="0" w:space="0" w:color="auto"/>
                                                <w:left w:val="none" w:sz="0" w:space="0" w:color="auto"/>
                                                <w:bottom w:val="none" w:sz="0" w:space="0" w:color="auto"/>
                                                <w:right w:val="none" w:sz="0" w:space="0" w:color="auto"/>
                                              </w:divBdr>
                                              <w:divsChild>
                                                <w:div w:id="1643970928">
                                                  <w:marLeft w:val="0"/>
                                                  <w:marRight w:val="0"/>
                                                  <w:marTop w:val="0"/>
                                                  <w:marBottom w:val="0"/>
                                                  <w:divBdr>
                                                    <w:top w:val="none" w:sz="0" w:space="0" w:color="auto"/>
                                                    <w:left w:val="none" w:sz="0" w:space="0" w:color="auto"/>
                                                    <w:bottom w:val="none" w:sz="0" w:space="0" w:color="auto"/>
                                                    <w:right w:val="none" w:sz="0" w:space="0" w:color="auto"/>
                                                  </w:divBdr>
                                                </w:div>
                                              </w:divsChild>
                                            </w:div>
                                            <w:div w:id="1907648300">
                                              <w:marLeft w:val="0"/>
                                              <w:marRight w:val="0"/>
                                              <w:marTop w:val="0"/>
                                              <w:marBottom w:val="150"/>
                                              <w:divBdr>
                                                <w:top w:val="none" w:sz="0" w:space="0" w:color="auto"/>
                                                <w:left w:val="none" w:sz="0" w:space="0" w:color="auto"/>
                                                <w:bottom w:val="none" w:sz="0" w:space="0" w:color="auto"/>
                                                <w:right w:val="none" w:sz="0" w:space="0" w:color="auto"/>
                                              </w:divBdr>
                                              <w:divsChild>
                                                <w:div w:id="1740637551">
                                                  <w:marLeft w:val="0"/>
                                                  <w:marRight w:val="0"/>
                                                  <w:marTop w:val="0"/>
                                                  <w:marBottom w:val="0"/>
                                                  <w:divBdr>
                                                    <w:top w:val="none" w:sz="0" w:space="0" w:color="auto"/>
                                                    <w:left w:val="none" w:sz="0" w:space="0" w:color="auto"/>
                                                    <w:bottom w:val="none" w:sz="0" w:space="0" w:color="auto"/>
                                                    <w:right w:val="none" w:sz="0" w:space="0" w:color="auto"/>
                                                  </w:divBdr>
                                                </w:div>
                                              </w:divsChild>
                                            </w:div>
                                            <w:div w:id="2063673842">
                                              <w:marLeft w:val="0"/>
                                              <w:marRight w:val="0"/>
                                              <w:marTop w:val="0"/>
                                              <w:marBottom w:val="150"/>
                                              <w:divBdr>
                                                <w:top w:val="none" w:sz="0" w:space="0" w:color="auto"/>
                                                <w:left w:val="none" w:sz="0" w:space="0" w:color="auto"/>
                                                <w:bottom w:val="none" w:sz="0" w:space="0" w:color="auto"/>
                                                <w:right w:val="none" w:sz="0" w:space="0" w:color="auto"/>
                                              </w:divBdr>
                                              <w:divsChild>
                                                <w:div w:id="604459687">
                                                  <w:marLeft w:val="0"/>
                                                  <w:marRight w:val="0"/>
                                                  <w:marTop w:val="0"/>
                                                  <w:marBottom w:val="0"/>
                                                  <w:divBdr>
                                                    <w:top w:val="none" w:sz="0" w:space="0" w:color="auto"/>
                                                    <w:left w:val="none" w:sz="0" w:space="0" w:color="auto"/>
                                                    <w:bottom w:val="none" w:sz="0" w:space="0" w:color="auto"/>
                                                    <w:right w:val="none" w:sz="0" w:space="0" w:color="auto"/>
                                                  </w:divBdr>
                                                </w:div>
                                              </w:divsChild>
                                            </w:div>
                                            <w:div w:id="2036154890">
                                              <w:marLeft w:val="0"/>
                                              <w:marRight w:val="0"/>
                                              <w:marTop w:val="0"/>
                                              <w:marBottom w:val="150"/>
                                              <w:divBdr>
                                                <w:top w:val="none" w:sz="0" w:space="0" w:color="auto"/>
                                                <w:left w:val="none" w:sz="0" w:space="0" w:color="auto"/>
                                                <w:bottom w:val="none" w:sz="0" w:space="0" w:color="auto"/>
                                                <w:right w:val="none" w:sz="0" w:space="0" w:color="auto"/>
                                              </w:divBdr>
                                              <w:divsChild>
                                                <w:div w:id="789399033">
                                                  <w:marLeft w:val="0"/>
                                                  <w:marRight w:val="0"/>
                                                  <w:marTop w:val="0"/>
                                                  <w:marBottom w:val="0"/>
                                                  <w:divBdr>
                                                    <w:top w:val="none" w:sz="0" w:space="0" w:color="auto"/>
                                                    <w:left w:val="none" w:sz="0" w:space="0" w:color="auto"/>
                                                    <w:bottom w:val="none" w:sz="0" w:space="0" w:color="auto"/>
                                                    <w:right w:val="none" w:sz="0" w:space="0" w:color="auto"/>
                                                  </w:divBdr>
                                                </w:div>
                                              </w:divsChild>
                                            </w:div>
                                            <w:div w:id="2016957332">
                                              <w:marLeft w:val="0"/>
                                              <w:marRight w:val="0"/>
                                              <w:marTop w:val="0"/>
                                              <w:marBottom w:val="150"/>
                                              <w:divBdr>
                                                <w:top w:val="none" w:sz="0" w:space="0" w:color="auto"/>
                                                <w:left w:val="none" w:sz="0" w:space="0" w:color="auto"/>
                                                <w:bottom w:val="none" w:sz="0" w:space="0" w:color="auto"/>
                                                <w:right w:val="none" w:sz="0" w:space="0" w:color="auto"/>
                                              </w:divBdr>
                                              <w:divsChild>
                                                <w:div w:id="225141383">
                                                  <w:marLeft w:val="0"/>
                                                  <w:marRight w:val="0"/>
                                                  <w:marTop w:val="0"/>
                                                  <w:marBottom w:val="0"/>
                                                  <w:divBdr>
                                                    <w:top w:val="none" w:sz="0" w:space="0" w:color="auto"/>
                                                    <w:left w:val="none" w:sz="0" w:space="0" w:color="auto"/>
                                                    <w:bottom w:val="none" w:sz="0" w:space="0" w:color="auto"/>
                                                    <w:right w:val="none" w:sz="0" w:space="0" w:color="auto"/>
                                                  </w:divBdr>
                                                </w:div>
                                              </w:divsChild>
                                            </w:div>
                                            <w:div w:id="1825853895">
                                              <w:marLeft w:val="0"/>
                                              <w:marRight w:val="0"/>
                                              <w:marTop w:val="0"/>
                                              <w:marBottom w:val="150"/>
                                              <w:divBdr>
                                                <w:top w:val="none" w:sz="0" w:space="0" w:color="auto"/>
                                                <w:left w:val="none" w:sz="0" w:space="0" w:color="auto"/>
                                                <w:bottom w:val="none" w:sz="0" w:space="0" w:color="auto"/>
                                                <w:right w:val="none" w:sz="0" w:space="0" w:color="auto"/>
                                              </w:divBdr>
                                              <w:divsChild>
                                                <w:div w:id="1930573907">
                                                  <w:marLeft w:val="0"/>
                                                  <w:marRight w:val="0"/>
                                                  <w:marTop w:val="0"/>
                                                  <w:marBottom w:val="0"/>
                                                  <w:divBdr>
                                                    <w:top w:val="none" w:sz="0" w:space="0" w:color="auto"/>
                                                    <w:left w:val="none" w:sz="0" w:space="0" w:color="auto"/>
                                                    <w:bottom w:val="none" w:sz="0" w:space="0" w:color="auto"/>
                                                    <w:right w:val="none" w:sz="0" w:space="0" w:color="auto"/>
                                                  </w:divBdr>
                                                </w:div>
                                              </w:divsChild>
                                            </w:div>
                                            <w:div w:id="1754886716">
                                              <w:marLeft w:val="0"/>
                                              <w:marRight w:val="0"/>
                                              <w:marTop w:val="0"/>
                                              <w:marBottom w:val="150"/>
                                              <w:divBdr>
                                                <w:top w:val="none" w:sz="0" w:space="0" w:color="auto"/>
                                                <w:left w:val="none" w:sz="0" w:space="0" w:color="auto"/>
                                                <w:bottom w:val="none" w:sz="0" w:space="0" w:color="auto"/>
                                                <w:right w:val="none" w:sz="0" w:space="0" w:color="auto"/>
                                              </w:divBdr>
                                              <w:divsChild>
                                                <w:div w:id="1415206927">
                                                  <w:marLeft w:val="0"/>
                                                  <w:marRight w:val="0"/>
                                                  <w:marTop w:val="0"/>
                                                  <w:marBottom w:val="0"/>
                                                  <w:divBdr>
                                                    <w:top w:val="none" w:sz="0" w:space="0" w:color="auto"/>
                                                    <w:left w:val="none" w:sz="0" w:space="0" w:color="auto"/>
                                                    <w:bottom w:val="none" w:sz="0" w:space="0" w:color="auto"/>
                                                    <w:right w:val="none" w:sz="0" w:space="0" w:color="auto"/>
                                                  </w:divBdr>
                                                </w:div>
                                              </w:divsChild>
                                            </w:div>
                                            <w:div w:id="1938826637">
                                              <w:marLeft w:val="0"/>
                                              <w:marRight w:val="0"/>
                                              <w:marTop w:val="0"/>
                                              <w:marBottom w:val="150"/>
                                              <w:divBdr>
                                                <w:top w:val="none" w:sz="0" w:space="0" w:color="auto"/>
                                                <w:left w:val="none" w:sz="0" w:space="0" w:color="auto"/>
                                                <w:bottom w:val="none" w:sz="0" w:space="0" w:color="auto"/>
                                                <w:right w:val="none" w:sz="0" w:space="0" w:color="auto"/>
                                              </w:divBdr>
                                              <w:divsChild>
                                                <w:div w:id="2128037252">
                                                  <w:marLeft w:val="0"/>
                                                  <w:marRight w:val="0"/>
                                                  <w:marTop w:val="0"/>
                                                  <w:marBottom w:val="0"/>
                                                  <w:divBdr>
                                                    <w:top w:val="none" w:sz="0" w:space="0" w:color="auto"/>
                                                    <w:left w:val="none" w:sz="0" w:space="0" w:color="auto"/>
                                                    <w:bottom w:val="none" w:sz="0" w:space="0" w:color="auto"/>
                                                    <w:right w:val="none" w:sz="0" w:space="0" w:color="auto"/>
                                                  </w:divBdr>
                                                </w:div>
                                              </w:divsChild>
                                            </w:div>
                                            <w:div w:id="701783243">
                                              <w:marLeft w:val="0"/>
                                              <w:marRight w:val="0"/>
                                              <w:marTop w:val="0"/>
                                              <w:marBottom w:val="150"/>
                                              <w:divBdr>
                                                <w:top w:val="none" w:sz="0" w:space="0" w:color="auto"/>
                                                <w:left w:val="none" w:sz="0" w:space="0" w:color="auto"/>
                                                <w:bottom w:val="none" w:sz="0" w:space="0" w:color="auto"/>
                                                <w:right w:val="none" w:sz="0" w:space="0" w:color="auto"/>
                                              </w:divBdr>
                                              <w:divsChild>
                                                <w:div w:id="777139318">
                                                  <w:marLeft w:val="0"/>
                                                  <w:marRight w:val="0"/>
                                                  <w:marTop w:val="0"/>
                                                  <w:marBottom w:val="0"/>
                                                  <w:divBdr>
                                                    <w:top w:val="none" w:sz="0" w:space="0" w:color="auto"/>
                                                    <w:left w:val="none" w:sz="0" w:space="0" w:color="auto"/>
                                                    <w:bottom w:val="none" w:sz="0" w:space="0" w:color="auto"/>
                                                    <w:right w:val="none" w:sz="0" w:space="0" w:color="auto"/>
                                                  </w:divBdr>
                                                </w:div>
                                              </w:divsChild>
                                            </w:div>
                                            <w:div w:id="1600020385">
                                              <w:marLeft w:val="0"/>
                                              <w:marRight w:val="0"/>
                                              <w:marTop w:val="0"/>
                                              <w:marBottom w:val="150"/>
                                              <w:divBdr>
                                                <w:top w:val="none" w:sz="0" w:space="0" w:color="auto"/>
                                                <w:left w:val="none" w:sz="0" w:space="0" w:color="auto"/>
                                                <w:bottom w:val="none" w:sz="0" w:space="0" w:color="auto"/>
                                                <w:right w:val="none" w:sz="0" w:space="0" w:color="auto"/>
                                              </w:divBdr>
                                              <w:divsChild>
                                                <w:div w:id="43915448">
                                                  <w:marLeft w:val="0"/>
                                                  <w:marRight w:val="0"/>
                                                  <w:marTop w:val="0"/>
                                                  <w:marBottom w:val="0"/>
                                                  <w:divBdr>
                                                    <w:top w:val="none" w:sz="0" w:space="0" w:color="auto"/>
                                                    <w:left w:val="none" w:sz="0" w:space="0" w:color="auto"/>
                                                    <w:bottom w:val="none" w:sz="0" w:space="0" w:color="auto"/>
                                                    <w:right w:val="none" w:sz="0" w:space="0" w:color="auto"/>
                                                  </w:divBdr>
                                                </w:div>
                                              </w:divsChild>
                                            </w:div>
                                            <w:div w:id="1796173069">
                                              <w:marLeft w:val="0"/>
                                              <w:marRight w:val="0"/>
                                              <w:marTop w:val="0"/>
                                              <w:marBottom w:val="150"/>
                                              <w:divBdr>
                                                <w:top w:val="none" w:sz="0" w:space="0" w:color="auto"/>
                                                <w:left w:val="none" w:sz="0" w:space="0" w:color="auto"/>
                                                <w:bottom w:val="none" w:sz="0" w:space="0" w:color="auto"/>
                                                <w:right w:val="none" w:sz="0" w:space="0" w:color="auto"/>
                                              </w:divBdr>
                                              <w:divsChild>
                                                <w:div w:id="1137338315">
                                                  <w:marLeft w:val="0"/>
                                                  <w:marRight w:val="0"/>
                                                  <w:marTop w:val="0"/>
                                                  <w:marBottom w:val="0"/>
                                                  <w:divBdr>
                                                    <w:top w:val="none" w:sz="0" w:space="0" w:color="auto"/>
                                                    <w:left w:val="none" w:sz="0" w:space="0" w:color="auto"/>
                                                    <w:bottom w:val="none" w:sz="0" w:space="0" w:color="auto"/>
                                                    <w:right w:val="none" w:sz="0" w:space="0" w:color="auto"/>
                                                  </w:divBdr>
                                                </w:div>
                                              </w:divsChild>
                                            </w:div>
                                            <w:div w:id="1499343597">
                                              <w:marLeft w:val="0"/>
                                              <w:marRight w:val="0"/>
                                              <w:marTop w:val="0"/>
                                              <w:marBottom w:val="150"/>
                                              <w:divBdr>
                                                <w:top w:val="none" w:sz="0" w:space="0" w:color="auto"/>
                                                <w:left w:val="none" w:sz="0" w:space="0" w:color="auto"/>
                                                <w:bottom w:val="none" w:sz="0" w:space="0" w:color="auto"/>
                                                <w:right w:val="none" w:sz="0" w:space="0" w:color="auto"/>
                                              </w:divBdr>
                                              <w:divsChild>
                                                <w:div w:id="978995037">
                                                  <w:marLeft w:val="0"/>
                                                  <w:marRight w:val="0"/>
                                                  <w:marTop w:val="0"/>
                                                  <w:marBottom w:val="0"/>
                                                  <w:divBdr>
                                                    <w:top w:val="none" w:sz="0" w:space="0" w:color="auto"/>
                                                    <w:left w:val="none" w:sz="0" w:space="0" w:color="auto"/>
                                                    <w:bottom w:val="none" w:sz="0" w:space="0" w:color="auto"/>
                                                    <w:right w:val="none" w:sz="0" w:space="0" w:color="auto"/>
                                                  </w:divBdr>
                                                </w:div>
                                              </w:divsChild>
                                            </w:div>
                                            <w:div w:id="1463496565">
                                              <w:marLeft w:val="0"/>
                                              <w:marRight w:val="0"/>
                                              <w:marTop w:val="0"/>
                                              <w:marBottom w:val="150"/>
                                              <w:divBdr>
                                                <w:top w:val="none" w:sz="0" w:space="0" w:color="auto"/>
                                                <w:left w:val="none" w:sz="0" w:space="0" w:color="auto"/>
                                                <w:bottom w:val="none" w:sz="0" w:space="0" w:color="auto"/>
                                                <w:right w:val="none" w:sz="0" w:space="0" w:color="auto"/>
                                              </w:divBdr>
                                              <w:divsChild>
                                                <w:div w:id="1813711768">
                                                  <w:marLeft w:val="0"/>
                                                  <w:marRight w:val="0"/>
                                                  <w:marTop w:val="0"/>
                                                  <w:marBottom w:val="0"/>
                                                  <w:divBdr>
                                                    <w:top w:val="none" w:sz="0" w:space="0" w:color="auto"/>
                                                    <w:left w:val="none" w:sz="0" w:space="0" w:color="auto"/>
                                                    <w:bottom w:val="none" w:sz="0" w:space="0" w:color="auto"/>
                                                    <w:right w:val="none" w:sz="0" w:space="0" w:color="auto"/>
                                                  </w:divBdr>
                                                </w:div>
                                              </w:divsChild>
                                            </w:div>
                                            <w:div w:id="1720397722">
                                              <w:marLeft w:val="0"/>
                                              <w:marRight w:val="0"/>
                                              <w:marTop w:val="0"/>
                                              <w:marBottom w:val="150"/>
                                              <w:divBdr>
                                                <w:top w:val="none" w:sz="0" w:space="0" w:color="auto"/>
                                                <w:left w:val="none" w:sz="0" w:space="0" w:color="auto"/>
                                                <w:bottom w:val="none" w:sz="0" w:space="0" w:color="auto"/>
                                                <w:right w:val="none" w:sz="0" w:space="0" w:color="auto"/>
                                              </w:divBdr>
                                              <w:divsChild>
                                                <w:div w:id="846015390">
                                                  <w:marLeft w:val="0"/>
                                                  <w:marRight w:val="0"/>
                                                  <w:marTop w:val="0"/>
                                                  <w:marBottom w:val="0"/>
                                                  <w:divBdr>
                                                    <w:top w:val="none" w:sz="0" w:space="0" w:color="auto"/>
                                                    <w:left w:val="none" w:sz="0" w:space="0" w:color="auto"/>
                                                    <w:bottom w:val="none" w:sz="0" w:space="0" w:color="auto"/>
                                                    <w:right w:val="none" w:sz="0" w:space="0" w:color="auto"/>
                                                  </w:divBdr>
                                                </w:div>
                                              </w:divsChild>
                                            </w:div>
                                            <w:div w:id="370305739">
                                              <w:marLeft w:val="0"/>
                                              <w:marRight w:val="0"/>
                                              <w:marTop w:val="0"/>
                                              <w:marBottom w:val="150"/>
                                              <w:divBdr>
                                                <w:top w:val="none" w:sz="0" w:space="0" w:color="auto"/>
                                                <w:left w:val="none" w:sz="0" w:space="0" w:color="auto"/>
                                                <w:bottom w:val="none" w:sz="0" w:space="0" w:color="auto"/>
                                                <w:right w:val="none" w:sz="0" w:space="0" w:color="auto"/>
                                              </w:divBdr>
                                              <w:divsChild>
                                                <w:div w:id="1294946857">
                                                  <w:marLeft w:val="0"/>
                                                  <w:marRight w:val="0"/>
                                                  <w:marTop w:val="0"/>
                                                  <w:marBottom w:val="0"/>
                                                  <w:divBdr>
                                                    <w:top w:val="none" w:sz="0" w:space="0" w:color="auto"/>
                                                    <w:left w:val="none" w:sz="0" w:space="0" w:color="auto"/>
                                                    <w:bottom w:val="none" w:sz="0" w:space="0" w:color="auto"/>
                                                    <w:right w:val="none" w:sz="0" w:space="0" w:color="auto"/>
                                                  </w:divBdr>
                                                </w:div>
                                              </w:divsChild>
                                            </w:div>
                                            <w:div w:id="1038973093">
                                              <w:marLeft w:val="0"/>
                                              <w:marRight w:val="0"/>
                                              <w:marTop w:val="0"/>
                                              <w:marBottom w:val="150"/>
                                              <w:divBdr>
                                                <w:top w:val="none" w:sz="0" w:space="0" w:color="auto"/>
                                                <w:left w:val="none" w:sz="0" w:space="0" w:color="auto"/>
                                                <w:bottom w:val="none" w:sz="0" w:space="0" w:color="auto"/>
                                                <w:right w:val="none" w:sz="0" w:space="0" w:color="auto"/>
                                              </w:divBdr>
                                              <w:divsChild>
                                                <w:div w:id="610627160">
                                                  <w:marLeft w:val="0"/>
                                                  <w:marRight w:val="0"/>
                                                  <w:marTop w:val="0"/>
                                                  <w:marBottom w:val="0"/>
                                                  <w:divBdr>
                                                    <w:top w:val="none" w:sz="0" w:space="0" w:color="auto"/>
                                                    <w:left w:val="none" w:sz="0" w:space="0" w:color="auto"/>
                                                    <w:bottom w:val="none" w:sz="0" w:space="0" w:color="auto"/>
                                                    <w:right w:val="none" w:sz="0" w:space="0" w:color="auto"/>
                                                  </w:divBdr>
                                                </w:div>
                                              </w:divsChild>
                                            </w:div>
                                            <w:div w:id="1230578129">
                                              <w:marLeft w:val="0"/>
                                              <w:marRight w:val="0"/>
                                              <w:marTop w:val="0"/>
                                              <w:marBottom w:val="150"/>
                                              <w:divBdr>
                                                <w:top w:val="none" w:sz="0" w:space="0" w:color="auto"/>
                                                <w:left w:val="none" w:sz="0" w:space="0" w:color="auto"/>
                                                <w:bottom w:val="none" w:sz="0" w:space="0" w:color="auto"/>
                                                <w:right w:val="none" w:sz="0" w:space="0" w:color="auto"/>
                                              </w:divBdr>
                                              <w:divsChild>
                                                <w:div w:id="2017884247">
                                                  <w:marLeft w:val="0"/>
                                                  <w:marRight w:val="0"/>
                                                  <w:marTop w:val="0"/>
                                                  <w:marBottom w:val="0"/>
                                                  <w:divBdr>
                                                    <w:top w:val="none" w:sz="0" w:space="0" w:color="auto"/>
                                                    <w:left w:val="none" w:sz="0" w:space="0" w:color="auto"/>
                                                    <w:bottom w:val="none" w:sz="0" w:space="0" w:color="auto"/>
                                                    <w:right w:val="none" w:sz="0" w:space="0" w:color="auto"/>
                                                  </w:divBdr>
                                                </w:div>
                                              </w:divsChild>
                                            </w:div>
                                            <w:div w:id="124544254">
                                              <w:marLeft w:val="0"/>
                                              <w:marRight w:val="0"/>
                                              <w:marTop w:val="0"/>
                                              <w:marBottom w:val="150"/>
                                              <w:divBdr>
                                                <w:top w:val="none" w:sz="0" w:space="0" w:color="auto"/>
                                                <w:left w:val="none" w:sz="0" w:space="0" w:color="auto"/>
                                                <w:bottom w:val="none" w:sz="0" w:space="0" w:color="auto"/>
                                                <w:right w:val="none" w:sz="0" w:space="0" w:color="auto"/>
                                              </w:divBdr>
                                              <w:divsChild>
                                                <w:div w:id="1713798920">
                                                  <w:marLeft w:val="0"/>
                                                  <w:marRight w:val="0"/>
                                                  <w:marTop w:val="0"/>
                                                  <w:marBottom w:val="0"/>
                                                  <w:divBdr>
                                                    <w:top w:val="none" w:sz="0" w:space="0" w:color="auto"/>
                                                    <w:left w:val="none" w:sz="0" w:space="0" w:color="auto"/>
                                                    <w:bottom w:val="none" w:sz="0" w:space="0" w:color="auto"/>
                                                    <w:right w:val="none" w:sz="0" w:space="0" w:color="auto"/>
                                                  </w:divBdr>
                                                </w:div>
                                              </w:divsChild>
                                            </w:div>
                                            <w:div w:id="161624911">
                                              <w:marLeft w:val="0"/>
                                              <w:marRight w:val="0"/>
                                              <w:marTop w:val="0"/>
                                              <w:marBottom w:val="150"/>
                                              <w:divBdr>
                                                <w:top w:val="none" w:sz="0" w:space="0" w:color="auto"/>
                                                <w:left w:val="none" w:sz="0" w:space="0" w:color="auto"/>
                                                <w:bottom w:val="none" w:sz="0" w:space="0" w:color="auto"/>
                                                <w:right w:val="none" w:sz="0" w:space="0" w:color="auto"/>
                                              </w:divBdr>
                                              <w:divsChild>
                                                <w:div w:id="363286871">
                                                  <w:marLeft w:val="0"/>
                                                  <w:marRight w:val="0"/>
                                                  <w:marTop w:val="0"/>
                                                  <w:marBottom w:val="0"/>
                                                  <w:divBdr>
                                                    <w:top w:val="none" w:sz="0" w:space="0" w:color="auto"/>
                                                    <w:left w:val="none" w:sz="0" w:space="0" w:color="auto"/>
                                                    <w:bottom w:val="none" w:sz="0" w:space="0" w:color="auto"/>
                                                    <w:right w:val="none" w:sz="0" w:space="0" w:color="auto"/>
                                                  </w:divBdr>
                                                </w:div>
                                              </w:divsChild>
                                            </w:div>
                                            <w:div w:id="1120108414">
                                              <w:marLeft w:val="0"/>
                                              <w:marRight w:val="0"/>
                                              <w:marTop w:val="0"/>
                                              <w:marBottom w:val="150"/>
                                              <w:divBdr>
                                                <w:top w:val="none" w:sz="0" w:space="0" w:color="auto"/>
                                                <w:left w:val="none" w:sz="0" w:space="0" w:color="auto"/>
                                                <w:bottom w:val="none" w:sz="0" w:space="0" w:color="auto"/>
                                                <w:right w:val="none" w:sz="0" w:space="0" w:color="auto"/>
                                              </w:divBdr>
                                              <w:divsChild>
                                                <w:div w:id="1783912946">
                                                  <w:marLeft w:val="0"/>
                                                  <w:marRight w:val="0"/>
                                                  <w:marTop w:val="0"/>
                                                  <w:marBottom w:val="0"/>
                                                  <w:divBdr>
                                                    <w:top w:val="none" w:sz="0" w:space="0" w:color="auto"/>
                                                    <w:left w:val="none" w:sz="0" w:space="0" w:color="auto"/>
                                                    <w:bottom w:val="none" w:sz="0" w:space="0" w:color="auto"/>
                                                    <w:right w:val="none" w:sz="0" w:space="0" w:color="auto"/>
                                                  </w:divBdr>
                                                </w:div>
                                              </w:divsChild>
                                            </w:div>
                                            <w:div w:id="1323654193">
                                              <w:marLeft w:val="0"/>
                                              <w:marRight w:val="0"/>
                                              <w:marTop w:val="0"/>
                                              <w:marBottom w:val="150"/>
                                              <w:divBdr>
                                                <w:top w:val="none" w:sz="0" w:space="0" w:color="auto"/>
                                                <w:left w:val="none" w:sz="0" w:space="0" w:color="auto"/>
                                                <w:bottom w:val="none" w:sz="0" w:space="0" w:color="auto"/>
                                                <w:right w:val="none" w:sz="0" w:space="0" w:color="auto"/>
                                              </w:divBdr>
                                              <w:divsChild>
                                                <w:div w:id="653604660">
                                                  <w:marLeft w:val="0"/>
                                                  <w:marRight w:val="0"/>
                                                  <w:marTop w:val="0"/>
                                                  <w:marBottom w:val="0"/>
                                                  <w:divBdr>
                                                    <w:top w:val="none" w:sz="0" w:space="0" w:color="auto"/>
                                                    <w:left w:val="none" w:sz="0" w:space="0" w:color="auto"/>
                                                    <w:bottom w:val="none" w:sz="0" w:space="0" w:color="auto"/>
                                                    <w:right w:val="none" w:sz="0" w:space="0" w:color="auto"/>
                                                  </w:divBdr>
                                                </w:div>
                                              </w:divsChild>
                                            </w:div>
                                            <w:div w:id="1188761994">
                                              <w:marLeft w:val="0"/>
                                              <w:marRight w:val="0"/>
                                              <w:marTop w:val="0"/>
                                              <w:marBottom w:val="150"/>
                                              <w:divBdr>
                                                <w:top w:val="none" w:sz="0" w:space="0" w:color="auto"/>
                                                <w:left w:val="none" w:sz="0" w:space="0" w:color="auto"/>
                                                <w:bottom w:val="none" w:sz="0" w:space="0" w:color="auto"/>
                                                <w:right w:val="none" w:sz="0" w:space="0" w:color="auto"/>
                                              </w:divBdr>
                                              <w:divsChild>
                                                <w:div w:id="2021590251">
                                                  <w:marLeft w:val="0"/>
                                                  <w:marRight w:val="0"/>
                                                  <w:marTop w:val="0"/>
                                                  <w:marBottom w:val="0"/>
                                                  <w:divBdr>
                                                    <w:top w:val="none" w:sz="0" w:space="0" w:color="auto"/>
                                                    <w:left w:val="none" w:sz="0" w:space="0" w:color="auto"/>
                                                    <w:bottom w:val="none" w:sz="0" w:space="0" w:color="auto"/>
                                                    <w:right w:val="none" w:sz="0" w:space="0" w:color="auto"/>
                                                  </w:divBdr>
                                                </w:div>
                                              </w:divsChild>
                                            </w:div>
                                            <w:div w:id="1810971545">
                                              <w:marLeft w:val="0"/>
                                              <w:marRight w:val="0"/>
                                              <w:marTop w:val="0"/>
                                              <w:marBottom w:val="150"/>
                                              <w:divBdr>
                                                <w:top w:val="none" w:sz="0" w:space="0" w:color="auto"/>
                                                <w:left w:val="none" w:sz="0" w:space="0" w:color="auto"/>
                                                <w:bottom w:val="none" w:sz="0" w:space="0" w:color="auto"/>
                                                <w:right w:val="none" w:sz="0" w:space="0" w:color="auto"/>
                                              </w:divBdr>
                                              <w:divsChild>
                                                <w:div w:id="2018773656">
                                                  <w:marLeft w:val="0"/>
                                                  <w:marRight w:val="0"/>
                                                  <w:marTop w:val="0"/>
                                                  <w:marBottom w:val="0"/>
                                                  <w:divBdr>
                                                    <w:top w:val="none" w:sz="0" w:space="0" w:color="auto"/>
                                                    <w:left w:val="none" w:sz="0" w:space="0" w:color="auto"/>
                                                    <w:bottom w:val="none" w:sz="0" w:space="0" w:color="auto"/>
                                                    <w:right w:val="none" w:sz="0" w:space="0" w:color="auto"/>
                                                  </w:divBdr>
                                                </w:div>
                                              </w:divsChild>
                                            </w:div>
                                            <w:div w:id="1965118524">
                                              <w:marLeft w:val="0"/>
                                              <w:marRight w:val="0"/>
                                              <w:marTop w:val="0"/>
                                              <w:marBottom w:val="150"/>
                                              <w:divBdr>
                                                <w:top w:val="none" w:sz="0" w:space="0" w:color="auto"/>
                                                <w:left w:val="none" w:sz="0" w:space="0" w:color="auto"/>
                                                <w:bottom w:val="none" w:sz="0" w:space="0" w:color="auto"/>
                                                <w:right w:val="none" w:sz="0" w:space="0" w:color="auto"/>
                                              </w:divBdr>
                                              <w:divsChild>
                                                <w:div w:id="1680306223">
                                                  <w:marLeft w:val="0"/>
                                                  <w:marRight w:val="0"/>
                                                  <w:marTop w:val="0"/>
                                                  <w:marBottom w:val="0"/>
                                                  <w:divBdr>
                                                    <w:top w:val="none" w:sz="0" w:space="0" w:color="auto"/>
                                                    <w:left w:val="none" w:sz="0" w:space="0" w:color="auto"/>
                                                    <w:bottom w:val="none" w:sz="0" w:space="0" w:color="auto"/>
                                                    <w:right w:val="none" w:sz="0" w:space="0" w:color="auto"/>
                                                  </w:divBdr>
                                                </w:div>
                                              </w:divsChild>
                                            </w:div>
                                            <w:div w:id="1635941083">
                                              <w:marLeft w:val="0"/>
                                              <w:marRight w:val="0"/>
                                              <w:marTop w:val="0"/>
                                              <w:marBottom w:val="150"/>
                                              <w:divBdr>
                                                <w:top w:val="none" w:sz="0" w:space="0" w:color="auto"/>
                                                <w:left w:val="none" w:sz="0" w:space="0" w:color="auto"/>
                                                <w:bottom w:val="none" w:sz="0" w:space="0" w:color="auto"/>
                                                <w:right w:val="none" w:sz="0" w:space="0" w:color="auto"/>
                                              </w:divBdr>
                                              <w:divsChild>
                                                <w:div w:id="793013772">
                                                  <w:marLeft w:val="0"/>
                                                  <w:marRight w:val="0"/>
                                                  <w:marTop w:val="0"/>
                                                  <w:marBottom w:val="0"/>
                                                  <w:divBdr>
                                                    <w:top w:val="none" w:sz="0" w:space="0" w:color="auto"/>
                                                    <w:left w:val="none" w:sz="0" w:space="0" w:color="auto"/>
                                                    <w:bottom w:val="none" w:sz="0" w:space="0" w:color="auto"/>
                                                    <w:right w:val="none" w:sz="0" w:space="0" w:color="auto"/>
                                                  </w:divBdr>
                                                </w:div>
                                              </w:divsChild>
                                            </w:div>
                                            <w:div w:id="898637228">
                                              <w:marLeft w:val="0"/>
                                              <w:marRight w:val="0"/>
                                              <w:marTop w:val="0"/>
                                              <w:marBottom w:val="150"/>
                                              <w:divBdr>
                                                <w:top w:val="none" w:sz="0" w:space="0" w:color="auto"/>
                                                <w:left w:val="none" w:sz="0" w:space="0" w:color="auto"/>
                                                <w:bottom w:val="none" w:sz="0" w:space="0" w:color="auto"/>
                                                <w:right w:val="none" w:sz="0" w:space="0" w:color="auto"/>
                                              </w:divBdr>
                                              <w:divsChild>
                                                <w:div w:id="1219898032">
                                                  <w:marLeft w:val="0"/>
                                                  <w:marRight w:val="0"/>
                                                  <w:marTop w:val="0"/>
                                                  <w:marBottom w:val="0"/>
                                                  <w:divBdr>
                                                    <w:top w:val="none" w:sz="0" w:space="0" w:color="auto"/>
                                                    <w:left w:val="none" w:sz="0" w:space="0" w:color="auto"/>
                                                    <w:bottom w:val="none" w:sz="0" w:space="0" w:color="auto"/>
                                                    <w:right w:val="none" w:sz="0" w:space="0" w:color="auto"/>
                                                  </w:divBdr>
                                                </w:div>
                                              </w:divsChild>
                                            </w:div>
                                            <w:div w:id="1499887740">
                                              <w:marLeft w:val="0"/>
                                              <w:marRight w:val="0"/>
                                              <w:marTop w:val="0"/>
                                              <w:marBottom w:val="150"/>
                                              <w:divBdr>
                                                <w:top w:val="none" w:sz="0" w:space="0" w:color="auto"/>
                                                <w:left w:val="none" w:sz="0" w:space="0" w:color="auto"/>
                                                <w:bottom w:val="none" w:sz="0" w:space="0" w:color="auto"/>
                                                <w:right w:val="none" w:sz="0" w:space="0" w:color="auto"/>
                                              </w:divBdr>
                                              <w:divsChild>
                                                <w:div w:id="1347512883">
                                                  <w:marLeft w:val="0"/>
                                                  <w:marRight w:val="0"/>
                                                  <w:marTop w:val="0"/>
                                                  <w:marBottom w:val="0"/>
                                                  <w:divBdr>
                                                    <w:top w:val="none" w:sz="0" w:space="0" w:color="auto"/>
                                                    <w:left w:val="none" w:sz="0" w:space="0" w:color="auto"/>
                                                    <w:bottom w:val="none" w:sz="0" w:space="0" w:color="auto"/>
                                                    <w:right w:val="none" w:sz="0" w:space="0" w:color="auto"/>
                                                  </w:divBdr>
                                                </w:div>
                                              </w:divsChild>
                                            </w:div>
                                            <w:div w:id="2067142790">
                                              <w:marLeft w:val="0"/>
                                              <w:marRight w:val="0"/>
                                              <w:marTop w:val="0"/>
                                              <w:marBottom w:val="150"/>
                                              <w:divBdr>
                                                <w:top w:val="none" w:sz="0" w:space="0" w:color="auto"/>
                                                <w:left w:val="none" w:sz="0" w:space="0" w:color="auto"/>
                                                <w:bottom w:val="none" w:sz="0" w:space="0" w:color="auto"/>
                                                <w:right w:val="none" w:sz="0" w:space="0" w:color="auto"/>
                                              </w:divBdr>
                                              <w:divsChild>
                                                <w:div w:id="1703091759">
                                                  <w:marLeft w:val="0"/>
                                                  <w:marRight w:val="0"/>
                                                  <w:marTop w:val="0"/>
                                                  <w:marBottom w:val="0"/>
                                                  <w:divBdr>
                                                    <w:top w:val="none" w:sz="0" w:space="0" w:color="auto"/>
                                                    <w:left w:val="none" w:sz="0" w:space="0" w:color="auto"/>
                                                    <w:bottom w:val="none" w:sz="0" w:space="0" w:color="auto"/>
                                                    <w:right w:val="none" w:sz="0" w:space="0" w:color="auto"/>
                                                  </w:divBdr>
                                                </w:div>
                                              </w:divsChild>
                                            </w:div>
                                            <w:div w:id="1804272776">
                                              <w:marLeft w:val="0"/>
                                              <w:marRight w:val="0"/>
                                              <w:marTop w:val="0"/>
                                              <w:marBottom w:val="150"/>
                                              <w:divBdr>
                                                <w:top w:val="none" w:sz="0" w:space="0" w:color="auto"/>
                                                <w:left w:val="none" w:sz="0" w:space="0" w:color="auto"/>
                                                <w:bottom w:val="none" w:sz="0" w:space="0" w:color="auto"/>
                                                <w:right w:val="none" w:sz="0" w:space="0" w:color="auto"/>
                                              </w:divBdr>
                                              <w:divsChild>
                                                <w:div w:id="1308825758">
                                                  <w:marLeft w:val="0"/>
                                                  <w:marRight w:val="0"/>
                                                  <w:marTop w:val="0"/>
                                                  <w:marBottom w:val="0"/>
                                                  <w:divBdr>
                                                    <w:top w:val="none" w:sz="0" w:space="0" w:color="auto"/>
                                                    <w:left w:val="none" w:sz="0" w:space="0" w:color="auto"/>
                                                    <w:bottom w:val="none" w:sz="0" w:space="0" w:color="auto"/>
                                                    <w:right w:val="none" w:sz="0" w:space="0" w:color="auto"/>
                                                  </w:divBdr>
                                                </w:div>
                                              </w:divsChild>
                                            </w:div>
                                            <w:div w:id="1334916764">
                                              <w:marLeft w:val="0"/>
                                              <w:marRight w:val="0"/>
                                              <w:marTop w:val="0"/>
                                              <w:marBottom w:val="150"/>
                                              <w:divBdr>
                                                <w:top w:val="none" w:sz="0" w:space="0" w:color="auto"/>
                                                <w:left w:val="none" w:sz="0" w:space="0" w:color="auto"/>
                                                <w:bottom w:val="none" w:sz="0" w:space="0" w:color="auto"/>
                                                <w:right w:val="none" w:sz="0" w:space="0" w:color="auto"/>
                                              </w:divBdr>
                                              <w:divsChild>
                                                <w:div w:id="1700666125">
                                                  <w:marLeft w:val="0"/>
                                                  <w:marRight w:val="0"/>
                                                  <w:marTop w:val="0"/>
                                                  <w:marBottom w:val="0"/>
                                                  <w:divBdr>
                                                    <w:top w:val="none" w:sz="0" w:space="0" w:color="auto"/>
                                                    <w:left w:val="none" w:sz="0" w:space="0" w:color="auto"/>
                                                    <w:bottom w:val="none" w:sz="0" w:space="0" w:color="auto"/>
                                                    <w:right w:val="none" w:sz="0" w:space="0" w:color="auto"/>
                                                  </w:divBdr>
                                                </w:div>
                                              </w:divsChild>
                                            </w:div>
                                            <w:div w:id="558595410">
                                              <w:marLeft w:val="0"/>
                                              <w:marRight w:val="0"/>
                                              <w:marTop w:val="0"/>
                                              <w:marBottom w:val="150"/>
                                              <w:divBdr>
                                                <w:top w:val="none" w:sz="0" w:space="0" w:color="auto"/>
                                                <w:left w:val="none" w:sz="0" w:space="0" w:color="auto"/>
                                                <w:bottom w:val="none" w:sz="0" w:space="0" w:color="auto"/>
                                                <w:right w:val="none" w:sz="0" w:space="0" w:color="auto"/>
                                              </w:divBdr>
                                              <w:divsChild>
                                                <w:div w:id="681669758">
                                                  <w:marLeft w:val="0"/>
                                                  <w:marRight w:val="0"/>
                                                  <w:marTop w:val="0"/>
                                                  <w:marBottom w:val="0"/>
                                                  <w:divBdr>
                                                    <w:top w:val="none" w:sz="0" w:space="0" w:color="auto"/>
                                                    <w:left w:val="none" w:sz="0" w:space="0" w:color="auto"/>
                                                    <w:bottom w:val="none" w:sz="0" w:space="0" w:color="auto"/>
                                                    <w:right w:val="none" w:sz="0" w:space="0" w:color="auto"/>
                                                  </w:divBdr>
                                                </w:div>
                                              </w:divsChild>
                                            </w:div>
                                            <w:div w:id="2009362545">
                                              <w:marLeft w:val="0"/>
                                              <w:marRight w:val="0"/>
                                              <w:marTop w:val="0"/>
                                              <w:marBottom w:val="150"/>
                                              <w:divBdr>
                                                <w:top w:val="none" w:sz="0" w:space="0" w:color="auto"/>
                                                <w:left w:val="none" w:sz="0" w:space="0" w:color="auto"/>
                                                <w:bottom w:val="none" w:sz="0" w:space="0" w:color="auto"/>
                                                <w:right w:val="none" w:sz="0" w:space="0" w:color="auto"/>
                                              </w:divBdr>
                                              <w:divsChild>
                                                <w:div w:id="1590968714">
                                                  <w:marLeft w:val="0"/>
                                                  <w:marRight w:val="0"/>
                                                  <w:marTop w:val="0"/>
                                                  <w:marBottom w:val="0"/>
                                                  <w:divBdr>
                                                    <w:top w:val="none" w:sz="0" w:space="0" w:color="auto"/>
                                                    <w:left w:val="none" w:sz="0" w:space="0" w:color="auto"/>
                                                    <w:bottom w:val="none" w:sz="0" w:space="0" w:color="auto"/>
                                                    <w:right w:val="none" w:sz="0" w:space="0" w:color="auto"/>
                                                  </w:divBdr>
                                                </w:div>
                                              </w:divsChild>
                                            </w:div>
                                            <w:div w:id="426269509">
                                              <w:marLeft w:val="0"/>
                                              <w:marRight w:val="0"/>
                                              <w:marTop w:val="0"/>
                                              <w:marBottom w:val="150"/>
                                              <w:divBdr>
                                                <w:top w:val="none" w:sz="0" w:space="0" w:color="auto"/>
                                                <w:left w:val="none" w:sz="0" w:space="0" w:color="auto"/>
                                                <w:bottom w:val="none" w:sz="0" w:space="0" w:color="auto"/>
                                                <w:right w:val="none" w:sz="0" w:space="0" w:color="auto"/>
                                              </w:divBdr>
                                              <w:divsChild>
                                                <w:div w:id="1534616136">
                                                  <w:marLeft w:val="0"/>
                                                  <w:marRight w:val="0"/>
                                                  <w:marTop w:val="0"/>
                                                  <w:marBottom w:val="0"/>
                                                  <w:divBdr>
                                                    <w:top w:val="none" w:sz="0" w:space="0" w:color="auto"/>
                                                    <w:left w:val="none" w:sz="0" w:space="0" w:color="auto"/>
                                                    <w:bottom w:val="none" w:sz="0" w:space="0" w:color="auto"/>
                                                    <w:right w:val="none" w:sz="0" w:space="0" w:color="auto"/>
                                                  </w:divBdr>
                                                </w:div>
                                              </w:divsChild>
                                            </w:div>
                                            <w:div w:id="216478545">
                                              <w:marLeft w:val="0"/>
                                              <w:marRight w:val="0"/>
                                              <w:marTop w:val="0"/>
                                              <w:marBottom w:val="150"/>
                                              <w:divBdr>
                                                <w:top w:val="none" w:sz="0" w:space="0" w:color="auto"/>
                                                <w:left w:val="none" w:sz="0" w:space="0" w:color="auto"/>
                                                <w:bottom w:val="none" w:sz="0" w:space="0" w:color="auto"/>
                                                <w:right w:val="none" w:sz="0" w:space="0" w:color="auto"/>
                                              </w:divBdr>
                                              <w:divsChild>
                                                <w:div w:id="2019961799">
                                                  <w:marLeft w:val="0"/>
                                                  <w:marRight w:val="0"/>
                                                  <w:marTop w:val="0"/>
                                                  <w:marBottom w:val="0"/>
                                                  <w:divBdr>
                                                    <w:top w:val="none" w:sz="0" w:space="0" w:color="auto"/>
                                                    <w:left w:val="none" w:sz="0" w:space="0" w:color="auto"/>
                                                    <w:bottom w:val="none" w:sz="0" w:space="0" w:color="auto"/>
                                                    <w:right w:val="none" w:sz="0" w:space="0" w:color="auto"/>
                                                  </w:divBdr>
                                                </w:div>
                                              </w:divsChild>
                                            </w:div>
                                            <w:div w:id="225846747">
                                              <w:marLeft w:val="0"/>
                                              <w:marRight w:val="0"/>
                                              <w:marTop w:val="0"/>
                                              <w:marBottom w:val="150"/>
                                              <w:divBdr>
                                                <w:top w:val="none" w:sz="0" w:space="0" w:color="auto"/>
                                                <w:left w:val="none" w:sz="0" w:space="0" w:color="auto"/>
                                                <w:bottom w:val="none" w:sz="0" w:space="0" w:color="auto"/>
                                                <w:right w:val="none" w:sz="0" w:space="0" w:color="auto"/>
                                              </w:divBdr>
                                              <w:divsChild>
                                                <w:div w:id="1281498394">
                                                  <w:marLeft w:val="0"/>
                                                  <w:marRight w:val="0"/>
                                                  <w:marTop w:val="0"/>
                                                  <w:marBottom w:val="0"/>
                                                  <w:divBdr>
                                                    <w:top w:val="none" w:sz="0" w:space="0" w:color="auto"/>
                                                    <w:left w:val="none" w:sz="0" w:space="0" w:color="auto"/>
                                                    <w:bottom w:val="none" w:sz="0" w:space="0" w:color="auto"/>
                                                    <w:right w:val="none" w:sz="0" w:space="0" w:color="auto"/>
                                                  </w:divBdr>
                                                </w:div>
                                              </w:divsChild>
                                            </w:div>
                                            <w:div w:id="567884492">
                                              <w:marLeft w:val="0"/>
                                              <w:marRight w:val="0"/>
                                              <w:marTop w:val="0"/>
                                              <w:marBottom w:val="150"/>
                                              <w:divBdr>
                                                <w:top w:val="none" w:sz="0" w:space="0" w:color="auto"/>
                                                <w:left w:val="none" w:sz="0" w:space="0" w:color="auto"/>
                                                <w:bottom w:val="none" w:sz="0" w:space="0" w:color="auto"/>
                                                <w:right w:val="none" w:sz="0" w:space="0" w:color="auto"/>
                                              </w:divBdr>
                                              <w:divsChild>
                                                <w:div w:id="1188061972">
                                                  <w:marLeft w:val="0"/>
                                                  <w:marRight w:val="0"/>
                                                  <w:marTop w:val="0"/>
                                                  <w:marBottom w:val="0"/>
                                                  <w:divBdr>
                                                    <w:top w:val="none" w:sz="0" w:space="0" w:color="auto"/>
                                                    <w:left w:val="none" w:sz="0" w:space="0" w:color="auto"/>
                                                    <w:bottom w:val="none" w:sz="0" w:space="0" w:color="auto"/>
                                                    <w:right w:val="none" w:sz="0" w:space="0" w:color="auto"/>
                                                  </w:divBdr>
                                                </w:div>
                                              </w:divsChild>
                                            </w:div>
                                            <w:div w:id="1466048036">
                                              <w:marLeft w:val="0"/>
                                              <w:marRight w:val="0"/>
                                              <w:marTop w:val="0"/>
                                              <w:marBottom w:val="150"/>
                                              <w:divBdr>
                                                <w:top w:val="none" w:sz="0" w:space="0" w:color="auto"/>
                                                <w:left w:val="none" w:sz="0" w:space="0" w:color="auto"/>
                                                <w:bottom w:val="none" w:sz="0" w:space="0" w:color="auto"/>
                                                <w:right w:val="none" w:sz="0" w:space="0" w:color="auto"/>
                                              </w:divBdr>
                                              <w:divsChild>
                                                <w:div w:id="805318995">
                                                  <w:marLeft w:val="0"/>
                                                  <w:marRight w:val="0"/>
                                                  <w:marTop w:val="0"/>
                                                  <w:marBottom w:val="0"/>
                                                  <w:divBdr>
                                                    <w:top w:val="none" w:sz="0" w:space="0" w:color="auto"/>
                                                    <w:left w:val="none" w:sz="0" w:space="0" w:color="auto"/>
                                                    <w:bottom w:val="none" w:sz="0" w:space="0" w:color="auto"/>
                                                    <w:right w:val="none" w:sz="0" w:space="0" w:color="auto"/>
                                                  </w:divBdr>
                                                </w:div>
                                              </w:divsChild>
                                            </w:div>
                                            <w:div w:id="1204291496">
                                              <w:marLeft w:val="0"/>
                                              <w:marRight w:val="0"/>
                                              <w:marTop w:val="0"/>
                                              <w:marBottom w:val="150"/>
                                              <w:divBdr>
                                                <w:top w:val="none" w:sz="0" w:space="0" w:color="auto"/>
                                                <w:left w:val="none" w:sz="0" w:space="0" w:color="auto"/>
                                                <w:bottom w:val="none" w:sz="0" w:space="0" w:color="auto"/>
                                                <w:right w:val="none" w:sz="0" w:space="0" w:color="auto"/>
                                              </w:divBdr>
                                              <w:divsChild>
                                                <w:div w:id="1572080983">
                                                  <w:marLeft w:val="0"/>
                                                  <w:marRight w:val="0"/>
                                                  <w:marTop w:val="0"/>
                                                  <w:marBottom w:val="0"/>
                                                  <w:divBdr>
                                                    <w:top w:val="none" w:sz="0" w:space="0" w:color="auto"/>
                                                    <w:left w:val="none" w:sz="0" w:space="0" w:color="auto"/>
                                                    <w:bottom w:val="none" w:sz="0" w:space="0" w:color="auto"/>
                                                    <w:right w:val="none" w:sz="0" w:space="0" w:color="auto"/>
                                                  </w:divBdr>
                                                </w:div>
                                              </w:divsChild>
                                            </w:div>
                                            <w:div w:id="1261765225">
                                              <w:marLeft w:val="0"/>
                                              <w:marRight w:val="0"/>
                                              <w:marTop w:val="0"/>
                                              <w:marBottom w:val="150"/>
                                              <w:divBdr>
                                                <w:top w:val="none" w:sz="0" w:space="0" w:color="auto"/>
                                                <w:left w:val="none" w:sz="0" w:space="0" w:color="auto"/>
                                                <w:bottom w:val="none" w:sz="0" w:space="0" w:color="auto"/>
                                                <w:right w:val="none" w:sz="0" w:space="0" w:color="auto"/>
                                              </w:divBdr>
                                              <w:divsChild>
                                                <w:div w:id="811022539">
                                                  <w:marLeft w:val="0"/>
                                                  <w:marRight w:val="0"/>
                                                  <w:marTop w:val="0"/>
                                                  <w:marBottom w:val="0"/>
                                                  <w:divBdr>
                                                    <w:top w:val="none" w:sz="0" w:space="0" w:color="auto"/>
                                                    <w:left w:val="none" w:sz="0" w:space="0" w:color="auto"/>
                                                    <w:bottom w:val="none" w:sz="0" w:space="0" w:color="auto"/>
                                                    <w:right w:val="none" w:sz="0" w:space="0" w:color="auto"/>
                                                  </w:divBdr>
                                                </w:div>
                                              </w:divsChild>
                                            </w:div>
                                            <w:div w:id="2022464981">
                                              <w:marLeft w:val="0"/>
                                              <w:marRight w:val="0"/>
                                              <w:marTop w:val="0"/>
                                              <w:marBottom w:val="150"/>
                                              <w:divBdr>
                                                <w:top w:val="none" w:sz="0" w:space="0" w:color="auto"/>
                                                <w:left w:val="none" w:sz="0" w:space="0" w:color="auto"/>
                                                <w:bottom w:val="none" w:sz="0" w:space="0" w:color="auto"/>
                                                <w:right w:val="none" w:sz="0" w:space="0" w:color="auto"/>
                                              </w:divBdr>
                                              <w:divsChild>
                                                <w:div w:id="1953392574">
                                                  <w:marLeft w:val="0"/>
                                                  <w:marRight w:val="0"/>
                                                  <w:marTop w:val="0"/>
                                                  <w:marBottom w:val="0"/>
                                                  <w:divBdr>
                                                    <w:top w:val="none" w:sz="0" w:space="0" w:color="auto"/>
                                                    <w:left w:val="none" w:sz="0" w:space="0" w:color="auto"/>
                                                    <w:bottom w:val="none" w:sz="0" w:space="0" w:color="auto"/>
                                                    <w:right w:val="none" w:sz="0" w:space="0" w:color="auto"/>
                                                  </w:divBdr>
                                                </w:div>
                                              </w:divsChild>
                                            </w:div>
                                            <w:div w:id="1651061130">
                                              <w:marLeft w:val="0"/>
                                              <w:marRight w:val="0"/>
                                              <w:marTop w:val="0"/>
                                              <w:marBottom w:val="150"/>
                                              <w:divBdr>
                                                <w:top w:val="none" w:sz="0" w:space="0" w:color="auto"/>
                                                <w:left w:val="none" w:sz="0" w:space="0" w:color="auto"/>
                                                <w:bottom w:val="none" w:sz="0" w:space="0" w:color="auto"/>
                                                <w:right w:val="none" w:sz="0" w:space="0" w:color="auto"/>
                                              </w:divBdr>
                                              <w:divsChild>
                                                <w:div w:id="1232813693">
                                                  <w:marLeft w:val="0"/>
                                                  <w:marRight w:val="0"/>
                                                  <w:marTop w:val="0"/>
                                                  <w:marBottom w:val="0"/>
                                                  <w:divBdr>
                                                    <w:top w:val="none" w:sz="0" w:space="0" w:color="auto"/>
                                                    <w:left w:val="none" w:sz="0" w:space="0" w:color="auto"/>
                                                    <w:bottom w:val="none" w:sz="0" w:space="0" w:color="auto"/>
                                                    <w:right w:val="none" w:sz="0" w:space="0" w:color="auto"/>
                                                  </w:divBdr>
                                                </w:div>
                                              </w:divsChild>
                                            </w:div>
                                            <w:div w:id="509486297">
                                              <w:marLeft w:val="0"/>
                                              <w:marRight w:val="0"/>
                                              <w:marTop w:val="0"/>
                                              <w:marBottom w:val="150"/>
                                              <w:divBdr>
                                                <w:top w:val="none" w:sz="0" w:space="0" w:color="auto"/>
                                                <w:left w:val="none" w:sz="0" w:space="0" w:color="auto"/>
                                                <w:bottom w:val="none" w:sz="0" w:space="0" w:color="auto"/>
                                                <w:right w:val="none" w:sz="0" w:space="0" w:color="auto"/>
                                              </w:divBdr>
                                              <w:divsChild>
                                                <w:div w:id="228735164">
                                                  <w:marLeft w:val="0"/>
                                                  <w:marRight w:val="0"/>
                                                  <w:marTop w:val="0"/>
                                                  <w:marBottom w:val="0"/>
                                                  <w:divBdr>
                                                    <w:top w:val="none" w:sz="0" w:space="0" w:color="auto"/>
                                                    <w:left w:val="none" w:sz="0" w:space="0" w:color="auto"/>
                                                    <w:bottom w:val="none" w:sz="0" w:space="0" w:color="auto"/>
                                                    <w:right w:val="none" w:sz="0" w:space="0" w:color="auto"/>
                                                  </w:divBdr>
                                                </w:div>
                                              </w:divsChild>
                                            </w:div>
                                            <w:div w:id="136071280">
                                              <w:marLeft w:val="0"/>
                                              <w:marRight w:val="0"/>
                                              <w:marTop w:val="0"/>
                                              <w:marBottom w:val="150"/>
                                              <w:divBdr>
                                                <w:top w:val="none" w:sz="0" w:space="0" w:color="auto"/>
                                                <w:left w:val="none" w:sz="0" w:space="0" w:color="auto"/>
                                                <w:bottom w:val="none" w:sz="0" w:space="0" w:color="auto"/>
                                                <w:right w:val="none" w:sz="0" w:space="0" w:color="auto"/>
                                              </w:divBdr>
                                              <w:divsChild>
                                                <w:div w:id="531694038">
                                                  <w:marLeft w:val="0"/>
                                                  <w:marRight w:val="0"/>
                                                  <w:marTop w:val="0"/>
                                                  <w:marBottom w:val="0"/>
                                                  <w:divBdr>
                                                    <w:top w:val="none" w:sz="0" w:space="0" w:color="auto"/>
                                                    <w:left w:val="none" w:sz="0" w:space="0" w:color="auto"/>
                                                    <w:bottom w:val="none" w:sz="0" w:space="0" w:color="auto"/>
                                                    <w:right w:val="none" w:sz="0" w:space="0" w:color="auto"/>
                                                  </w:divBdr>
                                                </w:div>
                                              </w:divsChild>
                                            </w:div>
                                            <w:div w:id="955403963">
                                              <w:marLeft w:val="0"/>
                                              <w:marRight w:val="0"/>
                                              <w:marTop w:val="0"/>
                                              <w:marBottom w:val="150"/>
                                              <w:divBdr>
                                                <w:top w:val="none" w:sz="0" w:space="0" w:color="auto"/>
                                                <w:left w:val="none" w:sz="0" w:space="0" w:color="auto"/>
                                                <w:bottom w:val="none" w:sz="0" w:space="0" w:color="auto"/>
                                                <w:right w:val="none" w:sz="0" w:space="0" w:color="auto"/>
                                              </w:divBdr>
                                              <w:divsChild>
                                                <w:div w:id="455871023">
                                                  <w:marLeft w:val="0"/>
                                                  <w:marRight w:val="0"/>
                                                  <w:marTop w:val="0"/>
                                                  <w:marBottom w:val="0"/>
                                                  <w:divBdr>
                                                    <w:top w:val="none" w:sz="0" w:space="0" w:color="auto"/>
                                                    <w:left w:val="none" w:sz="0" w:space="0" w:color="auto"/>
                                                    <w:bottom w:val="none" w:sz="0" w:space="0" w:color="auto"/>
                                                    <w:right w:val="none" w:sz="0" w:space="0" w:color="auto"/>
                                                  </w:divBdr>
                                                </w:div>
                                              </w:divsChild>
                                            </w:div>
                                            <w:div w:id="1301879288">
                                              <w:marLeft w:val="0"/>
                                              <w:marRight w:val="0"/>
                                              <w:marTop w:val="0"/>
                                              <w:marBottom w:val="150"/>
                                              <w:divBdr>
                                                <w:top w:val="none" w:sz="0" w:space="0" w:color="auto"/>
                                                <w:left w:val="none" w:sz="0" w:space="0" w:color="auto"/>
                                                <w:bottom w:val="none" w:sz="0" w:space="0" w:color="auto"/>
                                                <w:right w:val="none" w:sz="0" w:space="0" w:color="auto"/>
                                              </w:divBdr>
                                              <w:divsChild>
                                                <w:div w:id="2083915878">
                                                  <w:marLeft w:val="0"/>
                                                  <w:marRight w:val="0"/>
                                                  <w:marTop w:val="0"/>
                                                  <w:marBottom w:val="0"/>
                                                  <w:divBdr>
                                                    <w:top w:val="none" w:sz="0" w:space="0" w:color="auto"/>
                                                    <w:left w:val="none" w:sz="0" w:space="0" w:color="auto"/>
                                                    <w:bottom w:val="none" w:sz="0" w:space="0" w:color="auto"/>
                                                    <w:right w:val="none" w:sz="0" w:space="0" w:color="auto"/>
                                                  </w:divBdr>
                                                </w:div>
                                              </w:divsChild>
                                            </w:div>
                                            <w:div w:id="240989242">
                                              <w:marLeft w:val="0"/>
                                              <w:marRight w:val="0"/>
                                              <w:marTop w:val="0"/>
                                              <w:marBottom w:val="150"/>
                                              <w:divBdr>
                                                <w:top w:val="none" w:sz="0" w:space="0" w:color="auto"/>
                                                <w:left w:val="none" w:sz="0" w:space="0" w:color="auto"/>
                                                <w:bottom w:val="none" w:sz="0" w:space="0" w:color="auto"/>
                                                <w:right w:val="none" w:sz="0" w:space="0" w:color="auto"/>
                                              </w:divBdr>
                                              <w:divsChild>
                                                <w:div w:id="1472286225">
                                                  <w:marLeft w:val="0"/>
                                                  <w:marRight w:val="0"/>
                                                  <w:marTop w:val="0"/>
                                                  <w:marBottom w:val="0"/>
                                                  <w:divBdr>
                                                    <w:top w:val="none" w:sz="0" w:space="0" w:color="auto"/>
                                                    <w:left w:val="none" w:sz="0" w:space="0" w:color="auto"/>
                                                    <w:bottom w:val="none" w:sz="0" w:space="0" w:color="auto"/>
                                                    <w:right w:val="none" w:sz="0" w:space="0" w:color="auto"/>
                                                  </w:divBdr>
                                                </w:div>
                                              </w:divsChild>
                                            </w:div>
                                            <w:div w:id="2119786737">
                                              <w:marLeft w:val="0"/>
                                              <w:marRight w:val="0"/>
                                              <w:marTop w:val="0"/>
                                              <w:marBottom w:val="150"/>
                                              <w:divBdr>
                                                <w:top w:val="none" w:sz="0" w:space="0" w:color="auto"/>
                                                <w:left w:val="none" w:sz="0" w:space="0" w:color="auto"/>
                                                <w:bottom w:val="none" w:sz="0" w:space="0" w:color="auto"/>
                                                <w:right w:val="none" w:sz="0" w:space="0" w:color="auto"/>
                                              </w:divBdr>
                                              <w:divsChild>
                                                <w:div w:id="838884001">
                                                  <w:marLeft w:val="0"/>
                                                  <w:marRight w:val="0"/>
                                                  <w:marTop w:val="0"/>
                                                  <w:marBottom w:val="0"/>
                                                  <w:divBdr>
                                                    <w:top w:val="none" w:sz="0" w:space="0" w:color="auto"/>
                                                    <w:left w:val="none" w:sz="0" w:space="0" w:color="auto"/>
                                                    <w:bottom w:val="none" w:sz="0" w:space="0" w:color="auto"/>
                                                    <w:right w:val="none" w:sz="0" w:space="0" w:color="auto"/>
                                                  </w:divBdr>
                                                </w:div>
                                              </w:divsChild>
                                            </w:div>
                                            <w:div w:id="897744222">
                                              <w:marLeft w:val="0"/>
                                              <w:marRight w:val="0"/>
                                              <w:marTop w:val="0"/>
                                              <w:marBottom w:val="150"/>
                                              <w:divBdr>
                                                <w:top w:val="none" w:sz="0" w:space="0" w:color="auto"/>
                                                <w:left w:val="none" w:sz="0" w:space="0" w:color="auto"/>
                                                <w:bottom w:val="none" w:sz="0" w:space="0" w:color="auto"/>
                                                <w:right w:val="none" w:sz="0" w:space="0" w:color="auto"/>
                                              </w:divBdr>
                                              <w:divsChild>
                                                <w:div w:id="757142547">
                                                  <w:marLeft w:val="0"/>
                                                  <w:marRight w:val="0"/>
                                                  <w:marTop w:val="0"/>
                                                  <w:marBottom w:val="0"/>
                                                  <w:divBdr>
                                                    <w:top w:val="none" w:sz="0" w:space="0" w:color="auto"/>
                                                    <w:left w:val="none" w:sz="0" w:space="0" w:color="auto"/>
                                                    <w:bottom w:val="none" w:sz="0" w:space="0" w:color="auto"/>
                                                    <w:right w:val="none" w:sz="0" w:space="0" w:color="auto"/>
                                                  </w:divBdr>
                                                </w:div>
                                              </w:divsChild>
                                            </w:div>
                                            <w:div w:id="861750202">
                                              <w:marLeft w:val="0"/>
                                              <w:marRight w:val="0"/>
                                              <w:marTop w:val="0"/>
                                              <w:marBottom w:val="150"/>
                                              <w:divBdr>
                                                <w:top w:val="none" w:sz="0" w:space="0" w:color="auto"/>
                                                <w:left w:val="none" w:sz="0" w:space="0" w:color="auto"/>
                                                <w:bottom w:val="none" w:sz="0" w:space="0" w:color="auto"/>
                                                <w:right w:val="none" w:sz="0" w:space="0" w:color="auto"/>
                                              </w:divBdr>
                                              <w:divsChild>
                                                <w:div w:id="839932465">
                                                  <w:marLeft w:val="0"/>
                                                  <w:marRight w:val="0"/>
                                                  <w:marTop w:val="0"/>
                                                  <w:marBottom w:val="0"/>
                                                  <w:divBdr>
                                                    <w:top w:val="none" w:sz="0" w:space="0" w:color="auto"/>
                                                    <w:left w:val="none" w:sz="0" w:space="0" w:color="auto"/>
                                                    <w:bottom w:val="none" w:sz="0" w:space="0" w:color="auto"/>
                                                    <w:right w:val="none" w:sz="0" w:space="0" w:color="auto"/>
                                                  </w:divBdr>
                                                </w:div>
                                              </w:divsChild>
                                            </w:div>
                                            <w:div w:id="1130709622">
                                              <w:marLeft w:val="0"/>
                                              <w:marRight w:val="0"/>
                                              <w:marTop w:val="0"/>
                                              <w:marBottom w:val="150"/>
                                              <w:divBdr>
                                                <w:top w:val="none" w:sz="0" w:space="0" w:color="auto"/>
                                                <w:left w:val="none" w:sz="0" w:space="0" w:color="auto"/>
                                                <w:bottom w:val="none" w:sz="0" w:space="0" w:color="auto"/>
                                                <w:right w:val="none" w:sz="0" w:space="0" w:color="auto"/>
                                              </w:divBdr>
                                              <w:divsChild>
                                                <w:div w:id="1639997432">
                                                  <w:marLeft w:val="0"/>
                                                  <w:marRight w:val="0"/>
                                                  <w:marTop w:val="0"/>
                                                  <w:marBottom w:val="0"/>
                                                  <w:divBdr>
                                                    <w:top w:val="none" w:sz="0" w:space="0" w:color="auto"/>
                                                    <w:left w:val="none" w:sz="0" w:space="0" w:color="auto"/>
                                                    <w:bottom w:val="none" w:sz="0" w:space="0" w:color="auto"/>
                                                    <w:right w:val="none" w:sz="0" w:space="0" w:color="auto"/>
                                                  </w:divBdr>
                                                </w:div>
                                              </w:divsChild>
                                            </w:div>
                                            <w:div w:id="1262836782">
                                              <w:marLeft w:val="0"/>
                                              <w:marRight w:val="0"/>
                                              <w:marTop w:val="0"/>
                                              <w:marBottom w:val="150"/>
                                              <w:divBdr>
                                                <w:top w:val="none" w:sz="0" w:space="0" w:color="auto"/>
                                                <w:left w:val="none" w:sz="0" w:space="0" w:color="auto"/>
                                                <w:bottom w:val="none" w:sz="0" w:space="0" w:color="auto"/>
                                                <w:right w:val="none" w:sz="0" w:space="0" w:color="auto"/>
                                              </w:divBdr>
                                              <w:divsChild>
                                                <w:div w:id="1133793995">
                                                  <w:marLeft w:val="0"/>
                                                  <w:marRight w:val="0"/>
                                                  <w:marTop w:val="0"/>
                                                  <w:marBottom w:val="0"/>
                                                  <w:divBdr>
                                                    <w:top w:val="none" w:sz="0" w:space="0" w:color="auto"/>
                                                    <w:left w:val="none" w:sz="0" w:space="0" w:color="auto"/>
                                                    <w:bottom w:val="none" w:sz="0" w:space="0" w:color="auto"/>
                                                    <w:right w:val="none" w:sz="0" w:space="0" w:color="auto"/>
                                                  </w:divBdr>
                                                </w:div>
                                              </w:divsChild>
                                            </w:div>
                                            <w:div w:id="167598887">
                                              <w:marLeft w:val="0"/>
                                              <w:marRight w:val="0"/>
                                              <w:marTop w:val="120"/>
                                              <w:marBottom w:val="120"/>
                                              <w:divBdr>
                                                <w:top w:val="none" w:sz="0" w:space="0" w:color="auto"/>
                                                <w:left w:val="none" w:sz="0" w:space="0" w:color="auto"/>
                                                <w:bottom w:val="none" w:sz="0" w:space="0" w:color="auto"/>
                                                <w:right w:val="none" w:sz="0" w:space="0" w:color="auto"/>
                                              </w:divBdr>
                                              <w:divsChild>
                                                <w:div w:id="1861817636">
                                                  <w:marLeft w:val="0"/>
                                                  <w:marRight w:val="0"/>
                                                  <w:marTop w:val="0"/>
                                                  <w:marBottom w:val="0"/>
                                                  <w:divBdr>
                                                    <w:top w:val="none" w:sz="0" w:space="0" w:color="auto"/>
                                                    <w:left w:val="none" w:sz="0" w:space="0" w:color="auto"/>
                                                    <w:bottom w:val="none" w:sz="0" w:space="0" w:color="auto"/>
                                                    <w:right w:val="none" w:sz="0" w:space="0" w:color="auto"/>
                                                  </w:divBdr>
                                                </w:div>
                                              </w:divsChild>
                                            </w:div>
                                            <w:div w:id="796264576">
                                              <w:marLeft w:val="0"/>
                                              <w:marRight w:val="0"/>
                                              <w:marTop w:val="0"/>
                                              <w:marBottom w:val="150"/>
                                              <w:divBdr>
                                                <w:top w:val="none" w:sz="0" w:space="0" w:color="auto"/>
                                                <w:left w:val="none" w:sz="0" w:space="0" w:color="auto"/>
                                                <w:bottom w:val="none" w:sz="0" w:space="0" w:color="auto"/>
                                                <w:right w:val="none" w:sz="0" w:space="0" w:color="auto"/>
                                              </w:divBdr>
                                              <w:divsChild>
                                                <w:div w:id="124544145">
                                                  <w:marLeft w:val="0"/>
                                                  <w:marRight w:val="0"/>
                                                  <w:marTop w:val="0"/>
                                                  <w:marBottom w:val="0"/>
                                                  <w:divBdr>
                                                    <w:top w:val="none" w:sz="0" w:space="0" w:color="auto"/>
                                                    <w:left w:val="none" w:sz="0" w:space="0" w:color="auto"/>
                                                    <w:bottom w:val="none" w:sz="0" w:space="0" w:color="auto"/>
                                                    <w:right w:val="none" w:sz="0" w:space="0" w:color="auto"/>
                                                  </w:divBdr>
                                                </w:div>
                                              </w:divsChild>
                                            </w:div>
                                            <w:div w:id="1241871045">
                                              <w:marLeft w:val="0"/>
                                              <w:marRight w:val="0"/>
                                              <w:marTop w:val="0"/>
                                              <w:marBottom w:val="150"/>
                                              <w:divBdr>
                                                <w:top w:val="none" w:sz="0" w:space="0" w:color="auto"/>
                                                <w:left w:val="none" w:sz="0" w:space="0" w:color="auto"/>
                                                <w:bottom w:val="none" w:sz="0" w:space="0" w:color="auto"/>
                                                <w:right w:val="none" w:sz="0" w:space="0" w:color="auto"/>
                                              </w:divBdr>
                                              <w:divsChild>
                                                <w:div w:id="761142589">
                                                  <w:marLeft w:val="0"/>
                                                  <w:marRight w:val="0"/>
                                                  <w:marTop w:val="0"/>
                                                  <w:marBottom w:val="0"/>
                                                  <w:divBdr>
                                                    <w:top w:val="none" w:sz="0" w:space="0" w:color="auto"/>
                                                    <w:left w:val="none" w:sz="0" w:space="0" w:color="auto"/>
                                                    <w:bottom w:val="none" w:sz="0" w:space="0" w:color="auto"/>
                                                    <w:right w:val="none" w:sz="0" w:space="0" w:color="auto"/>
                                                  </w:divBdr>
                                                </w:div>
                                              </w:divsChild>
                                            </w:div>
                                            <w:div w:id="1388796772">
                                              <w:marLeft w:val="0"/>
                                              <w:marRight w:val="0"/>
                                              <w:marTop w:val="0"/>
                                              <w:marBottom w:val="150"/>
                                              <w:divBdr>
                                                <w:top w:val="none" w:sz="0" w:space="0" w:color="auto"/>
                                                <w:left w:val="none" w:sz="0" w:space="0" w:color="auto"/>
                                                <w:bottom w:val="none" w:sz="0" w:space="0" w:color="auto"/>
                                                <w:right w:val="none" w:sz="0" w:space="0" w:color="auto"/>
                                              </w:divBdr>
                                              <w:divsChild>
                                                <w:div w:id="533273304">
                                                  <w:marLeft w:val="0"/>
                                                  <w:marRight w:val="0"/>
                                                  <w:marTop w:val="0"/>
                                                  <w:marBottom w:val="0"/>
                                                  <w:divBdr>
                                                    <w:top w:val="none" w:sz="0" w:space="0" w:color="auto"/>
                                                    <w:left w:val="none" w:sz="0" w:space="0" w:color="auto"/>
                                                    <w:bottom w:val="none" w:sz="0" w:space="0" w:color="auto"/>
                                                    <w:right w:val="none" w:sz="0" w:space="0" w:color="auto"/>
                                                  </w:divBdr>
                                                </w:div>
                                              </w:divsChild>
                                            </w:div>
                                            <w:div w:id="1355887112">
                                              <w:marLeft w:val="0"/>
                                              <w:marRight w:val="0"/>
                                              <w:marTop w:val="0"/>
                                              <w:marBottom w:val="150"/>
                                              <w:divBdr>
                                                <w:top w:val="none" w:sz="0" w:space="0" w:color="auto"/>
                                                <w:left w:val="none" w:sz="0" w:space="0" w:color="auto"/>
                                                <w:bottom w:val="none" w:sz="0" w:space="0" w:color="auto"/>
                                                <w:right w:val="none" w:sz="0" w:space="0" w:color="auto"/>
                                              </w:divBdr>
                                              <w:divsChild>
                                                <w:div w:id="528301426">
                                                  <w:marLeft w:val="0"/>
                                                  <w:marRight w:val="0"/>
                                                  <w:marTop w:val="0"/>
                                                  <w:marBottom w:val="0"/>
                                                  <w:divBdr>
                                                    <w:top w:val="none" w:sz="0" w:space="0" w:color="auto"/>
                                                    <w:left w:val="none" w:sz="0" w:space="0" w:color="auto"/>
                                                    <w:bottom w:val="none" w:sz="0" w:space="0" w:color="auto"/>
                                                    <w:right w:val="none" w:sz="0" w:space="0" w:color="auto"/>
                                                  </w:divBdr>
                                                </w:div>
                                              </w:divsChild>
                                            </w:div>
                                            <w:div w:id="95634901">
                                              <w:marLeft w:val="0"/>
                                              <w:marRight w:val="0"/>
                                              <w:marTop w:val="0"/>
                                              <w:marBottom w:val="150"/>
                                              <w:divBdr>
                                                <w:top w:val="none" w:sz="0" w:space="0" w:color="auto"/>
                                                <w:left w:val="none" w:sz="0" w:space="0" w:color="auto"/>
                                                <w:bottom w:val="none" w:sz="0" w:space="0" w:color="auto"/>
                                                <w:right w:val="none" w:sz="0" w:space="0" w:color="auto"/>
                                              </w:divBdr>
                                              <w:divsChild>
                                                <w:div w:id="1661496988">
                                                  <w:marLeft w:val="0"/>
                                                  <w:marRight w:val="0"/>
                                                  <w:marTop w:val="0"/>
                                                  <w:marBottom w:val="0"/>
                                                  <w:divBdr>
                                                    <w:top w:val="none" w:sz="0" w:space="0" w:color="auto"/>
                                                    <w:left w:val="none" w:sz="0" w:space="0" w:color="auto"/>
                                                    <w:bottom w:val="none" w:sz="0" w:space="0" w:color="auto"/>
                                                    <w:right w:val="none" w:sz="0" w:space="0" w:color="auto"/>
                                                  </w:divBdr>
                                                </w:div>
                                              </w:divsChild>
                                            </w:div>
                                            <w:div w:id="1046445847">
                                              <w:marLeft w:val="0"/>
                                              <w:marRight w:val="0"/>
                                              <w:marTop w:val="0"/>
                                              <w:marBottom w:val="150"/>
                                              <w:divBdr>
                                                <w:top w:val="none" w:sz="0" w:space="0" w:color="auto"/>
                                                <w:left w:val="none" w:sz="0" w:space="0" w:color="auto"/>
                                                <w:bottom w:val="none" w:sz="0" w:space="0" w:color="auto"/>
                                                <w:right w:val="none" w:sz="0" w:space="0" w:color="auto"/>
                                              </w:divBdr>
                                              <w:divsChild>
                                                <w:div w:id="356975825">
                                                  <w:marLeft w:val="0"/>
                                                  <w:marRight w:val="0"/>
                                                  <w:marTop w:val="0"/>
                                                  <w:marBottom w:val="0"/>
                                                  <w:divBdr>
                                                    <w:top w:val="none" w:sz="0" w:space="0" w:color="auto"/>
                                                    <w:left w:val="none" w:sz="0" w:space="0" w:color="auto"/>
                                                    <w:bottom w:val="none" w:sz="0" w:space="0" w:color="auto"/>
                                                    <w:right w:val="none" w:sz="0" w:space="0" w:color="auto"/>
                                                  </w:divBdr>
                                                </w:div>
                                              </w:divsChild>
                                            </w:div>
                                            <w:div w:id="381710402">
                                              <w:marLeft w:val="0"/>
                                              <w:marRight w:val="0"/>
                                              <w:marTop w:val="120"/>
                                              <w:marBottom w:val="120"/>
                                              <w:divBdr>
                                                <w:top w:val="none" w:sz="0" w:space="0" w:color="auto"/>
                                                <w:left w:val="none" w:sz="0" w:space="0" w:color="auto"/>
                                                <w:bottom w:val="none" w:sz="0" w:space="0" w:color="auto"/>
                                                <w:right w:val="none" w:sz="0" w:space="0" w:color="auto"/>
                                              </w:divBdr>
                                              <w:divsChild>
                                                <w:div w:id="1180125356">
                                                  <w:marLeft w:val="0"/>
                                                  <w:marRight w:val="0"/>
                                                  <w:marTop w:val="0"/>
                                                  <w:marBottom w:val="0"/>
                                                  <w:divBdr>
                                                    <w:top w:val="none" w:sz="0" w:space="0" w:color="auto"/>
                                                    <w:left w:val="none" w:sz="0" w:space="0" w:color="auto"/>
                                                    <w:bottom w:val="none" w:sz="0" w:space="0" w:color="auto"/>
                                                    <w:right w:val="none" w:sz="0" w:space="0" w:color="auto"/>
                                                  </w:divBdr>
                                                </w:div>
                                              </w:divsChild>
                                            </w:div>
                                            <w:div w:id="1209992287">
                                              <w:marLeft w:val="0"/>
                                              <w:marRight w:val="0"/>
                                              <w:marTop w:val="0"/>
                                              <w:marBottom w:val="150"/>
                                              <w:divBdr>
                                                <w:top w:val="none" w:sz="0" w:space="0" w:color="auto"/>
                                                <w:left w:val="none" w:sz="0" w:space="0" w:color="auto"/>
                                                <w:bottom w:val="none" w:sz="0" w:space="0" w:color="auto"/>
                                                <w:right w:val="none" w:sz="0" w:space="0" w:color="auto"/>
                                              </w:divBdr>
                                              <w:divsChild>
                                                <w:div w:id="731269487">
                                                  <w:marLeft w:val="0"/>
                                                  <w:marRight w:val="0"/>
                                                  <w:marTop w:val="0"/>
                                                  <w:marBottom w:val="0"/>
                                                  <w:divBdr>
                                                    <w:top w:val="none" w:sz="0" w:space="0" w:color="auto"/>
                                                    <w:left w:val="none" w:sz="0" w:space="0" w:color="auto"/>
                                                    <w:bottom w:val="none" w:sz="0" w:space="0" w:color="auto"/>
                                                    <w:right w:val="none" w:sz="0" w:space="0" w:color="auto"/>
                                                  </w:divBdr>
                                                </w:div>
                                              </w:divsChild>
                                            </w:div>
                                            <w:div w:id="1217354355">
                                              <w:marLeft w:val="0"/>
                                              <w:marRight w:val="0"/>
                                              <w:marTop w:val="0"/>
                                              <w:marBottom w:val="150"/>
                                              <w:divBdr>
                                                <w:top w:val="none" w:sz="0" w:space="0" w:color="auto"/>
                                                <w:left w:val="none" w:sz="0" w:space="0" w:color="auto"/>
                                                <w:bottom w:val="none" w:sz="0" w:space="0" w:color="auto"/>
                                                <w:right w:val="none" w:sz="0" w:space="0" w:color="auto"/>
                                              </w:divBdr>
                                              <w:divsChild>
                                                <w:div w:id="647562425">
                                                  <w:marLeft w:val="0"/>
                                                  <w:marRight w:val="0"/>
                                                  <w:marTop w:val="0"/>
                                                  <w:marBottom w:val="0"/>
                                                  <w:divBdr>
                                                    <w:top w:val="none" w:sz="0" w:space="0" w:color="auto"/>
                                                    <w:left w:val="none" w:sz="0" w:space="0" w:color="auto"/>
                                                    <w:bottom w:val="none" w:sz="0" w:space="0" w:color="auto"/>
                                                    <w:right w:val="none" w:sz="0" w:space="0" w:color="auto"/>
                                                  </w:divBdr>
                                                </w:div>
                                              </w:divsChild>
                                            </w:div>
                                            <w:div w:id="1020660807">
                                              <w:marLeft w:val="0"/>
                                              <w:marRight w:val="0"/>
                                              <w:marTop w:val="0"/>
                                              <w:marBottom w:val="150"/>
                                              <w:divBdr>
                                                <w:top w:val="none" w:sz="0" w:space="0" w:color="auto"/>
                                                <w:left w:val="none" w:sz="0" w:space="0" w:color="auto"/>
                                                <w:bottom w:val="none" w:sz="0" w:space="0" w:color="auto"/>
                                                <w:right w:val="none" w:sz="0" w:space="0" w:color="auto"/>
                                              </w:divBdr>
                                              <w:divsChild>
                                                <w:div w:id="129710696">
                                                  <w:marLeft w:val="0"/>
                                                  <w:marRight w:val="0"/>
                                                  <w:marTop w:val="0"/>
                                                  <w:marBottom w:val="0"/>
                                                  <w:divBdr>
                                                    <w:top w:val="none" w:sz="0" w:space="0" w:color="auto"/>
                                                    <w:left w:val="none" w:sz="0" w:space="0" w:color="auto"/>
                                                    <w:bottom w:val="none" w:sz="0" w:space="0" w:color="auto"/>
                                                    <w:right w:val="none" w:sz="0" w:space="0" w:color="auto"/>
                                                  </w:divBdr>
                                                </w:div>
                                              </w:divsChild>
                                            </w:div>
                                            <w:div w:id="2056659932">
                                              <w:marLeft w:val="0"/>
                                              <w:marRight w:val="0"/>
                                              <w:marTop w:val="0"/>
                                              <w:marBottom w:val="150"/>
                                              <w:divBdr>
                                                <w:top w:val="none" w:sz="0" w:space="0" w:color="auto"/>
                                                <w:left w:val="none" w:sz="0" w:space="0" w:color="auto"/>
                                                <w:bottom w:val="none" w:sz="0" w:space="0" w:color="auto"/>
                                                <w:right w:val="none" w:sz="0" w:space="0" w:color="auto"/>
                                              </w:divBdr>
                                              <w:divsChild>
                                                <w:div w:id="298534703">
                                                  <w:marLeft w:val="0"/>
                                                  <w:marRight w:val="0"/>
                                                  <w:marTop w:val="0"/>
                                                  <w:marBottom w:val="0"/>
                                                  <w:divBdr>
                                                    <w:top w:val="none" w:sz="0" w:space="0" w:color="auto"/>
                                                    <w:left w:val="none" w:sz="0" w:space="0" w:color="auto"/>
                                                    <w:bottom w:val="none" w:sz="0" w:space="0" w:color="auto"/>
                                                    <w:right w:val="none" w:sz="0" w:space="0" w:color="auto"/>
                                                  </w:divBdr>
                                                </w:div>
                                              </w:divsChild>
                                            </w:div>
                                            <w:div w:id="574323767">
                                              <w:marLeft w:val="0"/>
                                              <w:marRight w:val="0"/>
                                              <w:marTop w:val="0"/>
                                              <w:marBottom w:val="150"/>
                                              <w:divBdr>
                                                <w:top w:val="none" w:sz="0" w:space="0" w:color="auto"/>
                                                <w:left w:val="none" w:sz="0" w:space="0" w:color="auto"/>
                                                <w:bottom w:val="none" w:sz="0" w:space="0" w:color="auto"/>
                                                <w:right w:val="none" w:sz="0" w:space="0" w:color="auto"/>
                                              </w:divBdr>
                                              <w:divsChild>
                                                <w:div w:id="1024482728">
                                                  <w:marLeft w:val="0"/>
                                                  <w:marRight w:val="0"/>
                                                  <w:marTop w:val="0"/>
                                                  <w:marBottom w:val="0"/>
                                                  <w:divBdr>
                                                    <w:top w:val="none" w:sz="0" w:space="0" w:color="auto"/>
                                                    <w:left w:val="none" w:sz="0" w:space="0" w:color="auto"/>
                                                    <w:bottom w:val="none" w:sz="0" w:space="0" w:color="auto"/>
                                                    <w:right w:val="none" w:sz="0" w:space="0" w:color="auto"/>
                                                  </w:divBdr>
                                                </w:div>
                                              </w:divsChild>
                                            </w:div>
                                            <w:div w:id="249701286">
                                              <w:marLeft w:val="0"/>
                                              <w:marRight w:val="0"/>
                                              <w:marTop w:val="0"/>
                                              <w:marBottom w:val="150"/>
                                              <w:divBdr>
                                                <w:top w:val="none" w:sz="0" w:space="0" w:color="auto"/>
                                                <w:left w:val="none" w:sz="0" w:space="0" w:color="auto"/>
                                                <w:bottom w:val="none" w:sz="0" w:space="0" w:color="auto"/>
                                                <w:right w:val="none" w:sz="0" w:space="0" w:color="auto"/>
                                              </w:divBdr>
                                              <w:divsChild>
                                                <w:div w:id="91973586">
                                                  <w:marLeft w:val="0"/>
                                                  <w:marRight w:val="0"/>
                                                  <w:marTop w:val="0"/>
                                                  <w:marBottom w:val="0"/>
                                                  <w:divBdr>
                                                    <w:top w:val="none" w:sz="0" w:space="0" w:color="auto"/>
                                                    <w:left w:val="none" w:sz="0" w:space="0" w:color="auto"/>
                                                    <w:bottom w:val="none" w:sz="0" w:space="0" w:color="auto"/>
                                                    <w:right w:val="none" w:sz="0" w:space="0" w:color="auto"/>
                                                  </w:divBdr>
                                                </w:div>
                                              </w:divsChild>
                                            </w:div>
                                            <w:div w:id="1846901759">
                                              <w:marLeft w:val="0"/>
                                              <w:marRight w:val="0"/>
                                              <w:marTop w:val="0"/>
                                              <w:marBottom w:val="150"/>
                                              <w:divBdr>
                                                <w:top w:val="none" w:sz="0" w:space="0" w:color="auto"/>
                                                <w:left w:val="none" w:sz="0" w:space="0" w:color="auto"/>
                                                <w:bottom w:val="none" w:sz="0" w:space="0" w:color="auto"/>
                                                <w:right w:val="none" w:sz="0" w:space="0" w:color="auto"/>
                                              </w:divBdr>
                                              <w:divsChild>
                                                <w:div w:id="507330777">
                                                  <w:marLeft w:val="0"/>
                                                  <w:marRight w:val="0"/>
                                                  <w:marTop w:val="0"/>
                                                  <w:marBottom w:val="0"/>
                                                  <w:divBdr>
                                                    <w:top w:val="none" w:sz="0" w:space="0" w:color="auto"/>
                                                    <w:left w:val="none" w:sz="0" w:space="0" w:color="auto"/>
                                                    <w:bottom w:val="none" w:sz="0" w:space="0" w:color="auto"/>
                                                    <w:right w:val="none" w:sz="0" w:space="0" w:color="auto"/>
                                                  </w:divBdr>
                                                </w:div>
                                              </w:divsChild>
                                            </w:div>
                                            <w:div w:id="1978367573">
                                              <w:marLeft w:val="0"/>
                                              <w:marRight w:val="0"/>
                                              <w:marTop w:val="0"/>
                                              <w:marBottom w:val="150"/>
                                              <w:divBdr>
                                                <w:top w:val="none" w:sz="0" w:space="0" w:color="auto"/>
                                                <w:left w:val="none" w:sz="0" w:space="0" w:color="auto"/>
                                                <w:bottom w:val="none" w:sz="0" w:space="0" w:color="auto"/>
                                                <w:right w:val="none" w:sz="0" w:space="0" w:color="auto"/>
                                              </w:divBdr>
                                              <w:divsChild>
                                                <w:div w:id="253704729">
                                                  <w:marLeft w:val="0"/>
                                                  <w:marRight w:val="0"/>
                                                  <w:marTop w:val="0"/>
                                                  <w:marBottom w:val="0"/>
                                                  <w:divBdr>
                                                    <w:top w:val="none" w:sz="0" w:space="0" w:color="auto"/>
                                                    <w:left w:val="none" w:sz="0" w:space="0" w:color="auto"/>
                                                    <w:bottom w:val="none" w:sz="0" w:space="0" w:color="auto"/>
                                                    <w:right w:val="none" w:sz="0" w:space="0" w:color="auto"/>
                                                  </w:divBdr>
                                                </w:div>
                                              </w:divsChild>
                                            </w:div>
                                            <w:div w:id="254948813">
                                              <w:marLeft w:val="0"/>
                                              <w:marRight w:val="0"/>
                                              <w:marTop w:val="0"/>
                                              <w:marBottom w:val="150"/>
                                              <w:divBdr>
                                                <w:top w:val="none" w:sz="0" w:space="0" w:color="auto"/>
                                                <w:left w:val="none" w:sz="0" w:space="0" w:color="auto"/>
                                                <w:bottom w:val="none" w:sz="0" w:space="0" w:color="auto"/>
                                                <w:right w:val="none" w:sz="0" w:space="0" w:color="auto"/>
                                              </w:divBdr>
                                              <w:divsChild>
                                                <w:div w:id="945504488">
                                                  <w:marLeft w:val="0"/>
                                                  <w:marRight w:val="0"/>
                                                  <w:marTop w:val="0"/>
                                                  <w:marBottom w:val="0"/>
                                                  <w:divBdr>
                                                    <w:top w:val="none" w:sz="0" w:space="0" w:color="auto"/>
                                                    <w:left w:val="none" w:sz="0" w:space="0" w:color="auto"/>
                                                    <w:bottom w:val="none" w:sz="0" w:space="0" w:color="auto"/>
                                                    <w:right w:val="none" w:sz="0" w:space="0" w:color="auto"/>
                                                  </w:divBdr>
                                                </w:div>
                                              </w:divsChild>
                                            </w:div>
                                            <w:div w:id="1245795970">
                                              <w:marLeft w:val="0"/>
                                              <w:marRight w:val="0"/>
                                              <w:marTop w:val="0"/>
                                              <w:marBottom w:val="150"/>
                                              <w:divBdr>
                                                <w:top w:val="none" w:sz="0" w:space="0" w:color="auto"/>
                                                <w:left w:val="none" w:sz="0" w:space="0" w:color="auto"/>
                                                <w:bottom w:val="none" w:sz="0" w:space="0" w:color="auto"/>
                                                <w:right w:val="none" w:sz="0" w:space="0" w:color="auto"/>
                                              </w:divBdr>
                                              <w:divsChild>
                                                <w:div w:id="475299033">
                                                  <w:marLeft w:val="0"/>
                                                  <w:marRight w:val="0"/>
                                                  <w:marTop w:val="0"/>
                                                  <w:marBottom w:val="0"/>
                                                  <w:divBdr>
                                                    <w:top w:val="none" w:sz="0" w:space="0" w:color="auto"/>
                                                    <w:left w:val="none" w:sz="0" w:space="0" w:color="auto"/>
                                                    <w:bottom w:val="none" w:sz="0" w:space="0" w:color="auto"/>
                                                    <w:right w:val="none" w:sz="0" w:space="0" w:color="auto"/>
                                                  </w:divBdr>
                                                </w:div>
                                              </w:divsChild>
                                            </w:div>
                                            <w:div w:id="199367411">
                                              <w:marLeft w:val="0"/>
                                              <w:marRight w:val="0"/>
                                              <w:marTop w:val="0"/>
                                              <w:marBottom w:val="150"/>
                                              <w:divBdr>
                                                <w:top w:val="none" w:sz="0" w:space="0" w:color="auto"/>
                                                <w:left w:val="none" w:sz="0" w:space="0" w:color="auto"/>
                                                <w:bottom w:val="none" w:sz="0" w:space="0" w:color="auto"/>
                                                <w:right w:val="none" w:sz="0" w:space="0" w:color="auto"/>
                                              </w:divBdr>
                                              <w:divsChild>
                                                <w:div w:id="1813868215">
                                                  <w:marLeft w:val="0"/>
                                                  <w:marRight w:val="0"/>
                                                  <w:marTop w:val="0"/>
                                                  <w:marBottom w:val="0"/>
                                                  <w:divBdr>
                                                    <w:top w:val="none" w:sz="0" w:space="0" w:color="auto"/>
                                                    <w:left w:val="none" w:sz="0" w:space="0" w:color="auto"/>
                                                    <w:bottom w:val="none" w:sz="0" w:space="0" w:color="auto"/>
                                                    <w:right w:val="none" w:sz="0" w:space="0" w:color="auto"/>
                                                  </w:divBdr>
                                                </w:div>
                                              </w:divsChild>
                                            </w:div>
                                            <w:div w:id="1901868232">
                                              <w:marLeft w:val="0"/>
                                              <w:marRight w:val="0"/>
                                              <w:marTop w:val="0"/>
                                              <w:marBottom w:val="150"/>
                                              <w:divBdr>
                                                <w:top w:val="none" w:sz="0" w:space="0" w:color="auto"/>
                                                <w:left w:val="none" w:sz="0" w:space="0" w:color="auto"/>
                                                <w:bottom w:val="none" w:sz="0" w:space="0" w:color="auto"/>
                                                <w:right w:val="none" w:sz="0" w:space="0" w:color="auto"/>
                                              </w:divBdr>
                                              <w:divsChild>
                                                <w:div w:id="1996060677">
                                                  <w:marLeft w:val="0"/>
                                                  <w:marRight w:val="0"/>
                                                  <w:marTop w:val="0"/>
                                                  <w:marBottom w:val="0"/>
                                                  <w:divBdr>
                                                    <w:top w:val="none" w:sz="0" w:space="0" w:color="auto"/>
                                                    <w:left w:val="none" w:sz="0" w:space="0" w:color="auto"/>
                                                    <w:bottom w:val="none" w:sz="0" w:space="0" w:color="auto"/>
                                                    <w:right w:val="none" w:sz="0" w:space="0" w:color="auto"/>
                                                  </w:divBdr>
                                                </w:div>
                                              </w:divsChild>
                                            </w:div>
                                            <w:div w:id="326442735">
                                              <w:marLeft w:val="0"/>
                                              <w:marRight w:val="0"/>
                                              <w:marTop w:val="0"/>
                                              <w:marBottom w:val="150"/>
                                              <w:divBdr>
                                                <w:top w:val="none" w:sz="0" w:space="0" w:color="auto"/>
                                                <w:left w:val="none" w:sz="0" w:space="0" w:color="auto"/>
                                                <w:bottom w:val="none" w:sz="0" w:space="0" w:color="auto"/>
                                                <w:right w:val="none" w:sz="0" w:space="0" w:color="auto"/>
                                              </w:divBdr>
                                              <w:divsChild>
                                                <w:div w:id="1891846386">
                                                  <w:marLeft w:val="0"/>
                                                  <w:marRight w:val="0"/>
                                                  <w:marTop w:val="0"/>
                                                  <w:marBottom w:val="0"/>
                                                  <w:divBdr>
                                                    <w:top w:val="none" w:sz="0" w:space="0" w:color="auto"/>
                                                    <w:left w:val="none" w:sz="0" w:space="0" w:color="auto"/>
                                                    <w:bottom w:val="none" w:sz="0" w:space="0" w:color="auto"/>
                                                    <w:right w:val="none" w:sz="0" w:space="0" w:color="auto"/>
                                                  </w:divBdr>
                                                </w:div>
                                              </w:divsChild>
                                            </w:div>
                                            <w:div w:id="1086338300">
                                              <w:marLeft w:val="0"/>
                                              <w:marRight w:val="0"/>
                                              <w:marTop w:val="120"/>
                                              <w:marBottom w:val="60"/>
                                              <w:divBdr>
                                                <w:top w:val="none" w:sz="0" w:space="0" w:color="auto"/>
                                                <w:left w:val="none" w:sz="0" w:space="0" w:color="auto"/>
                                                <w:bottom w:val="none" w:sz="0" w:space="0" w:color="auto"/>
                                                <w:right w:val="none" w:sz="0" w:space="0" w:color="auto"/>
                                              </w:divBdr>
                                              <w:divsChild>
                                                <w:div w:id="1028025723">
                                                  <w:marLeft w:val="0"/>
                                                  <w:marRight w:val="0"/>
                                                  <w:marTop w:val="0"/>
                                                  <w:marBottom w:val="0"/>
                                                  <w:divBdr>
                                                    <w:top w:val="none" w:sz="0" w:space="0" w:color="auto"/>
                                                    <w:left w:val="none" w:sz="0" w:space="0" w:color="auto"/>
                                                    <w:bottom w:val="none" w:sz="0" w:space="0" w:color="auto"/>
                                                    <w:right w:val="none" w:sz="0" w:space="0" w:color="auto"/>
                                                  </w:divBdr>
                                                </w:div>
                                              </w:divsChild>
                                            </w:div>
                                            <w:div w:id="495846642">
                                              <w:marLeft w:val="0"/>
                                              <w:marRight w:val="0"/>
                                              <w:marTop w:val="120"/>
                                              <w:marBottom w:val="120"/>
                                              <w:divBdr>
                                                <w:top w:val="none" w:sz="0" w:space="0" w:color="auto"/>
                                                <w:left w:val="none" w:sz="0" w:space="0" w:color="auto"/>
                                                <w:bottom w:val="none" w:sz="0" w:space="0" w:color="auto"/>
                                                <w:right w:val="none" w:sz="0" w:space="0" w:color="auto"/>
                                              </w:divBdr>
                                              <w:divsChild>
                                                <w:div w:id="1218391744">
                                                  <w:marLeft w:val="0"/>
                                                  <w:marRight w:val="0"/>
                                                  <w:marTop w:val="0"/>
                                                  <w:marBottom w:val="0"/>
                                                  <w:divBdr>
                                                    <w:top w:val="none" w:sz="0" w:space="0" w:color="auto"/>
                                                    <w:left w:val="none" w:sz="0" w:space="0" w:color="auto"/>
                                                    <w:bottom w:val="none" w:sz="0" w:space="0" w:color="auto"/>
                                                    <w:right w:val="none" w:sz="0" w:space="0" w:color="auto"/>
                                                  </w:divBdr>
                                                </w:div>
                                              </w:divsChild>
                                            </w:div>
                                            <w:div w:id="1514688842">
                                              <w:marLeft w:val="0"/>
                                              <w:marRight w:val="0"/>
                                              <w:marTop w:val="0"/>
                                              <w:marBottom w:val="150"/>
                                              <w:divBdr>
                                                <w:top w:val="none" w:sz="0" w:space="0" w:color="auto"/>
                                                <w:left w:val="none" w:sz="0" w:space="0" w:color="auto"/>
                                                <w:bottom w:val="none" w:sz="0" w:space="0" w:color="auto"/>
                                                <w:right w:val="none" w:sz="0" w:space="0" w:color="auto"/>
                                              </w:divBdr>
                                              <w:divsChild>
                                                <w:div w:id="814906582">
                                                  <w:marLeft w:val="0"/>
                                                  <w:marRight w:val="0"/>
                                                  <w:marTop w:val="0"/>
                                                  <w:marBottom w:val="0"/>
                                                  <w:divBdr>
                                                    <w:top w:val="none" w:sz="0" w:space="0" w:color="auto"/>
                                                    <w:left w:val="none" w:sz="0" w:space="0" w:color="auto"/>
                                                    <w:bottom w:val="none" w:sz="0" w:space="0" w:color="auto"/>
                                                    <w:right w:val="none" w:sz="0" w:space="0" w:color="auto"/>
                                                  </w:divBdr>
                                                </w:div>
                                              </w:divsChild>
                                            </w:div>
                                            <w:div w:id="105663635">
                                              <w:marLeft w:val="0"/>
                                              <w:marRight w:val="0"/>
                                              <w:marTop w:val="0"/>
                                              <w:marBottom w:val="150"/>
                                              <w:divBdr>
                                                <w:top w:val="none" w:sz="0" w:space="0" w:color="auto"/>
                                                <w:left w:val="none" w:sz="0" w:space="0" w:color="auto"/>
                                                <w:bottom w:val="none" w:sz="0" w:space="0" w:color="auto"/>
                                                <w:right w:val="none" w:sz="0" w:space="0" w:color="auto"/>
                                              </w:divBdr>
                                              <w:divsChild>
                                                <w:div w:id="787235998">
                                                  <w:marLeft w:val="0"/>
                                                  <w:marRight w:val="0"/>
                                                  <w:marTop w:val="0"/>
                                                  <w:marBottom w:val="0"/>
                                                  <w:divBdr>
                                                    <w:top w:val="none" w:sz="0" w:space="0" w:color="auto"/>
                                                    <w:left w:val="none" w:sz="0" w:space="0" w:color="auto"/>
                                                    <w:bottom w:val="none" w:sz="0" w:space="0" w:color="auto"/>
                                                    <w:right w:val="none" w:sz="0" w:space="0" w:color="auto"/>
                                                  </w:divBdr>
                                                </w:div>
                                              </w:divsChild>
                                            </w:div>
                                            <w:div w:id="272060554">
                                              <w:marLeft w:val="0"/>
                                              <w:marRight w:val="0"/>
                                              <w:marTop w:val="120"/>
                                              <w:marBottom w:val="120"/>
                                              <w:divBdr>
                                                <w:top w:val="none" w:sz="0" w:space="0" w:color="auto"/>
                                                <w:left w:val="none" w:sz="0" w:space="0" w:color="auto"/>
                                                <w:bottom w:val="none" w:sz="0" w:space="0" w:color="auto"/>
                                                <w:right w:val="none" w:sz="0" w:space="0" w:color="auto"/>
                                              </w:divBdr>
                                              <w:divsChild>
                                                <w:div w:id="930545718">
                                                  <w:marLeft w:val="0"/>
                                                  <w:marRight w:val="0"/>
                                                  <w:marTop w:val="0"/>
                                                  <w:marBottom w:val="0"/>
                                                  <w:divBdr>
                                                    <w:top w:val="none" w:sz="0" w:space="0" w:color="auto"/>
                                                    <w:left w:val="none" w:sz="0" w:space="0" w:color="auto"/>
                                                    <w:bottom w:val="none" w:sz="0" w:space="0" w:color="auto"/>
                                                    <w:right w:val="none" w:sz="0" w:space="0" w:color="auto"/>
                                                  </w:divBdr>
                                                </w:div>
                                              </w:divsChild>
                                            </w:div>
                                            <w:div w:id="1687946271">
                                              <w:marLeft w:val="0"/>
                                              <w:marRight w:val="0"/>
                                              <w:marTop w:val="0"/>
                                              <w:marBottom w:val="150"/>
                                              <w:divBdr>
                                                <w:top w:val="none" w:sz="0" w:space="0" w:color="auto"/>
                                                <w:left w:val="none" w:sz="0" w:space="0" w:color="auto"/>
                                                <w:bottom w:val="none" w:sz="0" w:space="0" w:color="auto"/>
                                                <w:right w:val="none" w:sz="0" w:space="0" w:color="auto"/>
                                              </w:divBdr>
                                              <w:divsChild>
                                                <w:div w:id="1810902769">
                                                  <w:marLeft w:val="0"/>
                                                  <w:marRight w:val="0"/>
                                                  <w:marTop w:val="0"/>
                                                  <w:marBottom w:val="0"/>
                                                  <w:divBdr>
                                                    <w:top w:val="none" w:sz="0" w:space="0" w:color="auto"/>
                                                    <w:left w:val="none" w:sz="0" w:space="0" w:color="auto"/>
                                                    <w:bottom w:val="none" w:sz="0" w:space="0" w:color="auto"/>
                                                    <w:right w:val="none" w:sz="0" w:space="0" w:color="auto"/>
                                                  </w:divBdr>
                                                </w:div>
                                              </w:divsChild>
                                            </w:div>
                                            <w:div w:id="1522665493">
                                              <w:marLeft w:val="0"/>
                                              <w:marRight w:val="0"/>
                                              <w:marTop w:val="0"/>
                                              <w:marBottom w:val="0"/>
                                              <w:divBdr>
                                                <w:top w:val="none" w:sz="0" w:space="0" w:color="auto"/>
                                                <w:left w:val="none" w:sz="0" w:space="0" w:color="auto"/>
                                                <w:bottom w:val="none" w:sz="0" w:space="0" w:color="auto"/>
                                                <w:right w:val="none" w:sz="0" w:space="0" w:color="auto"/>
                                              </w:divBdr>
                                            </w:div>
                                            <w:div w:id="408893024">
                                              <w:marLeft w:val="0"/>
                                              <w:marRight w:val="0"/>
                                              <w:marTop w:val="120"/>
                                              <w:marBottom w:val="120"/>
                                              <w:divBdr>
                                                <w:top w:val="none" w:sz="0" w:space="0" w:color="auto"/>
                                                <w:left w:val="none" w:sz="0" w:space="0" w:color="auto"/>
                                                <w:bottom w:val="none" w:sz="0" w:space="0" w:color="auto"/>
                                                <w:right w:val="none" w:sz="0" w:space="0" w:color="auto"/>
                                              </w:divBdr>
                                              <w:divsChild>
                                                <w:div w:id="624776695">
                                                  <w:marLeft w:val="0"/>
                                                  <w:marRight w:val="0"/>
                                                  <w:marTop w:val="0"/>
                                                  <w:marBottom w:val="0"/>
                                                  <w:divBdr>
                                                    <w:top w:val="none" w:sz="0" w:space="0" w:color="auto"/>
                                                    <w:left w:val="none" w:sz="0" w:space="0" w:color="auto"/>
                                                    <w:bottom w:val="none" w:sz="0" w:space="0" w:color="auto"/>
                                                    <w:right w:val="none" w:sz="0" w:space="0" w:color="auto"/>
                                                  </w:divBdr>
                                                </w:div>
                                              </w:divsChild>
                                            </w:div>
                                            <w:div w:id="2107458591">
                                              <w:marLeft w:val="0"/>
                                              <w:marRight w:val="0"/>
                                              <w:marTop w:val="0"/>
                                              <w:marBottom w:val="150"/>
                                              <w:divBdr>
                                                <w:top w:val="none" w:sz="0" w:space="0" w:color="auto"/>
                                                <w:left w:val="none" w:sz="0" w:space="0" w:color="auto"/>
                                                <w:bottom w:val="none" w:sz="0" w:space="0" w:color="auto"/>
                                                <w:right w:val="none" w:sz="0" w:space="0" w:color="auto"/>
                                              </w:divBdr>
                                              <w:divsChild>
                                                <w:div w:id="211816529">
                                                  <w:marLeft w:val="0"/>
                                                  <w:marRight w:val="0"/>
                                                  <w:marTop w:val="0"/>
                                                  <w:marBottom w:val="0"/>
                                                  <w:divBdr>
                                                    <w:top w:val="none" w:sz="0" w:space="0" w:color="auto"/>
                                                    <w:left w:val="none" w:sz="0" w:space="0" w:color="auto"/>
                                                    <w:bottom w:val="none" w:sz="0" w:space="0" w:color="auto"/>
                                                    <w:right w:val="none" w:sz="0" w:space="0" w:color="auto"/>
                                                  </w:divBdr>
                                                </w:div>
                                              </w:divsChild>
                                            </w:div>
                                            <w:div w:id="350188976">
                                              <w:marLeft w:val="0"/>
                                              <w:marRight w:val="0"/>
                                              <w:marTop w:val="0"/>
                                              <w:marBottom w:val="150"/>
                                              <w:divBdr>
                                                <w:top w:val="none" w:sz="0" w:space="0" w:color="auto"/>
                                                <w:left w:val="none" w:sz="0" w:space="0" w:color="auto"/>
                                                <w:bottom w:val="none" w:sz="0" w:space="0" w:color="auto"/>
                                                <w:right w:val="none" w:sz="0" w:space="0" w:color="auto"/>
                                              </w:divBdr>
                                              <w:divsChild>
                                                <w:div w:id="1657613456">
                                                  <w:marLeft w:val="0"/>
                                                  <w:marRight w:val="0"/>
                                                  <w:marTop w:val="0"/>
                                                  <w:marBottom w:val="0"/>
                                                  <w:divBdr>
                                                    <w:top w:val="none" w:sz="0" w:space="0" w:color="auto"/>
                                                    <w:left w:val="none" w:sz="0" w:space="0" w:color="auto"/>
                                                    <w:bottom w:val="none" w:sz="0" w:space="0" w:color="auto"/>
                                                    <w:right w:val="none" w:sz="0" w:space="0" w:color="auto"/>
                                                  </w:divBdr>
                                                </w:div>
                                              </w:divsChild>
                                            </w:div>
                                            <w:div w:id="1237669857">
                                              <w:marLeft w:val="0"/>
                                              <w:marRight w:val="0"/>
                                              <w:marTop w:val="120"/>
                                              <w:marBottom w:val="60"/>
                                              <w:divBdr>
                                                <w:top w:val="none" w:sz="0" w:space="0" w:color="auto"/>
                                                <w:left w:val="none" w:sz="0" w:space="0" w:color="auto"/>
                                                <w:bottom w:val="none" w:sz="0" w:space="0" w:color="auto"/>
                                                <w:right w:val="none" w:sz="0" w:space="0" w:color="auto"/>
                                              </w:divBdr>
                                              <w:divsChild>
                                                <w:div w:id="371004412">
                                                  <w:marLeft w:val="0"/>
                                                  <w:marRight w:val="0"/>
                                                  <w:marTop w:val="0"/>
                                                  <w:marBottom w:val="0"/>
                                                  <w:divBdr>
                                                    <w:top w:val="none" w:sz="0" w:space="0" w:color="auto"/>
                                                    <w:left w:val="none" w:sz="0" w:space="0" w:color="auto"/>
                                                    <w:bottom w:val="none" w:sz="0" w:space="0" w:color="auto"/>
                                                    <w:right w:val="none" w:sz="0" w:space="0" w:color="auto"/>
                                                  </w:divBdr>
                                                </w:div>
                                              </w:divsChild>
                                            </w:div>
                                            <w:div w:id="2059619854">
                                              <w:marLeft w:val="0"/>
                                              <w:marRight w:val="0"/>
                                              <w:marTop w:val="120"/>
                                              <w:marBottom w:val="120"/>
                                              <w:divBdr>
                                                <w:top w:val="none" w:sz="0" w:space="0" w:color="auto"/>
                                                <w:left w:val="none" w:sz="0" w:space="0" w:color="auto"/>
                                                <w:bottom w:val="none" w:sz="0" w:space="0" w:color="auto"/>
                                                <w:right w:val="none" w:sz="0" w:space="0" w:color="auto"/>
                                              </w:divBdr>
                                              <w:divsChild>
                                                <w:div w:id="89282873">
                                                  <w:marLeft w:val="0"/>
                                                  <w:marRight w:val="0"/>
                                                  <w:marTop w:val="0"/>
                                                  <w:marBottom w:val="0"/>
                                                  <w:divBdr>
                                                    <w:top w:val="none" w:sz="0" w:space="0" w:color="auto"/>
                                                    <w:left w:val="none" w:sz="0" w:space="0" w:color="auto"/>
                                                    <w:bottom w:val="none" w:sz="0" w:space="0" w:color="auto"/>
                                                    <w:right w:val="none" w:sz="0" w:space="0" w:color="auto"/>
                                                  </w:divBdr>
                                                </w:div>
                                              </w:divsChild>
                                            </w:div>
                                            <w:div w:id="1474983517">
                                              <w:marLeft w:val="0"/>
                                              <w:marRight w:val="0"/>
                                              <w:marTop w:val="0"/>
                                              <w:marBottom w:val="150"/>
                                              <w:divBdr>
                                                <w:top w:val="none" w:sz="0" w:space="0" w:color="auto"/>
                                                <w:left w:val="none" w:sz="0" w:space="0" w:color="auto"/>
                                                <w:bottom w:val="none" w:sz="0" w:space="0" w:color="auto"/>
                                                <w:right w:val="none" w:sz="0" w:space="0" w:color="auto"/>
                                              </w:divBdr>
                                              <w:divsChild>
                                                <w:div w:id="301889537">
                                                  <w:marLeft w:val="0"/>
                                                  <w:marRight w:val="0"/>
                                                  <w:marTop w:val="0"/>
                                                  <w:marBottom w:val="0"/>
                                                  <w:divBdr>
                                                    <w:top w:val="none" w:sz="0" w:space="0" w:color="auto"/>
                                                    <w:left w:val="none" w:sz="0" w:space="0" w:color="auto"/>
                                                    <w:bottom w:val="none" w:sz="0" w:space="0" w:color="auto"/>
                                                    <w:right w:val="none" w:sz="0" w:space="0" w:color="auto"/>
                                                  </w:divBdr>
                                                </w:div>
                                              </w:divsChild>
                                            </w:div>
                                            <w:div w:id="2140830165">
                                              <w:marLeft w:val="0"/>
                                              <w:marRight w:val="0"/>
                                              <w:marTop w:val="0"/>
                                              <w:marBottom w:val="150"/>
                                              <w:divBdr>
                                                <w:top w:val="none" w:sz="0" w:space="0" w:color="auto"/>
                                                <w:left w:val="none" w:sz="0" w:space="0" w:color="auto"/>
                                                <w:bottom w:val="none" w:sz="0" w:space="0" w:color="auto"/>
                                                <w:right w:val="none" w:sz="0" w:space="0" w:color="auto"/>
                                              </w:divBdr>
                                              <w:divsChild>
                                                <w:div w:id="105004970">
                                                  <w:marLeft w:val="0"/>
                                                  <w:marRight w:val="0"/>
                                                  <w:marTop w:val="0"/>
                                                  <w:marBottom w:val="0"/>
                                                  <w:divBdr>
                                                    <w:top w:val="none" w:sz="0" w:space="0" w:color="auto"/>
                                                    <w:left w:val="none" w:sz="0" w:space="0" w:color="auto"/>
                                                    <w:bottom w:val="none" w:sz="0" w:space="0" w:color="auto"/>
                                                    <w:right w:val="none" w:sz="0" w:space="0" w:color="auto"/>
                                                  </w:divBdr>
                                                </w:div>
                                              </w:divsChild>
                                            </w:div>
                                            <w:div w:id="517085392">
                                              <w:marLeft w:val="0"/>
                                              <w:marRight w:val="0"/>
                                              <w:marTop w:val="0"/>
                                              <w:marBottom w:val="150"/>
                                              <w:divBdr>
                                                <w:top w:val="none" w:sz="0" w:space="0" w:color="auto"/>
                                                <w:left w:val="none" w:sz="0" w:space="0" w:color="auto"/>
                                                <w:bottom w:val="none" w:sz="0" w:space="0" w:color="auto"/>
                                                <w:right w:val="none" w:sz="0" w:space="0" w:color="auto"/>
                                              </w:divBdr>
                                              <w:divsChild>
                                                <w:div w:id="299766422">
                                                  <w:marLeft w:val="0"/>
                                                  <w:marRight w:val="0"/>
                                                  <w:marTop w:val="0"/>
                                                  <w:marBottom w:val="0"/>
                                                  <w:divBdr>
                                                    <w:top w:val="none" w:sz="0" w:space="0" w:color="auto"/>
                                                    <w:left w:val="none" w:sz="0" w:space="0" w:color="auto"/>
                                                    <w:bottom w:val="none" w:sz="0" w:space="0" w:color="auto"/>
                                                    <w:right w:val="none" w:sz="0" w:space="0" w:color="auto"/>
                                                  </w:divBdr>
                                                </w:div>
                                              </w:divsChild>
                                            </w:div>
                                            <w:div w:id="1645157618">
                                              <w:marLeft w:val="0"/>
                                              <w:marRight w:val="0"/>
                                              <w:marTop w:val="0"/>
                                              <w:marBottom w:val="150"/>
                                              <w:divBdr>
                                                <w:top w:val="none" w:sz="0" w:space="0" w:color="auto"/>
                                                <w:left w:val="none" w:sz="0" w:space="0" w:color="auto"/>
                                                <w:bottom w:val="none" w:sz="0" w:space="0" w:color="auto"/>
                                                <w:right w:val="none" w:sz="0" w:space="0" w:color="auto"/>
                                              </w:divBdr>
                                              <w:divsChild>
                                                <w:div w:id="1725833467">
                                                  <w:marLeft w:val="0"/>
                                                  <w:marRight w:val="0"/>
                                                  <w:marTop w:val="0"/>
                                                  <w:marBottom w:val="0"/>
                                                  <w:divBdr>
                                                    <w:top w:val="none" w:sz="0" w:space="0" w:color="auto"/>
                                                    <w:left w:val="none" w:sz="0" w:space="0" w:color="auto"/>
                                                    <w:bottom w:val="none" w:sz="0" w:space="0" w:color="auto"/>
                                                    <w:right w:val="none" w:sz="0" w:space="0" w:color="auto"/>
                                                  </w:divBdr>
                                                </w:div>
                                              </w:divsChild>
                                            </w:div>
                                            <w:div w:id="1139882067">
                                              <w:marLeft w:val="0"/>
                                              <w:marRight w:val="0"/>
                                              <w:marTop w:val="0"/>
                                              <w:marBottom w:val="150"/>
                                              <w:divBdr>
                                                <w:top w:val="none" w:sz="0" w:space="0" w:color="auto"/>
                                                <w:left w:val="none" w:sz="0" w:space="0" w:color="auto"/>
                                                <w:bottom w:val="none" w:sz="0" w:space="0" w:color="auto"/>
                                                <w:right w:val="none" w:sz="0" w:space="0" w:color="auto"/>
                                              </w:divBdr>
                                              <w:divsChild>
                                                <w:div w:id="1874461354">
                                                  <w:marLeft w:val="0"/>
                                                  <w:marRight w:val="0"/>
                                                  <w:marTop w:val="0"/>
                                                  <w:marBottom w:val="0"/>
                                                  <w:divBdr>
                                                    <w:top w:val="none" w:sz="0" w:space="0" w:color="auto"/>
                                                    <w:left w:val="none" w:sz="0" w:space="0" w:color="auto"/>
                                                    <w:bottom w:val="none" w:sz="0" w:space="0" w:color="auto"/>
                                                    <w:right w:val="none" w:sz="0" w:space="0" w:color="auto"/>
                                                  </w:divBdr>
                                                </w:div>
                                              </w:divsChild>
                                            </w:div>
                                            <w:div w:id="1183935909">
                                              <w:marLeft w:val="0"/>
                                              <w:marRight w:val="0"/>
                                              <w:marTop w:val="0"/>
                                              <w:marBottom w:val="150"/>
                                              <w:divBdr>
                                                <w:top w:val="none" w:sz="0" w:space="0" w:color="auto"/>
                                                <w:left w:val="none" w:sz="0" w:space="0" w:color="auto"/>
                                                <w:bottom w:val="none" w:sz="0" w:space="0" w:color="auto"/>
                                                <w:right w:val="none" w:sz="0" w:space="0" w:color="auto"/>
                                              </w:divBdr>
                                              <w:divsChild>
                                                <w:div w:id="1825002827">
                                                  <w:marLeft w:val="0"/>
                                                  <w:marRight w:val="0"/>
                                                  <w:marTop w:val="0"/>
                                                  <w:marBottom w:val="0"/>
                                                  <w:divBdr>
                                                    <w:top w:val="none" w:sz="0" w:space="0" w:color="auto"/>
                                                    <w:left w:val="none" w:sz="0" w:space="0" w:color="auto"/>
                                                    <w:bottom w:val="none" w:sz="0" w:space="0" w:color="auto"/>
                                                    <w:right w:val="none" w:sz="0" w:space="0" w:color="auto"/>
                                                  </w:divBdr>
                                                </w:div>
                                              </w:divsChild>
                                            </w:div>
                                            <w:div w:id="445546366">
                                              <w:marLeft w:val="0"/>
                                              <w:marRight w:val="0"/>
                                              <w:marTop w:val="0"/>
                                              <w:marBottom w:val="150"/>
                                              <w:divBdr>
                                                <w:top w:val="none" w:sz="0" w:space="0" w:color="auto"/>
                                                <w:left w:val="none" w:sz="0" w:space="0" w:color="auto"/>
                                                <w:bottom w:val="none" w:sz="0" w:space="0" w:color="auto"/>
                                                <w:right w:val="none" w:sz="0" w:space="0" w:color="auto"/>
                                              </w:divBdr>
                                              <w:divsChild>
                                                <w:div w:id="2019581302">
                                                  <w:marLeft w:val="0"/>
                                                  <w:marRight w:val="0"/>
                                                  <w:marTop w:val="0"/>
                                                  <w:marBottom w:val="0"/>
                                                  <w:divBdr>
                                                    <w:top w:val="none" w:sz="0" w:space="0" w:color="auto"/>
                                                    <w:left w:val="none" w:sz="0" w:space="0" w:color="auto"/>
                                                    <w:bottom w:val="none" w:sz="0" w:space="0" w:color="auto"/>
                                                    <w:right w:val="none" w:sz="0" w:space="0" w:color="auto"/>
                                                  </w:divBdr>
                                                </w:div>
                                              </w:divsChild>
                                            </w:div>
                                            <w:div w:id="357388878">
                                              <w:marLeft w:val="0"/>
                                              <w:marRight w:val="0"/>
                                              <w:marTop w:val="0"/>
                                              <w:marBottom w:val="150"/>
                                              <w:divBdr>
                                                <w:top w:val="none" w:sz="0" w:space="0" w:color="auto"/>
                                                <w:left w:val="none" w:sz="0" w:space="0" w:color="auto"/>
                                                <w:bottom w:val="none" w:sz="0" w:space="0" w:color="auto"/>
                                                <w:right w:val="none" w:sz="0" w:space="0" w:color="auto"/>
                                              </w:divBdr>
                                              <w:divsChild>
                                                <w:div w:id="1089816048">
                                                  <w:marLeft w:val="0"/>
                                                  <w:marRight w:val="0"/>
                                                  <w:marTop w:val="0"/>
                                                  <w:marBottom w:val="0"/>
                                                  <w:divBdr>
                                                    <w:top w:val="none" w:sz="0" w:space="0" w:color="auto"/>
                                                    <w:left w:val="none" w:sz="0" w:space="0" w:color="auto"/>
                                                    <w:bottom w:val="none" w:sz="0" w:space="0" w:color="auto"/>
                                                    <w:right w:val="none" w:sz="0" w:space="0" w:color="auto"/>
                                                  </w:divBdr>
                                                </w:div>
                                              </w:divsChild>
                                            </w:div>
                                            <w:div w:id="878738005">
                                              <w:marLeft w:val="0"/>
                                              <w:marRight w:val="0"/>
                                              <w:marTop w:val="0"/>
                                              <w:marBottom w:val="150"/>
                                              <w:divBdr>
                                                <w:top w:val="none" w:sz="0" w:space="0" w:color="auto"/>
                                                <w:left w:val="none" w:sz="0" w:space="0" w:color="auto"/>
                                                <w:bottom w:val="none" w:sz="0" w:space="0" w:color="auto"/>
                                                <w:right w:val="none" w:sz="0" w:space="0" w:color="auto"/>
                                              </w:divBdr>
                                              <w:divsChild>
                                                <w:div w:id="221453592">
                                                  <w:marLeft w:val="0"/>
                                                  <w:marRight w:val="0"/>
                                                  <w:marTop w:val="0"/>
                                                  <w:marBottom w:val="0"/>
                                                  <w:divBdr>
                                                    <w:top w:val="none" w:sz="0" w:space="0" w:color="auto"/>
                                                    <w:left w:val="none" w:sz="0" w:space="0" w:color="auto"/>
                                                    <w:bottom w:val="none" w:sz="0" w:space="0" w:color="auto"/>
                                                    <w:right w:val="none" w:sz="0" w:space="0" w:color="auto"/>
                                                  </w:divBdr>
                                                </w:div>
                                              </w:divsChild>
                                            </w:div>
                                            <w:div w:id="1892885990">
                                              <w:marLeft w:val="0"/>
                                              <w:marRight w:val="0"/>
                                              <w:marTop w:val="0"/>
                                              <w:marBottom w:val="150"/>
                                              <w:divBdr>
                                                <w:top w:val="none" w:sz="0" w:space="0" w:color="auto"/>
                                                <w:left w:val="none" w:sz="0" w:space="0" w:color="auto"/>
                                                <w:bottom w:val="none" w:sz="0" w:space="0" w:color="auto"/>
                                                <w:right w:val="none" w:sz="0" w:space="0" w:color="auto"/>
                                              </w:divBdr>
                                              <w:divsChild>
                                                <w:div w:id="1059784747">
                                                  <w:marLeft w:val="0"/>
                                                  <w:marRight w:val="0"/>
                                                  <w:marTop w:val="0"/>
                                                  <w:marBottom w:val="0"/>
                                                  <w:divBdr>
                                                    <w:top w:val="none" w:sz="0" w:space="0" w:color="auto"/>
                                                    <w:left w:val="none" w:sz="0" w:space="0" w:color="auto"/>
                                                    <w:bottom w:val="none" w:sz="0" w:space="0" w:color="auto"/>
                                                    <w:right w:val="none" w:sz="0" w:space="0" w:color="auto"/>
                                                  </w:divBdr>
                                                </w:div>
                                              </w:divsChild>
                                            </w:div>
                                            <w:div w:id="1881285100">
                                              <w:marLeft w:val="0"/>
                                              <w:marRight w:val="0"/>
                                              <w:marTop w:val="0"/>
                                              <w:marBottom w:val="150"/>
                                              <w:divBdr>
                                                <w:top w:val="none" w:sz="0" w:space="0" w:color="auto"/>
                                                <w:left w:val="none" w:sz="0" w:space="0" w:color="auto"/>
                                                <w:bottom w:val="none" w:sz="0" w:space="0" w:color="auto"/>
                                                <w:right w:val="none" w:sz="0" w:space="0" w:color="auto"/>
                                              </w:divBdr>
                                              <w:divsChild>
                                                <w:div w:id="147334066">
                                                  <w:marLeft w:val="0"/>
                                                  <w:marRight w:val="0"/>
                                                  <w:marTop w:val="0"/>
                                                  <w:marBottom w:val="0"/>
                                                  <w:divBdr>
                                                    <w:top w:val="none" w:sz="0" w:space="0" w:color="auto"/>
                                                    <w:left w:val="none" w:sz="0" w:space="0" w:color="auto"/>
                                                    <w:bottom w:val="none" w:sz="0" w:space="0" w:color="auto"/>
                                                    <w:right w:val="none" w:sz="0" w:space="0" w:color="auto"/>
                                                  </w:divBdr>
                                                </w:div>
                                              </w:divsChild>
                                            </w:div>
                                            <w:div w:id="2097239492">
                                              <w:marLeft w:val="0"/>
                                              <w:marRight w:val="0"/>
                                              <w:marTop w:val="0"/>
                                              <w:marBottom w:val="150"/>
                                              <w:divBdr>
                                                <w:top w:val="none" w:sz="0" w:space="0" w:color="auto"/>
                                                <w:left w:val="none" w:sz="0" w:space="0" w:color="auto"/>
                                                <w:bottom w:val="none" w:sz="0" w:space="0" w:color="auto"/>
                                                <w:right w:val="none" w:sz="0" w:space="0" w:color="auto"/>
                                              </w:divBdr>
                                              <w:divsChild>
                                                <w:div w:id="1616058183">
                                                  <w:marLeft w:val="0"/>
                                                  <w:marRight w:val="0"/>
                                                  <w:marTop w:val="0"/>
                                                  <w:marBottom w:val="0"/>
                                                  <w:divBdr>
                                                    <w:top w:val="none" w:sz="0" w:space="0" w:color="auto"/>
                                                    <w:left w:val="none" w:sz="0" w:space="0" w:color="auto"/>
                                                    <w:bottom w:val="none" w:sz="0" w:space="0" w:color="auto"/>
                                                    <w:right w:val="none" w:sz="0" w:space="0" w:color="auto"/>
                                                  </w:divBdr>
                                                </w:div>
                                              </w:divsChild>
                                            </w:div>
                                            <w:div w:id="63915110">
                                              <w:marLeft w:val="0"/>
                                              <w:marRight w:val="0"/>
                                              <w:marTop w:val="0"/>
                                              <w:marBottom w:val="150"/>
                                              <w:divBdr>
                                                <w:top w:val="none" w:sz="0" w:space="0" w:color="auto"/>
                                                <w:left w:val="none" w:sz="0" w:space="0" w:color="auto"/>
                                                <w:bottom w:val="none" w:sz="0" w:space="0" w:color="auto"/>
                                                <w:right w:val="none" w:sz="0" w:space="0" w:color="auto"/>
                                              </w:divBdr>
                                              <w:divsChild>
                                                <w:div w:id="1811435485">
                                                  <w:marLeft w:val="0"/>
                                                  <w:marRight w:val="0"/>
                                                  <w:marTop w:val="0"/>
                                                  <w:marBottom w:val="0"/>
                                                  <w:divBdr>
                                                    <w:top w:val="none" w:sz="0" w:space="0" w:color="auto"/>
                                                    <w:left w:val="none" w:sz="0" w:space="0" w:color="auto"/>
                                                    <w:bottom w:val="none" w:sz="0" w:space="0" w:color="auto"/>
                                                    <w:right w:val="none" w:sz="0" w:space="0" w:color="auto"/>
                                                  </w:divBdr>
                                                </w:div>
                                              </w:divsChild>
                                            </w:div>
                                            <w:div w:id="87963861">
                                              <w:marLeft w:val="0"/>
                                              <w:marRight w:val="0"/>
                                              <w:marTop w:val="0"/>
                                              <w:marBottom w:val="150"/>
                                              <w:divBdr>
                                                <w:top w:val="none" w:sz="0" w:space="0" w:color="auto"/>
                                                <w:left w:val="none" w:sz="0" w:space="0" w:color="auto"/>
                                                <w:bottom w:val="none" w:sz="0" w:space="0" w:color="auto"/>
                                                <w:right w:val="none" w:sz="0" w:space="0" w:color="auto"/>
                                              </w:divBdr>
                                              <w:divsChild>
                                                <w:div w:id="736126026">
                                                  <w:marLeft w:val="0"/>
                                                  <w:marRight w:val="0"/>
                                                  <w:marTop w:val="0"/>
                                                  <w:marBottom w:val="0"/>
                                                  <w:divBdr>
                                                    <w:top w:val="none" w:sz="0" w:space="0" w:color="auto"/>
                                                    <w:left w:val="none" w:sz="0" w:space="0" w:color="auto"/>
                                                    <w:bottom w:val="none" w:sz="0" w:space="0" w:color="auto"/>
                                                    <w:right w:val="none" w:sz="0" w:space="0" w:color="auto"/>
                                                  </w:divBdr>
                                                </w:div>
                                              </w:divsChild>
                                            </w:div>
                                            <w:div w:id="165217927">
                                              <w:marLeft w:val="0"/>
                                              <w:marRight w:val="0"/>
                                              <w:marTop w:val="120"/>
                                              <w:marBottom w:val="120"/>
                                              <w:divBdr>
                                                <w:top w:val="none" w:sz="0" w:space="0" w:color="auto"/>
                                                <w:left w:val="none" w:sz="0" w:space="0" w:color="auto"/>
                                                <w:bottom w:val="none" w:sz="0" w:space="0" w:color="auto"/>
                                                <w:right w:val="none" w:sz="0" w:space="0" w:color="auto"/>
                                              </w:divBdr>
                                              <w:divsChild>
                                                <w:div w:id="1270505015">
                                                  <w:marLeft w:val="0"/>
                                                  <w:marRight w:val="0"/>
                                                  <w:marTop w:val="0"/>
                                                  <w:marBottom w:val="0"/>
                                                  <w:divBdr>
                                                    <w:top w:val="none" w:sz="0" w:space="0" w:color="auto"/>
                                                    <w:left w:val="none" w:sz="0" w:space="0" w:color="auto"/>
                                                    <w:bottom w:val="none" w:sz="0" w:space="0" w:color="auto"/>
                                                    <w:right w:val="none" w:sz="0" w:space="0" w:color="auto"/>
                                                  </w:divBdr>
                                                </w:div>
                                              </w:divsChild>
                                            </w:div>
                                            <w:div w:id="524368359">
                                              <w:marLeft w:val="0"/>
                                              <w:marRight w:val="0"/>
                                              <w:marTop w:val="0"/>
                                              <w:marBottom w:val="150"/>
                                              <w:divBdr>
                                                <w:top w:val="none" w:sz="0" w:space="0" w:color="auto"/>
                                                <w:left w:val="none" w:sz="0" w:space="0" w:color="auto"/>
                                                <w:bottom w:val="none" w:sz="0" w:space="0" w:color="auto"/>
                                                <w:right w:val="none" w:sz="0" w:space="0" w:color="auto"/>
                                              </w:divBdr>
                                              <w:divsChild>
                                                <w:div w:id="2099058740">
                                                  <w:marLeft w:val="0"/>
                                                  <w:marRight w:val="0"/>
                                                  <w:marTop w:val="0"/>
                                                  <w:marBottom w:val="0"/>
                                                  <w:divBdr>
                                                    <w:top w:val="none" w:sz="0" w:space="0" w:color="auto"/>
                                                    <w:left w:val="none" w:sz="0" w:space="0" w:color="auto"/>
                                                    <w:bottom w:val="none" w:sz="0" w:space="0" w:color="auto"/>
                                                    <w:right w:val="none" w:sz="0" w:space="0" w:color="auto"/>
                                                  </w:divBdr>
                                                </w:div>
                                              </w:divsChild>
                                            </w:div>
                                            <w:div w:id="1452360954">
                                              <w:marLeft w:val="0"/>
                                              <w:marRight w:val="0"/>
                                              <w:marTop w:val="0"/>
                                              <w:marBottom w:val="150"/>
                                              <w:divBdr>
                                                <w:top w:val="none" w:sz="0" w:space="0" w:color="auto"/>
                                                <w:left w:val="none" w:sz="0" w:space="0" w:color="auto"/>
                                                <w:bottom w:val="none" w:sz="0" w:space="0" w:color="auto"/>
                                                <w:right w:val="none" w:sz="0" w:space="0" w:color="auto"/>
                                              </w:divBdr>
                                              <w:divsChild>
                                                <w:div w:id="1727797158">
                                                  <w:marLeft w:val="0"/>
                                                  <w:marRight w:val="0"/>
                                                  <w:marTop w:val="0"/>
                                                  <w:marBottom w:val="0"/>
                                                  <w:divBdr>
                                                    <w:top w:val="none" w:sz="0" w:space="0" w:color="auto"/>
                                                    <w:left w:val="none" w:sz="0" w:space="0" w:color="auto"/>
                                                    <w:bottom w:val="none" w:sz="0" w:space="0" w:color="auto"/>
                                                    <w:right w:val="none" w:sz="0" w:space="0" w:color="auto"/>
                                                  </w:divBdr>
                                                </w:div>
                                              </w:divsChild>
                                            </w:div>
                                            <w:div w:id="753480910">
                                              <w:marLeft w:val="0"/>
                                              <w:marRight w:val="0"/>
                                              <w:marTop w:val="0"/>
                                              <w:marBottom w:val="150"/>
                                              <w:divBdr>
                                                <w:top w:val="none" w:sz="0" w:space="0" w:color="auto"/>
                                                <w:left w:val="none" w:sz="0" w:space="0" w:color="auto"/>
                                                <w:bottom w:val="none" w:sz="0" w:space="0" w:color="auto"/>
                                                <w:right w:val="none" w:sz="0" w:space="0" w:color="auto"/>
                                              </w:divBdr>
                                              <w:divsChild>
                                                <w:div w:id="1296570848">
                                                  <w:marLeft w:val="0"/>
                                                  <w:marRight w:val="0"/>
                                                  <w:marTop w:val="0"/>
                                                  <w:marBottom w:val="0"/>
                                                  <w:divBdr>
                                                    <w:top w:val="none" w:sz="0" w:space="0" w:color="auto"/>
                                                    <w:left w:val="none" w:sz="0" w:space="0" w:color="auto"/>
                                                    <w:bottom w:val="none" w:sz="0" w:space="0" w:color="auto"/>
                                                    <w:right w:val="none" w:sz="0" w:space="0" w:color="auto"/>
                                                  </w:divBdr>
                                                </w:div>
                                              </w:divsChild>
                                            </w:div>
                                            <w:div w:id="546375721">
                                              <w:marLeft w:val="0"/>
                                              <w:marRight w:val="0"/>
                                              <w:marTop w:val="0"/>
                                              <w:marBottom w:val="150"/>
                                              <w:divBdr>
                                                <w:top w:val="none" w:sz="0" w:space="0" w:color="auto"/>
                                                <w:left w:val="none" w:sz="0" w:space="0" w:color="auto"/>
                                                <w:bottom w:val="none" w:sz="0" w:space="0" w:color="auto"/>
                                                <w:right w:val="none" w:sz="0" w:space="0" w:color="auto"/>
                                              </w:divBdr>
                                              <w:divsChild>
                                                <w:div w:id="1408307208">
                                                  <w:marLeft w:val="0"/>
                                                  <w:marRight w:val="0"/>
                                                  <w:marTop w:val="0"/>
                                                  <w:marBottom w:val="0"/>
                                                  <w:divBdr>
                                                    <w:top w:val="none" w:sz="0" w:space="0" w:color="auto"/>
                                                    <w:left w:val="none" w:sz="0" w:space="0" w:color="auto"/>
                                                    <w:bottom w:val="none" w:sz="0" w:space="0" w:color="auto"/>
                                                    <w:right w:val="none" w:sz="0" w:space="0" w:color="auto"/>
                                                  </w:divBdr>
                                                </w:div>
                                              </w:divsChild>
                                            </w:div>
                                            <w:div w:id="160000747">
                                              <w:marLeft w:val="0"/>
                                              <w:marRight w:val="0"/>
                                              <w:marTop w:val="0"/>
                                              <w:marBottom w:val="150"/>
                                              <w:divBdr>
                                                <w:top w:val="none" w:sz="0" w:space="0" w:color="auto"/>
                                                <w:left w:val="none" w:sz="0" w:space="0" w:color="auto"/>
                                                <w:bottom w:val="none" w:sz="0" w:space="0" w:color="auto"/>
                                                <w:right w:val="none" w:sz="0" w:space="0" w:color="auto"/>
                                              </w:divBdr>
                                              <w:divsChild>
                                                <w:div w:id="553466667">
                                                  <w:marLeft w:val="0"/>
                                                  <w:marRight w:val="0"/>
                                                  <w:marTop w:val="0"/>
                                                  <w:marBottom w:val="0"/>
                                                  <w:divBdr>
                                                    <w:top w:val="none" w:sz="0" w:space="0" w:color="auto"/>
                                                    <w:left w:val="none" w:sz="0" w:space="0" w:color="auto"/>
                                                    <w:bottom w:val="none" w:sz="0" w:space="0" w:color="auto"/>
                                                    <w:right w:val="none" w:sz="0" w:space="0" w:color="auto"/>
                                                  </w:divBdr>
                                                </w:div>
                                              </w:divsChild>
                                            </w:div>
                                            <w:div w:id="376780127">
                                              <w:marLeft w:val="0"/>
                                              <w:marRight w:val="0"/>
                                              <w:marTop w:val="0"/>
                                              <w:marBottom w:val="150"/>
                                              <w:divBdr>
                                                <w:top w:val="none" w:sz="0" w:space="0" w:color="auto"/>
                                                <w:left w:val="none" w:sz="0" w:space="0" w:color="auto"/>
                                                <w:bottom w:val="none" w:sz="0" w:space="0" w:color="auto"/>
                                                <w:right w:val="none" w:sz="0" w:space="0" w:color="auto"/>
                                              </w:divBdr>
                                              <w:divsChild>
                                                <w:div w:id="1684089439">
                                                  <w:marLeft w:val="0"/>
                                                  <w:marRight w:val="0"/>
                                                  <w:marTop w:val="0"/>
                                                  <w:marBottom w:val="0"/>
                                                  <w:divBdr>
                                                    <w:top w:val="none" w:sz="0" w:space="0" w:color="auto"/>
                                                    <w:left w:val="none" w:sz="0" w:space="0" w:color="auto"/>
                                                    <w:bottom w:val="none" w:sz="0" w:space="0" w:color="auto"/>
                                                    <w:right w:val="none" w:sz="0" w:space="0" w:color="auto"/>
                                                  </w:divBdr>
                                                </w:div>
                                              </w:divsChild>
                                            </w:div>
                                            <w:div w:id="2067412806">
                                              <w:marLeft w:val="0"/>
                                              <w:marRight w:val="0"/>
                                              <w:marTop w:val="0"/>
                                              <w:marBottom w:val="150"/>
                                              <w:divBdr>
                                                <w:top w:val="none" w:sz="0" w:space="0" w:color="auto"/>
                                                <w:left w:val="none" w:sz="0" w:space="0" w:color="auto"/>
                                                <w:bottom w:val="none" w:sz="0" w:space="0" w:color="auto"/>
                                                <w:right w:val="none" w:sz="0" w:space="0" w:color="auto"/>
                                              </w:divBdr>
                                              <w:divsChild>
                                                <w:div w:id="581064243">
                                                  <w:marLeft w:val="0"/>
                                                  <w:marRight w:val="0"/>
                                                  <w:marTop w:val="0"/>
                                                  <w:marBottom w:val="0"/>
                                                  <w:divBdr>
                                                    <w:top w:val="none" w:sz="0" w:space="0" w:color="auto"/>
                                                    <w:left w:val="none" w:sz="0" w:space="0" w:color="auto"/>
                                                    <w:bottom w:val="none" w:sz="0" w:space="0" w:color="auto"/>
                                                    <w:right w:val="none" w:sz="0" w:space="0" w:color="auto"/>
                                                  </w:divBdr>
                                                </w:div>
                                              </w:divsChild>
                                            </w:div>
                                            <w:div w:id="1276012954">
                                              <w:marLeft w:val="0"/>
                                              <w:marRight w:val="0"/>
                                              <w:marTop w:val="0"/>
                                              <w:marBottom w:val="150"/>
                                              <w:divBdr>
                                                <w:top w:val="none" w:sz="0" w:space="0" w:color="auto"/>
                                                <w:left w:val="none" w:sz="0" w:space="0" w:color="auto"/>
                                                <w:bottom w:val="none" w:sz="0" w:space="0" w:color="auto"/>
                                                <w:right w:val="none" w:sz="0" w:space="0" w:color="auto"/>
                                              </w:divBdr>
                                              <w:divsChild>
                                                <w:div w:id="217935001">
                                                  <w:marLeft w:val="0"/>
                                                  <w:marRight w:val="0"/>
                                                  <w:marTop w:val="0"/>
                                                  <w:marBottom w:val="0"/>
                                                  <w:divBdr>
                                                    <w:top w:val="none" w:sz="0" w:space="0" w:color="auto"/>
                                                    <w:left w:val="none" w:sz="0" w:space="0" w:color="auto"/>
                                                    <w:bottom w:val="none" w:sz="0" w:space="0" w:color="auto"/>
                                                    <w:right w:val="none" w:sz="0" w:space="0" w:color="auto"/>
                                                  </w:divBdr>
                                                </w:div>
                                              </w:divsChild>
                                            </w:div>
                                            <w:div w:id="1335689955">
                                              <w:marLeft w:val="0"/>
                                              <w:marRight w:val="0"/>
                                              <w:marTop w:val="0"/>
                                              <w:marBottom w:val="150"/>
                                              <w:divBdr>
                                                <w:top w:val="none" w:sz="0" w:space="0" w:color="auto"/>
                                                <w:left w:val="none" w:sz="0" w:space="0" w:color="auto"/>
                                                <w:bottom w:val="none" w:sz="0" w:space="0" w:color="auto"/>
                                                <w:right w:val="none" w:sz="0" w:space="0" w:color="auto"/>
                                              </w:divBdr>
                                              <w:divsChild>
                                                <w:div w:id="1619215460">
                                                  <w:marLeft w:val="0"/>
                                                  <w:marRight w:val="0"/>
                                                  <w:marTop w:val="0"/>
                                                  <w:marBottom w:val="0"/>
                                                  <w:divBdr>
                                                    <w:top w:val="none" w:sz="0" w:space="0" w:color="auto"/>
                                                    <w:left w:val="none" w:sz="0" w:space="0" w:color="auto"/>
                                                    <w:bottom w:val="none" w:sz="0" w:space="0" w:color="auto"/>
                                                    <w:right w:val="none" w:sz="0" w:space="0" w:color="auto"/>
                                                  </w:divBdr>
                                                </w:div>
                                              </w:divsChild>
                                            </w:div>
                                            <w:div w:id="1122113912">
                                              <w:marLeft w:val="0"/>
                                              <w:marRight w:val="0"/>
                                              <w:marTop w:val="0"/>
                                              <w:marBottom w:val="150"/>
                                              <w:divBdr>
                                                <w:top w:val="none" w:sz="0" w:space="0" w:color="auto"/>
                                                <w:left w:val="none" w:sz="0" w:space="0" w:color="auto"/>
                                                <w:bottom w:val="none" w:sz="0" w:space="0" w:color="auto"/>
                                                <w:right w:val="none" w:sz="0" w:space="0" w:color="auto"/>
                                              </w:divBdr>
                                              <w:divsChild>
                                                <w:div w:id="1307663195">
                                                  <w:marLeft w:val="0"/>
                                                  <w:marRight w:val="0"/>
                                                  <w:marTop w:val="0"/>
                                                  <w:marBottom w:val="0"/>
                                                  <w:divBdr>
                                                    <w:top w:val="none" w:sz="0" w:space="0" w:color="auto"/>
                                                    <w:left w:val="none" w:sz="0" w:space="0" w:color="auto"/>
                                                    <w:bottom w:val="none" w:sz="0" w:space="0" w:color="auto"/>
                                                    <w:right w:val="none" w:sz="0" w:space="0" w:color="auto"/>
                                                  </w:divBdr>
                                                </w:div>
                                              </w:divsChild>
                                            </w:div>
                                            <w:div w:id="1277709889">
                                              <w:marLeft w:val="0"/>
                                              <w:marRight w:val="0"/>
                                              <w:marTop w:val="120"/>
                                              <w:marBottom w:val="120"/>
                                              <w:divBdr>
                                                <w:top w:val="none" w:sz="0" w:space="0" w:color="auto"/>
                                                <w:left w:val="none" w:sz="0" w:space="0" w:color="auto"/>
                                                <w:bottom w:val="none" w:sz="0" w:space="0" w:color="auto"/>
                                                <w:right w:val="none" w:sz="0" w:space="0" w:color="auto"/>
                                              </w:divBdr>
                                              <w:divsChild>
                                                <w:div w:id="600141023">
                                                  <w:marLeft w:val="0"/>
                                                  <w:marRight w:val="0"/>
                                                  <w:marTop w:val="0"/>
                                                  <w:marBottom w:val="0"/>
                                                  <w:divBdr>
                                                    <w:top w:val="none" w:sz="0" w:space="0" w:color="auto"/>
                                                    <w:left w:val="none" w:sz="0" w:space="0" w:color="auto"/>
                                                    <w:bottom w:val="none" w:sz="0" w:space="0" w:color="auto"/>
                                                    <w:right w:val="none" w:sz="0" w:space="0" w:color="auto"/>
                                                  </w:divBdr>
                                                </w:div>
                                              </w:divsChild>
                                            </w:div>
                                            <w:div w:id="2022537649">
                                              <w:marLeft w:val="0"/>
                                              <w:marRight w:val="0"/>
                                              <w:marTop w:val="0"/>
                                              <w:marBottom w:val="150"/>
                                              <w:divBdr>
                                                <w:top w:val="none" w:sz="0" w:space="0" w:color="auto"/>
                                                <w:left w:val="none" w:sz="0" w:space="0" w:color="auto"/>
                                                <w:bottom w:val="none" w:sz="0" w:space="0" w:color="auto"/>
                                                <w:right w:val="none" w:sz="0" w:space="0" w:color="auto"/>
                                              </w:divBdr>
                                              <w:divsChild>
                                                <w:div w:id="963850713">
                                                  <w:marLeft w:val="0"/>
                                                  <w:marRight w:val="0"/>
                                                  <w:marTop w:val="0"/>
                                                  <w:marBottom w:val="0"/>
                                                  <w:divBdr>
                                                    <w:top w:val="none" w:sz="0" w:space="0" w:color="auto"/>
                                                    <w:left w:val="none" w:sz="0" w:space="0" w:color="auto"/>
                                                    <w:bottom w:val="none" w:sz="0" w:space="0" w:color="auto"/>
                                                    <w:right w:val="none" w:sz="0" w:space="0" w:color="auto"/>
                                                  </w:divBdr>
                                                </w:div>
                                              </w:divsChild>
                                            </w:div>
                                            <w:div w:id="1328285883">
                                              <w:marLeft w:val="0"/>
                                              <w:marRight w:val="0"/>
                                              <w:marTop w:val="0"/>
                                              <w:marBottom w:val="150"/>
                                              <w:divBdr>
                                                <w:top w:val="none" w:sz="0" w:space="0" w:color="auto"/>
                                                <w:left w:val="none" w:sz="0" w:space="0" w:color="auto"/>
                                                <w:bottom w:val="none" w:sz="0" w:space="0" w:color="auto"/>
                                                <w:right w:val="none" w:sz="0" w:space="0" w:color="auto"/>
                                              </w:divBdr>
                                              <w:divsChild>
                                                <w:div w:id="379062344">
                                                  <w:marLeft w:val="0"/>
                                                  <w:marRight w:val="0"/>
                                                  <w:marTop w:val="0"/>
                                                  <w:marBottom w:val="0"/>
                                                  <w:divBdr>
                                                    <w:top w:val="none" w:sz="0" w:space="0" w:color="auto"/>
                                                    <w:left w:val="none" w:sz="0" w:space="0" w:color="auto"/>
                                                    <w:bottom w:val="none" w:sz="0" w:space="0" w:color="auto"/>
                                                    <w:right w:val="none" w:sz="0" w:space="0" w:color="auto"/>
                                                  </w:divBdr>
                                                </w:div>
                                              </w:divsChild>
                                            </w:div>
                                            <w:div w:id="722562383">
                                              <w:marLeft w:val="0"/>
                                              <w:marRight w:val="0"/>
                                              <w:marTop w:val="0"/>
                                              <w:marBottom w:val="150"/>
                                              <w:divBdr>
                                                <w:top w:val="none" w:sz="0" w:space="0" w:color="auto"/>
                                                <w:left w:val="none" w:sz="0" w:space="0" w:color="auto"/>
                                                <w:bottom w:val="none" w:sz="0" w:space="0" w:color="auto"/>
                                                <w:right w:val="none" w:sz="0" w:space="0" w:color="auto"/>
                                              </w:divBdr>
                                              <w:divsChild>
                                                <w:div w:id="1816333350">
                                                  <w:marLeft w:val="0"/>
                                                  <w:marRight w:val="0"/>
                                                  <w:marTop w:val="0"/>
                                                  <w:marBottom w:val="0"/>
                                                  <w:divBdr>
                                                    <w:top w:val="none" w:sz="0" w:space="0" w:color="auto"/>
                                                    <w:left w:val="none" w:sz="0" w:space="0" w:color="auto"/>
                                                    <w:bottom w:val="none" w:sz="0" w:space="0" w:color="auto"/>
                                                    <w:right w:val="none" w:sz="0" w:space="0" w:color="auto"/>
                                                  </w:divBdr>
                                                </w:div>
                                              </w:divsChild>
                                            </w:div>
                                            <w:div w:id="2136899140">
                                              <w:marLeft w:val="0"/>
                                              <w:marRight w:val="0"/>
                                              <w:marTop w:val="0"/>
                                              <w:marBottom w:val="150"/>
                                              <w:divBdr>
                                                <w:top w:val="none" w:sz="0" w:space="0" w:color="auto"/>
                                                <w:left w:val="none" w:sz="0" w:space="0" w:color="auto"/>
                                                <w:bottom w:val="none" w:sz="0" w:space="0" w:color="auto"/>
                                                <w:right w:val="none" w:sz="0" w:space="0" w:color="auto"/>
                                              </w:divBdr>
                                              <w:divsChild>
                                                <w:div w:id="625090182">
                                                  <w:marLeft w:val="0"/>
                                                  <w:marRight w:val="0"/>
                                                  <w:marTop w:val="0"/>
                                                  <w:marBottom w:val="0"/>
                                                  <w:divBdr>
                                                    <w:top w:val="none" w:sz="0" w:space="0" w:color="auto"/>
                                                    <w:left w:val="none" w:sz="0" w:space="0" w:color="auto"/>
                                                    <w:bottom w:val="none" w:sz="0" w:space="0" w:color="auto"/>
                                                    <w:right w:val="none" w:sz="0" w:space="0" w:color="auto"/>
                                                  </w:divBdr>
                                                </w:div>
                                              </w:divsChild>
                                            </w:div>
                                            <w:div w:id="91904720">
                                              <w:marLeft w:val="0"/>
                                              <w:marRight w:val="0"/>
                                              <w:marTop w:val="0"/>
                                              <w:marBottom w:val="150"/>
                                              <w:divBdr>
                                                <w:top w:val="none" w:sz="0" w:space="0" w:color="auto"/>
                                                <w:left w:val="none" w:sz="0" w:space="0" w:color="auto"/>
                                                <w:bottom w:val="none" w:sz="0" w:space="0" w:color="auto"/>
                                                <w:right w:val="none" w:sz="0" w:space="0" w:color="auto"/>
                                              </w:divBdr>
                                              <w:divsChild>
                                                <w:div w:id="727997296">
                                                  <w:marLeft w:val="0"/>
                                                  <w:marRight w:val="0"/>
                                                  <w:marTop w:val="0"/>
                                                  <w:marBottom w:val="0"/>
                                                  <w:divBdr>
                                                    <w:top w:val="none" w:sz="0" w:space="0" w:color="auto"/>
                                                    <w:left w:val="none" w:sz="0" w:space="0" w:color="auto"/>
                                                    <w:bottom w:val="none" w:sz="0" w:space="0" w:color="auto"/>
                                                    <w:right w:val="none" w:sz="0" w:space="0" w:color="auto"/>
                                                  </w:divBdr>
                                                </w:div>
                                              </w:divsChild>
                                            </w:div>
                                            <w:div w:id="1655523543">
                                              <w:marLeft w:val="0"/>
                                              <w:marRight w:val="0"/>
                                              <w:marTop w:val="0"/>
                                              <w:marBottom w:val="150"/>
                                              <w:divBdr>
                                                <w:top w:val="none" w:sz="0" w:space="0" w:color="auto"/>
                                                <w:left w:val="none" w:sz="0" w:space="0" w:color="auto"/>
                                                <w:bottom w:val="none" w:sz="0" w:space="0" w:color="auto"/>
                                                <w:right w:val="none" w:sz="0" w:space="0" w:color="auto"/>
                                              </w:divBdr>
                                              <w:divsChild>
                                                <w:div w:id="300038054">
                                                  <w:marLeft w:val="0"/>
                                                  <w:marRight w:val="0"/>
                                                  <w:marTop w:val="0"/>
                                                  <w:marBottom w:val="0"/>
                                                  <w:divBdr>
                                                    <w:top w:val="none" w:sz="0" w:space="0" w:color="auto"/>
                                                    <w:left w:val="none" w:sz="0" w:space="0" w:color="auto"/>
                                                    <w:bottom w:val="none" w:sz="0" w:space="0" w:color="auto"/>
                                                    <w:right w:val="none" w:sz="0" w:space="0" w:color="auto"/>
                                                  </w:divBdr>
                                                </w:div>
                                              </w:divsChild>
                                            </w:div>
                                            <w:div w:id="1530030258">
                                              <w:marLeft w:val="0"/>
                                              <w:marRight w:val="0"/>
                                              <w:marTop w:val="120"/>
                                              <w:marBottom w:val="120"/>
                                              <w:divBdr>
                                                <w:top w:val="none" w:sz="0" w:space="0" w:color="auto"/>
                                                <w:left w:val="none" w:sz="0" w:space="0" w:color="auto"/>
                                                <w:bottom w:val="none" w:sz="0" w:space="0" w:color="auto"/>
                                                <w:right w:val="none" w:sz="0" w:space="0" w:color="auto"/>
                                              </w:divBdr>
                                              <w:divsChild>
                                                <w:div w:id="111945823">
                                                  <w:marLeft w:val="0"/>
                                                  <w:marRight w:val="0"/>
                                                  <w:marTop w:val="0"/>
                                                  <w:marBottom w:val="0"/>
                                                  <w:divBdr>
                                                    <w:top w:val="none" w:sz="0" w:space="0" w:color="auto"/>
                                                    <w:left w:val="none" w:sz="0" w:space="0" w:color="auto"/>
                                                    <w:bottom w:val="none" w:sz="0" w:space="0" w:color="auto"/>
                                                    <w:right w:val="none" w:sz="0" w:space="0" w:color="auto"/>
                                                  </w:divBdr>
                                                </w:div>
                                              </w:divsChild>
                                            </w:div>
                                            <w:div w:id="2075279154">
                                              <w:marLeft w:val="0"/>
                                              <w:marRight w:val="0"/>
                                              <w:marTop w:val="0"/>
                                              <w:marBottom w:val="150"/>
                                              <w:divBdr>
                                                <w:top w:val="none" w:sz="0" w:space="0" w:color="auto"/>
                                                <w:left w:val="none" w:sz="0" w:space="0" w:color="auto"/>
                                                <w:bottom w:val="none" w:sz="0" w:space="0" w:color="auto"/>
                                                <w:right w:val="none" w:sz="0" w:space="0" w:color="auto"/>
                                              </w:divBdr>
                                              <w:divsChild>
                                                <w:div w:id="745999240">
                                                  <w:marLeft w:val="0"/>
                                                  <w:marRight w:val="0"/>
                                                  <w:marTop w:val="0"/>
                                                  <w:marBottom w:val="0"/>
                                                  <w:divBdr>
                                                    <w:top w:val="none" w:sz="0" w:space="0" w:color="auto"/>
                                                    <w:left w:val="none" w:sz="0" w:space="0" w:color="auto"/>
                                                    <w:bottom w:val="none" w:sz="0" w:space="0" w:color="auto"/>
                                                    <w:right w:val="none" w:sz="0" w:space="0" w:color="auto"/>
                                                  </w:divBdr>
                                                </w:div>
                                              </w:divsChild>
                                            </w:div>
                                            <w:div w:id="661617951">
                                              <w:marLeft w:val="0"/>
                                              <w:marRight w:val="0"/>
                                              <w:marTop w:val="0"/>
                                              <w:marBottom w:val="150"/>
                                              <w:divBdr>
                                                <w:top w:val="none" w:sz="0" w:space="0" w:color="auto"/>
                                                <w:left w:val="none" w:sz="0" w:space="0" w:color="auto"/>
                                                <w:bottom w:val="none" w:sz="0" w:space="0" w:color="auto"/>
                                                <w:right w:val="none" w:sz="0" w:space="0" w:color="auto"/>
                                              </w:divBdr>
                                              <w:divsChild>
                                                <w:div w:id="2046060669">
                                                  <w:marLeft w:val="0"/>
                                                  <w:marRight w:val="0"/>
                                                  <w:marTop w:val="0"/>
                                                  <w:marBottom w:val="0"/>
                                                  <w:divBdr>
                                                    <w:top w:val="none" w:sz="0" w:space="0" w:color="auto"/>
                                                    <w:left w:val="none" w:sz="0" w:space="0" w:color="auto"/>
                                                    <w:bottom w:val="none" w:sz="0" w:space="0" w:color="auto"/>
                                                    <w:right w:val="none" w:sz="0" w:space="0" w:color="auto"/>
                                                  </w:divBdr>
                                                </w:div>
                                              </w:divsChild>
                                            </w:div>
                                            <w:div w:id="1539123564">
                                              <w:marLeft w:val="0"/>
                                              <w:marRight w:val="0"/>
                                              <w:marTop w:val="0"/>
                                              <w:marBottom w:val="150"/>
                                              <w:divBdr>
                                                <w:top w:val="none" w:sz="0" w:space="0" w:color="auto"/>
                                                <w:left w:val="none" w:sz="0" w:space="0" w:color="auto"/>
                                                <w:bottom w:val="none" w:sz="0" w:space="0" w:color="auto"/>
                                                <w:right w:val="none" w:sz="0" w:space="0" w:color="auto"/>
                                              </w:divBdr>
                                              <w:divsChild>
                                                <w:div w:id="737047112">
                                                  <w:marLeft w:val="0"/>
                                                  <w:marRight w:val="0"/>
                                                  <w:marTop w:val="0"/>
                                                  <w:marBottom w:val="0"/>
                                                  <w:divBdr>
                                                    <w:top w:val="none" w:sz="0" w:space="0" w:color="auto"/>
                                                    <w:left w:val="none" w:sz="0" w:space="0" w:color="auto"/>
                                                    <w:bottom w:val="none" w:sz="0" w:space="0" w:color="auto"/>
                                                    <w:right w:val="none" w:sz="0" w:space="0" w:color="auto"/>
                                                  </w:divBdr>
                                                </w:div>
                                              </w:divsChild>
                                            </w:div>
                                            <w:div w:id="1726248935">
                                              <w:marLeft w:val="0"/>
                                              <w:marRight w:val="0"/>
                                              <w:marTop w:val="0"/>
                                              <w:marBottom w:val="150"/>
                                              <w:divBdr>
                                                <w:top w:val="none" w:sz="0" w:space="0" w:color="auto"/>
                                                <w:left w:val="none" w:sz="0" w:space="0" w:color="auto"/>
                                                <w:bottom w:val="none" w:sz="0" w:space="0" w:color="auto"/>
                                                <w:right w:val="none" w:sz="0" w:space="0" w:color="auto"/>
                                              </w:divBdr>
                                              <w:divsChild>
                                                <w:div w:id="460807300">
                                                  <w:marLeft w:val="0"/>
                                                  <w:marRight w:val="0"/>
                                                  <w:marTop w:val="0"/>
                                                  <w:marBottom w:val="0"/>
                                                  <w:divBdr>
                                                    <w:top w:val="none" w:sz="0" w:space="0" w:color="auto"/>
                                                    <w:left w:val="none" w:sz="0" w:space="0" w:color="auto"/>
                                                    <w:bottom w:val="none" w:sz="0" w:space="0" w:color="auto"/>
                                                    <w:right w:val="none" w:sz="0" w:space="0" w:color="auto"/>
                                                  </w:divBdr>
                                                </w:div>
                                              </w:divsChild>
                                            </w:div>
                                            <w:div w:id="299381567">
                                              <w:marLeft w:val="0"/>
                                              <w:marRight w:val="0"/>
                                              <w:marTop w:val="0"/>
                                              <w:marBottom w:val="150"/>
                                              <w:divBdr>
                                                <w:top w:val="none" w:sz="0" w:space="0" w:color="auto"/>
                                                <w:left w:val="none" w:sz="0" w:space="0" w:color="auto"/>
                                                <w:bottom w:val="none" w:sz="0" w:space="0" w:color="auto"/>
                                                <w:right w:val="none" w:sz="0" w:space="0" w:color="auto"/>
                                              </w:divBdr>
                                              <w:divsChild>
                                                <w:div w:id="381054801">
                                                  <w:marLeft w:val="0"/>
                                                  <w:marRight w:val="0"/>
                                                  <w:marTop w:val="0"/>
                                                  <w:marBottom w:val="0"/>
                                                  <w:divBdr>
                                                    <w:top w:val="none" w:sz="0" w:space="0" w:color="auto"/>
                                                    <w:left w:val="none" w:sz="0" w:space="0" w:color="auto"/>
                                                    <w:bottom w:val="none" w:sz="0" w:space="0" w:color="auto"/>
                                                    <w:right w:val="none" w:sz="0" w:space="0" w:color="auto"/>
                                                  </w:divBdr>
                                                </w:div>
                                              </w:divsChild>
                                            </w:div>
                                            <w:div w:id="790513131">
                                              <w:marLeft w:val="0"/>
                                              <w:marRight w:val="0"/>
                                              <w:marTop w:val="0"/>
                                              <w:marBottom w:val="150"/>
                                              <w:divBdr>
                                                <w:top w:val="none" w:sz="0" w:space="0" w:color="auto"/>
                                                <w:left w:val="none" w:sz="0" w:space="0" w:color="auto"/>
                                                <w:bottom w:val="none" w:sz="0" w:space="0" w:color="auto"/>
                                                <w:right w:val="none" w:sz="0" w:space="0" w:color="auto"/>
                                              </w:divBdr>
                                              <w:divsChild>
                                                <w:div w:id="2093357232">
                                                  <w:marLeft w:val="0"/>
                                                  <w:marRight w:val="0"/>
                                                  <w:marTop w:val="0"/>
                                                  <w:marBottom w:val="0"/>
                                                  <w:divBdr>
                                                    <w:top w:val="none" w:sz="0" w:space="0" w:color="auto"/>
                                                    <w:left w:val="none" w:sz="0" w:space="0" w:color="auto"/>
                                                    <w:bottom w:val="none" w:sz="0" w:space="0" w:color="auto"/>
                                                    <w:right w:val="none" w:sz="0" w:space="0" w:color="auto"/>
                                                  </w:divBdr>
                                                </w:div>
                                              </w:divsChild>
                                            </w:div>
                                            <w:div w:id="2016346525">
                                              <w:marLeft w:val="0"/>
                                              <w:marRight w:val="0"/>
                                              <w:marTop w:val="0"/>
                                              <w:marBottom w:val="150"/>
                                              <w:divBdr>
                                                <w:top w:val="none" w:sz="0" w:space="0" w:color="auto"/>
                                                <w:left w:val="none" w:sz="0" w:space="0" w:color="auto"/>
                                                <w:bottom w:val="none" w:sz="0" w:space="0" w:color="auto"/>
                                                <w:right w:val="none" w:sz="0" w:space="0" w:color="auto"/>
                                              </w:divBdr>
                                              <w:divsChild>
                                                <w:div w:id="1475485211">
                                                  <w:marLeft w:val="0"/>
                                                  <w:marRight w:val="0"/>
                                                  <w:marTop w:val="0"/>
                                                  <w:marBottom w:val="0"/>
                                                  <w:divBdr>
                                                    <w:top w:val="none" w:sz="0" w:space="0" w:color="auto"/>
                                                    <w:left w:val="none" w:sz="0" w:space="0" w:color="auto"/>
                                                    <w:bottom w:val="none" w:sz="0" w:space="0" w:color="auto"/>
                                                    <w:right w:val="none" w:sz="0" w:space="0" w:color="auto"/>
                                                  </w:divBdr>
                                                </w:div>
                                              </w:divsChild>
                                            </w:div>
                                            <w:div w:id="887301613">
                                              <w:marLeft w:val="0"/>
                                              <w:marRight w:val="0"/>
                                              <w:marTop w:val="0"/>
                                              <w:marBottom w:val="150"/>
                                              <w:divBdr>
                                                <w:top w:val="none" w:sz="0" w:space="0" w:color="auto"/>
                                                <w:left w:val="none" w:sz="0" w:space="0" w:color="auto"/>
                                                <w:bottom w:val="none" w:sz="0" w:space="0" w:color="auto"/>
                                                <w:right w:val="none" w:sz="0" w:space="0" w:color="auto"/>
                                              </w:divBdr>
                                              <w:divsChild>
                                                <w:div w:id="1823038502">
                                                  <w:marLeft w:val="0"/>
                                                  <w:marRight w:val="0"/>
                                                  <w:marTop w:val="0"/>
                                                  <w:marBottom w:val="0"/>
                                                  <w:divBdr>
                                                    <w:top w:val="none" w:sz="0" w:space="0" w:color="auto"/>
                                                    <w:left w:val="none" w:sz="0" w:space="0" w:color="auto"/>
                                                    <w:bottom w:val="none" w:sz="0" w:space="0" w:color="auto"/>
                                                    <w:right w:val="none" w:sz="0" w:space="0" w:color="auto"/>
                                                  </w:divBdr>
                                                </w:div>
                                              </w:divsChild>
                                            </w:div>
                                            <w:div w:id="1337921623">
                                              <w:marLeft w:val="0"/>
                                              <w:marRight w:val="0"/>
                                              <w:marTop w:val="0"/>
                                              <w:marBottom w:val="150"/>
                                              <w:divBdr>
                                                <w:top w:val="none" w:sz="0" w:space="0" w:color="auto"/>
                                                <w:left w:val="none" w:sz="0" w:space="0" w:color="auto"/>
                                                <w:bottom w:val="none" w:sz="0" w:space="0" w:color="auto"/>
                                                <w:right w:val="none" w:sz="0" w:space="0" w:color="auto"/>
                                              </w:divBdr>
                                              <w:divsChild>
                                                <w:div w:id="384112136">
                                                  <w:marLeft w:val="0"/>
                                                  <w:marRight w:val="0"/>
                                                  <w:marTop w:val="0"/>
                                                  <w:marBottom w:val="0"/>
                                                  <w:divBdr>
                                                    <w:top w:val="none" w:sz="0" w:space="0" w:color="auto"/>
                                                    <w:left w:val="none" w:sz="0" w:space="0" w:color="auto"/>
                                                    <w:bottom w:val="none" w:sz="0" w:space="0" w:color="auto"/>
                                                    <w:right w:val="none" w:sz="0" w:space="0" w:color="auto"/>
                                                  </w:divBdr>
                                                </w:div>
                                              </w:divsChild>
                                            </w:div>
                                            <w:div w:id="53236046">
                                              <w:marLeft w:val="0"/>
                                              <w:marRight w:val="0"/>
                                              <w:marTop w:val="0"/>
                                              <w:marBottom w:val="150"/>
                                              <w:divBdr>
                                                <w:top w:val="none" w:sz="0" w:space="0" w:color="auto"/>
                                                <w:left w:val="none" w:sz="0" w:space="0" w:color="auto"/>
                                                <w:bottom w:val="none" w:sz="0" w:space="0" w:color="auto"/>
                                                <w:right w:val="none" w:sz="0" w:space="0" w:color="auto"/>
                                              </w:divBdr>
                                              <w:divsChild>
                                                <w:div w:id="1845826738">
                                                  <w:marLeft w:val="0"/>
                                                  <w:marRight w:val="0"/>
                                                  <w:marTop w:val="0"/>
                                                  <w:marBottom w:val="0"/>
                                                  <w:divBdr>
                                                    <w:top w:val="none" w:sz="0" w:space="0" w:color="auto"/>
                                                    <w:left w:val="none" w:sz="0" w:space="0" w:color="auto"/>
                                                    <w:bottom w:val="none" w:sz="0" w:space="0" w:color="auto"/>
                                                    <w:right w:val="none" w:sz="0" w:space="0" w:color="auto"/>
                                                  </w:divBdr>
                                                </w:div>
                                              </w:divsChild>
                                            </w:div>
                                            <w:div w:id="906376748">
                                              <w:marLeft w:val="0"/>
                                              <w:marRight w:val="0"/>
                                              <w:marTop w:val="0"/>
                                              <w:marBottom w:val="150"/>
                                              <w:divBdr>
                                                <w:top w:val="none" w:sz="0" w:space="0" w:color="auto"/>
                                                <w:left w:val="none" w:sz="0" w:space="0" w:color="auto"/>
                                                <w:bottom w:val="none" w:sz="0" w:space="0" w:color="auto"/>
                                                <w:right w:val="none" w:sz="0" w:space="0" w:color="auto"/>
                                              </w:divBdr>
                                              <w:divsChild>
                                                <w:div w:id="1291933320">
                                                  <w:marLeft w:val="0"/>
                                                  <w:marRight w:val="0"/>
                                                  <w:marTop w:val="0"/>
                                                  <w:marBottom w:val="0"/>
                                                  <w:divBdr>
                                                    <w:top w:val="none" w:sz="0" w:space="0" w:color="auto"/>
                                                    <w:left w:val="none" w:sz="0" w:space="0" w:color="auto"/>
                                                    <w:bottom w:val="none" w:sz="0" w:space="0" w:color="auto"/>
                                                    <w:right w:val="none" w:sz="0" w:space="0" w:color="auto"/>
                                                  </w:divBdr>
                                                </w:div>
                                              </w:divsChild>
                                            </w:div>
                                            <w:div w:id="786463196">
                                              <w:marLeft w:val="0"/>
                                              <w:marRight w:val="0"/>
                                              <w:marTop w:val="120"/>
                                              <w:marBottom w:val="120"/>
                                              <w:divBdr>
                                                <w:top w:val="none" w:sz="0" w:space="0" w:color="auto"/>
                                                <w:left w:val="none" w:sz="0" w:space="0" w:color="auto"/>
                                                <w:bottom w:val="none" w:sz="0" w:space="0" w:color="auto"/>
                                                <w:right w:val="none" w:sz="0" w:space="0" w:color="auto"/>
                                              </w:divBdr>
                                              <w:divsChild>
                                                <w:div w:id="1173178077">
                                                  <w:marLeft w:val="0"/>
                                                  <w:marRight w:val="0"/>
                                                  <w:marTop w:val="0"/>
                                                  <w:marBottom w:val="0"/>
                                                  <w:divBdr>
                                                    <w:top w:val="none" w:sz="0" w:space="0" w:color="auto"/>
                                                    <w:left w:val="none" w:sz="0" w:space="0" w:color="auto"/>
                                                    <w:bottom w:val="none" w:sz="0" w:space="0" w:color="auto"/>
                                                    <w:right w:val="none" w:sz="0" w:space="0" w:color="auto"/>
                                                  </w:divBdr>
                                                </w:div>
                                              </w:divsChild>
                                            </w:div>
                                            <w:div w:id="2007129161">
                                              <w:marLeft w:val="0"/>
                                              <w:marRight w:val="0"/>
                                              <w:marTop w:val="0"/>
                                              <w:marBottom w:val="150"/>
                                              <w:divBdr>
                                                <w:top w:val="none" w:sz="0" w:space="0" w:color="auto"/>
                                                <w:left w:val="none" w:sz="0" w:space="0" w:color="auto"/>
                                                <w:bottom w:val="none" w:sz="0" w:space="0" w:color="auto"/>
                                                <w:right w:val="none" w:sz="0" w:space="0" w:color="auto"/>
                                              </w:divBdr>
                                              <w:divsChild>
                                                <w:div w:id="141889333">
                                                  <w:marLeft w:val="0"/>
                                                  <w:marRight w:val="0"/>
                                                  <w:marTop w:val="0"/>
                                                  <w:marBottom w:val="0"/>
                                                  <w:divBdr>
                                                    <w:top w:val="none" w:sz="0" w:space="0" w:color="auto"/>
                                                    <w:left w:val="none" w:sz="0" w:space="0" w:color="auto"/>
                                                    <w:bottom w:val="none" w:sz="0" w:space="0" w:color="auto"/>
                                                    <w:right w:val="none" w:sz="0" w:space="0" w:color="auto"/>
                                                  </w:divBdr>
                                                </w:div>
                                              </w:divsChild>
                                            </w:div>
                                            <w:div w:id="440295955">
                                              <w:marLeft w:val="0"/>
                                              <w:marRight w:val="0"/>
                                              <w:marTop w:val="0"/>
                                              <w:marBottom w:val="150"/>
                                              <w:divBdr>
                                                <w:top w:val="none" w:sz="0" w:space="0" w:color="auto"/>
                                                <w:left w:val="none" w:sz="0" w:space="0" w:color="auto"/>
                                                <w:bottom w:val="none" w:sz="0" w:space="0" w:color="auto"/>
                                                <w:right w:val="none" w:sz="0" w:space="0" w:color="auto"/>
                                              </w:divBdr>
                                              <w:divsChild>
                                                <w:div w:id="1839344937">
                                                  <w:marLeft w:val="0"/>
                                                  <w:marRight w:val="0"/>
                                                  <w:marTop w:val="0"/>
                                                  <w:marBottom w:val="0"/>
                                                  <w:divBdr>
                                                    <w:top w:val="none" w:sz="0" w:space="0" w:color="auto"/>
                                                    <w:left w:val="none" w:sz="0" w:space="0" w:color="auto"/>
                                                    <w:bottom w:val="none" w:sz="0" w:space="0" w:color="auto"/>
                                                    <w:right w:val="none" w:sz="0" w:space="0" w:color="auto"/>
                                                  </w:divBdr>
                                                </w:div>
                                              </w:divsChild>
                                            </w:div>
                                            <w:div w:id="1320308648">
                                              <w:marLeft w:val="0"/>
                                              <w:marRight w:val="0"/>
                                              <w:marTop w:val="0"/>
                                              <w:marBottom w:val="150"/>
                                              <w:divBdr>
                                                <w:top w:val="none" w:sz="0" w:space="0" w:color="auto"/>
                                                <w:left w:val="none" w:sz="0" w:space="0" w:color="auto"/>
                                                <w:bottom w:val="none" w:sz="0" w:space="0" w:color="auto"/>
                                                <w:right w:val="none" w:sz="0" w:space="0" w:color="auto"/>
                                              </w:divBdr>
                                              <w:divsChild>
                                                <w:div w:id="626593995">
                                                  <w:marLeft w:val="0"/>
                                                  <w:marRight w:val="0"/>
                                                  <w:marTop w:val="0"/>
                                                  <w:marBottom w:val="0"/>
                                                  <w:divBdr>
                                                    <w:top w:val="none" w:sz="0" w:space="0" w:color="auto"/>
                                                    <w:left w:val="none" w:sz="0" w:space="0" w:color="auto"/>
                                                    <w:bottom w:val="none" w:sz="0" w:space="0" w:color="auto"/>
                                                    <w:right w:val="none" w:sz="0" w:space="0" w:color="auto"/>
                                                  </w:divBdr>
                                                </w:div>
                                              </w:divsChild>
                                            </w:div>
                                            <w:div w:id="58024299">
                                              <w:marLeft w:val="0"/>
                                              <w:marRight w:val="0"/>
                                              <w:marTop w:val="0"/>
                                              <w:marBottom w:val="150"/>
                                              <w:divBdr>
                                                <w:top w:val="none" w:sz="0" w:space="0" w:color="auto"/>
                                                <w:left w:val="none" w:sz="0" w:space="0" w:color="auto"/>
                                                <w:bottom w:val="none" w:sz="0" w:space="0" w:color="auto"/>
                                                <w:right w:val="none" w:sz="0" w:space="0" w:color="auto"/>
                                              </w:divBdr>
                                              <w:divsChild>
                                                <w:div w:id="2116554626">
                                                  <w:marLeft w:val="0"/>
                                                  <w:marRight w:val="0"/>
                                                  <w:marTop w:val="0"/>
                                                  <w:marBottom w:val="0"/>
                                                  <w:divBdr>
                                                    <w:top w:val="none" w:sz="0" w:space="0" w:color="auto"/>
                                                    <w:left w:val="none" w:sz="0" w:space="0" w:color="auto"/>
                                                    <w:bottom w:val="none" w:sz="0" w:space="0" w:color="auto"/>
                                                    <w:right w:val="none" w:sz="0" w:space="0" w:color="auto"/>
                                                  </w:divBdr>
                                                </w:div>
                                              </w:divsChild>
                                            </w:div>
                                            <w:div w:id="1396077669">
                                              <w:marLeft w:val="0"/>
                                              <w:marRight w:val="0"/>
                                              <w:marTop w:val="0"/>
                                              <w:marBottom w:val="150"/>
                                              <w:divBdr>
                                                <w:top w:val="none" w:sz="0" w:space="0" w:color="auto"/>
                                                <w:left w:val="none" w:sz="0" w:space="0" w:color="auto"/>
                                                <w:bottom w:val="none" w:sz="0" w:space="0" w:color="auto"/>
                                                <w:right w:val="none" w:sz="0" w:space="0" w:color="auto"/>
                                              </w:divBdr>
                                              <w:divsChild>
                                                <w:div w:id="1688679610">
                                                  <w:marLeft w:val="0"/>
                                                  <w:marRight w:val="0"/>
                                                  <w:marTop w:val="0"/>
                                                  <w:marBottom w:val="0"/>
                                                  <w:divBdr>
                                                    <w:top w:val="none" w:sz="0" w:space="0" w:color="auto"/>
                                                    <w:left w:val="none" w:sz="0" w:space="0" w:color="auto"/>
                                                    <w:bottom w:val="none" w:sz="0" w:space="0" w:color="auto"/>
                                                    <w:right w:val="none" w:sz="0" w:space="0" w:color="auto"/>
                                                  </w:divBdr>
                                                </w:div>
                                              </w:divsChild>
                                            </w:div>
                                            <w:div w:id="737050428">
                                              <w:marLeft w:val="0"/>
                                              <w:marRight w:val="0"/>
                                              <w:marTop w:val="120"/>
                                              <w:marBottom w:val="120"/>
                                              <w:divBdr>
                                                <w:top w:val="none" w:sz="0" w:space="0" w:color="auto"/>
                                                <w:left w:val="none" w:sz="0" w:space="0" w:color="auto"/>
                                                <w:bottom w:val="none" w:sz="0" w:space="0" w:color="auto"/>
                                                <w:right w:val="none" w:sz="0" w:space="0" w:color="auto"/>
                                              </w:divBdr>
                                              <w:divsChild>
                                                <w:div w:id="1667317242">
                                                  <w:marLeft w:val="0"/>
                                                  <w:marRight w:val="0"/>
                                                  <w:marTop w:val="0"/>
                                                  <w:marBottom w:val="0"/>
                                                  <w:divBdr>
                                                    <w:top w:val="none" w:sz="0" w:space="0" w:color="auto"/>
                                                    <w:left w:val="none" w:sz="0" w:space="0" w:color="auto"/>
                                                    <w:bottom w:val="none" w:sz="0" w:space="0" w:color="auto"/>
                                                    <w:right w:val="none" w:sz="0" w:space="0" w:color="auto"/>
                                                  </w:divBdr>
                                                </w:div>
                                              </w:divsChild>
                                            </w:div>
                                            <w:div w:id="1355887287">
                                              <w:marLeft w:val="0"/>
                                              <w:marRight w:val="0"/>
                                              <w:marTop w:val="0"/>
                                              <w:marBottom w:val="150"/>
                                              <w:divBdr>
                                                <w:top w:val="none" w:sz="0" w:space="0" w:color="auto"/>
                                                <w:left w:val="none" w:sz="0" w:space="0" w:color="auto"/>
                                                <w:bottom w:val="none" w:sz="0" w:space="0" w:color="auto"/>
                                                <w:right w:val="none" w:sz="0" w:space="0" w:color="auto"/>
                                              </w:divBdr>
                                              <w:divsChild>
                                                <w:div w:id="1144154161">
                                                  <w:marLeft w:val="0"/>
                                                  <w:marRight w:val="0"/>
                                                  <w:marTop w:val="0"/>
                                                  <w:marBottom w:val="0"/>
                                                  <w:divBdr>
                                                    <w:top w:val="none" w:sz="0" w:space="0" w:color="auto"/>
                                                    <w:left w:val="none" w:sz="0" w:space="0" w:color="auto"/>
                                                    <w:bottom w:val="none" w:sz="0" w:space="0" w:color="auto"/>
                                                    <w:right w:val="none" w:sz="0" w:space="0" w:color="auto"/>
                                                  </w:divBdr>
                                                </w:div>
                                              </w:divsChild>
                                            </w:div>
                                            <w:div w:id="390929441">
                                              <w:marLeft w:val="0"/>
                                              <w:marRight w:val="0"/>
                                              <w:marTop w:val="0"/>
                                              <w:marBottom w:val="150"/>
                                              <w:divBdr>
                                                <w:top w:val="none" w:sz="0" w:space="0" w:color="auto"/>
                                                <w:left w:val="none" w:sz="0" w:space="0" w:color="auto"/>
                                                <w:bottom w:val="none" w:sz="0" w:space="0" w:color="auto"/>
                                                <w:right w:val="none" w:sz="0" w:space="0" w:color="auto"/>
                                              </w:divBdr>
                                              <w:divsChild>
                                                <w:div w:id="862136427">
                                                  <w:marLeft w:val="0"/>
                                                  <w:marRight w:val="0"/>
                                                  <w:marTop w:val="0"/>
                                                  <w:marBottom w:val="0"/>
                                                  <w:divBdr>
                                                    <w:top w:val="none" w:sz="0" w:space="0" w:color="auto"/>
                                                    <w:left w:val="none" w:sz="0" w:space="0" w:color="auto"/>
                                                    <w:bottom w:val="none" w:sz="0" w:space="0" w:color="auto"/>
                                                    <w:right w:val="none" w:sz="0" w:space="0" w:color="auto"/>
                                                  </w:divBdr>
                                                </w:div>
                                              </w:divsChild>
                                            </w:div>
                                            <w:div w:id="666712065">
                                              <w:marLeft w:val="0"/>
                                              <w:marRight w:val="0"/>
                                              <w:marTop w:val="120"/>
                                              <w:marBottom w:val="120"/>
                                              <w:divBdr>
                                                <w:top w:val="none" w:sz="0" w:space="0" w:color="auto"/>
                                                <w:left w:val="none" w:sz="0" w:space="0" w:color="auto"/>
                                                <w:bottom w:val="none" w:sz="0" w:space="0" w:color="auto"/>
                                                <w:right w:val="none" w:sz="0" w:space="0" w:color="auto"/>
                                              </w:divBdr>
                                              <w:divsChild>
                                                <w:div w:id="636879793">
                                                  <w:marLeft w:val="0"/>
                                                  <w:marRight w:val="0"/>
                                                  <w:marTop w:val="0"/>
                                                  <w:marBottom w:val="0"/>
                                                  <w:divBdr>
                                                    <w:top w:val="none" w:sz="0" w:space="0" w:color="auto"/>
                                                    <w:left w:val="none" w:sz="0" w:space="0" w:color="auto"/>
                                                    <w:bottom w:val="none" w:sz="0" w:space="0" w:color="auto"/>
                                                    <w:right w:val="none" w:sz="0" w:space="0" w:color="auto"/>
                                                  </w:divBdr>
                                                </w:div>
                                              </w:divsChild>
                                            </w:div>
                                            <w:div w:id="684090773">
                                              <w:marLeft w:val="0"/>
                                              <w:marRight w:val="0"/>
                                              <w:marTop w:val="0"/>
                                              <w:marBottom w:val="150"/>
                                              <w:divBdr>
                                                <w:top w:val="none" w:sz="0" w:space="0" w:color="auto"/>
                                                <w:left w:val="none" w:sz="0" w:space="0" w:color="auto"/>
                                                <w:bottom w:val="none" w:sz="0" w:space="0" w:color="auto"/>
                                                <w:right w:val="none" w:sz="0" w:space="0" w:color="auto"/>
                                              </w:divBdr>
                                              <w:divsChild>
                                                <w:div w:id="418645904">
                                                  <w:marLeft w:val="0"/>
                                                  <w:marRight w:val="0"/>
                                                  <w:marTop w:val="0"/>
                                                  <w:marBottom w:val="0"/>
                                                  <w:divBdr>
                                                    <w:top w:val="none" w:sz="0" w:space="0" w:color="auto"/>
                                                    <w:left w:val="none" w:sz="0" w:space="0" w:color="auto"/>
                                                    <w:bottom w:val="none" w:sz="0" w:space="0" w:color="auto"/>
                                                    <w:right w:val="none" w:sz="0" w:space="0" w:color="auto"/>
                                                  </w:divBdr>
                                                </w:div>
                                              </w:divsChild>
                                            </w:div>
                                            <w:div w:id="154538952">
                                              <w:marLeft w:val="0"/>
                                              <w:marRight w:val="0"/>
                                              <w:marTop w:val="0"/>
                                              <w:marBottom w:val="150"/>
                                              <w:divBdr>
                                                <w:top w:val="none" w:sz="0" w:space="0" w:color="auto"/>
                                                <w:left w:val="none" w:sz="0" w:space="0" w:color="auto"/>
                                                <w:bottom w:val="none" w:sz="0" w:space="0" w:color="auto"/>
                                                <w:right w:val="none" w:sz="0" w:space="0" w:color="auto"/>
                                              </w:divBdr>
                                              <w:divsChild>
                                                <w:div w:id="783040974">
                                                  <w:marLeft w:val="0"/>
                                                  <w:marRight w:val="0"/>
                                                  <w:marTop w:val="0"/>
                                                  <w:marBottom w:val="0"/>
                                                  <w:divBdr>
                                                    <w:top w:val="none" w:sz="0" w:space="0" w:color="auto"/>
                                                    <w:left w:val="none" w:sz="0" w:space="0" w:color="auto"/>
                                                    <w:bottom w:val="none" w:sz="0" w:space="0" w:color="auto"/>
                                                    <w:right w:val="none" w:sz="0" w:space="0" w:color="auto"/>
                                                  </w:divBdr>
                                                </w:div>
                                              </w:divsChild>
                                            </w:div>
                                            <w:div w:id="1493985043">
                                              <w:marLeft w:val="0"/>
                                              <w:marRight w:val="0"/>
                                              <w:marTop w:val="0"/>
                                              <w:marBottom w:val="150"/>
                                              <w:divBdr>
                                                <w:top w:val="none" w:sz="0" w:space="0" w:color="auto"/>
                                                <w:left w:val="none" w:sz="0" w:space="0" w:color="auto"/>
                                                <w:bottom w:val="none" w:sz="0" w:space="0" w:color="auto"/>
                                                <w:right w:val="none" w:sz="0" w:space="0" w:color="auto"/>
                                              </w:divBdr>
                                              <w:divsChild>
                                                <w:div w:id="1532647436">
                                                  <w:marLeft w:val="0"/>
                                                  <w:marRight w:val="0"/>
                                                  <w:marTop w:val="0"/>
                                                  <w:marBottom w:val="0"/>
                                                  <w:divBdr>
                                                    <w:top w:val="none" w:sz="0" w:space="0" w:color="auto"/>
                                                    <w:left w:val="none" w:sz="0" w:space="0" w:color="auto"/>
                                                    <w:bottom w:val="none" w:sz="0" w:space="0" w:color="auto"/>
                                                    <w:right w:val="none" w:sz="0" w:space="0" w:color="auto"/>
                                                  </w:divBdr>
                                                </w:div>
                                              </w:divsChild>
                                            </w:div>
                                            <w:div w:id="1741168459">
                                              <w:marLeft w:val="0"/>
                                              <w:marRight w:val="0"/>
                                              <w:marTop w:val="0"/>
                                              <w:marBottom w:val="150"/>
                                              <w:divBdr>
                                                <w:top w:val="none" w:sz="0" w:space="0" w:color="auto"/>
                                                <w:left w:val="none" w:sz="0" w:space="0" w:color="auto"/>
                                                <w:bottom w:val="none" w:sz="0" w:space="0" w:color="auto"/>
                                                <w:right w:val="none" w:sz="0" w:space="0" w:color="auto"/>
                                              </w:divBdr>
                                              <w:divsChild>
                                                <w:div w:id="1570339825">
                                                  <w:marLeft w:val="0"/>
                                                  <w:marRight w:val="0"/>
                                                  <w:marTop w:val="0"/>
                                                  <w:marBottom w:val="0"/>
                                                  <w:divBdr>
                                                    <w:top w:val="none" w:sz="0" w:space="0" w:color="auto"/>
                                                    <w:left w:val="none" w:sz="0" w:space="0" w:color="auto"/>
                                                    <w:bottom w:val="none" w:sz="0" w:space="0" w:color="auto"/>
                                                    <w:right w:val="none" w:sz="0" w:space="0" w:color="auto"/>
                                                  </w:divBdr>
                                                </w:div>
                                              </w:divsChild>
                                            </w:div>
                                            <w:div w:id="27147825">
                                              <w:marLeft w:val="0"/>
                                              <w:marRight w:val="0"/>
                                              <w:marTop w:val="0"/>
                                              <w:marBottom w:val="150"/>
                                              <w:divBdr>
                                                <w:top w:val="none" w:sz="0" w:space="0" w:color="auto"/>
                                                <w:left w:val="none" w:sz="0" w:space="0" w:color="auto"/>
                                                <w:bottom w:val="none" w:sz="0" w:space="0" w:color="auto"/>
                                                <w:right w:val="none" w:sz="0" w:space="0" w:color="auto"/>
                                              </w:divBdr>
                                              <w:divsChild>
                                                <w:div w:id="378553175">
                                                  <w:marLeft w:val="0"/>
                                                  <w:marRight w:val="0"/>
                                                  <w:marTop w:val="0"/>
                                                  <w:marBottom w:val="0"/>
                                                  <w:divBdr>
                                                    <w:top w:val="none" w:sz="0" w:space="0" w:color="auto"/>
                                                    <w:left w:val="none" w:sz="0" w:space="0" w:color="auto"/>
                                                    <w:bottom w:val="none" w:sz="0" w:space="0" w:color="auto"/>
                                                    <w:right w:val="none" w:sz="0" w:space="0" w:color="auto"/>
                                                  </w:divBdr>
                                                </w:div>
                                              </w:divsChild>
                                            </w:div>
                                            <w:div w:id="1205828556">
                                              <w:marLeft w:val="0"/>
                                              <w:marRight w:val="0"/>
                                              <w:marTop w:val="0"/>
                                              <w:marBottom w:val="150"/>
                                              <w:divBdr>
                                                <w:top w:val="none" w:sz="0" w:space="0" w:color="auto"/>
                                                <w:left w:val="none" w:sz="0" w:space="0" w:color="auto"/>
                                                <w:bottom w:val="none" w:sz="0" w:space="0" w:color="auto"/>
                                                <w:right w:val="none" w:sz="0" w:space="0" w:color="auto"/>
                                              </w:divBdr>
                                              <w:divsChild>
                                                <w:div w:id="2031223253">
                                                  <w:marLeft w:val="0"/>
                                                  <w:marRight w:val="0"/>
                                                  <w:marTop w:val="0"/>
                                                  <w:marBottom w:val="0"/>
                                                  <w:divBdr>
                                                    <w:top w:val="none" w:sz="0" w:space="0" w:color="auto"/>
                                                    <w:left w:val="none" w:sz="0" w:space="0" w:color="auto"/>
                                                    <w:bottom w:val="none" w:sz="0" w:space="0" w:color="auto"/>
                                                    <w:right w:val="none" w:sz="0" w:space="0" w:color="auto"/>
                                                  </w:divBdr>
                                                </w:div>
                                              </w:divsChild>
                                            </w:div>
                                            <w:div w:id="923106783">
                                              <w:marLeft w:val="0"/>
                                              <w:marRight w:val="0"/>
                                              <w:marTop w:val="120"/>
                                              <w:marBottom w:val="60"/>
                                              <w:divBdr>
                                                <w:top w:val="none" w:sz="0" w:space="0" w:color="auto"/>
                                                <w:left w:val="none" w:sz="0" w:space="0" w:color="auto"/>
                                                <w:bottom w:val="none" w:sz="0" w:space="0" w:color="auto"/>
                                                <w:right w:val="none" w:sz="0" w:space="0" w:color="auto"/>
                                              </w:divBdr>
                                              <w:divsChild>
                                                <w:div w:id="1924021190">
                                                  <w:marLeft w:val="0"/>
                                                  <w:marRight w:val="0"/>
                                                  <w:marTop w:val="0"/>
                                                  <w:marBottom w:val="0"/>
                                                  <w:divBdr>
                                                    <w:top w:val="none" w:sz="0" w:space="0" w:color="auto"/>
                                                    <w:left w:val="none" w:sz="0" w:space="0" w:color="auto"/>
                                                    <w:bottom w:val="none" w:sz="0" w:space="0" w:color="auto"/>
                                                    <w:right w:val="none" w:sz="0" w:space="0" w:color="auto"/>
                                                  </w:divBdr>
                                                </w:div>
                                              </w:divsChild>
                                            </w:div>
                                            <w:div w:id="824662212">
                                              <w:marLeft w:val="0"/>
                                              <w:marRight w:val="0"/>
                                              <w:marTop w:val="120"/>
                                              <w:marBottom w:val="120"/>
                                              <w:divBdr>
                                                <w:top w:val="none" w:sz="0" w:space="0" w:color="auto"/>
                                                <w:left w:val="none" w:sz="0" w:space="0" w:color="auto"/>
                                                <w:bottom w:val="none" w:sz="0" w:space="0" w:color="auto"/>
                                                <w:right w:val="none" w:sz="0" w:space="0" w:color="auto"/>
                                              </w:divBdr>
                                              <w:divsChild>
                                                <w:div w:id="165243209">
                                                  <w:marLeft w:val="0"/>
                                                  <w:marRight w:val="0"/>
                                                  <w:marTop w:val="0"/>
                                                  <w:marBottom w:val="0"/>
                                                  <w:divBdr>
                                                    <w:top w:val="none" w:sz="0" w:space="0" w:color="auto"/>
                                                    <w:left w:val="none" w:sz="0" w:space="0" w:color="auto"/>
                                                    <w:bottom w:val="none" w:sz="0" w:space="0" w:color="auto"/>
                                                    <w:right w:val="none" w:sz="0" w:space="0" w:color="auto"/>
                                                  </w:divBdr>
                                                </w:div>
                                              </w:divsChild>
                                            </w:div>
                                            <w:div w:id="1541090800">
                                              <w:marLeft w:val="0"/>
                                              <w:marRight w:val="0"/>
                                              <w:marTop w:val="0"/>
                                              <w:marBottom w:val="150"/>
                                              <w:divBdr>
                                                <w:top w:val="none" w:sz="0" w:space="0" w:color="auto"/>
                                                <w:left w:val="none" w:sz="0" w:space="0" w:color="auto"/>
                                                <w:bottom w:val="none" w:sz="0" w:space="0" w:color="auto"/>
                                                <w:right w:val="none" w:sz="0" w:space="0" w:color="auto"/>
                                              </w:divBdr>
                                              <w:divsChild>
                                                <w:div w:id="2052068389">
                                                  <w:marLeft w:val="0"/>
                                                  <w:marRight w:val="0"/>
                                                  <w:marTop w:val="0"/>
                                                  <w:marBottom w:val="0"/>
                                                  <w:divBdr>
                                                    <w:top w:val="none" w:sz="0" w:space="0" w:color="auto"/>
                                                    <w:left w:val="none" w:sz="0" w:space="0" w:color="auto"/>
                                                    <w:bottom w:val="none" w:sz="0" w:space="0" w:color="auto"/>
                                                    <w:right w:val="none" w:sz="0" w:space="0" w:color="auto"/>
                                                  </w:divBdr>
                                                </w:div>
                                              </w:divsChild>
                                            </w:div>
                                            <w:div w:id="476722610">
                                              <w:marLeft w:val="0"/>
                                              <w:marRight w:val="0"/>
                                              <w:marTop w:val="0"/>
                                              <w:marBottom w:val="150"/>
                                              <w:divBdr>
                                                <w:top w:val="none" w:sz="0" w:space="0" w:color="auto"/>
                                                <w:left w:val="none" w:sz="0" w:space="0" w:color="auto"/>
                                                <w:bottom w:val="none" w:sz="0" w:space="0" w:color="auto"/>
                                                <w:right w:val="none" w:sz="0" w:space="0" w:color="auto"/>
                                              </w:divBdr>
                                              <w:divsChild>
                                                <w:div w:id="1736733117">
                                                  <w:marLeft w:val="0"/>
                                                  <w:marRight w:val="0"/>
                                                  <w:marTop w:val="0"/>
                                                  <w:marBottom w:val="0"/>
                                                  <w:divBdr>
                                                    <w:top w:val="none" w:sz="0" w:space="0" w:color="auto"/>
                                                    <w:left w:val="none" w:sz="0" w:space="0" w:color="auto"/>
                                                    <w:bottom w:val="none" w:sz="0" w:space="0" w:color="auto"/>
                                                    <w:right w:val="none" w:sz="0" w:space="0" w:color="auto"/>
                                                  </w:divBdr>
                                                </w:div>
                                              </w:divsChild>
                                            </w:div>
                                            <w:div w:id="1504275099">
                                              <w:marLeft w:val="0"/>
                                              <w:marRight w:val="0"/>
                                              <w:marTop w:val="0"/>
                                              <w:marBottom w:val="150"/>
                                              <w:divBdr>
                                                <w:top w:val="none" w:sz="0" w:space="0" w:color="auto"/>
                                                <w:left w:val="none" w:sz="0" w:space="0" w:color="auto"/>
                                                <w:bottom w:val="none" w:sz="0" w:space="0" w:color="auto"/>
                                                <w:right w:val="none" w:sz="0" w:space="0" w:color="auto"/>
                                              </w:divBdr>
                                              <w:divsChild>
                                                <w:div w:id="100878413">
                                                  <w:marLeft w:val="0"/>
                                                  <w:marRight w:val="0"/>
                                                  <w:marTop w:val="0"/>
                                                  <w:marBottom w:val="0"/>
                                                  <w:divBdr>
                                                    <w:top w:val="none" w:sz="0" w:space="0" w:color="auto"/>
                                                    <w:left w:val="none" w:sz="0" w:space="0" w:color="auto"/>
                                                    <w:bottom w:val="none" w:sz="0" w:space="0" w:color="auto"/>
                                                    <w:right w:val="none" w:sz="0" w:space="0" w:color="auto"/>
                                                  </w:divBdr>
                                                </w:div>
                                              </w:divsChild>
                                            </w:div>
                                            <w:div w:id="1632397901">
                                              <w:marLeft w:val="0"/>
                                              <w:marRight w:val="0"/>
                                              <w:marTop w:val="0"/>
                                              <w:marBottom w:val="150"/>
                                              <w:divBdr>
                                                <w:top w:val="none" w:sz="0" w:space="0" w:color="auto"/>
                                                <w:left w:val="none" w:sz="0" w:space="0" w:color="auto"/>
                                                <w:bottom w:val="none" w:sz="0" w:space="0" w:color="auto"/>
                                                <w:right w:val="none" w:sz="0" w:space="0" w:color="auto"/>
                                              </w:divBdr>
                                              <w:divsChild>
                                                <w:div w:id="1389113180">
                                                  <w:marLeft w:val="0"/>
                                                  <w:marRight w:val="0"/>
                                                  <w:marTop w:val="0"/>
                                                  <w:marBottom w:val="0"/>
                                                  <w:divBdr>
                                                    <w:top w:val="none" w:sz="0" w:space="0" w:color="auto"/>
                                                    <w:left w:val="none" w:sz="0" w:space="0" w:color="auto"/>
                                                    <w:bottom w:val="none" w:sz="0" w:space="0" w:color="auto"/>
                                                    <w:right w:val="none" w:sz="0" w:space="0" w:color="auto"/>
                                                  </w:divBdr>
                                                </w:div>
                                              </w:divsChild>
                                            </w:div>
                                            <w:div w:id="169219764">
                                              <w:marLeft w:val="0"/>
                                              <w:marRight w:val="0"/>
                                              <w:marTop w:val="0"/>
                                              <w:marBottom w:val="150"/>
                                              <w:divBdr>
                                                <w:top w:val="none" w:sz="0" w:space="0" w:color="auto"/>
                                                <w:left w:val="none" w:sz="0" w:space="0" w:color="auto"/>
                                                <w:bottom w:val="none" w:sz="0" w:space="0" w:color="auto"/>
                                                <w:right w:val="none" w:sz="0" w:space="0" w:color="auto"/>
                                              </w:divBdr>
                                              <w:divsChild>
                                                <w:div w:id="728580294">
                                                  <w:marLeft w:val="0"/>
                                                  <w:marRight w:val="0"/>
                                                  <w:marTop w:val="0"/>
                                                  <w:marBottom w:val="0"/>
                                                  <w:divBdr>
                                                    <w:top w:val="none" w:sz="0" w:space="0" w:color="auto"/>
                                                    <w:left w:val="none" w:sz="0" w:space="0" w:color="auto"/>
                                                    <w:bottom w:val="none" w:sz="0" w:space="0" w:color="auto"/>
                                                    <w:right w:val="none" w:sz="0" w:space="0" w:color="auto"/>
                                                  </w:divBdr>
                                                </w:div>
                                              </w:divsChild>
                                            </w:div>
                                            <w:div w:id="1389956075">
                                              <w:marLeft w:val="0"/>
                                              <w:marRight w:val="0"/>
                                              <w:marTop w:val="0"/>
                                              <w:marBottom w:val="150"/>
                                              <w:divBdr>
                                                <w:top w:val="none" w:sz="0" w:space="0" w:color="auto"/>
                                                <w:left w:val="none" w:sz="0" w:space="0" w:color="auto"/>
                                                <w:bottom w:val="none" w:sz="0" w:space="0" w:color="auto"/>
                                                <w:right w:val="none" w:sz="0" w:space="0" w:color="auto"/>
                                              </w:divBdr>
                                              <w:divsChild>
                                                <w:div w:id="2107383308">
                                                  <w:marLeft w:val="0"/>
                                                  <w:marRight w:val="0"/>
                                                  <w:marTop w:val="0"/>
                                                  <w:marBottom w:val="0"/>
                                                  <w:divBdr>
                                                    <w:top w:val="none" w:sz="0" w:space="0" w:color="auto"/>
                                                    <w:left w:val="none" w:sz="0" w:space="0" w:color="auto"/>
                                                    <w:bottom w:val="none" w:sz="0" w:space="0" w:color="auto"/>
                                                    <w:right w:val="none" w:sz="0" w:space="0" w:color="auto"/>
                                                  </w:divBdr>
                                                </w:div>
                                              </w:divsChild>
                                            </w:div>
                                            <w:div w:id="952631315">
                                              <w:marLeft w:val="0"/>
                                              <w:marRight w:val="0"/>
                                              <w:marTop w:val="0"/>
                                              <w:marBottom w:val="150"/>
                                              <w:divBdr>
                                                <w:top w:val="none" w:sz="0" w:space="0" w:color="auto"/>
                                                <w:left w:val="none" w:sz="0" w:space="0" w:color="auto"/>
                                                <w:bottom w:val="none" w:sz="0" w:space="0" w:color="auto"/>
                                                <w:right w:val="none" w:sz="0" w:space="0" w:color="auto"/>
                                              </w:divBdr>
                                              <w:divsChild>
                                                <w:div w:id="1041780056">
                                                  <w:marLeft w:val="0"/>
                                                  <w:marRight w:val="0"/>
                                                  <w:marTop w:val="0"/>
                                                  <w:marBottom w:val="0"/>
                                                  <w:divBdr>
                                                    <w:top w:val="none" w:sz="0" w:space="0" w:color="auto"/>
                                                    <w:left w:val="none" w:sz="0" w:space="0" w:color="auto"/>
                                                    <w:bottom w:val="none" w:sz="0" w:space="0" w:color="auto"/>
                                                    <w:right w:val="none" w:sz="0" w:space="0" w:color="auto"/>
                                                  </w:divBdr>
                                                </w:div>
                                              </w:divsChild>
                                            </w:div>
                                            <w:div w:id="618343154">
                                              <w:marLeft w:val="0"/>
                                              <w:marRight w:val="0"/>
                                              <w:marTop w:val="0"/>
                                              <w:marBottom w:val="150"/>
                                              <w:divBdr>
                                                <w:top w:val="none" w:sz="0" w:space="0" w:color="auto"/>
                                                <w:left w:val="none" w:sz="0" w:space="0" w:color="auto"/>
                                                <w:bottom w:val="none" w:sz="0" w:space="0" w:color="auto"/>
                                                <w:right w:val="none" w:sz="0" w:space="0" w:color="auto"/>
                                              </w:divBdr>
                                              <w:divsChild>
                                                <w:div w:id="1871337839">
                                                  <w:marLeft w:val="0"/>
                                                  <w:marRight w:val="0"/>
                                                  <w:marTop w:val="0"/>
                                                  <w:marBottom w:val="0"/>
                                                  <w:divBdr>
                                                    <w:top w:val="none" w:sz="0" w:space="0" w:color="auto"/>
                                                    <w:left w:val="none" w:sz="0" w:space="0" w:color="auto"/>
                                                    <w:bottom w:val="none" w:sz="0" w:space="0" w:color="auto"/>
                                                    <w:right w:val="none" w:sz="0" w:space="0" w:color="auto"/>
                                                  </w:divBdr>
                                                </w:div>
                                              </w:divsChild>
                                            </w:div>
                                            <w:div w:id="1270435093">
                                              <w:marLeft w:val="0"/>
                                              <w:marRight w:val="0"/>
                                              <w:marTop w:val="0"/>
                                              <w:marBottom w:val="150"/>
                                              <w:divBdr>
                                                <w:top w:val="none" w:sz="0" w:space="0" w:color="auto"/>
                                                <w:left w:val="none" w:sz="0" w:space="0" w:color="auto"/>
                                                <w:bottom w:val="none" w:sz="0" w:space="0" w:color="auto"/>
                                                <w:right w:val="none" w:sz="0" w:space="0" w:color="auto"/>
                                              </w:divBdr>
                                              <w:divsChild>
                                                <w:div w:id="568658480">
                                                  <w:marLeft w:val="0"/>
                                                  <w:marRight w:val="0"/>
                                                  <w:marTop w:val="0"/>
                                                  <w:marBottom w:val="0"/>
                                                  <w:divBdr>
                                                    <w:top w:val="none" w:sz="0" w:space="0" w:color="auto"/>
                                                    <w:left w:val="none" w:sz="0" w:space="0" w:color="auto"/>
                                                    <w:bottom w:val="none" w:sz="0" w:space="0" w:color="auto"/>
                                                    <w:right w:val="none" w:sz="0" w:space="0" w:color="auto"/>
                                                  </w:divBdr>
                                                </w:div>
                                              </w:divsChild>
                                            </w:div>
                                            <w:div w:id="1783721441">
                                              <w:marLeft w:val="0"/>
                                              <w:marRight w:val="0"/>
                                              <w:marTop w:val="0"/>
                                              <w:marBottom w:val="150"/>
                                              <w:divBdr>
                                                <w:top w:val="none" w:sz="0" w:space="0" w:color="auto"/>
                                                <w:left w:val="none" w:sz="0" w:space="0" w:color="auto"/>
                                                <w:bottom w:val="none" w:sz="0" w:space="0" w:color="auto"/>
                                                <w:right w:val="none" w:sz="0" w:space="0" w:color="auto"/>
                                              </w:divBdr>
                                              <w:divsChild>
                                                <w:div w:id="883758167">
                                                  <w:marLeft w:val="0"/>
                                                  <w:marRight w:val="0"/>
                                                  <w:marTop w:val="0"/>
                                                  <w:marBottom w:val="0"/>
                                                  <w:divBdr>
                                                    <w:top w:val="none" w:sz="0" w:space="0" w:color="auto"/>
                                                    <w:left w:val="none" w:sz="0" w:space="0" w:color="auto"/>
                                                    <w:bottom w:val="none" w:sz="0" w:space="0" w:color="auto"/>
                                                    <w:right w:val="none" w:sz="0" w:space="0" w:color="auto"/>
                                                  </w:divBdr>
                                                </w:div>
                                              </w:divsChild>
                                            </w:div>
                                            <w:div w:id="120879223">
                                              <w:marLeft w:val="0"/>
                                              <w:marRight w:val="0"/>
                                              <w:marTop w:val="120"/>
                                              <w:marBottom w:val="120"/>
                                              <w:divBdr>
                                                <w:top w:val="none" w:sz="0" w:space="0" w:color="auto"/>
                                                <w:left w:val="none" w:sz="0" w:space="0" w:color="auto"/>
                                                <w:bottom w:val="none" w:sz="0" w:space="0" w:color="auto"/>
                                                <w:right w:val="none" w:sz="0" w:space="0" w:color="auto"/>
                                              </w:divBdr>
                                              <w:divsChild>
                                                <w:div w:id="1822648561">
                                                  <w:marLeft w:val="0"/>
                                                  <w:marRight w:val="0"/>
                                                  <w:marTop w:val="0"/>
                                                  <w:marBottom w:val="0"/>
                                                  <w:divBdr>
                                                    <w:top w:val="none" w:sz="0" w:space="0" w:color="auto"/>
                                                    <w:left w:val="none" w:sz="0" w:space="0" w:color="auto"/>
                                                    <w:bottom w:val="none" w:sz="0" w:space="0" w:color="auto"/>
                                                    <w:right w:val="none" w:sz="0" w:space="0" w:color="auto"/>
                                                  </w:divBdr>
                                                </w:div>
                                              </w:divsChild>
                                            </w:div>
                                            <w:div w:id="858858234">
                                              <w:marLeft w:val="0"/>
                                              <w:marRight w:val="0"/>
                                              <w:marTop w:val="0"/>
                                              <w:marBottom w:val="150"/>
                                              <w:divBdr>
                                                <w:top w:val="none" w:sz="0" w:space="0" w:color="auto"/>
                                                <w:left w:val="none" w:sz="0" w:space="0" w:color="auto"/>
                                                <w:bottom w:val="none" w:sz="0" w:space="0" w:color="auto"/>
                                                <w:right w:val="none" w:sz="0" w:space="0" w:color="auto"/>
                                              </w:divBdr>
                                              <w:divsChild>
                                                <w:div w:id="198322147">
                                                  <w:marLeft w:val="0"/>
                                                  <w:marRight w:val="0"/>
                                                  <w:marTop w:val="0"/>
                                                  <w:marBottom w:val="0"/>
                                                  <w:divBdr>
                                                    <w:top w:val="none" w:sz="0" w:space="0" w:color="auto"/>
                                                    <w:left w:val="none" w:sz="0" w:space="0" w:color="auto"/>
                                                    <w:bottom w:val="none" w:sz="0" w:space="0" w:color="auto"/>
                                                    <w:right w:val="none" w:sz="0" w:space="0" w:color="auto"/>
                                                  </w:divBdr>
                                                </w:div>
                                              </w:divsChild>
                                            </w:div>
                                            <w:div w:id="1223952222">
                                              <w:marLeft w:val="0"/>
                                              <w:marRight w:val="0"/>
                                              <w:marTop w:val="120"/>
                                              <w:marBottom w:val="120"/>
                                              <w:divBdr>
                                                <w:top w:val="none" w:sz="0" w:space="0" w:color="auto"/>
                                                <w:left w:val="none" w:sz="0" w:space="0" w:color="auto"/>
                                                <w:bottom w:val="none" w:sz="0" w:space="0" w:color="auto"/>
                                                <w:right w:val="none" w:sz="0" w:space="0" w:color="auto"/>
                                              </w:divBdr>
                                              <w:divsChild>
                                                <w:div w:id="1362900747">
                                                  <w:marLeft w:val="0"/>
                                                  <w:marRight w:val="0"/>
                                                  <w:marTop w:val="0"/>
                                                  <w:marBottom w:val="0"/>
                                                  <w:divBdr>
                                                    <w:top w:val="none" w:sz="0" w:space="0" w:color="auto"/>
                                                    <w:left w:val="none" w:sz="0" w:space="0" w:color="auto"/>
                                                    <w:bottom w:val="none" w:sz="0" w:space="0" w:color="auto"/>
                                                    <w:right w:val="none" w:sz="0" w:space="0" w:color="auto"/>
                                                  </w:divBdr>
                                                </w:div>
                                              </w:divsChild>
                                            </w:div>
                                            <w:div w:id="655692436">
                                              <w:marLeft w:val="0"/>
                                              <w:marRight w:val="0"/>
                                              <w:marTop w:val="0"/>
                                              <w:marBottom w:val="150"/>
                                              <w:divBdr>
                                                <w:top w:val="none" w:sz="0" w:space="0" w:color="auto"/>
                                                <w:left w:val="none" w:sz="0" w:space="0" w:color="auto"/>
                                                <w:bottom w:val="none" w:sz="0" w:space="0" w:color="auto"/>
                                                <w:right w:val="none" w:sz="0" w:space="0" w:color="auto"/>
                                              </w:divBdr>
                                              <w:divsChild>
                                                <w:div w:id="832572968">
                                                  <w:marLeft w:val="0"/>
                                                  <w:marRight w:val="0"/>
                                                  <w:marTop w:val="0"/>
                                                  <w:marBottom w:val="0"/>
                                                  <w:divBdr>
                                                    <w:top w:val="none" w:sz="0" w:space="0" w:color="auto"/>
                                                    <w:left w:val="none" w:sz="0" w:space="0" w:color="auto"/>
                                                    <w:bottom w:val="none" w:sz="0" w:space="0" w:color="auto"/>
                                                    <w:right w:val="none" w:sz="0" w:space="0" w:color="auto"/>
                                                  </w:divBdr>
                                                </w:div>
                                              </w:divsChild>
                                            </w:div>
                                            <w:div w:id="1291089401">
                                              <w:marLeft w:val="0"/>
                                              <w:marRight w:val="0"/>
                                              <w:marTop w:val="0"/>
                                              <w:marBottom w:val="150"/>
                                              <w:divBdr>
                                                <w:top w:val="none" w:sz="0" w:space="0" w:color="auto"/>
                                                <w:left w:val="none" w:sz="0" w:space="0" w:color="auto"/>
                                                <w:bottom w:val="none" w:sz="0" w:space="0" w:color="auto"/>
                                                <w:right w:val="none" w:sz="0" w:space="0" w:color="auto"/>
                                              </w:divBdr>
                                              <w:divsChild>
                                                <w:div w:id="909078978">
                                                  <w:marLeft w:val="0"/>
                                                  <w:marRight w:val="0"/>
                                                  <w:marTop w:val="0"/>
                                                  <w:marBottom w:val="0"/>
                                                  <w:divBdr>
                                                    <w:top w:val="none" w:sz="0" w:space="0" w:color="auto"/>
                                                    <w:left w:val="none" w:sz="0" w:space="0" w:color="auto"/>
                                                    <w:bottom w:val="none" w:sz="0" w:space="0" w:color="auto"/>
                                                    <w:right w:val="none" w:sz="0" w:space="0" w:color="auto"/>
                                                  </w:divBdr>
                                                </w:div>
                                              </w:divsChild>
                                            </w:div>
                                            <w:div w:id="1837459538">
                                              <w:marLeft w:val="0"/>
                                              <w:marRight w:val="0"/>
                                              <w:marTop w:val="0"/>
                                              <w:marBottom w:val="150"/>
                                              <w:divBdr>
                                                <w:top w:val="none" w:sz="0" w:space="0" w:color="auto"/>
                                                <w:left w:val="none" w:sz="0" w:space="0" w:color="auto"/>
                                                <w:bottom w:val="none" w:sz="0" w:space="0" w:color="auto"/>
                                                <w:right w:val="none" w:sz="0" w:space="0" w:color="auto"/>
                                              </w:divBdr>
                                              <w:divsChild>
                                                <w:div w:id="1908109943">
                                                  <w:marLeft w:val="0"/>
                                                  <w:marRight w:val="0"/>
                                                  <w:marTop w:val="0"/>
                                                  <w:marBottom w:val="0"/>
                                                  <w:divBdr>
                                                    <w:top w:val="none" w:sz="0" w:space="0" w:color="auto"/>
                                                    <w:left w:val="none" w:sz="0" w:space="0" w:color="auto"/>
                                                    <w:bottom w:val="none" w:sz="0" w:space="0" w:color="auto"/>
                                                    <w:right w:val="none" w:sz="0" w:space="0" w:color="auto"/>
                                                  </w:divBdr>
                                                </w:div>
                                              </w:divsChild>
                                            </w:div>
                                            <w:div w:id="201285755">
                                              <w:marLeft w:val="0"/>
                                              <w:marRight w:val="0"/>
                                              <w:marTop w:val="0"/>
                                              <w:marBottom w:val="150"/>
                                              <w:divBdr>
                                                <w:top w:val="none" w:sz="0" w:space="0" w:color="auto"/>
                                                <w:left w:val="none" w:sz="0" w:space="0" w:color="auto"/>
                                                <w:bottom w:val="none" w:sz="0" w:space="0" w:color="auto"/>
                                                <w:right w:val="none" w:sz="0" w:space="0" w:color="auto"/>
                                              </w:divBdr>
                                              <w:divsChild>
                                                <w:div w:id="712970028">
                                                  <w:marLeft w:val="0"/>
                                                  <w:marRight w:val="0"/>
                                                  <w:marTop w:val="0"/>
                                                  <w:marBottom w:val="0"/>
                                                  <w:divBdr>
                                                    <w:top w:val="none" w:sz="0" w:space="0" w:color="auto"/>
                                                    <w:left w:val="none" w:sz="0" w:space="0" w:color="auto"/>
                                                    <w:bottom w:val="none" w:sz="0" w:space="0" w:color="auto"/>
                                                    <w:right w:val="none" w:sz="0" w:space="0" w:color="auto"/>
                                                  </w:divBdr>
                                                </w:div>
                                              </w:divsChild>
                                            </w:div>
                                            <w:div w:id="857812880">
                                              <w:marLeft w:val="0"/>
                                              <w:marRight w:val="0"/>
                                              <w:marTop w:val="0"/>
                                              <w:marBottom w:val="150"/>
                                              <w:divBdr>
                                                <w:top w:val="none" w:sz="0" w:space="0" w:color="auto"/>
                                                <w:left w:val="none" w:sz="0" w:space="0" w:color="auto"/>
                                                <w:bottom w:val="none" w:sz="0" w:space="0" w:color="auto"/>
                                                <w:right w:val="none" w:sz="0" w:space="0" w:color="auto"/>
                                              </w:divBdr>
                                              <w:divsChild>
                                                <w:div w:id="1862088322">
                                                  <w:marLeft w:val="0"/>
                                                  <w:marRight w:val="0"/>
                                                  <w:marTop w:val="0"/>
                                                  <w:marBottom w:val="0"/>
                                                  <w:divBdr>
                                                    <w:top w:val="none" w:sz="0" w:space="0" w:color="auto"/>
                                                    <w:left w:val="none" w:sz="0" w:space="0" w:color="auto"/>
                                                    <w:bottom w:val="none" w:sz="0" w:space="0" w:color="auto"/>
                                                    <w:right w:val="none" w:sz="0" w:space="0" w:color="auto"/>
                                                  </w:divBdr>
                                                </w:div>
                                              </w:divsChild>
                                            </w:div>
                                            <w:div w:id="82653305">
                                              <w:marLeft w:val="0"/>
                                              <w:marRight w:val="0"/>
                                              <w:marTop w:val="0"/>
                                              <w:marBottom w:val="150"/>
                                              <w:divBdr>
                                                <w:top w:val="none" w:sz="0" w:space="0" w:color="auto"/>
                                                <w:left w:val="none" w:sz="0" w:space="0" w:color="auto"/>
                                                <w:bottom w:val="none" w:sz="0" w:space="0" w:color="auto"/>
                                                <w:right w:val="none" w:sz="0" w:space="0" w:color="auto"/>
                                              </w:divBdr>
                                              <w:divsChild>
                                                <w:div w:id="995692045">
                                                  <w:marLeft w:val="0"/>
                                                  <w:marRight w:val="0"/>
                                                  <w:marTop w:val="0"/>
                                                  <w:marBottom w:val="0"/>
                                                  <w:divBdr>
                                                    <w:top w:val="none" w:sz="0" w:space="0" w:color="auto"/>
                                                    <w:left w:val="none" w:sz="0" w:space="0" w:color="auto"/>
                                                    <w:bottom w:val="none" w:sz="0" w:space="0" w:color="auto"/>
                                                    <w:right w:val="none" w:sz="0" w:space="0" w:color="auto"/>
                                                  </w:divBdr>
                                                </w:div>
                                              </w:divsChild>
                                            </w:div>
                                            <w:div w:id="841047217">
                                              <w:marLeft w:val="0"/>
                                              <w:marRight w:val="0"/>
                                              <w:marTop w:val="120"/>
                                              <w:marBottom w:val="120"/>
                                              <w:divBdr>
                                                <w:top w:val="none" w:sz="0" w:space="0" w:color="auto"/>
                                                <w:left w:val="none" w:sz="0" w:space="0" w:color="auto"/>
                                                <w:bottom w:val="none" w:sz="0" w:space="0" w:color="auto"/>
                                                <w:right w:val="none" w:sz="0" w:space="0" w:color="auto"/>
                                              </w:divBdr>
                                              <w:divsChild>
                                                <w:div w:id="741293582">
                                                  <w:marLeft w:val="0"/>
                                                  <w:marRight w:val="0"/>
                                                  <w:marTop w:val="0"/>
                                                  <w:marBottom w:val="0"/>
                                                  <w:divBdr>
                                                    <w:top w:val="none" w:sz="0" w:space="0" w:color="auto"/>
                                                    <w:left w:val="none" w:sz="0" w:space="0" w:color="auto"/>
                                                    <w:bottom w:val="none" w:sz="0" w:space="0" w:color="auto"/>
                                                    <w:right w:val="none" w:sz="0" w:space="0" w:color="auto"/>
                                                  </w:divBdr>
                                                </w:div>
                                              </w:divsChild>
                                            </w:div>
                                            <w:div w:id="1566259903">
                                              <w:marLeft w:val="0"/>
                                              <w:marRight w:val="0"/>
                                              <w:marTop w:val="0"/>
                                              <w:marBottom w:val="150"/>
                                              <w:divBdr>
                                                <w:top w:val="none" w:sz="0" w:space="0" w:color="auto"/>
                                                <w:left w:val="none" w:sz="0" w:space="0" w:color="auto"/>
                                                <w:bottom w:val="none" w:sz="0" w:space="0" w:color="auto"/>
                                                <w:right w:val="none" w:sz="0" w:space="0" w:color="auto"/>
                                              </w:divBdr>
                                              <w:divsChild>
                                                <w:div w:id="358630807">
                                                  <w:marLeft w:val="0"/>
                                                  <w:marRight w:val="0"/>
                                                  <w:marTop w:val="0"/>
                                                  <w:marBottom w:val="0"/>
                                                  <w:divBdr>
                                                    <w:top w:val="none" w:sz="0" w:space="0" w:color="auto"/>
                                                    <w:left w:val="none" w:sz="0" w:space="0" w:color="auto"/>
                                                    <w:bottom w:val="none" w:sz="0" w:space="0" w:color="auto"/>
                                                    <w:right w:val="none" w:sz="0" w:space="0" w:color="auto"/>
                                                  </w:divBdr>
                                                </w:div>
                                              </w:divsChild>
                                            </w:div>
                                            <w:div w:id="595332389">
                                              <w:marLeft w:val="0"/>
                                              <w:marRight w:val="0"/>
                                              <w:marTop w:val="0"/>
                                              <w:marBottom w:val="150"/>
                                              <w:divBdr>
                                                <w:top w:val="none" w:sz="0" w:space="0" w:color="auto"/>
                                                <w:left w:val="none" w:sz="0" w:space="0" w:color="auto"/>
                                                <w:bottom w:val="none" w:sz="0" w:space="0" w:color="auto"/>
                                                <w:right w:val="none" w:sz="0" w:space="0" w:color="auto"/>
                                              </w:divBdr>
                                              <w:divsChild>
                                                <w:div w:id="1040016846">
                                                  <w:marLeft w:val="0"/>
                                                  <w:marRight w:val="0"/>
                                                  <w:marTop w:val="0"/>
                                                  <w:marBottom w:val="0"/>
                                                  <w:divBdr>
                                                    <w:top w:val="none" w:sz="0" w:space="0" w:color="auto"/>
                                                    <w:left w:val="none" w:sz="0" w:space="0" w:color="auto"/>
                                                    <w:bottom w:val="none" w:sz="0" w:space="0" w:color="auto"/>
                                                    <w:right w:val="none" w:sz="0" w:space="0" w:color="auto"/>
                                                  </w:divBdr>
                                                </w:div>
                                              </w:divsChild>
                                            </w:div>
                                            <w:div w:id="596328669">
                                              <w:marLeft w:val="0"/>
                                              <w:marRight w:val="0"/>
                                              <w:marTop w:val="0"/>
                                              <w:marBottom w:val="150"/>
                                              <w:divBdr>
                                                <w:top w:val="none" w:sz="0" w:space="0" w:color="auto"/>
                                                <w:left w:val="none" w:sz="0" w:space="0" w:color="auto"/>
                                                <w:bottom w:val="none" w:sz="0" w:space="0" w:color="auto"/>
                                                <w:right w:val="none" w:sz="0" w:space="0" w:color="auto"/>
                                              </w:divBdr>
                                              <w:divsChild>
                                                <w:div w:id="1384645850">
                                                  <w:marLeft w:val="0"/>
                                                  <w:marRight w:val="0"/>
                                                  <w:marTop w:val="0"/>
                                                  <w:marBottom w:val="0"/>
                                                  <w:divBdr>
                                                    <w:top w:val="none" w:sz="0" w:space="0" w:color="auto"/>
                                                    <w:left w:val="none" w:sz="0" w:space="0" w:color="auto"/>
                                                    <w:bottom w:val="none" w:sz="0" w:space="0" w:color="auto"/>
                                                    <w:right w:val="none" w:sz="0" w:space="0" w:color="auto"/>
                                                  </w:divBdr>
                                                </w:div>
                                              </w:divsChild>
                                            </w:div>
                                            <w:div w:id="86388324">
                                              <w:marLeft w:val="0"/>
                                              <w:marRight w:val="0"/>
                                              <w:marTop w:val="0"/>
                                              <w:marBottom w:val="150"/>
                                              <w:divBdr>
                                                <w:top w:val="none" w:sz="0" w:space="0" w:color="auto"/>
                                                <w:left w:val="none" w:sz="0" w:space="0" w:color="auto"/>
                                                <w:bottom w:val="none" w:sz="0" w:space="0" w:color="auto"/>
                                                <w:right w:val="none" w:sz="0" w:space="0" w:color="auto"/>
                                              </w:divBdr>
                                              <w:divsChild>
                                                <w:div w:id="154348210">
                                                  <w:marLeft w:val="0"/>
                                                  <w:marRight w:val="0"/>
                                                  <w:marTop w:val="0"/>
                                                  <w:marBottom w:val="0"/>
                                                  <w:divBdr>
                                                    <w:top w:val="none" w:sz="0" w:space="0" w:color="auto"/>
                                                    <w:left w:val="none" w:sz="0" w:space="0" w:color="auto"/>
                                                    <w:bottom w:val="none" w:sz="0" w:space="0" w:color="auto"/>
                                                    <w:right w:val="none" w:sz="0" w:space="0" w:color="auto"/>
                                                  </w:divBdr>
                                                </w:div>
                                              </w:divsChild>
                                            </w:div>
                                            <w:div w:id="2026009391">
                                              <w:marLeft w:val="0"/>
                                              <w:marRight w:val="0"/>
                                              <w:marTop w:val="0"/>
                                              <w:marBottom w:val="150"/>
                                              <w:divBdr>
                                                <w:top w:val="none" w:sz="0" w:space="0" w:color="auto"/>
                                                <w:left w:val="none" w:sz="0" w:space="0" w:color="auto"/>
                                                <w:bottom w:val="none" w:sz="0" w:space="0" w:color="auto"/>
                                                <w:right w:val="none" w:sz="0" w:space="0" w:color="auto"/>
                                              </w:divBdr>
                                              <w:divsChild>
                                                <w:div w:id="1013413783">
                                                  <w:marLeft w:val="0"/>
                                                  <w:marRight w:val="0"/>
                                                  <w:marTop w:val="0"/>
                                                  <w:marBottom w:val="0"/>
                                                  <w:divBdr>
                                                    <w:top w:val="none" w:sz="0" w:space="0" w:color="auto"/>
                                                    <w:left w:val="none" w:sz="0" w:space="0" w:color="auto"/>
                                                    <w:bottom w:val="none" w:sz="0" w:space="0" w:color="auto"/>
                                                    <w:right w:val="none" w:sz="0" w:space="0" w:color="auto"/>
                                                  </w:divBdr>
                                                </w:div>
                                              </w:divsChild>
                                            </w:div>
                                            <w:div w:id="281302873">
                                              <w:marLeft w:val="0"/>
                                              <w:marRight w:val="0"/>
                                              <w:marTop w:val="0"/>
                                              <w:marBottom w:val="150"/>
                                              <w:divBdr>
                                                <w:top w:val="none" w:sz="0" w:space="0" w:color="auto"/>
                                                <w:left w:val="none" w:sz="0" w:space="0" w:color="auto"/>
                                                <w:bottom w:val="none" w:sz="0" w:space="0" w:color="auto"/>
                                                <w:right w:val="none" w:sz="0" w:space="0" w:color="auto"/>
                                              </w:divBdr>
                                              <w:divsChild>
                                                <w:div w:id="1790393075">
                                                  <w:marLeft w:val="0"/>
                                                  <w:marRight w:val="0"/>
                                                  <w:marTop w:val="0"/>
                                                  <w:marBottom w:val="0"/>
                                                  <w:divBdr>
                                                    <w:top w:val="none" w:sz="0" w:space="0" w:color="auto"/>
                                                    <w:left w:val="none" w:sz="0" w:space="0" w:color="auto"/>
                                                    <w:bottom w:val="none" w:sz="0" w:space="0" w:color="auto"/>
                                                    <w:right w:val="none" w:sz="0" w:space="0" w:color="auto"/>
                                                  </w:divBdr>
                                                </w:div>
                                              </w:divsChild>
                                            </w:div>
                                            <w:div w:id="1616672677">
                                              <w:marLeft w:val="0"/>
                                              <w:marRight w:val="0"/>
                                              <w:marTop w:val="0"/>
                                              <w:marBottom w:val="150"/>
                                              <w:divBdr>
                                                <w:top w:val="none" w:sz="0" w:space="0" w:color="auto"/>
                                                <w:left w:val="none" w:sz="0" w:space="0" w:color="auto"/>
                                                <w:bottom w:val="none" w:sz="0" w:space="0" w:color="auto"/>
                                                <w:right w:val="none" w:sz="0" w:space="0" w:color="auto"/>
                                              </w:divBdr>
                                              <w:divsChild>
                                                <w:div w:id="414278609">
                                                  <w:marLeft w:val="0"/>
                                                  <w:marRight w:val="0"/>
                                                  <w:marTop w:val="0"/>
                                                  <w:marBottom w:val="0"/>
                                                  <w:divBdr>
                                                    <w:top w:val="none" w:sz="0" w:space="0" w:color="auto"/>
                                                    <w:left w:val="none" w:sz="0" w:space="0" w:color="auto"/>
                                                    <w:bottom w:val="none" w:sz="0" w:space="0" w:color="auto"/>
                                                    <w:right w:val="none" w:sz="0" w:space="0" w:color="auto"/>
                                                  </w:divBdr>
                                                </w:div>
                                              </w:divsChild>
                                            </w:div>
                                            <w:div w:id="861436798">
                                              <w:marLeft w:val="0"/>
                                              <w:marRight w:val="0"/>
                                              <w:marTop w:val="0"/>
                                              <w:marBottom w:val="150"/>
                                              <w:divBdr>
                                                <w:top w:val="none" w:sz="0" w:space="0" w:color="auto"/>
                                                <w:left w:val="none" w:sz="0" w:space="0" w:color="auto"/>
                                                <w:bottom w:val="none" w:sz="0" w:space="0" w:color="auto"/>
                                                <w:right w:val="none" w:sz="0" w:space="0" w:color="auto"/>
                                              </w:divBdr>
                                              <w:divsChild>
                                                <w:div w:id="723411786">
                                                  <w:marLeft w:val="0"/>
                                                  <w:marRight w:val="0"/>
                                                  <w:marTop w:val="0"/>
                                                  <w:marBottom w:val="0"/>
                                                  <w:divBdr>
                                                    <w:top w:val="none" w:sz="0" w:space="0" w:color="auto"/>
                                                    <w:left w:val="none" w:sz="0" w:space="0" w:color="auto"/>
                                                    <w:bottom w:val="none" w:sz="0" w:space="0" w:color="auto"/>
                                                    <w:right w:val="none" w:sz="0" w:space="0" w:color="auto"/>
                                                  </w:divBdr>
                                                </w:div>
                                              </w:divsChild>
                                            </w:div>
                                            <w:div w:id="1330668856">
                                              <w:marLeft w:val="0"/>
                                              <w:marRight w:val="0"/>
                                              <w:marTop w:val="120"/>
                                              <w:marBottom w:val="120"/>
                                              <w:divBdr>
                                                <w:top w:val="none" w:sz="0" w:space="0" w:color="auto"/>
                                                <w:left w:val="none" w:sz="0" w:space="0" w:color="auto"/>
                                                <w:bottom w:val="none" w:sz="0" w:space="0" w:color="auto"/>
                                                <w:right w:val="none" w:sz="0" w:space="0" w:color="auto"/>
                                              </w:divBdr>
                                              <w:divsChild>
                                                <w:div w:id="1117724733">
                                                  <w:marLeft w:val="0"/>
                                                  <w:marRight w:val="0"/>
                                                  <w:marTop w:val="0"/>
                                                  <w:marBottom w:val="0"/>
                                                  <w:divBdr>
                                                    <w:top w:val="none" w:sz="0" w:space="0" w:color="auto"/>
                                                    <w:left w:val="none" w:sz="0" w:space="0" w:color="auto"/>
                                                    <w:bottom w:val="none" w:sz="0" w:space="0" w:color="auto"/>
                                                    <w:right w:val="none" w:sz="0" w:space="0" w:color="auto"/>
                                                  </w:divBdr>
                                                </w:div>
                                              </w:divsChild>
                                            </w:div>
                                            <w:div w:id="1888490313">
                                              <w:marLeft w:val="0"/>
                                              <w:marRight w:val="0"/>
                                              <w:marTop w:val="0"/>
                                              <w:marBottom w:val="150"/>
                                              <w:divBdr>
                                                <w:top w:val="none" w:sz="0" w:space="0" w:color="auto"/>
                                                <w:left w:val="none" w:sz="0" w:space="0" w:color="auto"/>
                                                <w:bottom w:val="none" w:sz="0" w:space="0" w:color="auto"/>
                                                <w:right w:val="none" w:sz="0" w:space="0" w:color="auto"/>
                                              </w:divBdr>
                                              <w:divsChild>
                                                <w:div w:id="1046300373">
                                                  <w:marLeft w:val="0"/>
                                                  <w:marRight w:val="0"/>
                                                  <w:marTop w:val="0"/>
                                                  <w:marBottom w:val="0"/>
                                                  <w:divBdr>
                                                    <w:top w:val="none" w:sz="0" w:space="0" w:color="auto"/>
                                                    <w:left w:val="none" w:sz="0" w:space="0" w:color="auto"/>
                                                    <w:bottom w:val="none" w:sz="0" w:space="0" w:color="auto"/>
                                                    <w:right w:val="none" w:sz="0" w:space="0" w:color="auto"/>
                                                  </w:divBdr>
                                                </w:div>
                                              </w:divsChild>
                                            </w:div>
                                            <w:div w:id="1735733804">
                                              <w:marLeft w:val="0"/>
                                              <w:marRight w:val="0"/>
                                              <w:marTop w:val="0"/>
                                              <w:marBottom w:val="150"/>
                                              <w:divBdr>
                                                <w:top w:val="none" w:sz="0" w:space="0" w:color="auto"/>
                                                <w:left w:val="none" w:sz="0" w:space="0" w:color="auto"/>
                                                <w:bottom w:val="none" w:sz="0" w:space="0" w:color="auto"/>
                                                <w:right w:val="none" w:sz="0" w:space="0" w:color="auto"/>
                                              </w:divBdr>
                                              <w:divsChild>
                                                <w:div w:id="1688673885">
                                                  <w:marLeft w:val="0"/>
                                                  <w:marRight w:val="0"/>
                                                  <w:marTop w:val="0"/>
                                                  <w:marBottom w:val="0"/>
                                                  <w:divBdr>
                                                    <w:top w:val="none" w:sz="0" w:space="0" w:color="auto"/>
                                                    <w:left w:val="none" w:sz="0" w:space="0" w:color="auto"/>
                                                    <w:bottom w:val="none" w:sz="0" w:space="0" w:color="auto"/>
                                                    <w:right w:val="none" w:sz="0" w:space="0" w:color="auto"/>
                                                  </w:divBdr>
                                                </w:div>
                                              </w:divsChild>
                                            </w:div>
                                            <w:div w:id="1189759192">
                                              <w:marLeft w:val="0"/>
                                              <w:marRight w:val="0"/>
                                              <w:marTop w:val="0"/>
                                              <w:marBottom w:val="150"/>
                                              <w:divBdr>
                                                <w:top w:val="none" w:sz="0" w:space="0" w:color="auto"/>
                                                <w:left w:val="none" w:sz="0" w:space="0" w:color="auto"/>
                                                <w:bottom w:val="none" w:sz="0" w:space="0" w:color="auto"/>
                                                <w:right w:val="none" w:sz="0" w:space="0" w:color="auto"/>
                                              </w:divBdr>
                                              <w:divsChild>
                                                <w:div w:id="1641380097">
                                                  <w:marLeft w:val="0"/>
                                                  <w:marRight w:val="0"/>
                                                  <w:marTop w:val="0"/>
                                                  <w:marBottom w:val="0"/>
                                                  <w:divBdr>
                                                    <w:top w:val="none" w:sz="0" w:space="0" w:color="auto"/>
                                                    <w:left w:val="none" w:sz="0" w:space="0" w:color="auto"/>
                                                    <w:bottom w:val="none" w:sz="0" w:space="0" w:color="auto"/>
                                                    <w:right w:val="none" w:sz="0" w:space="0" w:color="auto"/>
                                                  </w:divBdr>
                                                </w:div>
                                              </w:divsChild>
                                            </w:div>
                                            <w:div w:id="1786075879">
                                              <w:marLeft w:val="0"/>
                                              <w:marRight w:val="0"/>
                                              <w:marTop w:val="0"/>
                                              <w:marBottom w:val="150"/>
                                              <w:divBdr>
                                                <w:top w:val="none" w:sz="0" w:space="0" w:color="auto"/>
                                                <w:left w:val="none" w:sz="0" w:space="0" w:color="auto"/>
                                                <w:bottom w:val="none" w:sz="0" w:space="0" w:color="auto"/>
                                                <w:right w:val="none" w:sz="0" w:space="0" w:color="auto"/>
                                              </w:divBdr>
                                              <w:divsChild>
                                                <w:div w:id="822352690">
                                                  <w:marLeft w:val="0"/>
                                                  <w:marRight w:val="0"/>
                                                  <w:marTop w:val="0"/>
                                                  <w:marBottom w:val="0"/>
                                                  <w:divBdr>
                                                    <w:top w:val="none" w:sz="0" w:space="0" w:color="auto"/>
                                                    <w:left w:val="none" w:sz="0" w:space="0" w:color="auto"/>
                                                    <w:bottom w:val="none" w:sz="0" w:space="0" w:color="auto"/>
                                                    <w:right w:val="none" w:sz="0" w:space="0" w:color="auto"/>
                                                  </w:divBdr>
                                                </w:div>
                                              </w:divsChild>
                                            </w:div>
                                            <w:div w:id="1381368288">
                                              <w:marLeft w:val="0"/>
                                              <w:marRight w:val="0"/>
                                              <w:marTop w:val="0"/>
                                              <w:marBottom w:val="150"/>
                                              <w:divBdr>
                                                <w:top w:val="none" w:sz="0" w:space="0" w:color="auto"/>
                                                <w:left w:val="none" w:sz="0" w:space="0" w:color="auto"/>
                                                <w:bottom w:val="none" w:sz="0" w:space="0" w:color="auto"/>
                                                <w:right w:val="none" w:sz="0" w:space="0" w:color="auto"/>
                                              </w:divBdr>
                                              <w:divsChild>
                                                <w:div w:id="1708604119">
                                                  <w:marLeft w:val="0"/>
                                                  <w:marRight w:val="0"/>
                                                  <w:marTop w:val="0"/>
                                                  <w:marBottom w:val="0"/>
                                                  <w:divBdr>
                                                    <w:top w:val="none" w:sz="0" w:space="0" w:color="auto"/>
                                                    <w:left w:val="none" w:sz="0" w:space="0" w:color="auto"/>
                                                    <w:bottom w:val="none" w:sz="0" w:space="0" w:color="auto"/>
                                                    <w:right w:val="none" w:sz="0" w:space="0" w:color="auto"/>
                                                  </w:divBdr>
                                                </w:div>
                                              </w:divsChild>
                                            </w:div>
                                            <w:div w:id="1529217215">
                                              <w:marLeft w:val="0"/>
                                              <w:marRight w:val="0"/>
                                              <w:marTop w:val="0"/>
                                              <w:marBottom w:val="150"/>
                                              <w:divBdr>
                                                <w:top w:val="none" w:sz="0" w:space="0" w:color="auto"/>
                                                <w:left w:val="none" w:sz="0" w:space="0" w:color="auto"/>
                                                <w:bottom w:val="none" w:sz="0" w:space="0" w:color="auto"/>
                                                <w:right w:val="none" w:sz="0" w:space="0" w:color="auto"/>
                                              </w:divBdr>
                                              <w:divsChild>
                                                <w:div w:id="2139950023">
                                                  <w:marLeft w:val="0"/>
                                                  <w:marRight w:val="0"/>
                                                  <w:marTop w:val="0"/>
                                                  <w:marBottom w:val="0"/>
                                                  <w:divBdr>
                                                    <w:top w:val="none" w:sz="0" w:space="0" w:color="auto"/>
                                                    <w:left w:val="none" w:sz="0" w:space="0" w:color="auto"/>
                                                    <w:bottom w:val="none" w:sz="0" w:space="0" w:color="auto"/>
                                                    <w:right w:val="none" w:sz="0" w:space="0" w:color="auto"/>
                                                  </w:divBdr>
                                                </w:div>
                                              </w:divsChild>
                                            </w:div>
                                            <w:div w:id="1752385253">
                                              <w:marLeft w:val="0"/>
                                              <w:marRight w:val="0"/>
                                              <w:marTop w:val="0"/>
                                              <w:marBottom w:val="150"/>
                                              <w:divBdr>
                                                <w:top w:val="none" w:sz="0" w:space="0" w:color="auto"/>
                                                <w:left w:val="none" w:sz="0" w:space="0" w:color="auto"/>
                                                <w:bottom w:val="none" w:sz="0" w:space="0" w:color="auto"/>
                                                <w:right w:val="none" w:sz="0" w:space="0" w:color="auto"/>
                                              </w:divBdr>
                                              <w:divsChild>
                                                <w:div w:id="841705709">
                                                  <w:marLeft w:val="0"/>
                                                  <w:marRight w:val="0"/>
                                                  <w:marTop w:val="0"/>
                                                  <w:marBottom w:val="0"/>
                                                  <w:divBdr>
                                                    <w:top w:val="none" w:sz="0" w:space="0" w:color="auto"/>
                                                    <w:left w:val="none" w:sz="0" w:space="0" w:color="auto"/>
                                                    <w:bottom w:val="none" w:sz="0" w:space="0" w:color="auto"/>
                                                    <w:right w:val="none" w:sz="0" w:space="0" w:color="auto"/>
                                                  </w:divBdr>
                                                </w:div>
                                              </w:divsChild>
                                            </w:div>
                                            <w:div w:id="1990018467">
                                              <w:marLeft w:val="0"/>
                                              <w:marRight w:val="0"/>
                                              <w:marTop w:val="0"/>
                                              <w:marBottom w:val="150"/>
                                              <w:divBdr>
                                                <w:top w:val="none" w:sz="0" w:space="0" w:color="auto"/>
                                                <w:left w:val="none" w:sz="0" w:space="0" w:color="auto"/>
                                                <w:bottom w:val="none" w:sz="0" w:space="0" w:color="auto"/>
                                                <w:right w:val="none" w:sz="0" w:space="0" w:color="auto"/>
                                              </w:divBdr>
                                              <w:divsChild>
                                                <w:div w:id="1428037324">
                                                  <w:marLeft w:val="0"/>
                                                  <w:marRight w:val="0"/>
                                                  <w:marTop w:val="0"/>
                                                  <w:marBottom w:val="0"/>
                                                  <w:divBdr>
                                                    <w:top w:val="none" w:sz="0" w:space="0" w:color="auto"/>
                                                    <w:left w:val="none" w:sz="0" w:space="0" w:color="auto"/>
                                                    <w:bottom w:val="none" w:sz="0" w:space="0" w:color="auto"/>
                                                    <w:right w:val="none" w:sz="0" w:space="0" w:color="auto"/>
                                                  </w:divBdr>
                                                </w:div>
                                              </w:divsChild>
                                            </w:div>
                                            <w:div w:id="192815647">
                                              <w:marLeft w:val="0"/>
                                              <w:marRight w:val="0"/>
                                              <w:marTop w:val="0"/>
                                              <w:marBottom w:val="150"/>
                                              <w:divBdr>
                                                <w:top w:val="none" w:sz="0" w:space="0" w:color="auto"/>
                                                <w:left w:val="none" w:sz="0" w:space="0" w:color="auto"/>
                                                <w:bottom w:val="none" w:sz="0" w:space="0" w:color="auto"/>
                                                <w:right w:val="none" w:sz="0" w:space="0" w:color="auto"/>
                                              </w:divBdr>
                                              <w:divsChild>
                                                <w:div w:id="139150915">
                                                  <w:marLeft w:val="0"/>
                                                  <w:marRight w:val="0"/>
                                                  <w:marTop w:val="0"/>
                                                  <w:marBottom w:val="0"/>
                                                  <w:divBdr>
                                                    <w:top w:val="none" w:sz="0" w:space="0" w:color="auto"/>
                                                    <w:left w:val="none" w:sz="0" w:space="0" w:color="auto"/>
                                                    <w:bottom w:val="none" w:sz="0" w:space="0" w:color="auto"/>
                                                    <w:right w:val="none" w:sz="0" w:space="0" w:color="auto"/>
                                                  </w:divBdr>
                                                </w:div>
                                              </w:divsChild>
                                            </w:div>
                                            <w:div w:id="1262372065">
                                              <w:marLeft w:val="0"/>
                                              <w:marRight w:val="0"/>
                                              <w:marTop w:val="0"/>
                                              <w:marBottom w:val="150"/>
                                              <w:divBdr>
                                                <w:top w:val="none" w:sz="0" w:space="0" w:color="auto"/>
                                                <w:left w:val="none" w:sz="0" w:space="0" w:color="auto"/>
                                                <w:bottom w:val="none" w:sz="0" w:space="0" w:color="auto"/>
                                                <w:right w:val="none" w:sz="0" w:space="0" w:color="auto"/>
                                              </w:divBdr>
                                              <w:divsChild>
                                                <w:div w:id="185532538">
                                                  <w:marLeft w:val="0"/>
                                                  <w:marRight w:val="0"/>
                                                  <w:marTop w:val="0"/>
                                                  <w:marBottom w:val="0"/>
                                                  <w:divBdr>
                                                    <w:top w:val="none" w:sz="0" w:space="0" w:color="auto"/>
                                                    <w:left w:val="none" w:sz="0" w:space="0" w:color="auto"/>
                                                    <w:bottom w:val="none" w:sz="0" w:space="0" w:color="auto"/>
                                                    <w:right w:val="none" w:sz="0" w:space="0" w:color="auto"/>
                                                  </w:divBdr>
                                                </w:div>
                                              </w:divsChild>
                                            </w:div>
                                            <w:div w:id="623852116">
                                              <w:marLeft w:val="0"/>
                                              <w:marRight w:val="0"/>
                                              <w:marTop w:val="0"/>
                                              <w:marBottom w:val="150"/>
                                              <w:divBdr>
                                                <w:top w:val="none" w:sz="0" w:space="0" w:color="auto"/>
                                                <w:left w:val="none" w:sz="0" w:space="0" w:color="auto"/>
                                                <w:bottom w:val="none" w:sz="0" w:space="0" w:color="auto"/>
                                                <w:right w:val="none" w:sz="0" w:space="0" w:color="auto"/>
                                              </w:divBdr>
                                              <w:divsChild>
                                                <w:div w:id="38288419">
                                                  <w:marLeft w:val="0"/>
                                                  <w:marRight w:val="0"/>
                                                  <w:marTop w:val="0"/>
                                                  <w:marBottom w:val="0"/>
                                                  <w:divBdr>
                                                    <w:top w:val="none" w:sz="0" w:space="0" w:color="auto"/>
                                                    <w:left w:val="none" w:sz="0" w:space="0" w:color="auto"/>
                                                    <w:bottom w:val="none" w:sz="0" w:space="0" w:color="auto"/>
                                                    <w:right w:val="none" w:sz="0" w:space="0" w:color="auto"/>
                                                  </w:divBdr>
                                                </w:div>
                                              </w:divsChild>
                                            </w:div>
                                            <w:div w:id="346566605">
                                              <w:marLeft w:val="0"/>
                                              <w:marRight w:val="0"/>
                                              <w:marTop w:val="0"/>
                                              <w:marBottom w:val="150"/>
                                              <w:divBdr>
                                                <w:top w:val="none" w:sz="0" w:space="0" w:color="auto"/>
                                                <w:left w:val="none" w:sz="0" w:space="0" w:color="auto"/>
                                                <w:bottom w:val="none" w:sz="0" w:space="0" w:color="auto"/>
                                                <w:right w:val="none" w:sz="0" w:space="0" w:color="auto"/>
                                              </w:divBdr>
                                              <w:divsChild>
                                                <w:div w:id="1080256783">
                                                  <w:marLeft w:val="0"/>
                                                  <w:marRight w:val="0"/>
                                                  <w:marTop w:val="0"/>
                                                  <w:marBottom w:val="0"/>
                                                  <w:divBdr>
                                                    <w:top w:val="none" w:sz="0" w:space="0" w:color="auto"/>
                                                    <w:left w:val="none" w:sz="0" w:space="0" w:color="auto"/>
                                                    <w:bottom w:val="none" w:sz="0" w:space="0" w:color="auto"/>
                                                    <w:right w:val="none" w:sz="0" w:space="0" w:color="auto"/>
                                                  </w:divBdr>
                                                </w:div>
                                              </w:divsChild>
                                            </w:div>
                                            <w:div w:id="1270970708">
                                              <w:marLeft w:val="0"/>
                                              <w:marRight w:val="0"/>
                                              <w:marTop w:val="0"/>
                                              <w:marBottom w:val="150"/>
                                              <w:divBdr>
                                                <w:top w:val="none" w:sz="0" w:space="0" w:color="auto"/>
                                                <w:left w:val="none" w:sz="0" w:space="0" w:color="auto"/>
                                                <w:bottom w:val="none" w:sz="0" w:space="0" w:color="auto"/>
                                                <w:right w:val="none" w:sz="0" w:space="0" w:color="auto"/>
                                              </w:divBdr>
                                              <w:divsChild>
                                                <w:div w:id="1890651139">
                                                  <w:marLeft w:val="0"/>
                                                  <w:marRight w:val="0"/>
                                                  <w:marTop w:val="0"/>
                                                  <w:marBottom w:val="0"/>
                                                  <w:divBdr>
                                                    <w:top w:val="none" w:sz="0" w:space="0" w:color="auto"/>
                                                    <w:left w:val="none" w:sz="0" w:space="0" w:color="auto"/>
                                                    <w:bottom w:val="none" w:sz="0" w:space="0" w:color="auto"/>
                                                    <w:right w:val="none" w:sz="0" w:space="0" w:color="auto"/>
                                                  </w:divBdr>
                                                </w:div>
                                              </w:divsChild>
                                            </w:div>
                                            <w:div w:id="1344935473">
                                              <w:marLeft w:val="0"/>
                                              <w:marRight w:val="0"/>
                                              <w:marTop w:val="120"/>
                                              <w:marBottom w:val="120"/>
                                              <w:divBdr>
                                                <w:top w:val="none" w:sz="0" w:space="0" w:color="auto"/>
                                                <w:left w:val="none" w:sz="0" w:space="0" w:color="auto"/>
                                                <w:bottom w:val="none" w:sz="0" w:space="0" w:color="auto"/>
                                                <w:right w:val="none" w:sz="0" w:space="0" w:color="auto"/>
                                              </w:divBdr>
                                              <w:divsChild>
                                                <w:div w:id="858396392">
                                                  <w:marLeft w:val="0"/>
                                                  <w:marRight w:val="0"/>
                                                  <w:marTop w:val="0"/>
                                                  <w:marBottom w:val="0"/>
                                                  <w:divBdr>
                                                    <w:top w:val="none" w:sz="0" w:space="0" w:color="auto"/>
                                                    <w:left w:val="none" w:sz="0" w:space="0" w:color="auto"/>
                                                    <w:bottom w:val="none" w:sz="0" w:space="0" w:color="auto"/>
                                                    <w:right w:val="none" w:sz="0" w:space="0" w:color="auto"/>
                                                  </w:divBdr>
                                                </w:div>
                                              </w:divsChild>
                                            </w:div>
                                            <w:div w:id="1939364734">
                                              <w:marLeft w:val="0"/>
                                              <w:marRight w:val="0"/>
                                              <w:marTop w:val="0"/>
                                              <w:marBottom w:val="150"/>
                                              <w:divBdr>
                                                <w:top w:val="none" w:sz="0" w:space="0" w:color="auto"/>
                                                <w:left w:val="none" w:sz="0" w:space="0" w:color="auto"/>
                                                <w:bottom w:val="none" w:sz="0" w:space="0" w:color="auto"/>
                                                <w:right w:val="none" w:sz="0" w:space="0" w:color="auto"/>
                                              </w:divBdr>
                                              <w:divsChild>
                                                <w:div w:id="1818380646">
                                                  <w:marLeft w:val="0"/>
                                                  <w:marRight w:val="0"/>
                                                  <w:marTop w:val="0"/>
                                                  <w:marBottom w:val="0"/>
                                                  <w:divBdr>
                                                    <w:top w:val="none" w:sz="0" w:space="0" w:color="auto"/>
                                                    <w:left w:val="none" w:sz="0" w:space="0" w:color="auto"/>
                                                    <w:bottom w:val="none" w:sz="0" w:space="0" w:color="auto"/>
                                                    <w:right w:val="none" w:sz="0" w:space="0" w:color="auto"/>
                                                  </w:divBdr>
                                                </w:div>
                                              </w:divsChild>
                                            </w:div>
                                            <w:div w:id="1320840428">
                                              <w:marLeft w:val="0"/>
                                              <w:marRight w:val="0"/>
                                              <w:marTop w:val="0"/>
                                              <w:marBottom w:val="150"/>
                                              <w:divBdr>
                                                <w:top w:val="none" w:sz="0" w:space="0" w:color="auto"/>
                                                <w:left w:val="none" w:sz="0" w:space="0" w:color="auto"/>
                                                <w:bottom w:val="none" w:sz="0" w:space="0" w:color="auto"/>
                                                <w:right w:val="none" w:sz="0" w:space="0" w:color="auto"/>
                                              </w:divBdr>
                                              <w:divsChild>
                                                <w:div w:id="73474049">
                                                  <w:marLeft w:val="0"/>
                                                  <w:marRight w:val="0"/>
                                                  <w:marTop w:val="0"/>
                                                  <w:marBottom w:val="0"/>
                                                  <w:divBdr>
                                                    <w:top w:val="none" w:sz="0" w:space="0" w:color="auto"/>
                                                    <w:left w:val="none" w:sz="0" w:space="0" w:color="auto"/>
                                                    <w:bottom w:val="none" w:sz="0" w:space="0" w:color="auto"/>
                                                    <w:right w:val="none" w:sz="0" w:space="0" w:color="auto"/>
                                                  </w:divBdr>
                                                </w:div>
                                              </w:divsChild>
                                            </w:div>
                                            <w:div w:id="190383610">
                                              <w:marLeft w:val="0"/>
                                              <w:marRight w:val="0"/>
                                              <w:marTop w:val="0"/>
                                              <w:marBottom w:val="150"/>
                                              <w:divBdr>
                                                <w:top w:val="none" w:sz="0" w:space="0" w:color="auto"/>
                                                <w:left w:val="none" w:sz="0" w:space="0" w:color="auto"/>
                                                <w:bottom w:val="none" w:sz="0" w:space="0" w:color="auto"/>
                                                <w:right w:val="none" w:sz="0" w:space="0" w:color="auto"/>
                                              </w:divBdr>
                                              <w:divsChild>
                                                <w:div w:id="1368916806">
                                                  <w:marLeft w:val="0"/>
                                                  <w:marRight w:val="0"/>
                                                  <w:marTop w:val="0"/>
                                                  <w:marBottom w:val="0"/>
                                                  <w:divBdr>
                                                    <w:top w:val="none" w:sz="0" w:space="0" w:color="auto"/>
                                                    <w:left w:val="none" w:sz="0" w:space="0" w:color="auto"/>
                                                    <w:bottom w:val="none" w:sz="0" w:space="0" w:color="auto"/>
                                                    <w:right w:val="none" w:sz="0" w:space="0" w:color="auto"/>
                                                  </w:divBdr>
                                                </w:div>
                                              </w:divsChild>
                                            </w:div>
                                            <w:div w:id="870000568">
                                              <w:marLeft w:val="0"/>
                                              <w:marRight w:val="0"/>
                                              <w:marTop w:val="0"/>
                                              <w:marBottom w:val="150"/>
                                              <w:divBdr>
                                                <w:top w:val="none" w:sz="0" w:space="0" w:color="auto"/>
                                                <w:left w:val="none" w:sz="0" w:space="0" w:color="auto"/>
                                                <w:bottom w:val="none" w:sz="0" w:space="0" w:color="auto"/>
                                                <w:right w:val="none" w:sz="0" w:space="0" w:color="auto"/>
                                              </w:divBdr>
                                              <w:divsChild>
                                                <w:div w:id="1158766146">
                                                  <w:marLeft w:val="0"/>
                                                  <w:marRight w:val="0"/>
                                                  <w:marTop w:val="0"/>
                                                  <w:marBottom w:val="0"/>
                                                  <w:divBdr>
                                                    <w:top w:val="none" w:sz="0" w:space="0" w:color="auto"/>
                                                    <w:left w:val="none" w:sz="0" w:space="0" w:color="auto"/>
                                                    <w:bottom w:val="none" w:sz="0" w:space="0" w:color="auto"/>
                                                    <w:right w:val="none" w:sz="0" w:space="0" w:color="auto"/>
                                                  </w:divBdr>
                                                </w:div>
                                              </w:divsChild>
                                            </w:div>
                                            <w:div w:id="100535023">
                                              <w:marLeft w:val="0"/>
                                              <w:marRight w:val="0"/>
                                              <w:marTop w:val="0"/>
                                              <w:marBottom w:val="150"/>
                                              <w:divBdr>
                                                <w:top w:val="none" w:sz="0" w:space="0" w:color="auto"/>
                                                <w:left w:val="none" w:sz="0" w:space="0" w:color="auto"/>
                                                <w:bottom w:val="none" w:sz="0" w:space="0" w:color="auto"/>
                                                <w:right w:val="none" w:sz="0" w:space="0" w:color="auto"/>
                                              </w:divBdr>
                                              <w:divsChild>
                                                <w:div w:id="1340305132">
                                                  <w:marLeft w:val="0"/>
                                                  <w:marRight w:val="0"/>
                                                  <w:marTop w:val="0"/>
                                                  <w:marBottom w:val="0"/>
                                                  <w:divBdr>
                                                    <w:top w:val="none" w:sz="0" w:space="0" w:color="auto"/>
                                                    <w:left w:val="none" w:sz="0" w:space="0" w:color="auto"/>
                                                    <w:bottom w:val="none" w:sz="0" w:space="0" w:color="auto"/>
                                                    <w:right w:val="none" w:sz="0" w:space="0" w:color="auto"/>
                                                  </w:divBdr>
                                                </w:div>
                                              </w:divsChild>
                                            </w:div>
                                            <w:div w:id="1085155188">
                                              <w:marLeft w:val="0"/>
                                              <w:marRight w:val="0"/>
                                              <w:marTop w:val="0"/>
                                              <w:marBottom w:val="150"/>
                                              <w:divBdr>
                                                <w:top w:val="none" w:sz="0" w:space="0" w:color="auto"/>
                                                <w:left w:val="none" w:sz="0" w:space="0" w:color="auto"/>
                                                <w:bottom w:val="none" w:sz="0" w:space="0" w:color="auto"/>
                                                <w:right w:val="none" w:sz="0" w:space="0" w:color="auto"/>
                                              </w:divBdr>
                                              <w:divsChild>
                                                <w:div w:id="34820427">
                                                  <w:marLeft w:val="0"/>
                                                  <w:marRight w:val="0"/>
                                                  <w:marTop w:val="0"/>
                                                  <w:marBottom w:val="0"/>
                                                  <w:divBdr>
                                                    <w:top w:val="none" w:sz="0" w:space="0" w:color="auto"/>
                                                    <w:left w:val="none" w:sz="0" w:space="0" w:color="auto"/>
                                                    <w:bottom w:val="none" w:sz="0" w:space="0" w:color="auto"/>
                                                    <w:right w:val="none" w:sz="0" w:space="0" w:color="auto"/>
                                                  </w:divBdr>
                                                </w:div>
                                              </w:divsChild>
                                            </w:div>
                                            <w:div w:id="1140538138">
                                              <w:marLeft w:val="0"/>
                                              <w:marRight w:val="0"/>
                                              <w:marTop w:val="0"/>
                                              <w:marBottom w:val="150"/>
                                              <w:divBdr>
                                                <w:top w:val="none" w:sz="0" w:space="0" w:color="auto"/>
                                                <w:left w:val="none" w:sz="0" w:space="0" w:color="auto"/>
                                                <w:bottom w:val="none" w:sz="0" w:space="0" w:color="auto"/>
                                                <w:right w:val="none" w:sz="0" w:space="0" w:color="auto"/>
                                              </w:divBdr>
                                              <w:divsChild>
                                                <w:div w:id="436876800">
                                                  <w:marLeft w:val="0"/>
                                                  <w:marRight w:val="0"/>
                                                  <w:marTop w:val="0"/>
                                                  <w:marBottom w:val="0"/>
                                                  <w:divBdr>
                                                    <w:top w:val="none" w:sz="0" w:space="0" w:color="auto"/>
                                                    <w:left w:val="none" w:sz="0" w:space="0" w:color="auto"/>
                                                    <w:bottom w:val="none" w:sz="0" w:space="0" w:color="auto"/>
                                                    <w:right w:val="none" w:sz="0" w:space="0" w:color="auto"/>
                                                  </w:divBdr>
                                                </w:div>
                                              </w:divsChild>
                                            </w:div>
                                            <w:div w:id="2012177197">
                                              <w:marLeft w:val="0"/>
                                              <w:marRight w:val="0"/>
                                              <w:marTop w:val="120"/>
                                              <w:marBottom w:val="120"/>
                                              <w:divBdr>
                                                <w:top w:val="none" w:sz="0" w:space="0" w:color="auto"/>
                                                <w:left w:val="none" w:sz="0" w:space="0" w:color="auto"/>
                                                <w:bottom w:val="none" w:sz="0" w:space="0" w:color="auto"/>
                                                <w:right w:val="none" w:sz="0" w:space="0" w:color="auto"/>
                                              </w:divBdr>
                                              <w:divsChild>
                                                <w:div w:id="2066373068">
                                                  <w:marLeft w:val="0"/>
                                                  <w:marRight w:val="0"/>
                                                  <w:marTop w:val="0"/>
                                                  <w:marBottom w:val="0"/>
                                                  <w:divBdr>
                                                    <w:top w:val="none" w:sz="0" w:space="0" w:color="auto"/>
                                                    <w:left w:val="none" w:sz="0" w:space="0" w:color="auto"/>
                                                    <w:bottom w:val="none" w:sz="0" w:space="0" w:color="auto"/>
                                                    <w:right w:val="none" w:sz="0" w:space="0" w:color="auto"/>
                                                  </w:divBdr>
                                                </w:div>
                                              </w:divsChild>
                                            </w:div>
                                            <w:div w:id="1702902791">
                                              <w:marLeft w:val="0"/>
                                              <w:marRight w:val="0"/>
                                              <w:marTop w:val="0"/>
                                              <w:marBottom w:val="150"/>
                                              <w:divBdr>
                                                <w:top w:val="none" w:sz="0" w:space="0" w:color="auto"/>
                                                <w:left w:val="none" w:sz="0" w:space="0" w:color="auto"/>
                                                <w:bottom w:val="none" w:sz="0" w:space="0" w:color="auto"/>
                                                <w:right w:val="none" w:sz="0" w:space="0" w:color="auto"/>
                                              </w:divBdr>
                                              <w:divsChild>
                                                <w:div w:id="1384601555">
                                                  <w:marLeft w:val="0"/>
                                                  <w:marRight w:val="0"/>
                                                  <w:marTop w:val="0"/>
                                                  <w:marBottom w:val="0"/>
                                                  <w:divBdr>
                                                    <w:top w:val="none" w:sz="0" w:space="0" w:color="auto"/>
                                                    <w:left w:val="none" w:sz="0" w:space="0" w:color="auto"/>
                                                    <w:bottom w:val="none" w:sz="0" w:space="0" w:color="auto"/>
                                                    <w:right w:val="none" w:sz="0" w:space="0" w:color="auto"/>
                                                  </w:divBdr>
                                                </w:div>
                                              </w:divsChild>
                                            </w:div>
                                            <w:div w:id="387804070">
                                              <w:marLeft w:val="0"/>
                                              <w:marRight w:val="0"/>
                                              <w:marTop w:val="0"/>
                                              <w:marBottom w:val="150"/>
                                              <w:divBdr>
                                                <w:top w:val="none" w:sz="0" w:space="0" w:color="auto"/>
                                                <w:left w:val="none" w:sz="0" w:space="0" w:color="auto"/>
                                                <w:bottom w:val="none" w:sz="0" w:space="0" w:color="auto"/>
                                                <w:right w:val="none" w:sz="0" w:space="0" w:color="auto"/>
                                              </w:divBdr>
                                              <w:divsChild>
                                                <w:div w:id="1705790293">
                                                  <w:marLeft w:val="0"/>
                                                  <w:marRight w:val="0"/>
                                                  <w:marTop w:val="0"/>
                                                  <w:marBottom w:val="0"/>
                                                  <w:divBdr>
                                                    <w:top w:val="none" w:sz="0" w:space="0" w:color="auto"/>
                                                    <w:left w:val="none" w:sz="0" w:space="0" w:color="auto"/>
                                                    <w:bottom w:val="none" w:sz="0" w:space="0" w:color="auto"/>
                                                    <w:right w:val="none" w:sz="0" w:space="0" w:color="auto"/>
                                                  </w:divBdr>
                                                </w:div>
                                              </w:divsChild>
                                            </w:div>
                                            <w:div w:id="1110323074">
                                              <w:marLeft w:val="0"/>
                                              <w:marRight w:val="0"/>
                                              <w:marTop w:val="120"/>
                                              <w:marBottom w:val="120"/>
                                              <w:divBdr>
                                                <w:top w:val="none" w:sz="0" w:space="0" w:color="auto"/>
                                                <w:left w:val="none" w:sz="0" w:space="0" w:color="auto"/>
                                                <w:bottom w:val="none" w:sz="0" w:space="0" w:color="auto"/>
                                                <w:right w:val="none" w:sz="0" w:space="0" w:color="auto"/>
                                              </w:divBdr>
                                              <w:divsChild>
                                                <w:div w:id="1794862446">
                                                  <w:marLeft w:val="0"/>
                                                  <w:marRight w:val="0"/>
                                                  <w:marTop w:val="0"/>
                                                  <w:marBottom w:val="0"/>
                                                  <w:divBdr>
                                                    <w:top w:val="none" w:sz="0" w:space="0" w:color="auto"/>
                                                    <w:left w:val="none" w:sz="0" w:space="0" w:color="auto"/>
                                                    <w:bottom w:val="none" w:sz="0" w:space="0" w:color="auto"/>
                                                    <w:right w:val="none" w:sz="0" w:space="0" w:color="auto"/>
                                                  </w:divBdr>
                                                </w:div>
                                              </w:divsChild>
                                            </w:div>
                                            <w:div w:id="1949584971">
                                              <w:marLeft w:val="0"/>
                                              <w:marRight w:val="0"/>
                                              <w:marTop w:val="0"/>
                                              <w:marBottom w:val="150"/>
                                              <w:divBdr>
                                                <w:top w:val="none" w:sz="0" w:space="0" w:color="auto"/>
                                                <w:left w:val="none" w:sz="0" w:space="0" w:color="auto"/>
                                                <w:bottom w:val="none" w:sz="0" w:space="0" w:color="auto"/>
                                                <w:right w:val="none" w:sz="0" w:space="0" w:color="auto"/>
                                              </w:divBdr>
                                              <w:divsChild>
                                                <w:div w:id="429204676">
                                                  <w:marLeft w:val="0"/>
                                                  <w:marRight w:val="0"/>
                                                  <w:marTop w:val="0"/>
                                                  <w:marBottom w:val="0"/>
                                                  <w:divBdr>
                                                    <w:top w:val="none" w:sz="0" w:space="0" w:color="auto"/>
                                                    <w:left w:val="none" w:sz="0" w:space="0" w:color="auto"/>
                                                    <w:bottom w:val="none" w:sz="0" w:space="0" w:color="auto"/>
                                                    <w:right w:val="none" w:sz="0" w:space="0" w:color="auto"/>
                                                  </w:divBdr>
                                                </w:div>
                                              </w:divsChild>
                                            </w:div>
                                            <w:div w:id="238179865">
                                              <w:marLeft w:val="0"/>
                                              <w:marRight w:val="0"/>
                                              <w:marTop w:val="0"/>
                                              <w:marBottom w:val="150"/>
                                              <w:divBdr>
                                                <w:top w:val="none" w:sz="0" w:space="0" w:color="auto"/>
                                                <w:left w:val="none" w:sz="0" w:space="0" w:color="auto"/>
                                                <w:bottom w:val="none" w:sz="0" w:space="0" w:color="auto"/>
                                                <w:right w:val="none" w:sz="0" w:space="0" w:color="auto"/>
                                              </w:divBdr>
                                              <w:divsChild>
                                                <w:div w:id="825245824">
                                                  <w:marLeft w:val="0"/>
                                                  <w:marRight w:val="0"/>
                                                  <w:marTop w:val="0"/>
                                                  <w:marBottom w:val="0"/>
                                                  <w:divBdr>
                                                    <w:top w:val="none" w:sz="0" w:space="0" w:color="auto"/>
                                                    <w:left w:val="none" w:sz="0" w:space="0" w:color="auto"/>
                                                    <w:bottom w:val="none" w:sz="0" w:space="0" w:color="auto"/>
                                                    <w:right w:val="none" w:sz="0" w:space="0" w:color="auto"/>
                                                  </w:divBdr>
                                                </w:div>
                                              </w:divsChild>
                                            </w:div>
                                            <w:div w:id="1091927449">
                                              <w:marLeft w:val="0"/>
                                              <w:marRight w:val="0"/>
                                              <w:marTop w:val="0"/>
                                              <w:marBottom w:val="150"/>
                                              <w:divBdr>
                                                <w:top w:val="none" w:sz="0" w:space="0" w:color="auto"/>
                                                <w:left w:val="none" w:sz="0" w:space="0" w:color="auto"/>
                                                <w:bottom w:val="none" w:sz="0" w:space="0" w:color="auto"/>
                                                <w:right w:val="none" w:sz="0" w:space="0" w:color="auto"/>
                                              </w:divBdr>
                                              <w:divsChild>
                                                <w:div w:id="343753841">
                                                  <w:marLeft w:val="0"/>
                                                  <w:marRight w:val="0"/>
                                                  <w:marTop w:val="0"/>
                                                  <w:marBottom w:val="0"/>
                                                  <w:divBdr>
                                                    <w:top w:val="none" w:sz="0" w:space="0" w:color="auto"/>
                                                    <w:left w:val="none" w:sz="0" w:space="0" w:color="auto"/>
                                                    <w:bottom w:val="none" w:sz="0" w:space="0" w:color="auto"/>
                                                    <w:right w:val="none" w:sz="0" w:space="0" w:color="auto"/>
                                                  </w:divBdr>
                                                </w:div>
                                              </w:divsChild>
                                            </w:div>
                                            <w:div w:id="546844217">
                                              <w:marLeft w:val="0"/>
                                              <w:marRight w:val="0"/>
                                              <w:marTop w:val="0"/>
                                              <w:marBottom w:val="150"/>
                                              <w:divBdr>
                                                <w:top w:val="none" w:sz="0" w:space="0" w:color="auto"/>
                                                <w:left w:val="none" w:sz="0" w:space="0" w:color="auto"/>
                                                <w:bottom w:val="none" w:sz="0" w:space="0" w:color="auto"/>
                                                <w:right w:val="none" w:sz="0" w:space="0" w:color="auto"/>
                                              </w:divBdr>
                                              <w:divsChild>
                                                <w:div w:id="1901548524">
                                                  <w:marLeft w:val="0"/>
                                                  <w:marRight w:val="0"/>
                                                  <w:marTop w:val="0"/>
                                                  <w:marBottom w:val="0"/>
                                                  <w:divBdr>
                                                    <w:top w:val="none" w:sz="0" w:space="0" w:color="auto"/>
                                                    <w:left w:val="none" w:sz="0" w:space="0" w:color="auto"/>
                                                    <w:bottom w:val="none" w:sz="0" w:space="0" w:color="auto"/>
                                                    <w:right w:val="none" w:sz="0" w:space="0" w:color="auto"/>
                                                  </w:divBdr>
                                                </w:div>
                                              </w:divsChild>
                                            </w:div>
                                            <w:div w:id="1334331388">
                                              <w:marLeft w:val="0"/>
                                              <w:marRight w:val="0"/>
                                              <w:marTop w:val="0"/>
                                              <w:marBottom w:val="150"/>
                                              <w:divBdr>
                                                <w:top w:val="none" w:sz="0" w:space="0" w:color="auto"/>
                                                <w:left w:val="none" w:sz="0" w:space="0" w:color="auto"/>
                                                <w:bottom w:val="none" w:sz="0" w:space="0" w:color="auto"/>
                                                <w:right w:val="none" w:sz="0" w:space="0" w:color="auto"/>
                                              </w:divBdr>
                                              <w:divsChild>
                                                <w:div w:id="1445688443">
                                                  <w:marLeft w:val="0"/>
                                                  <w:marRight w:val="0"/>
                                                  <w:marTop w:val="0"/>
                                                  <w:marBottom w:val="0"/>
                                                  <w:divBdr>
                                                    <w:top w:val="none" w:sz="0" w:space="0" w:color="auto"/>
                                                    <w:left w:val="none" w:sz="0" w:space="0" w:color="auto"/>
                                                    <w:bottom w:val="none" w:sz="0" w:space="0" w:color="auto"/>
                                                    <w:right w:val="none" w:sz="0" w:space="0" w:color="auto"/>
                                                  </w:divBdr>
                                                </w:div>
                                              </w:divsChild>
                                            </w:div>
                                            <w:div w:id="325593844">
                                              <w:marLeft w:val="0"/>
                                              <w:marRight w:val="0"/>
                                              <w:marTop w:val="120"/>
                                              <w:marBottom w:val="120"/>
                                              <w:divBdr>
                                                <w:top w:val="none" w:sz="0" w:space="0" w:color="auto"/>
                                                <w:left w:val="none" w:sz="0" w:space="0" w:color="auto"/>
                                                <w:bottom w:val="none" w:sz="0" w:space="0" w:color="auto"/>
                                                <w:right w:val="none" w:sz="0" w:space="0" w:color="auto"/>
                                              </w:divBdr>
                                              <w:divsChild>
                                                <w:div w:id="825366023">
                                                  <w:marLeft w:val="0"/>
                                                  <w:marRight w:val="0"/>
                                                  <w:marTop w:val="0"/>
                                                  <w:marBottom w:val="0"/>
                                                  <w:divBdr>
                                                    <w:top w:val="none" w:sz="0" w:space="0" w:color="auto"/>
                                                    <w:left w:val="none" w:sz="0" w:space="0" w:color="auto"/>
                                                    <w:bottom w:val="none" w:sz="0" w:space="0" w:color="auto"/>
                                                    <w:right w:val="none" w:sz="0" w:space="0" w:color="auto"/>
                                                  </w:divBdr>
                                                </w:div>
                                              </w:divsChild>
                                            </w:div>
                                            <w:div w:id="608122029">
                                              <w:marLeft w:val="0"/>
                                              <w:marRight w:val="0"/>
                                              <w:marTop w:val="0"/>
                                              <w:marBottom w:val="150"/>
                                              <w:divBdr>
                                                <w:top w:val="none" w:sz="0" w:space="0" w:color="auto"/>
                                                <w:left w:val="none" w:sz="0" w:space="0" w:color="auto"/>
                                                <w:bottom w:val="none" w:sz="0" w:space="0" w:color="auto"/>
                                                <w:right w:val="none" w:sz="0" w:space="0" w:color="auto"/>
                                              </w:divBdr>
                                              <w:divsChild>
                                                <w:div w:id="1751343969">
                                                  <w:marLeft w:val="0"/>
                                                  <w:marRight w:val="0"/>
                                                  <w:marTop w:val="0"/>
                                                  <w:marBottom w:val="0"/>
                                                  <w:divBdr>
                                                    <w:top w:val="none" w:sz="0" w:space="0" w:color="auto"/>
                                                    <w:left w:val="none" w:sz="0" w:space="0" w:color="auto"/>
                                                    <w:bottom w:val="none" w:sz="0" w:space="0" w:color="auto"/>
                                                    <w:right w:val="none" w:sz="0" w:space="0" w:color="auto"/>
                                                  </w:divBdr>
                                                </w:div>
                                              </w:divsChild>
                                            </w:div>
                                            <w:div w:id="872763398">
                                              <w:marLeft w:val="0"/>
                                              <w:marRight w:val="0"/>
                                              <w:marTop w:val="120"/>
                                              <w:marBottom w:val="60"/>
                                              <w:divBdr>
                                                <w:top w:val="none" w:sz="0" w:space="0" w:color="auto"/>
                                                <w:left w:val="none" w:sz="0" w:space="0" w:color="auto"/>
                                                <w:bottom w:val="none" w:sz="0" w:space="0" w:color="auto"/>
                                                <w:right w:val="none" w:sz="0" w:space="0" w:color="auto"/>
                                              </w:divBdr>
                                              <w:divsChild>
                                                <w:div w:id="2033872718">
                                                  <w:marLeft w:val="0"/>
                                                  <w:marRight w:val="0"/>
                                                  <w:marTop w:val="0"/>
                                                  <w:marBottom w:val="0"/>
                                                  <w:divBdr>
                                                    <w:top w:val="none" w:sz="0" w:space="0" w:color="auto"/>
                                                    <w:left w:val="none" w:sz="0" w:space="0" w:color="auto"/>
                                                    <w:bottom w:val="none" w:sz="0" w:space="0" w:color="auto"/>
                                                    <w:right w:val="none" w:sz="0" w:space="0" w:color="auto"/>
                                                  </w:divBdr>
                                                </w:div>
                                              </w:divsChild>
                                            </w:div>
                                            <w:div w:id="1648246793">
                                              <w:marLeft w:val="0"/>
                                              <w:marRight w:val="0"/>
                                              <w:marTop w:val="120"/>
                                              <w:marBottom w:val="60"/>
                                              <w:divBdr>
                                                <w:top w:val="none" w:sz="0" w:space="0" w:color="auto"/>
                                                <w:left w:val="none" w:sz="0" w:space="0" w:color="auto"/>
                                                <w:bottom w:val="none" w:sz="0" w:space="0" w:color="auto"/>
                                                <w:right w:val="none" w:sz="0" w:space="0" w:color="auto"/>
                                              </w:divBdr>
                                              <w:divsChild>
                                                <w:div w:id="307899134">
                                                  <w:marLeft w:val="0"/>
                                                  <w:marRight w:val="0"/>
                                                  <w:marTop w:val="0"/>
                                                  <w:marBottom w:val="0"/>
                                                  <w:divBdr>
                                                    <w:top w:val="none" w:sz="0" w:space="0" w:color="auto"/>
                                                    <w:left w:val="none" w:sz="0" w:space="0" w:color="auto"/>
                                                    <w:bottom w:val="none" w:sz="0" w:space="0" w:color="auto"/>
                                                    <w:right w:val="none" w:sz="0" w:space="0" w:color="auto"/>
                                                  </w:divBdr>
                                                </w:div>
                                              </w:divsChild>
                                            </w:div>
                                            <w:div w:id="1693337177">
                                              <w:marLeft w:val="0"/>
                                              <w:marRight w:val="0"/>
                                              <w:marTop w:val="120"/>
                                              <w:marBottom w:val="120"/>
                                              <w:divBdr>
                                                <w:top w:val="none" w:sz="0" w:space="0" w:color="auto"/>
                                                <w:left w:val="none" w:sz="0" w:space="0" w:color="auto"/>
                                                <w:bottom w:val="none" w:sz="0" w:space="0" w:color="auto"/>
                                                <w:right w:val="none" w:sz="0" w:space="0" w:color="auto"/>
                                              </w:divBdr>
                                              <w:divsChild>
                                                <w:div w:id="869030647">
                                                  <w:marLeft w:val="0"/>
                                                  <w:marRight w:val="0"/>
                                                  <w:marTop w:val="0"/>
                                                  <w:marBottom w:val="0"/>
                                                  <w:divBdr>
                                                    <w:top w:val="none" w:sz="0" w:space="0" w:color="auto"/>
                                                    <w:left w:val="none" w:sz="0" w:space="0" w:color="auto"/>
                                                    <w:bottom w:val="none" w:sz="0" w:space="0" w:color="auto"/>
                                                    <w:right w:val="none" w:sz="0" w:space="0" w:color="auto"/>
                                                  </w:divBdr>
                                                </w:div>
                                              </w:divsChild>
                                            </w:div>
                                            <w:div w:id="67776902">
                                              <w:marLeft w:val="0"/>
                                              <w:marRight w:val="0"/>
                                              <w:marTop w:val="0"/>
                                              <w:marBottom w:val="150"/>
                                              <w:divBdr>
                                                <w:top w:val="none" w:sz="0" w:space="0" w:color="auto"/>
                                                <w:left w:val="none" w:sz="0" w:space="0" w:color="auto"/>
                                                <w:bottom w:val="none" w:sz="0" w:space="0" w:color="auto"/>
                                                <w:right w:val="none" w:sz="0" w:space="0" w:color="auto"/>
                                              </w:divBdr>
                                              <w:divsChild>
                                                <w:div w:id="1623918195">
                                                  <w:marLeft w:val="0"/>
                                                  <w:marRight w:val="0"/>
                                                  <w:marTop w:val="0"/>
                                                  <w:marBottom w:val="0"/>
                                                  <w:divBdr>
                                                    <w:top w:val="none" w:sz="0" w:space="0" w:color="auto"/>
                                                    <w:left w:val="none" w:sz="0" w:space="0" w:color="auto"/>
                                                    <w:bottom w:val="none" w:sz="0" w:space="0" w:color="auto"/>
                                                    <w:right w:val="none" w:sz="0" w:space="0" w:color="auto"/>
                                                  </w:divBdr>
                                                </w:div>
                                              </w:divsChild>
                                            </w:div>
                                            <w:div w:id="1577395205">
                                              <w:marLeft w:val="0"/>
                                              <w:marRight w:val="0"/>
                                              <w:marTop w:val="0"/>
                                              <w:marBottom w:val="150"/>
                                              <w:divBdr>
                                                <w:top w:val="none" w:sz="0" w:space="0" w:color="auto"/>
                                                <w:left w:val="none" w:sz="0" w:space="0" w:color="auto"/>
                                                <w:bottom w:val="none" w:sz="0" w:space="0" w:color="auto"/>
                                                <w:right w:val="none" w:sz="0" w:space="0" w:color="auto"/>
                                              </w:divBdr>
                                              <w:divsChild>
                                                <w:div w:id="151992490">
                                                  <w:marLeft w:val="0"/>
                                                  <w:marRight w:val="0"/>
                                                  <w:marTop w:val="0"/>
                                                  <w:marBottom w:val="0"/>
                                                  <w:divBdr>
                                                    <w:top w:val="none" w:sz="0" w:space="0" w:color="auto"/>
                                                    <w:left w:val="none" w:sz="0" w:space="0" w:color="auto"/>
                                                    <w:bottom w:val="none" w:sz="0" w:space="0" w:color="auto"/>
                                                    <w:right w:val="none" w:sz="0" w:space="0" w:color="auto"/>
                                                  </w:divBdr>
                                                </w:div>
                                              </w:divsChild>
                                            </w:div>
                                            <w:div w:id="383145979">
                                              <w:marLeft w:val="0"/>
                                              <w:marRight w:val="0"/>
                                              <w:marTop w:val="0"/>
                                              <w:marBottom w:val="150"/>
                                              <w:divBdr>
                                                <w:top w:val="none" w:sz="0" w:space="0" w:color="auto"/>
                                                <w:left w:val="none" w:sz="0" w:space="0" w:color="auto"/>
                                                <w:bottom w:val="none" w:sz="0" w:space="0" w:color="auto"/>
                                                <w:right w:val="none" w:sz="0" w:space="0" w:color="auto"/>
                                              </w:divBdr>
                                              <w:divsChild>
                                                <w:div w:id="1714959494">
                                                  <w:marLeft w:val="0"/>
                                                  <w:marRight w:val="0"/>
                                                  <w:marTop w:val="0"/>
                                                  <w:marBottom w:val="0"/>
                                                  <w:divBdr>
                                                    <w:top w:val="none" w:sz="0" w:space="0" w:color="auto"/>
                                                    <w:left w:val="none" w:sz="0" w:space="0" w:color="auto"/>
                                                    <w:bottom w:val="none" w:sz="0" w:space="0" w:color="auto"/>
                                                    <w:right w:val="none" w:sz="0" w:space="0" w:color="auto"/>
                                                  </w:divBdr>
                                                </w:div>
                                              </w:divsChild>
                                            </w:div>
                                            <w:div w:id="802388821">
                                              <w:marLeft w:val="0"/>
                                              <w:marRight w:val="0"/>
                                              <w:marTop w:val="0"/>
                                              <w:marBottom w:val="150"/>
                                              <w:divBdr>
                                                <w:top w:val="none" w:sz="0" w:space="0" w:color="auto"/>
                                                <w:left w:val="none" w:sz="0" w:space="0" w:color="auto"/>
                                                <w:bottom w:val="none" w:sz="0" w:space="0" w:color="auto"/>
                                                <w:right w:val="none" w:sz="0" w:space="0" w:color="auto"/>
                                              </w:divBdr>
                                              <w:divsChild>
                                                <w:div w:id="1421216476">
                                                  <w:marLeft w:val="0"/>
                                                  <w:marRight w:val="0"/>
                                                  <w:marTop w:val="0"/>
                                                  <w:marBottom w:val="0"/>
                                                  <w:divBdr>
                                                    <w:top w:val="none" w:sz="0" w:space="0" w:color="auto"/>
                                                    <w:left w:val="none" w:sz="0" w:space="0" w:color="auto"/>
                                                    <w:bottom w:val="none" w:sz="0" w:space="0" w:color="auto"/>
                                                    <w:right w:val="none" w:sz="0" w:space="0" w:color="auto"/>
                                                  </w:divBdr>
                                                </w:div>
                                              </w:divsChild>
                                            </w:div>
                                            <w:div w:id="1910457431">
                                              <w:marLeft w:val="0"/>
                                              <w:marRight w:val="0"/>
                                              <w:marTop w:val="120"/>
                                              <w:marBottom w:val="120"/>
                                              <w:divBdr>
                                                <w:top w:val="none" w:sz="0" w:space="0" w:color="auto"/>
                                                <w:left w:val="none" w:sz="0" w:space="0" w:color="auto"/>
                                                <w:bottom w:val="none" w:sz="0" w:space="0" w:color="auto"/>
                                                <w:right w:val="none" w:sz="0" w:space="0" w:color="auto"/>
                                              </w:divBdr>
                                              <w:divsChild>
                                                <w:div w:id="439183804">
                                                  <w:marLeft w:val="0"/>
                                                  <w:marRight w:val="0"/>
                                                  <w:marTop w:val="0"/>
                                                  <w:marBottom w:val="0"/>
                                                  <w:divBdr>
                                                    <w:top w:val="none" w:sz="0" w:space="0" w:color="auto"/>
                                                    <w:left w:val="none" w:sz="0" w:space="0" w:color="auto"/>
                                                    <w:bottom w:val="none" w:sz="0" w:space="0" w:color="auto"/>
                                                    <w:right w:val="none" w:sz="0" w:space="0" w:color="auto"/>
                                                  </w:divBdr>
                                                </w:div>
                                              </w:divsChild>
                                            </w:div>
                                            <w:div w:id="1230530384">
                                              <w:marLeft w:val="0"/>
                                              <w:marRight w:val="0"/>
                                              <w:marTop w:val="0"/>
                                              <w:marBottom w:val="150"/>
                                              <w:divBdr>
                                                <w:top w:val="none" w:sz="0" w:space="0" w:color="auto"/>
                                                <w:left w:val="none" w:sz="0" w:space="0" w:color="auto"/>
                                                <w:bottom w:val="none" w:sz="0" w:space="0" w:color="auto"/>
                                                <w:right w:val="none" w:sz="0" w:space="0" w:color="auto"/>
                                              </w:divBdr>
                                              <w:divsChild>
                                                <w:div w:id="1785611381">
                                                  <w:marLeft w:val="0"/>
                                                  <w:marRight w:val="0"/>
                                                  <w:marTop w:val="0"/>
                                                  <w:marBottom w:val="0"/>
                                                  <w:divBdr>
                                                    <w:top w:val="none" w:sz="0" w:space="0" w:color="auto"/>
                                                    <w:left w:val="none" w:sz="0" w:space="0" w:color="auto"/>
                                                    <w:bottom w:val="none" w:sz="0" w:space="0" w:color="auto"/>
                                                    <w:right w:val="none" w:sz="0" w:space="0" w:color="auto"/>
                                                  </w:divBdr>
                                                </w:div>
                                              </w:divsChild>
                                            </w:div>
                                            <w:div w:id="363288043">
                                              <w:marLeft w:val="0"/>
                                              <w:marRight w:val="0"/>
                                              <w:marTop w:val="0"/>
                                              <w:marBottom w:val="150"/>
                                              <w:divBdr>
                                                <w:top w:val="none" w:sz="0" w:space="0" w:color="auto"/>
                                                <w:left w:val="none" w:sz="0" w:space="0" w:color="auto"/>
                                                <w:bottom w:val="none" w:sz="0" w:space="0" w:color="auto"/>
                                                <w:right w:val="none" w:sz="0" w:space="0" w:color="auto"/>
                                              </w:divBdr>
                                              <w:divsChild>
                                                <w:div w:id="525754932">
                                                  <w:marLeft w:val="0"/>
                                                  <w:marRight w:val="0"/>
                                                  <w:marTop w:val="0"/>
                                                  <w:marBottom w:val="0"/>
                                                  <w:divBdr>
                                                    <w:top w:val="none" w:sz="0" w:space="0" w:color="auto"/>
                                                    <w:left w:val="none" w:sz="0" w:space="0" w:color="auto"/>
                                                    <w:bottom w:val="none" w:sz="0" w:space="0" w:color="auto"/>
                                                    <w:right w:val="none" w:sz="0" w:space="0" w:color="auto"/>
                                                  </w:divBdr>
                                                </w:div>
                                              </w:divsChild>
                                            </w:div>
                                            <w:div w:id="407390812">
                                              <w:marLeft w:val="0"/>
                                              <w:marRight w:val="0"/>
                                              <w:marTop w:val="0"/>
                                              <w:marBottom w:val="150"/>
                                              <w:divBdr>
                                                <w:top w:val="none" w:sz="0" w:space="0" w:color="auto"/>
                                                <w:left w:val="none" w:sz="0" w:space="0" w:color="auto"/>
                                                <w:bottom w:val="none" w:sz="0" w:space="0" w:color="auto"/>
                                                <w:right w:val="none" w:sz="0" w:space="0" w:color="auto"/>
                                              </w:divBdr>
                                              <w:divsChild>
                                                <w:div w:id="970211950">
                                                  <w:marLeft w:val="0"/>
                                                  <w:marRight w:val="0"/>
                                                  <w:marTop w:val="0"/>
                                                  <w:marBottom w:val="0"/>
                                                  <w:divBdr>
                                                    <w:top w:val="none" w:sz="0" w:space="0" w:color="auto"/>
                                                    <w:left w:val="none" w:sz="0" w:space="0" w:color="auto"/>
                                                    <w:bottom w:val="none" w:sz="0" w:space="0" w:color="auto"/>
                                                    <w:right w:val="none" w:sz="0" w:space="0" w:color="auto"/>
                                                  </w:divBdr>
                                                </w:div>
                                              </w:divsChild>
                                            </w:div>
                                            <w:div w:id="312610733">
                                              <w:marLeft w:val="0"/>
                                              <w:marRight w:val="0"/>
                                              <w:marTop w:val="0"/>
                                              <w:marBottom w:val="150"/>
                                              <w:divBdr>
                                                <w:top w:val="none" w:sz="0" w:space="0" w:color="auto"/>
                                                <w:left w:val="none" w:sz="0" w:space="0" w:color="auto"/>
                                                <w:bottom w:val="none" w:sz="0" w:space="0" w:color="auto"/>
                                                <w:right w:val="none" w:sz="0" w:space="0" w:color="auto"/>
                                              </w:divBdr>
                                              <w:divsChild>
                                                <w:div w:id="1506675663">
                                                  <w:marLeft w:val="0"/>
                                                  <w:marRight w:val="0"/>
                                                  <w:marTop w:val="0"/>
                                                  <w:marBottom w:val="0"/>
                                                  <w:divBdr>
                                                    <w:top w:val="none" w:sz="0" w:space="0" w:color="auto"/>
                                                    <w:left w:val="none" w:sz="0" w:space="0" w:color="auto"/>
                                                    <w:bottom w:val="none" w:sz="0" w:space="0" w:color="auto"/>
                                                    <w:right w:val="none" w:sz="0" w:space="0" w:color="auto"/>
                                                  </w:divBdr>
                                                </w:div>
                                              </w:divsChild>
                                            </w:div>
                                            <w:div w:id="1679305663">
                                              <w:marLeft w:val="0"/>
                                              <w:marRight w:val="0"/>
                                              <w:marTop w:val="0"/>
                                              <w:marBottom w:val="150"/>
                                              <w:divBdr>
                                                <w:top w:val="none" w:sz="0" w:space="0" w:color="auto"/>
                                                <w:left w:val="none" w:sz="0" w:space="0" w:color="auto"/>
                                                <w:bottom w:val="none" w:sz="0" w:space="0" w:color="auto"/>
                                                <w:right w:val="none" w:sz="0" w:space="0" w:color="auto"/>
                                              </w:divBdr>
                                              <w:divsChild>
                                                <w:div w:id="1719696779">
                                                  <w:marLeft w:val="0"/>
                                                  <w:marRight w:val="0"/>
                                                  <w:marTop w:val="0"/>
                                                  <w:marBottom w:val="0"/>
                                                  <w:divBdr>
                                                    <w:top w:val="none" w:sz="0" w:space="0" w:color="auto"/>
                                                    <w:left w:val="none" w:sz="0" w:space="0" w:color="auto"/>
                                                    <w:bottom w:val="none" w:sz="0" w:space="0" w:color="auto"/>
                                                    <w:right w:val="none" w:sz="0" w:space="0" w:color="auto"/>
                                                  </w:divBdr>
                                                </w:div>
                                              </w:divsChild>
                                            </w:div>
                                            <w:div w:id="211620454">
                                              <w:marLeft w:val="0"/>
                                              <w:marRight w:val="0"/>
                                              <w:marTop w:val="0"/>
                                              <w:marBottom w:val="150"/>
                                              <w:divBdr>
                                                <w:top w:val="none" w:sz="0" w:space="0" w:color="auto"/>
                                                <w:left w:val="none" w:sz="0" w:space="0" w:color="auto"/>
                                                <w:bottom w:val="none" w:sz="0" w:space="0" w:color="auto"/>
                                                <w:right w:val="none" w:sz="0" w:space="0" w:color="auto"/>
                                              </w:divBdr>
                                              <w:divsChild>
                                                <w:div w:id="1469854867">
                                                  <w:marLeft w:val="0"/>
                                                  <w:marRight w:val="0"/>
                                                  <w:marTop w:val="0"/>
                                                  <w:marBottom w:val="0"/>
                                                  <w:divBdr>
                                                    <w:top w:val="none" w:sz="0" w:space="0" w:color="auto"/>
                                                    <w:left w:val="none" w:sz="0" w:space="0" w:color="auto"/>
                                                    <w:bottom w:val="none" w:sz="0" w:space="0" w:color="auto"/>
                                                    <w:right w:val="none" w:sz="0" w:space="0" w:color="auto"/>
                                                  </w:divBdr>
                                                </w:div>
                                              </w:divsChild>
                                            </w:div>
                                            <w:div w:id="2139490611">
                                              <w:marLeft w:val="0"/>
                                              <w:marRight w:val="0"/>
                                              <w:marTop w:val="0"/>
                                              <w:marBottom w:val="150"/>
                                              <w:divBdr>
                                                <w:top w:val="none" w:sz="0" w:space="0" w:color="auto"/>
                                                <w:left w:val="none" w:sz="0" w:space="0" w:color="auto"/>
                                                <w:bottom w:val="none" w:sz="0" w:space="0" w:color="auto"/>
                                                <w:right w:val="none" w:sz="0" w:space="0" w:color="auto"/>
                                              </w:divBdr>
                                              <w:divsChild>
                                                <w:div w:id="1640914146">
                                                  <w:marLeft w:val="0"/>
                                                  <w:marRight w:val="0"/>
                                                  <w:marTop w:val="0"/>
                                                  <w:marBottom w:val="0"/>
                                                  <w:divBdr>
                                                    <w:top w:val="none" w:sz="0" w:space="0" w:color="auto"/>
                                                    <w:left w:val="none" w:sz="0" w:space="0" w:color="auto"/>
                                                    <w:bottom w:val="none" w:sz="0" w:space="0" w:color="auto"/>
                                                    <w:right w:val="none" w:sz="0" w:space="0" w:color="auto"/>
                                                  </w:divBdr>
                                                </w:div>
                                              </w:divsChild>
                                            </w:div>
                                            <w:div w:id="242301301">
                                              <w:marLeft w:val="0"/>
                                              <w:marRight w:val="0"/>
                                              <w:marTop w:val="120"/>
                                              <w:marBottom w:val="120"/>
                                              <w:divBdr>
                                                <w:top w:val="none" w:sz="0" w:space="0" w:color="auto"/>
                                                <w:left w:val="none" w:sz="0" w:space="0" w:color="auto"/>
                                                <w:bottom w:val="none" w:sz="0" w:space="0" w:color="auto"/>
                                                <w:right w:val="none" w:sz="0" w:space="0" w:color="auto"/>
                                              </w:divBdr>
                                              <w:divsChild>
                                                <w:div w:id="1801411511">
                                                  <w:marLeft w:val="0"/>
                                                  <w:marRight w:val="0"/>
                                                  <w:marTop w:val="0"/>
                                                  <w:marBottom w:val="0"/>
                                                  <w:divBdr>
                                                    <w:top w:val="none" w:sz="0" w:space="0" w:color="auto"/>
                                                    <w:left w:val="none" w:sz="0" w:space="0" w:color="auto"/>
                                                    <w:bottom w:val="none" w:sz="0" w:space="0" w:color="auto"/>
                                                    <w:right w:val="none" w:sz="0" w:space="0" w:color="auto"/>
                                                  </w:divBdr>
                                                </w:div>
                                              </w:divsChild>
                                            </w:div>
                                            <w:div w:id="1609459225">
                                              <w:marLeft w:val="0"/>
                                              <w:marRight w:val="0"/>
                                              <w:marTop w:val="0"/>
                                              <w:marBottom w:val="150"/>
                                              <w:divBdr>
                                                <w:top w:val="none" w:sz="0" w:space="0" w:color="auto"/>
                                                <w:left w:val="none" w:sz="0" w:space="0" w:color="auto"/>
                                                <w:bottom w:val="none" w:sz="0" w:space="0" w:color="auto"/>
                                                <w:right w:val="none" w:sz="0" w:space="0" w:color="auto"/>
                                              </w:divBdr>
                                              <w:divsChild>
                                                <w:div w:id="1169294555">
                                                  <w:marLeft w:val="0"/>
                                                  <w:marRight w:val="0"/>
                                                  <w:marTop w:val="0"/>
                                                  <w:marBottom w:val="0"/>
                                                  <w:divBdr>
                                                    <w:top w:val="none" w:sz="0" w:space="0" w:color="auto"/>
                                                    <w:left w:val="none" w:sz="0" w:space="0" w:color="auto"/>
                                                    <w:bottom w:val="none" w:sz="0" w:space="0" w:color="auto"/>
                                                    <w:right w:val="none" w:sz="0" w:space="0" w:color="auto"/>
                                                  </w:divBdr>
                                                </w:div>
                                              </w:divsChild>
                                            </w:div>
                                            <w:div w:id="356855659">
                                              <w:marLeft w:val="0"/>
                                              <w:marRight w:val="0"/>
                                              <w:marTop w:val="0"/>
                                              <w:marBottom w:val="150"/>
                                              <w:divBdr>
                                                <w:top w:val="none" w:sz="0" w:space="0" w:color="auto"/>
                                                <w:left w:val="none" w:sz="0" w:space="0" w:color="auto"/>
                                                <w:bottom w:val="none" w:sz="0" w:space="0" w:color="auto"/>
                                                <w:right w:val="none" w:sz="0" w:space="0" w:color="auto"/>
                                              </w:divBdr>
                                              <w:divsChild>
                                                <w:div w:id="2136290478">
                                                  <w:marLeft w:val="0"/>
                                                  <w:marRight w:val="0"/>
                                                  <w:marTop w:val="0"/>
                                                  <w:marBottom w:val="0"/>
                                                  <w:divBdr>
                                                    <w:top w:val="none" w:sz="0" w:space="0" w:color="auto"/>
                                                    <w:left w:val="none" w:sz="0" w:space="0" w:color="auto"/>
                                                    <w:bottom w:val="none" w:sz="0" w:space="0" w:color="auto"/>
                                                    <w:right w:val="none" w:sz="0" w:space="0" w:color="auto"/>
                                                  </w:divBdr>
                                                </w:div>
                                              </w:divsChild>
                                            </w:div>
                                            <w:div w:id="953706167">
                                              <w:marLeft w:val="0"/>
                                              <w:marRight w:val="0"/>
                                              <w:marTop w:val="0"/>
                                              <w:marBottom w:val="150"/>
                                              <w:divBdr>
                                                <w:top w:val="none" w:sz="0" w:space="0" w:color="auto"/>
                                                <w:left w:val="none" w:sz="0" w:space="0" w:color="auto"/>
                                                <w:bottom w:val="none" w:sz="0" w:space="0" w:color="auto"/>
                                                <w:right w:val="none" w:sz="0" w:space="0" w:color="auto"/>
                                              </w:divBdr>
                                              <w:divsChild>
                                                <w:div w:id="807630864">
                                                  <w:marLeft w:val="0"/>
                                                  <w:marRight w:val="0"/>
                                                  <w:marTop w:val="0"/>
                                                  <w:marBottom w:val="0"/>
                                                  <w:divBdr>
                                                    <w:top w:val="none" w:sz="0" w:space="0" w:color="auto"/>
                                                    <w:left w:val="none" w:sz="0" w:space="0" w:color="auto"/>
                                                    <w:bottom w:val="none" w:sz="0" w:space="0" w:color="auto"/>
                                                    <w:right w:val="none" w:sz="0" w:space="0" w:color="auto"/>
                                                  </w:divBdr>
                                                </w:div>
                                              </w:divsChild>
                                            </w:div>
                                            <w:div w:id="1802066610">
                                              <w:marLeft w:val="0"/>
                                              <w:marRight w:val="0"/>
                                              <w:marTop w:val="120"/>
                                              <w:marBottom w:val="120"/>
                                              <w:divBdr>
                                                <w:top w:val="none" w:sz="0" w:space="0" w:color="auto"/>
                                                <w:left w:val="none" w:sz="0" w:space="0" w:color="auto"/>
                                                <w:bottom w:val="none" w:sz="0" w:space="0" w:color="auto"/>
                                                <w:right w:val="none" w:sz="0" w:space="0" w:color="auto"/>
                                              </w:divBdr>
                                              <w:divsChild>
                                                <w:div w:id="319969769">
                                                  <w:marLeft w:val="0"/>
                                                  <w:marRight w:val="0"/>
                                                  <w:marTop w:val="0"/>
                                                  <w:marBottom w:val="0"/>
                                                  <w:divBdr>
                                                    <w:top w:val="none" w:sz="0" w:space="0" w:color="auto"/>
                                                    <w:left w:val="none" w:sz="0" w:space="0" w:color="auto"/>
                                                    <w:bottom w:val="none" w:sz="0" w:space="0" w:color="auto"/>
                                                    <w:right w:val="none" w:sz="0" w:space="0" w:color="auto"/>
                                                  </w:divBdr>
                                                </w:div>
                                              </w:divsChild>
                                            </w:div>
                                            <w:div w:id="434012096">
                                              <w:marLeft w:val="0"/>
                                              <w:marRight w:val="0"/>
                                              <w:marTop w:val="0"/>
                                              <w:marBottom w:val="150"/>
                                              <w:divBdr>
                                                <w:top w:val="none" w:sz="0" w:space="0" w:color="auto"/>
                                                <w:left w:val="none" w:sz="0" w:space="0" w:color="auto"/>
                                                <w:bottom w:val="none" w:sz="0" w:space="0" w:color="auto"/>
                                                <w:right w:val="none" w:sz="0" w:space="0" w:color="auto"/>
                                              </w:divBdr>
                                              <w:divsChild>
                                                <w:div w:id="95174891">
                                                  <w:marLeft w:val="0"/>
                                                  <w:marRight w:val="0"/>
                                                  <w:marTop w:val="0"/>
                                                  <w:marBottom w:val="0"/>
                                                  <w:divBdr>
                                                    <w:top w:val="none" w:sz="0" w:space="0" w:color="auto"/>
                                                    <w:left w:val="none" w:sz="0" w:space="0" w:color="auto"/>
                                                    <w:bottom w:val="none" w:sz="0" w:space="0" w:color="auto"/>
                                                    <w:right w:val="none" w:sz="0" w:space="0" w:color="auto"/>
                                                  </w:divBdr>
                                                </w:div>
                                              </w:divsChild>
                                            </w:div>
                                            <w:div w:id="1729911140">
                                              <w:marLeft w:val="0"/>
                                              <w:marRight w:val="0"/>
                                              <w:marTop w:val="0"/>
                                              <w:marBottom w:val="0"/>
                                              <w:divBdr>
                                                <w:top w:val="none" w:sz="0" w:space="0" w:color="auto"/>
                                                <w:left w:val="none" w:sz="0" w:space="0" w:color="auto"/>
                                                <w:bottom w:val="none" w:sz="0" w:space="0" w:color="auto"/>
                                                <w:right w:val="none" w:sz="0" w:space="0" w:color="auto"/>
                                              </w:divBdr>
                                            </w:div>
                                            <w:div w:id="1025667063">
                                              <w:marLeft w:val="0"/>
                                              <w:marRight w:val="0"/>
                                              <w:marTop w:val="0"/>
                                              <w:marBottom w:val="150"/>
                                              <w:divBdr>
                                                <w:top w:val="none" w:sz="0" w:space="0" w:color="auto"/>
                                                <w:left w:val="none" w:sz="0" w:space="0" w:color="auto"/>
                                                <w:bottom w:val="none" w:sz="0" w:space="0" w:color="auto"/>
                                                <w:right w:val="none" w:sz="0" w:space="0" w:color="auto"/>
                                              </w:divBdr>
                                              <w:divsChild>
                                                <w:div w:id="117649580">
                                                  <w:marLeft w:val="0"/>
                                                  <w:marRight w:val="0"/>
                                                  <w:marTop w:val="0"/>
                                                  <w:marBottom w:val="0"/>
                                                  <w:divBdr>
                                                    <w:top w:val="none" w:sz="0" w:space="0" w:color="auto"/>
                                                    <w:left w:val="none" w:sz="0" w:space="0" w:color="auto"/>
                                                    <w:bottom w:val="none" w:sz="0" w:space="0" w:color="auto"/>
                                                    <w:right w:val="none" w:sz="0" w:space="0" w:color="auto"/>
                                                  </w:divBdr>
                                                </w:div>
                                              </w:divsChild>
                                            </w:div>
                                            <w:div w:id="835725575">
                                              <w:marLeft w:val="0"/>
                                              <w:marRight w:val="0"/>
                                              <w:marTop w:val="120"/>
                                              <w:marBottom w:val="120"/>
                                              <w:divBdr>
                                                <w:top w:val="none" w:sz="0" w:space="0" w:color="auto"/>
                                                <w:left w:val="none" w:sz="0" w:space="0" w:color="auto"/>
                                                <w:bottom w:val="none" w:sz="0" w:space="0" w:color="auto"/>
                                                <w:right w:val="none" w:sz="0" w:space="0" w:color="auto"/>
                                              </w:divBdr>
                                              <w:divsChild>
                                                <w:div w:id="1977223974">
                                                  <w:marLeft w:val="0"/>
                                                  <w:marRight w:val="0"/>
                                                  <w:marTop w:val="0"/>
                                                  <w:marBottom w:val="0"/>
                                                  <w:divBdr>
                                                    <w:top w:val="none" w:sz="0" w:space="0" w:color="auto"/>
                                                    <w:left w:val="none" w:sz="0" w:space="0" w:color="auto"/>
                                                    <w:bottom w:val="none" w:sz="0" w:space="0" w:color="auto"/>
                                                    <w:right w:val="none" w:sz="0" w:space="0" w:color="auto"/>
                                                  </w:divBdr>
                                                </w:div>
                                              </w:divsChild>
                                            </w:div>
                                            <w:div w:id="293486114">
                                              <w:marLeft w:val="0"/>
                                              <w:marRight w:val="0"/>
                                              <w:marTop w:val="0"/>
                                              <w:marBottom w:val="150"/>
                                              <w:divBdr>
                                                <w:top w:val="none" w:sz="0" w:space="0" w:color="auto"/>
                                                <w:left w:val="none" w:sz="0" w:space="0" w:color="auto"/>
                                                <w:bottom w:val="none" w:sz="0" w:space="0" w:color="auto"/>
                                                <w:right w:val="none" w:sz="0" w:space="0" w:color="auto"/>
                                              </w:divBdr>
                                              <w:divsChild>
                                                <w:div w:id="282227290">
                                                  <w:marLeft w:val="0"/>
                                                  <w:marRight w:val="0"/>
                                                  <w:marTop w:val="0"/>
                                                  <w:marBottom w:val="0"/>
                                                  <w:divBdr>
                                                    <w:top w:val="none" w:sz="0" w:space="0" w:color="auto"/>
                                                    <w:left w:val="none" w:sz="0" w:space="0" w:color="auto"/>
                                                    <w:bottom w:val="none" w:sz="0" w:space="0" w:color="auto"/>
                                                    <w:right w:val="none" w:sz="0" w:space="0" w:color="auto"/>
                                                  </w:divBdr>
                                                </w:div>
                                              </w:divsChild>
                                            </w:div>
                                            <w:div w:id="1910463026">
                                              <w:marLeft w:val="0"/>
                                              <w:marRight w:val="0"/>
                                              <w:marTop w:val="0"/>
                                              <w:marBottom w:val="150"/>
                                              <w:divBdr>
                                                <w:top w:val="none" w:sz="0" w:space="0" w:color="auto"/>
                                                <w:left w:val="none" w:sz="0" w:space="0" w:color="auto"/>
                                                <w:bottom w:val="none" w:sz="0" w:space="0" w:color="auto"/>
                                                <w:right w:val="none" w:sz="0" w:space="0" w:color="auto"/>
                                              </w:divBdr>
                                              <w:divsChild>
                                                <w:div w:id="938827622">
                                                  <w:marLeft w:val="0"/>
                                                  <w:marRight w:val="0"/>
                                                  <w:marTop w:val="0"/>
                                                  <w:marBottom w:val="0"/>
                                                  <w:divBdr>
                                                    <w:top w:val="none" w:sz="0" w:space="0" w:color="auto"/>
                                                    <w:left w:val="none" w:sz="0" w:space="0" w:color="auto"/>
                                                    <w:bottom w:val="none" w:sz="0" w:space="0" w:color="auto"/>
                                                    <w:right w:val="none" w:sz="0" w:space="0" w:color="auto"/>
                                                  </w:divBdr>
                                                </w:div>
                                              </w:divsChild>
                                            </w:div>
                                            <w:div w:id="468519485">
                                              <w:marLeft w:val="0"/>
                                              <w:marRight w:val="0"/>
                                              <w:marTop w:val="120"/>
                                              <w:marBottom w:val="120"/>
                                              <w:divBdr>
                                                <w:top w:val="none" w:sz="0" w:space="0" w:color="auto"/>
                                                <w:left w:val="none" w:sz="0" w:space="0" w:color="auto"/>
                                                <w:bottom w:val="none" w:sz="0" w:space="0" w:color="auto"/>
                                                <w:right w:val="none" w:sz="0" w:space="0" w:color="auto"/>
                                              </w:divBdr>
                                              <w:divsChild>
                                                <w:div w:id="1387021461">
                                                  <w:marLeft w:val="0"/>
                                                  <w:marRight w:val="0"/>
                                                  <w:marTop w:val="0"/>
                                                  <w:marBottom w:val="0"/>
                                                  <w:divBdr>
                                                    <w:top w:val="none" w:sz="0" w:space="0" w:color="auto"/>
                                                    <w:left w:val="none" w:sz="0" w:space="0" w:color="auto"/>
                                                    <w:bottom w:val="none" w:sz="0" w:space="0" w:color="auto"/>
                                                    <w:right w:val="none" w:sz="0" w:space="0" w:color="auto"/>
                                                  </w:divBdr>
                                                </w:div>
                                              </w:divsChild>
                                            </w:div>
                                            <w:div w:id="461727248">
                                              <w:marLeft w:val="0"/>
                                              <w:marRight w:val="0"/>
                                              <w:marTop w:val="0"/>
                                              <w:marBottom w:val="150"/>
                                              <w:divBdr>
                                                <w:top w:val="none" w:sz="0" w:space="0" w:color="auto"/>
                                                <w:left w:val="none" w:sz="0" w:space="0" w:color="auto"/>
                                                <w:bottom w:val="none" w:sz="0" w:space="0" w:color="auto"/>
                                                <w:right w:val="none" w:sz="0" w:space="0" w:color="auto"/>
                                              </w:divBdr>
                                              <w:divsChild>
                                                <w:div w:id="1323510878">
                                                  <w:marLeft w:val="0"/>
                                                  <w:marRight w:val="0"/>
                                                  <w:marTop w:val="0"/>
                                                  <w:marBottom w:val="0"/>
                                                  <w:divBdr>
                                                    <w:top w:val="none" w:sz="0" w:space="0" w:color="auto"/>
                                                    <w:left w:val="none" w:sz="0" w:space="0" w:color="auto"/>
                                                    <w:bottom w:val="none" w:sz="0" w:space="0" w:color="auto"/>
                                                    <w:right w:val="none" w:sz="0" w:space="0" w:color="auto"/>
                                                  </w:divBdr>
                                                </w:div>
                                              </w:divsChild>
                                            </w:div>
                                            <w:div w:id="1001617634">
                                              <w:marLeft w:val="0"/>
                                              <w:marRight w:val="0"/>
                                              <w:marTop w:val="0"/>
                                              <w:marBottom w:val="150"/>
                                              <w:divBdr>
                                                <w:top w:val="none" w:sz="0" w:space="0" w:color="auto"/>
                                                <w:left w:val="none" w:sz="0" w:space="0" w:color="auto"/>
                                                <w:bottom w:val="none" w:sz="0" w:space="0" w:color="auto"/>
                                                <w:right w:val="none" w:sz="0" w:space="0" w:color="auto"/>
                                              </w:divBdr>
                                              <w:divsChild>
                                                <w:div w:id="475534692">
                                                  <w:marLeft w:val="0"/>
                                                  <w:marRight w:val="0"/>
                                                  <w:marTop w:val="0"/>
                                                  <w:marBottom w:val="0"/>
                                                  <w:divBdr>
                                                    <w:top w:val="none" w:sz="0" w:space="0" w:color="auto"/>
                                                    <w:left w:val="none" w:sz="0" w:space="0" w:color="auto"/>
                                                    <w:bottom w:val="none" w:sz="0" w:space="0" w:color="auto"/>
                                                    <w:right w:val="none" w:sz="0" w:space="0" w:color="auto"/>
                                                  </w:divBdr>
                                                </w:div>
                                              </w:divsChild>
                                            </w:div>
                                            <w:div w:id="904803419">
                                              <w:marLeft w:val="0"/>
                                              <w:marRight w:val="0"/>
                                              <w:marTop w:val="0"/>
                                              <w:marBottom w:val="150"/>
                                              <w:divBdr>
                                                <w:top w:val="none" w:sz="0" w:space="0" w:color="auto"/>
                                                <w:left w:val="none" w:sz="0" w:space="0" w:color="auto"/>
                                                <w:bottom w:val="none" w:sz="0" w:space="0" w:color="auto"/>
                                                <w:right w:val="none" w:sz="0" w:space="0" w:color="auto"/>
                                              </w:divBdr>
                                              <w:divsChild>
                                                <w:div w:id="458845256">
                                                  <w:marLeft w:val="0"/>
                                                  <w:marRight w:val="0"/>
                                                  <w:marTop w:val="0"/>
                                                  <w:marBottom w:val="0"/>
                                                  <w:divBdr>
                                                    <w:top w:val="none" w:sz="0" w:space="0" w:color="auto"/>
                                                    <w:left w:val="none" w:sz="0" w:space="0" w:color="auto"/>
                                                    <w:bottom w:val="none" w:sz="0" w:space="0" w:color="auto"/>
                                                    <w:right w:val="none" w:sz="0" w:space="0" w:color="auto"/>
                                                  </w:divBdr>
                                                </w:div>
                                              </w:divsChild>
                                            </w:div>
                                            <w:div w:id="991057505">
                                              <w:marLeft w:val="0"/>
                                              <w:marRight w:val="0"/>
                                              <w:marTop w:val="0"/>
                                              <w:marBottom w:val="150"/>
                                              <w:divBdr>
                                                <w:top w:val="none" w:sz="0" w:space="0" w:color="auto"/>
                                                <w:left w:val="none" w:sz="0" w:space="0" w:color="auto"/>
                                                <w:bottom w:val="none" w:sz="0" w:space="0" w:color="auto"/>
                                                <w:right w:val="none" w:sz="0" w:space="0" w:color="auto"/>
                                              </w:divBdr>
                                              <w:divsChild>
                                                <w:div w:id="585260684">
                                                  <w:marLeft w:val="0"/>
                                                  <w:marRight w:val="0"/>
                                                  <w:marTop w:val="0"/>
                                                  <w:marBottom w:val="0"/>
                                                  <w:divBdr>
                                                    <w:top w:val="none" w:sz="0" w:space="0" w:color="auto"/>
                                                    <w:left w:val="none" w:sz="0" w:space="0" w:color="auto"/>
                                                    <w:bottom w:val="none" w:sz="0" w:space="0" w:color="auto"/>
                                                    <w:right w:val="none" w:sz="0" w:space="0" w:color="auto"/>
                                                  </w:divBdr>
                                                </w:div>
                                              </w:divsChild>
                                            </w:div>
                                            <w:div w:id="1758285351">
                                              <w:marLeft w:val="0"/>
                                              <w:marRight w:val="0"/>
                                              <w:marTop w:val="0"/>
                                              <w:marBottom w:val="150"/>
                                              <w:divBdr>
                                                <w:top w:val="none" w:sz="0" w:space="0" w:color="auto"/>
                                                <w:left w:val="none" w:sz="0" w:space="0" w:color="auto"/>
                                                <w:bottom w:val="none" w:sz="0" w:space="0" w:color="auto"/>
                                                <w:right w:val="none" w:sz="0" w:space="0" w:color="auto"/>
                                              </w:divBdr>
                                              <w:divsChild>
                                                <w:div w:id="1595283827">
                                                  <w:marLeft w:val="0"/>
                                                  <w:marRight w:val="0"/>
                                                  <w:marTop w:val="0"/>
                                                  <w:marBottom w:val="0"/>
                                                  <w:divBdr>
                                                    <w:top w:val="none" w:sz="0" w:space="0" w:color="auto"/>
                                                    <w:left w:val="none" w:sz="0" w:space="0" w:color="auto"/>
                                                    <w:bottom w:val="none" w:sz="0" w:space="0" w:color="auto"/>
                                                    <w:right w:val="none" w:sz="0" w:space="0" w:color="auto"/>
                                                  </w:divBdr>
                                                </w:div>
                                              </w:divsChild>
                                            </w:div>
                                            <w:div w:id="1221744674">
                                              <w:marLeft w:val="0"/>
                                              <w:marRight w:val="0"/>
                                              <w:marTop w:val="120"/>
                                              <w:marBottom w:val="120"/>
                                              <w:divBdr>
                                                <w:top w:val="none" w:sz="0" w:space="0" w:color="auto"/>
                                                <w:left w:val="none" w:sz="0" w:space="0" w:color="auto"/>
                                                <w:bottom w:val="none" w:sz="0" w:space="0" w:color="auto"/>
                                                <w:right w:val="none" w:sz="0" w:space="0" w:color="auto"/>
                                              </w:divBdr>
                                              <w:divsChild>
                                                <w:div w:id="1135952178">
                                                  <w:marLeft w:val="0"/>
                                                  <w:marRight w:val="0"/>
                                                  <w:marTop w:val="0"/>
                                                  <w:marBottom w:val="0"/>
                                                  <w:divBdr>
                                                    <w:top w:val="none" w:sz="0" w:space="0" w:color="auto"/>
                                                    <w:left w:val="none" w:sz="0" w:space="0" w:color="auto"/>
                                                    <w:bottom w:val="none" w:sz="0" w:space="0" w:color="auto"/>
                                                    <w:right w:val="none" w:sz="0" w:space="0" w:color="auto"/>
                                                  </w:divBdr>
                                                </w:div>
                                              </w:divsChild>
                                            </w:div>
                                            <w:div w:id="448085649">
                                              <w:marLeft w:val="0"/>
                                              <w:marRight w:val="0"/>
                                              <w:marTop w:val="0"/>
                                              <w:marBottom w:val="150"/>
                                              <w:divBdr>
                                                <w:top w:val="none" w:sz="0" w:space="0" w:color="auto"/>
                                                <w:left w:val="none" w:sz="0" w:space="0" w:color="auto"/>
                                                <w:bottom w:val="none" w:sz="0" w:space="0" w:color="auto"/>
                                                <w:right w:val="none" w:sz="0" w:space="0" w:color="auto"/>
                                              </w:divBdr>
                                              <w:divsChild>
                                                <w:div w:id="584463441">
                                                  <w:marLeft w:val="0"/>
                                                  <w:marRight w:val="0"/>
                                                  <w:marTop w:val="0"/>
                                                  <w:marBottom w:val="0"/>
                                                  <w:divBdr>
                                                    <w:top w:val="none" w:sz="0" w:space="0" w:color="auto"/>
                                                    <w:left w:val="none" w:sz="0" w:space="0" w:color="auto"/>
                                                    <w:bottom w:val="none" w:sz="0" w:space="0" w:color="auto"/>
                                                    <w:right w:val="none" w:sz="0" w:space="0" w:color="auto"/>
                                                  </w:divBdr>
                                                </w:div>
                                              </w:divsChild>
                                            </w:div>
                                            <w:div w:id="1494642630">
                                              <w:marLeft w:val="0"/>
                                              <w:marRight w:val="0"/>
                                              <w:marTop w:val="0"/>
                                              <w:marBottom w:val="150"/>
                                              <w:divBdr>
                                                <w:top w:val="none" w:sz="0" w:space="0" w:color="auto"/>
                                                <w:left w:val="none" w:sz="0" w:space="0" w:color="auto"/>
                                                <w:bottom w:val="none" w:sz="0" w:space="0" w:color="auto"/>
                                                <w:right w:val="none" w:sz="0" w:space="0" w:color="auto"/>
                                              </w:divBdr>
                                              <w:divsChild>
                                                <w:div w:id="1341618617">
                                                  <w:marLeft w:val="0"/>
                                                  <w:marRight w:val="0"/>
                                                  <w:marTop w:val="0"/>
                                                  <w:marBottom w:val="0"/>
                                                  <w:divBdr>
                                                    <w:top w:val="none" w:sz="0" w:space="0" w:color="auto"/>
                                                    <w:left w:val="none" w:sz="0" w:space="0" w:color="auto"/>
                                                    <w:bottom w:val="none" w:sz="0" w:space="0" w:color="auto"/>
                                                    <w:right w:val="none" w:sz="0" w:space="0" w:color="auto"/>
                                                  </w:divBdr>
                                                </w:div>
                                              </w:divsChild>
                                            </w:div>
                                            <w:div w:id="745030354">
                                              <w:marLeft w:val="0"/>
                                              <w:marRight w:val="0"/>
                                              <w:marTop w:val="0"/>
                                              <w:marBottom w:val="150"/>
                                              <w:divBdr>
                                                <w:top w:val="none" w:sz="0" w:space="0" w:color="auto"/>
                                                <w:left w:val="none" w:sz="0" w:space="0" w:color="auto"/>
                                                <w:bottom w:val="none" w:sz="0" w:space="0" w:color="auto"/>
                                                <w:right w:val="none" w:sz="0" w:space="0" w:color="auto"/>
                                              </w:divBdr>
                                              <w:divsChild>
                                                <w:div w:id="389158414">
                                                  <w:marLeft w:val="0"/>
                                                  <w:marRight w:val="0"/>
                                                  <w:marTop w:val="0"/>
                                                  <w:marBottom w:val="0"/>
                                                  <w:divBdr>
                                                    <w:top w:val="none" w:sz="0" w:space="0" w:color="auto"/>
                                                    <w:left w:val="none" w:sz="0" w:space="0" w:color="auto"/>
                                                    <w:bottom w:val="none" w:sz="0" w:space="0" w:color="auto"/>
                                                    <w:right w:val="none" w:sz="0" w:space="0" w:color="auto"/>
                                                  </w:divBdr>
                                                </w:div>
                                              </w:divsChild>
                                            </w:div>
                                            <w:div w:id="1753159148">
                                              <w:marLeft w:val="0"/>
                                              <w:marRight w:val="0"/>
                                              <w:marTop w:val="0"/>
                                              <w:marBottom w:val="150"/>
                                              <w:divBdr>
                                                <w:top w:val="none" w:sz="0" w:space="0" w:color="auto"/>
                                                <w:left w:val="none" w:sz="0" w:space="0" w:color="auto"/>
                                                <w:bottom w:val="none" w:sz="0" w:space="0" w:color="auto"/>
                                                <w:right w:val="none" w:sz="0" w:space="0" w:color="auto"/>
                                              </w:divBdr>
                                              <w:divsChild>
                                                <w:div w:id="406415150">
                                                  <w:marLeft w:val="0"/>
                                                  <w:marRight w:val="0"/>
                                                  <w:marTop w:val="0"/>
                                                  <w:marBottom w:val="0"/>
                                                  <w:divBdr>
                                                    <w:top w:val="none" w:sz="0" w:space="0" w:color="auto"/>
                                                    <w:left w:val="none" w:sz="0" w:space="0" w:color="auto"/>
                                                    <w:bottom w:val="none" w:sz="0" w:space="0" w:color="auto"/>
                                                    <w:right w:val="none" w:sz="0" w:space="0" w:color="auto"/>
                                                  </w:divBdr>
                                                </w:div>
                                              </w:divsChild>
                                            </w:div>
                                            <w:div w:id="1758481548">
                                              <w:marLeft w:val="0"/>
                                              <w:marRight w:val="0"/>
                                              <w:marTop w:val="0"/>
                                              <w:marBottom w:val="150"/>
                                              <w:divBdr>
                                                <w:top w:val="none" w:sz="0" w:space="0" w:color="auto"/>
                                                <w:left w:val="none" w:sz="0" w:space="0" w:color="auto"/>
                                                <w:bottom w:val="none" w:sz="0" w:space="0" w:color="auto"/>
                                                <w:right w:val="none" w:sz="0" w:space="0" w:color="auto"/>
                                              </w:divBdr>
                                              <w:divsChild>
                                                <w:div w:id="363407552">
                                                  <w:marLeft w:val="0"/>
                                                  <w:marRight w:val="0"/>
                                                  <w:marTop w:val="0"/>
                                                  <w:marBottom w:val="0"/>
                                                  <w:divBdr>
                                                    <w:top w:val="none" w:sz="0" w:space="0" w:color="auto"/>
                                                    <w:left w:val="none" w:sz="0" w:space="0" w:color="auto"/>
                                                    <w:bottom w:val="none" w:sz="0" w:space="0" w:color="auto"/>
                                                    <w:right w:val="none" w:sz="0" w:space="0" w:color="auto"/>
                                                  </w:divBdr>
                                                </w:div>
                                              </w:divsChild>
                                            </w:div>
                                            <w:div w:id="1290942285">
                                              <w:marLeft w:val="0"/>
                                              <w:marRight w:val="0"/>
                                              <w:marTop w:val="0"/>
                                              <w:marBottom w:val="150"/>
                                              <w:divBdr>
                                                <w:top w:val="none" w:sz="0" w:space="0" w:color="auto"/>
                                                <w:left w:val="none" w:sz="0" w:space="0" w:color="auto"/>
                                                <w:bottom w:val="none" w:sz="0" w:space="0" w:color="auto"/>
                                                <w:right w:val="none" w:sz="0" w:space="0" w:color="auto"/>
                                              </w:divBdr>
                                              <w:divsChild>
                                                <w:div w:id="1013266721">
                                                  <w:marLeft w:val="0"/>
                                                  <w:marRight w:val="0"/>
                                                  <w:marTop w:val="0"/>
                                                  <w:marBottom w:val="0"/>
                                                  <w:divBdr>
                                                    <w:top w:val="none" w:sz="0" w:space="0" w:color="auto"/>
                                                    <w:left w:val="none" w:sz="0" w:space="0" w:color="auto"/>
                                                    <w:bottom w:val="none" w:sz="0" w:space="0" w:color="auto"/>
                                                    <w:right w:val="none" w:sz="0" w:space="0" w:color="auto"/>
                                                  </w:divBdr>
                                                </w:div>
                                              </w:divsChild>
                                            </w:div>
                                            <w:div w:id="1297106562">
                                              <w:marLeft w:val="0"/>
                                              <w:marRight w:val="0"/>
                                              <w:marTop w:val="0"/>
                                              <w:marBottom w:val="150"/>
                                              <w:divBdr>
                                                <w:top w:val="none" w:sz="0" w:space="0" w:color="auto"/>
                                                <w:left w:val="none" w:sz="0" w:space="0" w:color="auto"/>
                                                <w:bottom w:val="none" w:sz="0" w:space="0" w:color="auto"/>
                                                <w:right w:val="none" w:sz="0" w:space="0" w:color="auto"/>
                                              </w:divBdr>
                                              <w:divsChild>
                                                <w:div w:id="565803525">
                                                  <w:marLeft w:val="0"/>
                                                  <w:marRight w:val="0"/>
                                                  <w:marTop w:val="0"/>
                                                  <w:marBottom w:val="0"/>
                                                  <w:divBdr>
                                                    <w:top w:val="none" w:sz="0" w:space="0" w:color="auto"/>
                                                    <w:left w:val="none" w:sz="0" w:space="0" w:color="auto"/>
                                                    <w:bottom w:val="none" w:sz="0" w:space="0" w:color="auto"/>
                                                    <w:right w:val="none" w:sz="0" w:space="0" w:color="auto"/>
                                                  </w:divBdr>
                                                </w:div>
                                              </w:divsChild>
                                            </w:div>
                                            <w:div w:id="1542479286">
                                              <w:marLeft w:val="0"/>
                                              <w:marRight w:val="0"/>
                                              <w:marTop w:val="0"/>
                                              <w:marBottom w:val="150"/>
                                              <w:divBdr>
                                                <w:top w:val="none" w:sz="0" w:space="0" w:color="auto"/>
                                                <w:left w:val="none" w:sz="0" w:space="0" w:color="auto"/>
                                                <w:bottom w:val="none" w:sz="0" w:space="0" w:color="auto"/>
                                                <w:right w:val="none" w:sz="0" w:space="0" w:color="auto"/>
                                              </w:divBdr>
                                              <w:divsChild>
                                                <w:div w:id="2038457260">
                                                  <w:marLeft w:val="0"/>
                                                  <w:marRight w:val="0"/>
                                                  <w:marTop w:val="0"/>
                                                  <w:marBottom w:val="0"/>
                                                  <w:divBdr>
                                                    <w:top w:val="none" w:sz="0" w:space="0" w:color="auto"/>
                                                    <w:left w:val="none" w:sz="0" w:space="0" w:color="auto"/>
                                                    <w:bottom w:val="none" w:sz="0" w:space="0" w:color="auto"/>
                                                    <w:right w:val="none" w:sz="0" w:space="0" w:color="auto"/>
                                                  </w:divBdr>
                                                </w:div>
                                              </w:divsChild>
                                            </w:div>
                                            <w:div w:id="355236320">
                                              <w:marLeft w:val="0"/>
                                              <w:marRight w:val="0"/>
                                              <w:marTop w:val="0"/>
                                              <w:marBottom w:val="150"/>
                                              <w:divBdr>
                                                <w:top w:val="none" w:sz="0" w:space="0" w:color="auto"/>
                                                <w:left w:val="none" w:sz="0" w:space="0" w:color="auto"/>
                                                <w:bottom w:val="none" w:sz="0" w:space="0" w:color="auto"/>
                                                <w:right w:val="none" w:sz="0" w:space="0" w:color="auto"/>
                                              </w:divBdr>
                                              <w:divsChild>
                                                <w:div w:id="900604551">
                                                  <w:marLeft w:val="0"/>
                                                  <w:marRight w:val="0"/>
                                                  <w:marTop w:val="0"/>
                                                  <w:marBottom w:val="0"/>
                                                  <w:divBdr>
                                                    <w:top w:val="none" w:sz="0" w:space="0" w:color="auto"/>
                                                    <w:left w:val="none" w:sz="0" w:space="0" w:color="auto"/>
                                                    <w:bottom w:val="none" w:sz="0" w:space="0" w:color="auto"/>
                                                    <w:right w:val="none" w:sz="0" w:space="0" w:color="auto"/>
                                                  </w:divBdr>
                                                </w:div>
                                              </w:divsChild>
                                            </w:div>
                                            <w:div w:id="1876314016">
                                              <w:marLeft w:val="0"/>
                                              <w:marRight w:val="0"/>
                                              <w:marTop w:val="0"/>
                                              <w:marBottom w:val="150"/>
                                              <w:divBdr>
                                                <w:top w:val="none" w:sz="0" w:space="0" w:color="auto"/>
                                                <w:left w:val="none" w:sz="0" w:space="0" w:color="auto"/>
                                                <w:bottom w:val="none" w:sz="0" w:space="0" w:color="auto"/>
                                                <w:right w:val="none" w:sz="0" w:space="0" w:color="auto"/>
                                              </w:divBdr>
                                              <w:divsChild>
                                                <w:div w:id="1024205999">
                                                  <w:marLeft w:val="0"/>
                                                  <w:marRight w:val="0"/>
                                                  <w:marTop w:val="0"/>
                                                  <w:marBottom w:val="0"/>
                                                  <w:divBdr>
                                                    <w:top w:val="none" w:sz="0" w:space="0" w:color="auto"/>
                                                    <w:left w:val="none" w:sz="0" w:space="0" w:color="auto"/>
                                                    <w:bottom w:val="none" w:sz="0" w:space="0" w:color="auto"/>
                                                    <w:right w:val="none" w:sz="0" w:space="0" w:color="auto"/>
                                                  </w:divBdr>
                                                </w:div>
                                              </w:divsChild>
                                            </w:div>
                                            <w:div w:id="1255747735">
                                              <w:marLeft w:val="0"/>
                                              <w:marRight w:val="0"/>
                                              <w:marTop w:val="0"/>
                                              <w:marBottom w:val="150"/>
                                              <w:divBdr>
                                                <w:top w:val="none" w:sz="0" w:space="0" w:color="auto"/>
                                                <w:left w:val="none" w:sz="0" w:space="0" w:color="auto"/>
                                                <w:bottom w:val="none" w:sz="0" w:space="0" w:color="auto"/>
                                                <w:right w:val="none" w:sz="0" w:space="0" w:color="auto"/>
                                              </w:divBdr>
                                              <w:divsChild>
                                                <w:div w:id="1818641895">
                                                  <w:marLeft w:val="0"/>
                                                  <w:marRight w:val="0"/>
                                                  <w:marTop w:val="0"/>
                                                  <w:marBottom w:val="0"/>
                                                  <w:divBdr>
                                                    <w:top w:val="none" w:sz="0" w:space="0" w:color="auto"/>
                                                    <w:left w:val="none" w:sz="0" w:space="0" w:color="auto"/>
                                                    <w:bottom w:val="none" w:sz="0" w:space="0" w:color="auto"/>
                                                    <w:right w:val="none" w:sz="0" w:space="0" w:color="auto"/>
                                                  </w:divBdr>
                                                </w:div>
                                              </w:divsChild>
                                            </w:div>
                                            <w:div w:id="1372533160">
                                              <w:marLeft w:val="0"/>
                                              <w:marRight w:val="0"/>
                                              <w:marTop w:val="0"/>
                                              <w:marBottom w:val="150"/>
                                              <w:divBdr>
                                                <w:top w:val="none" w:sz="0" w:space="0" w:color="auto"/>
                                                <w:left w:val="none" w:sz="0" w:space="0" w:color="auto"/>
                                                <w:bottom w:val="none" w:sz="0" w:space="0" w:color="auto"/>
                                                <w:right w:val="none" w:sz="0" w:space="0" w:color="auto"/>
                                              </w:divBdr>
                                              <w:divsChild>
                                                <w:div w:id="519468342">
                                                  <w:marLeft w:val="0"/>
                                                  <w:marRight w:val="0"/>
                                                  <w:marTop w:val="0"/>
                                                  <w:marBottom w:val="0"/>
                                                  <w:divBdr>
                                                    <w:top w:val="none" w:sz="0" w:space="0" w:color="auto"/>
                                                    <w:left w:val="none" w:sz="0" w:space="0" w:color="auto"/>
                                                    <w:bottom w:val="none" w:sz="0" w:space="0" w:color="auto"/>
                                                    <w:right w:val="none" w:sz="0" w:space="0" w:color="auto"/>
                                                  </w:divBdr>
                                                </w:div>
                                              </w:divsChild>
                                            </w:div>
                                            <w:div w:id="1219973276">
                                              <w:marLeft w:val="0"/>
                                              <w:marRight w:val="0"/>
                                              <w:marTop w:val="0"/>
                                              <w:marBottom w:val="150"/>
                                              <w:divBdr>
                                                <w:top w:val="none" w:sz="0" w:space="0" w:color="auto"/>
                                                <w:left w:val="none" w:sz="0" w:space="0" w:color="auto"/>
                                                <w:bottom w:val="none" w:sz="0" w:space="0" w:color="auto"/>
                                                <w:right w:val="none" w:sz="0" w:space="0" w:color="auto"/>
                                              </w:divBdr>
                                              <w:divsChild>
                                                <w:div w:id="479420828">
                                                  <w:marLeft w:val="0"/>
                                                  <w:marRight w:val="0"/>
                                                  <w:marTop w:val="0"/>
                                                  <w:marBottom w:val="0"/>
                                                  <w:divBdr>
                                                    <w:top w:val="none" w:sz="0" w:space="0" w:color="auto"/>
                                                    <w:left w:val="none" w:sz="0" w:space="0" w:color="auto"/>
                                                    <w:bottom w:val="none" w:sz="0" w:space="0" w:color="auto"/>
                                                    <w:right w:val="none" w:sz="0" w:space="0" w:color="auto"/>
                                                  </w:divBdr>
                                                </w:div>
                                              </w:divsChild>
                                            </w:div>
                                            <w:div w:id="1864707334">
                                              <w:marLeft w:val="0"/>
                                              <w:marRight w:val="0"/>
                                              <w:marTop w:val="0"/>
                                              <w:marBottom w:val="150"/>
                                              <w:divBdr>
                                                <w:top w:val="none" w:sz="0" w:space="0" w:color="auto"/>
                                                <w:left w:val="none" w:sz="0" w:space="0" w:color="auto"/>
                                                <w:bottom w:val="none" w:sz="0" w:space="0" w:color="auto"/>
                                                <w:right w:val="none" w:sz="0" w:space="0" w:color="auto"/>
                                              </w:divBdr>
                                              <w:divsChild>
                                                <w:div w:id="51775621">
                                                  <w:marLeft w:val="0"/>
                                                  <w:marRight w:val="0"/>
                                                  <w:marTop w:val="0"/>
                                                  <w:marBottom w:val="0"/>
                                                  <w:divBdr>
                                                    <w:top w:val="none" w:sz="0" w:space="0" w:color="auto"/>
                                                    <w:left w:val="none" w:sz="0" w:space="0" w:color="auto"/>
                                                    <w:bottom w:val="none" w:sz="0" w:space="0" w:color="auto"/>
                                                    <w:right w:val="none" w:sz="0" w:space="0" w:color="auto"/>
                                                  </w:divBdr>
                                                </w:div>
                                              </w:divsChild>
                                            </w:div>
                                            <w:div w:id="1585263381">
                                              <w:marLeft w:val="0"/>
                                              <w:marRight w:val="0"/>
                                              <w:marTop w:val="0"/>
                                              <w:marBottom w:val="150"/>
                                              <w:divBdr>
                                                <w:top w:val="none" w:sz="0" w:space="0" w:color="auto"/>
                                                <w:left w:val="none" w:sz="0" w:space="0" w:color="auto"/>
                                                <w:bottom w:val="none" w:sz="0" w:space="0" w:color="auto"/>
                                                <w:right w:val="none" w:sz="0" w:space="0" w:color="auto"/>
                                              </w:divBdr>
                                              <w:divsChild>
                                                <w:div w:id="1417632079">
                                                  <w:marLeft w:val="0"/>
                                                  <w:marRight w:val="0"/>
                                                  <w:marTop w:val="0"/>
                                                  <w:marBottom w:val="0"/>
                                                  <w:divBdr>
                                                    <w:top w:val="none" w:sz="0" w:space="0" w:color="auto"/>
                                                    <w:left w:val="none" w:sz="0" w:space="0" w:color="auto"/>
                                                    <w:bottom w:val="none" w:sz="0" w:space="0" w:color="auto"/>
                                                    <w:right w:val="none" w:sz="0" w:space="0" w:color="auto"/>
                                                  </w:divBdr>
                                                </w:div>
                                              </w:divsChild>
                                            </w:div>
                                            <w:div w:id="19480048">
                                              <w:marLeft w:val="0"/>
                                              <w:marRight w:val="0"/>
                                              <w:marTop w:val="0"/>
                                              <w:marBottom w:val="150"/>
                                              <w:divBdr>
                                                <w:top w:val="none" w:sz="0" w:space="0" w:color="auto"/>
                                                <w:left w:val="none" w:sz="0" w:space="0" w:color="auto"/>
                                                <w:bottom w:val="none" w:sz="0" w:space="0" w:color="auto"/>
                                                <w:right w:val="none" w:sz="0" w:space="0" w:color="auto"/>
                                              </w:divBdr>
                                              <w:divsChild>
                                                <w:div w:id="901328956">
                                                  <w:marLeft w:val="0"/>
                                                  <w:marRight w:val="0"/>
                                                  <w:marTop w:val="0"/>
                                                  <w:marBottom w:val="0"/>
                                                  <w:divBdr>
                                                    <w:top w:val="none" w:sz="0" w:space="0" w:color="auto"/>
                                                    <w:left w:val="none" w:sz="0" w:space="0" w:color="auto"/>
                                                    <w:bottom w:val="none" w:sz="0" w:space="0" w:color="auto"/>
                                                    <w:right w:val="none" w:sz="0" w:space="0" w:color="auto"/>
                                                  </w:divBdr>
                                                </w:div>
                                              </w:divsChild>
                                            </w:div>
                                            <w:div w:id="2017147958">
                                              <w:marLeft w:val="0"/>
                                              <w:marRight w:val="0"/>
                                              <w:marTop w:val="0"/>
                                              <w:marBottom w:val="150"/>
                                              <w:divBdr>
                                                <w:top w:val="none" w:sz="0" w:space="0" w:color="auto"/>
                                                <w:left w:val="none" w:sz="0" w:space="0" w:color="auto"/>
                                                <w:bottom w:val="none" w:sz="0" w:space="0" w:color="auto"/>
                                                <w:right w:val="none" w:sz="0" w:space="0" w:color="auto"/>
                                              </w:divBdr>
                                              <w:divsChild>
                                                <w:div w:id="760415512">
                                                  <w:marLeft w:val="0"/>
                                                  <w:marRight w:val="0"/>
                                                  <w:marTop w:val="0"/>
                                                  <w:marBottom w:val="0"/>
                                                  <w:divBdr>
                                                    <w:top w:val="none" w:sz="0" w:space="0" w:color="auto"/>
                                                    <w:left w:val="none" w:sz="0" w:space="0" w:color="auto"/>
                                                    <w:bottom w:val="none" w:sz="0" w:space="0" w:color="auto"/>
                                                    <w:right w:val="none" w:sz="0" w:space="0" w:color="auto"/>
                                                  </w:divBdr>
                                                </w:div>
                                              </w:divsChild>
                                            </w:div>
                                            <w:div w:id="569925502">
                                              <w:marLeft w:val="0"/>
                                              <w:marRight w:val="0"/>
                                              <w:marTop w:val="0"/>
                                              <w:marBottom w:val="150"/>
                                              <w:divBdr>
                                                <w:top w:val="none" w:sz="0" w:space="0" w:color="auto"/>
                                                <w:left w:val="none" w:sz="0" w:space="0" w:color="auto"/>
                                                <w:bottom w:val="none" w:sz="0" w:space="0" w:color="auto"/>
                                                <w:right w:val="none" w:sz="0" w:space="0" w:color="auto"/>
                                              </w:divBdr>
                                              <w:divsChild>
                                                <w:div w:id="264387169">
                                                  <w:marLeft w:val="0"/>
                                                  <w:marRight w:val="0"/>
                                                  <w:marTop w:val="0"/>
                                                  <w:marBottom w:val="0"/>
                                                  <w:divBdr>
                                                    <w:top w:val="none" w:sz="0" w:space="0" w:color="auto"/>
                                                    <w:left w:val="none" w:sz="0" w:space="0" w:color="auto"/>
                                                    <w:bottom w:val="none" w:sz="0" w:space="0" w:color="auto"/>
                                                    <w:right w:val="none" w:sz="0" w:space="0" w:color="auto"/>
                                                  </w:divBdr>
                                                </w:div>
                                              </w:divsChild>
                                            </w:div>
                                            <w:div w:id="1552182806">
                                              <w:marLeft w:val="0"/>
                                              <w:marRight w:val="0"/>
                                              <w:marTop w:val="0"/>
                                              <w:marBottom w:val="150"/>
                                              <w:divBdr>
                                                <w:top w:val="none" w:sz="0" w:space="0" w:color="auto"/>
                                                <w:left w:val="none" w:sz="0" w:space="0" w:color="auto"/>
                                                <w:bottom w:val="none" w:sz="0" w:space="0" w:color="auto"/>
                                                <w:right w:val="none" w:sz="0" w:space="0" w:color="auto"/>
                                              </w:divBdr>
                                              <w:divsChild>
                                                <w:div w:id="2093047513">
                                                  <w:marLeft w:val="0"/>
                                                  <w:marRight w:val="0"/>
                                                  <w:marTop w:val="0"/>
                                                  <w:marBottom w:val="0"/>
                                                  <w:divBdr>
                                                    <w:top w:val="none" w:sz="0" w:space="0" w:color="auto"/>
                                                    <w:left w:val="none" w:sz="0" w:space="0" w:color="auto"/>
                                                    <w:bottom w:val="none" w:sz="0" w:space="0" w:color="auto"/>
                                                    <w:right w:val="none" w:sz="0" w:space="0" w:color="auto"/>
                                                  </w:divBdr>
                                                </w:div>
                                              </w:divsChild>
                                            </w:div>
                                            <w:div w:id="139347426">
                                              <w:marLeft w:val="0"/>
                                              <w:marRight w:val="0"/>
                                              <w:marTop w:val="0"/>
                                              <w:marBottom w:val="150"/>
                                              <w:divBdr>
                                                <w:top w:val="none" w:sz="0" w:space="0" w:color="auto"/>
                                                <w:left w:val="none" w:sz="0" w:space="0" w:color="auto"/>
                                                <w:bottom w:val="none" w:sz="0" w:space="0" w:color="auto"/>
                                                <w:right w:val="none" w:sz="0" w:space="0" w:color="auto"/>
                                              </w:divBdr>
                                              <w:divsChild>
                                                <w:div w:id="1752464883">
                                                  <w:marLeft w:val="0"/>
                                                  <w:marRight w:val="0"/>
                                                  <w:marTop w:val="0"/>
                                                  <w:marBottom w:val="0"/>
                                                  <w:divBdr>
                                                    <w:top w:val="none" w:sz="0" w:space="0" w:color="auto"/>
                                                    <w:left w:val="none" w:sz="0" w:space="0" w:color="auto"/>
                                                    <w:bottom w:val="none" w:sz="0" w:space="0" w:color="auto"/>
                                                    <w:right w:val="none" w:sz="0" w:space="0" w:color="auto"/>
                                                  </w:divBdr>
                                                </w:div>
                                              </w:divsChild>
                                            </w:div>
                                            <w:div w:id="626855276">
                                              <w:marLeft w:val="0"/>
                                              <w:marRight w:val="0"/>
                                              <w:marTop w:val="0"/>
                                              <w:marBottom w:val="150"/>
                                              <w:divBdr>
                                                <w:top w:val="none" w:sz="0" w:space="0" w:color="auto"/>
                                                <w:left w:val="none" w:sz="0" w:space="0" w:color="auto"/>
                                                <w:bottom w:val="none" w:sz="0" w:space="0" w:color="auto"/>
                                                <w:right w:val="none" w:sz="0" w:space="0" w:color="auto"/>
                                              </w:divBdr>
                                              <w:divsChild>
                                                <w:div w:id="354892732">
                                                  <w:marLeft w:val="0"/>
                                                  <w:marRight w:val="0"/>
                                                  <w:marTop w:val="0"/>
                                                  <w:marBottom w:val="0"/>
                                                  <w:divBdr>
                                                    <w:top w:val="none" w:sz="0" w:space="0" w:color="auto"/>
                                                    <w:left w:val="none" w:sz="0" w:space="0" w:color="auto"/>
                                                    <w:bottom w:val="none" w:sz="0" w:space="0" w:color="auto"/>
                                                    <w:right w:val="none" w:sz="0" w:space="0" w:color="auto"/>
                                                  </w:divBdr>
                                                </w:div>
                                              </w:divsChild>
                                            </w:div>
                                            <w:div w:id="613171176">
                                              <w:marLeft w:val="0"/>
                                              <w:marRight w:val="0"/>
                                              <w:marTop w:val="0"/>
                                              <w:marBottom w:val="150"/>
                                              <w:divBdr>
                                                <w:top w:val="none" w:sz="0" w:space="0" w:color="auto"/>
                                                <w:left w:val="none" w:sz="0" w:space="0" w:color="auto"/>
                                                <w:bottom w:val="none" w:sz="0" w:space="0" w:color="auto"/>
                                                <w:right w:val="none" w:sz="0" w:space="0" w:color="auto"/>
                                              </w:divBdr>
                                              <w:divsChild>
                                                <w:div w:id="1767728012">
                                                  <w:marLeft w:val="0"/>
                                                  <w:marRight w:val="0"/>
                                                  <w:marTop w:val="0"/>
                                                  <w:marBottom w:val="0"/>
                                                  <w:divBdr>
                                                    <w:top w:val="none" w:sz="0" w:space="0" w:color="auto"/>
                                                    <w:left w:val="none" w:sz="0" w:space="0" w:color="auto"/>
                                                    <w:bottom w:val="none" w:sz="0" w:space="0" w:color="auto"/>
                                                    <w:right w:val="none" w:sz="0" w:space="0" w:color="auto"/>
                                                  </w:divBdr>
                                                </w:div>
                                              </w:divsChild>
                                            </w:div>
                                            <w:div w:id="210313415">
                                              <w:marLeft w:val="0"/>
                                              <w:marRight w:val="0"/>
                                              <w:marTop w:val="0"/>
                                              <w:marBottom w:val="150"/>
                                              <w:divBdr>
                                                <w:top w:val="none" w:sz="0" w:space="0" w:color="auto"/>
                                                <w:left w:val="none" w:sz="0" w:space="0" w:color="auto"/>
                                                <w:bottom w:val="none" w:sz="0" w:space="0" w:color="auto"/>
                                                <w:right w:val="none" w:sz="0" w:space="0" w:color="auto"/>
                                              </w:divBdr>
                                              <w:divsChild>
                                                <w:div w:id="1113209176">
                                                  <w:marLeft w:val="0"/>
                                                  <w:marRight w:val="0"/>
                                                  <w:marTop w:val="0"/>
                                                  <w:marBottom w:val="0"/>
                                                  <w:divBdr>
                                                    <w:top w:val="none" w:sz="0" w:space="0" w:color="auto"/>
                                                    <w:left w:val="none" w:sz="0" w:space="0" w:color="auto"/>
                                                    <w:bottom w:val="none" w:sz="0" w:space="0" w:color="auto"/>
                                                    <w:right w:val="none" w:sz="0" w:space="0" w:color="auto"/>
                                                  </w:divBdr>
                                                </w:div>
                                              </w:divsChild>
                                            </w:div>
                                            <w:div w:id="1285887690">
                                              <w:marLeft w:val="0"/>
                                              <w:marRight w:val="0"/>
                                              <w:marTop w:val="0"/>
                                              <w:marBottom w:val="150"/>
                                              <w:divBdr>
                                                <w:top w:val="none" w:sz="0" w:space="0" w:color="auto"/>
                                                <w:left w:val="none" w:sz="0" w:space="0" w:color="auto"/>
                                                <w:bottom w:val="none" w:sz="0" w:space="0" w:color="auto"/>
                                                <w:right w:val="none" w:sz="0" w:space="0" w:color="auto"/>
                                              </w:divBdr>
                                              <w:divsChild>
                                                <w:div w:id="140929327">
                                                  <w:marLeft w:val="0"/>
                                                  <w:marRight w:val="0"/>
                                                  <w:marTop w:val="0"/>
                                                  <w:marBottom w:val="0"/>
                                                  <w:divBdr>
                                                    <w:top w:val="none" w:sz="0" w:space="0" w:color="auto"/>
                                                    <w:left w:val="none" w:sz="0" w:space="0" w:color="auto"/>
                                                    <w:bottom w:val="none" w:sz="0" w:space="0" w:color="auto"/>
                                                    <w:right w:val="none" w:sz="0" w:space="0" w:color="auto"/>
                                                  </w:divBdr>
                                                </w:div>
                                              </w:divsChild>
                                            </w:div>
                                            <w:div w:id="165363777">
                                              <w:marLeft w:val="0"/>
                                              <w:marRight w:val="0"/>
                                              <w:marTop w:val="0"/>
                                              <w:marBottom w:val="150"/>
                                              <w:divBdr>
                                                <w:top w:val="none" w:sz="0" w:space="0" w:color="auto"/>
                                                <w:left w:val="none" w:sz="0" w:space="0" w:color="auto"/>
                                                <w:bottom w:val="none" w:sz="0" w:space="0" w:color="auto"/>
                                                <w:right w:val="none" w:sz="0" w:space="0" w:color="auto"/>
                                              </w:divBdr>
                                              <w:divsChild>
                                                <w:div w:id="1503936747">
                                                  <w:marLeft w:val="0"/>
                                                  <w:marRight w:val="0"/>
                                                  <w:marTop w:val="0"/>
                                                  <w:marBottom w:val="0"/>
                                                  <w:divBdr>
                                                    <w:top w:val="none" w:sz="0" w:space="0" w:color="auto"/>
                                                    <w:left w:val="none" w:sz="0" w:space="0" w:color="auto"/>
                                                    <w:bottom w:val="none" w:sz="0" w:space="0" w:color="auto"/>
                                                    <w:right w:val="none" w:sz="0" w:space="0" w:color="auto"/>
                                                  </w:divBdr>
                                                </w:div>
                                              </w:divsChild>
                                            </w:div>
                                            <w:div w:id="977488600">
                                              <w:marLeft w:val="0"/>
                                              <w:marRight w:val="0"/>
                                              <w:marTop w:val="0"/>
                                              <w:marBottom w:val="150"/>
                                              <w:divBdr>
                                                <w:top w:val="none" w:sz="0" w:space="0" w:color="auto"/>
                                                <w:left w:val="none" w:sz="0" w:space="0" w:color="auto"/>
                                                <w:bottom w:val="none" w:sz="0" w:space="0" w:color="auto"/>
                                                <w:right w:val="none" w:sz="0" w:space="0" w:color="auto"/>
                                              </w:divBdr>
                                              <w:divsChild>
                                                <w:div w:id="373046244">
                                                  <w:marLeft w:val="0"/>
                                                  <w:marRight w:val="0"/>
                                                  <w:marTop w:val="0"/>
                                                  <w:marBottom w:val="0"/>
                                                  <w:divBdr>
                                                    <w:top w:val="none" w:sz="0" w:space="0" w:color="auto"/>
                                                    <w:left w:val="none" w:sz="0" w:space="0" w:color="auto"/>
                                                    <w:bottom w:val="none" w:sz="0" w:space="0" w:color="auto"/>
                                                    <w:right w:val="none" w:sz="0" w:space="0" w:color="auto"/>
                                                  </w:divBdr>
                                                </w:div>
                                              </w:divsChild>
                                            </w:div>
                                            <w:div w:id="1667901537">
                                              <w:marLeft w:val="0"/>
                                              <w:marRight w:val="0"/>
                                              <w:marTop w:val="0"/>
                                              <w:marBottom w:val="150"/>
                                              <w:divBdr>
                                                <w:top w:val="none" w:sz="0" w:space="0" w:color="auto"/>
                                                <w:left w:val="none" w:sz="0" w:space="0" w:color="auto"/>
                                                <w:bottom w:val="none" w:sz="0" w:space="0" w:color="auto"/>
                                                <w:right w:val="none" w:sz="0" w:space="0" w:color="auto"/>
                                              </w:divBdr>
                                              <w:divsChild>
                                                <w:div w:id="1336613836">
                                                  <w:marLeft w:val="0"/>
                                                  <w:marRight w:val="0"/>
                                                  <w:marTop w:val="0"/>
                                                  <w:marBottom w:val="0"/>
                                                  <w:divBdr>
                                                    <w:top w:val="none" w:sz="0" w:space="0" w:color="auto"/>
                                                    <w:left w:val="none" w:sz="0" w:space="0" w:color="auto"/>
                                                    <w:bottom w:val="none" w:sz="0" w:space="0" w:color="auto"/>
                                                    <w:right w:val="none" w:sz="0" w:space="0" w:color="auto"/>
                                                  </w:divBdr>
                                                </w:div>
                                              </w:divsChild>
                                            </w:div>
                                            <w:div w:id="1251542566">
                                              <w:marLeft w:val="0"/>
                                              <w:marRight w:val="0"/>
                                              <w:marTop w:val="0"/>
                                              <w:marBottom w:val="150"/>
                                              <w:divBdr>
                                                <w:top w:val="none" w:sz="0" w:space="0" w:color="auto"/>
                                                <w:left w:val="none" w:sz="0" w:space="0" w:color="auto"/>
                                                <w:bottom w:val="none" w:sz="0" w:space="0" w:color="auto"/>
                                                <w:right w:val="none" w:sz="0" w:space="0" w:color="auto"/>
                                              </w:divBdr>
                                              <w:divsChild>
                                                <w:div w:id="316228831">
                                                  <w:marLeft w:val="0"/>
                                                  <w:marRight w:val="0"/>
                                                  <w:marTop w:val="0"/>
                                                  <w:marBottom w:val="0"/>
                                                  <w:divBdr>
                                                    <w:top w:val="none" w:sz="0" w:space="0" w:color="auto"/>
                                                    <w:left w:val="none" w:sz="0" w:space="0" w:color="auto"/>
                                                    <w:bottom w:val="none" w:sz="0" w:space="0" w:color="auto"/>
                                                    <w:right w:val="none" w:sz="0" w:space="0" w:color="auto"/>
                                                  </w:divBdr>
                                                </w:div>
                                              </w:divsChild>
                                            </w:div>
                                            <w:div w:id="1656255088">
                                              <w:marLeft w:val="0"/>
                                              <w:marRight w:val="0"/>
                                              <w:marTop w:val="0"/>
                                              <w:marBottom w:val="150"/>
                                              <w:divBdr>
                                                <w:top w:val="none" w:sz="0" w:space="0" w:color="auto"/>
                                                <w:left w:val="none" w:sz="0" w:space="0" w:color="auto"/>
                                                <w:bottom w:val="none" w:sz="0" w:space="0" w:color="auto"/>
                                                <w:right w:val="none" w:sz="0" w:space="0" w:color="auto"/>
                                              </w:divBdr>
                                              <w:divsChild>
                                                <w:div w:id="1811314909">
                                                  <w:marLeft w:val="0"/>
                                                  <w:marRight w:val="0"/>
                                                  <w:marTop w:val="0"/>
                                                  <w:marBottom w:val="0"/>
                                                  <w:divBdr>
                                                    <w:top w:val="none" w:sz="0" w:space="0" w:color="auto"/>
                                                    <w:left w:val="none" w:sz="0" w:space="0" w:color="auto"/>
                                                    <w:bottom w:val="none" w:sz="0" w:space="0" w:color="auto"/>
                                                    <w:right w:val="none" w:sz="0" w:space="0" w:color="auto"/>
                                                  </w:divBdr>
                                                </w:div>
                                              </w:divsChild>
                                            </w:div>
                                            <w:div w:id="1814252291">
                                              <w:marLeft w:val="0"/>
                                              <w:marRight w:val="0"/>
                                              <w:marTop w:val="0"/>
                                              <w:marBottom w:val="150"/>
                                              <w:divBdr>
                                                <w:top w:val="none" w:sz="0" w:space="0" w:color="auto"/>
                                                <w:left w:val="none" w:sz="0" w:space="0" w:color="auto"/>
                                                <w:bottom w:val="none" w:sz="0" w:space="0" w:color="auto"/>
                                                <w:right w:val="none" w:sz="0" w:space="0" w:color="auto"/>
                                              </w:divBdr>
                                              <w:divsChild>
                                                <w:div w:id="1799646388">
                                                  <w:marLeft w:val="0"/>
                                                  <w:marRight w:val="0"/>
                                                  <w:marTop w:val="0"/>
                                                  <w:marBottom w:val="0"/>
                                                  <w:divBdr>
                                                    <w:top w:val="none" w:sz="0" w:space="0" w:color="auto"/>
                                                    <w:left w:val="none" w:sz="0" w:space="0" w:color="auto"/>
                                                    <w:bottom w:val="none" w:sz="0" w:space="0" w:color="auto"/>
                                                    <w:right w:val="none" w:sz="0" w:space="0" w:color="auto"/>
                                                  </w:divBdr>
                                                </w:div>
                                              </w:divsChild>
                                            </w:div>
                                            <w:div w:id="661356529">
                                              <w:marLeft w:val="0"/>
                                              <w:marRight w:val="0"/>
                                              <w:marTop w:val="120"/>
                                              <w:marBottom w:val="120"/>
                                              <w:divBdr>
                                                <w:top w:val="none" w:sz="0" w:space="0" w:color="auto"/>
                                                <w:left w:val="none" w:sz="0" w:space="0" w:color="auto"/>
                                                <w:bottom w:val="none" w:sz="0" w:space="0" w:color="auto"/>
                                                <w:right w:val="none" w:sz="0" w:space="0" w:color="auto"/>
                                              </w:divBdr>
                                              <w:divsChild>
                                                <w:div w:id="1558542672">
                                                  <w:marLeft w:val="0"/>
                                                  <w:marRight w:val="0"/>
                                                  <w:marTop w:val="0"/>
                                                  <w:marBottom w:val="0"/>
                                                  <w:divBdr>
                                                    <w:top w:val="none" w:sz="0" w:space="0" w:color="auto"/>
                                                    <w:left w:val="none" w:sz="0" w:space="0" w:color="auto"/>
                                                    <w:bottom w:val="none" w:sz="0" w:space="0" w:color="auto"/>
                                                    <w:right w:val="none" w:sz="0" w:space="0" w:color="auto"/>
                                                  </w:divBdr>
                                                </w:div>
                                              </w:divsChild>
                                            </w:div>
                                            <w:div w:id="1450510448">
                                              <w:marLeft w:val="0"/>
                                              <w:marRight w:val="0"/>
                                              <w:marTop w:val="0"/>
                                              <w:marBottom w:val="150"/>
                                              <w:divBdr>
                                                <w:top w:val="none" w:sz="0" w:space="0" w:color="auto"/>
                                                <w:left w:val="none" w:sz="0" w:space="0" w:color="auto"/>
                                                <w:bottom w:val="none" w:sz="0" w:space="0" w:color="auto"/>
                                                <w:right w:val="none" w:sz="0" w:space="0" w:color="auto"/>
                                              </w:divBdr>
                                              <w:divsChild>
                                                <w:div w:id="2054961672">
                                                  <w:marLeft w:val="0"/>
                                                  <w:marRight w:val="0"/>
                                                  <w:marTop w:val="0"/>
                                                  <w:marBottom w:val="0"/>
                                                  <w:divBdr>
                                                    <w:top w:val="none" w:sz="0" w:space="0" w:color="auto"/>
                                                    <w:left w:val="none" w:sz="0" w:space="0" w:color="auto"/>
                                                    <w:bottom w:val="none" w:sz="0" w:space="0" w:color="auto"/>
                                                    <w:right w:val="none" w:sz="0" w:space="0" w:color="auto"/>
                                                  </w:divBdr>
                                                </w:div>
                                              </w:divsChild>
                                            </w:div>
                                            <w:div w:id="773676070">
                                              <w:marLeft w:val="0"/>
                                              <w:marRight w:val="0"/>
                                              <w:marTop w:val="0"/>
                                              <w:marBottom w:val="150"/>
                                              <w:divBdr>
                                                <w:top w:val="none" w:sz="0" w:space="0" w:color="auto"/>
                                                <w:left w:val="none" w:sz="0" w:space="0" w:color="auto"/>
                                                <w:bottom w:val="none" w:sz="0" w:space="0" w:color="auto"/>
                                                <w:right w:val="none" w:sz="0" w:space="0" w:color="auto"/>
                                              </w:divBdr>
                                              <w:divsChild>
                                                <w:div w:id="938677818">
                                                  <w:marLeft w:val="0"/>
                                                  <w:marRight w:val="0"/>
                                                  <w:marTop w:val="0"/>
                                                  <w:marBottom w:val="0"/>
                                                  <w:divBdr>
                                                    <w:top w:val="none" w:sz="0" w:space="0" w:color="auto"/>
                                                    <w:left w:val="none" w:sz="0" w:space="0" w:color="auto"/>
                                                    <w:bottom w:val="none" w:sz="0" w:space="0" w:color="auto"/>
                                                    <w:right w:val="none" w:sz="0" w:space="0" w:color="auto"/>
                                                  </w:divBdr>
                                                </w:div>
                                              </w:divsChild>
                                            </w:div>
                                            <w:div w:id="2024437459">
                                              <w:marLeft w:val="0"/>
                                              <w:marRight w:val="0"/>
                                              <w:marTop w:val="120"/>
                                              <w:marBottom w:val="60"/>
                                              <w:divBdr>
                                                <w:top w:val="none" w:sz="0" w:space="0" w:color="auto"/>
                                                <w:left w:val="none" w:sz="0" w:space="0" w:color="auto"/>
                                                <w:bottom w:val="none" w:sz="0" w:space="0" w:color="auto"/>
                                                <w:right w:val="none" w:sz="0" w:space="0" w:color="auto"/>
                                              </w:divBdr>
                                              <w:divsChild>
                                                <w:div w:id="1098256348">
                                                  <w:marLeft w:val="0"/>
                                                  <w:marRight w:val="0"/>
                                                  <w:marTop w:val="0"/>
                                                  <w:marBottom w:val="0"/>
                                                  <w:divBdr>
                                                    <w:top w:val="none" w:sz="0" w:space="0" w:color="auto"/>
                                                    <w:left w:val="none" w:sz="0" w:space="0" w:color="auto"/>
                                                    <w:bottom w:val="none" w:sz="0" w:space="0" w:color="auto"/>
                                                    <w:right w:val="none" w:sz="0" w:space="0" w:color="auto"/>
                                                  </w:divBdr>
                                                </w:div>
                                              </w:divsChild>
                                            </w:div>
                                            <w:div w:id="67970755">
                                              <w:marLeft w:val="0"/>
                                              <w:marRight w:val="0"/>
                                              <w:marTop w:val="120"/>
                                              <w:marBottom w:val="60"/>
                                              <w:divBdr>
                                                <w:top w:val="none" w:sz="0" w:space="0" w:color="auto"/>
                                                <w:left w:val="none" w:sz="0" w:space="0" w:color="auto"/>
                                                <w:bottom w:val="none" w:sz="0" w:space="0" w:color="auto"/>
                                                <w:right w:val="none" w:sz="0" w:space="0" w:color="auto"/>
                                              </w:divBdr>
                                              <w:divsChild>
                                                <w:div w:id="879588053">
                                                  <w:marLeft w:val="0"/>
                                                  <w:marRight w:val="0"/>
                                                  <w:marTop w:val="0"/>
                                                  <w:marBottom w:val="0"/>
                                                  <w:divBdr>
                                                    <w:top w:val="none" w:sz="0" w:space="0" w:color="auto"/>
                                                    <w:left w:val="none" w:sz="0" w:space="0" w:color="auto"/>
                                                    <w:bottom w:val="none" w:sz="0" w:space="0" w:color="auto"/>
                                                    <w:right w:val="none" w:sz="0" w:space="0" w:color="auto"/>
                                                  </w:divBdr>
                                                </w:div>
                                              </w:divsChild>
                                            </w:div>
                                            <w:div w:id="1016661413">
                                              <w:marLeft w:val="0"/>
                                              <w:marRight w:val="0"/>
                                              <w:marTop w:val="120"/>
                                              <w:marBottom w:val="120"/>
                                              <w:divBdr>
                                                <w:top w:val="none" w:sz="0" w:space="0" w:color="auto"/>
                                                <w:left w:val="none" w:sz="0" w:space="0" w:color="auto"/>
                                                <w:bottom w:val="none" w:sz="0" w:space="0" w:color="auto"/>
                                                <w:right w:val="none" w:sz="0" w:space="0" w:color="auto"/>
                                              </w:divBdr>
                                              <w:divsChild>
                                                <w:div w:id="504130939">
                                                  <w:marLeft w:val="0"/>
                                                  <w:marRight w:val="0"/>
                                                  <w:marTop w:val="0"/>
                                                  <w:marBottom w:val="0"/>
                                                  <w:divBdr>
                                                    <w:top w:val="none" w:sz="0" w:space="0" w:color="auto"/>
                                                    <w:left w:val="none" w:sz="0" w:space="0" w:color="auto"/>
                                                    <w:bottom w:val="none" w:sz="0" w:space="0" w:color="auto"/>
                                                    <w:right w:val="none" w:sz="0" w:space="0" w:color="auto"/>
                                                  </w:divBdr>
                                                </w:div>
                                              </w:divsChild>
                                            </w:div>
                                            <w:div w:id="1041708106">
                                              <w:marLeft w:val="0"/>
                                              <w:marRight w:val="0"/>
                                              <w:marTop w:val="0"/>
                                              <w:marBottom w:val="150"/>
                                              <w:divBdr>
                                                <w:top w:val="none" w:sz="0" w:space="0" w:color="auto"/>
                                                <w:left w:val="none" w:sz="0" w:space="0" w:color="auto"/>
                                                <w:bottom w:val="none" w:sz="0" w:space="0" w:color="auto"/>
                                                <w:right w:val="none" w:sz="0" w:space="0" w:color="auto"/>
                                              </w:divBdr>
                                              <w:divsChild>
                                                <w:div w:id="294913990">
                                                  <w:marLeft w:val="0"/>
                                                  <w:marRight w:val="0"/>
                                                  <w:marTop w:val="0"/>
                                                  <w:marBottom w:val="0"/>
                                                  <w:divBdr>
                                                    <w:top w:val="none" w:sz="0" w:space="0" w:color="auto"/>
                                                    <w:left w:val="none" w:sz="0" w:space="0" w:color="auto"/>
                                                    <w:bottom w:val="none" w:sz="0" w:space="0" w:color="auto"/>
                                                    <w:right w:val="none" w:sz="0" w:space="0" w:color="auto"/>
                                                  </w:divBdr>
                                                </w:div>
                                              </w:divsChild>
                                            </w:div>
                                            <w:div w:id="557785507">
                                              <w:marLeft w:val="0"/>
                                              <w:marRight w:val="0"/>
                                              <w:marTop w:val="0"/>
                                              <w:marBottom w:val="150"/>
                                              <w:divBdr>
                                                <w:top w:val="none" w:sz="0" w:space="0" w:color="auto"/>
                                                <w:left w:val="none" w:sz="0" w:space="0" w:color="auto"/>
                                                <w:bottom w:val="none" w:sz="0" w:space="0" w:color="auto"/>
                                                <w:right w:val="none" w:sz="0" w:space="0" w:color="auto"/>
                                              </w:divBdr>
                                              <w:divsChild>
                                                <w:div w:id="545920893">
                                                  <w:marLeft w:val="0"/>
                                                  <w:marRight w:val="0"/>
                                                  <w:marTop w:val="0"/>
                                                  <w:marBottom w:val="0"/>
                                                  <w:divBdr>
                                                    <w:top w:val="none" w:sz="0" w:space="0" w:color="auto"/>
                                                    <w:left w:val="none" w:sz="0" w:space="0" w:color="auto"/>
                                                    <w:bottom w:val="none" w:sz="0" w:space="0" w:color="auto"/>
                                                    <w:right w:val="none" w:sz="0" w:space="0" w:color="auto"/>
                                                  </w:divBdr>
                                                </w:div>
                                              </w:divsChild>
                                            </w:div>
                                            <w:div w:id="825361020">
                                              <w:marLeft w:val="0"/>
                                              <w:marRight w:val="0"/>
                                              <w:marTop w:val="0"/>
                                              <w:marBottom w:val="150"/>
                                              <w:divBdr>
                                                <w:top w:val="none" w:sz="0" w:space="0" w:color="auto"/>
                                                <w:left w:val="none" w:sz="0" w:space="0" w:color="auto"/>
                                                <w:bottom w:val="none" w:sz="0" w:space="0" w:color="auto"/>
                                                <w:right w:val="none" w:sz="0" w:space="0" w:color="auto"/>
                                              </w:divBdr>
                                              <w:divsChild>
                                                <w:div w:id="77556087">
                                                  <w:marLeft w:val="0"/>
                                                  <w:marRight w:val="0"/>
                                                  <w:marTop w:val="0"/>
                                                  <w:marBottom w:val="0"/>
                                                  <w:divBdr>
                                                    <w:top w:val="none" w:sz="0" w:space="0" w:color="auto"/>
                                                    <w:left w:val="none" w:sz="0" w:space="0" w:color="auto"/>
                                                    <w:bottom w:val="none" w:sz="0" w:space="0" w:color="auto"/>
                                                    <w:right w:val="none" w:sz="0" w:space="0" w:color="auto"/>
                                                  </w:divBdr>
                                                </w:div>
                                              </w:divsChild>
                                            </w:div>
                                            <w:div w:id="745763863">
                                              <w:marLeft w:val="0"/>
                                              <w:marRight w:val="0"/>
                                              <w:marTop w:val="0"/>
                                              <w:marBottom w:val="150"/>
                                              <w:divBdr>
                                                <w:top w:val="none" w:sz="0" w:space="0" w:color="auto"/>
                                                <w:left w:val="none" w:sz="0" w:space="0" w:color="auto"/>
                                                <w:bottom w:val="none" w:sz="0" w:space="0" w:color="auto"/>
                                                <w:right w:val="none" w:sz="0" w:space="0" w:color="auto"/>
                                              </w:divBdr>
                                              <w:divsChild>
                                                <w:div w:id="1621303860">
                                                  <w:marLeft w:val="0"/>
                                                  <w:marRight w:val="0"/>
                                                  <w:marTop w:val="0"/>
                                                  <w:marBottom w:val="0"/>
                                                  <w:divBdr>
                                                    <w:top w:val="none" w:sz="0" w:space="0" w:color="auto"/>
                                                    <w:left w:val="none" w:sz="0" w:space="0" w:color="auto"/>
                                                    <w:bottom w:val="none" w:sz="0" w:space="0" w:color="auto"/>
                                                    <w:right w:val="none" w:sz="0" w:space="0" w:color="auto"/>
                                                  </w:divBdr>
                                                </w:div>
                                              </w:divsChild>
                                            </w:div>
                                            <w:div w:id="1506939570">
                                              <w:marLeft w:val="0"/>
                                              <w:marRight w:val="0"/>
                                              <w:marTop w:val="0"/>
                                              <w:marBottom w:val="150"/>
                                              <w:divBdr>
                                                <w:top w:val="none" w:sz="0" w:space="0" w:color="auto"/>
                                                <w:left w:val="none" w:sz="0" w:space="0" w:color="auto"/>
                                                <w:bottom w:val="none" w:sz="0" w:space="0" w:color="auto"/>
                                                <w:right w:val="none" w:sz="0" w:space="0" w:color="auto"/>
                                              </w:divBdr>
                                              <w:divsChild>
                                                <w:div w:id="1043141062">
                                                  <w:marLeft w:val="0"/>
                                                  <w:marRight w:val="0"/>
                                                  <w:marTop w:val="0"/>
                                                  <w:marBottom w:val="0"/>
                                                  <w:divBdr>
                                                    <w:top w:val="none" w:sz="0" w:space="0" w:color="auto"/>
                                                    <w:left w:val="none" w:sz="0" w:space="0" w:color="auto"/>
                                                    <w:bottom w:val="none" w:sz="0" w:space="0" w:color="auto"/>
                                                    <w:right w:val="none" w:sz="0" w:space="0" w:color="auto"/>
                                                  </w:divBdr>
                                                </w:div>
                                              </w:divsChild>
                                            </w:div>
                                            <w:div w:id="592008463">
                                              <w:marLeft w:val="0"/>
                                              <w:marRight w:val="0"/>
                                              <w:marTop w:val="120"/>
                                              <w:marBottom w:val="120"/>
                                              <w:divBdr>
                                                <w:top w:val="none" w:sz="0" w:space="0" w:color="auto"/>
                                                <w:left w:val="none" w:sz="0" w:space="0" w:color="auto"/>
                                                <w:bottom w:val="none" w:sz="0" w:space="0" w:color="auto"/>
                                                <w:right w:val="none" w:sz="0" w:space="0" w:color="auto"/>
                                              </w:divBdr>
                                              <w:divsChild>
                                                <w:div w:id="1417822567">
                                                  <w:marLeft w:val="0"/>
                                                  <w:marRight w:val="0"/>
                                                  <w:marTop w:val="0"/>
                                                  <w:marBottom w:val="0"/>
                                                  <w:divBdr>
                                                    <w:top w:val="none" w:sz="0" w:space="0" w:color="auto"/>
                                                    <w:left w:val="none" w:sz="0" w:space="0" w:color="auto"/>
                                                    <w:bottom w:val="none" w:sz="0" w:space="0" w:color="auto"/>
                                                    <w:right w:val="none" w:sz="0" w:space="0" w:color="auto"/>
                                                  </w:divBdr>
                                                </w:div>
                                              </w:divsChild>
                                            </w:div>
                                            <w:div w:id="752582099">
                                              <w:marLeft w:val="0"/>
                                              <w:marRight w:val="0"/>
                                              <w:marTop w:val="0"/>
                                              <w:marBottom w:val="150"/>
                                              <w:divBdr>
                                                <w:top w:val="none" w:sz="0" w:space="0" w:color="auto"/>
                                                <w:left w:val="none" w:sz="0" w:space="0" w:color="auto"/>
                                                <w:bottom w:val="none" w:sz="0" w:space="0" w:color="auto"/>
                                                <w:right w:val="none" w:sz="0" w:space="0" w:color="auto"/>
                                              </w:divBdr>
                                              <w:divsChild>
                                                <w:div w:id="1125004993">
                                                  <w:marLeft w:val="0"/>
                                                  <w:marRight w:val="0"/>
                                                  <w:marTop w:val="0"/>
                                                  <w:marBottom w:val="0"/>
                                                  <w:divBdr>
                                                    <w:top w:val="none" w:sz="0" w:space="0" w:color="auto"/>
                                                    <w:left w:val="none" w:sz="0" w:space="0" w:color="auto"/>
                                                    <w:bottom w:val="none" w:sz="0" w:space="0" w:color="auto"/>
                                                    <w:right w:val="none" w:sz="0" w:space="0" w:color="auto"/>
                                                  </w:divBdr>
                                                </w:div>
                                              </w:divsChild>
                                            </w:div>
                                            <w:div w:id="1664700938">
                                              <w:marLeft w:val="0"/>
                                              <w:marRight w:val="0"/>
                                              <w:marTop w:val="0"/>
                                              <w:marBottom w:val="150"/>
                                              <w:divBdr>
                                                <w:top w:val="none" w:sz="0" w:space="0" w:color="auto"/>
                                                <w:left w:val="none" w:sz="0" w:space="0" w:color="auto"/>
                                                <w:bottom w:val="none" w:sz="0" w:space="0" w:color="auto"/>
                                                <w:right w:val="none" w:sz="0" w:space="0" w:color="auto"/>
                                              </w:divBdr>
                                              <w:divsChild>
                                                <w:div w:id="935215204">
                                                  <w:marLeft w:val="0"/>
                                                  <w:marRight w:val="0"/>
                                                  <w:marTop w:val="0"/>
                                                  <w:marBottom w:val="0"/>
                                                  <w:divBdr>
                                                    <w:top w:val="none" w:sz="0" w:space="0" w:color="auto"/>
                                                    <w:left w:val="none" w:sz="0" w:space="0" w:color="auto"/>
                                                    <w:bottom w:val="none" w:sz="0" w:space="0" w:color="auto"/>
                                                    <w:right w:val="none" w:sz="0" w:space="0" w:color="auto"/>
                                                  </w:divBdr>
                                                </w:div>
                                              </w:divsChild>
                                            </w:div>
                                            <w:div w:id="1215778485">
                                              <w:marLeft w:val="0"/>
                                              <w:marRight w:val="0"/>
                                              <w:marTop w:val="0"/>
                                              <w:marBottom w:val="150"/>
                                              <w:divBdr>
                                                <w:top w:val="none" w:sz="0" w:space="0" w:color="auto"/>
                                                <w:left w:val="none" w:sz="0" w:space="0" w:color="auto"/>
                                                <w:bottom w:val="none" w:sz="0" w:space="0" w:color="auto"/>
                                                <w:right w:val="none" w:sz="0" w:space="0" w:color="auto"/>
                                              </w:divBdr>
                                              <w:divsChild>
                                                <w:div w:id="2089961922">
                                                  <w:marLeft w:val="0"/>
                                                  <w:marRight w:val="0"/>
                                                  <w:marTop w:val="0"/>
                                                  <w:marBottom w:val="0"/>
                                                  <w:divBdr>
                                                    <w:top w:val="none" w:sz="0" w:space="0" w:color="auto"/>
                                                    <w:left w:val="none" w:sz="0" w:space="0" w:color="auto"/>
                                                    <w:bottom w:val="none" w:sz="0" w:space="0" w:color="auto"/>
                                                    <w:right w:val="none" w:sz="0" w:space="0" w:color="auto"/>
                                                  </w:divBdr>
                                                </w:div>
                                              </w:divsChild>
                                            </w:div>
                                            <w:div w:id="1086652981">
                                              <w:marLeft w:val="0"/>
                                              <w:marRight w:val="0"/>
                                              <w:marTop w:val="0"/>
                                              <w:marBottom w:val="150"/>
                                              <w:divBdr>
                                                <w:top w:val="none" w:sz="0" w:space="0" w:color="auto"/>
                                                <w:left w:val="none" w:sz="0" w:space="0" w:color="auto"/>
                                                <w:bottom w:val="none" w:sz="0" w:space="0" w:color="auto"/>
                                                <w:right w:val="none" w:sz="0" w:space="0" w:color="auto"/>
                                              </w:divBdr>
                                              <w:divsChild>
                                                <w:div w:id="265507494">
                                                  <w:marLeft w:val="0"/>
                                                  <w:marRight w:val="0"/>
                                                  <w:marTop w:val="0"/>
                                                  <w:marBottom w:val="0"/>
                                                  <w:divBdr>
                                                    <w:top w:val="none" w:sz="0" w:space="0" w:color="auto"/>
                                                    <w:left w:val="none" w:sz="0" w:space="0" w:color="auto"/>
                                                    <w:bottom w:val="none" w:sz="0" w:space="0" w:color="auto"/>
                                                    <w:right w:val="none" w:sz="0" w:space="0" w:color="auto"/>
                                                  </w:divBdr>
                                                </w:div>
                                              </w:divsChild>
                                            </w:div>
                                            <w:div w:id="721515593">
                                              <w:marLeft w:val="0"/>
                                              <w:marRight w:val="0"/>
                                              <w:marTop w:val="0"/>
                                              <w:marBottom w:val="150"/>
                                              <w:divBdr>
                                                <w:top w:val="none" w:sz="0" w:space="0" w:color="auto"/>
                                                <w:left w:val="none" w:sz="0" w:space="0" w:color="auto"/>
                                                <w:bottom w:val="none" w:sz="0" w:space="0" w:color="auto"/>
                                                <w:right w:val="none" w:sz="0" w:space="0" w:color="auto"/>
                                              </w:divBdr>
                                              <w:divsChild>
                                                <w:div w:id="1128087087">
                                                  <w:marLeft w:val="0"/>
                                                  <w:marRight w:val="0"/>
                                                  <w:marTop w:val="0"/>
                                                  <w:marBottom w:val="0"/>
                                                  <w:divBdr>
                                                    <w:top w:val="none" w:sz="0" w:space="0" w:color="auto"/>
                                                    <w:left w:val="none" w:sz="0" w:space="0" w:color="auto"/>
                                                    <w:bottom w:val="none" w:sz="0" w:space="0" w:color="auto"/>
                                                    <w:right w:val="none" w:sz="0" w:space="0" w:color="auto"/>
                                                  </w:divBdr>
                                                </w:div>
                                              </w:divsChild>
                                            </w:div>
                                            <w:div w:id="1146165705">
                                              <w:marLeft w:val="0"/>
                                              <w:marRight w:val="0"/>
                                              <w:marTop w:val="0"/>
                                              <w:marBottom w:val="150"/>
                                              <w:divBdr>
                                                <w:top w:val="none" w:sz="0" w:space="0" w:color="auto"/>
                                                <w:left w:val="none" w:sz="0" w:space="0" w:color="auto"/>
                                                <w:bottom w:val="none" w:sz="0" w:space="0" w:color="auto"/>
                                                <w:right w:val="none" w:sz="0" w:space="0" w:color="auto"/>
                                              </w:divBdr>
                                              <w:divsChild>
                                                <w:div w:id="1251427485">
                                                  <w:marLeft w:val="0"/>
                                                  <w:marRight w:val="0"/>
                                                  <w:marTop w:val="0"/>
                                                  <w:marBottom w:val="0"/>
                                                  <w:divBdr>
                                                    <w:top w:val="none" w:sz="0" w:space="0" w:color="auto"/>
                                                    <w:left w:val="none" w:sz="0" w:space="0" w:color="auto"/>
                                                    <w:bottom w:val="none" w:sz="0" w:space="0" w:color="auto"/>
                                                    <w:right w:val="none" w:sz="0" w:space="0" w:color="auto"/>
                                                  </w:divBdr>
                                                </w:div>
                                              </w:divsChild>
                                            </w:div>
                                            <w:div w:id="1629966326">
                                              <w:marLeft w:val="0"/>
                                              <w:marRight w:val="0"/>
                                              <w:marTop w:val="0"/>
                                              <w:marBottom w:val="150"/>
                                              <w:divBdr>
                                                <w:top w:val="none" w:sz="0" w:space="0" w:color="auto"/>
                                                <w:left w:val="none" w:sz="0" w:space="0" w:color="auto"/>
                                                <w:bottom w:val="none" w:sz="0" w:space="0" w:color="auto"/>
                                                <w:right w:val="none" w:sz="0" w:space="0" w:color="auto"/>
                                              </w:divBdr>
                                              <w:divsChild>
                                                <w:div w:id="1018968471">
                                                  <w:marLeft w:val="0"/>
                                                  <w:marRight w:val="0"/>
                                                  <w:marTop w:val="0"/>
                                                  <w:marBottom w:val="0"/>
                                                  <w:divBdr>
                                                    <w:top w:val="none" w:sz="0" w:space="0" w:color="auto"/>
                                                    <w:left w:val="none" w:sz="0" w:space="0" w:color="auto"/>
                                                    <w:bottom w:val="none" w:sz="0" w:space="0" w:color="auto"/>
                                                    <w:right w:val="none" w:sz="0" w:space="0" w:color="auto"/>
                                                  </w:divBdr>
                                                </w:div>
                                              </w:divsChild>
                                            </w:div>
                                            <w:div w:id="343365308">
                                              <w:marLeft w:val="0"/>
                                              <w:marRight w:val="0"/>
                                              <w:marTop w:val="0"/>
                                              <w:marBottom w:val="150"/>
                                              <w:divBdr>
                                                <w:top w:val="none" w:sz="0" w:space="0" w:color="auto"/>
                                                <w:left w:val="none" w:sz="0" w:space="0" w:color="auto"/>
                                                <w:bottom w:val="none" w:sz="0" w:space="0" w:color="auto"/>
                                                <w:right w:val="none" w:sz="0" w:space="0" w:color="auto"/>
                                              </w:divBdr>
                                              <w:divsChild>
                                                <w:div w:id="566838481">
                                                  <w:marLeft w:val="0"/>
                                                  <w:marRight w:val="0"/>
                                                  <w:marTop w:val="0"/>
                                                  <w:marBottom w:val="0"/>
                                                  <w:divBdr>
                                                    <w:top w:val="none" w:sz="0" w:space="0" w:color="auto"/>
                                                    <w:left w:val="none" w:sz="0" w:space="0" w:color="auto"/>
                                                    <w:bottom w:val="none" w:sz="0" w:space="0" w:color="auto"/>
                                                    <w:right w:val="none" w:sz="0" w:space="0" w:color="auto"/>
                                                  </w:divBdr>
                                                </w:div>
                                              </w:divsChild>
                                            </w:div>
                                            <w:div w:id="295139185">
                                              <w:marLeft w:val="0"/>
                                              <w:marRight w:val="0"/>
                                              <w:marTop w:val="0"/>
                                              <w:marBottom w:val="150"/>
                                              <w:divBdr>
                                                <w:top w:val="none" w:sz="0" w:space="0" w:color="auto"/>
                                                <w:left w:val="none" w:sz="0" w:space="0" w:color="auto"/>
                                                <w:bottom w:val="none" w:sz="0" w:space="0" w:color="auto"/>
                                                <w:right w:val="none" w:sz="0" w:space="0" w:color="auto"/>
                                              </w:divBdr>
                                              <w:divsChild>
                                                <w:div w:id="444155729">
                                                  <w:marLeft w:val="0"/>
                                                  <w:marRight w:val="0"/>
                                                  <w:marTop w:val="0"/>
                                                  <w:marBottom w:val="0"/>
                                                  <w:divBdr>
                                                    <w:top w:val="none" w:sz="0" w:space="0" w:color="auto"/>
                                                    <w:left w:val="none" w:sz="0" w:space="0" w:color="auto"/>
                                                    <w:bottom w:val="none" w:sz="0" w:space="0" w:color="auto"/>
                                                    <w:right w:val="none" w:sz="0" w:space="0" w:color="auto"/>
                                                  </w:divBdr>
                                                </w:div>
                                              </w:divsChild>
                                            </w:div>
                                            <w:div w:id="1877695292">
                                              <w:marLeft w:val="0"/>
                                              <w:marRight w:val="0"/>
                                              <w:marTop w:val="0"/>
                                              <w:marBottom w:val="150"/>
                                              <w:divBdr>
                                                <w:top w:val="none" w:sz="0" w:space="0" w:color="auto"/>
                                                <w:left w:val="none" w:sz="0" w:space="0" w:color="auto"/>
                                                <w:bottom w:val="none" w:sz="0" w:space="0" w:color="auto"/>
                                                <w:right w:val="none" w:sz="0" w:space="0" w:color="auto"/>
                                              </w:divBdr>
                                              <w:divsChild>
                                                <w:div w:id="1604344564">
                                                  <w:marLeft w:val="0"/>
                                                  <w:marRight w:val="0"/>
                                                  <w:marTop w:val="0"/>
                                                  <w:marBottom w:val="0"/>
                                                  <w:divBdr>
                                                    <w:top w:val="none" w:sz="0" w:space="0" w:color="auto"/>
                                                    <w:left w:val="none" w:sz="0" w:space="0" w:color="auto"/>
                                                    <w:bottom w:val="none" w:sz="0" w:space="0" w:color="auto"/>
                                                    <w:right w:val="none" w:sz="0" w:space="0" w:color="auto"/>
                                                  </w:divBdr>
                                                </w:div>
                                              </w:divsChild>
                                            </w:div>
                                            <w:div w:id="1091391306">
                                              <w:marLeft w:val="0"/>
                                              <w:marRight w:val="0"/>
                                              <w:marTop w:val="0"/>
                                              <w:marBottom w:val="150"/>
                                              <w:divBdr>
                                                <w:top w:val="none" w:sz="0" w:space="0" w:color="auto"/>
                                                <w:left w:val="none" w:sz="0" w:space="0" w:color="auto"/>
                                                <w:bottom w:val="none" w:sz="0" w:space="0" w:color="auto"/>
                                                <w:right w:val="none" w:sz="0" w:space="0" w:color="auto"/>
                                              </w:divBdr>
                                              <w:divsChild>
                                                <w:div w:id="554393331">
                                                  <w:marLeft w:val="0"/>
                                                  <w:marRight w:val="0"/>
                                                  <w:marTop w:val="0"/>
                                                  <w:marBottom w:val="0"/>
                                                  <w:divBdr>
                                                    <w:top w:val="none" w:sz="0" w:space="0" w:color="auto"/>
                                                    <w:left w:val="none" w:sz="0" w:space="0" w:color="auto"/>
                                                    <w:bottom w:val="none" w:sz="0" w:space="0" w:color="auto"/>
                                                    <w:right w:val="none" w:sz="0" w:space="0" w:color="auto"/>
                                                  </w:divBdr>
                                                </w:div>
                                              </w:divsChild>
                                            </w:div>
                                            <w:div w:id="702287726">
                                              <w:marLeft w:val="0"/>
                                              <w:marRight w:val="0"/>
                                              <w:marTop w:val="0"/>
                                              <w:marBottom w:val="150"/>
                                              <w:divBdr>
                                                <w:top w:val="none" w:sz="0" w:space="0" w:color="auto"/>
                                                <w:left w:val="none" w:sz="0" w:space="0" w:color="auto"/>
                                                <w:bottom w:val="none" w:sz="0" w:space="0" w:color="auto"/>
                                                <w:right w:val="none" w:sz="0" w:space="0" w:color="auto"/>
                                              </w:divBdr>
                                              <w:divsChild>
                                                <w:div w:id="1828478603">
                                                  <w:marLeft w:val="0"/>
                                                  <w:marRight w:val="0"/>
                                                  <w:marTop w:val="0"/>
                                                  <w:marBottom w:val="0"/>
                                                  <w:divBdr>
                                                    <w:top w:val="none" w:sz="0" w:space="0" w:color="auto"/>
                                                    <w:left w:val="none" w:sz="0" w:space="0" w:color="auto"/>
                                                    <w:bottom w:val="none" w:sz="0" w:space="0" w:color="auto"/>
                                                    <w:right w:val="none" w:sz="0" w:space="0" w:color="auto"/>
                                                  </w:divBdr>
                                                </w:div>
                                              </w:divsChild>
                                            </w:div>
                                            <w:div w:id="452871038">
                                              <w:marLeft w:val="0"/>
                                              <w:marRight w:val="0"/>
                                              <w:marTop w:val="0"/>
                                              <w:marBottom w:val="150"/>
                                              <w:divBdr>
                                                <w:top w:val="none" w:sz="0" w:space="0" w:color="auto"/>
                                                <w:left w:val="none" w:sz="0" w:space="0" w:color="auto"/>
                                                <w:bottom w:val="none" w:sz="0" w:space="0" w:color="auto"/>
                                                <w:right w:val="none" w:sz="0" w:space="0" w:color="auto"/>
                                              </w:divBdr>
                                              <w:divsChild>
                                                <w:div w:id="1917594107">
                                                  <w:marLeft w:val="0"/>
                                                  <w:marRight w:val="0"/>
                                                  <w:marTop w:val="0"/>
                                                  <w:marBottom w:val="0"/>
                                                  <w:divBdr>
                                                    <w:top w:val="none" w:sz="0" w:space="0" w:color="auto"/>
                                                    <w:left w:val="none" w:sz="0" w:space="0" w:color="auto"/>
                                                    <w:bottom w:val="none" w:sz="0" w:space="0" w:color="auto"/>
                                                    <w:right w:val="none" w:sz="0" w:space="0" w:color="auto"/>
                                                  </w:divBdr>
                                                </w:div>
                                              </w:divsChild>
                                            </w:div>
                                            <w:div w:id="180511970">
                                              <w:marLeft w:val="0"/>
                                              <w:marRight w:val="0"/>
                                              <w:marTop w:val="0"/>
                                              <w:marBottom w:val="150"/>
                                              <w:divBdr>
                                                <w:top w:val="none" w:sz="0" w:space="0" w:color="auto"/>
                                                <w:left w:val="none" w:sz="0" w:space="0" w:color="auto"/>
                                                <w:bottom w:val="none" w:sz="0" w:space="0" w:color="auto"/>
                                                <w:right w:val="none" w:sz="0" w:space="0" w:color="auto"/>
                                              </w:divBdr>
                                              <w:divsChild>
                                                <w:div w:id="1481574864">
                                                  <w:marLeft w:val="0"/>
                                                  <w:marRight w:val="0"/>
                                                  <w:marTop w:val="0"/>
                                                  <w:marBottom w:val="0"/>
                                                  <w:divBdr>
                                                    <w:top w:val="none" w:sz="0" w:space="0" w:color="auto"/>
                                                    <w:left w:val="none" w:sz="0" w:space="0" w:color="auto"/>
                                                    <w:bottom w:val="none" w:sz="0" w:space="0" w:color="auto"/>
                                                    <w:right w:val="none" w:sz="0" w:space="0" w:color="auto"/>
                                                  </w:divBdr>
                                                </w:div>
                                              </w:divsChild>
                                            </w:div>
                                            <w:div w:id="1449930498">
                                              <w:marLeft w:val="0"/>
                                              <w:marRight w:val="0"/>
                                              <w:marTop w:val="0"/>
                                              <w:marBottom w:val="150"/>
                                              <w:divBdr>
                                                <w:top w:val="none" w:sz="0" w:space="0" w:color="auto"/>
                                                <w:left w:val="none" w:sz="0" w:space="0" w:color="auto"/>
                                                <w:bottom w:val="none" w:sz="0" w:space="0" w:color="auto"/>
                                                <w:right w:val="none" w:sz="0" w:space="0" w:color="auto"/>
                                              </w:divBdr>
                                              <w:divsChild>
                                                <w:div w:id="1709449574">
                                                  <w:marLeft w:val="0"/>
                                                  <w:marRight w:val="0"/>
                                                  <w:marTop w:val="0"/>
                                                  <w:marBottom w:val="0"/>
                                                  <w:divBdr>
                                                    <w:top w:val="none" w:sz="0" w:space="0" w:color="auto"/>
                                                    <w:left w:val="none" w:sz="0" w:space="0" w:color="auto"/>
                                                    <w:bottom w:val="none" w:sz="0" w:space="0" w:color="auto"/>
                                                    <w:right w:val="none" w:sz="0" w:space="0" w:color="auto"/>
                                                  </w:divBdr>
                                                </w:div>
                                              </w:divsChild>
                                            </w:div>
                                            <w:div w:id="579605352">
                                              <w:marLeft w:val="0"/>
                                              <w:marRight w:val="0"/>
                                              <w:marTop w:val="120"/>
                                              <w:marBottom w:val="120"/>
                                              <w:divBdr>
                                                <w:top w:val="none" w:sz="0" w:space="0" w:color="auto"/>
                                                <w:left w:val="none" w:sz="0" w:space="0" w:color="auto"/>
                                                <w:bottom w:val="none" w:sz="0" w:space="0" w:color="auto"/>
                                                <w:right w:val="none" w:sz="0" w:space="0" w:color="auto"/>
                                              </w:divBdr>
                                              <w:divsChild>
                                                <w:div w:id="2039155450">
                                                  <w:marLeft w:val="0"/>
                                                  <w:marRight w:val="0"/>
                                                  <w:marTop w:val="0"/>
                                                  <w:marBottom w:val="0"/>
                                                  <w:divBdr>
                                                    <w:top w:val="none" w:sz="0" w:space="0" w:color="auto"/>
                                                    <w:left w:val="none" w:sz="0" w:space="0" w:color="auto"/>
                                                    <w:bottom w:val="none" w:sz="0" w:space="0" w:color="auto"/>
                                                    <w:right w:val="none" w:sz="0" w:space="0" w:color="auto"/>
                                                  </w:divBdr>
                                                </w:div>
                                              </w:divsChild>
                                            </w:div>
                                            <w:div w:id="717046139">
                                              <w:marLeft w:val="0"/>
                                              <w:marRight w:val="0"/>
                                              <w:marTop w:val="0"/>
                                              <w:marBottom w:val="150"/>
                                              <w:divBdr>
                                                <w:top w:val="none" w:sz="0" w:space="0" w:color="auto"/>
                                                <w:left w:val="none" w:sz="0" w:space="0" w:color="auto"/>
                                                <w:bottom w:val="none" w:sz="0" w:space="0" w:color="auto"/>
                                                <w:right w:val="none" w:sz="0" w:space="0" w:color="auto"/>
                                              </w:divBdr>
                                              <w:divsChild>
                                                <w:div w:id="274407310">
                                                  <w:marLeft w:val="0"/>
                                                  <w:marRight w:val="0"/>
                                                  <w:marTop w:val="0"/>
                                                  <w:marBottom w:val="0"/>
                                                  <w:divBdr>
                                                    <w:top w:val="none" w:sz="0" w:space="0" w:color="auto"/>
                                                    <w:left w:val="none" w:sz="0" w:space="0" w:color="auto"/>
                                                    <w:bottom w:val="none" w:sz="0" w:space="0" w:color="auto"/>
                                                    <w:right w:val="none" w:sz="0" w:space="0" w:color="auto"/>
                                                  </w:divBdr>
                                                </w:div>
                                              </w:divsChild>
                                            </w:div>
                                            <w:div w:id="1615210314">
                                              <w:marLeft w:val="0"/>
                                              <w:marRight w:val="0"/>
                                              <w:marTop w:val="0"/>
                                              <w:marBottom w:val="150"/>
                                              <w:divBdr>
                                                <w:top w:val="none" w:sz="0" w:space="0" w:color="auto"/>
                                                <w:left w:val="none" w:sz="0" w:space="0" w:color="auto"/>
                                                <w:bottom w:val="none" w:sz="0" w:space="0" w:color="auto"/>
                                                <w:right w:val="none" w:sz="0" w:space="0" w:color="auto"/>
                                              </w:divBdr>
                                              <w:divsChild>
                                                <w:div w:id="755055886">
                                                  <w:marLeft w:val="0"/>
                                                  <w:marRight w:val="0"/>
                                                  <w:marTop w:val="0"/>
                                                  <w:marBottom w:val="0"/>
                                                  <w:divBdr>
                                                    <w:top w:val="none" w:sz="0" w:space="0" w:color="auto"/>
                                                    <w:left w:val="none" w:sz="0" w:space="0" w:color="auto"/>
                                                    <w:bottom w:val="none" w:sz="0" w:space="0" w:color="auto"/>
                                                    <w:right w:val="none" w:sz="0" w:space="0" w:color="auto"/>
                                                  </w:divBdr>
                                                </w:div>
                                              </w:divsChild>
                                            </w:div>
                                            <w:div w:id="1663506569">
                                              <w:marLeft w:val="0"/>
                                              <w:marRight w:val="0"/>
                                              <w:marTop w:val="0"/>
                                              <w:marBottom w:val="150"/>
                                              <w:divBdr>
                                                <w:top w:val="none" w:sz="0" w:space="0" w:color="auto"/>
                                                <w:left w:val="none" w:sz="0" w:space="0" w:color="auto"/>
                                                <w:bottom w:val="none" w:sz="0" w:space="0" w:color="auto"/>
                                                <w:right w:val="none" w:sz="0" w:space="0" w:color="auto"/>
                                              </w:divBdr>
                                              <w:divsChild>
                                                <w:div w:id="1258371008">
                                                  <w:marLeft w:val="0"/>
                                                  <w:marRight w:val="0"/>
                                                  <w:marTop w:val="0"/>
                                                  <w:marBottom w:val="0"/>
                                                  <w:divBdr>
                                                    <w:top w:val="none" w:sz="0" w:space="0" w:color="auto"/>
                                                    <w:left w:val="none" w:sz="0" w:space="0" w:color="auto"/>
                                                    <w:bottom w:val="none" w:sz="0" w:space="0" w:color="auto"/>
                                                    <w:right w:val="none" w:sz="0" w:space="0" w:color="auto"/>
                                                  </w:divBdr>
                                                </w:div>
                                              </w:divsChild>
                                            </w:div>
                                            <w:div w:id="1194074769">
                                              <w:marLeft w:val="0"/>
                                              <w:marRight w:val="0"/>
                                              <w:marTop w:val="0"/>
                                              <w:marBottom w:val="150"/>
                                              <w:divBdr>
                                                <w:top w:val="none" w:sz="0" w:space="0" w:color="auto"/>
                                                <w:left w:val="none" w:sz="0" w:space="0" w:color="auto"/>
                                                <w:bottom w:val="none" w:sz="0" w:space="0" w:color="auto"/>
                                                <w:right w:val="none" w:sz="0" w:space="0" w:color="auto"/>
                                              </w:divBdr>
                                              <w:divsChild>
                                                <w:div w:id="1334378688">
                                                  <w:marLeft w:val="0"/>
                                                  <w:marRight w:val="0"/>
                                                  <w:marTop w:val="0"/>
                                                  <w:marBottom w:val="0"/>
                                                  <w:divBdr>
                                                    <w:top w:val="none" w:sz="0" w:space="0" w:color="auto"/>
                                                    <w:left w:val="none" w:sz="0" w:space="0" w:color="auto"/>
                                                    <w:bottom w:val="none" w:sz="0" w:space="0" w:color="auto"/>
                                                    <w:right w:val="none" w:sz="0" w:space="0" w:color="auto"/>
                                                  </w:divBdr>
                                                </w:div>
                                              </w:divsChild>
                                            </w:div>
                                            <w:div w:id="1056512080">
                                              <w:marLeft w:val="0"/>
                                              <w:marRight w:val="0"/>
                                              <w:marTop w:val="0"/>
                                              <w:marBottom w:val="150"/>
                                              <w:divBdr>
                                                <w:top w:val="none" w:sz="0" w:space="0" w:color="auto"/>
                                                <w:left w:val="none" w:sz="0" w:space="0" w:color="auto"/>
                                                <w:bottom w:val="none" w:sz="0" w:space="0" w:color="auto"/>
                                                <w:right w:val="none" w:sz="0" w:space="0" w:color="auto"/>
                                              </w:divBdr>
                                              <w:divsChild>
                                                <w:div w:id="945163136">
                                                  <w:marLeft w:val="0"/>
                                                  <w:marRight w:val="0"/>
                                                  <w:marTop w:val="0"/>
                                                  <w:marBottom w:val="0"/>
                                                  <w:divBdr>
                                                    <w:top w:val="none" w:sz="0" w:space="0" w:color="auto"/>
                                                    <w:left w:val="none" w:sz="0" w:space="0" w:color="auto"/>
                                                    <w:bottom w:val="none" w:sz="0" w:space="0" w:color="auto"/>
                                                    <w:right w:val="none" w:sz="0" w:space="0" w:color="auto"/>
                                                  </w:divBdr>
                                                </w:div>
                                              </w:divsChild>
                                            </w:div>
                                            <w:div w:id="1338070599">
                                              <w:marLeft w:val="0"/>
                                              <w:marRight w:val="0"/>
                                              <w:marTop w:val="0"/>
                                              <w:marBottom w:val="150"/>
                                              <w:divBdr>
                                                <w:top w:val="none" w:sz="0" w:space="0" w:color="auto"/>
                                                <w:left w:val="none" w:sz="0" w:space="0" w:color="auto"/>
                                                <w:bottom w:val="none" w:sz="0" w:space="0" w:color="auto"/>
                                                <w:right w:val="none" w:sz="0" w:space="0" w:color="auto"/>
                                              </w:divBdr>
                                              <w:divsChild>
                                                <w:div w:id="946697323">
                                                  <w:marLeft w:val="0"/>
                                                  <w:marRight w:val="0"/>
                                                  <w:marTop w:val="0"/>
                                                  <w:marBottom w:val="0"/>
                                                  <w:divBdr>
                                                    <w:top w:val="none" w:sz="0" w:space="0" w:color="auto"/>
                                                    <w:left w:val="none" w:sz="0" w:space="0" w:color="auto"/>
                                                    <w:bottom w:val="none" w:sz="0" w:space="0" w:color="auto"/>
                                                    <w:right w:val="none" w:sz="0" w:space="0" w:color="auto"/>
                                                  </w:divBdr>
                                                </w:div>
                                              </w:divsChild>
                                            </w:div>
                                            <w:div w:id="1498307826">
                                              <w:marLeft w:val="0"/>
                                              <w:marRight w:val="0"/>
                                              <w:marTop w:val="0"/>
                                              <w:marBottom w:val="150"/>
                                              <w:divBdr>
                                                <w:top w:val="none" w:sz="0" w:space="0" w:color="auto"/>
                                                <w:left w:val="none" w:sz="0" w:space="0" w:color="auto"/>
                                                <w:bottom w:val="none" w:sz="0" w:space="0" w:color="auto"/>
                                                <w:right w:val="none" w:sz="0" w:space="0" w:color="auto"/>
                                              </w:divBdr>
                                              <w:divsChild>
                                                <w:div w:id="334693061">
                                                  <w:marLeft w:val="0"/>
                                                  <w:marRight w:val="0"/>
                                                  <w:marTop w:val="0"/>
                                                  <w:marBottom w:val="0"/>
                                                  <w:divBdr>
                                                    <w:top w:val="none" w:sz="0" w:space="0" w:color="auto"/>
                                                    <w:left w:val="none" w:sz="0" w:space="0" w:color="auto"/>
                                                    <w:bottom w:val="none" w:sz="0" w:space="0" w:color="auto"/>
                                                    <w:right w:val="none" w:sz="0" w:space="0" w:color="auto"/>
                                                  </w:divBdr>
                                                </w:div>
                                              </w:divsChild>
                                            </w:div>
                                            <w:div w:id="1520311720">
                                              <w:marLeft w:val="0"/>
                                              <w:marRight w:val="0"/>
                                              <w:marTop w:val="0"/>
                                              <w:marBottom w:val="150"/>
                                              <w:divBdr>
                                                <w:top w:val="none" w:sz="0" w:space="0" w:color="auto"/>
                                                <w:left w:val="none" w:sz="0" w:space="0" w:color="auto"/>
                                                <w:bottom w:val="none" w:sz="0" w:space="0" w:color="auto"/>
                                                <w:right w:val="none" w:sz="0" w:space="0" w:color="auto"/>
                                              </w:divBdr>
                                              <w:divsChild>
                                                <w:div w:id="1384938730">
                                                  <w:marLeft w:val="0"/>
                                                  <w:marRight w:val="0"/>
                                                  <w:marTop w:val="0"/>
                                                  <w:marBottom w:val="0"/>
                                                  <w:divBdr>
                                                    <w:top w:val="none" w:sz="0" w:space="0" w:color="auto"/>
                                                    <w:left w:val="none" w:sz="0" w:space="0" w:color="auto"/>
                                                    <w:bottom w:val="none" w:sz="0" w:space="0" w:color="auto"/>
                                                    <w:right w:val="none" w:sz="0" w:space="0" w:color="auto"/>
                                                  </w:divBdr>
                                                </w:div>
                                              </w:divsChild>
                                            </w:div>
                                            <w:div w:id="255483814">
                                              <w:marLeft w:val="0"/>
                                              <w:marRight w:val="0"/>
                                              <w:marTop w:val="0"/>
                                              <w:marBottom w:val="150"/>
                                              <w:divBdr>
                                                <w:top w:val="none" w:sz="0" w:space="0" w:color="auto"/>
                                                <w:left w:val="none" w:sz="0" w:space="0" w:color="auto"/>
                                                <w:bottom w:val="none" w:sz="0" w:space="0" w:color="auto"/>
                                                <w:right w:val="none" w:sz="0" w:space="0" w:color="auto"/>
                                              </w:divBdr>
                                              <w:divsChild>
                                                <w:div w:id="1134175638">
                                                  <w:marLeft w:val="0"/>
                                                  <w:marRight w:val="0"/>
                                                  <w:marTop w:val="0"/>
                                                  <w:marBottom w:val="0"/>
                                                  <w:divBdr>
                                                    <w:top w:val="none" w:sz="0" w:space="0" w:color="auto"/>
                                                    <w:left w:val="none" w:sz="0" w:space="0" w:color="auto"/>
                                                    <w:bottom w:val="none" w:sz="0" w:space="0" w:color="auto"/>
                                                    <w:right w:val="none" w:sz="0" w:space="0" w:color="auto"/>
                                                  </w:divBdr>
                                                </w:div>
                                              </w:divsChild>
                                            </w:div>
                                            <w:div w:id="1217743705">
                                              <w:marLeft w:val="0"/>
                                              <w:marRight w:val="0"/>
                                              <w:marTop w:val="0"/>
                                              <w:marBottom w:val="150"/>
                                              <w:divBdr>
                                                <w:top w:val="none" w:sz="0" w:space="0" w:color="auto"/>
                                                <w:left w:val="none" w:sz="0" w:space="0" w:color="auto"/>
                                                <w:bottom w:val="none" w:sz="0" w:space="0" w:color="auto"/>
                                                <w:right w:val="none" w:sz="0" w:space="0" w:color="auto"/>
                                              </w:divBdr>
                                              <w:divsChild>
                                                <w:div w:id="382216877">
                                                  <w:marLeft w:val="0"/>
                                                  <w:marRight w:val="0"/>
                                                  <w:marTop w:val="0"/>
                                                  <w:marBottom w:val="0"/>
                                                  <w:divBdr>
                                                    <w:top w:val="none" w:sz="0" w:space="0" w:color="auto"/>
                                                    <w:left w:val="none" w:sz="0" w:space="0" w:color="auto"/>
                                                    <w:bottom w:val="none" w:sz="0" w:space="0" w:color="auto"/>
                                                    <w:right w:val="none" w:sz="0" w:space="0" w:color="auto"/>
                                                  </w:divBdr>
                                                </w:div>
                                              </w:divsChild>
                                            </w:div>
                                            <w:div w:id="499543923">
                                              <w:marLeft w:val="0"/>
                                              <w:marRight w:val="0"/>
                                              <w:marTop w:val="0"/>
                                              <w:marBottom w:val="150"/>
                                              <w:divBdr>
                                                <w:top w:val="none" w:sz="0" w:space="0" w:color="auto"/>
                                                <w:left w:val="none" w:sz="0" w:space="0" w:color="auto"/>
                                                <w:bottom w:val="none" w:sz="0" w:space="0" w:color="auto"/>
                                                <w:right w:val="none" w:sz="0" w:space="0" w:color="auto"/>
                                              </w:divBdr>
                                              <w:divsChild>
                                                <w:div w:id="683753624">
                                                  <w:marLeft w:val="0"/>
                                                  <w:marRight w:val="0"/>
                                                  <w:marTop w:val="0"/>
                                                  <w:marBottom w:val="0"/>
                                                  <w:divBdr>
                                                    <w:top w:val="none" w:sz="0" w:space="0" w:color="auto"/>
                                                    <w:left w:val="none" w:sz="0" w:space="0" w:color="auto"/>
                                                    <w:bottom w:val="none" w:sz="0" w:space="0" w:color="auto"/>
                                                    <w:right w:val="none" w:sz="0" w:space="0" w:color="auto"/>
                                                  </w:divBdr>
                                                </w:div>
                                              </w:divsChild>
                                            </w:div>
                                            <w:div w:id="1733231813">
                                              <w:marLeft w:val="0"/>
                                              <w:marRight w:val="0"/>
                                              <w:marTop w:val="0"/>
                                              <w:marBottom w:val="150"/>
                                              <w:divBdr>
                                                <w:top w:val="none" w:sz="0" w:space="0" w:color="auto"/>
                                                <w:left w:val="none" w:sz="0" w:space="0" w:color="auto"/>
                                                <w:bottom w:val="none" w:sz="0" w:space="0" w:color="auto"/>
                                                <w:right w:val="none" w:sz="0" w:space="0" w:color="auto"/>
                                              </w:divBdr>
                                              <w:divsChild>
                                                <w:div w:id="825709213">
                                                  <w:marLeft w:val="0"/>
                                                  <w:marRight w:val="0"/>
                                                  <w:marTop w:val="0"/>
                                                  <w:marBottom w:val="0"/>
                                                  <w:divBdr>
                                                    <w:top w:val="none" w:sz="0" w:space="0" w:color="auto"/>
                                                    <w:left w:val="none" w:sz="0" w:space="0" w:color="auto"/>
                                                    <w:bottom w:val="none" w:sz="0" w:space="0" w:color="auto"/>
                                                    <w:right w:val="none" w:sz="0" w:space="0" w:color="auto"/>
                                                  </w:divBdr>
                                                </w:div>
                                              </w:divsChild>
                                            </w:div>
                                            <w:div w:id="952320495">
                                              <w:marLeft w:val="0"/>
                                              <w:marRight w:val="0"/>
                                              <w:marTop w:val="0"/>
                                              <w:marBottom w:val="150"/>
                                              <w:divBdr>
                                                <w:top w:val="none" w:sz="0" w:space="0" w:color="auto"/>
                                                <w:left w:val="none" w:sz="0" w:space="0" w:color="auto"/>
                                                <w:bottom w:val="none" w:sz="0" w:space="0" w:color="auto"/>
                                                <w:right w:val="none" w:sz="0" w:space="0" w:color="auto"/>
                                              </w:divBdr>
                                              <w:divsChild>
                                                <w:div w:id="2061903292">
                                                  <w:marLeft w:val="0"/>
                                                  <w:marRight w:val="0"/>
                                                  <w:marTop w:val="0"/>
                                                  <w:marBottom w:val="0"/>
                                                  <w:divBdr>
                                                    <w:top w:val="none" w:sz="0" w:space="0" w:color="auto"/>
                                                    <w:left w:val="none" w:sz="0" w:space="0" w:color="auto"/>
                                                    <w:bottom w:val="none" w:sz="0" w:space="0" w:color="auto"/>
                                                    <w:right w:val="none" w:sz="0" w:space="0" w:color="auto"/>
                                                  </w:divBdr>
                                                </w:div>
                                              </w:divsChild>
                                            </w:div>
                                            <w:div w:id="606742027">
                                              <w:marLeft w:val="0"/>
                                              <w:marRight w:val="0"/>
                                              <w:marTop w:val="0"/>
                                              <w:marBottom w:val="150"/>
                                              <w:divBdr>
                                                <w:top w:val="none" w:sz="0" w:space="0" w:color="auto"/>
                                                <w:left w:val="none" w:sz="0" w:space="0" w:color="auto"/>
                                                <w:bottom w:val="none" w:sz="0" w:space="0" w:color="auto"/>
                                                <w:right w:val="none" w:sz="0" w:space="0" w:color="auto"/>
                                              </w:divBdr>
                                              <w:divsChild>
                                                <w:div w:id="2081168043">
                                                  <w:marLeft w:val="0"/>
                                                  <w:marRight w:val="0"/>
                                                  <w:marTop w:val="0"/>
                                                  <w:marBottom w:val="0"/>
                                                  <w:divBdr>
                                                    <w:top w:val="none" w:sz="0" w:space="0" w:color="auto"/>
                                                    <w:left w:val="none" w:sz="0" w:space="0" w:color="auto"/>
                                                    <w:bottom w:val="none" w:sz="0" w:space="0" w:color="auto"/>
                                                    <w:right w:val="none" w:sz="0" w:space="0" w:color="auto"/>
                                                  </w:divBdr>
                                                </w:div>
                                              </w:divsChild>
                                            </w:div>
                                            <w:div w:id="950404169">
                                              <w:marLeft w:val="0"/>
                                              <w:marRight w:val="0"/>
                                              <w:marTop w:val="0"/>
                                              <w:marBottom w:val="150"/>
                                              <w:divBdr>
                                                <w:top w:val="none" w:sz="0" w:space="0" w:color="auto"/>
                                                <w:left w:val="none" w:sz="0" w:space="0" w:color="auto"/>
                                                <w:bottom w:val="none" w:sz="0" w:space="0" w:color="auto"/>
                                                <w:right w:val="none" w:sz="0" w:space="0" w:color="auto"/>
                                              </w:divBdr>
                                              <w:divsChild>
                                                <w:div w:id="439303737">
                                                  <w:marLeft w:val="0"/>
                                                  <w:marRight w:val="0"/>
                                                  <w:marTop w:val="0"/>
                                                  <w:marBottom w:val="0"/>
                                                  <w:divBdr>
                                                    <w:top w:val="none" w:sz="0" w:space="0" w:color="auto"/>
                                                    <w:left w:val="none" w:sz="0" w:space="0" w:color="auto"/>
                                                    <w:bottom w:val="none" w:sz="0" w:space="0" w:color="auto"/>
                                                    <w:right w:val="none" w:sz="0" w:space="0" w:color="auto"/>
                                                  </w:divBdr>
                                                </w:div>
                                              </w:divsChild>
                                            </w:div>
                                            <w:div w:id="1721006387">
                                              <w:marLeft w:val="0"/>
                                              <w:marRight w:val="0"/>
                                              <w:marTop w:val="120"/>
                                              <w:marBottom w:val="120"/>
                                              <w:divBdr>
                                                <w:top w:val="none" w:sz="0" w:space="0" w:color="auto"/>
                                                <w:left w:val="none" w:sz="0" w:space="0" w:color="auto"/>
                                                <w:bottom w:val="none" w:sz="0" w:space="0" w:color="auto"/>
                                                <w:right w:val="none" w:sz="0" w:space="0" w:color="auto"/>
                                              </w:divBdr>
                                              <w:divsChild>
                                                <w:div w:id="1900164316">
                                                  <w:marLeft w:val="0"/>
                                                  <w:marRight w:val="0"/>
                                                  <w:marTop w:val="0"/>
                                                  <w:marBottom w:val="0"/>
                                                  <w:divBdr>
                                                    <w:top w:val="none" w:sz="0" w:space="0" w:color="auto"/>
                                                    <w:left w:val="none" w:sz="0" w:space="0" w:color="auto"/>
                                                    <w:bottom w:val="none" w:sz="0" w:space="0" w:color="auto"/>
                                                    <w:right w:val="none" w:sz="0" w:space="0" w:color="auto"/>
                                                  </w:divBdr>
                                                </w:div>
                                              </w:divsChild>
                                            </w:div>
                                            <w:div w:id="1046639433">
                                              <w:marLeft w:val="0"/>
                                              <w:marRight w:val="0"/>
                                              <w:marTop w:val="0"/>
                                              <w:marBottom w:val="150"/>
                                              <w:divBdr>
                                                <w:top w:val="none" w:sz="0" w:space="0" w:color="auto"/>
                                                <w:left w:val="none" w:sz="0" w:space="0" w:color="auto"/>
                                                <w:bottom w:val="none" w:sz="0" w:space="0" w:color="auto"/>
                                                <w:right w:val="none" w:sz="0" w:space="0" w:color="auto"/>
                                              </w:divBdr>
                                              <w:divsChild>
                                                <w:div w:id="1247769826">
                                                  <w:marLeft w:val="0"/>
                                                  <w:marRight w:val="0"/>
                                                  <w:marTop w:val="0"/>
                                                  <w:marBottom w:val="0"/>
                                                  <w:divBdr>
                                                    <w:top w:val="none" w:sz="0" w:space="0" w:color="auto"/>
                                                    <w:left w:val="none" w:sz="0" w:space="0" w:color="auto"/>
                                                    <w:bottom w:val="none" w:sz="0" w:space="0" w:color="auto"/>
                                                    <w:right w:val="none" w:sz="0" w:space="0" w:color="auto"/>
                                                  </w:divBdr>
                                                </w:div>
                                              </w:divsChild>
                                            </w:div>
                                            <w:div w:id="1837499380">
                                              <w:marLeft w:val="0"/>
                                              <w:marRight w:val="0"/>
                                              <w:marTop w:val="0"/>
                                              <w:marBottom w:val="150"/>
                                              <w:divBdr>
                                                <w:top w:val="none" w:sz="0" w:space="0" w:color="auto"/>
                                                <w:left w:val="none" w:sz="0" w:space="0" w:color="auto"/>
                                                <w:bottom w:val="none" w:sz="0" w:space="0" w:color="auto"/>
                                                <w:right w:val="none" w:sz="0" w:space="0" w:color="auto"/>
                                              </w:divBdr>
                                              <w:divsChild>
                                                <w:div w:id="1634670566">
                                                  <w:marLeft w:val="0"/>
                                                  <w:marRight w:val="0"/>
                                                  <w:marTop w:val="0"/>
                                                  <w:marBottom w:val="0"/>
                                                  <w:divBdr>
                                                    <w:top w:val="none" w:sz="0" w:space="0" w:color="auto"/>
                                                    <w:left w:val="none" w:sz="0" w:space="0" w:color="auto"/>
                                                    <w:bottom w:val="none" w:sz="0" w:space="0" w:color="auto"/>
                                                    <w:right w:val="none" w:sz="0" w:space="0" w:color="auto"/>
                                                  </w:divBdr>
                                                </w:div>
                                              </w:divsChild>
                                            </w:div>
                                            <w:div w:id="858005978">
                                              <w:marLeft w:val="0"/>
                                              <w:marRight w:val="0"/>
                                              <w:marTop w:val="0"/>
                                              <w:marBottom w:val="150"/>
                                              <w:divBdr>
                                                <w:top w:val="none" w:sz="0" w:space="0" w:color="auto"/>
                                                <w:left w:val="none" w:sz="0" w:space="0" w:color="auto"/>
                                                <w:bottom w:val="none" w:sz="0" w:space="0" w:color="auto"/>
                                                <w:right w:val="none" w:sz="0" w:space="0" w:color="auto"/>
                                              </w:divBdr>
                                              <w:divsChild>
                                                <w:div w:id="1002585477">
                                                  <w:marLeft w:val="0"/>
                                                  <w:marRight w:val="0"/>
                                                  <w:marTop w:val="0"/>
                                                  <w:marBottom w:val="0"/>
                                                  <w:divBdr>
                                                    <w:top w:val="none" w:sz="0" w:space="0" w:color="auto"/>
                                                    <w:left w:val="none" w:sz="0" w:space="0" w:color="auto"/>
                                                    <w:bottom w:val="none" w:sz="0" w:space="0" w:color="auto"/>
                                                    <w:right w:val="none" w:sz="0" w:space="0" w:color="auto"/>
                                                  </w:divBdr>
                                                </w:div>
                                              </w:divsChild>
                                            </w:div>
                                            <w:div w:id="177547216">
                                              <w:marLeft w:val="0"/>
                                              <w:marRight w:val="0"/>
                                              <w:marTop w:val="0"/>
                                              <w:marBottom w:val="150"/>
                                              <w:divBdr>
                                                <w:top w:val="none" w:sz="0" w:space="0" w:color="auto"/>
                                                <w:left w:val="none" w:sz="0" w:space="0" w:color="auto"/>
                                                <w:bottom w:val="none" w:sz="0" w:space="0" w:color="auto"/>
                                                <w:right w:val="none" w:sz="0" w:space="0" w:color="auto"/>
                                              </w:divBdr>
                                              <w:divsChild>
                                                <w:div w:id="911625618">
                                                  <w:marLeft w:val="0"/>
                                                  <w:marRight w:val="0"/>
                                                  <w:marTop w:val="0"/>
                                                  <w:marBottom w:val="0"/>
                                                  <w:divBdr>
                                                    <w:top w:val="none" w:sz="0" w:space="0" w:color="auto"/>
                                                    <w:left w:val="none" w:sz="0" w:space="0" w:color="auto"/>
                                                    <w:bottom w:val="none" w:sz="0" w:space="0" w:color="auto"/>
                                                    <w:right w:val="none" w:sz="0" w:space="0" w:color="auto"/>
                                                  </w:divBdr>
                                                </w:div>
                                              </w:divsChild>
                                            </w:div>
                                            <w:div w:id="344790118">
                                              <w:marLeft w:val="0"/>
                                              <w:marRight w:val="0"/>
                                              <w:marTop w:val="120"/>
                                              <w:marBottom w:val="120"/>
                                              <w:divBdr>
                                                <w:top w:val="none" w:sz="0" w:space="0" w:color="auto"/>
                                                <w:left w:val="none" w:sz="0" w:space="0" w:color="auto"/>
                                                <w:bottom w:val="none" w:sz="0" w:space="0" w:color="auto"/>
                                                <w:right w:val="none" w:sz="0" w:space="0" w:color="auto"/>
                                              </w:divBdr>
                                              <w:divsChild>
                                                <w:div w:id="1692679206">
                                                  <w:marLeft w:val="0"/>
                                                  <w:marRight w:val="0"/>
                                                  <w:marTop w:val="0"/>
                                                  <w:marBottom w:val="0"/>
                                                  <w:divBdr>
                                                    <w:top w:val="none" w:sz="0" w:space="0" w:color="auto"/>
                                                    <w:left w:val="none" w:sz="0" w:space="0" w:color="auto"/>
                                                    <w:bottom w:val="none" w:sz="0" w:space="0" w:color="auto"/>
                                                    <w:right w:val="none" w:sz="0" w:space="0" w:color="auto"/>
                                                  </w:divBdr>
                                                </w:div>
                                              </w:divsChild>
                                            </w:div>
                                            <w:div w:id="142088234">
                                              <w:marLeft w:val="0"/>
                                              <w:marRight w:val="0"/>
                                              <w:marTop w:val="0"/>
                                              <w:marBottom w:val="150"/>
                                              <w:divBdr>
                                                <w:top w:val="none" w:sz="0" w:space="0" w:color="auto"/>
                                                <w:left w:val="none" w:sz="0" w:space="0" w:color="auto"/>
                                                <w:bottom w:val="none" w:sz="0" w:space="0" w:color="auto"/>
                                                <w:right w:val="none" w:sz="0" w:space="0" w:color="auto"/>
                                              </w:divBdr>
                                              <w:divsChild>
                                                <w:div w:id="514728212">
                                                  <w:marLeft w:val="0"/>
                                                  <w:marRight w:val="0"/>
                                                  <w:marTop w:val="0"/>
                                                  <w:marBottom w:val="0"/>
                                                  <w:divBdr>
                                                    <w:top w:val="none" w:sz="0" w:space="0" w:color="auto"/>
                                                    <w:left w:val="none" w:sz="0" w:space="0" w:color="auto"/>
                                                    <w:bottom w:val="none" w:sz="0" w:space="0" w:color="auto"/>
                                                    <w:right w:val="none" w:sz="0" w:space="0" w:color="auto"/>
                                                  </w:divBdr>
                                                </w:div>
                                              </w:divsChild>
                                            </w:div>
                                            <w:div w:id="1960526785">
                                              <w:marLeft w:val="0"/>
                                              <w:marRight w:val="0"/>
                                              <w:marTop w:val="0"/>
                                              <w:marBottom w:val="150"/>
                                              <w:divBdr>
                                                <w:top w:val="none" w:sz="0" w:space="0" w:color="auto"/>
                                                <w:left w:val="none" w:sz="0" w:space="0" w:color="auto"/>
                                                <w:bottom w:val="none" w:sz="0" w:space="0" w:color="auto"/>
                                                <w:right w:val="none" w:sz="0" w:space="0" w:color="auto"/>
                                              </w:divBdr>
                                              <w:divsChild>
                                                <w:div w:id="169298695">
                                                  <w:marLeft w:val="0"/>
                                                  <w:marRight w:val="0"/>
                                                  <w:marTop w:val="0"/>
                                                  <w:marBottom w:val="0"/>
                                                  <w:divBdr>
                                                    <w:top w:val="none" w:sz="0" w:space="0" w:color="auto"/>
                                                    <w:left w:val="none" w:sz="0" w:space="0" w:color="auto"/>
                                                    <w:bottom w:val="none" w:sz="0" w:space="0" w:color="auto"/>
                                                    <w:right w:val="none" w:sz="0" w:space="0" w:color="auto"/>
                                                  </w:divBdr>
                                                </w:div>
                                              </w:divsChild>
                                            </w:div>
                                            <w:div w:id="326709228">
                                              <w:marLeft w:val="0"/>
                                              <w:marRight w:val="0"/>
                                              <w:marTop w:val="0"/>
                                              <w:marBottom w:val="150"/>
                                              <w:divBdr>
                                                <w:top w:val="none" w:sz="0" w:space="0" w:color="auto"/>
                                                <w:left w:val="none" w:sz="0" w:space="0" w:color="auto"/>
                                                <w:bottom w:val="none" w:sz="0" w:space="0" w:color="auto"/>
                                                <w:right w:val="none" w:sz="0" w:space="0" w:color="auto"/>
                                              </w:divBdr>
                                              <w:divsChild>
                                                <w:div w:id="1388606953">
                                                  <w:marLeft w:val="0"/>
                                                  <w:marRight w:val="0"/>
                                                  <w:marTop w:val="0"/>
                                                  <w:marBottom w:val="0"/>
                                                  <w:divBdr>
                                                    <w:top w:val="none" w:sz="0" w:space="0" w:color="auto"/>
                                                    <w:left w:val="none" w:sz="0" w:space="0" w:color="auto"/>
                                                    <w:bottom w:val="none" w:sz="0" w:space="0" w:color="auto"/>
                                                    <w:right w:val="none" w:sz="0" w:space="0" w:color="auto"/>
                                                  </w:divBdr>
                                                </w:div>
                                              </w:divsChild>
                                            </w:div>
                                            <w:div w:id="2032099398">
                                              <w:marLeft w:val="0"/>
                                              <w:marRight w:val="0"/>
                                              <w:marTop w:val="0"/>
                                              <w:marBottom w:val="150"/>
                                              <w:divBdr>
                                                <w:top w:val="none" w:sz="0" w:space="0" w:color="auto"/>
                                                <w:left w:val="none" w:sz="0" w:space="0" w:color="auto"/>
                                                <w:bottom w:val="none" w:sz="0" w:space="0" w:color="auto"/>
                                                <w:right w:val="none" w:sz="0" w:space="0" w:color="auto"/>
                                              </w:divBdr>
                                              <w:divsChild>
                                                <w:div w:id="2085451023">
                                                  <w:marLeft w:val="0"/>
                                                  <w:marRight w:val="0"/>
                                                  <w:marTop w:val="0"/>
                                                  <w:marBottom w:val="0"/>
                                                  <w:divBdr>
                                                    <w:top w:val="none" w:sz="0" w:space="0" w:color="auto"/>
                                                    <w:left w:val="none" w:sz="0" w:space="0" w:color="auto"/>
                                                    <w:bottom w:val="none" w:sz="0" w:space="0" w:color="auto"/>
                                                    <w:right w:val="none" w:sz="0" w:space="0" w:color="auto"/>
                                                  </w:divBdr>
                                                </w:div>
                                              </w:divsChild>
                                            </w:div>
                                            <w:div w:id="595557448">
                                              <w:marLeft w:val="0"/>
                                              <w:marRight w:val="0"/>
                                              <w:marTop w:val="0"/>
                                              <w:marBottom w:val="150"/>
                                              <w:divBdr>
                                                <w:top w:val="none" w:sz="0" w:space="0" w:color="auto"/>
                                                <w:left w:val="none" w:sz="0" w:space="0" w:color="auto"/>
                                                <w:bottom w:val="none" w:sz="0" w:space="0" w:color="auto"/>
                                                <w:right w:val="none" w:sz="0" w:space="0" w:color="auto"/>
                                              </w:divBdr>
                                              <w:divsChild>
                                                <w:div w:id="168451173">
                                                  <w:marLeft w:val="0"/>
                                                  <w:marRight w:val="0"/>
                                                  <w:marTop w:val="0"/>
                                                  <w:marBottom w:val="0"/>
                                                  <w:divBdr>
                                                    <w:top w:val="none" w:sz="0" w:space="0" w:color="auto"/>
                                                    <w:left w:val="none" w:sz="0" w:space="0" w:color="auto"/>
                                                    <w:bottom w:val="none" w:sz="0" w:space="0" w:color="auto"/>
                                                    <w:right w:val="none" w:sz="0" w:space="0" w:color="auto"/>
                                                  </w:divBdr>
                                                </w:div>
                                              </w:divsChild>
                                            </w:div>
                                            <w:div w:id="1659109674">
                                              <w:marLeft w:val="0"/>
                                              <w:marRight w:val="0"/>
                                              <w:marTop w:val="0"/>
                                              <w:marBottom w:val="150"/>
                                              <w:divBdr>
                                                <w:top w:val="none" w:sz="0" w:space="0" w:color="auto"/>
                                                <w:left w:val="none" w:sz="0" w:space="0" w:color="auto"/>
                                                <w:bottom w:val="none" w:sz="0" w:space="0" w:color="auto"/>
                                                <w:right w:val="none" w:sz="0" w:space="0" w:color="auto"/>
                                              </w:divBdr>
                                              <w:divsChild>
                                                <w:div w:id="199361455">
                                                  <w:marLeft w:val="0"/>
                                                  <w:marRight w:val="0"/>
                                                  <w:marTop w:val="0"/>
                                                  <w:marBottom w:val="0"/>
                                                  <w:divBdr>
                                                    <w:top w:val="none" w:sz="0" w:space="0" w:color="auto"/>
                                                    <w:left w:val="none" w:sz="0" w:space="0" w:color="auto"/>
                                                    <w:bottom w:val="none" w:sz="0" w:space="0" w:color="auto"/>
                                                    <w:right w:val="none" w:sz="0" w:space="0" w:color="auto"/>
                                                  </w:divBdr>
                                                </w:div>
                                              </w:divsChild>
                                            </w:div>
                                            <w:div w:id="413088454">
                                              <w:marLeft w:val="0"/>
                                              <w:marRight w:val="0"/>
                                              <w:marTop w:val="0"/>
                                              <w:marBottom w:val="150"/>
                                              <w:divBdr>
                                                <w:top w:val="none" w:sz="0" w:space="0" w:color="auto"/>
                                                <w:left w:val="none" w:sz="0" w:space="0" w:color="auto"/>
                                                <w:bottom w:val="none" w:sz="0" w:space="0" w:color="auto"/>
                                                <w:right w:val="none" w:sz="0" w:space="0" w:color="auto"/>
                                              </w:divBdr>
                                              <w:divsChild>
                                                <w:div w:id="528106461">
                                                  <w:marLeft w:val="0"/>
                                                  <w:marRight w:val="0"/>
                                                  <w:marTop w:val="0"/>
                                                  <w:marBottom w:val="0"/>
                                                  <w:divBdr>
                                                    <w:top w:val="none" w:sz="0" w:space="0" w:color="auto"/>
                                                    <w:left w:val="none" w:sz="0" w:space="0" w:color="auto"/>
                                                    <w:bottom w:val="none" w:sz="0" w:space="0" w:color="auto"/>
                                                    <w:right w:val="none" w:sz="0" w:space="0" w:color="auto"/>
                                                  </w:divBdr>
                                                </w:div>
                                              </w:divsChild>
                                            </w:div>
                                            <w:div w:id="519004496">
                                              <w:marLeft w:val="0"/>
                                              <w:marRight w:val="0"/>
                                              <w:marTop w:val="0"/>
                                              <w:marBottom w:val="150"/>
                                              <w:divBdr>
                                                <w:top w:val="none" w:sz="0" w:space="0" w:color="auto"/>
                                                <w:left w:val="none" w:sz="0" w:space="0" w:color="auto"/>
                                                <w:bottom w:val="none" w:sz="0" w:space="0" w:color="auto"/>
                                                <w:right w:val="none" w:sz="0" w:space="0" w:color="auto"/>
                                              </w:divBdr>
                                              <w:divsChild>
                                                <w:div w:id="1696226288">
                                                  <w:marLeft w:val="0"/>
                                                  <w:marRight w:val="0"/>
                                                  <w:marTop w:val="0"/>
                                                  <w:marBottom w:val="0"/>
                                                  <w:divBdr>
                                                    <w:top w:val="none" w:sz="0" w:space="0" w:color="auto"/>
                                                    <w:left w:val="none" w:sz="0" w:space="0" w:color="auto"/>
                                                    <w:bottom w:val="none" w:sz="0" w:space="0" w:color="auto"/>
                                                    <w:right w:val="none" w:sz="0" w:space="0" w:color="auto"/>
                                                  </w:divBdr>
                                                </w:div>
                                              </w:divsChild>
                                            </w:div>
                                            <w:div w:id="1762021507">
                                              <w:marLeft w:val="0"/>
                                              <w:marRight w:val="0"/>
                                              <w:marTop w:val="0"/>
                                              <w:marBottom w:val="150"/>
                                              <w:divBdr>
                                                <w:top w:val="none" w:sz="0" w:space="0" w:color="auto"/>
                                                <w:left w:val="none" w:sz="0" w:space="0" w:color="auto"/>
                                                <w:bottom w:val="none" w:sz="0" w:space="0" w:color="auto"/>
                                                <w:right w:val="none" w:sz="0" w:space="0" w:color="auto"/>
                                              </w:divBdr>
                                              <w:divsChild>
                                                <w:div w:id="1431506077">
                                                  <w:marLeft w:val="0"/>
                                                  <w:marRight w:val="0"/>
                                                  <w:marTop w:val="0"/>
                                                  <w:marBottom w:val="0"/>
                                                  <w:divBdr>
                                                    <w:top w:val="none" w:sz="0" w:space="0" w:color="auto"/>
                                                    <w:left w:val="none" w:sz="0" w:space="0" w:color="auto"/>
                                                    <w:bottom w:val="none" w:sz="0" w:space="0" w:color="auto"/>
                                                    <w:right w:val="none" w:sz="0" w:space="0" w:color="auto"/>
                                                  </w:divBdr>
                                                </w:div>
                                              </w:divsChild>
                                            </w:div>
                                            <w:div w:id="659424281">
                                              <w:marLeft w:val="0"/>
                                              <w:marRight w:val="0"/>
                                              <w:marTop w:val="0"/>
                                              <w:marBottom w:val="150"/>
                                              <w:divBdr>
                                                <w:top w:val="none" w:sz="0" w:space="0" w:color="auto"/>
                                                <w:left w:val="none" w:sz="0" w:space="0" w:color="auto"/>
                                                <w:bottom w:val="none" w:sz="0" w:space="0" w:color="auto"/>
                                                <w:right w:val="none" w:sz="0" w:space="0" w:color="auto"/>
                                              </w:divBdr>
                                              <w:divsChild>
                                                <w:div w:id="1625116472">
                                                  <w:marLeft w:val="0"/>
                                                  <w:marRight w:val="0"/>
                                                  <w:marTop w:val="0"/>
                                                  <w:marBottom w:val="0"/>
                                                  <w:divBdr>
                                                    <w:top w:val="none" w:sz="0" w:space="0" w:color="auto"/>
                                                    <w:left w:val="none" w:sz="0" w:space="0" w:color="auto"/>
                                                    <w:bottom w:val="none" w:sz="0" w:space="0" w:color="auto"/>
                                                    <w:right w:val="none" w:sz="0" w:space="0" w:color="auto"/>
                                                  </w:divBdr>
                                                </w:div>
                                              </w:divsChild>
                                            </w:div>
                                            <w:div w:id="330379510">
                                              <w:marLeft w:val="0"/>
                                              <w:marRight w:val="0"/>
                                              <w:marTop w:val="0"/>
                                              <w:marBottom w:val="150"/>
                                              <w:divBdr>
                                                <w:top w:val="none" w:sz="0" w:space="0" w:color="auto"/>
                                                <w:left w:val="none" w:sz="0" w:space="0" w:color="auto"/>
                                                <w:bottom w:val="none" w:sz="0" w:space="0" w:color="auto"/>
                                                <w:right w:val="none" w:sz="0" w:space="0" w:color="auto"/>
                                              </w:divBdr>
                                              <w:divsChild>
                                                <w:div w:id="1212154113">
                                                  <w:marLeft w:val="0"/>
                                                  <w:marRight w:val="0"/>
                                                  <w:marTop w:val="0"/>
                                                  <w:marBottom w:val="0"/>
                                                  <w:divBdr>
                                                    <w:top w:val="none" w:sz="0" w:space="0" w:color="auto"/>
                                                    <w:left w:val="none" w:sz="0" w:space="0" w:color="auto"/>
                                                    <w:bottom w:val="none" w:sz="0" w:space="0" w:color="auto"/>
                                                    <w:right w:val="none" w:sz="0" w:space="0" w:color="auto"/>
                                                  </w:divBdr>
                                                </w:div>
                                              </w:divsChild>
                                            </w:div>
                                            <w:div w:id="1405687554">
                                              <w:marLeft w:val="0"/>
                                              <w:marRight w:val="0"/>
                                              <w:marTop w:val="0"/>
                                              <w:marBottom w:val="150"/>
                                              <w:divBdr>
                                                <w:top w:val="none" w:sz="0" w:space="0" w:color="auto"/>
                                                <w:left w:val="none" w:sz="0" w:space="0" w:color="auto"/>
                                                <w:bottom w:val="none" w:sz="0" w:space="0" w:color="auto"/>
                                                <w:right w:val="none" w:sz="0" w:space="0" w:color="auto"/>
                                              </w:divBdr>
                                              <w:divsChild>
                                                <w:div w:id="1682929274">
                                                  <w:marLeft w:val="0"/>
                                                  <w:marRight w:val="0"/>
                                                  <w:marTop w:val="0"/>
                                                  <w:marBottom w:val="0"/>
                                                  <w:divBdr>
                                                    <w:top w:val="none" w:sz="0" w:space="0" w:color="auto"/>
                                                    <w:left w:val="none" w:sz="0" w:space="0" w:color="auto"/>
                                                    <w:bottom w:val="none" w:sz="0" w:space="0" w:color="auto"/>
                                                    <w:right w:val="none" w:sz="0" w:space="0" w:color="auto"/>
                                                  </w:divBdr>
                                                </w:div>
                                              </w:divsChild>
                                            </w:div>
                                            <w:div w:id="812061622">
                                              <w:marLeft w:val="0"/>
                                              <w:marRight w:val="0"/>
                                              <w:marTop w:val="0"/>
                                              <w:marBottom w:val="150"/>
                                              <w:divBdr>
                                                <w:top w:val="none" w:sz="0" w:space="0" w:color="auto"/>
                                                <w:left w:val="none" w:sz="0" w:space="0" w:color="auto"/>
                                                <w:bottom w:val="none" w:sz="0" w:space="0" w:color="auto"/>
                                                <w:right w:val="none" w:sz="0" w:space="0" w:color="auto"/>
                                              </w:divBdr>
                                              <w:divsChild>
                                                <w:div w:id="1100877946">
                                                  <w:marLeft w:val="0"/>
                                                  <w:marRight w:val="0"/>
                                                  <w:marTop w:val="0"/>
                                                  <w:marBottom w:val="0"/>
                                                  <w:divBdr>
                                                    <w:top w:val="none" w:sz="0" w:space="0" w:color="auto"/>
                                                    <w:left w:val="none" w:sz="0" w:space="0" w:color="auto"/>
                                                    <w:bottom w:val="none" w:sz="0" w:space="0" w:color="auto"/>
                                                    <w:right w:val="none" w:sz="0" w:space="0" w:color="auto"/>
                                                  </w:divBdr>
                                                </w:div>
                                              </w:divsChild>
                                            </w:div>
                                            <w:div w:id="13269116">
                                              <w:marLeft w:val="0"/>
                                              <w:marRight w:val="0"/>
                                              <w:marTop w:val="0"/>
                                              <w:marBottom w:val="150"/>
                                              <w:divBdr>
                                                <w:top w:val="none" w:sz="0" w:space="0" w:color="auto"/>
                                                <w:left w:val="none" w:sz="0" w:space="0" w:color="auto"/>
                                                <w:bottom w:val="none" w:sz="0" w:space="0" w:color="auto"/>
                                                <w:right w:val="none" w:sz="0" w:space="0" w:color="auto"/>
                                              </w:divBdr>
                                              <w:divsChild>
                                                <w:div w:id="958881325">
                                                  <w:marLeft w:val="0"/>
                                                  <w:marRight w:val="0"/>
                                                  <w:marTop w:val="0"/>
                                                  <w:marBottom w:val="0"/>
                                                  <w:divBdr>
                                                    <w:top w:val="none" w:sz="0" w:space="0" w:color="auto"/>
                                                    <w:left w:val="none" w:sz="0" w:space="0" w:color="auto"/>
                                                    <w:bottom w:val="none" w:sz="0" w:space="0" w:color="auto"/>
                                                    <w:right w:val="none" w:sz="0" w:space="0" w:color="auto"/>
                                                  </w:divBdr>
                                                </w:div>
                                              </w:divsChild>
                                            </w:div>
                                            <w:div w:id="1940941911">
                                              <w:marLeft w:val="0"/>
                                              <w:marRight w:val="0"/>
                                              <w:marTop w:val="0"/>
                                              <w:marBottom w:val="150"/>
                                              <w:divBdr>
                                                <w:top w:val="none" w:sz="0" w:space="0" w:color="auto"/>
                                                <w:left w:val="none" w:sz="0" w:space="0" w:color="auto"/>
                                                <w:bottom w:val="none" w:sz="0" w:space="0" w:color="auto"/>
                                                <w:right w:val="none" w:sz="0" w:space="0" w:color="auto"/>
                                              </w:divBdr>
                                              <w:divsChild>
                                                <w:div w:id="1178346335">
                                                  <w:marLeft w:val="0"/>
                                                  <w:marRight w:val="0"/>
                                                  <w:marTop w:val="0"/>
                                                  <w:marBottom w:val="0"/>
                                                  <w:divBdr>
                                                    <w:top w:val="none" w:sz="0" w:space="0" w:color="auto"/>
                                                    <w:left w:val="none" w:sz="0" w:space="0" w:color="auto"/>
                                                    <w:bottom w:val="none" w:sz="0" w:space="0" w:color="auto"/>
                                                    <w:right w:val="none" w:sz="0" w:space="0" w:color="auto"/>
                                                  </w:divBdr>
                                                </w:div>
                                              </w:divsChild>
                                            </w:div>
                                            <w:div w:id="935526914">
                                              <w:marLeft w:val="0"/>
                                              <w:marRight w:val="0"/>
                                              <w:marTop w:val="120"/>
                                              <w:marBottom w:val="120"/>
                                              <w:divBdr>
                                                <w:top w:val="none" w:sz="0" w:space="0" w:color="auto"/>
                                                <w:left w:val="none" w:sz="0" w:space="0" w:color="auto"/>
                                                <w:bottom w:val="none" w:sz="0" w:space="0" w:color="auto"/>
                                                <w:right w:val="none" w:sz="0" w:space="0" w:color="auto"/>
                                              </w:divBdr>
                                              <w:divsChild>
                                                <w:div w:id="2059279777">
                                                  <w:marLeft w:val="0"/>
                                                  <w:marRight w:val="0"/>
                                                  <w:marTop w:val="0"/>
                                                  <w:marBottom w:val="0"/>
                                                  <w:divBdr>
                                                    <w:top w:val="none" w:sz="0" w:space="0" w:color="auto"/>
                                                    <w:left w:val="none" w:sz="0" w:space="0" w:color="auto"/>
                                                    <w:bottom w:val="none" w:sz="0" w:space="0" w:color="auto"/>
                                                    <w:right w:val="none" w:sz="0" w:space="0" w:color="auto"/>
                                                  </w:divBdr>
                                                </w:div>
                                              </w:divsChild>
                                            </w:div>
                                            <w:div w:id="258492986">
                                              <w:marLeft w:val="0"/>
                                              <w:marRight w:val="0"/>
                                              <w:marTop w:val="0"/>
                                              <w:marBottom w:val="150"/>
                                              <w:divBdr>
                                                <w:top w:val="none" w:sz="0" w:space="0" w:color="auto"/>
                                                <w:left w:val="none" w:sz="0" w:space="0" w:color="auto"/>
                                                <w:bottom w:val="none" w:sz="0" w:space="0" w:color="auto"/>
                                                <w:right w:val="none" w:sz="0" w:space="0" w:color="auto"/>
                                              </w:divBdr>
                                              <w:divsChild>
                                                <w:div w:id="433943427">
                                                  <w:marLeft w:val="0"/>
                                                  <w:marRight w:val="0"/>
                                                  <w:marTop w:val="0"/>
                                                  <w:marBottom w:val="0"/>
                                                  <w:divBdr>
                                                    <w:top w:val="none" w:sz="0" w:space="0" w:color="auto"/>
                                                    <w:left w:val="none" w:sz="0" w:space="0" w:color="auto"/>
                                                    <w:bottom w:val="none" w:sz="0" w:space="0" w:color="auto"/>
                                                    <w:right w:val="none" w:sz="0" w:space="0" w:color="auto"/>
                                                  </w:divBdr>
                                                </w:div>
                                              </w:divsChild>
                                            </w:div>
                                            <w:div w:id="1325431615">
                                              <w:marLeft w:val="0"/>
                                              <w:marRight w:val="0"/>
                                              <w:marTop w:val="0"/>
                                              <w:marBottom w:val="150"/>
                                              <w:divBdr>
                                                <w:top w:val="none" w:sz="0" w:space="0" w:color="auto"/>
                                                <w:left w:val="none" w:sz="0" w:space="0" w:color="auto"/>
                                                <w:bottom w:val="none" w:sz="0" w:space="0" w:color="auto"/>
                                                <w:right w:val="none" w:sz="0" w:space="0" w:color="auto"/>
                                              </w:divBdr>
                                              <w:divsChild>
                                                <w:div w:id="814027803">
                                                  <w:marLeft w:val="0"/>
                                                  <w:marRight w:val="0"/>
                                                  <w:marTop w:val="0"/>
                                                  <w:marBottom w:val="0"/>
                                                  <w:divBdr>
                                                    <w:top w:val="none" w:sz="0" w:space="0" w:color="auto"/>
                                                    <w:left w:val="none" w:sz="0" w:space="0" w:color="auto"/>
                                                    <w:bottom w:val="none" w:sz="0" w:space="0" w:color="auto"/>
                                                    <w:right w:val="none" w:sz="0" w:space="0" w:color="auto"/>
                                                  </w:divBdr>
                                                </w:div>
                                              </w:divsChild>
                                            </w:div>
                                            <w:div w:id="1790201214">
                                              <w:marLeft w:val="0"/>
                                              <w:marRight w:val="0"/>
                                              <w:marTop w:val="0"/>
                                              <w:marBottom w:val="150"/>
                                              <w:divBdr>
                                                <w:top w:val="none" w:sz="0" w:space="0" w:color="auto"/>
                                                <w:left w:val="none" w:sz="0" w:space="0" w:color="auto"/>
                                                <w:bottom w:val="none" w:sz="0" w:space="0" w:color="auto"/>
                                                <w:right w:val="none" w:sz="0" w:space="0" w:color="auto"/>
                                              </w:divBdr>
                                              <w:divsChild>
                                                <w:div w:id="1473402502">
                                                  <w:marLeft w:val="0"/>
                                                  <w:marRight w:val="0"/>
                                                  <w:marTop w:val="0"/>
                                                  <w:marBottom w:val="0"/>
                                                  <w:divBdr>
                                                    <w:top w:val="none" w:sz="0" w:space="0" w:color="auto"/>
                                                    <w:left w:val="none" w:sz="0" w:space="0" w:color="auto"/>
                                                    <w:bottom w:val="none" w:sz="0" w:space="0" w:color="auto"/>
                                                    <w:right w:val="none" w:sz="0" w:space="0" w:color="auto"/>
                                                  </w:divBdr>
                                                </w:div>
                                              </w:divsChild>
                                            </w:div>
                                            <w:div w:id="2062822496">
                                              <w:marLeft w:val="0"/>
                                              <w:marRight w:val="0"/>
                                              <w:marTop w:val="0"/>
                                              <w:marBottom w:val="150"/>
                                              <w:divBdr>
                                                <w:top w:val="none" w:sz="0" w:space="0" w:color="auto"/>
                                                <w:left w:val="none" w:sz="0" w:space="0" w:color="auto"/>
                                                <w:bottom w:val="none" w:sz="0" w:space="0" w:color="auto"/>
                                                <w:right w:val="none" w:sz="0" w:space="0" w:color="auto"/>
                                              </w:divBdr>
                                              <w:divsChild>
                                                <w:div w:id="91510313">
                                                  <w:marLeft w:val="0"/>
                                                  <w:marRight w:val="0"/>
                                                  <w:marTop w:val="0"/>
                                                  <w:marBottom w:val="0"/>
                                                  <w:divBdr>
                                                    <w:top w:val="none" w:sz="0" w:space="0" w:color="auto"/>
                                                    <w:left w:val="none" w:sz="0" w:space="0" w:color="auto"/>
                                                    <w:bottom w:val="none" w:sz="0" w:space="0" w:color="auto"/>
                                                    <w:right w:val="none" w:sz="0" w:space="0" w:color="auto"/>
                                                  </w:divBdr>
                                                </w:div>
                                              </w:divsChild>
                                            </w:div>
                                            <w:div w:id="574359537">
                                              <w:marLeft w:val="0"/>
                                              <w:marRight w:val="0"/>
                                              <w:marTop w:val="0"/>
                                              <w:marBottom w:val="150"/>
                                              <w:divBdr>
                                                <w:top w:val="none" w:sz="0" w:space="0" w:color="auto"/>
                                                <w:left w:val="none" w:sz="0" w:space="0" w:color="auto"/>
                                                <w:bottom w:val="none" w:sz="0" w:space="0" w:color="auto"/>
                                                <w:right w:val="none" w:sz="0" w:space="0" w:color="auto"/>
                                              </w:divBdr>
                                              <w:divsChild>
                                                <w:div w:id="1884629863">
                                                  <w:marLeft w:val="0"/>
                                                  <w:marRight w:val="0"/>
                                                  <w:marTop w:val="0"/>
                                                  <w:marBottom w:val="0"/>
                                                  <w:divBdr>
                                                    <w:top w:val="none" w:sz="0" w:space="0" w:color="auto"/>
                                                    <w:left w:val="none" w:sz="0" w:space="0" w:color="auto"/>
                                                    <w:bottom w:val="none" w:sz="0" w:space="0" w:color="auto"/>
                                                    <w:right w:val="none" w:sz="0" w:space="0" w:color="auto"/>
                                                  </w:divBdr>
                                                </w:div>
                                              </w:divsChild>
                                            </w:div>
                                            <w:div w:id="830873512">
                                              <w:marLeft w:val="0"/>
                                              <w:marRight w:val="0"/>
                                              <w:marTop w:val="120"/>
                                              <w:marBottom w:val="120"/>
                                              <w:divBdr>
                                                <w:top w:val="none" w:sz="0" w:space="0" w:color="auto"/>
                                                <w:left w:val="none" w:sz="0" w:space="0" w:color="auto"/>
                                                <w:bottom w:val="none" w:sz="0" w:space="0" w:color="auto"/>
                                                <w:right w:val="none" w:sz="0" w:space="0" w:color="auto"/>
                                              </w:divBdr>
                                              <w:divsChild>
                                                <w:div w:id="945695364">
                                                  <w:marLeft w:val="0"/>
                                                  <w:marRight w:val="0"/>
                                                  <w:marTop w:val="0"/>
                                                  <w:marBottom w:val="0"/>
                                                  <w:divBdr>
                                                    <w:top w:val="none" w:sz="0" w:space="0" w:color="auto"/>
                                                    <w:left w:val="none" w:sz="0" w:space="0" w:color="auto"/>
                                                    <w:bottom w:val="none" w:sz="0" w:space="0" w:color="auto"/>
                                                    <w:right w:val="none" w:sz="0" w:space="0" w:color="auto"/>
                                                  </w:divBdr>
                                                </w:div>
                                              </w:divsChild>
                                            </w:div>
                                            <w:div w:id="356782948">
                                              <w:marLeft w:val="0"/>
                                              <w:marRight w:val="0"/>
                                              <w:marTop w:val="0"/>
                                              <w:marBottom w:val="150"/>
                                              <w:divBdr>
                                                <w:top w:val="none" w:sz="0" w:space="0" w:color="auto"/>
                                                <w:left w:val="none" w:sz="0" w:space="0" w:color="auto"/>
                                                <w:bottom w:val="none" w:sz="0" w:space="0" w:color="auto"/>
                                                <w:right w:val="none" w:sz="0" w:space="0" w:color="auto"/>
                                              </w:divBdr>
                                              <w:divsChild>
                                                <w:div w:id="331686745">
                                                  <w:marLeft w:val="0"/>
                                                  <w:marRight w:val="0"/>
                                                  <w:marTop w:val="0"/>
                                                  <w:marBottom w:val="0"/>
                                                  <w:divBdr>
                                                    <w:top w:val="none" w:sz="0" w:space="0" w:color="auto"/>
                                                    <w:left w:val="none" w:sz="0" w:space="0" w:color="auto"/>
                                                    <w:bottom w:val="none" w:sz="0" w:space="0" w:color="auto"/>
                                                    <w:right w:val="none" w:sz="0" w:space="0" w:color="auto"/>
                                                  </w:divBdr>
                                                </w:div>
                                              </w:divsChild>
                                            </w:div>
                                            <w:div w:id="1266883568">
                                              <w:marLeft w:val="0"/>
                                              <w:marRight w:val="0"/>
                                              <w:marTop w:val="120"/>
                                              <w:marBottom w:val="120"/>
                                              <w:divBdr>
                                                <w:top w:val="none" w:sz="0" w:space="0" w:color="auto"/>
                                                <w:left w:val="none" w:sz="0" w:space="0" w:color="auto"/>
                                                <w:bottom w:val="none" w:sz="0" w:space="0" w:color="auto"/>
                                                <w:right w:val="none" w:sz="0" w:space="0" w:color="auto"/>
                                              </w:divBdr>
                                              <w:divsChild>
                                                <w:div w:id="1731340566">
                                                  <w:marLeft w:val="0"/>
                                                  <w:marRight w:val="0"/>
                                                  <w:marTop w:val="0"/>
                                                  <w:marBottom w:val="0"/>
                                                  <w:divBdr>
                                                    <w:top w:val="none" w:sz="0" w:space="0" w:color="auto"/>
                                                    <w:left w:val="none" w:sz="0" w:space="0" w:color="auto"/>
                                                    <w:bottom w:val="none" w:sz="0" w:space="0" w:color="auto"/>
                                                    <w:right w:val="none" w:sz="0" w:space="0" w:color="auto"/>
                                                  </w:divBdr>
                                                </w:div>
                                              </w:divsChild>
                                            </w:div>
                                            <w:div w:id="1045913480">
                                              <w:marLeft w:val="0"/>
                                              <w:marRight w:val="0"/>
                                              <w:marTop w:val="0"/>
                                              <w:marBottom w:val="150"/>
                                              <w:divBdr>
                                                <w:top w:val="none" w:sz="0" w:space="0" w:color="auto"/>
                                                <w:left w:val="none" w:sz="0" w:space="0" w:color="auto"/>
                                                <w:bottom w:val="none" w:sz="0" w:space="0" w:color="auto"/>
                                                <w:right w:val="none" w:sz="0" w:space="0" w:color="auto"/>
                                              </w:divBdr>
                                              <w:divsChild>
                                                <w:div w:id="1563903016">
                                                  <w:marLeft w:val="0"/>
                                                  <w:marRight w:val="0"/>
                                                  <w:marTop w:val="0"/>
                                                  <w:marBottom w:val="0"/>
                                                  <w:divBdr>
                                                    <w:top w:val="none" w:sz="0" w:space="0" w:color="auto"/>
                                                    <w:left w:val="none" w:sz="0" w:space="0" w:color="auto"/>
                                                    <w:bottom w:val="none" w:sz="0" w:space="0" w:color="auto"/>
                                                    <w:right w:val="none" w:sz="0" w:space="0" w:color="auto"/>
                                                  </w:divBdr>
                                                </w:div>
                                              </w:divsChild>
                                            </w:div>
                                            <w:div w:id="308169287">
                                              <w:marLeft w:val="0"/>
                                              <w:marRight w:val="0"/>
                                              <w:marTop w:val="0"/>
                                              <w:marBottom w:val="150"/>
                                              <w:divBdr>
                                                <w:top w:val="none" w:sz="0" w:space="0" w:color="auto"/>
                                                <w:left w:val="none" w:sz="0" w:space="0" w:color="auto"/>
                                                <w:bottom w:val="none" w:sz="0" w:space="0" w:color="auto"/>
                                                <w:right w:val="none" w:sz="0" w:space="0" w:color="auto"/>
                                              </w:divBdr>
                                              <w:divsChild>
                                                <w:div w:id="356199881">
                                                  <w:marLeft w:val="0"/>
                                                  <w:marRight w:val="0"/>
                                                  <w:marTop w:val="0"/>
                                                  <w:marBottom w:val="0"/>
                                                  <w:divBdr>
                                                    <w:top w:val="none" w:sz="0" w:space="0" w:color="auto"/>
                                                    <w:left w:val="none" w:sz="0" w:space="0" w:color="auto"/>
                                                    <w:bottom w:val="none" w:sz="0" w:space="0" w:color="auto"/>
                                                    <w:right w:val="none" w:sz="0" w:space="0" w:color="auto"/>
                                                  </w:divBdr>
                                                </w:div>
                                              </w:divsChild>
                                            </w:div>
                                            <w:div w:id="100535722">
                                              <w:marLeft w:val="0"/>
                                              <w:marRight w:val="0"/>
                                              <w:marTop w:val="0"/>
                                              <w:marBottom w:val="150"/>
                                              <w:divBdr>
                                                <w:top w:val="none" w:sz="0" w:space="0" w:color="auto"/>
                                                <w:left w:val="none" w:sz="0" w:space="0" w:color="auto"/>
                                                <w:bottom w:val="none" w:sz="0" w:space="0" w:color="auto"/>
                                                <w:right w:val="none" w:sz="0" w:space="0" w:color="auto"/>
                                              </w:divBdr>
                                              <w:divsChild>
                                                <w:div w:id="302391505">
                                                  <w:marLeft w:val="0"/>
                                                  <w:marRight w:val="0"/>
                                                  <w:marTop w:val="0"/>
                                                  <w:marBottom w:val="0"/>
                                                  <w:divBdr>
                                                    <w:top w:val="none" w:sz="0" w:space="0" w:color="auto"/>
                                                    <w:left w:val="none" w:sz="0" w:space="0" w:color="auto"/>
                                                    <w:bottom w:val="none" w:sz="0" w:space="0" w:color="auto"/>
                                                    <w:right w:val="none" w:sz="0" w:space="0" w:color="auto"/>
                                                  </w:divBdr>
                                                </w:div>
                                              </w:divsChild>
                                            </w:div>
                                            <w:div w:id="556016631">
                                              <w:marLeft w:val="0"/>
                                              <w:marRight w:val="0"/>
                                              <w:marTop w:val="0"/>
                                              <w:marBottom w:val="150"/>
                                              <w:divBdr>
                                                <w:top w:val="none" w:sz="0" w:space="0" w:color="auto"/>
                                                <w:left w:val="none" w:sz="0" w:space="0" w:color="auto"/>
                                                <w:bottom w:val="none" w:sz="0" w:space="0" w:color="auto"/>
                                                <w:right w:val="none" w:sz="0" w:space="0" w:color="auto"/>
                                              </w:divBdr>
                                              <w:divsChild>
                                                <w:div w:id="927231838">
                                                  <w:marLeft w:val="0"/>
                                                  <w:marRight w:val="0"/>
                                                  <w:marTop w:val="0"/>
                                                  <w:marBottom w:val="0"/>
                                                  <w:divBdr>
                                                    <w:top w:val="none" w:sz="0" w:space="0" w:color="auto"/>
                                                    <w:left w:val="none" w:sz="0" w:space="0" w:color="auto"/>
                                                    <w:bottom w:val="none" w:sz="0" w:space="0" w:color="auto"/>
                                                    <w:right w:val="none" w:sz="0" w:space="0" w:color="auto"/>
                                                  </w:divBdr>
                                                </w:div>
                                              </w:divsChild>
                                            </w:div>
                                            <w:div w:id="411051640">
                                              <w:marLeft w:val="0"/>
                                              <w:marRight w:val="0"/>
                                              <w:marTop w:val="0"/>
                                              <w:marBottom w:val="150"/>
                                              <w:divBdr>
                                                <w:top w:val="none" w:sz="0" w:space="0" w:color="auto"/>
                                                <w:left w:val="none" w:sz="0" w:space="0" w:color="auto"/>
                                                <w:bottom w:val="none" w:sz="0" w:space="0" w:color="auto"/>
                                                <w:right w:val="none" w:sz="0" w:space="0" w:color="auto"/>
                                              </w:divBdr>
                                              <w:divsChild>
                                                <w:div w:id="1417632261">
                                                  <w:marLeft w:val="0"/>
                                                  <w:marRight w:val="0"/>
                                                  <w:marTop w:val="0"/>
                                                  <w:marBottom w:val="0"/>
                                                  <w:divBdr>
                                                    <w:top w:val="none" w:sz="0" w:space="0" w:color="auto"/>
                                                    <w:left w:val="none" w:sz="0" w:space="0" w:color="auto"/>
                                                    <w:bottom w:val="none" w:sz="0" w:space="0" w:color="auto"/>
                                                    <w:right w:val="none" w:sz="0" w:space="0" w:color="auto"/>
                                                  </w:divBdr>
                                                </w:div>
                                              </w:divsChild>
                                            </w:div>
                                            <w:div w:id="304899719">
                                              <w:marLeft w:val="0"/>
                                              <w:marRight w:val="0"/>
                                              <w:marTop w:val="0"/>
                                              <w:marBottom w:val="150"/>
                                              <w:divBdr>
                                                <w:top w:val="none" w:sz="0" w:space="0" w:color="auto"/>
                                                <w:left w:val="none" w:sz="0" w:space="0" w:color="auto"/>
                                                <w:bottom w:val="none" w:sz="0" w:space="0" w:color="auto"/>
                                                <w:right w:val="none" w:sz="0" w:space="0" w:color="auto"/>
                                              </w:divBdr>
                                              <w:divsChild>
                                                <w:div w:id="1568034442">
                                                  <w:marLeft w:val="0"/>
                                                  <w:marRight w:val="0"/>
                                                  <w:marTop w:val="0"/>
                                                  <w:marBottom w:val="0"/>
                                                  <w:divBdr>
                                                    <w:top w:val="none" w:sz="0" w:space="0" w:color="auto"/>
                                                    <w:left w:val="none" w:sz="0" w:space="0" w:color="auto"/>
                                                    <w:bottom w:val="none" w:sz="0" w:space="0" w:color="auto"/>
                                                    <w:right w:val="none" w:sz="0" w:space="0" w:color="auto"/>
                                                  </w:divBdr>
                                                </w:div>
                                              </w:divsChild>
                                            </w:div>
                                            <w:div w:id="243302357">
                                              <w:marLeft w:val="0"/>
                                              <w:marRight w:val="0"/>
                                              <w:marTop w:val="0"/>
                                              <w:marBottom w:val="150"/>
                                              <w:divBdr>
                                                <w:top w:val="none" w:sz="0" w:space="0" w:color="auto"/>
                                                <w:left w:val="none" w:sz="0" w:space="0" w:color="auto"/>
                                                <w:bottom w:val="none" w:sz="0" w:space="0" w:color="auto"/>
                                                <w:right w:val="none" w:sz="0" w:space="0" w:color="auto"/>
                                              </w:divBdr>
                                              <w:divsChild>
                                                <w:div w:id="1943999797">
                                                  <w:marLeft w:val="0"/>
                                                  <w:marRight w:val="0"/>
                                                  <w:marTop w:val="0"/>
                                                  <w:marBottom w:val="0"/>
                                                  <w:divBdr>
                                                    <w:top w:val="none" w:sz="0" w:space="0" w:color="auto"/>
                                                    <w:left w:val="none" w:sz="0" w:space="0" w:color="auto"/>
                                                    <w:bottom w:val="none" w:sz="0" w:space="0" w:color="auto"/>
                                                    <w:right w:val="none" w:sz="0" w:space="0" w:color="auto"/>
                                                  </w:divBdr>
                                                </w:div>
                                              </w:divsChild>
                                            </w:div>
                                            <w:div w:id="407583687">
                                              <w:marLeft w:val="0"/>
                                              <w:marRight w:val="0"/>
                                              <w:marTop w:val="0"/>
                                              <w:marBottom w:val="150"/>
                                              <w:divBdr>
                                                <w:top w:val="none" w:sz="0" w:space="0" w:color="auto"/>
                                                <w:left w:val="none" w:sz="0" w:space="0" w:color="auto"/>
                                                <w:bottom w:val="none" w:sz="0" w:space="0" w:color="auto"/>
                                                <w:right w:val="none" w:sz="0" w:space="0" w:color="auto"/>
                                              </w:divBdr>
                                              <w:divsChild>
                                                <w:div w:id="765542799">
                                                  <w:marLeft w:val="0"/>
                                                  <w:marRight w:val="0"/>
                                                  <w:marTop w:val="0"/>
                                                  <w:marBottom w:val="0"/>
                                                  <w:divBdr>
                                                    <w:top w:val="none" w:sz="0" w:space="0" w:color="auto"/>
                                                    <w:left w:val="none" w:sz="0" w:space="0" w:color="auto"/>
                                                    <w:bottom w:val="none" w:sz="0" w:space="0" w:color="auto"/>
                                                    <w:right w:val="none" w:sz="0" w:space="0" w:color="auto"/>
                                                  </w:divBdr>
                                                </w:div>
                                              </w:divsChild>
                                            </w:div>
                                            <w:div w:id="434523490">
                                              <w:marLeft w:val="0"/>
                                              <w:marRight w:val="0"/>
                                              <w:marTop w:val="0"/>
                                              <w:marBottom w:val="150"/>
                                              <w:divBdr>
                                                <w:top w:val="none" w:sz="0" w:space="0" w:color="auto"/>
                                                <w:left w:val="none" w:sz="0" w:space="0" w:color="auto"/>
                                                <w:bottom w:val="none" w:sz="0" w:space="0" w:color="auto"/>
                                                <w:right w:val="none" w:sz="0" w:space="0" w:color="auto"/>
                                              </w:divBdr>
                                              <w:divsChild>
                                                <w:div w:id="1419987910">
                                                  <w:marLeft w:val="0"/>
                                                  <w:marRight w:val="0"/>
                                                  <w:marTop w:val="0"/>
                                                  <w:marBottom w:val="0"/>
                                                  <w:divBdr>
                                                    <w:top w:val="none" w:sz="0" w:space="0" w:color="auto"/>
                                                    <w:left w:val="none" w:sz="0" w:space="0" w:color="auto"/>
                                                    <w:bottom w:val="none" w:sz="0" w:space="0" w:color="auto"/>
                                                    <w:right w:val="none" w:sz="0" w:space="0" w:color="auto"/>
                                                  </w:divBdr>
                                                </w:div>
                                              </w:divsChild>
                                            </w:div>
                                            <w:div w:id="1932156941">
                                              <w:marLeft w:val="0"/>
                                              <w:marRight w:val="0"/>
                                              <w:marTop w:val="0"/>
                                              <w:marBottom w:val="150"/>
                                              <w:divBdr>
                                                <w:top w:val="none" w:sz="0" w:space="0" w:color="auto"/>
                                                <w:left w:val="none" w:sz="0" w:space="0" w:color="auto"/>
                                                <w:bottom w:val="none" w:sz="0" w:space="0" w:color="auto"/>
                                                <w:right w:val="none" w:sz="0" w:space="0" w:color="auto"/>
                                              </w:divBdr>
                                              <w:divsChild>
                                                <w:div w:id="1256018556">
                                                  <w:marLeft w:val="0"/>
                                                  <w:marRight w:val="0"/>
                                                  <w:marTop w:val="0"/>
                                                  <w:marBottom w:val="0"/>
                                                  <w:divBdr>
                                                    <w:top w:val="none" w:sz="0" w:space="0" w:color="auto"/>
                                                    <w:left w:val="none" w:sz="0" w:space="0" w:color="auto"/>
                                                    <w:bottom w:val="none" w:sz="0" w:space="0" w:color="auto"/>
                                                    <w:right w:val="none" w:sz="0" w:space="0" w:color="auto"/>
                                                  </w:divBdr>
                                                </w:div>
                                              </w:divsChild>
                                            </w:div>
                                            <w:div w:id="668408754">
                                              <w:marLeft w:val="0"/>
                                              <w:marRight w:val="0"/>
                                              <w:marTop w:val="0"/>
                                              <w:marBottom w:val="150"/>
                                              <w:divBdr>
                                                <w:top w:val="none" w:sz="0" w:space="0" w:color="auto"/>
                                                <w:left w:val="none" w:sz="0" w:space="0" w:color="auto"/>
                                                <w:bottom w:val="none" w:sz="0" w:space="0" w:color="auto"/>
                                                <w:right w:val="none" w:sz="0" w:space="0" w:color="auto"/>
                                              </w:divBdr>
                                              <w:divsChild>
                                                <w:div w:id="78140720">
                                                  <w:marLeft w:val="0"/>
                                                  <w:marRight w:val="0"/>
                                                  <w:marTop w:val="0"/>
                                                  <w:marBottom w:val="0"/>
                                                  <w:divBdr>
                                                    <w:top w:val="none" w:sz="0" w:space="0" w:color="auto"/>
                                                    <w:left w:val="none" w:sz="0" w:space="0" w:color="auto"/>
                                                    <w:bottom w:val="none" w:sz="0" w:space="0" w:color="auto"/>
                                                    <w:right w:val="none" w:sz="0" w:space="0" w:color="auto"/>
                                                  </w:divBdr>
                                                </w:div>
                                              </w:divsChild>
                                            </w:div>
                                            <w:div w:id="1847019883">
                                              <w:marLeft w:val="0"/>
                                              <w:marRight w:val="0"/>
                                              <w:marTop w:val="0"/>
                                              <w:marBottom w:val="150"/>
                                              <w:divBdr>
                                                <w:top w:val="none" w:sz="0" w:space="0" w:color="auto"/>
                                                <w:left w:val="none" w:sz="0" w:space="0" w:color="auto"/>
                                                <w:bottom w:val="none" w:sz="0" w:space="0" w:color="auto"/>
                                                <w:right w:val="none" w:sz="0" w:space="0" w:color="auto"/>
                                              </w:divBdr>
                                              <w:divsChild>
                                                <w:div w:id="428090253">
                                                  <w:marLeft w:val="0"/>
                                                  <w:marRight w:val="0"/>
                                                  <w:marTop w:val="0"/>
                                                  <w:marBottom w:val="0"/>
                                                  <w:divBdr>
                                                    <w:top w:val="none" w:sz="0" w:space="0" w:color="auto"/>
                                                    <w:left w:val="none" w:sz="0" w:space="0" w:color="auto"/>
                                                    <w:bottom w:val="none" w:sz="0" w:space="0" w:color="auto"/>
                                                    <w:right w:val="none" w:sz="0" w:space="0" w:color="auto"/>
                                                  </w:divBdr>
                                                </w:div>
                                              </w:divsChild>
                                            </w:div>
                                            <w:div w:id="1765028083">
                                              <w:marLeft w:val="0"/>
                                              <w:marRight w:val="0"/>
                                              <w:marTop w:val="120"/>
                                              <w:marBottom w:val="60"/>
                                              <w:divBdr>
                                                <w:top w:val="none" w:sz="0" w:space="0" w:color="auto"/>
                                                <w:left w:val="none" w:sz="0" w:space="0" w:color="auto"/>
                                                <w:bottom w:val="none" w:sz="0" w:space="0" w:color="auto"/>
                                                <w:right w:val="none" w:sz="0" w:space="0" w:color="auto"/>
                                              </w:divBdr>
                                              <w:divsChild>
                                                <w:div w:id="917403305">
                                                  <w:marLeft w:val="0"/>
                                                  <w:marRight w:val="0"/>
                                                  <w:marTop w:val="0"/>
                                                  <w:marBottom w:val="0"/>
                                                  <w:divBdr>
                                                    <w:top w:val="none" w:sz="0" w:space="0" w:color="auto"/>
                                                    <w:left w:val="none" w:sz="0" w:space="0" w:color="auto"/>
                                                    <w:bottom w:val="none" w:sz="0" w:space="0" w:color="auto"/>
                                                    <w:right w:val="none" w:sz="0" w:space="0" w:color="auto"/>
                                                  </w:divBdr>
                                                </w:div>
                                              </w:divsChild>
                                            </w:div>
                                            <w:div w:id="1346055734">
                                              <w:marLeft w:val="0"/>
                                              <w:marRight w:val="0"/>
                                              <w:marTop w:val="120"/>
                                              <w:marBottom w:val="120"/>
                                              <w:divBdr>
                                                <w:top w:val="none" w:sz="0" w:space="0" w:color="auto"/>
                                                <w:left w:val="none" w:sz="0" w:space="0" w:color="auto"/>
                                                <w:bottom w:val="none" w:sz="0" w:space="0" w:color="auto"/>
                                                <w:right w:val="none" w:sz="0" w:space="0" w:color="auto"/>
                                              </w:divBdr>
                                              <w:divsChild>
                                                <w:div w:id="1888370301">
                                                  <w:marLeft w:val="0"/>
                                                  <w:marRight w:val="0"/>
                                                  <w:marTop w:val="0"/>
                                                  <w:marBottom w:val="0"/>
                                                  <w:divBdr>
                                                    <w:top w:val="none" w:sz="0" w:space="0" w:color="auto"/>
                                                    <w:left w:val="none" w:sz="0" w:space="0" w:color="auto"/>
                                                    <w:bottom w:val="none" w:sz="0" w:space="0" w:color="auto"/>
                                                    <w:right w:val="none" w:sz="0" w:space="0" w:color="auto"/>
                                                  </w:divBdr>
                                                </w:div>
                                              </w:divsChild>
                                            </w:div>
                                            <w:div w:id="638657527">
                                              <w:marLeft w:val="0"/>
                                              <w:marRight w:val="0"/>
                                              <w:marTop w:val="0"/>
                                              <w:marBottom w:val="150"/>
                                              <w:divBdr>
                                                <w:top w:val="none" w:sz="0" w:space="0" w:color="auto"/>
                                                <w:left w:val="none" w:sz="0" w:space="0" w:color="auto"/>
                                                <w:bottom w:val="none" w:sz="0" w:space="0" w:color="auto"/>
                                                <w:right w:val="none" w:sz="0" w:space="0" w:color="auto"/>
                                              </w:divBdr>
                                              <w:divsChild>
                                                <w:div w:id="1908418760">
                                                  <w:marLeft w:val="0"/>
                                                  <w:marRight w:val="0"/>
                                                  <w:marTop w:val="0"/>
                                                  <w:marBottom w:val="0"/>
                                                  <w:divBdr>
                                                    <w:top w:val="none" w:sz="0" w:space="0" w:color="auto"/>
                                                    <w:left w:val="none" w:sz="0" w:space="0" w:color="auto"/>
                                                    <w:bottom w:val="none" w:sz="0" w:space="0" w:color="auto"/>
                                                    <w:right w:val="none" w:sz="0" w:space="0" w:color="auto"/>
                                                  </w:divBdr>
                                                </w:div>
                                              </w:divsChild>
                                            </w:div>
                                            <w:div w:id="1336566662">
                                              <w:marLeft w:val="0"/>
                                              <w:marRight w:val="0"/>
                                              <w:marTop w:val="0"/>
                                              <w:marBottom w:val="150"/>
                                              <w:divBdr>
                                                <w:top w:val="none" w:sz="0" w:space="0" w:color="auto"/>
                                                <w:left w:val="none" w:sz="0" w:space="0" w:color="auto"/>
                                                <w:bottom w:val="none" w:sz="0" w:space="0" w:color="auto"/>
                                                <w:right w:val="none" w:sz="0" w:space="0" w:color="auto"/>
                                              </w:divBdr>
                                              <w:divsChild>
                                                <w:div w:id="1548837006">
                                                  <w:marLeft w:val="0"/>
                                                  <w:marRight w:val="0"/>
                                                  <w:marTop w:val="0"/>
                                                  <w:marBottom w:val="0"/>
                                                  <w:divBdr>
                                                    <w:top w:val="none" w:sz="0" w:space="0" w:color="auto"/>
                                                    <w:left w:val="none" w:sz="0" w:space="0" w:color="auto"/>
                                                    <w:bottom w:val="none" w:sz="0" w:space="0" w:color="auto"/>
                                                    <w:right w:val="none" w:sz="0" w:space="0" w:color="auto"/>
                                                  </w:divBdr>
                                                </w:div>
                                              </w:divsChild>
                                            </w:div>
                                            <w:div w:id="1535731855">
                                              <w:marLeft w:val="0"/>
                                              <w:marRight w:val="0"/>
                                              <w:marTop w:val="120"/>
                                              <w:marBottom w:val="120"/>
                                              <w:divBdr>
                                                <w:top w:val="none" w:sz="0" w:space="0" w:color="auto"/>
                                                <w:left w:val="none" w:sz="0" w:space="0" w:color="auto"/>
                                                <w:bottom w:val="none" w:sz="0" w:space="0" w:color="auto"/>
                                                <w:right w:val="none" w:sz="0" w:space="0" w:color="auto"/>
                                              </w:divBdr>
                                              <w:divsChild>
                                                <w:div w:id="1081945881">
                                                  <w:marLeft w:val="0"/>
                                                  <w:marRight w:val="0"/>
                                                  <w:marTop w:val="0"/>
                                                  <w:marBottom w:val="0"/>
                                                  <w:divBdr>
                                                    <w:top w:val="none" w:sz="0" w:space="0" w:color="auto"/>
                                                    <w:left w:val="none" w:sz="0" w:space="0" w:color="auto"/>
                                                    <w:bottom w:val="none" w:sz="0" w:space="0" w:color="auto"/>
                                                    <w:right w:val="none" w:sz="0" w:space="0" w:color="auto"/>
                                                  </w:divBdr>
                                                </w:div>
                                              </w:divsChild>
                                            </w:div>
                                            <w:div w:id="1847473640">
                                              <w:marLeft w:val="0"/>
                                              <w:marRight w:val="0"/>
                                              <w:marTop w:val="0"/>
                                              <w:marBottom w:val="150"/>
                                              <w:divBdr>
                                                <w:top w:val="none" w:sz="0" w:space="0" w:color="auto"/>
                                                <w:left w:val="none" w:sz="0" w:space="0" w:color="auto"/>
                                                <w:bottom w:val="none" w:sz="0" w:space="0" w:color="auto"/>
                                                <w:right w:val="none" w:sz="0" w:space="0" w:color="auto"/>
                                              </w:divBdr>
                                              <w:divsChild>
                                                <w:div w:id="1847361254">
                                                  <w:marLeft w:val="0"/>
                                                  <w:marRight w:val="0"/>
                                                  <w:marTop w:val="0"/>
                                                  <w:marBottom w:val="0"/>
                                                  <w:divBdr>
                                                    <w:top w:val="none" w:sz="0" w:space="0" w:color="auto"/>
                                                    <w:left w:val="none" w:sz="0" w:space="0" w:color="auto"/>
                                                    <w:bottom w:val="none" w:sz="0" w:space="0" w:color="auto"/>
                                                    <w:right w:val="none" w:sz="0" w:space="0" w:color="auto"/>
                                                  </w:divBdr>
                                                </w:div>
                                              </w:divsChild>
                                            </w:div>
                                            <w:div w:id="126122172">
                                              <w:marLeft w:val="0"/>
                                              <w:marRight w:val="0"/>
                                              <w:marTop w:val="0"/>
                                              <w:marBottom w:val="150"/>
                                              <w:divBdr>
                                                <w:top w:val="none" w:sz="0" w:space="0" w:color="auto"/>
                                                <w:left w:val="none" w:sz="0" w:space="0" w:color="auto"/>
                                                <w:bottom w:val="none" w:sz="0" w:space="0" w:color="auto"/>
                                                <w:right w:val="none" w:sz="0" w:space="0" w:color="auto"/>
                                              </w:divBdr>
                                              <w:divsChild>
                                                <w:div w:id="767190870">
                                                  <w:marLeft w:val="0"/>
                                                  <w:marRight w:val="0"/>
                                                  <w:marTop w:val="0"/>
                                                  <w:marBottom w:val="0"/>
                                                  <w:divBdr>
                                                    <w:top w:val="none" w:sz="0" w:space="0" w:color="auto"/>
                                                    <w:left w:val="none" w:sz="0" w:space="0" w:color="auto"/>
                                                    <w:bottom w:val="none" w:sz="0" w:space="0" w:color="auto"/>
                                                    <w:right w:val="none" w:sz="0" w:space="0" w:color="auto"/>
                                                  </w:divBdr>
                                                </w:div>
                                              </w:divsChild>
                                            </w:div>
                                            <w:div w:id="1796370578">
                                              <w:marLeft w:val="0"/>
                                              <w:marRight w:val="0"/>
                                              <w:marTop w:val="0"/>
                                              <w:marBottom w:val="150"/>
                                              <w:divBdr>
                                                <w:top w:val="none" w:sz="0" w:space="0" w:color="auto"/>
                                                <w:left w:val="none" w:sz="0" w:space="0" w:color="auto"/>
                                                <w:bottom w:val="none" w:sz="0" w:space="0" w:color="auto"/>
                                                <w:right w:val="none" w:sz="0" w:space="0" w:color="auto"/>
                                              </w:divBdr>
                                              <w:divsChild>
                                                <w:div w:id="1827628032">
                                                  <w:marLeft w:val="0"/>
                                                  <w:marRight w:val="0"/>
                                                  <w:marTop w:val="0"/>
                                                  <w:marBottom w:val="0"/>
                                                  <w:divBdr>
                                                    <w:top w:val="none" w:sz="0" w:space="0" w:color="auto"/>
                                                    <w:left w:val="none" w:sz="0" w:space="0" w:color="auto"/>
                                                    <w:bottom w:val="none" w:sz="0" w:space="0" w:color="auto"/>
                                                    <w:right w:val="none" w:sz="0" w:space="0" w:color="auto"/>
                                                  </w:divBdr>
                                                </w:div>
                                              </w:divsChild>
                                            </w:div>
                                            <w:div w:id="264582511">
                                              <w:marLeft w:val="0"/>
                                              <w:marRight w:val="0"/>
                                              <w:marTop w:val="0"/>
                                              <w:marBottom w:val="150"/>
                                              <w:divBdr>
                                                <w:top w:val="none" w:sz="0" w:space="0" w:color="auto"/>
                                                <w:left w:val="none" w:sz="0" w:space="0" w:color="auto"/>
                                                <w:bottom w:val="none" w:sz="0" w:space="0" w:color="auto"/>
                                                <w:right w:val="none" w:sz="0" w:space="0" w:color="auto"/>
                                              </w:divBdr>
                                              <w:divsChild>
                                                <w:div w:id="960769237">
                                                  <w:marLeft w:val="0"/>
                                                  <w:marRight w:val="0"/>
                                                  <w:marTop w:val="0"/>
                                                  <w:marBottom w:val="0"/>
                                                  <w:divBdr>
                                                    <w:top w:val="none" w:sz="0" w:space="0" w:color="auto"/>
                                                    <w:left w:val="none" w:sz="0" w:space="0" w:color="auto"/>
                                                    <w:bottom w:val="none" w:sz="0" w:space="0" w:color="auto"/>
                                                    <w:right w:val="none" w:sz="0" w:space="0" w:color="auto"/>
                                                  </w:divBdr>
                                                </w:div>
                                              </w:divsChild>
                                            </w:div>
                                            <w:div w:id="480779154">
                                              <w:marLeft w:val="0"/>
                                              <w:marRight w:val="0"/>
                                              <w:marTop w:val="0"/>
                                              <w:marBottom w:val="150"/>
                                              <w:divBdr>
                                                <w:top w:val="none" w:sz="0" w:space="0" w:color="auto"/>
                                                <w:left w:val="none" w:sz="0" w:space="0" w:color="auto"/>
                                                <w:bottom w:val="none" w:sz="0" w:space="0" w:color="auto"/>
                                                <w:right w:val="none" w:sz="0" w:space="0" w:color="auto"/>
                                              </w:divBdr>
                                              <w:divsChild>
                                                <w:div w:id="1761369005">
                                                  <w:marLeft w:val="0"/>
                                                  <w:marRight w:val="0"/>
                                                  <w:marTop w:val="0"/>
                                                  <w:marBottom w:val="0"/>
                                                  <w:divBdr>
                                                    <w:top w:val="none" w:sz="0" w:space="0" w:color="auto"/>
                                                    <w:left w:val="none" w:sz="0" w:space="0" w:color="auto"/>
                                                    <w:bottom w:val="none" w:sz="0" w:space="0" w:color="auto"/>
                                                    <w:right w:val="none" w:sz="0" w:space="0" w:color="auto"/>
                                                  </w:divBdr>
                                                </w:div>
                                              </w:divsChild>
                                            </w:div>
                                            <w:div w:id="1937520538">
                                              <w:marLeft w:val="0"/>
                                              <w:marRight w:val="0"/>
                                              <w:marTop w:val="0"/>
                                              <w:marBottom w:val="150"/>
                                              <w:divBdr>
                                                <w:top w:val="none" w:sz="0" w:space="0" w:color="auto"/>
                                                <w:left w:val="none" w:sz="0" w:space="0" w:color="auto"/>
                                                <w:bottom w:val="none" w:sz="0" w:space="0" w:color="auto"/>
                                                <w:right w:val="none" w:sz="0" w:space="0" w:color="auto"/>
                                              </w:divBdr>
                                              <w:divsChild>
                                                <w:div w:id="1159464530">
                                                  <w:marLeft w:val="0"/>
                                                  <w:marRight w:val="0"/>
                                                  <w:marTop w:val="0"/>
                                                  <w:marBottom w:val="0"/>
                                                  <w:divBdr>
                                                    <w:top w:val="none" w:sz="0" w:space="0" w:color="auto"/>
                                                    <w:left w:val="none" w:sz="0" w:space="0" w:color="auto"/>
                                                    <w:bottom w:val="none" w:sz="0" w:space="0" w:color="auto"/>
                                                    <w:right w:val="none" w:sz="0" w:space="0" w:color="auto"/>
                                                  </w:divBdr>
                                                </w:div>
                                              </w:divsChild>
                                            </w:div>
                                            <w:div w:id="1012218773">
                                              <w:marLeft w:val="0"/>
                                              <w:marRight w:val="0"/>
                                              <w:marTop w:val="120"/>
                                              <w:marBottom w:val="120"/>
                                              <w:divBdr>
                                                <w:top w:val="none" w:sz="0" w:space="0" w:color="auto"/>
                                                <w:left w:val="none" w:sz="0" w:space="0" w:color="auto"/>
                                                <w:bottom w:val="none" w:sz="0" w:space="0" w:color="auto"/>
                                                <w:right w:val="none" w:sz="0" w:space="0" w:color="auto"/>
                                              </w:divBdr>
                                              <w:divsChild>
                                                <w:div w:id="640311648">
                                                  <w:marLeft w:val="0"/>
                                                  <w:marRight w:val="0"/>
                                                  <w:marTop w:val="0"/>
                                                  <w:marBottom w:val="0"/>
                                                  <w:divBdr>
                                                    <w:top w:val="none" w:sz="0" w:space="0" w:color="auto"/>
                                                    <w:left w:val="none" w:sz="0" w:space="0" w:color="auto"/>
                                                    <w:bottom w:val="none" w:sz="0" w:space="0" w:color="auto"/>
                                                    <w:right w:val="none" w:sz="0" w:space="0" w:color="auto"/>
                                                  </w:divBdr>
                                                </w:div>
                                              </w:divsChild>
                                            </w:div>
                                            <w:div w:id="1247302395">
                                              <w:marLeft w:val="0"/>
                                              <w:marRight w:val="0"/>
                                              <w:marTop w:val="0"/>
                                              <w:marBottom w:val="150"/>
                                              <w:divBdr>
                                                <w:top w:val="none" w:sz="0" w:space="0" w:color="auto"/>
                                                <w:left w:val="none" w:sz="0" w:space="0" w:color="auto"/>
                                                <w:bottom w:val="none" w:sz="0" w:space="0" w:color="auto"/>
                                                <w:right w:val="none" w:sz="0" w:space="0" w:color="auto"/>
                                              </w:divBdr>
                                              <w:divsChild>
                                                <w:div w:id="1702584675">
                                                  <w:marLeft w:val="0"/>
                                                  <w:marRight w:val="0"/>
                                                  <w:marTop w:val="0"/>
                                                  <w:marBottom w:val="0"/>
                                                  <w:divBdr>
                                                    <w:top w:val="none" w:sz="0" w:space="0" w:color="auto"/>
                                                    <w:left w:val="none" w:sz="0" w:space="0" w:color="auto"/>
                                                    <w:bottom w:val="none" w:sz="0" w:space="0" w:color="auto"/>
                                                    <w:right w:val="none" w:sz="0" w:space="0" w:color="auto"/>
                                                  </w:divBdr>
                                                </w:div>
                                              </w:divsChild>
                                            </w:div>
                                            <w:div w:id="1313674056">
                                              <w:marLeft w:val="0"/>
                                              <w:marRight w:val="0"/>
                                              <w:marTop w:val="0"/>
                                              <w:marBottom w:val="150"/>
                                              <w:divBdr>
                                                <w:top w:val="none" w:sz="0" w:space="0" w:color="auto"/>
                                                <w:left w:val="none" w:sz="0" w:space="0" w:color="auto"/>
                                                <w:bottom w:val="none" w:sz="0" w:space="0" w:color="auto"/>
                                                <w:right w:val="none" w:sz="0" w:space="0" w:color="auto"/>
                                              </w:divBdr>
                                              <w:divsChild>
                                                <w:div w:id="350839703">
                                                  <w:marLeft w:val="0"/>
                                                  <w:marRight w:val="0"/>
                                                  <w:marTop w:val="0"/>
                                                  <w:marBottom w:val="0"/>
                                                  <w:divBdr>
                                                    <w:top w:val="none" w:sz="0" w:space="0" w:color="auto"/>
                                                    <w:left w:val="none" w:sz="0" w:space="0" w:color="auto"/>
                                                    <w:bottom w:val="none" w:sz="0" w:space="0" w:color="auto"/>
                                                    <w:right w:val="none" w:sz="0" w:space="0" w:color="auto"/>
                                                  </w:divBdr>
                                                </w:div>
                                              </w:divsChild>
                                            </w:div>
                                            <w:div w:id="326638097">
                                              <w:marLeft w:val="0"/>
                                              <w:marRight w:val="0"/>
                                              <w:marTop w:val="0"/>
                                              <w:marBottom w:val="150"/>
                                              <w:divBdr>
                                                <w:top w:val="none" w:sz="0" w:space="0" w:color="auto"/>
                                                <w:left w:val="none" w:sz="0" w:space="0" w:color="auto"/>
                                                <w:bottom w:val="none" w:sz="0" w:space="0" w:color="auto"/>
                                                <w:right w:val="none" w:sz="0" w:space="0" w:color="auto"/>
                                              </w:divBdr>
                                              <w:divsChild>
                                                <w:div w:id="1353343597">
                                                  <w:marLeft w:val="0"/>
                                                  <w:marRight w:val="0"/>
                                                  <w:marTop w:val="0"/>
                                                  <w:marBottom w:val="0"/>
                                                  <w:divBdr>
                                                    <w:top w:val="none" w:sz="0" w:space="0" w:color="auto"/>
                                                    <w:left w:val="none" w:sz="0" w:space="0" w:color="auto"/>
                                                    <w:bottom w:val="none" w:sz="0" w:space="0" w:color="auto"/>
                                                    <w:right w:val="none" w:sz="0" w:space="0" w:color="auto"/>
                                                  </w:divBdr>
                                                </w:div>
                                              </w:divsChild>
                                            </w:div>
                                            <w:div w:id="784738759">
                                              <w:marLeft w:val="0"/>
                                              <w:marRight w:val="0"/>
                                              <w:marTop w:val="0"/>
                                              <w:marBottom w:val="150"/>
                                              <w:divBdr>
                                                <w:top w:val="none" w:sz="0" w:space="0" w:color="auto"/>
                                                <w:left w:val="none" w:sz="0" w:space="0" w:color="auto"/>
                                                <w:bottom w:val="none" w:sz="0" w:space="0" w:color="auto"/>
                                                <w:right w:val="none" w:sz="0" w:space="0" w:color="auto"/>
                                              </w:divBdr>
                                              <w:divsChild>
                                                <w:div w:id="125122061">
                                                  <w:marLeft w:val="0"/>
                                                  <w:marRight w:val="0"/>
                                                  <w:marTop w:val="0"/>
                                                  <w:marBottom w:val="0"/>
                                                  <w:divBdr>
                                                    <w:top w:val="none" w:sz="0" w:space="0" w:color="auto"/>
                                                    <w:left w:val="none" w:sz="0" w:space="0" w:color="auto"/>
                                                    <w:bottom w:val="none" w:sz="0" w:space="0" w:color="auto"/>
                                                    <w:right w:val="none" w:sz="0" w:space="0" w:color="auto"/>
                                                  </w:divBdr>
                                                </w:div>
                                              </w:divsChild>
                                            </w:div>
                                            <w:div w:id="1604991564">
                                              <w:marLeft w:val="0"/>
                                              <w:marRight w:val="0"/>
                                              <w:marTop w:val="0"/>
                                              <w:marBottom w:val="150"/>
                                              <w:divBdr>
                                                <w:top w:val="none" w:sz="0" w:space="0" w:color="auto"/>
                                                <w:left w:val="none" w:sz="0" w:space="0" w:color="auto"/>
                                                <w:bottom w:val="none" w:sz="0" w:space="0" w:color="auto"/>
                                                <w:right w:val="none" w:sz="0" w:space="0" w:color="auto"/>
                                              </w:divBdr>
                                              <w:divsChild>
                                                <w:div w:id="1402680479">
                                                  <w:marLeft w:val="0"/>
                                                  <w:marRight w:val="0"/>
                                                  <w:marTop w:val="0"/>
                                                  <w:marBottom w:val="0"/>
                                                  <w:divBdr>
                                                    <w:top w:val="none" w:sz="0" w:space="0" w:color="auto"/>
                                                    <w:left w:val="none" w:sz="0" w:space="0" w:color="auto"/>
                                                    <w:bottom w:val="none" w:sz="0" w:space="0" w:color="auto"/>
                                                    <w:right w:val="none" w:sz="0" w:space="0" w:color="auto"/>
                                                  </w:divBdr>
                                                </w:div>
                                              </w:divsChild>
                                            </w:div>
                                            <w:div w:id="16856976">
                                              <w:marLeft w:val="0"/>
                                              <w:marRight w:val="0"/>
                                              <w:marTop w:val="0"/>
                                              <w:marBottom w:val="150"/>
                                              <w:divBdr>
                                                <w:top w:val="none" w:sz="0" w:space="0" w:color="auto"/>
                                                <w:left w:val="none" w:sz="0" w:space="0" w:color="auto"/>
                                                <w:bottom w:val="none" w:sz="0" w:space="0" w:color="auto"/>
                                                <w:right w:val="none" w:sz="0" w:space="0" w:color="auto"/>
                                              </w:divBdr>
                                              <w:divsChild>
                                                <w:div w:id="303049711">
                                                  <w:marLeft w:val="0"/>
                                                  <w:marRight w:val="0"/>
                                                  <w:marTop w:val="0"/>
                                                  <w:marBottom w:val="0"/>
                                                  <w:divBdr>
                                                    <w:top w:val="none" w:sz="0" w:space="0" w:color="auto"/>
                                                    <w:left w:val="none" w:sz="0" w:space="0" w:color="auto"/>
                                                    <w:bottom w:val="none" w:sz="0" w:space="0" w:color="auto"/>
                                                    <w:right w:val="none" w:sz="0" w:space="0" w:color="auto"/>
                                                  </w:divBdr>
                                                </w:div>
                                              </w:divsChild>
                                            </w:div>
                                            <w:div w:id="1057322045">
                                              <w:marLeft w:val="0"/>
                                              <w:marRight w:val="0"/>
                                              <w:marTop w:val="0"/>
                                              <w:marBottom w:val="150"/>
                                              <w:divBdr>
                                                <w:top w:val="none" w:sz="0" w:space="0" w:color="auto"/>
                                                <w:left w:val="none" w:sz="0" w:space="0" w:color="auto"/>
                                                <w:bottom w:val="none" w:sz="0" w:space="0" w:color="auto"/>
                                                <w:right w:val="none" w:sz="0" w:space="0" w:color="auto"/>
                                              </w:divBdr>
                                              <w:divsChild>
                                                <w:div w:id="756755514">
                                                  <w:marLeft w:val="0"/>
                                                  <w:marRight w:val="0"/>
                                                  <w:marTop w:val="0"/>
                                                  <w:marBottom w:val="0"/>
                                                  <w:divBdr>
                                                    <w:top w:val="none" w:sz="0" w:space="0" w:color="auto"/>
                                                    <w:left w:val="none" w:sz="0" w:space="0" w:color="auto"/>
                                                    <w:bottom w:val="none" w:sz="0" w:space="0" w:color="auto"/>
                                                    <w:right w:val="none" w:sz="0" w:space="0" w:color="auto"/>
                                                  </w:divBdr>
                                                </w:div>
                                              </w:divsChild>
                                            </w:div>
                                            <w:div w:id="1892955982">
                                              <w:marLeft w:val="0"/>
                                              <w:marRight w:val="0"/>
                                              <w:marTop w:val="0"/>
                                              <w:marBottom w:val="150"/>
                                              <w:divBdr>
                                                <w:top w:val="none" w:sz="0" w:space="0" w:color="auto"/>
                                                <w:left w:val="none" w:sz="0" w:space="0" w:color="auto"/>
                                                <w:bottom w:val="none" w:sz="0" w:space="0" w:color="auto"/>
                                                <w:right w:val="none" w:sz="0" w:space="0" w:color="auto"/>
                                              </w:divBdr>
                                              <w:divsChild>
                                                <w:div w:id="2057464515">
                                                  <w:marLeft w:val="0"/>
                                                  <w:marRight w:val="0"/>
                                                  <w:marTop w:val="0"/>
                                                  <w:marBottom w:val="0"/>
                                                  <w:divBdr>
                                                    <w:top w:val="none" w:sz="0" w:space="0" w:color="auto"/>
                                                    <w:left w:val="none" w:sz="0" w:space="0" w:color="auto"/>
                                                    <w:bottom w:val="none" w:sz="0" w:space="0" w:color="auto"/>
                                                    <w:right w:val="none" w:sz="0" w:space="0" w:color="auto"/>
                                                  </w:divBdr>
                                                </w:div>
                                              </w:divsChild>
                                            </w:div>
                                            <w:div w:id="1769613448">
                                              <w:marLeft w:val="0"/>
                                              <w:marRight w:val="0"/>
                                              <w:marTop w:val="0"/>
                                              <w:marBottom w:val="150"/>
                                              <w:divBdr>
                                                <w:top w:val="none" w:sz="0" w:space="0" w:color="auto"/>
                                                <w:left w:val="none" w:sz="0" w:space="0" w:color="auto"/>
                                                <w:bottom w:val="none" w:sz="0" w:space="0" w:color="auto"/>
                                                <w:right w:val="none" w:sz="0" w:space="0" w:color="auto"/>
                                              </w:divBdr>
                                              <w:divsChild>
                                                <w:div w:id="1427844205">
                                                  <w:marLeft w:val="0"/>
                                                  <w:marRight w:val="0"/>
                                                  <w:marTop w:val="0"/>
                                                  <w:marBottom w:val="0"/>
                                                  <w:divBdr>
                                                    <w:top w:val="none" w:sz="0" w:space="0" w:color="auto"/>
                                                    <w:left w:val="none" w:sz="0" w:space="0" w:color="auto"/>
                                                    <w:bottom w:val="none" w:sz="0" w:space="0" w:color="auto"/>
                                                    <w:right w:val="none" w:sz="0" w:space="0" w:color="auto"/>
                                                  </w:divBdr>
                                                </w:div>
                                              </w:divsChild>
                                            </w:div>
                                            <w:div w:id="1183737933">
                                              <w:marLeft w:val="0"/>
                                              <w:marRight w:val="0"/>
                                              <w:marTop w:val="120"/>
                                              <w:marBottom w:val="120"/>
                                              <w:divBdr>
                                                <w:top w:val="none" w:sz="0" w:space="0" w:color="auto"/>
                                                <w:left w:val="none" w:sz="0" w:space="0" w:color="auto"/>
                                                <w:bottom w:val="none" w:sz="0" w:space="0" w:color="auto"/>
                                                <w:right w:val="none" w:sz="0" w:space="0" w:color="auto"/>
                                              </w:divBdr>
                                              <w:divsChild>
                                                <w:div w:id="25953809">
                                                  <w:marLeft w:val="0"/>
                                                  <w:marRight w:val="0"/>
                                                  <w:marTop w:val="0"/>
                                                  <w:marBottom w:val="0"/>
                                                  <w:divBdr>
                                                    <w:top w:val="none" w:sz="0" w:space="0" w:color="auto"/>
                                                    <w:left w:val="none" w:sz="0" w:space="0" w:color="auto"/>
                                                    <w:bottom w:val="none" w:sz="0" w:space="0" w:color="auto"/>
                                                    <w:right w:val="none" w:sz="0" w:space="0" w:color="auto"/>
                                                  </w:divBdr>
                                                </w:div>
                                              </w:divsChild>
                                            </w:div>
                                            <w:div w:id="890116132">
                                              <w:marLeft w:val="0"/>
                                              <w:marRight w:val="0"/>
                                              <w:marTop w:val="0"/>
                                              <w:marBottom w:val="150"/>
                                              <w:divBdr>
                                                <w:top w:val="none" w:sz="0" w:space="0" w:color="auto"/>
                                                <w:left w:val="none" w:sz="0" w:space="0" w:color="auto"/>
                                                <w:bottom w:val="none" w:sz="0" w:space="0" w:color="auto"/>
                                                <w:right w:val="none" w:sz="0" w:space="0" w:color="auto"/>
                                              </w:divBdr>
                                              <w:divsChild>
                                                <w:div w:id="1945846149">
                                                  <w:marLeft w:val="0"/>
                                                  <w:marRight w:val="0"/>
                                                  <w:marTop w:val="0"/>
                                                  <w:marBottom w:val="0"/>
                                                  <w:divBdr>
                                                    <w:top w:val="none" w:sz="0" w:space="0" w:color="auto"/>
                                                    <w:left w:val="none" w:sz="0" w:space="0" w:color="auto"/>
                                                    <w:bottom w:val="none" w:sz="0" w:space="0" w:color="auto"/>
                                                    <w:right w:val="none" w:sz="0" w:space="0" w:color="auto"/>
                                                  </w:divBdr>
                                                </w:div>
                                              </w:divsChild>
                                            </w:div>
                                            <w:div w:id="237983620">
                                              <w:marLeft w:val="0"/>
                                              <w:marRight w:val="0"/>
                                              <w:marTop w:val="0"/>
                                              <w:marBottom w:val="150"/>
                                              <w:divBdr>
                                                <w:top w:val="none" w:sz="0" w:space="0" w:color="auto"/>
                                                <w:left w:val="none" w:sz="0" w:space="0" w:color="auto"/>
                                                <w:bottom w:val="none" w:sz="0" w:space="0" w:color="auto"/>
                                                <w:right w:val="none" w:sz="0" w:space="0" w:color="auto"/>
                                              </w:divBdr>
                                              <w:divsChild>
                                                <w:div w:id="810169104">
                                                  <w:marLeft w:val="0"/>
                                                  <w:marRight w:val="0"/>
                                                  <w:marTop w:val="0"/>
                                                  <w:marBottom w:val="0"/>
                                                  <w:divBdr>
                                                    <w:top w:val="none" w:sz="0" w:space="0" w:color="auto"/>
                                                    <w:left w:val="none" w:sz="0" w:space="0" w:color="auto"/>
                                                    <w:bottom w:val="none" w:sz="0" w:space="0" w:color="auto"/>
                                                    <w:right w:val="none" w:sz="0" w:space="0" w:color="auto"/>
                                                  </w:divBdr>
                                                </w:div>
                                              </w:divsChild>
                                            </w:div>
                                            <w:div w:id="638221208">
                                              <w:marLeft w:val="0"/>
                                              <w:marRight w:val="0"/>
                                              <w:marTop w:val="0"/>
                                              <w:marBottom w:val="150"/>
                                              <w:divBdr>
                                                <w:top w:val="none" w:sz="0" w:space="0" w:color="auto"/>
                                                <w:left w:val="none" w:sz="0" w:space="0" w:color="auto"/>
                                                <w:bottom w:val="none" w:sz="0" w:space="0" w:color="auto"/>
                                                <w:right w:val="none" w:sz="0" w:space="0" w:color="auto"/>
                                              </w:divBdr>
                                              <w:divsChild>
                                                <w:div w:id="1933851319">
                                                  <w:marLeft w:val="0"/>
                                                  <w:marRight w:val="0"/>
                                                  <w:marTop w:val="0"/>
                                                  <w:marBottom w:val="0"/>
                                                  <w:divBdr>
                                                    <w:top w:val="none" w:sz="0" w:space="0" w:color="auto"/>
                                                    <w:left w:val="none" w:sz="0" w:space="0" w:color="auto"/>
                                                    <w:bottom w:val="none" w:sz="0" w:space="0" w:color="auto"/>
                                                    <w:right w:val="none" w:sz="0" w:space="0" w:color="auto"/>
                                                  </w:divBdr>
                                                </w:div>
                                              </w:divsChild>
                                            </w:div>
                                            <w:div w:id="949972625">
                                              <w:marLeft w:val="0"/>
                                              <w:marRight w:val="0"/>
                                              <w:marTop w:val="0"/>
                                              <w:marBottom w:val="150"/>
                                              <w:divBdr>
                                                <w:top w:val="none" w:sz="0" w:space="0" w:color="auto"/>
                                                <w:left w:val="none" w:sz="0" w:space="0" w:color="auto"/>
                                                <w:bottom w:val="none" w:sz="0" w:space="0" w:color="auto"/>
                                                <w:right w:val="none" w:sz="0" w:space="0" w:color="auto"/>
                                              </w:divBdr>
                                              <w:divsChild>
                                                <w:div w:id="691959137">
                                                  <w:marLeft w:val="0"/>
                                                  <w:marRight w:val="0"/>
                                                  <w:marTop w:val="0"/>
                                                  <w:marBottom w:val="0"/>
                                                  <w:divBdr>
                                                    <w:top w:val="none" w:sz="0" w:space="0" w:color="auto"/>
                                                    <w:left w:val="none" w:sz="0" w:space="0" w:color="auto"/>
                                                    <w:bottom w:val="none" w:sz="0" w:space="0" w:color="auto"/>
                                                    <w:right w:val="none" w:sz="0" w:space="0" w:color="auto"/>
                                                  </w:divBdr>
                                                </w:div>
                                              </w:divsChild>
                                            </w:div>
                                            <w:div w:id="399836315">
                                              <w:marLeft w:val="0"/>
                                              <w:marRight w:val="0"/>
                                              <w:marTop w:val="0"/>
                                              <w:marBottom w:val="150"/>
                                              <w:divBdr>
                                                <w:top w:val="none" w:sz="0" w:space="0" w:color="auto"/>
                                                <w:left w:val="none" w:sz="0" w:space="0" w:color="auto"/>
                                                <w:bottom w:val="none" w:sz="0" w:space="0" w:color="auto"/>
                                                <w:right w:val="none" w:sz="0" w:space="0" w:color="auto"/>
                                              </w:divBdr>
                                              <w:divsChild>
                                                <w:div w:id="1430350039">
                                                  <w:marLeft w:val="0"/>
                                                  <w:marRight w:val="0"/>
                                                  <w:marTop w:val="0"/>
                                                  <w:marBottom w:val="0"/>
                                                  <w:divBdr>
                                                    <w:top w:val="none" w:sz="0" w:space="0" w:color="auto"/>
                                                    <w:left w:val="none" w:sz="0" w:space="0" w:color="auto"/>
                                                    <w:bottom w:val="none" w:sz="0" w:space="0" w:color="auto"/>
                                                    <w:right w:val="none" w:sz="0" w:space="0" w:color="auto"/>
                                                  </w:divBdr>
                                                </w:div>
                                              </w:divsChild>
                                            </w:div>
                                            <w:div w:id="2110658323">
                                              <w:marLeft w:val="0"/>
                                              <w:marRight w:val="0"/>
                                              <w:marTop w:val="0"/>
                                              <w:marBottom w:val="150"/>
                                              <w:divBdr>
                                                <w:top w:val="none" w:sz="0" w:space="0" w:color="auto"/>
                                                <w:left w:val="none" w:sz="0" w:space="0" w:color="auto"/>
                                                <w:bottom w:val="none" w:sz="0" w:space="0" w:color="auto"/>
                                                <w:right w:val="none" w:sz="0" w:space="0" w:color="auto"/>
                                              </w:divBdr>
                                              <w:divsChild>
                                                <w:div w:id="894389433">
                                                  <w:marLeft w:val="0"/>
                                                  <w:marRight w:val="0"/>
                                                  <w:marTop w:val="0"/>
                                                  <w:marBottom w:val="0"/>
                                                  <w:divBdr>
                                                    <w:top w:val="none" w:sz="0" w:space="0" w:color="auto"/>
                                                    <w:left w:val="none" w:sz="0" w:space="0" w:color="auto"/>
                                                    <w:bottom w:val="none" w:sz="0" w:space="0" w:color="auto"/>
                                                    <w:right w:val="none" w:sz="0" w:space="0" w:color="auto"/>
                                                  </w:divBdr>
                                                </w:div>
                                              </w:divsChild>
                                            </w:div>
                                            <w:div w:id="1459058579">
                                              <w:marLeft w:val="0"/>
                                              <w:marRight w:val="0"/>
                                              <w:marTop w:val="0"/>
                                              <w:marBottom w:val="150"/>
                                              <w:divBdr>
                                                <w:top w:val="none" w:sz="0" w:space="0" w:color="auto"/>
                                                <w:left w:val="none" w:sz="0" w:space="0" w:color="auto"/>
                                                <w:bottom w:val="none" w:sz="0" w:space="0" w:color="auto"/>
                                                <w:right w:val="none" w:sz="0" w:space="0" w:color="auto"/>
                                              </w:divBdr>
                                              <w:divsChild>
                                                <w:div w:id="1091704896">
                                                  <w:marLeft w:val="0"/>
                                                  <w:marRight w:val="0"/>
                                                  <w:marTop w:val="0"/>
                                                  <w:marBottom w:val="0"/>
                                                  <w:divBdr>
                                                    <w:top w:val="none" w:sz="0" w:space="0" w:color="auto"/>
                                                    <w:left w:val="none" w:sz="0" w:space="0" w:color="auto"/>
                                                    <w:bottom w:val="none" w:sz="0" w:space="0" w:color="auto"/>
                                                    <w:right w:val="none" w:sz="0" w:space="0" w:color="auto"/>
                                                  </w:divBdr>
                                                </w:div>
                                              </w:divsChild>
                                            </w:div>
                                            <w:div w:id="19362656">
                                              <w:marLeft w:val="0"/>
                                              <w:marRight w:val="0"/>
                                              <w:marTop w:val="0"/>
                                              <w:marBottom w:val="150"/>
                                              <w:divBdr>
                                                <w:top w:val="none" w:sz="0" w:space="0" w:color="auto"/>
                                                <w:left w:val="none" w:sz="0" w:space="0" w:color="auto"/>
                                                <w:bottom w:val="none" w:sz="0" w:space="0" w:color="auto"/>
                                                <w:right w:val="none" w:sz="0" w:space="0" w:color="auto"/>
                                              </w:divBdr>
                                              <w:divsChild>
                                                <w:div w:id="1943799101">
                                                  <w:marLeft w:val="0"/>
                                                  <w:marRight w:val="0"/>
                                                  <w:marTop w:val="0"/>
                                                  <w:marBottom w:val="0"/>
                                                  <w:divBdr>
                                                    <w:top w:val="none" w:sz="0" w:space="0" w:color="auto"/>
                                                    <w:left w:val="none" w:sz="0" w:space="0" w:color="auto"/>
                                                    <w:bottom w:val="none" w:sz="0" w:space="0" w:color="auto"/>
                                                    <w:right w:val="none" w:sz="0" w:space="0" w:color="auto"/>
                                                  </w:divBdr>
                                                </w:div>
                                              </w:divsChild>
                                            </w:div>
                                            <w:div w:id="391275685">
                                              <w:marLeft w:val="0"/>
                                              <w:marRight w:val="0"/>
                                              <w:marTop w:val="0"/>
                                              <w:marBottom w:val="150"/>
                                              <w:divBdr>
                                                <w:top w:val="none" w:sz="0" w:space="0" w:color="auto"/>
                                                <w:left w:val="none" w:sz="0" w:space="0" w:color="auto"/>
                                                <w:bottom w:val="none" w:sz="0" w:space="0" w:color="auto"/>
                                                <w:right w:val="none" w:sz="0" w:space="0" w:color="auto"/>
                                              </w:divBdr>
                                              <w:divsChild>
                                                <w:div w:id="1151940412">
                                                  <w:marLeft w:val="0"/>
                                                  <w:marRight w:val="0"/>
                                                  <w:marTop w:val="0"/>
                                                  <w:marBottom w:val="0"/>
                                                  <w:divBdr>
                                                    <w:top w:val="none" w:sz="0" w:space="0" w:color="auto"/>
                                                    <w:left w:val="none" w:sz="0" w:space="0" w:color="auto"/>
                                                    <w:bottom w:val="none" w:sz="0" w:space="0" w:color="auto"/>
                                                    <w:right w:val="none" w:sz="0" w:space="0" w:color="auto"/>
                                                  </w:divBdr>
                                                </w:div>
                                              </w:divsChild>
                                            </w:div>
                                            <w:div w:id="1846019885">
                                              <w:marLeft w:val="0"/>
                                              <w:marRight w:val="0"/>
                                              <w:marTop w:val="0"/>
                                              <w:marBottom w:val="150"/>
                                              <w:divBdr>
                                                <w:top w:val="none" w:sz="0" w:space="0" w:color="auto"/>
                                                <w:left w:val="none" w:sz="0" w:space="0" w:color="auto"/>
                                                <w:bottom w:val="none" w:sz="0" w:space="0" w:color="auto"/>
                                                <w:right w:val="none" w:sz="0" w:space="0" w:color="auto"/>
                                              </w:divBdr>
                                              <w:divsChild>
                                                <w:div w:id="959410297">
                                                  <w:marLeft w:val="0"/>
                                                  <w:marRight w:val="0"/>
                                                  <w:marTop w:val="0"/>
                                                  <w:marBottom w:val="0"/>
                                                  <w:divBdr>
                                                    <w:top w:val="none" w:sz="0" w:space="0" w:color="auto"/>
                                                    <w:left w:val="none" w:sz="0" w:space="0" w:color="auto"/>
                                                    <w:bottom w:val="none" w:sz="0" w:space="0" w:color="auto"/>
                                                    <w:right w:val="none" w:sz="0" w:space="0" w:color="auto"/>
                                                  </w:divBdr>
                                                </w:div>
                                              </w:divsChild>
                                            </w:div>
                                            <w:div w:id="1129275432">
                                              <w:marLeft w:val="0"/>
                                              <w:marRight w:val="0"/>
                                              <w:marTop w:val="0"/>
                                              <w:marBottom w:val="150"/>
                                              <w:divBdr>
                                                <w:top w:val="none" w:sz="0" w:space="0" w:color="auto"/>
                                                <w:left w:val="none" w:sz="0" w:space="0" w:color="auto"/>
                                                <w:bottom w:val="none" w:sz="0" w:space="0" w:color="auto"/>
                                                <w:right w:val="none" w:sz="0" w:space="0" w:color="auto"/>
                                              </w:divBdr>
                                              <w:divsChild>
                                                <w:div w:id="1525292009">
                                                  <w:marLeft w:val="0"/>
                                                  <w:marRight w:val="0"/>
                                                  <w:marTop w:val="0"/>
                                                  <w:marBottom w:val="0"/>
                                                  <w:divBdr>
                                                    <w:top w:val="none" w:sz="0" w:space="0" w:color="auto"/>
                                                    <w:left w:val="none" w:sz="0" w:space="0" w:color="auto"/>
                                                    <w:bottom w:val="none" w:sz="0" w:space="0" w:color="auto"/>
                                                    <w:right w:val="none" w:sz="0" w:space="0" w:color="auto"/>
                                                  </w:divBdr>
                                                </w:div>
                                              </w:divsChild>
                                            </w:div>
                                            <w:div w:id="437333558">
                                              <w:marLeft w:val="0"/>
                                              <w:marRight w:val="0"/>
                                              <w:marTop w:val="0"/>
                                              <w:marBottom w:val="150"/>
                                              <w:divBdr>
                                                <w:top w:val="none" w:sz="0" w:space="0" w:color="auto"/>
                                                <w:left w:val="none" w:sz="0" w:space="0" w:color="auto"/>
                                                <w:bottom w:val="none" w:sz="0" w:space="0" w:color="auto"/>
                                                <w:right w:val="none" w:sz="0" w:space="0" w:color="auto"/>
                                              </w:divBdr>
                                              <w:divsChild>
                                                <w:div w:id="352418061">
                                                  <w:marLeft w:val="0"/>
                                                  <w:marRight w:val="0"/>
                                                  <w:marTop w:val="0"/>
                                                  <w:marBottom w:val="0"/>
                                                  <w:divBdr>
                                                    <w:top w:val="none" w:sz="0" w:space="0" w:color="auto"/>
                                                    <w:left w:val="none" w:sz="0" w:space="0" w:color="auto"/>
                                                    <w:bottom w:val="none" w:sz="0" w:space="0" w:color="auto"/>
                                                    <w:right w:val="none" w:sz="0" w:space="0" w:color="auto"/>
                                                  </w:divBdr>
                                                </w:div>
                                              </w:divsChild>
                                            </w:div>
                                            <w:div w:id="1015615357">
                                              <w:marLeft w:val="0"/>
                                              <w:marRight w:val="0"/>
                                              <w:marTop w:val="0"/>
                                              <w:marBottom w:val="150"/>
                                              <w:divBdr>
                                                <w:top w:val="none" w:sz="0" w:space="0" w:color="auto"/>
                                                <w:left w:val="none" w:sz="0" w:space="0" w:color="auto"/>
                                                <w:bottom w:val="none" w:sz="0" w:space="0" w:color="auto"/>
                                                <w:right w:val="none" w:sz="0" w:space="0" w:color="auto"/>
                                              </w:divBdr>
                                              <w:divsChild>
                                                <w:div w:id="1633057388">
                                                  <w:marLeft w:val="0"/>
                                                  <w:marRight w:val="0"/>
                                                  <w:marTop w:val="0"/>
                                                  <w:marBottom w:val="0"/>
                                                  <w:divBdr>
                                                    <w:top w:val="none" w:sz="0" w:space="0" w:color="auto"/>
                                                    <w:left w:val="none" w:sz="0" w:space="0" w:color="auto"/>
                                                    <w:bottom w:val="none" w:sz="0" w:space="0" w:color="auto"/>
                                                    <w:right w:val="none" w:sz="0" w:space="0" w:color="auto"/>
                                                  </w:divBdr>
                                                </w:div>
                                              </w:divsChild>
                                            </w:div>
                                            <w:div w:id="2102724321">
                                              <w:marLeft w:val="0"/>
                                              <w:marRight w:val="0"/>
                                              <w:marTop w:val="0"/>
                                              <w:marBottom w:val="150"/>
                                              <w:divBdr>
                                                <w:top w:val="none" w:sz="0" w:space="0" w:color="auto"/>
                                                <w:left w:val="none" w:sz="0" w:space="0" w:color="auto"/>
                                                <w:bottom w:val="none" w:sz="0" w:space="0" w:color="auto"/>
                                                <w:right w:val="none" w:sz="0" w:space="0" w:color="auto"/>
                                              </w:divBdr>
                                              <w:divsChild>
                                                <w:div w:id="879364673">
                                                  <w:marLeft w:val="0"/>
                                                  <w:marRight w:val="0"/>
                                                  <w:marTop w:val="0"/>
                                                  <w:marBottom w:val="0"/>
                                                  <w:divBdr>
                                                    <w:top w:val="none" w:sz="0" w:space="0" w:color="auto"/>
                                                    <w:left w:val="none" w:sz="0" w:space="0" w:color="auto"/>
                                                    <w:bottom w:val="none" w:sz="0" w:space="0" w:color="auto"/>
                                                    <w:right w:val="none" w:sz="0" w:space="0" w:color="auto"/>
                                                  </w:divBdr>
                                                </w:div>
                                              </w:divsChild>
                                            </w:div>
                                            <w:div w:id="842167896">
                                              <w:marLeft w:val="0"/>
                                              <w:marRight w:val="0"/>
                                              <w:marTop w:val="0"/>
                                              <w:marBottom w:val="150"/>
                                              <w:divBdr>
                                                <w:top w:val="none" w:sz="0" w:space="0" w:color="auto"/>
                                                <w:left w:val="none" w:sz="0" w:space="0" w:color="auto"/>
                                                <w:bottom w:val="none" w:sz="0" w:space="0" w:color="auto"/>
                                                <w:right w:val="none" w:sz="0" w:space="0" w:color="auto"/>
                                              </w:divBdr>
                                              <w:divsChild>
                                                <w:div w:id="4214440">
                                                  <w:marLeft w:val="0"/>
                                                  <w:marRight w:val="0"/>
                                                  <w:marTop w:val="0"/>
                                                  <w:marBottom w:val="0"/>
                                                  <w:divBdr>
                                                    <w:top w:val="none" w:sz="0" w:space="0" w:color="auto"/>
                                                    <w:left w:val="none" w:sz="0" w:space="0" w:color="auto"/>
                                                    <w:bottom w:val="none" w:sz="0" w:space="0" w:color="auto"/>
                                                    <w:right w:val="none" w:sz="0" w:space="0" w:color="auto"/>
                                                  </w:divBdr>
                                                </w:div>
                                              </w:divsChild>
                                            </w:div>
                                            <w:div w:id="1859154295">
                                              <w:marLeft w:val="0"/>
                                              <w:marRight w:val="0"/>
                                              <w:marTop w:val="0"/>
                                              <w:marBottom w:val="150"/>
                                              <w:divBdr>
                                                <w:top w:val="none" w:sz="0" w:space="0" w:color="auto"/>
                                                <w:left w:val="none" w:sz="0" w:space="0" w:color="auto"/>
                                                <w:bottom w:val="none" w:sz="0" w:space="0" w:color="auto"/>
                                                <w:right w:val="none" w:sz="0" w:space="0" w:color="auto"/>
                                              </w:divBdr>
                                              <w:divsChild>
                                                <w:div w:id="668170101">
                                                  <w:marLeft w:val="0"/>
                                                  <w:marRight w:val="0"/>
                                                  <w:marTop w:val="0"/>
                                                  <w:marBottom w:val="0"/>
                                                  <w:divBdr>
                                                    <w:top w:val="none" w:sz="0" w:space="0" w:color="auto"/>
                                                    <w:left w:val="none" w:sz="0" w:space="0" w:color="auto"/>
                                                    <w:bottom w:val="none" w:sz="0" w:space="0" w:color="auto"/>
                                                    <w:right w:val="none" w:sz="0" w:space="0" w:color="auto"/>
                                                  </w:divBdr>
                                                </w:div>
                                              </w:divsChild>
                                            </w:div>
                                            <w:div w:id="2037658435">
                                              <w:marLeft w:val="0"/>
                                              <w:marRight w:val="0"/>
                                              <w:marTop w:val="0"/>
                                              <w:marBottom w:val="150"/>
                                              <w:divBdr>
                                                <w:top w:val="none" w:sz="0" w:space="0" w:color="auto"/>
                                                <w:left w:val="none" w:sz="0" w:space="0" w:color="auto"/>
                                                <w:bottom w:val="none" w:sz="0" w:space="0" w:color="auto"/>
                                                <w:right w:val="none" w:sz="0" w:space="0" w:color="auto"/>
                                              </w:divBdr>
                                              <w:divsChild>
                                                <w:div w:id="126901808">
                                                  <w:marLeft w:val="0"/>
                                                  <w:marRight w:val="0"/>
                                                  <w:marTop w:val="0"/>
                                                  <w:marBottom w:val="0"/>
                                                  <w:divBdr>
                                                    <w:top w:val="none" w:sz="0" w:space="0" w:color="auto"/>
                                                    <w:left w:val="none" w:sz="0" w:space="0" w:color="auto"/>
                                                    <w:bottom w:val="none" w:sz="0" w:space="0" w:color="auto"/>
                                                    <w:right w:val="none" w:sz="0" w:space="0" w:color="auto"/>
                                                  </w:divBdr>
                                                </w:div>
                                              </w:divsChild>
                                            </w:div>
                                            <w:div w:id="351342563">
                                              <w:marLeft w:val="0"/>
                                              <w:marRight w:val="0"/>
                                              <w:marTop w:val="120"/>
                                              <w:marBottom w:val="120"/>
                                              <w:divBdr>
                                                <w:top w:val="none" w:sz="0" w:space="0" w:color="auto"/>
                                                <w:left w:val="none" w:sz="0" w:space="0" w:color="auto"/>
                                                <w:bottom w:val="none" w:sz="0" w:space="0" w:color="auto"/>
                                                <w:right w:val="none" w:sz="0" w:space="0" w:color="auto"/>
                                              </w:divBdr>
                                              <w:divsChild>
                                                <w:div w:id="976834352">
                                                  <w:marLeft w:val="0"/>
                                                  <w:marRight w:val="0"/>
                                                  <w:marTop w:val="0"/>
                                                  <w:marBottom w:val="0"/>
                                                  <w:divBdr>
                                                    <w:top w:val="none" w:sz="0" w:space="0" w:color="auto"/>
                                                    <w:left w:val="none" w:sz="0" w:space="0" w:color="auto"/>
                                                    <w:bottom w:val="none" w:sz="0" w:space="0" w:color="auto"/>
                                                    <w:right w:val="none" w:sz="0" w:space="0" w:color="auto"/>
                                                  </w:divBdr>
                                                </w:div>
                                              </w:divsChild>
                                            </w:div>
                                            <w:div w:id="1183864292">
                                              <w:marLeft w:val="0"/>
                                              <w:marRight w:val="0"/>
                                              <w:marTop w:val="0"/>
                                              <w:marBottom w:val="150"/>
                                              <w:divBdr>
                                                <w:top w:val="none" w:sz="0" w:space="0" w:color="auto"/>
                                                <w:left w:val="none" w:sz="0" w:space="0" w:color="auto"/>
                                                <w:bottom w:val="none" w:sz="0" w:space="0" w:color="auto"/>
                                                <w:right w:val="none" w:sz="0" w:space="0" w:color="auto"/>
                                              </w:divBdr>
                                              <w:divsChild>
                                                <w:div w:id="361438839">
                                                  <w:marLeft w:val="0"/>
                                                  <w:marRight w:val="0"/>
                                                  <w:marTop w:val="0"/>
                                                  <w:marBottom w:val="0"/>
                                                  <w:divBdr>
                                                    <w:top w:val="none" w:sz="0" w:space="0" w:color="auto"/>
                                                    <w:left w:val="none" w:sz="0" w:space="0" w:color="auto"/>
                                                    <w:bottom w:val="none" w:sz="0" w:space="0" w:color="auto"/>
                                                    <w:right w:val="none" w:sz="0" w:space="0" w:color="auto"/>
                                                  </w:divBdr>
                                                </w:div>
                                              </w:divsChild>
                                            </w:div>
                                            <w:div w:id="829253719">
                                              <w:marLeft w:val="0"/>
                                              <w:marRight w:val="0"/>
                                              <w:marTop w:val="0"/>
                                              <w:marBottom w:val="0"/>
                                              <w:divBdr>
                                                <w:top w:val="none" w:sz="0" w:space="0" w:color="auto"/>
                                                <w:left w:val="none" w:sz="0" w:space="0" w:color="auto"/>
                                                <w:bottom w:val="none" w:sz="0" w:space="0" w:color="auto"/>
                                                <w:right w:val="none" w:sz="0" w:space="0" w:color="auto"/>
                                              </w:divBdr>
                                            </w:div>
                                            <w:div w:id="1174103651">
                                              <w:marLeft w:val="0"/>
                                              <w:marRight w:val="0"/>
                                              <w:marTop w:val="0"/>
                                              <w:marBottom w:val="150"/>
                                              <w:divBdr>
                                                <w:top w:val="none" w:sz="0" w:space="0" w:color="auto"/>
                                                <w:left w:val="none" w:sz="0" w:space="0" w:color="auto"/>
                                                <w:bottom w:val="none" w:sz="0" w:space="0" w:color="auto"/>
                                                <w:right w:val="none" w:sz="0" w:space="0" w:color="auto"/>
                                              </w:divBdr>
                                              <w:divsChild>
                                                <w:div w:id="180238889">
                                                  <w:marLeft w:val="0"/>
                                                  <w:marRight w:val="0"/>
                                                  <w:marTop w:val="0"/>
                                                  <w:marBottom w:val="0"/>
                                                  <w:divBdr>
                                                    <w:top w:val="none" w:sz="0" w:space="0" w:color="auto"/>
                                                    <w:left w:val="none" w:sz="0" w:space="0" w:color="auto"/>
                                                    <w:bottom w:val="none" w:sz="0" w:space="0" w:color="auto"/>
                                                    <w:right w:val="none" w:sz="0" w:space="0" w:color="auto"/>
                                                  </w:divBdr>
                                                </w:div>
                                              </w:divsChild>
                                            </w:div>
                                            <w:div w:id="1072197386">
                                              <w:marLeft w:val="0"/>
                                              <w:marRight w:val="0"/>
                                              <w:marTop w:val="0"/>
                                              <w:marBottom w:val="150"/>
                                              <w:divBdr>
                                                <w:top w:val="none" w:sz="0" w:space="0" w:color="auto"/>
                                                <w:left w:val="none" w:sz="0" w:space="0" w:color="auto"/>
                                                <w:bottom w:val="none" w:sz="0" w:space="0" w:color="auto"/>
                                                <w:right w:val="none" w:sz="0" w:space="0" w:color="auto"/>
                                              </w:divBdr>
                                              <w:divsChild>
                                                <w:div w:id="401686340">
                                                  <w:marLeft w:val="0"/>
                                                  <w:marRight w:val="0"/>
                                                  <w:marTop w:val="0"/>
                                                  <w:marBottom w:val="0"/>
                                                  <w:divBdr>
                                                    <w:top w:val="none" w:sz="0" w:space="0" w:color="auto"/>
                                                    <w:left w:val="none" w:sz="0" w:space="0" w:color="auto"/>
                                                    <w:bottom w:val="none" w:sz="0" w:space="0" w:color="auto"/>
                                                    <w:right w:val="none" w:sz="0" w:space="0" w:color="auto"/>
                                                  </w:divBdr>
                                                </w:div>
                                              </w:divsChild>
                                            </w:div>
                                            <w:div w:id="2005040819">
                                              <w:marLeft w:val="0"/>
                                              <w:marRight w:val="0"/>
                                              <w:marTop w:val="0"/>
                                              <w:marBottom w:val="150"/>
                                              <w:divBdr>
                                                <w:top w:val="none" w:sz="0" w:space="0" w:color="auto"/>
                                                <w:left w:val="none" w:sz="0" w:space="0" w:color="auto"/>
                                                <w:bottom w:val="none" w:sz="0" w:space="0" w:color="auto"/>
                                                <w:right w:val="none" w:sz="0" w:space="0" w:color="auto"/>
                                              </w:divBdr>
                                              <w:divsChild>
                                                <w:div w:id="1763600204">
                                                  <w:marLeft w:val="0"/>
                                                  <w:marRight w:val="0"/>
                                                  <w:marTop w:val="0"/>
                                                  <w:marBottom w:val="0"/>
                                                  <w:divBdr>
                                                    <w:top w:val="none" w:sz="0" w:space="0" w:color="auto"/>
                                                    <w:left w:val="none" w:sz="0" w:space="0" w:color="auto"/>
                                                    <w:bottom w:val="none" w:sz="0" w:space="0" w:color="auto"/>
                                                    <w:right w:val="none" w:sz="0" w:space="0" w:color="auto"/>
                                                  </w:divBdr>
                                                </w:div>
                                              </w:divsChild>
                                            </w:div>
                                            <w:div w:id="1528979060">
                                              <w:marLeft w:val="0"/>
                                              <w:marRight w:val="0"/>
                                              <w:marTop w:val="0"/>
                                              <w:marBottom w:val="150"/>
                                              <w:divBdr>
                                                <w:top w:val="none" w:sz="0" w:space="0" w:color="auto"/>
                                                <w:left w:val="none" w:sz="0" w:space="0" w:color="auto"/>
                                                <w:bottom w:val="none" w:sz="0" w:space="0" w:color="auto"/>
                                                <w:right w:val="none" w:sz="0" w:space="0" w:color="auto"/>
                                              </w:divBdr>
                                              <w:divsChild>
                                                <w:div w:id="1221752586">
                                                  <w:marLeft w:val="0"/>
                                                  <w:marRight w:val="0"/>
                                                  <w:marTop w:val="0"/>
                                                  <w:marBottom w:val="0"/>
                                                  <w:divBdr>
                                                    <w:top w:val="none" w:sz="0" w:space="0" w:color="auto"/>
                                                    <w:left w:val="none" w:sz="0" w:space="0" w:color="auto"/>
                                                    <w:bottom w:val="none" w:sz="0" w:space="0" w:color="auto"/>
                                                    <w:right w:val="none" w:sz="0" w:space="0" w:color="auto"/>
                                                  </w:divBdr>
                                                </w:div>
                                              </w:divsChild>
                                            </w:div>
                                            <w:div w:id="989602411">
                                              <w:marLeft w:val="0"/>
                                              <w:marRight w:val="0"/>
                                              <w:marTop w:val="0"/>
                                              <w:marBottom w:val="150"/>
                                              <w:divBdr>
                                                <w:top w:val="none" w:sz="0" w:space="0" w:color="auto"/>
                                                <w:left w:val="none" w:sz="0" w:space="0" w:color="auto"/>
                                                <w:bottom w:val="none" w:sz="0" w:space="0" w:color="auto"/>
                                                <w:right w:val="none" w:sz="0" w:space="0" w:color="auto"/>
                                              </w:divBdr>
                                              <w:divsChild>
                                                <w:div w:id="566187606">
                                                  <w:marLeft w:val="0"/>
                                                  <w:marRight w:val="0"/>
                                                  <w:marTop w:val="0"/>
                                                  <w:marBottom w:val="0"/>
                                                  <w:divBdr>
                                                    <w:top w:val="none" w:sz="0" w:space="0" w:color="auto"/>
                                                    <w:left w:val="none" w:sz="0" w:space="0" w:color="auto"/>
                                                    <w:bottom w:val="none" w:sz="0" w:space="0" w:color="auto"/>
                                                    <w:right w:val="none" w:sz="0" w:space="0" w:color="auto"/>
                                                  </w:divBdr>
                                                </w:div>
                                              </w:divsChild>
                                            </w:div>
                                            <w:div w:id="654334199">
                                              <w:marLeft w:val="0"/>
                                              <w:marRight w:val="0"/>
                                              <w:marTop w:val="120"/>
                                              <w:marBottom w:val="120"/>
                                              <w:divBdr>
                                                <w:top w:val="none" w:sz="0" w:space="0" w:color="auto"/>
                                                <w:left w:val="none" w:sz="0" w:space="0" w:color="auto"/>
                                                <w:bottom w:val="none" w:sz="0" w:space="0" w:color="auto"/>
                                                <w:right w:val="none" w:sz="0" w:space="0" w:color="auto"/>
                                              </w:divBdr>
                                              <w:divsChild>
                                                <w:div w:id="1761753900">
                                                  <w:marLeft w:val="0"/>
                                                  <w:marRight w:val="0"/>
                                                  <w:marTop w:val="0"/>
                                                  <w:marBottom w:val="0"/>
                                                  <w:divBdr>
                                                    <w:top w:val="none" w:sz="0" w:space="0" w:color="auto"/>
                                                    <w:left w:val="none" w:sz="0" w:space="0" w:color="auto"/>
                                                    <w:bottom w:val="none" w:sz="0" w:space="0" w:color="auto"/>
                                                    <w:right w:val="none" w:sz="0" w:space="0" w:color="auto"/>
                                                  </w:divBdr>
                                                </w:div>
                                              </w:divsChild>
                                            </w:div>
                                            <w:div w:id="1955091155">
                                              <w:marLeft w:val="0"/>
                                              <w:marRight w:val="0"/>
                                              <w:marTop w:val="0"/>
                                              <w:marBottom w:val="150"/>
                                              <w:divBdr>
                                                <w:top w:val="none" w:sz="0" w:space="0" w:color="auto"/>
                                                <w:left w:val="none" w:sz="0" w:space="0" w:color="auto"/>
                                                <w:bottom w:val="none" w:sz="0" w:space="0" w:color="auto"/>
                                                <w:right w:val="none" w:sz="0" w:space="0" w:color="auto"/>
                                              </w:divBdr>
                                              <w:divsChild>
                                                <w:div w:id="637539713">
                                                  <w:marLeft w:val="0"/>
                                                  <w:marRight w:val="0"/>
                                                  <w:marTop w:val="0"/>
                                                  <w:marBottom w:val="0"/>
                                                  <w:divBdr>
                                                    <w:top w:val="none" w:sz="0" w:space="0" w:color="auto"/>
                                                    <w:left w:val="none" w:sz="0" w:space="0" w:color="auto"/>
                                                    <w:bottom w:val="none" w:sz="0" w:space="0" w:color="auto"/>
                                                    <w:right w:val="none" w:sz="0" w:space="0" w:color="auto"/>
                                                  </w:divBdr>
                                                </w:div>
                                              </w:divsChild>
                                            </w:div>
                                            <w:div w:id="417213774">
                                              <w:marLeft w:val="0"/>
                                              <w:marRight w:val="0"/>
                                              <w:marTop w:val="0"/>
                                              <w:marBottom w:val="150"/>
                                              <w:divBdr>
                                                <w:top w:val="none" w:sz="0" w:space="0" w:color="auto"/>
                                                <w:left w:val="none" w:sz="0" w:space="0" w:color="auto"/>
                                                <w:bottom w:val="none" w:sz="0" w:space="0" w:color="auto"/>
                                                <w:right w:val="none" w:sz="0" w:space="0" w:color="auto"/>
                                              </w:divBdr>
                                              <w:divsChild>
                                                <w:div w:id="257570086">
                                                  <w:marLeft w:val="0"/>
                                                  <w:marRight w:val="0"/>
                                                  <w:marTop w:val="0"/>
                                                  <w:marBottom w:val="0"/>
                                                  <w:divBdr>
                                                    <w:top w:val="none" w:sz="0" w:space="0" w:color="auto"/>
                                                    <w:left w:val="none" w:sz="0" w:space="0" w:color="auto"/>
                                                    <w:bottom w:val="none" w:sz="0" w:space="0" w:color="auto"/>
                                                    <w:right w:val="none" w:sz="0" w:space="0" w:color="auto"/>
                                                  </w:divBdr>
                                                </w:div>
                                              </w:divsChild>
                                            </w:div>
                                            <w:div w:id="1931623041">
                                              <w:marLeft w:val="0"/>
                                              <w:marRight w:val="0"/>
                                              <w:marTop w:val="0"/>
                                              <w:marBottom w:val="150"/>
                                              <w:divBdr>
                                                <w:top w:val="none" w:sz="0" w:space="0" w:color="auto"/>
                                                <w:left w:val="none" w:sz="0" w:space="0" w:color="auto"/>
                                                <w:bottom w:val="none" w:sz="0" w:space="0" w:color="auto"/>
                                                <w:right w:val="none" w:sz="0" w:space="0" w:color="auto"/>
                                              </w:divBdr>
                                              <w:divsChild>
                                                <w:div w:id="809976059">
                                                  <w:marLeft w:val="0"/>
                                                  <w:marRight w:val="0"/>
                                                  <w:marTop w:val="0"/>
                                                  <w:marBottom w:val="0"/>
                                                  <w:divBdr>
                                                    <w:top w:val="none" w:sz="0" w:space="0" w:color="auto"/>
                                                    <w:left w:val="none" w:sz="0" w:space="0" w:color="auto"/>
                                                    <w:bottom w:val="none" w:sz="0" w:space="0" w:color="auto"/>
                                                    <w:right w:val="none" w:sz="0" w:space="0" w:color="auto"/>
                                                  </w:divBdr>
                                                </w:div>
                                              </w:divsChild>
                                            </w:div>
                                            <w:div w:id="592133208">
                                              <w:marLeft w:val="0"/>
                                              <w:marRight w:val="0"/>
                                              <w:marTop w:val="0"/>
                                              <w:marBottom w:val="150"/>
                                              <w:divBdr>
                                                <w:top w:val="none" w:sz="0" w:space="0" w:color="auto"/>
                                                <w:left w:val="none" w:sz="0" w:space="0" w:color="auto"/>
                                                <w:bottom w:val="none" w:sz="0" w:space="0" w:color="auto"/>
                                                <w:right w:val="none" w:sz="0" w:space="0" w:color="auto"/>
                                              </w:divBdr>
                                              <w:divsChild>
                                                <w:div w:id="1940672675">
                                                  <w:marLeft w:val="0"/>
                                                  <w:marRight w:val="0"/>
                                                  <w:marTop w:val="0"/>
                                                  <w:marBottom w:val="0"/>
                                                  <w:divBdr>
                                                    <w:top w:val="none" w:sz="0" w:space="0" w:color="auto"/>
                                                    <w:left w:val="none" w:sz="0" w:space="0" w:color="auto"/>
                                                    <w:bottom w:val="none" w:sz="0" w:space="0" w:color="auto"/>
                                                    <w:right w:val="none" w:sz="0" w:space="0" w:color="auto"/>
                                                  </w:divBdr>
                                                </w:div>
                                              </w:divsChild>
                                            </w:div>
                                            <w:div w:id="400711367">
                                              <w:marLeft w:val="0"/>
                                              <w:marRight w:val="0"/>
                                              <w:marTop w:val="0"/>
                                              <w:marBottom w:val="150"/>
                                              <w:divBdr>
                                                <w:top w:val="none" w:sz="0" w:space="0" w:color="auto"/>
                                                <w:left w:val="none" w:sz="0" w:space="0" w:color="auto"/>
                                                <w:bottom w:val="none" w:sz="0" w:space="0" w:color="auto"/>
                                                <w:right w:val="none" w:sz="0" w:space="0" w:color="auto"/>
                                              </w:divBdr>
                                              <w:divsChild>
                                                <w:div w:id="451441479">
                                                  <w:marLeft w:val="0"/>
                                                  <w:marRight w:val="0"/>
                                                  <w:marTop w:val="0"/>
                                                  <w:marBottom w:val="0"/>
                                                  <w:divBdr>
                                                    <w:top w:val="none" w:sz="0" w:space="0" w:color="auto"/>
                                                    <w:left w:val="none" w:sz="0" w:space="0" w:color="auto"/>
                                                    <w:bottom w:val="none" w:sz="0" w:space="0" w:color="auto"/>
                                                    <w:right w:val="none" w:sz="0" w:space="0" w:color="auto"/>
                                                  </w:divBdr>
                                                </w:div>
                                              </w:divsChild>
                                            </w:div>
                                            <w:div w:id="259417197">
                                              <w:marLeft w:val="0"/>
                                              <w:marRight w:val="0"/>
                                              <w:marTop w:val="0"/>
                                              <w:marBottom w:val="150"/>
                                              <w:divBdr>
                                                <w:top w:val="none" w:sz="0" w:space="0" w:color="auto"/>
                                                <w:left w:val="none" w:sz="0" w:space="0" w:color="auto"/>
                                                <w:bottom w:val="none" w:sz="0" w:space="0" w:color="auto"/>
                                                <w:right w:val="none" w:sz="0" w:space="0" w:color="auto"/>
                                              </w:divBdr>
                                              <w:divsChild>
                                                <w:div w:id="317272878">
                                                  <w:marLeft w:val="0"/>
                                                  <w:marRight w:val="0"/>
                                                  <w:marTop w:val="0"/>
                                                  <w:marBottom w:val="0"/>
                                                  <w:divBdr>
                                                    <w:top w:val="none" w:sz="0" w:space="0" w:color="auto"/>
                                                    <w:left w:val="none" w:sz="0" w:space="0" w:color="auto"/>
                                                    <w:bottom w:val="none" w:sz="0" w:space="0" w:color="auto"/>
                                                    <w:right w:val="none" w:sz="0" w:space="0" w:color="auto"/>
                                                  </w:divBdr>
                                                </w:div>
                                              </w:divsChild>
                                            </w:div>
                                            <w:div w:id="1866558119">
                                              <w:marLeft w:val="0"/>
                                              <w:marRight w:val="0"/>
                                              <w:marTop w:val="0"/>
                                              <w:marBottom w:val="150"/>
                                              <w:divBdr>
                                                <w:top w:val="none" w:sz="0" w:space="0" w:color="auto"/>
                                                <w:left w:val="none" w:sz="0" w:space="0" w:color="auto"/>
                                                <w:bottom w:val="none" w:sz="0" w:space="0" w:color="auto"/>
                                                <w:right w:val="none" w:sz="0" w:space="0" w:color="auto"/>
                                              </w:divBdr>
                                              <w:divsChild>
                                                <w:div w:id="1421246209">
                                                  <w:marLeft w:val="0"/>
                                                  <w:marRight w:val="0"/>
                                                  <w:marTop w:val="0"/>
                                                  <w:marBottom w:val="0"/>
                                                  <w:divBdr>
                                                    <w:top w:val="none" w:sz="0" w:space="0" w:color="auto"/>
                                                    <w:left w:val="none" w:sz="0" w:space="0" w:color="auto"/>
                                                    <w:bottom w:val="none" w:sz="0" w:space="0" w:color="auto"/>
                                                    <w:right w:val="none" w:sz="0" w:space="0" w:color="auto"/>
                                                  </w:divBdr>
                                                </w:div>
                                              </w:divsChild>
                                            </w:div>
                                            <w:div w:id="807283100">
                                              <w:marLeft w:val="0"/>
                                              <w:marRight w:val="0"/>
                                              <w:marTop w:val="0"/>
                                              <w:marBottom w:val="150"/>
                                              <w:divBdr>
                                                <w:top w:val="none" w:sz="0" w:space="0" w:color="auto"/>
                                                <w:left w:val="none" w:sz="0" w:space="0" w:color="auto"/>
                                                <w:bottom w:val="none" w:sz="0" w:space="0" w:color="auto"/>
                                                <w:right w:val="none" w:sz="0" w:space="0" w:color="auto"/>
                                              </w:divBdr>
                                              <w:divsChild>
                                                <w:div w:id="610166806">
                                                  <w:marLeft w:val="0"/>
                                                  <w:marRight w:val="0"/>
                                                  <w:marTop w:val="0"/>
                                                  <w:marBottom w:val="0"/>
                                                  <w:divBdr>
                                                    <w:top w:val="none" w:sz="0" w:space="0" w:color="auto"/>
                                                    <w:left w:val="none" w:sz="0" w:space="0" w:color="auto"/>
                                                    <w:bottom w:val="none" w:sz="0" w:space="0" w:color="auto"/>
                                                    <w:right w:val="none" w:sz="0" w:space="0" w:color="auto"/>
                                                  </w:divBdr>
                                                </w:div>
                                              </w:divsChild>
                                            </w:div>
                                            <w:div w:id="1603223668">
                                              <w:marLeft w:val="0"/>
                                              <w:marRight w:val="0"/>
                                              <w:marTop w:val="0"/>
                                              <w:marBottom w:val="150"/>
                                              <w:divBdr>
                                                <w:top w:val="none" w:sz="0" w:space="0" w:color="auto"/>
                                                <w:left w:val="none" w:sz="0" w:space="0" w:color="auto"/>
                                                <w:bottom w:val="none" w:sz="0" w:space="0" w:color="auto"/>
                                                <w:right w:val="none" w:sz="0" w:space="0" w:color="auto"/>
                                              </w:divBdr>
                                              <w:divsChild>
                                                <w:div w:id="1487362393">
                                                  <w:marLeft w:val="0"/>
                                                  <w:marRight w:val="0"/>
                                                  <w:marTop w:val="0"/>
                                                  <w:marBottom w:val="0"/>
                                                  <w:divBdr>
                                                    <w:top w:val="none" w:sz="0" w:space="0" w:color="auto"/>
                                                    <w:left w:val="none" w:sz="0" w:space="0" w:color="auto"/>
                                                    <w:bottom w:val="none" w:sz="0" w:space="0" w:color="auto"/>
                                                    <w:right w:val="none" w:sz="0" w:space="0" w:color="auto"/>
                                                  </w:divBdr>
                                                </w:div>
                                              </w:divsChild>
                                            </w:div>
                                            <w:div w:id="1327780985">
                                              <w:marLeft w:val="0"/>
                                              <w:marRight w:val="0"/>
                                              <w:marTop w:val="0"/>
                                              <w:marBottom w:val="150"/>
                                              <w:divBdr>
                                                <w:top w:val="none" w:sz="0" w:space="0" w:color="auto"/>
                                                <w:left w:val="none" w:sz="0" w:space="0" w:color="auto"/>
                                                <w:bottom w:val="none" w:sz="0" w:space="0" w:color="auto"/>
                                                <w:right w:val="none" w:sz="0" w:space="0" w:color="auto"/>
                                              </w:divBdr>
                                              <w:divsChild>
                                                <w:div w:id="1002859306">
                                                  <w:marLeft w:val="0"/>
                                                  <w:marRight w:val="0"/>
                                                  <w:marTop w:val="0"/>
                                                  <w:marBottom w:val="0"/>
                                                  <w:divBdr>
                                                    <w:top w:val="none" w:sz="0" w:space="0" w:color="auto"/>
                                                    <w:left w:val="none" w:sz="0" w:space="0" w:color="auto"/>
                                                    <w:bottom w:val="none" w:sz="0" w:space="0" w:color="auto"/>
                                                    <w:right w:val="none" w:sz="0" w:space="0" w:color="auto"/>
                                                  </w:divBdr>
                                                </w:div>
                                              </w:divsChild>
                                            </w:div>
                                            <w:div w:id="113402515">
                                              <w:marLeft w:val="0"/>
                                              <w:marRight w:val="0"/>
                                              <w:marTop w:val="0"/>
                                              <w:marBottom w:val="150"/>
                                              <w:divBdr>
                                                <w:top w:val="none" w:sz="0" w:space="0" w:color="auto"/>
                                                <w:left w:val="none" w:sz="0" w:space="0" w:color="auto"/>
                                                <w:bottom w:val="none" w:sz="0" w:space="0" w:color="auto"/>
                                                <w:right w:val="none" w:sz="0" w:space="0" w:color="auto"/>
                                              </w:divBdr>
                                              <w:divsChild>
                                                <w:div w:id="1111707090">
                                                  <w:marLeft w:val="0"/>
                                                  <w:marRight w:val="0"/>
                                                  <w:marTop w:val="0"/>
                                                  <w:marBottom w:val="0"/>
                                                  <w:divBdr>
                                                    <w:top w:val="none" w:sz="0" w:space="0" w:color="auto"/>
                                                    <w:left w:val="none" w:sz="0" w:space="0" w:color="auto"/>
                                                    <w:bottom w:val="none" w:sz="0" w:space="0" w:color="auto"/>
                                                    <w:right w:val="none" w:sz="0" w:space="0" w:color="auto"/>
                                                  </w:divBdr>
                                                </w:div>
                                              </w:divsChild>
                                            </w:div>
                                            <w:div w:id="264071799">
                                              <w:marLeft w:val="0"/>
                                              <w:marRight w:val="0"/>
                                              <w:marTop w:val="0"/>
                                              <w:marBottom w:val="150"/>
                                              <w:divBdr>
                                                <w:top w:val="none" w:sz="0" w:space="0" w:color="auto"/>
                                                <w:left w:val="none" w:sz="0" w:space="0" w:color="auto"/>
                                                <w:bottom w:val="none" w:sz="0" w:space="0" w:color="auto"/>
                                                <w:right w:val="none" w:sz="0" w:space="0" w:color="auto"/>
                                              </w:divBdr>
                                              <w:divsChild>
                                                <w:div w:id="929318884">
                                                  <w:marLeft w:val="0"/>
                                                  <w:marRight w:val="0"/>
                                                  <w:marTop w:val="0"/>
                                                  <w:marBottom w:val="0"/>
                                                  <w:divBdr>
                                                    <w:top w:val="none" w:sz="0" w:space="0" w:color="auto"/>
                                                    <w:left w:val="none" w:sz="0" w:space="0" w:color="auto"/>
                                                    <w:bottom w:val="none" w:sz="0" w:space="0" w:color="auto"/>
                                                    <w:right w:val="none" w:sz="0" w:space="0" w:color="auto"/>
                                                  </w:divBdr>
                                                </w:div>
                                              </w:divsChild>
                                            </w:div>
                                            <w:div w:id="164170906">
                                              <w:marLeft w:val="0"/>
                                              <w:marRight w:val="0"/>
                                              <w:marTop w:val="0"/>
                                              <w:marBottom w:val="150"/>
                                              <w:divBdr>
                                                <w:top w:val="none" w:sz="0" w:space="0" w:color="auto"/>
                                                <w:left w:val="none" w:sz="0" w:space="0" w:color="auto"/>
                                                <w:bottom w:val="none" w:sz="0" w:space="0" w:color="auto"/>
                                                <w:right w:val="none" w:sz="0" w:space="0" w:color="auto"/>
                                              </w:divBdr>
                                              <w:divsChild>
                                                <w:div w:id="278025055">
                                                  <w:marLeft w:val="0"/>
                                                  <w:marRight w:val="0"/>
                                                  <w:marTop w:val="0"/>
                                                  <w:marBottom w:val="0"/>
                                                  <w:divBdr>
                                                    <w:top w:val="none" w:sz="0" w:space="0" w:color="auto"/>
                                                    <w:left w:val="none" w:sz="0" w:space="0" w:color="auto"/>
                                                    <w:bottom w:val="none" w:sz="0" w:space="0" w:color="auto"/>
                                                    <w:right w:val="none" w:sz="0" w:space="0" w:color="auto"/>
                                                  </w:divBdr>
                                                </w:div>
                                              </w:divsChild>
                                            </w:div>
                                            <w:div w:id="410585434">
                                              <w:marLeft w:val="0"/>
                                              <w:marRight w:val="0"/>
                                              <w:marTop w:val="120"/>
                                              <w:marBottom w:val="60"/>
                                              <w:divBdr>
                                                <w:top w:val="none" w:sz="0" w:space="0" w:color="auto"/>
                                                <w:left w:val="none" w:sz="0" w:space="0" w:color="auto"/>
                                                <w:bottom w:val="none" w:sz="0" w:space="0" w:color="auto"/>
                                                <w:right w:val="none" w:sz="0" w:space="0" w:color="auto"/>
                                              </w:divBdr>
                                              <w:divsChild>
                                                <w:div w:id="1910144823">
                                                  <w:marLeft w:val="0"/>
                                                  <w:marRight w:val="0"/>
                                                  <w:marTop w:val="0"/>
                                                  <w:marBottom w:val="0"/>
                                                  <w:divBdr>
                                                    <w:top w:val="none" w:sz="0" w:space="0" w:color="auto"/>
                                                    <w:left w:val="none" w:sz="0" w:space="0" w:color="auto"/>
                                                    <w:bottom w:val="none" w:sz="0" w:space="0" w:color="auto"/>
                                                    <w:right w:val="none" w:sz="0" w:space="0" w:color="auto"/>
                                                  </w:divBdr>
                                                </w:div>
                                              </w:divsChild>
                                            </w:div>
                                            <w:div w:id="1615866778">
                                              <w:marLeft w:val="0"/>
                                              <w:marRight w:val="0"/>
                                              <w:marTop w:val="120"/>
                                              <w:marBottom w:val="60"/>
                                              <w:divBdr>
                                                <w:top w:val="none" w:sz="0" w:space="0" w:color="auto"/>
                                                <w:left w:val="none" w:sz="0" w:space="0" w:color="auto"/>
                                                <w:bottom w:val="none" w:sz="0" w:space="0" w:color="auto"/>
                                                <w:right w:val="none" w:sz="0" w:space="0" w:color="auto"/>
                                              </w:divBdr>
                                              <w:divsChild>
                                                <w:div w:id="1057897512">
                                                  <w:marLeft w:val="0"/>
                                                  <w:marRight w:val="0"/>
                                                  <w:marTop w:val="0"/>
                                                  <w:marBottom w:val="0"/>
                                                  <w:divBdr>
                                                    <w:top w:val="none" w:sz="0" w:space="0" w:color="auto"/>
                                                    <w:left w:val="none" w:sz="0" w:space="0" w:color="auto"/>
                                                    <w:bottom w:val="none" w:sz="0" w:space="0" w:color="auto"/>
                                                    <w:right w:val="none" w:sz="0" w:space="0" w:color="auto"/>
                                                  </w:divBdr>
                                                </w:div>
                                              </w:divsChild>
                                            </w:div>
                                            <w:div w:id="1213689111">
                                              <w:marLeft w:val="0"/>
                                              <w:marRight w:val="0"/>
                                              <w:marTop w:val="120"/>
                                              <w:marBottom w:val="120"/>
                                              <w:divBdr>
                                                <w:top w:val="none" w:sz="0" w:space="0" w:color="auto"/>
                                                <w:left w:val="none" w:sz="0" w:space="0" w:color="auto"/>
                                                <w:bottom w:val="none" w:sz="0" w:space="0" w:color="auto"/>
                                                <w:right w:val="none" w:sz="0" w:space="0" w:color="auto"/>
                                              </w:divBdr>
                                              <w:divsChild>
                                                <w:div w:id="1333676729">
                                                  <w:marLeft w:val="0"/>
                                                  <w:marRight w:val="0"/>
                                                  <w:marTop w:val="0"/>
                                                  <w:marBottom w:val="0"/>
                                                  <w:divBdr>
                                                    <w:top w:val="none" w:sz="0" w:space="0" w:color="auto"/>
                                                    <w:left w:val="none" w:sz="0" w:space="0" w:color="auto"/>
                                                    <w:bottom w:val="none" w:sz="0" w:space="0" w:color="auto"/>
                                                    <w:right w:val="none" w:sz="0" w:space="0" w:color="auto"/>
                                                  </w:divBdr>
                                                </w:div>
                                              </w:divsChild>
                                            </w:div>
                                            <w:div w:id="398358803">
                                              <w:marLeft w:val="0"/>
                                              <w:marRight w:val="0"/>
                                              <w:marTop w:val="0"/>
                                              <w:marBottom w:val="150"/>
                                              <w:divBdr>
                                                <w:top w:val="none" w:sz="0" w:space="0" w:color="auto"/>
                                                <w:left w:val="none" w:sz="0" w:space="0" w:color="auto"/>
                                                <w:bottom w:val="none" w:sz="0" w:space="0" w:color="auto"/>
                                                <w:right w:val="none" w:sz="0" w:space="0" w:color="auto"/>
                                              </w:divBdr>
                                              <w:divsChild>
                                                <w:div w:id="899365973">
                                                  <w:marLeft w:val="0"/>
                                                  <w:marRight w:val="0"/>
                                                  <w:marTop w:val="0"/>
                                                  <w:marBottom w:val="0"/>
                                                  <w:divBdr>
                                                    <w:top w:val="none" w:sz="0" w:space="0" w:color="auto"/>
                                                    <w:left w:val="none" w:sz="0" w:space="0" w:color="auto"/>
                                                    <w:bottom w:val="none" w:sz="0" w:space="0" w:color="auto"/>
                                                    <w:right w:val="none" w:sz="0" w:space="0" w:color="auto"/>
                                                  </w:divBdr>
                                                </w:div>
                                              </w:divsChild>
                                            </w:div>
                                            <w:div w:id="378288881">
                                              <w:marLeft w:val="0"/>
                                              <w:marRight w:val="0"/>
                                              <w:marTop w:val="0"/>
                                              <w:marBottom w:val="150"/>
                                              <w:divBdr>
                                                <w:top w:val="none" w:sz="0" w:space="0" w:color="auto"/>
                                                <w:left w:val="none" w:sz="0" w:space="0" w:color="auto"/>
                                                <w:bottom w:val="none" w:sz="0" w:space="0" w:color="auto"/>
                                                <w:right w:val="none" w:sz="0" w:space="0" w:color="auto"/>
                                              </w:divBdr>
                                              <w:divsChild>
                                                <w:div w:id="2013874966">
                                                  <w:marLeft w:val="0"/>
                                                  <w:marRight w:val="0"/>
                                                  <w:marTop w:val="0"/>
                                                  <w:marBottom w:val="0"/>
                                                  <w:divBdr>
                                                    <w:top w:val="none" w:sz="0" w:space="0" w:color="auto"/>
                                                    <w:left w:val="none" w:sz="0" w:space="0" w:color="auto"/>
                                                    <w:bottom w:val="none" w:sz="0" w:space="0" w:color="auto"/>
                                                    <w:right w:val="none" w:sz="0" w:space="0" w:color="auto"/>
                                                  </w:divBdr>
                                                </w:div>
                                              </w:divsChild>
                                            </w:div>
                                            <w:div w:id="1423336361">
                                              <w:marLeft w:val="0"/>
                                              <w:marRight w:val="0"/>
                                              <w:marTop w:val="0"/>
                                              <w:marBottom w:val="150"/>
                                              <w:divBdr>
                                                <w:top w:val="none" w:sz="0" w:space="0" w:color="auto"/>
                                                <w:left w:val="none" w:sz="0" w:space="0" w:color="auto"/>
                                                <w:bottom w:val="none" w:sz="0" w:space="0" w:color="auto"/>
                                                <w:right w:val="none" w:sz="0" w:space="0" w:color="auto"/>
                                              </w:divBdr>
                                              <w:divsChild>
                                                <w:div w:id="1496260365">
                                                  <w:marLeft w:val="0"/>
                                                  <w:marRight w:val="0"/>
                                                  <w:marTop w:val="0"/>
                                                  <w:marBottom w:val="0"/>
                                                  <w:divBdr>
                                                    <w:top w:val="none" w:sz="0" w:space="0" w:color="auto"/>
                                                    <w:left w:val="none" w:sz="0" w:space="0" w:color="auto"/>
                                                    <w:bottom w:val="none" w:sz="0" w:space="0" w:color="auto"/>
                                                    <w:right w:val="none" w:sz="0" w:space="0" w:color="auto"/>
                                                  </w:divBdr>
                                                </w:div>
                                              </w:divsChild>
                                            </w:div>
                                            <w:div w:id="745302553">
                                              <w:marLeft w:val="0"/>
                                              <w:marRight w:val="0"/>
                                              <w:marTop w:val="120"/>
                                              <w:marBottom w:val="120"/>
                                              <w:divBdr>
                                                <w:top w:val="none" w:sz="0" w:space="0" w:color="auto"/>
                                                <w:left w:val="none" w:sz="0" w:space="0" w:color="auto"/>
                                                <w:bottom w:val="none" w:sz="0" w:space="0" w:color="auto"/>
                                                <w:right w:val="none" w:sz="0" w:space="0" w:color="auto"/>
                                              </w:divBdr>
                                              <w:divsChild>
                                                <w:div w:id="1887990419">
                                                  <w:marLeft w:val="0"/>
                                                  <w:marRight w:val="0"/>
                                                  <w:marTop w:val="0"/>
                                                  <w:marBottom w:val="0"/>
                                                  <w:divBdr>
                                                    <w:top w:val="none" w:sz="0" w:space="0" w:color="auto"/>
                                                    <w:left w:val="none" w:sz="0" w:space="0" w:color="auto"/>
                                                    <w:bottom w:val="none" w:sz="0" w:space="0" w:color="auto"/>
                                                    <w:right w:val="none" w:sz="0" w:space="0" w:color="auto"/>
                                                  </w:divBdr>
                                                </w:div>
                                              </w:divsChild>
                                            </w:div>
                                            <w:div w:id="1556622115">
                                              <w:marLeft w:val="0"/>
                                              <w:marRight w:val="0"/>
                                              <w:marTop w:val="0"/>
                                              <w:marBottom w:val="150"/>
                                              <w:divBdr>
                                                <w:top w:val="none" w:sz="0" w:space="0" w:color="auto"/>
                                                <w:left w:val="none" w:sz="0" w:space="0" w:color="auto"/>
                                                <w:bottom w:val="none" w:sz="0" w:space="0" w:color="auto"/>
                                                <w:right w:val="none" w:sz="0" w:space="0" w:color="auto"/>
                                              </w:divBdr>
                                              <w:divsChild>
                                                <w:div w:id="1517571193">
                                                  <w:marLeft w:val="0"/>
                                                  <w:marRight w:val="0"/>
                                                  <w:marTop w:val="0"/>
                                                  <w:marBottom w:val="0"/>
                                                  <w:divBdr>
                                                    <w:top w:val="none" w:sz="0" w:space="0" w:color="auto"/>
                                                    <w:left w:val="none" w:sz="0" w:space="0" w:color="auto"/>
                                                    <w:bottom w:val="none" w:sz="0" w:space="0" w:color="auto"/>
                                                    <w:right w:val="none" w:sz="0" w:space="0" w:color="auto"/>
                                                  </w:divBdr>
                                                </w:div>
                                              </w:divsChild>
                                            </w:div>
                                            <w:div w:id="914241163">
                                              <w:marLeft w:val="0"/>
                                              <w:marRight w:val="0"/>
                                              <w:marTop w:val="0"/>
                                              <w:marBottom w:val="150"/>
                                              <w:divBdr>
                                                <w:top w:val="none" w:sz="0" w:space="0" w:color="auto"/>
                                                <w:left w:val="none" w:sz="0" w:space="0" w:color="auto"/>
                                                <w:bottom w:val="none" w:sz="0" w:space="0" w:color="auto"/>
                                                <w:right w:val="none" w:sz="0" w:space="0" w:color="auto"/>
                                              </w:divBdr>
                                              <w:divsChild>
                                                <w:div w:id="1847473507">
                                                  <w:marLeft w:val="0"/>
                                                  <w:marRight w:val="0"/>
                                                  <w:marTop w:val="0"/>
                                                  <w:marBottom w:val="0"/>
                                                  <w:divBdr>
                                                    <w:top w:val="none" w:sz="0" w:space="0" w:color="auto"/>
                                                    <w:left w:val="none" w:sz="0" w:space="0" w:color="auto"/>
                                                    <w:bottom w:val="none" w:sz="0" w:space="0" w:color="auto"/>
                                                    <w:right w:val="none" w:sz="0" w:space="0" w:color="auto"/>
                                                  </w:divBdr>
                                                </w:div>
                                              </w:divsChild>
                                            </w:div>
                                            <w:div w:id="313224363">
                                              <w:marLeft w:val="0"/>
                                              <w:marRight w:val="0"/>
                                              <w:marTop w:val="0"/>
                                              <w:marBottom w:val="150"/>
                                              <w:divBdr>
                                                <w:top w:val="none" w:sz="0" w:space="0" w:color="auto"/>
                                                <w:left w:val="none" w:sz="0" w:space="0" w:color="auto"/>
                                                <w:bottom w:val="none" w:sz="0" w:space="0" w:color="auto"/>
                                                <w:right w:val="none" w:sz="0" w:space="0" w:color="auto"/>
                                              </w:divBdr>
                                              <w:divsChild>
                                                <w:div w:id="307789713">
                                                  <w:marLeft w:val="0"/>
                                                  <w:marRight w:val="0"/>
                                                  <w:marTop w:val="0"/>
                                                  <w:marBottom w:val="0"/>
                                                  <w:divBdr>
                                                    <w:top w:val="none" w:sz="0" w:space="0" w:color="auto"/>
                                                    <w:left w:val="none" w:sz="0" w:space="0" w:color="auto"/>
                                                    <w:bottom w:val="none" w:sz="0" w:space="0" w:color="auto"/>
                                                    <w:right w:val="none" w:sz="0" w:space="0" w:color="auto"/>
                                                  </w:divBdr>
                                                </w:div>
                                              </w:divsChild>
                                            </w:div>
                                            <w:div w:id="1973900420">
                                              <w:marLeft w:val="0"/>
                                              <w:marRight w:val="0"/>
                                              <w:marTop w:val="120"/>
                                              <w:marBottom w:val="120"/>
                                              <w:divBdr>
                                                <w:top w:val="none" w:sz="0" w:space="0" w:color="auto"/>
                                                <w:left w:val="none" w:sz="0" w:space="0" w:color="auto"/>
                                                <w:bottom w:val="none" w:sz="0" w:space="0" w:color="auto"/>
                                                <w:right w:val="none" w:sz="0" w:space="0" w:color="auto"/>
                                              </w:divBdr>
                                              <w:divsChild>
                                                <w:div w:id="335347765">
                                                  <w:marLeft w:val="0"/>
                                                  <w:marRight w:val="0"/>
                                                  <w:marTop w:val="0"/>
                                                  <w:marBottom w:val="0"/>
                                                  <w:divBdr>
                                                    <w:top w:val="none" w:sz="0" w:space="0" w:color="auto"/>
                                                    <w:left w:val="none" w:sz="0" w:space="0" w:color="auto"/>
                                                    <w:bottom w:val="none" w:sz="0" w:space="0" w:color="auto"/>
                                                    <w:right w:val="none" w:sz="0" w:space="0" w:color="auto"/>
                                                  </w:divBdr>
                                                </w:div>
                                              </w:divsChild>
                                            </w:div>
                                            <w:div w:id="1429229676">
                                              <w:marLeft w:val="0"/>
                                              <w:marRight w:val="0"/>
                                              <w:marTop w:val="0"/>
                                              <w:marBottom w:val="150"/>
                                              <w:divBdr>
                                                <w:top w:val="none" w:sz="0" w:space="0" w:color="auto"/>
                                                <w:left w:val="none" w:sz="0" w:space="0" w:color="auto"/>
                                                <w:bottom w:val="none" w:sz="0" w:space="0" w:color="auto"/>
                                                <w:right w:val="none" w:sz="0" w:space="0" w:color="auto"/>
                                              </w:divBdr>
                                              <w:divsChild>
                                                <w:div w:id="2078353366">
                                                  <w:marLeft w:val="0"/>
                                                  <w:marRight w:val="0"/>
                                                  <w:marTop w:val="0"/>
                                                  <w:marBottom w:val="0"/>
                                                  <w:divBdr>
                                                    <w:top w:val="none" w:sz="0" w:space="0" w:color="auto"/>
                                                    <w:left w:val="none" w:sz="0" w:space="0" w:color="auto"/>
                                                    <w:bottom w:val="none" w:sz="0" w:space="0" w:color="auto"/>
                                                    <w:right w:val="none" w:sz="0" w:space="0" w:color="auto"/>
                                                  </w:divBdr>
                                                </w:div>
                                              </w:divsChild>
                                            </w:div>
                                            <w:div w:id="2069651127">
                                              <w:marLeft w:val="0"/>
                                              <w:marRight w:val="0"/>
                                              <w:marTop w:val="0"/>
                                              <w:marBottom w:val="150"/>
                                              <w:divBdr>
                                                <w:top w:val="none" w:sz="0" w:space="0" w:color="auto"/>
                                                <w:left w:val="none" w:sz="0" w:space="0" w:color="auto"/>
                                                <w:bottom w:val="none" w:sz="0" w:space="0" w:color="auto"/>
                                                <w:right w:val="none" w:sz="0" w:space="0" w:color="auto"/>
                                              </w:divBdr>
                                              <w:divsChild>
                                                <w:div w:id="1373118886">
                                                  <w:marLeft w:val="0"/>
                                                  <w:marRight w:val="0"/>
                                                  <w:marTop w:val="0"/>
                                                  <w:marBottom w:val="0"/>
                                                  <w:divBdr>
                                                    <w:top w:val="none" w:sz="0" w:space="0" w:color="auto"/>
                                                    <w:left w:val="none" w:sz="0" w:space="0" w:color="auto"/>
                                                    <w:bottom w:val="none" w:sz="0" w:space="0" w:color="auto"/>
                                                    <w:right w:val="none" w:sz="0" w:space="0" w:color="auto"/>
                                                  </w:divBdr>
                                                </w:div>
                                              </w:divsChild>
                                            </w:div>
                                            <w:div w:id="1593778871">
                                              <w:marLeft w:val="0"/>
                                              <w:marRight w:val="0"/>
                                              <w:marTop w:val="0"/>
                                              <w:marBottom w:val="150"/>
                                              <w:divBdr>
                                                <w:top w:val="none" w:sz="0" w:space="0" w:color="auto"/>
                                                <w:left w:val="none" w:sz="0" w:space="0" w:color="auto"/>
                                                <w:bottom w:val="none" w:sz="0" w:space="0" w:color="auto"/>
                                                <w:right w:val="none" w:sz="0" w:space="0" w:color="auto"/>
                                              </w:divBdr>
                                              <w:divsChild>
                                                <w:div w:id="723455566">
                                                  <w:marLeft w:val="0"/>
                                                  <w:marRight w:val="0"/>
                                                  <w:marTop w:val="0"/>
                                                  <w:marBottom w:val="0"/>
                                                  <w:divBdr>
                                                    <w:top w:val="none" w:sz="0" w:space="0" w:color="auto"/>
                                                    <w:left w:val="none" w:sz="0" w:space="0" w:color="auto"/>
                                                    <w:bottom w:val="none" w:sz="0" w:space="0" w:color="auto"/>
                                                    <w:right w:val="none" w:sz="0" w:space="0" w:color="auto"/>
                                                  </w:divBdr>
                                                </w:div>
                                              </w:divsChild>
                                            </w:div>
                                            <w:div w:id="144443359">
                                              <w:marLeft w:val="0"/>
                                              <w:marRight w:val="0"/>
                                              <w:marTop w:val="0"/>
                                              <w:marBottom w:val="150"/>
                                              <w:divBdr>
                                                <w:top w:val="none" w:sz="0" w:space="0" w:color="auto"/>
                                                <w:left w:val="none" w:sz="0" w:space="0" w:color="auto"/>
                                                <w:bottom w:val="none" w:sz="0" w:space="0" w:color="auto"/>
                                                <w:right w:val="none" w:sz="0" w:space="0" w:color="auto"/>
                                              </w:divBdr>
                                              <w:divsChild>
                                                <w:div w:id="1788233520">
                                                  <w:marLeft w:val="0"/>
                                                  <w:marRight w:val="0"/>
                                                  <w:marTop w:val="0"/>
                                                  <w:marBottom w:val="0"/>
                                                  <w:divBdr>
                                                    <w:top w:val="none" w:sz="0" w:space="0" w:color="auto"/>
                                                    <w:left w:val="none" w:sz="0" w:space="0" w:color="auto"/>
                                                    <w:bottom w:val="none" w:sz="0" w:space="0" w:color="auto"/>
                                                    <w:right w:val="none" w:sz="0" w:space="0" w:color="auto"/>
                                                  </w:divBdr>
                                                </w:div>
                                              </w:divsChild>
                                            </w:div>
                                            <w:div w:id="517013601">
                                              <w:marLeft w:val="0"/>
                                              <w:marRight w:val="0"/>
                                              <w:marTop w:val="0"/>
                                              <w:marBottom w:val="150"/>
                                              <w:divBdr>
                                                <w:top w:val="none" w:sz="0" w:space="0" w:color="auto"/>
                                                <w:left w:val="none" w:sz="0" w:space="0" w:color="auto"/>
                                                <w:bottom w:val="none" w:sz="0" w:space="0" w:color="auto"/>
                                                <w:right w:val="none" w:sz="0" w:space="0" w:color="auto"/>
                                              </w:divBdr>
                                              <w:divsChild>
                                                <w:div w:id="320158785">
                                                  <w:marLeft w:val="0"/>
                                                  <w:marRight w:val="0"/>
                                                  <w:marTop w:val="0"/>
                                                  <w:marBottom w:val="0"/>
                                                  <w:divBdr>
                                                    <w:top w:val="none" w:sz="0" w:space="0" w:color="auto"/>
                                                    <w:left w:val="none" w:sz="0" w:space="0" w:color="auto"/>
                                                    <w:bottom w:val="none" w:sz="0" w:space="0" w:color="auto"/>
                                                    <w:right w:val="none" w:sz="0" w:space="0" w:color="auto"/>
                                                  </w:divBdr>
                                                </w:div>
                                              </w:divsChild>
                                            </w:div>
                                            <w:div w:id="1536846908">
                                              <w:marLeft w:val="0"/>
                                              <w:marRight w:val="0"/>
                                              <w:marTop w:val="0"/>
                                              <w:marBottom w:val="150"/>
                                              <w:divBdr>
                                                <w:top w:val="none" w:sz="0" w:space="0" w:color="auto"/>
                                                <w:left w:val="none" w:sz="0" w:space="0" w:color="auto"/>
                                                <w:bottom w:val="none" w:sz="0" w:space="0" w:color="auto"/>
                                                <w:right w:val="none" w:sz="0" w:space="0" w:color="auto"/>
                                              </w:divBdr>
                                              <w:divsChild>
                                                <w:div w:id="374044626">
                                                  <w:marLeft w:val="0"/>
                                                  <w:marRight w:val="0"/>
                                                  <w:marTop w:val="0"/>
                                                  <w:marBottom w:val="0"/>
                                                  <w:divBdr>
                                                    <w:top w:val="none" w:sz="0" w:space="0" w:color="auto"/>
                                                    <w:left w:val="none" w:sz="0" w:space="0" w:color="auto"/>
                                                    <w:bottom w:val="none" w:sz="0" w:space="0" w:color="auto"/>
                                                    <w:right w:val="none" w:sz="0" w:space="0" w:color="auto"/>
                                                  </w:divBdr>
                                                </w:div>
                                              </w:divsChild>
                                            </w:div>
                                            <w:div w:id="562102337">
                                              <w:marLeft w:val="0"/>
                                              <w:marRight w:val="0"/>
                                              <w:marTop w:val="0"/>
                                              <w:marBottom w:val="150"/>
                                              <w:divBdr>
                                                <w:top w:val="none" w:sz="0" w:space="0" w:color="auto"/>
                                                <w:left w:val="none" w:sz="0" w:space="0" w:color="auto"/>
                                                <w:bottom w:val="none" w:sz="0" w:space="0" w:color="auto"/>
                                                <w:right w:val="none" w:sz="0" w:space="0" w:color="auto"/>
                                              </w:divBdr>
                                              <w:divsChild>
                                                <w:div w:id="1944536904">
                                                  <w:marLeft w:val="0"/>
                                                  <w:marRight w:val="0"/>
                                                  <w:marTop w:val="0"/>
                                                  <w:marBottom w:val="0"/>
                                                  <w:divBdr>
                                                    <w:top w:val="none" w:sz="0" w:space="0" w:color="auto"/>
                                                    <w:left w:val="none" w:sz="0" w:space="0" w:color="auto"/>
                                                    <w:bottom w:val="none" w:sz="0" w:space="0" w:color="auto"/>
                                                    <w:right w:val="none" w:sz="0" w:space="0" w:color="auto"/>
                                                  </w:divBdr>
                                                </w:div>
                                              </w:divsChild>
                                            </w:div>
                                            <w:div w:id="1503618667">
                                              <w:marLeft w:val="0"/>
                                              <w:marRight w:val="0"/>
                                              <w:marTop w:val="0"/>
                                              <w:marBottom w:val="150"/>
                                              <w:divBdr>
                                                <w:top w:val="none" w:sz="0" w:space="0" w:color="auto"/>
                                                <w:left w:val="none" w:sz="0" w:space="0" w:color="auto"/>
                                                <w:bottom w:val="none" w:sz="0" w:space="0" w:color="auto"/>
                                                <w:right w:val="none" w:sz="0" w:space="0" w:color="auto"/>
                                              </w:divBdr>
                                              <w:divsChild>
                                                <w:div w:id="1416130403">
                                                  <w:marLeft w:val="0"/>
                                                  <w:marRight w:val="0"/>
                                                  <w:marTop w:val="0"/>
                                                  <w:marBottom w:val="0"/>
                                                  <w:divBdr>
                                                    <w:top w:val="none" w:sz="0" w:space="0" w:color="auto"/>
                                                    <w:left w:val="none" w:sz="0" w:space="0" w:color="auto"/>
                                                    <w:bottom w:val="none" w:sz="0" w:space="0" w:color="auto"/>
                                                    <w:right w:val="none" w:sz="0" w:space="0" w:color="auto"/>
                                                  </w:divBdr>
                                                </w:div>
                                              </w:divsChild>
                                            </w:div>
                                            <w:div w:id="1676877158">
                                              <w:marLeft w:val="0"/>
                                              <w:marRight w:val="0"/>
                                              <w:marTop w:val="0"/>
                                              <w:marBottom w:val="150"/>
                                              <w:divBdr>
                                                <w:top w:val="none" w:sz="0" w:space="0" w:color="auto"/>
                                                <w:left w:val="none" w:sz="0" w:space="0" w:color="auto"/>
                                                <w:bottom w:val="none" w:sz="0" w:space="0" w:color="auto"/>
                                                <w:right w:val="none" w:sz="0" w:space="0" w:color="auto"/>
                                              </w:divBdr>
                                              <w:divsChild>
                                                <w:div w:id="1208227597">
                                                  <w:marLeft w:val="0"/>
                                                  <w:marRight w:val="0"/>
                                                  <w:marTop w:val="0"/>
                                                  <w:marBottom w:val="0"/>
                                                  <w:divBdr>
                                                    <w:top w:val="none" w:sz="0" w:space="0" w:color="auto"/>
                                                    <w:left w:val="none" w:sz="0" w:space="0" w:color="auto"/>
                                                    <w:bottom w:val="none" w:sz="0" w:space="0" w:color="auto"/>
                                                    <w:right w:val="none" w:sz="0" w:space="0" w:color="auto"/>
                                                  </w:divBdr>
                                                </w:div>
                                              </w:divsChild>
                                            </w:div>
                                            <w:div w:id="1148088370">
                                              <w:marLeft w:val="0"/>
                                              <w:marRight w:val="0"/>
                                              <w:marTop w:val="0"/>
                                              <w:marBottom w:val="150"/>
                                              <w:divBdr>
                                                <w:top w:val="none" w:sz="0" w:space="0" w:color="auto"/>
                                                <w:left w:val="none" w:sz="0" w:space="0" w:color="auto"/>
                                                <w:bottom w:val="none" w:sz="0" w:space="0" w:color="auto"/>
                                                <w:right w:val="none" w:sz="0" w:space="0" w:color="auto"/>
                                              </w:divBdr>
                                              <w:divsChild>
                                                <w:div w:id="1575774437">
                                                  <w:marLeft w:val="0"/>
                                                  <w:marRight w:val="0"/>
                                                  <w:marTop w:val="0"/>
                                                  <w:marBottom w:val="0"/>
                                                  <w:divBdr>
                                                    <w:top w:val="none" w:sz="0" w:space="0" w:color="auto"/>
                                                    <w:left w:val="none" w:sz="0" w:space="0" w:color="auto"/>
                                                    <w:bottom w:val="none" w:sz="0" w:space="0" w:color="auto"/>
                                                    <w:right w:val="none" w:sz="0" w:space="0" w:color="auto"/>
                                                  </w:divBdr>
                                                </w:div>
                                              </w:divsChild>
                                            </w:div>
                                            <w:div w:id="1507397987">
                                              <w:marLeft w:val="0"/>
                                              <w:marRight w:val="0"/>
                                              <w:marTop w:val="0"/>
                                              <w:marBottom w:val="150"/>
                                              <w:divBdr>
                                                <w:top w:val="none" w:sz="0" w:space="0" w:color="auto"/>
                                                <w:left w:val="none" w:sz="0" w:space="0" w:color="auto"/>
                                                <w:bottom w:val="none" w:sz="0" w:space="0" w:color="auto"/>
                                                <w:right w:val="none" w:sz="0" w:space="0" w:color="auto"/>
                                              </w:divBdr>
                                              <w:divsChild>
                                                <w:div w:id="1736927088">
                                                  <w:marLeft w:val="0"/>
                                                  <w:marRight w:val="0"/>
                                                  <w:marTop w:val="0"/>
                                                  <w:marBottom w:val="0"/>
                                                  <w:divBdr>
                                                    <w:top w:val="none" w:sz="0" w:space="0" w:color="auto"/>
                                                    <w:left w:val="none" w:sz="0" w:space="0" w:color="auto"/>
                                                    <w:bottom w:val="none" w:sz="0" w:space="0" w:color="auto"/>
                                                    <w:right w:val="none" w:sz="0" w:space="0" w:color="auto"/>
                                                  </w:divBdr>
                                                </w:div>
                                              </w:divsChild>
                                            </w:div>
                                            <w:div w:id="1249650877">
                                              <w:marLeft w:val="0"/>
                                              <w:marRight w:val="0"/>
                                              <w:marTop w:val="0"/>
                                              <w:marBottom w:val="150"/>
                                              <w:divBdr>
                                                <w:top w:val="none" w:sz="0" w:space="0" w:color="auto"/>
                                                <w:left w:val="none" w:sz="0" w:space="0" w:color="auto"/>
                                                <w:bottom w:val="none" w:sz="0" w:space="0" w:color="auto"/>
                                                <w:right w:val="none" w:sz="0" w:space="0" w:color="auto"/>
                                              </w:divBdr>
                                              <w:divsChild>
                                                <w:div w:id="4745609">
                                                  <w:marLeft w:val="0"/>
                                                  <w:marRight w:val="0"/>
                                                  <w:marTop w:val="0"/>
                                                  <w:marBottom w:val="0"/>
                                                  <w:divBdr>
                                                    <w:top w:val="none" w:sz="0" w:space="0" w:color="auto"/>
                                                    <w:left w:val="none" w:sz="0" w:space="0" w:color="auto"/>
                                                    <w:bottom w:val="none" w:sz="0" w:space="0" w:color="auto"/>
                                                    <w:right w:val="none" w:sz="0" w:space="0" w:color="auto"/>
                                                  </w:divBdr>
                                                </w:div>
                                              </w:divsChild>
                                            </w:div>
                                            <w:div w:id="1157456343">
                                              <w:marLeft w:val="0"/>
                                              <w:marRight w:val="0"/>
                                              <w:marTop w:val="0"/>
                                              <w:marBottom w:val="150"/>
                                              <w:divBdr>
                                                <w:top w:val="none" w:sz="0" w:space="0" w:color="auto"/>
                                                <w:left w:val="none" w:sz="0" w:space="0" w:color="auto"/>
                                                <w:bottom w:val="none" w:sz="0" w:space="0" w:color="auto"/>
                                                <w:right w:val="none" w:sz="0" w:space="0" w:color="auto"/>
                                              </w:divBdr>
                                              <w:divsChild>
                                                <w:div w:id="1747417278">
                                                  <w:marLeft w:val="0"/>
                                                  <w:marRight w:val="0"/>
                                                  <w:marTop w:val="0"/>
                                                  <w:marBottom w:val="0"/>
                                                  <w:divBdr>
                                                    <w:top w:val="none" w:sz="0" w:space="0" w:color="auto"/>
                                                    <w:left w:val="none" w:sz="0" w:space="0" w:color="auto"/>
                                                    <w:bottom w:val="none" w:sz="0" w:space="0" w:color="auto"/>
                                                    <w:right w:val="none" w:sz="0" w:space="0" w:color="auto"/>
                                                  </w:divBdr>
                                                </w:div>
                                              </w:divsChild>
                                            </w:div>
                                            <w:div w:id="1916091885">
                                              <w:marLeft w:val="0"/>
                                              <w:marRight w:val="0"/>
                                              <w:marTop w:val="0"/>
                                              <w:marBottom w:val="150"/>
                                              <w:divBdr>
                                                <w:top w:val="none" w:sz="0" w:space="0" w:color="auto"/>
                                                <w:left w:val="none" w:sz="0" w:space="0" w:color="auto"/>
                                                <w:bottom w:val="none" w:sz="0" w:space="0" w:color="auto"/>
                                                <w:right w:val="none" w:sz="0" w:space="0" w:color="auto"/>
                                              </w:divBdr>
                                              <w:divsChild>
                                                <w:div w:id="271787377">
                                                  <w:marLeft w:val="0"/>
                                                  <w:marRight w:val="0"/>
                                                  <w:marTop w:val="0"/>
                                                  <w:marBottom w:val="0"/>
                                                  <w:divBdr>
                                                    <w:top w:val="none" w:sz="0" w:space="0" w:color="auto"/>
                                                    <w:left w:val="none" w:sz="0" w:space="0" w:color="auto"/>
                                                    <w:bottom w:val="none" w:sz="0" w:space="0" w:color="auto"/>
                                                    <w:right w:val="none" w:sz="0" w:space="0" w:color="auto"/>
                                                  </w:divBdr>
                                                </w:div>
                                              </w:divsChild>
                                            </w:div>
                                            <w:div w:id="975181802">
                                              <w:marLeft w:val="0"/>
                                              <w:marRight w:val="0"/>
                                              <w:marTop w:val="0"/>
                                              <w:marBottom w:val="150"/>
                                              <w:divBdr>
                                                <w:top w:val="none" w:sz="0" w:space="0" w:color="auto"/>
                                                <w:left w:val="none" w:sz="0" w:space="0" w:color="auto"/>
                                                <w:bottom w:val="none" w:sz="0" w:space="0" w:color="auto"/>
                                                <w:right w:val="none" w:sz="0" w:space="0" w:color="auto"/>
                                              </w:divBdr>
                                              <w:divsChild>
                                                <w:div w:id="1440100170">
                                                  <w:marLeft w:val="0"/>
                                                  <w:marRight w:val="0"/>
                                                  <w:marTop w:val="0"/>
                                                  <w:marBottom w:val="0"/>
                                                  <w:divBdr>
                                                    <w:top w:val="none" w:sz="0" w:space="0" w:color="auto"/>
                                                    <w:left w:val="none" w:sz="0" w:space="0" w:color="auto"/>
                                                    <w:bottom w:val="none" w:sz="0" w:space="0" w:color="auto"/>
                                                    <w:right w:val="none" w:sz="0" w:space="0" w:color="auto"/>
                                                  </w:divBdr>
                                                </w:div>
                                              </w:divsChild>
                                            </w:div>
                                            <w:div w:id="1684282130">
                                              <w:marLeft w:val="0"/>
                                              <w:marRight w:val="0"/>
                                              <w:marTop w:val="0"/>
                                              <w:marBottom w:val="150"/>
                                              <w:divBdr>
                                                <w:top w:val="none" w:sz="0" w:space="0" w:color="auto"/>
                                                <w:left w:val="none" w:sz="0" w:space="0" w:color="auto"/>
                                                <w:bottom w:val="none" w:sz="0" w:space="0" w:color="auto"/>
                                                <w:right w:val="none" w:sz="0" w:space="0" w:color="auto"/>
                                              </w:divBdr>
                                              <w:divsChild>
                                                <w:div w:id="1806728664">
                                                  <w:marLeft w:val="0"/>
                                                  <w:marRight w:val="0"/>
                                                  <w:marTop w:val="0"/>
                                                  <w:marBottom w:val="0"/>
                                                  <w:divBdr>
                                                    <w:top w:val="none" w:sz="0" w:space="0" w:color="auto"/>
                                                    <w:left w:val="none" w:sz="0" w:space="0" w:color="auto"/>
                                                    <w:bottom w:val="none" w:sz="0" w:space="0" w:color="auto"/>
                                                    <w:right w:val="none" w:sz="0" w:space="0" w:color="auto"/>
                                                  </w:divBdr>
                                                </w:div>
                                              </w:divsChild>
                                            </w:div>
                                            <w:div w:id="660816482">
                                              <w:marLeft w:val="0"/>
                                              <w:marRight w:val="0"/>
                                              <w:marTop w:val="0"/>
                                              <w:marBottom w:val="150"/>
                                              <w:divBdr>
                                                <w:top w:val="none" w:sz="0" w:space="0" w:color="auto"/>
                                                <w:left w:val="none" w:sz="0" w:space="0" w:color="auto"/>
                                                <w:bottom w:val="none" w:sz="0" w:space="0" w:color="auto"/>
                                                <w:right w:val="none" w:sz="0" w:space="0" w:color="auto"/>
                                              </w:divBdr>
                                              <w:divsChild>
                                                <w:div w:id="2122409825">
                                                  <w:marLeft w:val="0"/>
                                                  <w:marRight w:val="0"/>
                                                  <w:marTop w:val="0"/>
                                                  <w:marBottom w:val="0"/>
                                                  <w:divBdr>
                                                    <w:top w:val="none" w:sz="0" w:space="0" w:color="auto"/>
                                                    <w:left w:val="none" w:sz="0" w:space="0" w:color="auto"/>
                                                    <w:bottom w:val="none" w:sz="0" w:space="0" w:color="auto"/>
                                                    <w:right w:val="none" w:sz="0" w:space="0" w:color="auto"/>
                                                  </w:divBdr>
                                                </w:div>
                                              </w:divsChild>
                                            </w:div>
                                            <w:div w:id="1107850301">
                                              <w:marLeft w:val="0"/>
                                              <w:marRight w:val="0"/>
                                              <w:marTop w:val="0"/>
                                              <w:marBottom w:val="150"/>
                                              <w:divBdr>
                                                <w:top w:val="none" w:sz="0" w:space="0" w:color="auto"/>
                                                <w:left w:val="none" w:sz="0" w:space="0" w:color="auto"/>
                                                <w:bottom w:val="none" w:sz="0" w:space="0" w:color="auto"/>
                                                <w:right w:val="none" w:sz="0" w:space="0" w:color="auto"/>
                                              </w:divBdr>
                                              <w:divsChild>
                                                <w:div w:id="1455247380">
                                                  <w:marLeft w:val="0"/>
                                                  <w:marRight w:val="0"/>
                                                  <w:marTop w:val="0"/>
                                                  <w:marBottom w:val="0"/>
                                                  <w:divBdr>
                                                    <w:top w:val="none" w:sz="0" w:space="0" w:color="auto"/>
                                                    <w:left w:val="none" w:sz="0" w:space="0" w:color="auto"/>
                                                    <w:bottom w:val="none" w:sz="0" w:space="0" w:color="auto"/>
                                                    <w:right w:val="none" w:sz="0" w:space="0" w:color="auto"/>
                                                  </w:divBdr>
                                                </w:div>
                                              </w:divsChild>
                                            </w:div>
                                            <w:div w:id="128518413">
                                              <w:marLeft w:val="0"/>
                                              <w:marRight w:val="0"/>
                                              <w:marTop w:val="0"/>
                                              <w:marBottom w:val="150"/>
                                              <w:divBdr>
                                                <w:top w:val="none" w:sz="0" w:space="0" w:color="auto"/>
                                                <w:left w:val="none" w:sz="0" w:space="0" w:color="auto"/>
                                                <w:bottom w:val="none" w:sz="0" w:space="0" w:color="auto"/>
                                                <w:right w:val="none" w:sz="0" w:space="0" w:color="auto"/>
                                              </w:divBdr>
                                              <w:divsChild>
                                                <w:div w:id="65959114">
                                                  <w:marLeft w:val="0"/>
                                                  <w:marRight w:val="0"/>
                                                  <w:marTop w:val="0"/>
                                                  <w:marBottom w:val="0"/>
                                                  <w:divBdr>
                                                    <w:top w:val="none" w:sz="0" w:space="0" w:color="auto"/>
                                                    <w:left w:val="none" w:sz="0" w:space="0" w:color="auto"/>
                                                    <w:bottom w:val="none" w:sz="0" w:space="0" w:color="auto"/>
                                                    <w:right w:val="none" w:sz="0" w:space="0" w:color="auto"/>
                                                  </w:divBdr>
                                                </w:div>
                                              </w:divsChild>
                                            </w:div>
                                            <w:div w:id="1053308748">
                                              <w:marLeft w:val="0"/>
                                              <w:marRight w:val="0"/>
                                              <w:marTop w:val="0"/>
                                              <w:marBottom w:val="150"/>
                                              <w:divBdr>
                                                <w:top w:val="none" w:sz="0" w:space="0" w:color="auto"/>
                                                <w:left w:val="none" w:sz="0" w:space="0" w:color="auto"/>
                                                <w:bottom w:val="none" w:sz="0" w:space="0" w:color="auto"/>
                                                <w:right w:val="none" w:sz="0" w:space="0" w:color="auto"/>
                                              </w:divBdr>
                                              <w:divsChild>
                                                <w:div w:id="1301302929">
                                                  <w:marLeft w:val="0"/>
                                                  <w:marRight w:val="0"/>
                                                  <w:marTop w:val="0"/>
                                                  <w:marBottom w:val="0"/>
                                                  <w:divBdr>
                                                    <w:top w:val="none" w:sz="0" w:space="0" w:color="auto"/>
                                                    <w:left w:val="none" w:sz="0" w:space="0" w:color="auto"/>
                                                    <w:bottom w:val="none" w:sz="0" w:space="0" w:color="auto"/>
                                                    <w:right w:val="none" w:sz="0" w:space="0" w:color="auto"/>
                                                  </w:divBdr>
                                                </w:div>
                                              </w:divsChild>
                                            </w:div>
                                            <w:div w:id="798494726">
                                              <w:marLeft w:val="0"/>
                                              <w:marRight w:val="0"/>
                                              <w:marTop w:val="120"/>
                                              <w:marBottom w:val="120"/>
                                              <w:divBdr>
                                                <w:top w:val="none" w:sz="0" w:space="0" w:color="auto"/>
                                                <w:left w:val="none" w:sz="0" w:space="0" w:color="auto"/>
                                                <w:bottom w:val="none" w:sz="0" w:space="0" w:color="auto"/>
                                                <w:right w:val="none" w:sz="0" w:space="0" w:color="auto"/>
                                              </w:divBdr>
                                              <w:divsChild>
                                                <w:div w:id="1881091773">
                                                  <w:marLeft w:val="0"/>
                                                  <w:marRight w:val="0"/>
                                                  <w:marTop w:val="0"/>
                                                  <w:marBottom w:val="0"/>
                                                  <w:divBdr>
                                                    <w:top w:val="none" w:sz="0" w:space="0" w:color="auto"/>
                                                    <w:left w:val="none" w:sz="0" w:space="0" w:color="auto"/>
                                                    <w:bottom w:val="none" w:sz="0" w:space="0" w:color="auto"/>
                                                    <w:right w:val="none" w:sz="0" w:space="0" w:color="auto"/>
                                                  </w:divBdr>
                                                </w:div>
                                              </w:divsChild>
                                            </w:div>
                                            <w:div w:id="1010834781">
                                              <w:marLeft w:val="0"/>
                                              <w:marRight w:val="0"/>
                                              <w:marTop w:val="0"/>
                                              <w:marBottom w:val="150"/>
                                              <w:divBdr>
                                                <w:top w:val="none" w:sz="0" w:space="0" w:color="auto"/>
                                                <w:left w:val="none" w:sz="0" w:space="0" w:color="auto"/>
                                                <w:bottom w:val="none" w:sz="0" w:space="0" w:color="auto"/>
                                                <w:right w:val="none" w:sz="0" w:space="0" w:color="auto"/>
                                              </w:divBdr>
                                              <w:divsChild>
                                                <w:div w:id="836069595">
                                                  <w:marLeft w:val="0"/>
                                                  <w:marRight w:val="0"/>
                                                  <w:marTop w:val="0"/>
                                                  <w:marBottom w:val="0"/>
                                                  <w:divBdr>
                                                    <w:top w:val="none" w:sz="0" w:space="0" w:color="auto"/>
                                                    <w:left w:val="none" w:sz="0" w:space="0" w:color="auto"/>
                                                    <w:bottom w:val="none" w:sz="0" w:space="0" w:color="auto"/>
                                                    <w:right w:val="none" w:sz="0" w:space="0" w:color="auto"/>
                                                  </w:divBdr>
                                                </w:div>
                                              </w:divsChild>
                                            </w:div>
                                            <w:div w:id="273756675">
                                              <w:marLeft w:val="0"/>
                                              <w:marRight w:val="0"/>
                                              <w:marTop w:val="0"/>
                                              <w:marBottom w:val="150"/>
                                              <w:divBdr>
                                                <w:top w:val="none" w:sz="0" w:space="0" w:color="auto"/>
                                                <w:left w:val="none" w:sz="0" w:space="0" w:color="auto"/>
                                                <w:bottom w:val="none" w:sz="0" w:space="0" w:color="auto"/>
                                                <w:right w:val="none" w:sz="0" w:space="0" w:color="auto"/>
                                              </w:divBdr>
                                              <w:divsChild>
                                                <w:div w:id="280310194">
                                                  <w:marLeft w:val="0"/>
                                                  <w:marRight w:val="0"/>
                                                  <w:marTop w:val="0"/>
                                                  <w:marBottom w:val="0"/>
                                                  <w:divBdr>
                                                    <w:top w:val="none" w:sz="0" w:space="0" w:color="auto"/>
                                                    <w:left w:val="none" w:sz="0" w:space="0" w:color="auto"/>
                                                    <w:bottom w:val="none" w:sz="0" w:space="0" w:color="auto"/>
                                                    <w:right w:val="none" w:sz="0" w:space="0" w:color="auto"/>
                                                  </w:divBdr>
                                                </w:div>
                                              </w:divsChild>
                                            </w:div>
                                            <w:div w:id="517895193">
                                              <w:marLeft w:val="0"/>
                                              <w:marRight w:val="0"/>
                                              <w:marTop w:val="0"/>
                                              <w:marBottom w:val="150"/>
                                              <w:divBdr>
                                                <w:top w:val="none" w:sz="0" w:space="0" w:color="auto"/>
                                                <w:left w:val="none" w:sz="0" w:space="0" w:color="auto"/>
                                                <w:bottom w:val="none" w:sz="0" w:space="0" w:color="auto"/>
                                                <w:right w:val="none" w:sz="0" w:space="0" w:color="auto"/>
                                              </w:divBdr>
                                              <w:divsChild>
                                                <w:div w:id="771240924">
                                                  <w:marLeft w:val="0"/>
                                                  <w:marRight w:val="0"/>
                                                  <w:marTop w:val="0"/>
                                                  <w:marBottom w:val="0"/>
                                                  <w:divBdr>
                                                    <w:top w:val="none" w:sz="0" w:space="0" w:color="auto"/>
                                                    <w:left w:val="none" w:sz="0" w:space="0" w:color="auto"/>
                                                    <w:bottom w:val="none" w:sz="0" w:space="0" w:color="auto"/>
                                                    <w:right w:val="none" w:sz="0" w:space="0" w:color="auto"/>
                                                  </w:divBdr>
                                                </w:div>
                                              </w:divsChild>
                                            </w:div>
                                            <w:div w:id="9260510">
                                              <w:marLeft w:val="0"/>
                                              <w:marRight w:val="0"/>
                                              <w:marTop w:val="0"/>
                                              <w:marBottom w:val="150"/>
                                              <w:divBdr>
                                                <w:top w:val="none" w:sz="0" w:space="0" w:color="auto"/>
                                                <w:left w:val="none" w:sz="0" w:space="0" w:color="auto"/>
                                                <w:bottom w:val="none" w:sz="0" w:space="0" w:color="auto"/>
                                                <w:right w:val="none" w:sz="0" w:space="0" w:color="auto"/>
                                              </w:divBdr>
                                              <w:divsChild>
                                                <w:div w:id="356854056">
                                                  <w:marLeft w:val="0"/>
                                                  <w:marRight w:val="0"/>
                                                  <w:marTop w:val="0"/>
                                                  <w:marBottom w:val="0"/>
                                                  <w:divBdr>
                                                    <w:top w:val="none" w:sz="0" w:space="0" w:color="auto"/>
                                                    <w:left w:val="none" w:sz="0" w:space="0" w:color="auto"/>
                                                    <w:bottom w:val="none" w:sz="0" w:space="0" w:color="auto"/>
                                                    <w:right w:val="none" w:sz="0" w:space="0" w:color="auto"/>
                                                  </w:divBdr>
                                                </w:div>
                                              </w:divsChild>
                                            </w:div>
                                            <w:div w:id="639774677">
                                              <w:marLeft w:val="0"/>
                                              <w:marRight w:val="0"/>
                                              <w:marTop w:val="0"/>
                                              <w:marBottom w:val="150"/>
                                              <w:divBdr>
                                                <w:top w:val="none" w:sz="0" w:space="0" w:color="auto"/>
                                                <w:left w:val="none" w:sz="0" w:space="0" w:color="auto"/>
                                                <w:bottom w:val="none" w:sz="0" w:space="0" w:color="auto"/>
                                                <w:right w:val="none" w:sz="0" w:space="0" w:color="auto"/>
                                              </w:divBdr>
                                              <w:divsChild>
                                                <w:div w:id="1838573983">
                                                  <w:marLeft w:val="0"/>
                                                  <w:marRight w:val="0"/>
                                                  <w:marTop w:val="0"/>
                                                  <w:marBottom w:val="0"/>
                                                  <w:divBdr>
                                                    <w:top w:val="none" w:sz="0" w:space="0" w:color="auto"/>
                                                    <w:left w:val="none" w:sz="0" w:space="0" w:color="auto"/>
                                                    <w:bottom w:val="none" w:sz="0" w:space="0" w:color="auto"/>
                                                    <w:right w:val="none" w:sz="0" w:space="0" w:color="auto"/>
                                                  </w:divBdr>
                                                </w:div>
                                              </w:divsChild>
                                            </w:div>
                                            <w:div w:id="176504586">
                                              <w:marLeft w:val="0"/>
                                              <w:marRight w:val="0"/>
                                              <w:marTop w:val="0"/>
                                              <w:marBottom w:val="150"/>
                                              <w:divBdr>
                                                <w:top w:val="none" w:sz="0" w:space="0" w:color="auto"/>
                                                <w:left w:val="none" w:sz="0" w:space="0" w:color="auto"/>
                                                <w:bottom w:val="none" w:sz="0" w:space="0" w:color="auto"/>
                                                <w:right w:val="none" w:sz="0" w:space="0" w:color="auto"/>
                                              </w:divBdr>
                                              <w:divsChild>
                                                <w:div w:id="494801972">
                                                  <w:marLeft w:val="0"/>
                                                  <w:marRight w:val="0"/>
                                                  <w:marTop w:val="0"/>
                                                  <w:marBottom w:val="0"/>
                                                  <w:divBdr>
                                                    <w:top w:val="none" w:sz="0" w:space="0" w:color="auto"/>
                                                    <w:left w:val="none" w:sz="0" w:space="0" w:color="auto"/>
                                                    <w:bottom w:val="none" w:sz="0" w:space="0" w:color="auto"/>
                                                    <w:right w:val="none" w:sz="0" w:space="0" w:color="auto"/>
                                                  </w:divBdr>
                                                </w:div>
                                              </w:divsChild>
                                            </w:div>
                                            <w:div w:id="1701396217">
                                              <w:marLeft w:val="0"/>
                                              <w:marRight w:val="0"/>
                                              <w:marTop w:val="0"/>
                                              <w:marBottom w:val="150"/>
                                              <w:divBdr>
                                                <w:top w:val="none" w:sz="0" w:space="0" w:color="auto"/>
                                                <w:left w:val="none" w:sz="0" w:space="0" w:color="auto"/>
                                                <w:bottom w:val="none" w:sz="0" w:space="0" w:color="auto"/>
                                                <w:right w:val="none" w:sz="0" w:space="0" w:color="auto"/>
                                              </w:divBdr>
                                              <w:divsChild>
                                                <w:div w:id="1873111907">
                                                  <w:marLeft w:val="0"/>
                                                  <w:marRight w:val="0"/>
                                                  <w:marTop w:val="0"/>
                                                  <w:marBottom w:val="0"/>
                                                  <w:divBdr>
                                                    <w:top w:val="none" w:sz="0" w:space="0" w:color="auto"/>
                                                    <w:left w:val="none" w:sz="0" w:space="0" w:color="auto"/>
                                                    <w:bottom w:val="none" w:sz="0" w:space="0" w:color="auto"/>
                                                    <w:right w:val="none" w:sz="0" w:space="0" w:color="auto"/>
                                                  </w:divBdr>
                                                </w:div>
                                              </w:divsChild>
                                            </w:div>
                                            <w:div w:id="1141654619">
                                              <w:marLeft w:val="0"/>
                                              <w:marRight w:val="0"/>
                                              <w:marTop w:val="0"/>
                                              <w:marBottom w:val="150"/>
                                              <w:divBdr>
                                                <w:top w:val="none" w:sz="0" w:space="0" w:color="auto"/>
                                                <w:left w:val="none" w:sz="0" w:space="0" w:color="auto"/>
                                                <w:bottom w:val="none" w:sz="0" w:space="0" w:color="auto"/>
                                                <w:right w:val="none" w:sz="0" w:space="0" w:color="auto"/>
                                              </w:divBdr>
                                              <w:divsChild>
                                                <w:div w:id="2143883367">
                                                  <w:marLeft w:val="0"/>
                                                  <w:marRight w:val="0"/>
                                                  <w:marTop w:val="0"/>
                                                  <w:marBottom w:val="0"/>
                                                  <w:divBdr>
                                                    <w:top w:val="none" w:sz="0" w:space="0" w:color="auto"/>
                                                    <w:left w:val="none" w:sz="0" w:space="0" w:color="auto"/>
                                                    <w:bottom w:val="none" w:sz="0" w:space="0" w:color="auto"/>
                                                    <w:right w:val="none" w:sz="0" w:space="0" w:color="auto"/>
                                                  </w:divBdr>
                                                </w:div>
                                              </w:divsChild>
                                            </w:div>
                                            <w:div w:id="1017073778">
                                              <w:marLeft w:val="0"/>
                                              <w:marRight w:val="0"/>
                                              <w:marTop w:val="120"/>
                                              <w:marBottom w:val="120"/>
                                              <w:divBdr>
                                                <w:top w:val="none" w:sz="0" w:space="0" w:color="auto"/>
                                                <w:left w:val="none" w:sz="0" w:space="0" w:color="auto"/>
                                                <w:bottom w:val="none" w:sz="0" w:space="0" w:color="auto"/>
                                                <w:right w:val="none" w:sz="0" w:space="0" w:color="auto"/>
                                              </w:divBdr>
                                              <w:divsChild>
                                                <w:div w:id="2064863499">
                                                  <w:marLeft w:val="0"/>
                                                  <w:marRight w:val="0"/>
                                                  <w:marTop w:val="0"/>
                                                  <w:marBottom w:val="0"/>
                                                  <w:divBdr>
                                                    <w:top w:val="none" w:sz="0" w:space="0" w:color="auto"/>
                                                    <w:left w:val="none" w:sz="0" w:space="0" w:color="auto"/>
                                                    <w:bottom w:val="none" w:sz="0" w:space="0" w:color="auto"/>
                                                    <w:right w:val="none" w:sz="0" w:space="0" w:color="auto"/>
                                                  </w:divBdr>
                                                </w:div>
                                              </w:divsChild>
                                            </w:div>
                                            <w:div w:id="498615579">
                                              <w:marLeft w:val="0"/>
                                              <w:marRight w:val="0"/>
                                              <w:marTop w:val="0"/>
                                              <w:marBottom w:val="150"/>
                                              <w:divBdr>
                                                <w:top w:val="none" w:sz="0" w:space="0" w:color="auto"/>
                                                <w:left w:val="none" w:sz="0" w:space="0" w:color="auto"/>
                                                <w:bottom w:val="none" w:sz="0" w:space="0" w:color="auto"/>
                                                <w:right w:val="none" w:sz="0" w:space="0" w:color="auto"/>
                                              </w:divBdr>
                                              <w:divsChild>
                                                <w:div w:id="1371764351">
                                                  <w:marLeft w:val="0"/>
                                                  <w:marRight w:val="0"/>
                                                  <w:marTop w:val="0"/>
                                                  <w:marBottom w:val="0"/>
                                                  <w:divBdr>
                                                    <w:top w:val="none" w:sz="0" w:space="0" w:color="auto"/>
                                                    <w:left w:val="none" w:sz="0" w:space="0" w:color="auto"/>
                                                    <w:bottom w:val="none" w:sz="0" w:space="0" w:color="auto"/>
                                                    <w:right w:val="none" w:sz="0" w:space="0" w:color="auto"/>
                                                  </w:divBdr>
                                                </w:div>
                                              </w:divsChild>
                                            </w:div>
                                            <w:div w:id="720057797">
                                              <w:marLeft w:val="0"/>
                                              <w:marRight w:val="0"/>
                                              <w:marTop w:val="0"/>
                                              <w:marBottom w:val="150"/>
                                              <w:divBdr>
                                                <w:top w:val="none" w:sz="0" w:space="0" w:color="auto"/>
                                                <w:left w:val="none" w:sz="0" w:space="0" w:color="auto"/>
                                                <w:bottom w:val="none" w:sz="0" w:space="0" w:color="auto"/>
                                                <w:right w:val="none" w:sz="0" w:space="0" w:color="auto"/>
                                              </w:divBdr>
                                              <w:divsChild>
                                                <w:div w:id="1132752992">
                                                  <w:marLeft w:val="0"/>
                                                  <w:marRight w:val="0"/>
                                                  <w:marTop w:val="0"/>
                                                  <w:marBottom w:val="0"/>
                                                  <w:divBdr>
                                                    <w:top w:val="none" w:sz="0" w:space="0" w:color="auto"/>
                                                    <w:left w:val="none" w:sz="0" w:space="0" w:color="auto"/>
                                                    <w:bottom w:val="none" w:sz="0" w:space="0" w:color="auto"/>
                                                    <w:right w:val="none" w:sz="0" w:space="0" w:color="auto"/>
                                                  </w:divBdr>
                                                </w:div>
                                              </w:divsChild>
                                            </w:div>
                                            <w:div w:id="1146119797">
                                              <w:marLeft w:val="0"/>
                                              <w:marRight w:val="0"/>
                                              <w:marTop w:val="0"/>
                                              <w:marBottom w:val="150"/>
                                              <w:divBdr>
                                                <w:top w:val="none" w:sz="0" w:space="0" w:color="auto"/>
                                                <w:left w:val="none" w:sz="0" w:space="0" w:color="auto"/>
                                                <w:bottom w:val="none" w:sz="0" w:space="0" w:color="auto"/>
                                                <w:right w:val="none" w:sz="0" w:space="0" w:color="auto"/>
                                              </w:divBdr>
                                              <w:divsChild>
                                                <w:div w:id="1640256853">
                                                  <w:marLeft w:val="0"/>
                                                  <w:marRight w:val="0"/>
                                                  <w:marTop w:val="0"/>
                                                  <w:marBottom w:val="0"/>
                                                  <w:divBdr>
                                                    <w:top w:val="none" w:sz="0" w:space="0" w:color="auto"/>
                                                    <w:left w:val="none" w:sz="0" w:space="0" w:color="auto"/>
                                                    <w:bottom w:val="none" w:sz="0" w:space="0" w:color="auto"/>
                                                    <w:right w:val="none" w:sz="0" w:space="0" w:color="auto"/>
                                                  </w:divBdr>
                                                </w:div>
                                              </w:divsChild>
                                            </w:div>
                                            <w:div w:id="219096749">
                                              <w:marLeft w:val="0"/>
                                              <w:marRight w:val="0"/>
                                              <w:marTop w:val="0"/>
                                              <w:marBottom w:val="150"/>
                                              <w:divBdr>
                                                <w:top w:val="none" w:sz="0" w:space="0" w:color="auto"/>
                                                <w:left w:val="none" w:sz="0" w:space="0" w:color="auto"/>
                                                <w:bottom w:val="none" w:sz="0" w:space="0" w:color="auto"/>
                                                <w:right w:val="none" w:sz="0" w:space="0" w:color="auto"/>
                                              </w:divBdr>
                                              <w:divsChild>
                                                <w:div w:id="993752873">
                                                  <w:marLeft w:val="0"/>
                                                  <w:marRight w:val="0"/>
                                                  <w:marTop w:val="0"/>
                                                  <w:marBottom w:val="0"/>
                                                  <w:divBdr>
                                                    <w:top w:val="none" w:sz="0" w:space="0" w:color="auto"/>
                                                    <w:left w:val="none" w:sz="0" w:space="0" w:color="auto"/>
                                                    <w:bottom w:val="none" w:sz="0" w:space="0" w:color="auto"/>
                                                    <w:right w:val="none" w:sz="0" w:space="0" w:color="auto"/>
                                                  </w:divBdr>
                                                </w:div>
                                              </w:divsChild>
                                            </w:div>
                                            <w:div w:id="442040858">
                                              <w:marLeft w:val="0"/>
                                              <w:marRight w:val="0"/>
                                              <w:marTop w:val="0"/>
                                              <w:marBottom w:val="150"/>
                                              <w:divBdr>
                                                <w:top w:val="none" w:sz="0" w:space="0" w:color="auto"/>
                                                <w:left w:val="none" w:sz="0" w:space="0" w:color="auto"/>
                                                <w:bottom w:val="none" w:sz="0" w:space="0" w:color="auto"/>
                                                <w:right w:val="none" w:sz="0" w:space="0" w:color="auto"/>
                                              </w:divBdr>
                                              <w:divsChild>
                                                <w:div w:id="1560051621">
                                                  <w:marLeft w:val="0"/>
                                                  <w:marRight w:val="0"/>
                                                  <w:marTop w:val="0"/>
                                                  <w:marBottom w:val="0"/>
                                                  <w:divBdr>
                                                    <w:top w:val="none" w:sz="0" w:space="0" w:color="auto"/>
                                                    <w:left w:val="none" w:sz="0" w:space="0" w:color="auto"/>
                                                    <w:bottom w:val="none" w:sz="0" w:space="0" w:color="auto"/>
                                                    <w:right w:val="none" w:sz="0" w:space="0" w:color="auto"/>
                                                  </w:divBdr>
                                                </w:div>
                                              </w:divsChild>
                                            </w:div>
                                            <w:div w:id="176390135">
                                              <w:marLeft w:val="0"/>
                                              <w:marRight w:val="0"/>
                                              <w:marTop w:val="0"/>
                                              <w:marBottom w:val="150"/>
                                              <w:divBdr>
                                                <w:top w:val="none" w:sz="0" w:space="0" w:color="auto"/>
                                                <w:left w:val="none" w:sz="0" w:space="0" w:color="auto"/>
                                                <w:bottom w:val="none" w:sz="0" w:space="0" w:color="auto"/>
                                                <w:right w:val="none" w:sz="0" w:space="0" w:color="auto"/>
                                              </w:divBdr>
                                              <w:divsChild>
                                                <w:div w:id="644819357">
                                                  <w:marLeft w:val="0"/>
                                                  <w:marRight w:val="0"/>
                                                  <w:marTop w:val="0"/>
                                                  <w:marBottom w:val="0"/>
                                                  <w:divBdr>
                                                    <w:top w:val="none" w:sz="0" w:space="0" w:color="auto"/>
                                                    <w:left w:val="none" w:sz="0" w:space="0" w:color="auto"/>
                                                    <w:bottom w:val="none" w:sz="0" w:space="0" w:color="auto"/>
                                                    <w:right w:val="none" w:sz="0" w:space="0" w:color="auto"/>
                                                  </w:divBdr>
                                                </w:div>
                                              </w:divsChild>
                                            </w:div>
                                            <w:div w:id="2113360818">
                                              <w:marLeft w:val="0"/>
                                              <w:marRight w:val="0"/>
                                              <w:marTop w:val="0"/>
                                              <w:marBottom w:val="150"/>
                                              <w:divBdr>
                                                <w:top w:val="none" w:sz="0" w:space="0" w:color="auto"/>
                                                <w:left w:val="none" w:sz="0" w:space="0" w:color="auto"/>
                                                <w:bottom w:val="none" w:sz="0" w:space="0" w:color="auto"/>
                                                <w:right w:val="none" w:sz="0" w:space="0" w:color="auto"/>
                                              </w:divBdr>
                                              <w:divsChild>
                                                <w:div w:id="1692804992">
                                                  <w:marLeft w:val="0"/>
                                                  <w:marRight w:val="0"/>
                                                  <w:marTop w:val="0"/>
                                                  <w:marBottom w:val="0"/>
                                                  <w:divBdr>
                                                    <w:top w:val="none" w:sz="0" w:space="0" w:color="auto"/>
                                                    <w:left w:val="none" w:sz="0" w:space="0" w:color="auto"/>
                                                    <w:bottom w:val="none" w:sz="0" w:space="0" w:color="auto"/>
                                                    <w:right w:val="none" w:sz="0" w:space="0" w:color="auto"/>
                                                  </w:divBdr>
                                                </w:div>
                                              </w:divsChild>
                                            </w:div>
                                            <w:div w:id="919410075">
                                              <w:marLeft w:val="0"/>
                                              <w:marRight w:val="0"/>
                                              <w:marTop w:val="0"/>
                                              <w:marBottom w:val="150"/>
                                              <w:divBdr>
                                                <w:top w:val="none" w:sz="0" w:space="0" w:color="auto"/>
                                                <w:left w:val="none" w:sz="0" w:space="0" w:color="auto"/>
                                                <w:bottom w:val="none" w:sz="0" w:space="0" w:color="auto"/>
                                                <w:right w:val="none" w:sz="0" w:space="0" w:color="auto"/>
                                              </w:divBdr>
                                              <w:divsChild>
                                                <w:div w:id="1808353560">
                                                  <w:marLeft w:val="0"/>
                                                  <w:marRight w:val="0"/>
                                                  <w:marTop w:val="0"/>
                                                  <w:marBottom w:val="0"/>
                                                  <w:divBdr>
                                                    <w:top w:val="none" w:sz="0" w:space="0" w:color="auto"/>
                                                    <w:left w:val="none" w:sz="0" w:space="0" w:color="auto"/>
                                                    <w:bottom w:val="none" w:sz="0" w:space="0" w:color="auto"/>
                                                    <w:right w:val="none" w:sz="0" w:space="0" w:color="auto"/>
                                                  </w:divBdr>
                                                </w:div>
                                              </w:divsChild>
                                            </w:div>
                                            <w:div w:id="636642225">
                                              <w:marLeft w:val="0"/>
                                              <w:marRight w:val="0"/>
                                              <w:marTop w:val="0"/>
                                              <w:marBottom w:val="150"/>
                                              <w:divBdr>
                                                <w:top w:val="none" w:sz="0" w:space="0" w:color="auto"/>
                                                <w:left w:val="none" w:sz="0" w:space="0" w:color="auto"/>
                                                <w:bottom w:val="none" w:sz="0" w:space="0" w:color="auto"/>
                                                <w:right w:val="none" w:sz="0" w:space="0" w:color="auto"/>
                                              </w:divBdr>
                                              <w:divsChild>
                                                <w:div w:id="1593926130">
                                                  <w:marLeft w:val="0"/>
                                                  <w:marRight w:val="0"/>
                                                  <w:marTop w:val="0"/>
                                                  <w:marBottom w:val="0"/>
                                                  <w:divBdr>
                                                    <w:top w:val="none" w:sz="0" w:space="0" w:color="auto"/>
                                                    <w:left w:val="none" w:sz="0" w:space="0" w:color="auto"/>
                                                    <w:bottom w:val="none" w:sz="0" w:space="0" w:color="auto"/>
                                                    <w:right w:val="none" w:sz="0" w:space="0" w:color="auto"/>
                                                  </w:divBdr>
                                                </w:div>
                                              </w:divsChild>
                                            </w:div>
                                            <w:div w:id="2139715332">
                                              <w:marLeft w:val="0"/>
                                              <w:marRight w:val="0"/>
                                              <w:marTop w:val="0"/>
                                              <w:marBottom w:val="150"/>
                                              <w:divBdr>
                                                <w:top w:val="none" w:sz="0" w:space="0" w:color="auto"/>
                                                <w:left w:val="none" w:sz="0" w:space="0" w:color="auto"/>
                                                <w:bottom w:val="none" w:sz="0" w:space="0" w:color="auto"/>
                                                <w:right w:val="none" w:sz="0" w:space="0" w:color="auto"/>
                                              </w:divBdr>
                                              <w:divsChild>
                                                <w:div w:id="284578738">
                                                  <w:marLeft w:val="0"/>
                                                  <w:marRight w:val="0"/>
                                                  <w:marTop w:val="0"/>
                                                  <w:marBottom w:val="0"/>
                                                  <w:divBdr>
                                                    <w:top w:val="none" w:sz="0" w:space="0" w:color="auto"/>
                                                    <w:left w:val="none" w:sz="0" w:space="0" w:color="auto"/>
                                                    <w:bottom w:val="none" w:sz="0" w:space="0" w:color="auto"/>
                                                    <w:right w:val="none" w:sz="0" w:space="0" w:color="auto"/>
                                                  </w:divBdr>
                                                </w:div>
                                              </w:divsChild>
                                            </w:div>
                                            <w:div w:id="570045179">
                                              <w:marLeft w:val="0"/>
                                              <w:marRight w:val="0"/>
                                              <w:marTop w:val="0"/>
                                              <w:marBottom w:val="150"/>
                                              <w:divBdr>
                                                <w:top w:val="none" w:sz="0" w:space="0" w:color="auto"/>
                                                <w:left w:val="none" w:sz="0" w:space="0" w:color="auto"/>
                                                <w:bottom w:val="none" w:sz="0" w:space="0" w:color="auto"/>
                                                <w:right w:val="none" w:sz="0" w:space="0" w:color="auto"/>
                                              </w:divBdr>
                                              <w:divsChild>
                                                <w:div w:id="214700594">
                                                  <w:marLeft w:val="0"/>
                                                  <w:marRight w:val="0"/>
                                                  <w:marTop w:val="0"/>
                                                  <w:marBottom w:val="0"/>
                                                  <w:divBdr>
                                                    <w:top w:val="none" w:sz="0" w:space="0" w:color="auto"/>
                                                    <w:left w:val="none" w:sz="0" w:space="0" w:color="auto"/>
                                                    <w:bottom w:val="none" w:sz="0" w:space="0" w:color="auto"/>
                                                    <w:right w:val="none" w:sz="0" w:space="0" w:color="auto"/>
                                                  </w:divBdr>
                                                </w:div>
                                              </w:divsChild>
                                            </w:div>
                                            <w:div w:id="1434595332">
                                              <w:marLeft w:val="0"/>
                                              <w:marRight w:val="0"/>
                                              <w:marTop w:val="0"/>
                                              <w:marBottom w:val="150"/>
                                              <w:divBdr>
                                                <w:top w:val="none" w:sz="0" w:space="0" w:color="auto"/>
                                                <w:left w:val="none" w:sz="0" w:space="0" w:color="auto"/>
                                                <w:bottom w:val="none" w:sz="0" w:space="0" w:color="auto"/>
                                                <w:right w:val="none" w:sz="0" w:space="0" w:color="auto"/>
                                              </w:divBdr>
                                              <w:divsChild>
                                                <w:div w:id="1811361941">
                                                  <w:marLeft w:val="0"/>
                                                  <w:marRight w:val="0"/>
                                                  <w:marTop w:val="0"/>
                                                  <w:marBottom w:val="0"/>
                                                  <w:divBdr>
                                                    <w:top w:val="none" w:sz="0" w:space="0" w:color="auto"/>
                                                    <w:left w:val="none" w:sz="0" w:space="0" w:color="auto"/>
                                                    <w:bottom w:val="none" w:sz="0" w:space="0" w:color="auto"/>
                                                    <w:right w:val="none" w:sz="0" w:space="0" w:color="auto"/>
                                                  </w:divBdr>
                                                </w:div>
                                              </w:divsChild>
                                            </w:div>
                                            <w:div w:id="1465469049">
                                              <w:marLeft w:val="0"/>
                                              <w:marRight w:val="0"/>
                                              <w:marTop w:val="0"/>
                                              <w:marBottom w:val="150"/>
                                              <w:divBdr>
                                                <w:top w:val="none" w:sz="0" w:space="0" w:color="auto"/>
                                                <w:left w:val="none" w:sz="0" w:space="0" w:color="auto"/>
                                                <w:bottom w:val="none" w:sz="0" w:space="0" w:color="auto"/>
                                                <w:right w:val="none" w:sz="0" w:space="0" w:color="auto"/>
                                              </w:divBdr>
                                              <w:divsChild>
                                                <w:div w:id="692607775">
                                                  <w:marLeft w:val="0"/>
                                                  <w:marRight w:val="0"/>
                                                  <w:marTop w:val="0"/>
                                                  <w:marBottom w:val="0"/>
                                                  <w:divBdr>
                                                    <w:top w:val="none" w:sz="0" w:space="0" w:color="auto"/>
                                                    <w:left w:val="none" w:sz="0" w:space="0" w:color="auto"/>
                                                    <w:bottom w:val="none" w:sz="0" w:space="0" w:color="auto"/>
                                                    <w:right w:val="none" w:sz="0" w:space="0" w:color="auto"/>
                                                  </w:divBdr>
                                                </w:div>
                                              </w:divsChild>
                                            </w:div>
                                            <w:div w:id="1552418602">
                                              <w:marLeft w:val="0"/>
                                              <w:marRight w:val="0"/>
                                              <w:marTop w:val="0"/>
                                              <w:marBottom w:val="150"/>
                                              <w:divBdr>
                                                <w:top w:val="none" w:sz="0" w:space="0" w:color="auto"/>
                                                <w:left w:val="none" w:sz="0" w:space="0" w:color="auto"/>
                                                <w:bottom w:val="none" w:sz="0" w:space="0" w:color="auto"/>
                                                <w:right w:val="none" w:sz="0" w:space="0" w:color="auto"/>
                                              </w:divBdr>
                                              <w:divsChild>
                                                <w:div w:id="2040157909">
                                                  <w:marLeft w:val="0"/>
                                                  <w:marRight w:val="0"/>
                                                  <w:marTop w:val="0"/>
                                                  <w:marBottom w:val="0"/>
                                                  <w:divBdr>
                                                    <w:top w:val="none" w:sz="0" w:space="0" w:color="auto"/>
                                                    <w:left w:val="none" w:sz="0" w:space="0" w:color="auto"/>
                                                    <w:bottom w:val="none" w:sz="0" w:space="0" w:color="auto"/>
                                                    <w:right w:val="none" w:sz="0" w:space="0" w:color="auto"/>
                                                  </w:divBdr>
                                                </w:div>
                                              </w:divsChild>
                                            </w:div>
                                            <w:div w:id="1781025456">
                                              <w:marLeft w:val="0"/>
                                              <w:marRight w:val="0"/>
                                              <w:marTop w:val="0"/>
                                              <w:marBottom w:val="150"/>
                                              <w:divBdr>
                                                <w:top w:val="none" w:sz="0" w:space="0" w:color="auto"/>
                                                <w:left w:val="none" w:sz="0" w:space="0" w:color="auto"/>
                                                <w:bottom w:val="none" w:sz="0" w:space="0" w:color="auto"/>
                                                <w:right w:val="none" w:sz="0" w:space="0" w:color="auto"/>
                                              </w:divBdr>
                                              <w:divsChild>
                                                <w:div w:id="1476408009">
                                                  <w:marLeft w:val="0"/>
                                                  <w:marRight w:val="0"/>
                                                  <w:marTop w:val="0"/>
                                                  <w:marBottom w:val="0"/>
                                                  <w:divBdr>
                                                    <w:top w:val="none" w:sz="0" w:space="0" w:color="auto"/>
                                                    <w:left w:val="none" w:sz="0" w:space="0" w:color="auto"/>
                                                    <w:bottom w:val="none" w:sz="0" w:space="0" w:color="auto"/>
                                                    <w:right w:val="none" w:sz="0" w:space="0" w:color="auto"/>
                                                  </w:divBdr>
                                                </w:div>
                                              </w:divsChild>
                                            </w:div>
                                            <w:div w:id="57172668">
                                              <w:marLeft w:val="0"/>
                                              <w:marRight w:val="0"/>
                                              <w:marTop w:val="0"/>
                                              <w:marBottom w:val="150"/>
                                              <w:divBdr>
                                                <w:top w:val="none" w:sz="0" w:space="0" w:color="auto"/>
                                                <w:left w:val="none" w:sz="0" w:space="0" w:color="auto"/>
                                                <w:bottom w:val="none" w:sz="0" w:space="0" w:color="auto"/>
                                                <w:right w:val="none" w:sz="0" w:space="0" w:color="auto"/>
                                              </w:divBdr>
                                              <w:divsChild>
                                                <w:div w:id="1812794919">
                                                  <w:marLeft w:val="0"/>
                                                  <w:marRight w:val="0"/>
                                                  <w:marTop w:val="0"/>
                                                  <w:marBottom w:val="0"/>
                                                  <w:divBdr>
                                                    <w:top w:val="none" w:sz="0" w:space="0" w:color="auto"/>
                                                    <w:left w:val="none" w:sz="0" w:space="0" w:color="auto"/>
                                                    <w:bottom w:val="none" w:sz="0" w:space="0" w:color="auto"/>
                                                    <w:right w:val="none" w:sz="0" w:space="0" w:color="auto"/>
                                                  </w:divBdr>
                                                </w:div>
                                              </w:divsChild>
                                            </w:div>
                                            <w:div w:id="367796886">
                                              <w:marLeft w:val="0"/>
                                              <w:marRight w:val="0"/>
                                              <w:marTop w:val="0"/>
                                              <w:marBottom w:val="150"/>
                                              <w:divBdr>
                                                <w:top w:val="none" w:sz="0" w:space="0" w:color="auto"/>
                                                <w:left w:val="none" w:sz="0" w:space="0" w:color="auto"/>
                                                <w:bottom w:val="none" w:sz="0" w:space="0" w:color="auto"/>
                                                <w:right w:val="none" w:sz="0" w:space="0" w:color="auto"/>
                                              </w:divBdr>
                                              <w:divsChild>
                                                <w:div w:id="1751272414">
                                                  <w:marLeft w:val="0"/>
                                                  <w:marRight w:val="0"/>
                                                  <w:marTop w:val="0"/>
                                                  <w:marBottom w:val="0"/>
                                                  <w:divBdr>
                                                    <w:top w:val="none" w:sz="0" w:space="0" w:color="auto"/>
                                                    <w:left w:val="none" w:sz="0" w:space="0" w:color="auto"/>
                                                    <w:bottom w:val="none" w:sz="0" w:space="0" w:color="auto"/>
                                                    <w:right w:val="none" w:sz="0" w:space="0" w:color="auto"/>
                                                  </w:divBdr>
                                                </w:div>
                                              </w:divsChild>
                                            </w:div>
                                            <w:div w:id="1737822714">
                                              <w:marLeft w:val="0"/>
                                              <w:marRight w:val="0"/>
                                              <w:marTop w:val="0"/>
                                              <w:marBottom w:val="150"/>
                                              <w:divBdr>
                                                <w:top w:val="none" w:sz="0" w:space="0" w:color="auto"/>
                                                <w:left w:val="none" w:sz="0" w:space="0" w:color="auto"/>
                                                <w:bottom w:val="none" w:sz="0" w:space="0" w:color="auto"/>
                                                <w:right w:val="none" w:sz="0" w:space="0" w:color="auto"/>
                                              </w:divBdr>
                                              <w:divsChild>
                                                <w:div w:id="1567839471">
                                                  <w:marLeft w:val="0"/>
                                                  <w:marRight w:val="0"/>
                                                  <w:marTop w:val="0"/>
                                                  <w:marBottom w:val="0"/>
                                                  <w:divBdr>
                                                    <w:top w:val="none" w:sz="0" w:space="0" w:color="auto"/>
                                                    <w:left w:val="none" w:sz="0" w:space="0" w:color="auto"/>
                                                    <w:bottom w:val="none" w:sz="0" w:space="0" w:color="auto"/>
                                                    <w:right w:val="none" w:sz="0" w:space="0" w:color="auto"/>
                                                  </w:divBdr>
                                                </w:div>
                                              </w:divsChild>
                                            </w:div>
                                            <w:div w:id="1758822021">
                                              <w:marLeft w:val="0"/>
                                              <w:marRight w:val="0"/>
                                              <w:marTop w:val="120"/>
                                              <w:marBottom w:val="120"/>
                                              <w:divBdr>
                                                <w:top w:val="none" w:sz="0" w:space="0" w:color="auto"/>
                                                <w:left w:val="none" w:sz="0" w:space="0" w:color="auto"/>
                                                <w:bottom w:val="none" w:sz="0" w:space="0" w:color="auto"/>
                                                <w:right w:val="none" w:sz="0" w:space="0" w:color="auto"/>
                                              </w:divBdr>
                                              <w:divsChild>
                                                <w:div w:id="984355480">
                                                  <w:marLeft w:val="0"/>
                                                  <w:marRight w:val="0"/>
                                                  <w:marTop w:val="0"/>
                                                  <w:marBottom w:val="0"/>
                                                  <w:divBdr>
                                                    <w:top w:val="none" w:sz="0" w:space="0" w:color="auto"/>
                                                    <w:left w:val="none" w:sz="0" w:space="0" w:color="auto"/>
                                                    <w:bottom w:val="none" w:sz="0" w:space="0" w:color="auto"/>
                                                    <w:right w:val="none" w:sz="0" w:space="0" w:color="auto"/>
                                                  </w:divBdr>
                                                </w:div>
                                              </w:divsChild>
                                            </w:div>
                                            <w:div w:id="1187643862">
                                              <w:marLeft w:val="0"/>
                                              <w:marRight w:val="0"/>
                                              <w:marTop w:val="0"/>
                                              <w:marBottom w:val="150"/>
                                              <w:divBdr>
                                                <w:top w:val="none" w:sz="0" w:space="0" w:color="auto"/>
                                                <w:left w:val="none" w:sz="0" w:space="0" w:color="auto"/>
                                                <w:bottom w:val="none" w:sz="0" w:space="0" w:color="auto"/>
                                                <w:right w:val="none" w:sz="0" w:space="0" w:color="auto"/>
                                              </w:divBdr>
                                              <w:divsChild>
                                                <w:div w:id="1540775981">
                                                  <w:marLeft w:val="0"/>
                                                  <w:marRight w:val="0"/>
                                                  <w:marTop w:val="0"/>
                                                  <w:marBottom w:val="0"/>
                                                  <w:divBdr>
                                                    <w:top w:val="none" w:sz="0" w:space="0" w:color="auto"/>
                                                    <w:left w:val="none" w:sz="0" w:space="0" w:color="auto"/>
                                                    <w:bottom w:val="none" w:sz="0" w:space="0" w:color="auto"/>
                                                    <w:right w:val="none" w:sz="0" w:space="0" w:color="auto"/>
                                                  </w:divBdr>
                                                </w:div>
                                              </w:divsChild>
                                            </w:div>
                                            <w:div w:id="277109974">
                                              <w:marLeft w:val="0"/>
                                              <w:marRight w:val="0"/>
                                              <w:marTop w:val="0"/>
                                              <w:marBottom w:val="0"/>
                                              <w:divBdr>
                                                <w:top w:val="none" w:sz="0" w:space="0" w:color="auto"/>
                                                <w:left w:val="none" w:sz="0" w:space="0" w:color="auto"/>
                                                <w:bottom w:val="none" w:sz="0" w:space="0" w:color="auto"/>
                                                <w:right w:val="none" w:sz="0" w:space="0" w:color="auto"/>
                                              </w:divBdr>
                                            </w:div>
                                            <w:div w:id="1576822646">
                                              <w:marLeft w:val="0"/>
                                              <w:marRight w:val="0"/>
                                              <w:marTop w:val="0"/>
                                              <w:marBottom w:val="150"/>
                                              <w:divBdr>
                                                <w:top w:val="none" w:sz="0" w:space="0" w:color="auto"/>
                                                <w:left w:val="none" w:sz="0" w:space="0" w:color="auto"/>
                                                <w:bottom w:val="none" w:sz="0" w:space="0" w:color="auto"/>
                                                <w:right w:val="none" w:sz="0" w:space="0" w:color="auto"/>
                                              </w:divBdr>
                                              <w:divsChild>
                                                <w:div w:id="743576249">
                                                  <w:marLeft w:val="0"/>
                                                  <w:marRight w:val="0"/>
                                                  <w:marTop w:val="0"/>
                                                  <w:marBottom w:val="0"/>
                                                  <w:divBdr>
                                                    <w:top w:val="none" w:sz="0" w:space="0" w:color="auto"/>
                                                    <w:left w:val="none" w:sz="0" w:space="0" w:color="auto"/>
                                                    <w:bottom w:val="none" w:sz="0" w:space="0" w:color="auto"/>
                                                    <w:right w:val="none" w:sz="0" w:space="0" w:color="auto"/>
                                                  </w:divBdr>
                                                </w:div>
                                              </w:divsChild>
                                            </w:div>
                                            <w:div w:id="40253338">
                                              <w:marLeft w:val="0"/>
                                              <w:marRight w:val="0"/>
                                              <w:marTop w:val="0"/>
                                              <w:marBottom w:val="150"/>
                                              <w:divBdr>
                                                <w:top w:val="none" w:sz="0" w:space="0" w:color="auto"/>
                                                <w:left w:val="none" w:sz="0" w:space="0" w:color="auto"/>
                                                <w:bottom w:val="none" w:sz="0" w:space="0" w:color="auto"/>
                                                <w:right w:val="none" w:sz="0" w:space="0" w:color="auto"/>
                                              </w:divBdr>
                                              <w:divsChild>
                                                <w:div w:id="1006398021">
                                                  <w:marLeft w:val="0"/>
                                                  <w:marRight w:val="0"/>
                                                  <w:marTop w:val="0"/>
                                                  <w:marBottom w:val="0"/>
                                                  <w:divBdr>
                                                    <w:top w:val="none" w:sz="0" w:space="0" w:color="auto"/>
                                                    <w:left w:val="none" w:sz="0" w:space="0" w:color="auto"/>
                                                    <w:bottom w:val="none" w:sz="0" w:space="0" w:color="auto"/>
                                                    <w:right w:val="none" w:sz="0" w:space="0" w:color="auto"/>
                                                  </w:divBdr>
                                                </w:div>
                                              </w:divsChild>
                                            </w:div>
                                            <w:div w:id="1522934888">
                                              <w:marLeft w:val="0"/>
                                              <w:marRight w:val="0"/>
                                              <w:marTop w:val="0"/>
                                              <w:marBottom w:val="150"/>
                                              <w:divBdr>
                                                <w:top w:val="none" w:sz="0" w:space="0" w:color="auto"/>
                                                <w:left w:val="none" w:sz="0" w:space="0" w:color="auto"/>
                                                <w:bottom w:val="none" w:sz="0" w:space="0" w:color="auto"/>
                                                <w:right w:val="none" w:sz="0" w:space="0" w:color="auto"/>
                                              </w:divBdr>
                                              <w:divsChild>
                                                <w:div w:id="931009042">
                                                  <w:marLeft w:val="0"/>
                                                  <w:marRight w:val="0"/>
                                                  <w:marTop w:val="0"/>
                                                  <w:marBottom w:val="0"/>
                                                  <w:divBdr>
                                                    <w:top w:val="none" w:sz="0" w:space="0" w:color="auto"/>
                                                    <w:left w:val="none" w:sz="0" w:space="0" w:color="auto"/>
                                                    <w:bottom w:val="none" w:sz="0" w:space="0" w:color="auto"/>
                                                    <w:right w:val="none" w:sz="0" w:space="0" w:color="auto"/>
                                                  </w:divBdr>
                                                </w:div>
                                              </w:divsChild>
                                            </w:div>
                                            <w:div w:id="1171945237">
                                              <w:marLeft w:val="0"/>
                                              <w:marRight w:val="0"/>
                                              <w:marTop w:val="0"/>
                                              <w:marBottom w:val="150"/>
                                              <w:divBdr>
                                                <w:top w:val="none" w:sz="0" w:space="0" w:color="auto"/>
                                                <w:left w:val="none" w:sz="0" w:space="0" w:color="auto"/>
                                                <w:bottom w:val="none" w:sz="0" w:space="0" w:color="auto"/>
                                                <w:right w:val="none" w:sz="0" w:space="0" w:color="auto"/>
                                              </w:divBdr>
                                              <w:divsChild>
                                                <w:div w:id="976489995">
                                                  <w:marLeft w:val="0"/>
                                                  <w:marRight w:val="0"/>
                                                  <w:marTop w:val="0"/>
                                                  <w:marBottom w:val="0"/>
                                                  <w:divBdr>
                                                    <w:top w:val="none" w:sz="0" w:space="0" w:color="auto"/>
                                                    <w:left w:val="none" w:sz="0" w:space="0" w:color="auto"/>
                                                    <w:bottom w:val="none" w:sz="0" w:space="0" w:color="auto"/>
                                                    <w:right w:val="none" w:sz="0" w:space="0" w:color="auto"/>
                                                  </w:divBdr>
                                                </w:div>
                                              </w:divsChild>
                                            </w:div>
                                            <w:div w:id="1253009492">
                                              <w:marLeft w:val="0"/>
                                              <w:marRight w:val="0"/>
                                              <w:marTop w:val="0"/>
                                              <w:marBottom w:val="150"/>
                                              <w:divBdr>
                                                <w:top w:val="none" w:sz="0" w:space="0" w:color="auto"/>
                                                <w:left w:val="none" w:sz="0" w:space="0" w:color="auto"/>
                                                <w:bottom w:val="none" w:sz="0" w:space="0" w:color="auto"/>
                                                <w:right w:val="none" w:sz="0" w:space="0" w:color="auto"/>
                                              </w:divBdr>
                                              <w:divsChild>
                                                <w:div w:id="96096844">
                                                  <w:marLeft w:val="0"/>
                                                  <w:marRight w:val="0"/>
                                                  <w:marTop w:val="0"/>
                                                  <w:marBottom w:val="0"/>
                                                  <w:divBdr>
                                                    <w:top w:val="none" w:sz="0" w:space="0" w:color="auto"/>
                                                    <w:left w:val="none" w:sz="0" w:space="0" w:color="auto"/>
                                                    <w:bottom w:val="none" w:sz="0" w:space="0" w:color="auto"/>
                                                    <w:right w:val="none" w:sz="0" w:space="0" w:color="auto"/>
                                                  </w:divBdr>
                                                </w:div>
                                              </w:divsChild>
                                            </w:div>
                                            <w:div w:id="735397276">
                                              <w:marLeft w:val="0"/>
                                              <w:marRight w:val="0"/>
                                              <w:marTop w:val="0"/>
                                              <w:marBottom w:val="150"/>
                                              <w:divBdr>
                                                <w:top w:val="none" w:sz="0" w:space="0" w:color="auto"/>
                                                <w:left w:val="none" w:sz="0" w:space="0" w:color="auto"/>
                                                <w:bottom w:val="none" w:sz="0" w:space="0" w:color="auto"/>
                                                <w:right w:val="none" w:sz="0" w:space="0" w:color="auto"/>
                                              </w:divBdr>
                                              <w:divsChild>
                                                <w:div w:id="172691261">
                                                  <w:marLeft w:val="0"/>
                                                  <w:marRight w:val="0"/>
                                                  <w:marTop w:val="0"/>
                                                  <w:marBottom w:val="0"/>
                                                  <w:divBdr>
                                                    <w:top w:val="none" w:sz="0" w:space="0" w:color="auto"/>
                                                    <w:left w:val="none" w:sz="0" w:space="0" w:color="auto"/>
                                                    <w:bottom w:val="none" w:sz="0" w:space="0" w:color="auto"/>
                                                    <w:right w:val="none" w:sz="0" w:space="0" w:color="auto"/>
                                                  </w:divBdr>
                                                </w:div>
                                              </w:divsChild>
                                            </w:div>
                                            <w:div w:id="1999260412">
                                              <w:marLeft w:val="0"/>
                                              <w:marRight w:val="0"/>
                                              <w:marTop w:val="0"/>
                                              <w:marBottom w:val="150"/>
                                              <w:divBdr>
                                                <w:top w:val="none" w:sz="0" w:space="0" w:color="auto"/>
                                                <w:left w:val="none" w:sz="0" w:space="0" w:color="auto"/>
                                                <w:bottom w:val="none" w:sz="0" w:space="0" w:color="auto"/>
                                                <w:right w:val="none" w:sz="0" w:space="0" w:color="auto"/>
                                              </w:divBdr>
                                              <w:divsChild>
                                                <w:div w:id="432482740">
                                                  <w:marLeft w:val="0"/>
                                                  <w:marRight w:val="0"/>
                                                  <w:marTop w:val="0"/>
                                                  <w:marBottom w:val="0"/>
                                                  <w:divBdr>
                                                    <w:top w:val="none" w:sz="0" w:space="0" w:color="auto"/>
                                                    <w:left w:val="none" w:sz="0" w:space="0" w:color="auto"/>
                                                    <w:bottom w:val="none" w:sz="0" w:space="0" w:color="auto"/>
                                                    <w:right w:val="none" w:sz="0" w:space="0" w:color="auto"/>
                                                  </w:divBdr>
                                                </w:div>
                                              </w:divsChild>
                                            </w:div>
                                            <w:div w:id="36129519">
                                              <w:marLeft w:val="0"/>
                                              <w:marRight w:val="0"/>
                                              <w:marTop w:val="0"/>
                                              <w:marBottom w:val="150"/>
                                              <w:divBdr>
                                                <w:top w:val="none" w:sz="0" w:space="0" w:color="auto"/>
                                                <w:left w:val="none" w:sz="0" w:space="0" w:color="auto"/>
                                                <w:bottom w:val="none" w:sz="0" w:space="0" w:color="auto"/>
                                                <w:right w:val="none" w:sz="0" w:space="0" w:color="auto"/>
                                              </w:divBdr>
                                              <w:divsChild>
                                                <w:div w:id="1159732896">
                                                  <w:marLeft w:val="0"/>
                                                  <w:marRight w:val="0"/>
                                                  <w:marTop w:val="0"/>
                                                  <w:marBottom w:val="0"/>
                                                  <w:divBdr>
                                                    <w:top w:val="none" w:sz="0" w:space="0" w:color="auto"/>
                                                    <w:left w:val="none" w:sz="0" w:space="0" w:color="auto"/>
                                                    <w:bottom w:val="none" w:sz="0" w:space="0" w:color="auto"/>
                                                    <w:right w:val="none" w:sz="0" w:space="0" w:color="auto"/>
                                                  </w:divBdr>
                                                </w:div>
                                              </w:divsChild>
                                            </w:div>
                                            <w:div w:id="1833063045">
                                              <w:marLeft w:val="0"/>
                                              <w:marRight w:val="0"/>
                                              <w:marTop w:val="0"/>
                                              <w:marBottom w:val="150"/>
                                              <w:divBdr>
                                                <w:top w:val="none" w:sz="0" w:space="0" w:color="auto"/>
                                                <w:left w:val="none" w:sz="0" w:space="0" w:color="auto"/>
                                                <w:bottom w:val="none" w:sz="0" w:space="0" w:color="auto"/>
                                                <w:right w:val="none" w:sz="0" w:space="0" w:color="auto"/>
                                              </w:divBdr>
                                              <w:divsChild>
                                                <w:div w:id="1401976426">
                                                  <w:marLeft w:val="0"/>
                                                  <w:marRight w:val="0"/>
                                                  <w:marTop w:val="0"/>
                                                  <w:marBottom w:val="0"/>
                                                  <w:divBdr>
                                                    <w:top w:val="none" w:sz="0" w:space="0" w:color="auto"/>
                                                    <w:left w:val="none" w:sz="0" w:space="0" w:color="auto"/>
                                                    <w:bottom w:val="none" w:sz="0" w:space="0" w:color="auto"/>
                                                    <w:right w:val="none" w:sz="0" w:space="0" w:color="auto"/>
                                                  </w:divBdr>
                                                </w:div>
                                              </w:divsChild>
                                            </w:div>
                                            <w:div w:id="1384061714">
                                              <w:marLeft w:val="0"/>
                                              <w:marRight w:val="0"/>
                                              <w:marTop w:val="0"/>
                                              <w:marBottom w:val="150"/>
                                              <w:divBdr>
                                                <w:top w:val="none" w:sz="0" w:space="0" w:color="auto"/>
                                                <w:left w:val="none" w:sz="0" w:space="0" w:color="auto"/>
                                                <w:bottom w:val="none" w:sz="0" w:space="0" w:color="auto"/>
                                                <w:right w:val="none" w:sz="0" w:space="0" w:color="auto"/>
                                              </w:divBdr>
                                              <w:divsChild>
                                                <w:div w:id="1798913474">
                                                  <w:marLeft w:val="0"/>
                                                  <w:marRight w:val="0"/>
                                                  <w:marTop w:val="0"/>
                                                  <w:marBottom w:val="0"/>
                                                  <w:divBdr>
                                                    <w:top w:val="none" w:sz="0" w:space="0" w:color="auto"/>
                                                    <w:left w:val="none" w:sz="0" w:space="0" w:color="auto"/>
                                                    <w:bottom w:val="none" w:sz="0" w:space="0" w:color="auto"/>
                                                    <w:right w:val="none" w:sz="0" w:space="0" w:color="auto"/>
                                                  </w:divBdr>
                                                </w:div>
                                              </w:divsChild>
                                            </w:div>
                                            <w:div w:id="1298220039">
                                              <w:marLeft w:val="0"/>
                                              <w:marRight w:val="0"/>
                                              <w:marTop w:val="0"/>
                                              <w:marBottom w:val="150"/>
                                              <w:divBdr>
                                                <w:top w:val="none" w:sz="0" w:space="0" w:color="auto"/>
                                                <w:left w:val="none" w:sz="0" w:space="0" w:color="auto"/>
                                                <w:bottom w:val="none" w:sz="0" w:space="0" w:color="auto"/>
                                                <w:right w:val="none" w:sz="0" w:space="0" w:color="auto"/>
                                              </w:divBdr>
                                              <w:divsChild>
                                                <w:div w:id="335310637">
                                                  <w:marLeft w:val="0"/>
                                                  <w:marRight w:val="0"/>
                                                  <w:marTop w:val="0"/>
                                                  <w:marBottom w:val="0"/>
                                                  <w:divBdr>
                                                    <w:top w:val="none" w:sz="0" w:space="0" w:color="auto"/>
                                                    <w:left w:val="none" w:sz="0" w:space="0" w:color="auto"/>
                                                    <w:bottom w:val="none" w:sz="0" w:space="0" w:color="auto"/>
                                                    <w:right w:val="none" w:sz="0" w:space="0" w:color="auto"/>
                                                  </w:divBdr>
                                                </w:div>
                                              </w:divsChild>
                                            </w:div>
                                            <w:div w:id="624584392">
                                              <w:marLeft w:val="0"/>
                                              <w:marRight w:val="0"/>
                                              <w:marTop w:val="0"/>
                                              <w:marBottom w:val="150"/>
                                              <w:divBdr>
                                                <w:top w:val="none" w:sz="0" w:space="0" w:color="auto"/>
                                                <w:left w:val="none" w:sz="0" w:space="0" w:color="auto"/>
                                                <w:bottom w:val="none" w:sz="0" w:space="0" w:color="auto"/>
                                                <w:right w:val="none" w:sz="0" w:space="0" w:color="auto"/>
                                              </w:divBdr>
                                              <w:divsChild>
                                                <w:div w:id="1402678613">
                                                  <w:marLeft w:val="0"/>
                                                  <w:marRight w:val="0"/>
                                                  <w:marTop w:val="0"/>
                                                  <w:marBottom w:val="0"/>
                                                  <w:divBdr>
                                                    <w:top w:val="none" w:sz="0" w:space="0" w:color="auto"/>
                                                    <w:left w:val="none" w:sz="0" w:space="0" w:color="auto"/>
                                                    <w:bottom w:val="none" w:sz="0" w:space="0" w:color="auto"/>
                                                    <w:right w:val="none" w:sz="0" w:space="0" w:color="auto"/>
                                                  </w:divBdr>
                                                </w:div>
                                              </w:divsChild>
                                            </w:div>
                                            <w:div w:id="1976642600">
                                              <w:marLeft w:val="0"/>
                                              <w:marRight w:val="0"/>
                                              <w:marTop w:val="0"/>
                                              <w:marBottom w:val="150"/>
                                              <w:divBdr>
                                                <w:top w:val="none" w:sz="0" w:space="0" w:color="auto"/>
                                                <w:left w:val="none" w:sz="0" w:space="0" w:color="auto"/>
                                                <w:bottom w:val="none" w:sz="0" w:space="0" w:color="auto"/>
                                                <w:right w:val="none" w:sz="0" w:space="0" w:color="auto"/>
                                              </w:divBdr>
                                              <w:divsChild>
                                                <w:div w:id="691303081">
                                                  <w:marLeft w:val="0"/>
                                                  <w:marRight w:val="0"/>
                                                  <w:marTop w:val="0"/>
                                                  <w:marBottom w:val="0"/>
                                                  <w:divBdr>
                                                    <w:top w:val="none" w:sz="0" w:space="0" w:color="auto"/>
                                                    <w:left w:val="none" w:sz="0" w:space="0" w:color="auto"/>
                                                    <w:bottom w:val="none" w:sz="0" w:space="0" w:color="auto"/>
                                                    <w:right w:val="none" w:sz="0" w:space="0" w:color="auto"/>
                                                  </w:divBdr>
                                                </w:div>
                                              </w:divsChild>
                                            </w:div>
                                            <w:div w:id="1114593995">
                                              <w:marLeft w:val="0"/>
                                              <w:marRight w:val="0"/>
                                              <w:marTop w:val="0"/>
                                              <w:marBottom w:val="150"/>
                                              <w:divBdr>
                                                <w:top w:val="none" w:sz="0" w:space="0" w:color="auto"/>
                                                <w:left w:val="none" w:sz="0" w:space="0" w:color="auto"/>
                                                <w:bottom w:val="none" w:sz="0" w:space="0" w:color="auto"/>
                                                <w:right w:val="none" w:sz="0" w:space="0" w:color="auto"/>
                                              </w:divBdr>
                                              <w:divsChild>
                                                <w:div w:id="318073091">
                                                  <w:marLeft w:val="0"/>
                                                  <w:marRight w:val="0"/>
                                                  <w:marTop w:val="0"/>
                                                  <w:marBottom w:val="0"/>
                                                  <w:divBdr>
                                                    <w:top w:val="none" w:sz="0" w:space="0" w:color="auto"/>
                                                    <w:left w:val="none" w:sz="0" w:space="0" w:color="auto"/>
                                                    <w:bottom w:val="none" w:sz="0" w:space="0" w:color="auto"/>
                                                    <w:right w:val="none" w:sz="0" w:space="0" w:color="auto"/>
                                                  </w:divBdr>
                                                </w:div>
                                              </w:divsChild>
                                            </w:div>
                                            <w:div w:id="746997757">
                                              <w:marLeft w:val="0"/>
                                              <w:marRight w:val="0"/>
                                              <w:marTop w:val="0"/>
                                              <w:marBottom w:val="150"/>
                                              <w:divBdr>
                                                <w:top w:val="none" w:sz="0" w:space="0" w:color="auto"/>
                                                <w:left w:val="none" w:sz="0" w:space="0" w:color="auto"/>
                                                <w:bottom w:val="none" w:sz="0" w:space="0" w:color="auto"/>
                                                <w:right w:val="none" w:sz="0" w:space="0" w:color="auto"/>
                                              </w:divBdr>
                                              <w:divsChild>
                                                <w:div w:id="951399689">
                                                  <w:marLeft w:val="0"/>
                                                  <w:marRight w:val="0"/>
                                                  <w:marTop w:val="0"/>
                                                  <w:marBottom w:val="0"/>
                                                  <w:divBdr>
                                                    <w:top w:val="none" w:sz="0" w:space="0" w:color="auto"/>
                                                    <w:left w:val="none" w:sz="0" w:space="0" w:color="auto"/>
                                                    <w:bottom w:val="none" w:sz="0" w:space="0" w:color="auto"/>
                                                    <w:right w:val="none" w:sz="0" w:space="0" w:color="auto"/>
                                                  </w:divBdr>
                                                </w:div>
                                              </w:divsChild>
                                            </w:div>
                                            <w:div w:id="1748116349">
                                              <w:marLeft w:val="0"/>
                                              <w:marRight w:val="0"/>
                                              <w:marTop w:val="0"/>
                                              <w:marBottom w:val="150"/>
                                              <w:divBdr>
                                                <w:top w:val="none" w:sz="0" w:space="0" w:color="auto"/>
                                                <w:left w:val="none" w:sz="0" w:space="0" w:color="auto"/>
                                                <w:bottom w:val="none" w:sz="0" w:space="0" w:color="auto"/>
                                                <w:right w:val="none" w:sz="0" w:space="0" w:color="auto"/>
                                              </w:divBdr>
                                              <w:divsChild>
                                                <w:div w:id="1362705465">
                                                  <w:marLeft w:val="0"/>
                                                  <w:marRight w:val="0"/>
                                                  <w:marTop w:val="0"/>
                                                  <w:marBottom w:val="0"/>
                                                  <w:divBdr>
                                                    <w:top w:val="none" w:sz="0" w:space="0" w:color="auto"/>
                                                    <w:left w:val="none" w:sz="0" w:space="0" w:color="auto"/>
                                                    <w:bottom w:val="none" w:sz="0" w:space="0" w:color="auto"/>
                                                    <w:right w:val="none" w:sz="0" w:space="0" w:color="auto"/>
                                                  </w:divBdr>
                                                </w:div>
                                              </w:divsChild>
                                            </w:div>
                                            <w:div w:id="2023314642">
                                              <w:marLeft w:val="0"/>
                                              <w:marRight w:val="0"/>
                                              <w:marTop w:val="0"/>
                                              <w:marBottom w:val="150"/>
                                              <w:divBdr>
                                                <w:top w:val="none" w:sz="0" w:space="0" w:color="auto"/>
                                                <w:left w:val="none" w:sz="0" w:space="0" w:color="auto"/>
                                                <w:bottom w:val="none" w:sz="0" w:space="0" w:color="auto"/>
                                                <w:right w:val="none" w:sz="0" w:space="0" w:color="auto"/>
                                              </w:divBdr>
                                              <w:divsChild>
                                                <w:div w:id="301547704">
                                                  <w:marLeft w:val="0"/>
                                                  <w:marRight w:val="0"/>
                                                  <w:marTop w:val="0"/>
                                                  <w:marBottom w:val="0"/>
                                                  <w:divBdr>
                                                    <w:top w:val="none" w:sz="0" w:space="0" w:color="auto"/>
                                                    <w:left w:val="none" w:sz="0" w:space="0" w:color="auto"/>
                                                    <w:bottom w:val="none" w:sz="0" w:space="0" w:color="auto"/>
                                                    <w:right w:val="none" w:sz="0" w:space="0" w:color="auto"/>
                                                  </w:divBdr>
                                                </w:div>
                                              </w:divsChild>
                                            </w:div>
                                            <w:div w:id="1790931268">
                                              <w:marLeft w:val="0"/>
                                              <w:marRight w:val="0"/>
                                              <w:marTop w:val="0"/>
                                              <w:marBottom w:val="150"/>
                                              <w:divBdr>
                                                <w:top w:val="none" w:sz="0" w:space="0" w:color="auto"/>
                                                <w:left w:val="none" w:sz="0" w:space="0" w:color="auto"/>
                                                <w:bottom w:val="none" w:sz="0" w:space="0" w:color="auto"/>
                                                <w:right w:val="none" w:sz="0" w:space="0" w:color="auto"/>
                                              </w:divBdr>
                                              <w:divsChild>
                                                <w:div w:id="254948545">
                                                  <w:marLeft w:val="0"/>
                                                  <w:marRight w:val="0"/>
                                                  <w:marTop w:val="0"/>
                                                  <w:marBottom w:val="0"/>
                                                  <w:divBdr>
                                                    <w:top w:val="none" w:sz="0" w:space="0" w:color="auto"/>
                                                    <w:left w:val="none" w:sz="0" w:space="0" w:color="auto"/>
                                                    <w:bottom w:val="none" w:sz="0" w:space="0" w:color="auto"/>
                                                    <w:right w:val="none" w:sz="0" w:space="0" w:color="auto"/>
                                                  </w:divBdr>
                                                </w:div>
                                              </w:divsChild>
                                            </w:div>
                                            <w:div w:id="1543980763">
                                              <w:marLeft w:val="0"/>
                                              <w:marRight w:val="0"/>
                                              <w:marTop w:val="0"/>
                                              <w:marBottom w:val="150"/>
                                              <w:divBdr>
                                                <w:top w:val="none" w:sz="0" w:space="0" w:color="auto"/>
                                                <w:left w:val="none" w:sz="0" w:space="0" w:color="auto"/>
                                                <w:bottom w:val="none" w:sz="0" w:space="0" w:color="auto"/>
                                                <w:right w:val="none" w:sz="0" w:space="0" w:color="auto"/>
                                              </w:divBdr>
                                              <w:divsChild>
                                                <w:div w:id="1596859113">
                                                  <w:marLeft w:val="0"/>
                                                  <w:marRight w:val="0"/>
                                                  <w:marTop w:val="0"/>
                                                  <w:marBottom w:val="0"/>
                                                  <w:divBdr>
                                                    <w:top w:val="none" w:sz="0" w:space="0" w:color="auto"/>
                                                    <w:left w:val="none" w:sz="0" w:space="0" w:color="auto"/>
                                                    <w:bottom w:val="none" w:sz="0" w:space="0" w:color="auto"/>
                                                    <w:right w:val="none" w:sz="0" w:space="0" w:color="auto"/>
                                                  </w:divBdr>
                                                </w:div>
                                              </w:divsChild>
                                            </w:div>
                                            <w:div w:id="1872763313">
                                              <w:marLeft w:val="0"/>
                                              <w:marRight w:val="0"/>
                                              <w:marTop w:val="0"/>
                                              <w:marBottom w:val="150"/>
                                              <w:divBdr>
                                                <w:top w:val="none" w:sz="0" w:space="0" w:color="auto"/>
                                                <w:left w:val="none" w:sz="0" w:space="0" w:color="auto"/>
                                                <w:bottom w:val="none" w:sz="0" w:space="0" w:color="auto"/>
                                                <w:right w:val="none" w:sz="0" w:space="0" w:color="auto"/>
                                              </w:divBdr>
                                              <w:divsChild>
                                                <w:div w:id="1610969065">
                                                  <w:marLeft w:val="0"/>
                                                  <w:marRight w:val="0"/>
                                                  <w:marTop w:val="0"/>
                                                  <w:marBottom w:val="0"/>
                                                  <w:divBdr>
                                                    <w:top w:val="none" w:sz="0" w:space="0" w:color="auto"/>
                                                    <w:left w:val="none" w:sz="0" w:space="0" w:color="auto"/>
                                                    <w:bottom w:val="none" w:sz="0" w:space="0" w:color="auto"/>
                                                    <w:right w:val="none" w:sz="0" w:space="0" w:color="auto"/>
                                                  </w:divBdr>
                                                </w:div>
                                              </w:divsChild>
                                            </w:div>
                                            <w:div w:id="537937512">
                                              <w:marLeft w:val="0"/>
                                              <w:marRight w:val="0"/>
                                              <w:marTop w:val="0"/>
                                              <w:marBottom w:val="150"/>
                                              <w:divBdr>
                                                <w:top w:val="none" w:sz="0" w:space="0" w:color="auto"/>
                                                <w:left w:val="none" w:sz="0" w:space="0" w:color="auto"/>
                                                <w:bottom w:val="none" w:sz="0" w:space="0" w:color="auto"/>
                                                <w:right w:val="none" w:sz="0" w:space="0" w:color="auto"/>
                                              </w:divBdr>
                                              <w:divsChild>
                                                <w:div w:id="537469872">
                                                  <w:marLeft w:val="0"/>
                                                  <w:marRight w:val="0"/>
                                                  <w:marTop w:val="0"/>
                                                  <w:marBottom w:val="0"/>
                                                  <w:divBdr>
                                                    <w:top w:val="none" w:sz="0" w:space="0" w:color="auto"/>
                                                    <w:left w:val="none" w:sz="0" w:space="0" w:color="auto"/>
                                                    <w:bottom w:val="none" w:sz="0" w:space="0" w:color="auto"/>
                                                    <w:right w:val="none" w:sz="0" w:space="0" w:color="auto"/>
                                                  </w:divBdr>
                                                </w:div>
                                              </w:divsChild>
                                            </w:div>
                                            <w:div w:id="1358701188">
                                              <w:marLeft w:val="0"/>
                                              <w:marRight w:val="0"/>
                                              <w:marTop w:val="0"/>
                                              <w:marBottom w:val="150"/>
                                              <w:divBdr>
                                                <w:top w:val="none" w:sz="0" w:space="0" w:color="auto"/>
                                                <w:left w:val="none" w:sz="0" w:space="0" w:color="auto"/>
                                                <w:bottom w:val="none" w:sz="0" w:space="0" w:color="auto"/>
                                                <w:right w:val="none" w:sz="0" w:space="0" w:color="auto"/>
                                              </w:divBdr>
                                              <w:divsChild>
                                                <w:div w:id="688606189">
                                                  <w:marLeft w:val="0"/>
                                                  <w:marRight w:val="0"/>
                                                  <w:marTop w:val="0"/>
                                                  <w:marBottom w:val="0"/>
                                                  <w:divBdr>
                                                    <w:top w:val="none" w:sz="0" w:space="0" w:color="auto"/>
                                                    <w:left w:val="none" w:sz="0" w:space="0" w:color="auto"/>
                                                    <w:bottom w:val="none" w:sz="0" w:space="0" w:color="auto"/>
                                                    <w:right w:val="none" w:sz="0" w:space="0" w:color="auto"/>
                                                  </w:divBdr>
                                                </w:div>
                                              </w:divsChild>
                                            </w:div>
                                            <w:div w:id="1592884877">
                                              <w:marLeft w:val="0"/>
                                              <w:marRight w:val="0"/>
                                              <w:marTop w:val="0"/>
                                              <w:marBottom w:val="150"/>
                                              <w:divBdr>
                                                <w:top w:val="none" w:sz="0" w:space="0" w:color="auto"/>
                                                <w:left w:val="none" w:sz="0" w:space="0" w:color="auto"/>
                                                <w:bottom w:val="none" w:sz="0" w:space="0" w:color="auto"/>
                                                <w:right w:val="none" w:sz="0" w:space="0" w:color="auto"/>
                                              </w:divBdr>
                                              <w:divsChild>
                                                <w:div w:id="1107891941">
                                                  <w:marLeft w:val="0"/>
                                                  <w:marRight w:val="0"/>
                                                  <w:marTop w:val="0"/>
                                                  <w:marBottom w:val="0"/>
                                                  <w:divBdr>
                                                    <w:top w:val="none" w:sz="0" w:space="0" w:color="auto"/>
                                                    <w:left w:val="none" w:sz="0" w:space="0" w:color="auto"/>
                                                    <w:bottom w:val="none" w:sz="0" w:space="0" w:color="auto"/>
                                                    <w:right w:val="none" w:sz="0" w:space="0" w:color="auto"/>
                                                  </w:divBdr>
                                                </w:div>
                                              </w:divsChild>
                                            </w:div>
                                            <w:div w:id="451286367">
                                              <w:marLeft w:val="0"/>
                                              <w:marRight w:val="0"/>
                                              <w:marTop w:val="0"/>
                                              <w:marBottom w:val="150"/>
                                              <w:divBdr>
                                                <w:top w:val="none" w:sz="0" w:space="0" w:color="auto"/>
                                                <w:left w:val="none" w:sz="0" w:space="0" w:color="auto"/>
                                                <w:bottom w:val="none" w:sz="0" w:space="0" w:color="auto"/>
                                                <w:right w:val="none" w:sz="0" w:space="0" w:color="auto"/>
                                              </w:divBdr>
                                              <w:divsChild>
                                                <w:div w:id="186066514">
                                                  <w:marLeft w:val="0"/>
                                                  <w:marRight w:val="0"/>
                                                  <w:marTop w:val="0"/>
                                                  <w:marBottom w:val="0"/>
                                                  <w:divBdr>
                                                    <w:top w:val="none" w:sz="0" w:space="0" w:color="auto"/>
                                                    <w:left w:val="none" w:sz="0" w:space="0" w:color="auto"/>
                                                    <w:bottom w:val="none" w:sz="0" w:space="0" w:color="auto"/>
                                                    <w:right w:val="none" w:sz="0" w:space="0" w:color="auto"/>
                                                  </w:divBdr>
                                                </w:div>
                                              </w:divsChild>
                                            </w:div>
                                            <w:div w:id="999692533">
                                              <w:marLeft w:val="0"/>
                                              <w:marRight w:val="0"/>
                                              <w:marTop w:val="0"/>
                                              <w:marBottom w:val="150"/>
                                              <w:divBdr>
                                                <w:top w:val="none" w:sz="0" w:space="0" w:color="auto"/>
                                                <w:left w:val="none" w:sz="0" w:space="0" w:color="auto"/>
                                                <w:bottom w:val="none" w:sz="0" w:space="0" w:color="auto"/>
                                                <w:right w:val="none" w:sz="0" w:space="0" w:color="auto"/>
                                              </w:divBdr>
                                              <w:divsChild>
                                                <w:div w:id="2092695937">
                                                  <w:marLeft w:val="0"/>
                                                  <w:marRight w:val="0"/>
                                                  <w:marTop w:val="0"/>
                                                  <w:marBottom w:val="0"/>
                                                  <w:divBdr>
                                                    <w:top w:val="none" w:sz="0" w:space="0" w:color="auto"/>
                                                    <w:left w:val="none" w:sz="0" w:space="0" w:color="auto"/>
                                                    <w:bottom w:val="none" w:sz="0" w:space="0" w:color="auto"/>
                                                    <w:right w:val="none" w:sz="0" w:space="0" w:color="auto"/>
                                                  </w:divBdr>
                                                </w:div>
                                              </w:divsChild>
                                            </w:div>
                                            <w:div w:id="858279901">
                                              <w:marLeft w:val="0"/>
                                              <w:marRight w:val="0"/>
                                              <w:marTop w:val="0"/>
                                              <w:marBottom w:val="150"/>
                                              <w:divBdr>
                                                <w:top w:val="none" w:sz="0" w:space="0" w:color="auto"/>
                                                <w:left w:val="none" w:sz="0" w:space="0" w:color="auto"/>
                                                <w:bottom w:val="none" w:sz="0" w:space="0" w:color="auto"/>
                                                <w:right w:val="none" w:sz="0" w:space="0" w:color="auto"/>
                                              </w:divBdr>
                                              <w:divsChild>
                                                <w:div w:id="1807508361">
                                                  <w:marLeft w:val="0"/>
                                                  <w:marRight w:val="0"/>
                                                  <w:marTop w:val="0"/>
                                                  <w:marBottom w:val="0"/>
                                                  <w:divBdr>
                                                    <w:top w:val="none" w:sz="0" w:space="0" w:color="auto"/>
                                                    <w:left w:val="none" w:sz="0" w:space="0" w:color="auto"/>
                                                    <w:bottom w:val="none" w:sz="0" w:space="0" w:color="auto"/>
                                                    <w:right w:val="none" w:sz="0" w:space="0" w:color="auto"/>
                                                  </w:divBdr>
                                                </w:div>
                                              </w:divsChild>
                                            </w:div>
                                            <w:div w:id="2129153931">
                                              <w:marLeft w:val="0"/>
                                              <w:marRight w:val="0"/>
                                              <w:marTop w:val="120"/>
                                              <w:marBottom w:val="120"/>
                                              <w:divBdr>
                                                <w:top w:val="none" w:sz="0" w:space="0" w:color="auto"/>
                                                <w:left w:val="none" w:sz="0" w:space="0" w:color="auto"/>
                                                <w:bottom w:val="none" w:sz="0" w:space="0" w:color="auto"/>
                                                <w:right w:val="none" w:sz="0" w:space="0" w:color="auto"/>
                                              </w:divBdr>
                                              <w:divsChild>
                                                <w:div w:id="1772506344">
                                                  <w:marLeft w:val="0"/>
                                                  <w:marRight w:val="0"/>
                                                  <w:marTop w:val="0"/>
                                                  <w:marBottom w:val="0"/>
                                                  <w:divBdr>
                                                    <w:top w:val="none" w:sz="0" w:space="0" w:color="auto"/>
                                                    <w:left w:val="none" w:sz="0" w:space="0" w:color="auto"/>
                                                    <w:bottom w:val="none" w:sz="0" w:space="0" w:color="auto"/>
                                                    <w:right w:val="none" w:sz="0" w:space="0" w:color="auto"/>
                                                  </w:divBdr>
                                                </w:div>
                                              </w:divsChild>
                                            </w:div>
                                            <w:div w:id="1181092301">
                                              <w:marLeft w:val="0"/>
                                              <w:marRight w:val="0"/>
                                              <w:marTop w:val="0"/>
                                              <w:marBottom w:val="150"/>
                                              <w:divBdr>
                                                <w:top w:val="none" w:sz="0" w:space="0" w:color="auto"/>
                                                <w:left w:val="none" w:sz="0" w:space="0" w:color="auto"/>
                                                <w:bottom w:val="none" w:sz="0" w:space="0" w:color="auto"/>
                                                <w:right w:val="none" w:sz="0" w:space="0" w:color="auto"/>
                                              </w:divBdr>
                                              <w:divsChild>
                                                <w:div w:id="694188286">
                                                  <w:marLeft w:val="0"/>
                                                  <w:marRight w:val="0"/>
                                                  <w:marTop w:val="0"/>
                                                  <w:marBottom w:val="0"/>
                                                  <w:divBdr>
                                                    <w:top w:val="none" w:sz="0" w:space="0" w:color="auto"/>
                                                    <w:left w:val="none" w:sz="0" w:space="0" w:color="auto"/>
                                                    <w:bottom w:val="none" w:sz="0" w:space="0" w:color="auto"/>
                                                    <w:right w:val="none" w:sz="0" w:space="0" w:color="auto"/>
                                                  </w:divBdr>
                                                </w:div>
                                              </w:divsChild>
                                            </w:div>
                                            <w:div w:id="1062754605">
                                              <w:marLeft w:val="0"/>
                                              <w:marRight w:val="0"/>
                                              <w:marTop w:val="120"/>
                                              <w:marBottom w:val="120"/>
                                              <w:divBdr>
                                                <w:top w:val="none" w:sz="0" w:space="0" w:color="auto"/>
                                                <w:left w:val="none" w:sz="0" w:space="0" w:color="auto"/>
                                                <w:bottom w:val="none" w:sz="0" w:space="0" w:color="auto"/>
                                                <w:right w:val="none" w:sz="0" w:space="0" w:color="auto"/>
                                              </w:divBdr>
                                              <w:divsChild>
                                                <w:div w:id="410784561">
                                                  <w:marLeft w:val="0"/>
                                                  <w:marRight w:val="0"/>
                                                  <w:marTop w:val="0"/>
                                                  <w:marBottom w:val="0"/>
                                                  <w:divBdr>
                                                    <w:top w:val="none" w:sz="0" w:space="0" w:color="auto"/>
                                                    <w:left w:val="none" w:sz="0" w:space="0" w:color="auto"/>
                                                    <w:bottom w:val="none" w:sz="0" w:space="0" w:color="auto"/>
                                                    <w:right w:val="none" w:sz="0" w:space="0" w:color="auto"/>
                                                  </w:divBdr>
                                                </w:div>
                                              </w:divsChild>
                                            </w:div>
                                            <w:div w:id="1217157825">
                                              <w:marLeft w:val="0"/>
                                              <w:marRight w:val="0"/>
                                              <w:marTop w:val="0"/>
                                              <w:marBottom w:val="150"/>
                                              <w:divBdr>
                                                <w:top w:val="none" w:sz="0" w:space="0" w:color="auto"/>
                                                <w:left w:val="none" w:sz="0" w:space="0" w:color="auto"/>
                                                <w:bottom w:val="none" w:sz="0" w:space="0" w:color="auto"/>
                                                <w:right w:val="none" w:sz="0" w:space="0" w:color="auto"/>
                                              </w:divBdr>
                                              <w:divsChild>
                                                <w:div w:id="1036084463">
                                                  <w:marLeft w:val="0"/>
                                                  <w:marRight w:val="0"/>
                                                  <w:marTop w:val="0"/>
                                                  <w:marBottom w:val="0"/>
                                                  <w:divBdr>
                                                    <w:top w:val="none" w:sz="0" w:space="0" w:color="auto"/>
                                                    <w:left w:val="none" w:sz="0" w:space="0" w:color="auto"/>
                                                    <w:bottom w:val="none" w:sz="0" w:space="0" w:color="auto"/>
                                                    <w:right w:val="none" w:sz="0" w:space="0" w:color="auto"/>
                                                  </w:divBdr>
                                                </w:div>
                                              </w:divsChild>
                                            </w:div>
                                            <w:div w:id="1744255377">
                                              <w:marLeft w:val="0"/>
                                              <w:marRight w:val="0"/>
                                              <w:marTop w:val="0"/>
                                              <w:marBottom w:val="150"/>
                                              <w:divBdr>
                                                <w:top w:val="none" w:sz="0" w:space="0" w:color="auto"/>
                                                <w:left w:val="none" w:sz="0" w:space="0" w:color="auto"/>
                                                <w:bottom w:val="none" w:sz="0" w:space="0" w:color="auto"/>
                                                <w:right w:val="none" w:sz="0" w:space="0" w:color="auto"/>
                                              </w:divBdr>
                                              <w:divsChild>
                                                <w:div w:id="1107388940">
                                                  <w:marLeft w:val="0"/>
                                                  <w:marRight w:val="0"/>
                                                  <w:marTop w:val="0"/>
                                                  <w:marBottom w:val="0"/>
                                                  <w:divBdr>
                                                    <w:top w:val="none" w:sz="0" w:space="0" w:color="auto"/>
                                                    <w:left w:val="none" w:sz="0" w:space="0" w:color="auto"/>
                                                    <w:bottom w:val="none" w:sz="0" w:space="0" w:color="auto"/>
                                                    <w:right w:val="none" w:sz="0" w:space="0" w:color="auto"/>
                                                  </w:divBdr>
                                                </w:div>
                                              </w:divsChild>
                                            </w:div>
                                            <w:div w:id="900478413">
                                              <w:marLeft w:val="0"/>
                                              <w:marRight w:val="0"/>
                                              <w:marTop w:val="0"/>
                                              <w:marBottom w:val="150"/>
                                              <w:divBdr>
                                                <w:top w:val="none" w:sz="0" w:space="0" w:color="auto"/>
                                                <w:left w:val="none" w:sz="0" w:space="0" w:color="auto"/>
                                                <w:bottom w:val="none" w:sz="0" w:space="0" w:color="auto"/>
                                                <w:right w:val="none" w:sz="0" w:space="0" w:color="auto"/>
                                              </w:divBdr>
                                              <w:divsChild>
                                                <w:div w:id="312680922">
                                                  <w:marLeft w:val="0"/>
                                                  <w:marRight w:val="0"/>
                                                  <w:marTop w:val="0"/>
                                                  <w:marBottom w:val="0"/>
                                                  <w:divBdr>
                                                    <w:top w:val="none" w:sz="0" w:space="0" w:color="auto"/>
                                                    <w:left w:val="none" w:sz="0" w:space="0" w:color="auto"/>
                                                    <w:bottom w:val="none" w:sz="0" w:space="0" w:color="auto"/>
                                                    <w:right w:val="none" w:sz="0" w:space="0" w:color="auto"/>
                                                  </w:divBdr>
                                                </w:div>
                                              </w:divsChild>
                                            </w:div>
                                            <w:div w:id="821971497">
                                              <w:marLeft w:val="0"/>
                                              <w:marRight w:val="0"/>
                                              <w:marTop w:val="0"/>
                                              <w:marBottom w:val="150"/>
                                              <w:divBdr>
                                                <w:top w:val="none" w:sz="0" w:space="0" w:color="auto"/>
                                                <w:left w:val="none" w:sz="0" w:space="0" w:color="auto"/>
                                                <w:bottom w:val="none" w:sz="0" w:space="0" w:color="auto"/>
                                                <w:right w:val="none" w:sz="0" w:space="0" w:color="auto"/>
                                              </w:divBdr>
                                              <w:divsChild>
                                                <w:div w:id="476143527">
                                                  <w:marLeft w:val="0"/>
                                                  <w:marRight w:val="0"/>
                                                  <w:marTop w:val="0"/>
                                                  <w:marBottom w:val="0"/>
                                                  <w:divBdr>
                                                    <w:top w:val="none" w:sz="0" w:space="0" w:color="auto"/>
                                                    <w:left w:val="none" w:sz="0" w:space="0" w:color="auto"/>
                                                    <w:bottom w:val="none" w:sz="0" w:space="0" w:color="auto"/>
                                                    <w:right w:val="none" w:sz="0" w:space="0" w:color="auto"/>
                                                  </w:divBdr>
                                                </w:div>
                                              </w:divsChild>
                                            </w:div>
                                            <w:div w:id="1529640398">
                                              <w:marLeft w:val="0"/>
                                              <w:marRight w:val="0"/>
                                              <w:marTop w:val="0"/>
                                              <w:marBottom w:val="150"/>
                                              <w:divBdr>
                                                <w:top w:val="none" w:sz="0" w:space="0" w:color="auto"/>
                                                <w:left w:val="none" w:sz="0" w:space="0" w:color="auto"/>
                                                <w:bottom w:val="none" w:sz="0" w:space="0" w:color="auto"/>
                                                <w:right w:val="none" w:sz="0" w:space="0" w:color="auto"/>
                                              </w:divBdr>
                                              <w:divsChild>
                                                <w:div w:id="925578913">
                                                  <w:marLeft w:val="0"/>
                                                  <w:marRight w:val="0"/>
                                                  <w:marTop w:val="0"/>
                                                  <w:marBottom w:val="0"/>
                                                  <w:divBdr>
                                                    <w:top w:val="none" w:sz="0" w:space="0" w:color="auto"/>
                                                    <w:left w:val="none" w:sz="0" w:space="0" w:color="auto"/>
                                                    <w:bottom w:val="none" w:sz="0" w:space="0" w:color="auto"/>
                                                    <w:right w:val="none" w:sz="0" w:space="0" w:color="auto"/>
                                                  </w:divBdr>
                                                </w:div>
                                              </w:divsChild>
                                            </w:div>
                                            <w:div w:id="299379828">
                                              <w:marLeft w:val="0"/>
                                              <w:marRight w:val="0"/>
                                              <w:marTop w:val="0"/>
                                              <w:marBottom w:val="150"/>
                                              <w:divBdr>
                                                <w:top w:val="none" w:sz="0" w:space="0" w:color="auto"/>
                                                <w:left w:val="none" w:sz="0" w:space="0" w:color="auto"/>
                                                <w:bottom w:val="none" w:sz="0" w:space="0" w:color="auto"/>
                                                <w:right w:val="none" w:sz="0" w:space="0" w:color="auto"/>
                                              </w:divBdr>
                                              <w:divsChild>
                                                <w:div w:id="199056908">
                                                  <w:marLeft w:val="0"/>
                                                  <w:marRight w:val="0"/>
                                                  <w:marTop w:val="0"/>
                                                  <w:marBottom w:val="0"/>
                                                  <w:divBdr>
                                                    <w:top w:val="none" w:sz="0" w:space="0" w:color="auto"/>
                                                    <w:left w:val="none" w:sz="0" w:space="0" w:color="auto"/>
                                                    <w:bottom w:val="none" w:sz="0" w:space="0" w:color="auto"/>
                                                    <w:right w:val="none" w:sz="0" w:space="0" w:color="auto"/>
                                                  </w:divBdr>
                                                </w:div>
                                              </w:divsChild>
                                            </w:div>
                                            <w:div w:id="22950241">
                                              <w:marLeft w:val="0"/>
                                              <w:marRight w:val="0"/>
                                              <w:marTop w:val="0"/>
                                              <w:marBottom w:val="150"/>
                                              <w:divBdr>
                                                <w:top w:val="none" w:sz="0" w:space="0" w:color="auto"/>
                                                <w:left w:val="none" w:sz="0" w:space="0" w:color="auto"/>
                                                <w:bottom w:val="none" w:sz="0" w:space="0" w:color="auto"/>
                                                <w:right w:val="none" w:sz="0" w:space="0" w:color="auto"/>
                                              </w:divBdr>
                                              <w:divsChild>
                                                <w:div w:id="1689715145">
                                                  <w:marLeft w:val="0"/>
                                                  <w:marRight w:val="0"/>
                                                  <w:marTop w:val="0"/>
                                                  <w:marBottom w:val="0"/>
                                                  <w:divBdr>
                                                    <w:top w:val="none" w:sz="0" w:space="0" w:color="auto"/>
                                                    <w:left w:val="none" w:sz="0" w:space="0" w:color="auto"/>
                                                    <w:bottom w:val="none" w:sz="0" w:space="0" w:color="auto"/>
                                                    <w:right w:val="none" w:sz="0" w:space="0" w:color="auto"/>
                                                  </w:divBdr>
                                                </w:div>
                                              </w:divsChild>
                                            </w:div>
                                            <w:div w:id="210315170">
                                              <w:marLeft w:val="0"/>
                                              <w:marRight w:val="0"/>
                                              <w:marTop w:val="0"/>
                                              <w:marBottom w:val="150"/>
                                              <w:divBdr>
                                                <w:top w:val="none" w:sz="0" w:space="0" w:color="auto"/>
                                                <w:left w:val="none" w:sz="0" w:space="0" w:color="auto"/>
                                                <w:bottom w:val="none" w:sz="0" w:space="0" w:color="auto"/>
                                                <w:right w:val="none" w:sz="0" w:space="0" w:color="auto"/>
                                              </w:divBdr>
                                              <w:divsChild>
                                                <w:div w:id="2084063891">
                                                  <w:marLeft w:val="0"/>
                                                  <w:marRight w:val="0"/>
                                                  <w:marTop w:val="0"/>
                                                  <w:marBottom w:val="0"/>
                                                  <w:divBdr>
                                                    <w:top w:val="none" w:sz="0" w:space="0" w:color="auto"/>
                                                    <w:left w:val="none" w:sz="0" w:space="0" w:color="auto"/>
                                                    <w:bottom w:val="none" w:sz="0" w:space="0" w:color="auto"/>
                                                    <w:right w:val="none" w:sz="0" w:space="0" w:color="auto"/>
                                                  </w:divBdr>
                                                </w:div>
                                              </w:divsChild>
                                            </w:div>
                                            <w:div w:id="1329792266">
                                              <w:marLeft w:val="0"/>
                                              <w:marRight w:val="0"/>
                                              <w:marTop w:val="120"/>
                                              <w:marBottom w:val="120"/>
                                              <w:divBdr>
                                                <w:top w:val="none" w:sz="0" w:space="0" w:color="auto"/>
                                                <w:left w:val="none" w:sz="0" w:space="0" w:color="auto"/>
                                                <w:bottom w:val="none" w:sz="0" w:space="0" w:color="auto"/>
                                                <w:right w:val="none" w:sz="0" w:space="0" w:color="auto"/>
                                              </w:divBdr>
                                              <w:divsChild>
                                                <w:div w:id="2005013621">
                                                  <w:marLeft w:val="0"/>
                                                  <w:marRight w:val="0"/>
                                                  <w:marTop w:val="0"/>
                                                  <w:marBottom w:val="0"/>
                                                  <w:divBdr>
                                                    <w:top w:val="none" w:sz="0" w:space="0" w:color="auto"/>
                                                    <w:left w:val="none" w:sz="0" w:space="0" w:color="auto"/>
                                                    <w:bottom w:val="none" w:sz="0" w:space="0" w:color="auto"/>
                                                    <w:right w:val="none" w:sz="0" w:space="0" w:color="auto"/>
                                                  </w:divBdr>
                                                </w:div>
                                              </w:divsChild>
                                            </w:div>
                                            <w:div w:id="566493991">
                                              <w:marLeft w:val="0"/>
                                              <w:marRight w:val="0"/>
                                              <w:marTop w:val="0"/>
                                              <w:marBottom w:val="150"/>
                                              <w:divBdr>
                                                <w:top w:val="none" w:sz="0" w:space="0" w:color="auto"/>
                                                <w:left w:val="none" w:sz="0" w:space="0" w:color="auto"/>
                                                <w:bottom w:val="none" w:sz="0" w:space="0" w:color="auto"/>
                                                <w:right w:val="none" w:sz="0" w:space="0" w:color="auto"/>
                                              </w:divBdr>
                                              <w:divsChild>
                                                <w:div w:id="1529248938">
                                                  <w:marLeft w:val="0"/>
                                                  <w:marRight w:val="0"/>
                                                  <w:marTop w:val="0"/>
                                                  <w:marBottom w:val="0"/>
                                                  <w:divBdr>
                                                    <w:top w:val="none" w:sz="0" w:space="0" w:color="auto"/>
                                                    <w:left w:val="none" w:sz="0" w:space="0" w:color="auto"/>
                                                    <w:bottom w:val="none" w:sz="0" w:space="0" w:color="auto"/>
                                                    <w:right w:val="none" w:sz="0" w:space="0" w:color="auto"/>
                                                  </w:divBdr>
                                                </w:div>
                                              </w:divsChild>
                                            </w:div>
                                            <w:div w:id="872500799">
                                              <w:marLeft w:val="0"/>
                                              <w:marRight w:val="0"/>
                                              <w:marTop w:val="0"/>
                                              <w:marBottom w:val="150"/>
                                              <w:divBdr>
                                                <w:top w:val="none" w:sz="0" w:space="0" w:color="auto"/>
                                                <w:left w:val="none" w:sz="0" w:space="0" w:color="auto"/>
                                                <w:bottom w:val="none" w:sz="0" w:space="0" w:color="auto"/>
                                                <w:right w:val="none" w:sz="0" w:space="0" w:color="auto"/>
                                              </w:divBdr>
                                              <w:divsChild>
                                                <w:div w:id="2131587908">
                                                  <w:marLeft w:val="0"/>
                                                  <w:marRight w:val="0"/>
                                                  <w:marTop w:val="0"/>
                                                  <w:marBottom w:val="0"/>
                                                  <w:divBdr>
                                                    <w:top w:val="none" w:sz="0" w:space="0" w:color="auto"/>
                                                    <w:left w:val="none" w:sz="0" w:space="0" w:color="auto"/>
                                                    <w:bottom w:val="none" w:sz="0" w:space="0" w:color="auto"/>
                                                    <w:right w:val="none" w:sz="0" w:space="0" w:color="auto"/>
                                                  </w:divBdr>
                                                </w:div>
                                              </w:divsChild>
                                            </w:div>
                                            <w:div w:id="56361485">
                                              <w:marLeft w:val="0"/>
                                              <w:marRight w:val="0"/>
                                              <w:marTop w:val="0"/>
                                              <w:marBottom w:val="150"/>
                                              <w:divBdr>
                                                <w:top w:val="none" w:sz="0" w:space="0" w:color="auto"/>
                                                <w:left w:val="none" w:sz="0" w:space="0" w:color="auto"/>
                                                <w:bottom w:val="none" w:sz="0" w:space="0" w:color="auto"/>
                                                <w:right w:val="none" w:sz="0" w:space="0" w:color="auto"/>
                                              </w:divBdr>
                                              <w:divsChild>
                                                <w:div w:id="1709986855">
                                                  <w:marLeft w:val="0"/>
                                                  <w:marRight w:val="0"/>
                                                  <w:marTop w:val="0"/>
                                                  <w:marBottom w:val="0"/>
                                                  <w:divBdr>
                                                    <w:top w:val="none" w:sz="0" w:space="0" w:color="auto"/>
                                                    <w:left w:val="none" w:sz="0" w:space="0" w:color="auto"/>
                                                    <w:bottom w:val="none" w:sz="0" w:space="0" w:color="auto"/>
                                                    <w:right w:val="none" w:sz="0" w:space="0" w:color="auto"/>
                                                  </w:divBdr>
                                                </w:div>
                                              </w:divsChild>
                                            </w:div>
                                            <w:div w:id="744836764">
                                              <w:marLeft w:val="0"/>
                                              <w:marRight w:val="0"/>
                                              <w:marTop w:val="0"/>
                                              <w:marBottom w:val="150"/>
                                              <w:divBdr>
                                                <w:top w:val="none" w:sz="0" w:space="0" w:color="auto"/>
                                                <w:left w:val="none" w:sz="0" w:space="0" w:color="auto"/>
                                                <w:bottom w:val="none" w:sz="0" w:space="0" w:color="auto"/>
                                                <w:right w:val="none" w:sz="0" w:space="0" w:color="auto"/>
                                              </w:divBdr>
                                              <w:divsChild>
                                                <w:div w:id="1074401229">
                                                  <w:marLeft w:val="0"/>
                                                  <w:marRight w:val="0"/>
                                                  <w:marTop w:val="0"/>
                                                  <w:marBottom w:val="0"/>
                                                  <w:divBdr>
                                                    <w:top w:val="none" w:sz="0" w:space="0" w:color="auto"/>
                                                    <w:left w:val="none" w:sz="0" w:space="0" w:color="auto"/>
                                                    <w:bottom w:val="none" w:sz="0" w:space="0" w:color="auto"/>
                                                    <w:right w:val="none" w:sz="0" w:space="0" w:color="auto"/>
                                                  </w:divBdr>
                                                </w:div>
                                              </w:divsChild>
                                            </w:div>
                                            <w:div w:id="405542292">
                                              <w:marLeft w:val="0"/>
                                              <w:marRight w:val="0"/>
                                              <w:marTop w:val="0"/>
                                              <w:marBottom w:val="150"/>
                                              <w:divBdr>
                                                <w:top w:val="none" w:sz="0" w:space="0" w:color="auto"/>
                                                <w:left w:val="none" w:sz="0" w:space="0" w:color="auto"/>
                                                <w:bottom w:val="none" w:sz="0" w:space="0" w:color="auto"/>
                                                <w:right w:val="none" w:sz="0" w:space="0" w:color="auto"/>
                                              </w:divBdr>
                                              <w:divsChild>
                                                <w:div w:id="1278832765">
                                                  <w:marLeft w:val="0"/>
                                                  <w:marRight w:val="0"/>
                                                  <w:marTop w:val="0"/>
                                                  <w:marBottom w:val="0"/>
                                                  <w:divBdr>
                                                    <w:top w:val="none" w:sz="0" w:space="0" w:color="auto"/>
                                                    <w:left w:val="none" w:sz="0" w:space="0" w:color="auto"/>
                                                    <w:bottom w:val="none" w:sz="0" w:space="0" w:color="auto"/>
                                                    <w:right w:val="none" w:sz="0" w:space="0" w:color="auto"/>
                                                  </w:divBdr>
                                                </w:div>
                                              </w:divsChild>
                                            </w:div>
                                            <w:div w:id="1906793419">
                                              <w:marLeft w:val="0"/>
                                              <w:marRight w:val="0"/>
                                              <w:marTop w:val="0"/>
                                              <w:marBottom w:val="150"/>
                                              <w:divBdr>
                                                <w:top w:val="none" w:sz="0" w:space="0" w:color="auto"/>
                                                <w:left w:val="none" w:sz="0" w:space="0" w:color="auto"/>
                                                <w:bottom w:val="none" w:sz="0" w:space="0" w:color="auto"/>
                                                <w:right w:val="none" w:sz="0" w:space="0" w:color="auto"/>
                                              </w:divBdr>
                                              <w:divsChild>
                                                <w:div w:id="1476877541">
                                                  <w:marLeft w:val="0"/>
                                                  <w:marRight w:val="0"/>
                                                  <w:marTop w:val="0"/>
                                                  <w:marBottom w:val="0"/>
                                                  <w:divBdr>
                                                    <w:top w:val="none" w:sz="0" w:space="0" w:color="auto"/>
                                                    <w:left w:val="none" w:sz="0" w:space="0" w:color="auto"/>
                                                    <w:bottom w:val="none" w:sz="0" w:space="0" w:color="auto"/>
                                                    <w:right w:val="none" w:sz="0" w:space="0" w:color="auto"/>
                                                  </w:divBdr>
                                                </w:div>
                                              </w:divsChild>
                                            </w:div>
                                            <w:div w:id="124395872">
                                              <w:marLeft w:val="0"/>
                                              <w:marRight w:val="0"/>
                                              <w:marTop w:val="0"/>
                                              <w:marBottom w:val="150"/>
                                              <w:divBdr>
                                                <w:top w:val="none" w:sz="0" w:space="0" w:color="auto"/>
                                                <w:left w:val="none" w:sz="0" w:space="0" w:color="auto"/>
                                                <w:bottom w:val="none" w:sz="0" w:space="0" w:color="auto"/>
                                                <w:right w:val="none" w:sz="0" w:space="0" w:color="auto"/>
                                              </w:divBdr>
                                              <w:divsChild>
                                                <w:div w:id="597569199">
                                                  <w:marLeft w:val="0"/>
                                                  <w:marRight w:val="0"/>
                                                  <w:marTop w:val="0"/>
                                                  <w:marBottom w:val="0"/>
                                                  <w:divBdr>
                                                    <w:top w:val="none" w:sz="0" w:space="0" w:color="auto"/>
                                                    <w:left w:val="none" w:sz="0" w:space="0" w:color="auto"/>
                                                    <w:bottom w:val="none" w:sz="0" w:space="0" w:color="auto"/>
                                                    <w:right w:val="none" w:sz="0" w:space="0" w:color="auto"/>
                                                  </w:divBdr>
                                                </w:div>
                                              </w:divsChild>
                                            </w:div>
                                            <w:div w:id="1220168608">
                                              <w:marLeft w:val="0"/>
                                              <w:marRight w:val="0"/>
                                              <w:marTop w:val="120"/>
                                              <w:marBottom w:val="60"/>
                                              <w:divBdr>
                                                <w:top w:val="none" w:sz="0" w:space="0" w:color="auto"/>
                                                <w:left w:val="none" w:sz="0" w:space="0" w:color="auto"/>
                                                <w:bottom w:val="none" w:sz="0" w:space="0" w:color="auto"/>
                                                <w:right w:val="none" w:sz="0" w:space="0" w:color="auto"/>
                                              </w:divBdr>
                                              <w:divsChild>
                                                <w:div w:id="2071614502">
                                                  <w:marLeft w:val="0"/>
                                                  <w:marRight w:val="0"/>
                                                  <w:marTop w:val="0"/>
                                                  <w:marBottom w:val="0"/>
                                                  <w:divBdr>
                                                    <w:top w:val="none" w:sz="0" w:space="0" w:color="auto"/>
                                                    <w:left w:val="none" w:sz="0" w:space="0" w:color="auto"/>
                                                    <w:bottom w:val="none" w:sz="0" w:space="0" w:color="auto"/>
                                                    <w:right w:val="none" w:sz="0" w:space="0" w:color="auto"/>
                                                  </w:divBdr>
                                                </w:div>
                                              </w:divsChild>
                                            </w:div>
                                            <w:div w:id="1551767012">
                                              <w:marLeft w:val="0"/>
                                              <w:marRight w:val="0"/>
                                              <w:marTop w:val="120"/>
                                              <w:marBottom w:val="120"/>
                                              <w:divBdr>
                                                <w:top w:val="none" w:sz="0" w:space="0" w:color="auto"/>
                                                <w:left w:val="none" w:sz="0" w:space="0" w:color="auto"/>
                                                <w:bottom w:val="none" w:sz="0" w:space="0" w:color="auto"/>
                                                <w:right w:val="none" w:sz="0" w:space="0" w:color="auto"/>
                                              </w:divBdr>
                                              <w:divsChild>
                                                <w:div w:id="1775323951">
                                                  <w:marLeft w:val="0"/>
                                                  <w:marRight w:val="0"/>
                                                  <w:marTop w:val="0"/>
                                                  <w:marBottom w:val="0"/>
                                                  <w:divBdr>
                                                    <w:top w:val="none" w:sz="0" w:space="0" w:color="auto"/>
                                                    <w:left w:val="none" w:sz="0" w:space="0" w:color="auto"/>
                                                    <w:bottom w:val="none" w:sz="0" w:space="0" w:color="auto"/>
                                                    <w:right w:val="none" w:sz="0" w:space="0" w:color="auto"/>
                                                  </w:divBdr>
                                                </w:div>
                                              </w:divsChild>
                                            </w:div>
                                            <w:div w:id="1998486597">
                                              <w:marLeft w:val="0"/>
                                              <w:marRight w:val="0"/>
                                              <w:marTop w:val="0"/>
                                              <w:marBottom w:val="150"/>
                                              <w:divBdr>
                                                <w:top w:val="none" w:sz="0" w:space="0" w:color="auto"/>
                                                <w:left w:val="none" w:sz="0" w:space="0" w:color="auto"/>
                                                <w:bottom w:val="none" w:sz="0" w:space="0" w:color="auto"/>
                                                <w:right w:val="none" w:sz="0" w:space="0" w:color="auto"/>
                                              </w:divBdr>
                                              <w:divsChild>
                                                <w:div w:id="1426724809">
                                                  <w:marLeft w:val="0"/>
                                                  <w:marRight w:val="0"/>
                                                  <w:marTop w:val="0"/>
                                                  <w:marBottom w:val="0"/>
                                                  <w:divBdr>
                                                    <w:top w:val="none" w:sz="0" w:space="0" w:color="auto"/>
                                                    <w:left w:val="none" w:sz="0" w:space="0" w:color="auto"/>
                                                    <w:bottom w:val="none" w:sz="0" w:space="0" w:color="auto"/>
                                                    <w:right w:val="none" w:sz="0" w:space="0" w:color="auto"/>
                                                  </w:divBdr>
                                                </w:div>
                                              </w:divsChild>
                                            </w:div>
                                            <w:div w:id="1834492288">
                                              <w:marLeft w:val="0"/>
                                              <w:marRight w:val="0"/>
                                              <w:marTop w:val="0"/>
                                              <w:marBottom w:val="150"/>
                                              <w:divBdr>
                                                <w:top w:val="none" w:sz="0" w:space="0" w:color="auto"/>
                                                <w:left w:val="none" w:sz="0" w:space="0" w:color="auto"/>
                                                <w:bottom w:val="none" w:sz="0" w:space="0" w:color="auto"/>
                                                <w:right w:val="none" w:sz="0" w:space="0" w:color="auto"/>
                                              </w:divBdr>
                                              <w:divsChild>
                                                <w:div w:id="467673847">
                                                  <w:marLeft w:val="0"/>
                                                  <w:marRight w:val="0"/>
                                                  <w:marTop w:val="0"/>
                                                  <w:marBottom w:val="0"/>
                                                  <w:divBdr>
                                                    <w:top w:val="none" w:sz="0" w:space="0" w:color="auto"/>
                                                    <w:left w:val="none" w:sz="0" w:space="0" w:color="auto"/>
                                                    <w:bottom w:val="none" w:sz="0" w:space="0" w:color="auto"/>
                                                    <w:right w:val="none" w:sz="0" w:space="0" w:color="auto"/>
                                                  </w:divBdr>
                                                </w:div>
                                              </w:divsChild>
                                            </w:div>
                                            <w:div w:id="1562247960">
                                              <w:marLeft w:val="0"/>
                                              <w:marRight w:val="0"/>
                                              <w:marTop w:val="0"/>
                                              <w:marBottom w:val="150"/>
                                              <w:divBdr>
                                                <w:top w:val="none" w:sz="0" w:space="0" w:color="auto"/>
                                                <w:left w:val="none" w:sz="0" w:space="0" w:color="auto"/>
                                                <w:bottom w:val="none" w:sz="0" w:space="0" w:color="auto"/>
                                                <w:right w:val="none" w:sz="0" w:space="0" w:color="auto"/>
                                              </w:divBdr>
                                              <w:divsChild>
                                                <w:div w:id="1303317267">
                                                  <w:marLeft w:val="0"/>
                                                  <w:marRight w:val="0"/>
                                                  <w:marTop w:val="0"/>
                                                  <w:marBottom w:val="0"/>
                                                  <w:divBdr>
                                                    <w:top w:val="none" w:sz="0" w:space="0" w:color="auto"/>
                                                    <w:left w:val="none" w:sz="0" w:space="0" w:color="auto"/>
                                                    <w:bottom w:val="none" w:sz="0" w:space="0" w:color="auto"/>
                                                    <w:right w:val="none" w:sz="0" w:space="0" w:color="auto"/>
                                                  </w:divBdr>
                                                </w:div>
                                              </w:divsChild>
                                            </w:div>
                                            <w:div w:id="330716143">
                                              <w:marLeft w:val="0"/>
                                              <w:marRight w:val="0"/>
                                              <w:marTop w:val="120"/>
                                              <w:marBottom w:val="120"/>
                                              <w:divBdr>
                                                <w:top w:val="none" w:sz="0" w:space="0" w:color="auto"/>
                                                <w:left w:val="none" w:sz="0" w:space="0" w:color="auto"/>
                                                <w:bottom w:val="none" w:sz="0" w:space="0" w:color="auto"/>
                                                <w:right w:val="none" w:sz="0" w:space="0" w:color="auto"/>
                                              </w:divBdr>
                                              <w:divsChild>
                                                <w:div w:id="920065129">
                                                  <w:marLeft w:val="0"/>
                                                  <w:marRight w:val="0"/>
                                                  <w:marTop w:val="0"/>
                                                  <w:marBottom w:val="0"/>
                                                  <w:divBdr>
                                                    <w:top w:val="none" w:sz="0" w:space="0" w:color="auto"/>
                                                    <w:left w:val="none" w:sz="0" w:space="0" w:color="auto"/>
                                                    <w:bottom w:val="none" w:sz="0" w:space="0" w:color="auto"/>
                                                    <w:right w:val="none" w:sz="0" w:space="0" w:color="auto"/>
                                                  </w:divBdr>
                                                </w:div>
                                              </w:divsChild>
                                            </w:div>
                                            <w:div w:id="1374689927">
                                              <w:marLeft w:val="0"/>
                                              <w:marRight w:val="0"/>
                                              <w:marTop w:val="0"/>
                                              <w:marBottom w:val="150"/>
                                              <w:divBdr>
                                                <w:top w:val="none" w:sz="0" w:space="0" w:color="auto"/>
                                                <w:left w:val="none" w:sz="0" w:space="0" w:color="auto"/>
                                                <w:bottom w:val="none" w:sz="0" w:space="0" w:color="auto"/>
                                                <w:right w:val="none" w:sz="0" w:space="0" w:color="auto"/>
                                              </w:divBdr>
                                              <w:divsChild>
                                                <w:div w:id="455372173">
                                                  <w:marLeft w:val="0"/>
                                                  <w:marRight w:val="0"/>
                                                  <w:marTop w:val="0"/>
                                                  <w:marBottom w:val="0"/>
                                                  <w:divBdr>
                                                    <w:top w:val="none" w:sz="0" w:space="0" w:color="auto"/>
                                                    <w:left w:val="none" w:sz="0" w:space="0" w:color="auto"/>
                                                    <w:bottom w:val="none" w:sz="0" w:space="0" w:color="auto"/>
                                                    <w:right w:val="none" w:sz="0" w:space="0" w:color="auto"/>
                                                  </w:divBdr>
                                                </w:div>
                                              </w:divsChild>
                                            </w:div>
                                            <w:div w:id="2011636540">
                                              <w:marLeft w:val="0"/>
                                              <w:marRight w:val="0"/>
                                              <w:marTop w:val="0"/>
                                              <w:marBottom w:val="150"/>
                                              <w:divBdr>
                                                <w:top w:val="none" w:sz="0" w:space="0" w:color="auto"/>
                                                <w:left w:val="none" w:sz="0" w:space="0" w:color="auto"/>
                                                <w:bottom w:val="none" w:sz="0" w:space="0" w:color="auto"/>
                                                <w:right w:val="none" w:sz="0" w:space="0" w:color="auto"/>
                                              </w:divBdr>
                                              <w:divsChild>
                                                <w:div w:id="1216357141">
                                                  <w:marLeft w:val="0"/>
                                                  <w:marRight w:val="0"/>
                                                  <w:marTop w:val="0"/>
                                                  <w:marBottom w:val="0"/>
                                                  <w:divBdr>
                                                    <w:top w:val="none" w:sz="0" w:space="0" w:color="auto"/>
                                                    <w:left w:val="none" w:sz="0" w:space="0" w:color="auto"/>
                                                    <w:bottom w:val="none" w:sz="0" w:space="0" w:color="auto"/>
                                                    <w:right w:val="none" w:sz="0" w:space="0" w:color="auto"/>
                                                  </w:divBdr>
                                                </w:div>
                                              </w:divsChild>
                                            </w:div>
                                            <w:div w:id="61687216">
                                              <w:marLeft w:val="0"/>
                                              <w:marRight w:val="0"/>
                                              <w:marTop w:val="0"/>
                                              <w:marBottom w:val="150"/>
                                              <w:divBdr>
                                                <w:top w:val="none" w:sz="0" w:space="0" w:color="auto"/>
                                                <w:left w:val="none" w:sz="0" w:space="0" w:color="auto"/>
                                                <w:bottom w:val="none" w:sz="0" w:space="0" w:color="auto"/>
                                                <w:right w:val="none" w:sz="0" w:space="0" w:color="auto"/>
                                              </w:divBdr>
                                              <w:divsChild>
                                                <w:div w:id="1326472769">
                                                  <w:marLeft w:val="0"/>
                                                  <w:marRight w:val="0"/>
                                                  <w:marTop w:val="0"/>
                                                  <w:marBottom w:val="0"/>
                                                  <w:divBdr>
                                                    <w:top w:val="none" w:sz="0" w:space="0" w:color="auto"/>
                                                    <w:left w:val="none" w:sz="0" w:space="0" w:color="auto"/>
                                                    <w:bottom w:val="none" w:sz="0" w:space="0" w:color="auto"/>
                                                    <w:right w:val="none" w:sz="0" w:space="0" w:color="auto"/>
                                                  </w:divBdr>
                                                </w:div>
                                              </w:divsChild>
                                            </w:div>
                                            <w:div w:id="942036054">
                                              <w:marLeft w:val="0"/>
                                              <w:marRight w:val="0"/>
                                              <w:marTop w:val="0"/>
                                              <w:marBottom w:val="150"/>
                                              <w:divBdr>
                                                <w:top w:val="none" w:sz="0" w:space="0" w:color="auto"/>
                                                <w:left w:val="none" w:sz="0" w:space="0" w:color="auto"/>
                                                <w:bottom w:val="none" w:sz="0" w:space="0" w:color="auto"/>
                                                <w:right w:val="none" w:sz="0" w:space="0" w:color="auto"/>
                                              </w:divBdr>
                                              <w:divsChild>
                                                <w:div w:id="2133404937">
                                                  <w:marLeft w:val="0"/>
                                                  <w:marRight w:val="0"/>
                                                  <w:marTop w:val="0"/>
                                                  <w:marBottom w:val="0"/>
                                                  <w:divBdr>
                                                    <w:top w:val="none" w:sz="0" w:space="0" w:color="auto"/>
                                                    <w:left w:val="none" w:sz="0" w:space="0" w:color="auto"/>
                                                    <w:bottom w:val="none" w:sz="0" w:space="0" w:color="auto"/>
                                                    <w:right w:val="none" w:sz="0" w:space="0" w:color="auto"/>
                                                  </w:divBdr>
                                                </w:div>
                                              </w:divsChild>
                                            </w:div>
                                            <w:div w:id="154030439">
                                              <w:marLeft w:val="0"/>
                                              <w:marRight w:val="0"/>
                                              <w:marTop w:val="0"/>
                                              <w:marBottom w:val="150"/>
                                              <w:divBdr>
                                                <w:top w:val="none" w:sz="0" w:space="0" w:color="auto"/>
                                                <w:left w:val="none" w:sz="0" w:space="0" w:color="auto"/>
                                                <w:bottom w:val="none" w:sz="0" w:space="0" w:color="auto"/>
                                                <w:right w:val="none" w:sz="0" w:space="0" w:color="auto"/>
                                              </w:divBdr>
                                              <w:divsChild>
                                                <w:div w:id="2103065034">
                                                  <w:marLeft w:val="0"/>
                                                  <w:marRight w:val="0"/>
                                                  <w:marTop w:val="0"/>
                                                  <w:marBottom w:val="0"/>
                                                  <w:divBdr>
                                                    <w:top w:val="none" w:sz="0" w:space="0" w:color="auto"/>
                                                    <w:left w:val="none" w:sz="0" w:space="0" w:color="auto"/>
                                                    <w:bottom w:val="none" w:sz="0" w:space="0" w:color="auto"/>
                                                    <w:right w:val="none" w:sz="0" w:space="0" w:color="auto"/>
                                                  </w:divBdr>
                                                </w:div>
                                              </w:divsChild>
                                            </w:div>
                                            <w:div w:id="1701007331">
                                              <w:marLeft w:val="0"/>
                                              <w:marRight w:val="0"/>
                                              <w:marTop w:val="0"/>
                                              <w:marBottom w:val="150"/>
                                              <w:divBdr>
                                                <w:top w:val="none" w:sz="0" w:space="0" w:color="auto"/>
                                                <w:left w:val="none" w:sz="0" w:space="0" w:color="auto"/>
                                                <w:bottom w:val="none" w:sz="0" w:space="0" w:color="auto"/>
                                                <w:right w:val="none" w:sz="0" w:space="0" w:color="auto"/>
                                              </w:divBdr>
                                              <w:divsChild>
                                                <w:div w:id="173083004">
                                                  <w:marLeft w:val="0"/>
                                                  <w:marRight w:val="0"/>
                                                  <w:marTop w:val="0"/>
                                                  <w:marBottom w:val="0"/>
                                                  <w:divBdr>
                                                    <w:top w:val="none" w:sz="0" w:space="0" w:color="auto"/>
                                                    <w:left w:val="none" w:sz="0" w:space="0" w:color="auto"/>
                                                    <w:bottom w:val="none" w:sz="0" w:space="0" w:color="auto"/>
                                                    <w:right w:val="none" w:sz="0" w:space="0" w:color="auto"/>
                                                  </w:divBdr>
                                                </w:div>
                                              </w:divsChild>
                                            </w:div>
                                            <w:div w:id="1622955895">
                                              <w:marLeft w:val="0"/>
                                              <w:marRight w:val="0"/>
                                              <w:marTop w:val="0"/>
                                              <w:marBottom w:val="150"/>
                                              <w:divBdr>
                                                <w:top w:val="none" w:sz="0" w:space="0" w:color="auto"/>
                                                <w:left w:val="none" w:sz="0" w:space="0" w:color="auto"/>
                                                <w:bottom w:val="none" w:sz="0" w:space="0" w:color="auto"/>
                                                <w:right w:val="none" w:sz="0" w:space="0" w:color="auto"/>
                                              </w:divBdr>
                                              <w:divsChild>
                                                <w:div w:id="1385760571">
                                                  <w:marLeft w:val="0"/>
                                                  <w:marRight w:val="0"/>
                                                  <w:marTop w:val="0"/>
                                                  <w:marBottom w:val="0"/>
                                                  <w:divBdr>
                                                    <w:top w:val="none" w:sz="0" w:space="0" w:color="auto"/>
                                                    <w:left w:val="none" w:sz="0" w:space="0" w:color="auto"/>
                                                    <w:bottom w:val="none" w:sz="0" w:space="0" w:color="auto"/>
                                                    <w:right w:val="none" w:sz="0" w:space="0" w:color="auto"/>
                                                  </w:divBdr>
                                                </w:div>
                                              </w:divsChild>
                                            </w:div>
                                            <w:div w:id="1930767057">
                                              <w:marLeft w:val="0"/>
                                              <w:marRight w:val="0"/>
                                              <w:marTop w:val="0"/>
                                              <w:marBottom w:val="150"/>
                                              <w:divBdr>
                                                <w:top w:val="none" w:sz="0" w:space="0" w:color="auto"/>
                                                <w:left w:val="none" w:sz="0" w:space="0" w:color="auto"/>
                                                <w:bottom w:val="none" w:sz="0" w:space="0" w:color="auto"/>
                                                <w:right w:val="none" w:sz="0" w:space="0" w:color="auto"/>
                                              </w:divBdr>
                                              <w:divsChild>
                                                <w:div w:id="43531178">
                                                  <w:marLeft w:val="0"/>
                                                  <w:marRight w:val="0"/>
                                                  <w:marTop w:val="0"/>
                                                  <w:marBottom w:val="0"/>
                                                  <w:divBdr>
                                                    <w:top w:val="none" w:sz="0" w:space="0" w:color="auto"/>
                                                    <w:left w:val="none" w:sz="0" w:space="0" w:color="auto"/>
                                                    <w:bottom w:val="none" w:sz="0" w:space="0" w:color="auto"/>
                                                    <w:right w:val="none" w:sz="0" w:space="0" w:color="auto"/>
                                                  </w:divBdr>
                                                </w:div>
                                              </w:divsChild>
                                            </w:div>
                                            <w:div w:id="851065077">
                                              <w:marLeft w:val="0"/>
                                              <w:marRight w:val="0"/>
                                              <w:marTop w:val="0"/>
                                              <w:marBottom w:val="150"/>
                                              <w:divBdr>
                                                <w:top w:val="none" w:sz="0" w:space="0" w:color="auto"/>
                                                <w:left w:val="none" w:sz="0" w:space="0" w:color="auto"/>
                                                <w:bottom w:val="none" w:sz="0" w:space="0" w:color="auto"/>
                                                <w:right w:val="none" w:sz="0" w:space="0" w:color="auto"/>
                                              </w:divBdr>
                                              <w:divsChild>
                                                <w:div w:id="1002902611">
                                                  <w:marLeft w:val="0"/>
                                                  <w:marRight w:val="0"/>
                                                  <w:marTop w:val="0"/>
                                                  <w:marBottom w:val="0"/>
                                                  <w:divBdr>
                                                    <w:top w:val="none" w:sz="0" w:space="0" w:color="auto"/>
                                                    <w:left w:val="none" w:sz="0" w:space="0" w:color="auto"/>
                                                    <w:bottom w:val="none" w:sz="0" w:space="0" w:color="auto"/>
                                                    <w:right w:val="none" w:sz="0" w:space="0" w:color="auto"/>
                                                  </w:divBdr>
                                                </w:div>
                                              </w:divsChild>
                                            </w:div>
                                            <w:div w:id="1981760812">
                                              <w:marLeft w:val="0"/>
                                              <w:marRight w:val="0"/>
                                              <w:marTop w:val="120"/>
                                              <w:marBottom w:val="120"/>
                                              <w:divBdr>
                                                <w:top w:val="none" w:sz="0" w:space="0" w:color="auto"/>
                                                <w:left w:val="none" w:sz="0" w:space="0" w:color="auto"/>
                                                <w:bottom w:val="none" w:sz="0" w:space="0" w:color="auto"/>
                                                <w:right w:val="none" w:sz="0" w:space="0" w:color="auto"/>
                                              </w:divBdr>
                                              <w:divsChild>
                                                <w:div w:id="836657322">
                                                  <w:marLeft w:val="0"/>
                                                  <w:marRight w:val="0"/>
                                                  <w:marTop w:val="0"/>
                                                  <w:marBottom w:val="0"/>
                                                  <w:divBdr>
                                                    <w:top w:val="none" w:sz="0" w:space="0" w:color="auto"/>
                                                    <w:left w:val="none" w:sz="0" w:space="0" w:color="auto"/>
                                                    <w:bottom w:val="none" w:sz="0" w:space="0" w:color="auto"/>
                                                    <w:right w:val="none" w:sz="0" w:space="0" w:color="auto"/>
                                                  </w:divBdr>
                                                </w:div>
                                              </w:divsChild>
                                            </w:div>
                                            <w:div w:id="1390572001">
                                              <w:marLeft w:val="0"/>
                                              <w:marRight w:val="0"/>
                                              <w:marTop w:val="0"/>
                                              <w:marBottom w:val="150"/>
                                              <w:divBdr>
                                                <w:top w:val="none" w:sz="0" w:space="0" w:color="auto"/>
                                                <w:left w:val="none" w:sz="0" w:space="0" w:color="auto"/>
                                                <w:bottom w:val="none" w:sz="0" w:space="0" w:color="auto"/>
                                                <w:right w:val="none" w:sz="0" w:space="0" w:color="auto"/>
                                              </w:divBdr>
                                              <w:divsChild>
                                                <w:div w:id="1418206963">
                                                  <w:marLeft w:val="0"/>
                                                  <w:marRight w:val="0"/>
                                                  <w:marTop w:val="0"/>
                                                  <w:marBottom w:val="0"/>
                                                  <w:divBdr>
                                                    <w:top w:val="none" w:sz="0" w:space="0" w:color="auto"/>
                                                    <w:left w:val="none" w:sz="0" w:space="0" w:color="auto"/>
                                                    <w:bottom w:val="none" w:sz="0" w:space="0" w:color="auto"/>
                                                    <w:right w:val="none" w:sz="0" w:space="0" w:color="auto"/>
                                                  </w:divBdr>
                                                </w:div>
                                              </w:divsChild>
                                            </w:div>
                                            <w:div w:id="728041218">
                                              <w:marLeft w:val="0"/>
                                              <w:marRight w:val="0"/>
                                              <w:marTop w:val="0"/>
                                              <w:marBottom w:val="150"/>
                                              <w:divBdr>
                                                <w:top w:val="none" w:sz="0" w:space="0" w:color="auto"/>
                                                <w:left w:val="none" w:sz="0" w:space="0" w:color="auto"/>
                                                <w:bottom w:val="none" w:sz="0" w:space="0" w:color="auto"/>
                                                <w:right w:val="none" w:sz="0" w:space="0" w:color="auto"/>
                                              </w:divBdr>
                                              <w:divsChild>
                                                <w:div w:id="1954053096">
                                                  <w:marLeft w:val="0"/>
                                                  <w:marRight w:val="0"/>
                                                  <w:marTop w:val="0"/>
                                                  <w:marBottom w:val="0"/>
                                                  <w:divBdr>
                                                    <w:top w:val="none" w:sz="0" w:space="0" w:color="auto"/>
                                                    <w:left w:val="none" w:sz="0" w:space="0" w:color="auto"/>
                                                    <w:bottom w:val="none" w:sz="0" w:space="0" w:color="auto"/>
                                                    <w:right w:val="none" w:sz="0" w:space="0" w:color="auto"/>
                                                  </w:divBdr>
                                                </w:div>
                                              </w:divsChild>
                                            </w:div>
                                            <w:div w:id="1154686574">
                                              <w:marLeft w:val="0"/>
                                              <w:marRight w:val="0"/>
                                              <w:marTop w:val="0"/>
                                              <w:marBottom w:val="150"/>
                                              <w:divBdr>
                                                <w:top w:val="none" w:sz="0" w:space="0" w:color="auto"/>
                                                <w:left w:val="none" w:sz="0" w:space="0" w:color="auto"/>
                                                <w:bottom w:val="none" w:sz="0" w:space="0" w:color="auto"/>
                                                <w:right w:val="none" w:sz="0" w:space="0" w:color="auto"/>
                                              </w:divBdr>
                                              <w:divsChild>
                                                <w:div w:id="1800999102">
                                                  <w:marLeft w:val="0"/>
                                                  <w:marRight w:val="0"/>
                                                  <w:marTop w:val="0"/>
                                                  <w:marBottom w:val="0"/>
                                                  <w:divBdr>
                                                    <w:top w:val="none" w:sz="0" w:space="0" w:color="auto"/>
                                                    <w:left w:val="none" w:sz="0" w:space="0" w:color="auto"/>
                                                    <w:bottom w:val="none" w:sz="0" w:space="0" w:color="auto"/>
                                                    <w:right w:val="none" w:sz="0" w:space="0" w:color="auto"/>
                                                  </w:divBdr>
                                                </w:div>
                                              </w:divsChild>
                                            </w:div>
                                            <w:div w:id="1500730587">
                                              <w:marLeft w:val="0"/>
                                              <w:marRight w:val="0"/>
                                              <w:marTop w:val="0"/>
                                              <w:marBottom w:val="150"/>
                                              <w:divBdr>
                                                <w:top w:val="none" w:sz="0" w:space="0" w:color="auto"/>
                                                <w:left w:val="none" w:sz="0" w:space="0" w:color="auto"/>
                                                <w:bottom w:val="none" w:sz="0" w:space="0" w:color="auto"/>
                                                <w:right w:val="none" w:sz="0" w:space="0" w:color="auto"/>
                                              </w:divBdr>
                                              <w:divsChild>
                                                <w:div w:id="1861234874">
                                                  <w:marLeft w:val="0"/>
                                                  <w:marRight w:val="0"/>
                                                  <w:marTop w:val="0"/>
                                                  <w:marBottom w:val="0"/>
                                                  <w:divBdr>
                                                    <w:top w:val="none" w:sz="0" w:space="0" w:color="auto"/>
                                                    <w:left w:val="none" w:sz="0" w:space="0" w:color="auto"/>
                                                    <w:bottom w:val="none" w:sz="0" w:space="0" w:color="auto"/>
                                                    <w:right w:val="none" w:sz="0" w:space="0" w:color="auto"/>
                                                  </w:divBdr>
                                                </w:div>
                                              </w:divsChild>
                                            </w:div>
                                            <w:div w:id="1618870477">
                                              <w:marLeft w:val="0"/>
                                              <w:marRight w:val="0"/>
                                              <w:marTop w:val="0"/>
                                              <w:marBottom w:val="150"/>
                                              <w:divBdr>
                                                <w:top w:val="none" w:sz="0" w:space="0" w:color="auto"/>
                                                <w:left w:val="none" w:sz="0" w:space="0" w:color="auto"/>
                                                <w:bottom w:val="none" w:sz="0" w:space="0" w:color="auto"/>
                                                <w:right w:val="none" w:sz="0" w:space="0" w:color="auto"/>
                                              </w:divBdr>
                                              <w:divsChild>
                                                <w:div w:id="1723478282">
                                                  <w:marLeft w:val="0"/>
                                                  <w:marRight w:val="0"/>
                                                  <w:marTop w:val="0"/>
                                                  <w:marBottom w:val="0"/>
                                                  <w:divBdr>
                                                    <w:top w:val="none" w:sz="0" w:space="0" w:color="auto"/>
                                                    <w:left w:val="none" w:sz="0" w:space="0" w:color="auto"/>
                                                    <w:bottom w:val="none" w:sz="0" w:space="0" w:color="auto"/>
                                                    <w:right w:val="none" w:sz="0" w:space="0" w:color="auto"/>
                                                  </w:divBdr>
                                                </w:div>
                                              </w:divsChild>
                                            </w:div>
                                            <w:div w:id="46806124">
                                              <w:marLeft w:val="0"/>
                                              <w:marRight w:val="0"/>
                                              <w:marTop w:val="0"/>
                                              <w:marBottom w:val="150"/>
                                              <w:divBdr>
                                                <w:top w:val="none" w:sz="0" w:space="0" w:color="auto"/>
                                                <w:left w:val="none" w:sz="0" w:space="0" w:color="auto"/>
                                                <w:bottom w:val="none" w:sz="0" w:space="0" w:color="auto"/>
                                                <w:right w:val="none" w:sz="0" w:space="0" w:color="auto"/>
                                              </w:divBdr>
                                              <w:divsChild>
                                                <w:div w:id="1112742917">
                                                  <w:marLeft w:val="0"/>
                                                  <w:marRight w:val="0"/>
                                                  <w:marTop w:val="0"/>
                                                  <w:marBottom w:val="0"/>
                                                  <w:divBdr>
                                                    <w:top w:val="none" w:sz="0" w:space="0" w:color="auto"/>
                                                    <w:left w:val="none" w:sz="0" w:space="0" w:color="auto"/>
                                                    <w:bottom w:val="none" w:sz="0" w:space="0" w:color="auto"/>
                                                    <w:right w:val="none" w:sz="0" w:space="0" w:color="auto"/>
                                                  </w:divBdr>
                                                </w:div>
                                              </w:divsChild>
                                            </w:div>
                                            <w:div w:id="1584140743">
                                              <w:marLeft w:val="0"/>
                                              <w:marRight w:val="0"/>
                                              <w:marTop w:val="120"/>
                                              <w:marBottom w:val="120"/>
                                              <w:divBdr>
                                                <w:top w:val="none" w:sz="0" w:space="0" w:color="auto"/>
                                                <w:left w:val="none" w:sz="0" w:space="0" w:color="auto"/>
                                                <w:bottom w:val="none" w:sz="0" w:space="0" w:color="auto"/>
                                                <w:right w:val="none" w:sz="0" w:space="0" w:color="auto"/>
                                              </w:divBdr>
                                              <w:divsChild>
                                                <w:div w:id="620646885">
                                                  <w:marLeft w:val="0"/>
                                                  <w:marRight w:val="0"/>
                                                  <w:marTop w:val="0"/>
                                                  <w:marBottom w:val="0"/>
                                                  <w:divBdr>
                                                    <w:top w:val="none" w:sz="0" w:space="0" w:color="auto"/>
                                                    <w:left w:val="none" w:sz="0" w:space="0" w:color="auto"/>
                                                    <w:bottom w:val="none" w:sz="0" w:space="0" w:color="auto"/>
                                                    <w:right w:val="none" w:sz="0" w:space="0" w:color="auto"/>
                                                  </w:divBdr>
                                                </w:div>
                                              </w:divsChild>
                                            </w:div>
                                            <w:div w:id="1517957329">
                                              <w:marLeft w:val="0"/>
                                              <w:marRight w:val="0"/>
                                              <w:marTop w:val="0"/>
                                              <w:marBottom w:val="150"/>
                                              <w:divBdr>
                                                <w:top w:val="none" w:sz="0" w:space="0" w:color="auto"/>
                                                <w:left w:val="none" w:sz="0" w:space="0" w:color="auto"/>
                                                <w:bottom w:val="none" w:sz="0" w:space="0" w:color="auto"/>
                                                <w:right w:val="none" w:sz="0" w:space="0" w:color="auto"/>
                                              </w:divBdr>
                                              <w:divsChild>
                                                <w:div w:id="79181340">
                                                  <w:marLeft w:val="0"/>
                                                  <w:marRight w:val="0"/>
                                                  <w:marTop w:val="0"/>
                                                  <w:marBottom w:val="0"/>
                                                  <w:divBdr>
                                                    <w:top w:val="none" w:sz="0" w:space="0" w:color="auto"/>
                                                    <w:left w:val="none" w:sz="0" w:space="0" w:color="auto"/>
                                                    <w:bottom w:val="none" w:sz="0" w:space="0" w:color="auto"/>
                                                    <w:right w:val="none" w:sz="0" w:space="0" w:color="auto"/>
                                                  </w:divBdr>
                                                </w:div>
                                              </w:divsChild>
                                            </w:div>
                                            <w:div w:id="1477795413">
                                              <w:marLeft w:val="0"/>
                                              <w:marRight w:val="0"/>
                                              <w:marTop w:val="0"/>
                                              <w:marBottom w:val="150"/>
                                              <w:divBdr>
                                                <w:top w:val="none" w:sz="0" w:space="0" w:color="auto"/>
                                                <w:left w:val="none" w:sz="0" w:space="0" w:color="auto"/>
                                                <w:bottom w:val="none" w:sz="0" w:space="0" w:color="auto"/>
                                                <w:right w:val="none" w:sz="0" w:space="0" w:color="auto"/>
                                              </w:divBdr>
                                              <w:divsChild>
                                                <w:div w:id="1701397074">
                                                  <w:marLeft w:val="0"/>
                                                  <w:marRight w:val="0"/>
                                                  <w:marTop w:val="0"/>
                                                  <w:marBottom w:val="0"/>
                                                  <w:divBdr>
                                                    <w:top w:val="none" w:sz="0" w:space="0" w:color="auto"/>
                                                    <w:left w:val="none" w:sz="0" w:space="0" w:color="auto"/>
                                                    <w:bottom w:val="none" w:sz="0" w:space="0" w:color="auto"/>
                                                    <w:right w:val="none" w:sz="0" w:space="0" w:color="auto"/>
                                                  </w:divBdr>
                                                </w:div>
                                              </w:divsChild>
                                            </w:div>
                                            <w:div w:id="20668943">
                                              <w:marLeft w:val="0"/>
                                              <w:marRight w:val="0"/>
                                              <w:marTop w:val="0"/>
                                              <w:marBottom w:val="150"/>
                                              <w:divBdr>
                                                <w:top w:val="none" w:sz="0" w:space="0" w:color="auto"/>
                                                <w:left w:val="none" w:sz="0" w:space="0" w:color="auto"/>
                                                <w:bottom w:val="none" w:sz="0" w:space="0" w:color="auto"/>
                                                <w:right w:val="none" w:sz="0" w:space="0" w:color="auto"/>
                                              </w:divBdr>
                                              <w:divsChild>
                                                <w:div w:id="2042394649">
                                                  <w:marLeft w:val="0"/>
                                                  <w:marRight w:val="0"/>
                                                  <w:marTop w:val="0"/>
                                                  <w:marBottom w:val="0"/>
                                                  <w:divBdr>
                                                    <w:top w:val="none" w:sz="0" w:space="0" w:color="auto"/>
                                                    <w:left w:val="none" w:sz="0" w:space="0" w:color="auto"/>
                                                    <w:bottom w:val="none" w:sz="0" w:space="0" w:color="auto"/>
                                                    <w:right w:val="none" w:sz="0" w:space="0" w:color="auto"/>
                                                  </w:divBdr>
                                                </w:div>
                                              </w:divsChild>
                                            </w:div>
                                            <w:div w:id="1683314990">
                                              <w:marLeft w:val="0"/>
                                              <w:marRight w:val="0"/>
                                              <w:marTop w:val="0"/>
                                              <w:marBottom w:val="150"/>
                                              <w:divBdr>
                                                <w:top w:val="none" w:sz="0" w:space="0" w:color="auto"/>
                                                <w:left w:val="none" w:sz="0" w:space="0" w:color="auto"/>
                                                <w:bottom w:val="none" w:sz="0" w:space="0" w:color="auto"/>
                                                <w:right w:val="none" w:sz="0" w:space="0" w:color="auto"/>
                                              </w:divBdr>
                                              <w:divsChild>
                                                <w:div w:id="3679464">
                                                  <w:marLeft w:val="0"/>
                                                  <w:marRight w:val="0"/>
                                                  <w:marTop w:val="0"/>
                                                  <w:marBottom w:val="0"/>
                                                  <w:divBdr>
                                                    <w:top w:val="none" w:sz="0" w:space="0" w:color="auto"/>
                                                    <w:left w:val="none" w:sz="0" w:space="0" w:color="auto"/>
                                                    <w:bottom w:val="none" w:sz="0" w:space="0" w:color="auto"/>
                                                    <w:right w:val="none" w:sz="0" w:space="0" w:color="auto"/>
                                                  </w:divBdr>
                                                </w:div>
                                              </w:divsChild>
                                            </w:div>
                                            <w:div w:id="671031117">
                                              <w:marLeft w:val="0"/>
                                              <w:marRight w:val="0"/>
                                              <w:marTop w:val="0"/>
                                              <w:marBottom w:val="150"/>
                                              <w:divBdr>
                                                <w:top w:val="none" w:sz="0" w:space="0" w:color="auto"/>
                                                <w:left w:val="none" w:sz="0" w:space="0" w:color="auto"/>
                                                <w:bottom w:val="none" w:sz="0" w:space="0" w:color="auto"/>
                                                <w:right w:val="none" w:sz="0" w:space="0" w:color="auto"/>
                                              </w:divBdr>
                                              <w:divsChild>
                                                <w:div w:id="1554082024">
                                                  <w:marLeft w:val="0"/>
                                                  <w:marRight w:val="0"/>
                                                  <w:marTop w:val="0"/>
                                                  <w:marBottom w:val="0"/>
                                                  <w:divBdr>
                                                    <w:top w:val="none" w:sz="0" w:space="0" w:color="auto"/>
                                                    <w:left w:val="none" w:sz="0" w:space="0" w:color="auto"/>
                                                    <w:bottom w:val="none" w:sz="0" w:space="0" w:color="auto"/>
                                                    <w:right w:val="none" w:sz="0" w:space="0" w:color="auto"/>
                                                  </w:divBdr>
                                                </w:div>
                                              </w:divsChild>
                                            </w:div>
                                            <w:div w:id="770316060">
                                              <w:marLeft w:val="0"/>
                                              <w:marRight w:val="0"/>
                                              <w:marTop w:val="0"/>
                                              <w:marBottom w:val="150"/>
                                              <w:divBdr>
                                                <w:top w:val="none" w:sz="0" w:space="0" w:color="auto"/>
                                                <w:left w:val="none" w:sz="0" w:space="0" w:color="auto"/>
                                                <w:bottom w:val="none" w:sz="0" w:space="0" w:color="auto"/>
                                                <w:right w:val="none" w:sz="0" w:space="0" w:color="auto"/>
                                              </w:divBdr>
                                              <w:divsChild>
                                                <w:div w:id="1672029271">
                                                  <w:marLeft w:val="0"/>
                                                  <w:marRight w:val="0"/>
                                                  <w:marTop w:val="0"/>
                                                  <w:marBottom w:val="0"/>
                                                  <w:divBdr>
                                                    <w:top w:val="none" w:sz="0" w:space="0" w:color="auto"/>
                                                    <w:left w:val="none" w:sz="0" w:space="0" w:color="auto"/>
                                                    <w:bottom w:val="none" w:sz="0" w:space="0" w:color="auto"/>
                                                    <w:right w:val="none" w:sz="0" w:space="0" w:color="auto"/>
                                                  </w:divBdr>
                                                </w:div>
                                              </w:divsChild>
                                            </w:div>
                                            <w:div w:id="1072776626">
                                              <w:marLeft w:val="0"/>
                                              <w:marRight w:val="0"/>
                                              <w:marTop w:val="0"/>
                                              <w:marBottom w:val="150"/>
                                              <w:divBdr>
                                                <w:top w:val="none" w:sz="0" w:space="0" w:color="auto"/>
                                                <w:left w:val="none" w:sz="0" w:space="0" w:color="auto"/>
                                                <w:bottom w:val="none" w:sz="0" w:space="0" w:color="auto"/>
                                                <w:right w:val="none" w:sz="0" w:space="0" w:color="auto"/>
                                              </w:divBdr>
                                              <w:divsChild>
                                                <w:div w:id="699166889">
                                                  <w:marLeft w:val="0"/>
                                                  <w:marRight w:val="0"/>
                                                  <w:marTop w:val="0"/>
                                                  <w:marBottom w:val="0"/>
                                                  <w:divBdr>
                                                    <w:top w:val="none" w:sz="0" w:space="0" w:color="auto"/>
                                                    <w:left w:val="none" w:sz="0" w:space="0" w:color="auto"/>
                                                    <w:bottom w:val="none" w:sz="0" w:space="0" w:color="auto"/>
                                                    <w:right w:val="none" w:sz="0" w:space="0" w:color="auto"/>
                                                  </w:divBdr>
                                                </w:div>
                                              </w:divsChild>
                                            </w:div>
                                            <w:div w:id="1146506106">
                                              <w:marLeft w:val="0"/>
                                              <w:marRight w:val="0"/>
                                              <w:marTop w:val="0"/>
                                              <w:marBottom w:val="150"/>
                                              <w:divBdr>
                                                <w:top w:val="none" w:sz="0" w:space="0" w:color="auto"/>
                                                <w:left w:val="none" w:sz="0" w:space="0" w:color="auto"/>
                                                <w:bottom w:val="none" w:sz="0" w:space="0" w:color="auto"/>
                                                <w:right w:val="none" w:sz="0" w:space="0" w:color="auto"/>
                                              </w:divBdr>
                                              <w:divsChild>
                                                <w:div w:id="1204901522">
                                                  <w:marLeft w:val="0"/>
                                                  <w:marRight w:val="0"/>
                                                  <w:marTop w:val="0"/>
                                                  <w:marBottom w:val="0"/>
                                                  <w:divBdr>
                                                    <w:top w:val="none" w:sz="0" w:space="0" w:color="auto"/>
                                                    <w:left w:val="none" w:sz="0" w:space="0" w:color="auto"/>
                                                    <w:bottom w:val="none" w:sz="0" w:space="0" w:color="auto"/>
                                                    <w:right w:val="none" w:sz="0" w:space="0" w:color="auto"/>
                                                  </w:divBdr>
                                                </w:div>
                                              </w:divsChild>
                                            </w:div>
                                            <w:div w:id="1948342926">
                                              <w:marLeft w:val="0"/>
                                              <w:marRight w:val="0"/>
                                              <w:marTop w:val="0"/>
                                              <w:marBottom w:val="150"/>
                                              <w:divBdr>
                                                <w:top w:val="none" w:sz="0" w:space="0" w:color="auto"/>
                                                <w:left w:val="none" w:sz="0" w:space="0" w:color="auto"/>
                                                <w:bottom w:val="none" w:sz="0" w:space="0" w:color="auto"/>
                                                <w:right w:val="none" w:sz="0" w:space="0" w:color="auto"/>
                                              </w:divBdr>
                                              <w:divsChild>
                                                <w:div w:id="781996337">
                                                  <w:marLeft w:val="0"/>
                                                  <w:marRight w:val="0"/>
                                                  <w:marTop w:val="0"/>
                                                  <w:marBottom w:val="0"/>
                                                  <w:divBdr>
                                                    <w:top w:val="none" w:sz="0" w:space="0" w:color="auto"/>
                                                    <w:left w:val="none" w:sz="0" w:space="0" w:color="auto"/>
                                                    <w:bottom w:val="none" w:sz="0" w:space="0" w:color="auto"/>
                                                    <w:right w:val="none" w:sz="0" w:space="0" w:color="auto"/>
                                                  </w:divBdr>
                                                </w:div>
                                              </w:divsChild>
                                            </w:div>
                                            <w:div w:id="303003746">
                                              <w:marLeft w:val="0"/>
                                              <w:marRight w:val="0"/>
                                              <w:marTop w:val="0"/>
                                              <w:marBottom w:val="150"/>
                                              <w:divBdr>
                                                <w:top w:val="none" w:sz="0" w:space="0" w:color="auto"/>
                                                <w:left w:val="none" w:sz="0" w:space="0" w:color="auto"/>
                                                <w:bottom w:val="none" w:sz="0" w:space="0" w:color="auto"/>
                                                <w:right w:val="none" w:sz="0" w:space="0" w:color="auto"/>
                                              </w:divBdr>
                                              <w:divsChild>
                                                <w:div w:id="171384734">
                                                  <w:marLeft w:val="0"/>
                                                  <w:marRight w:val="0"/>
                                                  <w:marTop w:val="0"/>
                                                  <w:marBottom w:val="0"/>
                                                  <w:divBdr>
                                                    <w:top w:val="none" w:sz="0" w:space="0" w:color="auto"/>
                                                    <w:left w:val="none" w:sz="0" w:space="0" w:color="auto"/>
                                                    <w:bottom w:val="none" w:sz="0" w:space="0" w:color="auto"/>
                                                    <w:right w:val="none" w:sz="0" w:space="0" w:color="auto"/>
                                                  </w:divBdr>
                                                </w:div>
                                              </w:divsChild>
                                            </w:div>
                                            <w:div w:id="1244486447">
                                              <w:marLeft w:val="0"/>
                                              <w:marRight w:val="0"/>
                                              <w:marTop w:val="120"/>
                                              <w:marBottom w:val="120"/>
                                              <w:divBdr>
                                                <w:top w:val="none" w:sz="0" w:space="0" w:color="auto"/>
                                                <w:left w:val="none" w:sz="0" w:space="0" w:color="auto"/>
                                                <w:bottom w:val="none" w:sz="0" w:space="0" w:color="auto"/>
                                                <w:right w:val="none" w:sz="0" w:space="0" w:color="auto"/>
                                              </w:divBdr>
                                              <w:divsChild>
                                                <w:div w:id="1870142781">
                                                  <w:marLeft w:val="0"/>
                                                  <w:marRight w:val="0"/>
                                                  <w:marTop w:val="0"/>
                                                  <w:marBottom w:val="0"/>
                                                  <w:divBdr>
                                                    <w:top w:val="none" w:sz="0" w:space="0" w:color="auto"/>
                                                    <w:left w:val="none" w:sz="0" w:space="0" w:color="auto"/>
                                                    <w:bottom w:val="none" w:sz="0" w:space="0" w:color="auto"/>
                                                    <w:right w:val="none" w:sz="0" w:space="0" w:color="auto"/>
                                                  </w:divBdr>
                                                </w:div>
                                              </w:divsChild>
                                            </w:div>
                                            <w:div w:id="1227377092">
                                              <w:marLeft w:val="0"/>
                                              <w:marRight w:val="0"/>
                                              <w:marTop w:val="0"/>
                                              <w:marBottom w:val="150"/>
                                              <w:divBdr>
                                                <w:top w:val="none" w:sz="0" w:space="0" w:color="auto"/>
                                                <w:left w:val="none" w:sz="0" w:space="0" w:color="auto"/>
                                                <w:bottom w:val="none" w:sz="0" w:space="0" w:color="auto"/>
                                                <w:right w:val="none" w:sz="0" w:space="0" w:color="auto"/>
                                              </w:divBdr>
                                              <w:divsChild>
                                                <w:div w:id="735012086">
                                                  <w:marLeft w:val="0"/>
                                                  <w:marRight w:val="0"/>
                                                  <w:marTop w:val="0"/>
                                                  <w:marBottom w:val="0"/>
                                                  <w:divBdr>
                                                    <w:top w:val="none" w:sz="0" w:space="0" w:color="auto"/>
                                                    <w:left w:val="none" w:sz="0" w:space="0" w:color="auto"/>
                                                    <w:bottom w:val="none" w:sz="0" w:space="0" w:color="auto"/>
                                                    <w:right w:val="none" w:sz="0" w:space="0" w:color="auto"/>
                                                  </w:divBdr>
                                                </w:div>
                                              </w:divsChild>
                                            </w:div>
                                            <w:div w:id="101464049">
                                              <w:marLeft w:val="0"/>
                                              <w:marRight w:val="0"/>
                                              <w:marTop w:val="0"/>
                                              <w:marBottom w:val="0"/>
                                              <w:divBdr>
                                                <w:top w:val="none" w:sz="0" w:space="0" w:color="auto"/>
                                                <w:left w:val="none" w:sz="0" w:space="0" w:color="auto"/>
                                                <w:bottom w:val="none" w:sz="0" w:space="0" w:color="auto"/>
                                                <w:right w:val="none" w:sz="0" w:space="0" w:color="auto"/>
                                              </w:divBdr>
                                            </w:div>
                                            <w:div w:id="401489611">
                                              <w:marLeft w:val="0"/>
                                              <w:marRight w:val="0"/>
                                              <w:marTop w:val="0"/>
                                              <w:marBottom w:val="150"/>
                                              <w:divBdr>
                                                <w:top w:val="none" w:sz="0" w:space="0" w:color="auto"/>
                                                <w:left w:val="none" w:sz="0" w:space="0" w:color="auto"/>
                                                <w:bottom w:val="none" w:sz="0" w:space="0" w:color="auto"/>
                                                <w:right w:val="none" w:sz="0" w:space="0" w:color="auto"/>
                                              </w:divBdr>
                                              <w:divsChild>
                                                <w:div w:id="1139882239">
                                                  <w:marLeft w:val="0"/>
                                                  <w:marRight w:val="0"/>
                                                  <w:marTop w:val="0"/>
                                                  <w:marBottom w:val="0"/>
                                                  <w:divBdr>
                                                    <w:top w:val="none" w:sz="0" w:space="0" w:color="auto"/>
                                                    <w:left w:val="none" w:sz="0" w:space="0" w:color="auto"/>
                                                    <w:bottom w:val="none" w:sz="0" w:space="0" w:color="auto"/>
                                                    <w:right w:val="none" w:sz="0" w:space="0" w:color="auto"/>
                                                  </w:divBdr>
                                                </w:div>
                                              </w:divsChild>
                                            </w:div>
                                            <w:div w:id="715930321">
                                              <w:marLeft w:val="0"/>
                                              <w:marRight w:val="0"/>
                                              <w:marTop w:val="0"/>
                                              <w:marBottom w:val="150"/>
                                              <w:divBdr>
                                                <w:top w:val="none" w:sz="0" w:space="0" w:color="auto"/>
                                                <w:left w:val="none" w:sz="0" w:space="0" w:color="auto"/>
                                                <w:bottom w:val="none" w:sz="0" w:space="0" w:color="auto"/>
                                                <w:right w:val="none" w:sz="0" w:space="0" w:color="auto"/>
                                              </w:divBdr>
                                              <w:divsChild>
                                                <w:div w:id="214850928">
                                                  <w:marLeft w:val="0"/>
                                                  <w:marRight w:val="0"/>
                                                  <w:marTop w:val="0"/>
                                                  <w:marBottom w:val="0"/>
                                                  <w:divBdr>
                                                    <w:top w:val="none" w:sz="0" w:space="0" w:color="auto"/>
                                                    <w:left w:val="none" w:sz="0" w:space="0" w:color="auto"/>
                                                    <w:bottom w:val="none" w:sz="0" w:space="0" w:color="auto"/>
                                                    <w:right w:val="none" w:sz="0" w:space="0" w:color="auto"/>
                                                  </w:divBdr>
                                                </w:div>
                                              </w:divsChild>
                                            </w:div>
                                            <w:div w:id="202914092">
                                              <w:marLeft w:val="0"/>
                                              <w:marRight w:val="0"/>
                                              <w:marTop w:val="0"/>
                                              <w:marBottom w:val="150"/>
                                              <w:divBdr>
                                                <w:top w:val="none" w:sz="0" w:space="0" w:color="auto"/>
                                                <w:left w:val="none" w:sz="0" w:space="0" w:color="auto"/>
                                                <w:bottom w:val="none" w:sz="0" w:space="0" w:color="auto"/>
                                                <w:right w:val="none" w:sz="0" w:space="0" w:color="auto"/>
                                              </w:divBdr>
                                              <w:divsChild>
                                                <w:div w:id="1803307737">
                                                  <w:marLeft w:val="0"/>
                                                  <w:marRight w:val="0"/>
                                                  <w:marTop w:val="0"/>
                                                  <w:marBottom w:val="0"/>
                                                  <w:divBdr>
                                                    <w:top w:val="none" w:sz="0" w:space="0" w:color="auto"/>
                                                    <w:left w:val="none" w:sz="0" w:space="0" w:color="auto"/>
                                                    <w:bottom w:val="none" w:sz="0" w:space="0" w:color="auto"/>
                                                    <w:right w:val="none" w:sz="0" w:space="0" w:color="auto"/>
                                                  </w:divBdr>
                                                </w:div>
                                              </w:divsChild>
                                            </w:div>
                                            <w:div w:id="2079204194">
                                              <w:marLeft w:val="0"/>
                                              <w:marRight w:val="0"/>
                                              <w:marTop w:val="0"/>
                                              <w:marBottom w:val="150"/>
                                              <w:divBdr>
                                                <w:top w:val="none" w:sz="0" w:space="0" w:color="auto"/>
                                                <w:left w:val="none" w:sz="0" w:space="0" w:color="auto"/>
                                                <w:bottom w:val="none" w:sz="0" w:space="0" w:color="auto"/>
                                                <w:right w:val="none" w:sz="0" w:space="0" w:color="auto"/>
                                              </w:divBdr>
                                              <w:divsChild>
                                                <w:div w:id="1905214815">
                                                  <w:marLeft w:val="0"/>
                                                  <w:marRight w:val="0"/>
                                                  <w:marTop w:val="0"/>
                                                  <w:marBottom w:val="0"/>
                                                  <w:divBdr>
                                                    <w:top w:val="none" w:sz="0" w:space="0" w:color="auto"/>
                                                    <w:left w:val="none" w:sz="0" w:space="0" w:color="auto"/>
                                                    <w:bottom w:val="none" w:sz="0" w:space="0" w:color="auto"/>
                                                    <w:right w:val="none" w:sz="0" w:space="0" w:color="auto"/>
                                                  </w:divBdr>
                                                </w:div>
                                              </w:divsChild>
                                            </w:div>
                                            <w:div w:id="436489902">
                                              <w:marLeft w:val="0"/>
                                              <w:marRight w:val="0"/>
                                              <w:marTop w:val="0"/>
                                              <w:marBottom w:val="150"/>
                                              <w:divBdr>
                                                <w:top w:val="none" w:sz="0" w:space="0" w:color="auto"/>
                                                <w:left w:val="none" w:sz="0" w:space="0" w:color="auto"/>
                                                <w:bottom w:val="none" w:sz="0" w:space="0" w:color="auto"/>
                                                <w:right w:val="none" w:sz="0" w:space="0" w:color="auto"/>
                                              </w:divBdr>
                                              <w:divsChild>
                                                <w:div w:id="1865824631">
                                                  <w:marLeft w:val="0"/>
                                                  <w:marRight w:val="0"/>
                                                  <w:marTop w:val="0"/>
                                                  <w:marBottom w:val="0"/>
                                                  <w:divBdr>
                                                    <w:top w:val="none" w:sz="0" w:space="0" w:color="auto"/>
                                                    <w:left w:val="none" w:sz="0" w:space="0" w:color="auto"/>
                                                    <w:bottom w:val="none" w:sz="0" w:space="0" w:color="auto"/>
                                                    <w:right w:val="none" w:sz="0" w:space="0" w:color="auto"/>
                                                  </w:divBdr>
                                                </w:div>
                                              </w:divsChild>
                                            </w:div>
                                            <w:div w:id="1942034203">
                                              <w:marLeft w:val="0"/>
                                              <w:marRight w:val="0"/>
                                              <w:marTop w:val="0"/>
                                              <w:marBottom w:val="150"/>
                                              <w:divBdr>
                                                <w:top w:val="none" w:sz="0" w:space="0" w:color="auto"/>
                                                <w:left w:val="none" w:sz="0" w:space="0" w:color="auto"/>
                                                <w:bottom w:val="none" w:sz="0" w:space="0" w:color="auto"/>
                                                <w:right w:val="none" w:sz="0" w:space="0" w:color="auto"/>
                                              </w:divBdr>
                                              <w:divsChild>
                                                <w:div w:id="120271939">
                                                  <w:marLeft w:val="0"/>
                                                  <w:marRight w:val="0"/>
                                                  <w:marTop w:val="0"/>
                                                  <w:marBottom w:val="0"/>
                                                  <w:divBdr>
                                                    <w:top w:val="none" w:sz="0" w:space="0" w:color="auto"/>
                                                    <w:left w:val="none" w:sz="0" w:space="0" w:color="auto"/>
                                                    <w:bottom w:val="none" w:sz="0" w:space="0" w:color="auto"/>
                                                    <w:right w:val="none" w:sz="0" w:space="0" w:color="auto"/>
                                                  </w:divBdr>
                                                </w:div>
                                              </w:divsChild>
                                            </w:div>
                                            <w:div w:id="1900096629">
                                              <w:marLeft w:val="0"/>
                                              <w:marRight w:val="0"/>
                                              <w:marTop w:val="0"/>
                                              <w:marBottom w:val="150"/>
                                              <w:divBdr>
                                                <w:top w:val="none" w:sz="0" w:space="0" w:color="auto"/>
                                                <w:left w:val="none" w:sz="0" w:space="0" w:color="auto"/>
                                                <w:bottom w:val="none" w:sz="0" w:space="0" w:color="auto"/>
                                                <w:right w:val="none" w:sz="0" w:space="0" w:color="auto"/>
                                              </w:divBdr>
                                              <w:divsChild>
                                                <w:div w:id="1933586031">
                                                  <w:marLeft w:val="0"/>
                                                  <w:marRight w:val="0"/>
                                                  <w:marTop w:val="0"/>
                                                  <w:marBottom w:val="0"/>
                                                  <w:divBdr>
                                                    <w:top w:val="none" w:sz="0" w:space="0" w:color="auto"/>
                                                    <w:left w:val="none" w:sz="0" w:space="0" w:color="auto"/>
                                                    <w:bottom w:val="none" w:sz="0" w:space="0" w:color="auto"/>
                                                    <w:right w:val="none" w:sz="0" w:space="0" w:color="auto"/>
                                                  </w:divBdr>
                                                </w:div>
                                              </w:divsChild>
                                            </w:div>
                                            <w:div w:id="1087309792">
                                              <w:marLeft w:val="0"/>
                                              <w:marRight w:val="0"/>
                                              <w:marTop w:val="0"/>
                                              <w:marBottom w:val="150"/>
                                              <w:divBdr>
                                                <w:top w:val="none" w:sz="0" w:space="0" w:color="auto"/>
                                                <w:left w:val="none" w:sz="0" w:space="0" w:color="auto"/>
                                                <w:bottom w:val="none" w:sz="0" w:space="0" w:color="auto"/>
                                                <w:right w:val="none" w:sz="0" w:space="0" w:color="auto"/>
                                              </w:divBdr>
                                              <w:divsChild>
                                                <w:div w:id="299846566">
                                                  <w:marLeft w:val="0"/>
                                                  <w:marRight w:val="0"/>
                                                  <w:marTop w:val="0"/>
                                                  <w:marBottom w:val="0"/>
                                                  <w:divBdr>
                                                    <w:top w:val="none" w:sz="0" w:space="0" w:color="auto"/>
                                                    <w:left w:val="none" w:sz="0" w:space="0" w:color="auto"/>
                                                    <w:bottom w:val="none" w:sz="0" w:space="0" w:color="auto"/>
                                                    <w:right w:val="none" w:sz="0" w:space="0" w:color="auto"/>
                                                  </w:divBdr>
                                                </w:div>
                                              </w:divsChild>
                                            </w:div>
                                            <w:div w:id="2046519383">
                                              <w:marLeft w:val="0"/>
                                              <w:marRight w:val="0"/>
                                              <w:marTop w:val="0"/>
                                              <w:marBottom w:val="150"/>
                                              <w:divBdr>
                                                <w:top w:val="none" w:sz="0" w:space="0" w:color="auto"/>
                                                <w:left w:val="none" w:sz="0" w:space="0" w:color="auto"/>
                                                <w:bottom w:val="none" w:sz="0" w:space="0" w:color="auto"/>
                                                <w:right w:val="none" w:sz="0" w:space="0" w:color="auto"/>
                                              </w:divBdr>
                                              <w:divsChild>
                                                <w:div w:id="759906932">
                                                  <w:marLeft w:val="0"/>
                                                  <w:marRight w:val="0"/>
                                                  <w:marTop w:val="0"/>
                                                  <w:marBottom w:val="0"/>
                                                  <w:divBdr>
                                                    <w:top w:val="none" w:sz="0" w:space="0" w:color="auto"/>
                                                    <w:left w:val="none" w:sz="0" w:space="0" w:color="auto"/>
                                                    <w:bottom w:val="none" w:sz="0" w:space="0" w:color="auto"/>
                                                    <w:right w:val="none" w:sz="0" w:space="0" w:color="auto"/>
                                                  </w:divBdr>
                                                </w:div>
                                              </w:divsChild>
                                            </w:div>
                                            <w:div w:id="254216912">
                                              <w:marLeft w:val="0"/>
                                              <w:marRight w:val="0"/>
                                              <w:marTop w:val="0"/>
                                              <w:marBottom w:val="150"/>
                                              <w:divBdr>
                                                <w:top w:val="none" w:sz="0" w:space="0" w:color="auto"/>
                                                <w:left w:val="none" w:sz="0" w:space="0" w:color="auto"/>
                                                <w:bottom w:val="none" w:sz="0" w:space="0" w:color="auto"/>
                                                <w:right w:val="none" w:sz="0" w:space="0" w:color="auto"/>
                                              </w:divBdr>
                                              <w:divsChild>
                                                <w:div w:id="2043627892">
                                                  <w:marLeft w:val="0"/>
                                                  <w:marRight w:val="0"/>
                                                  <w:marTop w:val="0"/>
                                                  <w:marBottom w:val="0"/>
                                                  <w:divBdr>
                                                    <w:top w:val="none" w:sz="0" w:space="0" w:color="auto"/>
                                                    <w:left w:val="none" w:sz="0" w:space="0" w:color="auto"/>
                                                    <w:bottom w:val="none" w:sz="0" w:space="0" w:color="auto"/>
                                                    <w:right w:val="none" w:sz="0" w:space="0" w:color="auto"/>
                                                  </w:divBdr>
                                                </w:div>
                                              </w:divsChild>
                                            </w:div>
                                            <w:div w:id="2091925824">
                                              <w:marLeft w:val="0"/>
                                              <w:marRight w:val="0"/>
                                              <w:marTop w:val="0"/>
                                              <w:marBottom w:val="150"/>
                                              <w:divBdr>
                                                <w:top w:val="none" w:sz="0" w:space="0" w:color="auto"/>
                                                <w:left w:val="none" w:sz="0" w:space="0" w:color="auto"/>
                                                <w:bottom w:val="none" w:sz="0" w:space="0" w:color="auto"/>
                                                <w:right w:val="none" w:sz="0" w:space="0" w:color="auto"/>
                                              </w:divBdr>
                                              <w:divsChild>
                                                <w:div w:id="1184973361">
                                                  <w:marLeft w:val="0"/>
                                                  <w:marRight w:val="0"/>
                                                  <w:marTop w:val="0"/>
                                                  <w:marBottom w:val="0"/>
                                                  <w:divBdr>
                                                    <w:top w:val="none" w:sz="0" w:space="0" w:color="auto"/>
                                                    <w:left w:val="none" w:sz="0" w:space="0" w:color="auto"/>
                                                    <w:bottom w:val="none" w:sz="0" w:space="0" w:color="auto"/>
                                                    <w:right w:val="none" w:sz="0" w:space="0" w:color="auto"/>
                                                  </w:divBdr>
                                                </w:div>
                                              </w:divsChild>
                                            </w:div>
                                            <w:div w:id="1019546258">
                                              <w:marLeft w:val="0"/>
                                              <w:marRight w:val="0"/>
                                              <w:marTop w:val="0"/>
                                              <w:marBottom w:val="150"/>
                                              <w:divBdr>
                                                <w:top w:val="none" w:sz="0" w:space="0" w:color="auto"/>
                                                <w:left w:val="none" w:sz="0" w:space="0" w:color="auto"/>
                                                <w:bottom w:val="none" w:sz="0" w:space="0" w:color="auto"/>
                                                <w:right w:val="none" w:sz="0" w:space="0" w:color="auto"/>
                                              </w:divBdr>
                                              <w:divsChild>
                                                <w:div w:id="1527713651">
                                                  <w:marLeft w:val="0"/>
                                                  <w:marRight w:val="0"/>
                                                  <w:marTop w:val="0"/>
                                                  <w:marBottom w:val="0"/>
                                                  <w:divBdr>
                                                    <w:top w:val="none" w:sz="0" w:space="0" w:color="auto"/>
                                                    <w:left w:val="none" w:sz="0" w:space="0" w:color="auto"/>
                                                    <w:bottom w:val="none" w:sz="0" w:space="0" w:color="auto"/>
                                                    <w:right w:val="none" w:sz="0" w:space="0" w:color="auto"/>
                                                  </w:divBdr>
                                                </w:div>
                                              </w:divsChild>
                                            </w:div>
                                            <w:div w:id="456686217">
                                              <w:marLeft w:val="0"/>
                                              <w:marRight w:val="0"/>
                                              <w:marTop w:val="120"/>
                                              <w:marBottom w:val="120"/>
                                              <w:divBdr>
                                                <w:top w:val="none" w:sz="0" w:space="0" w:color="auto"/>
                                                <w:left w:val="none" w:sz="0" w:space="0" w:color="auto"/>
                                                <w:bottom w:val="none" w:sz="0" w:space="0" w:color="auto"/>
                                                <w:right w:val="none" w:sz="0" w:space="0" w:color="auto"/>
                                              </w:divBdr>
                                              <w:divsChild>
                                                <w:div w:id="516120890">
                                                  <w:marLeft w:val="0"/>
                                                  <w:marRight w:val="0"/>
                                                  <w:marTop w:val="0"/>
                                                  <w:marBottom w:val="0"/>
                                                  <w:divBdr>
                                                    <w:top w:val="none" w:sz="0" w:space="0" w:color="auto"/>
                                                    <w:left w:val="none" w:sz="0" w:space="0" w:color="auto"/>
                                                    <w:bottom w:val="none" w:sz="0" w:space="0" w:color="auto"/>
                                                    <w:right w:val="none" w:sz="0" w:space="0" w:color="auto"/>
                                                  </w:divBdr>
                                                </w:div>
                                              </w:divsChild>
                                            </w:div>
                                            <w:div w:id="10381576">
                                              <w:marLeft w:val="0"/>
                                              <w:marRight w:val="0"/>
                                              <w:marTop w:val="0"/>
                                              <w:marBottom w:val="150"/>
                                              <w:divBdr>
                                                <w:top w:val="none" w:sz="0" w:space="0" w:color="auto"/>
                                                <w:left w:val="none" w:sz="0" w:space="0" w:color="auto"/>
                                                <w:bottom w:val="none" w:sz="0" w:space="0" w:color="auto"/>
                                                <w:right w:val="none" w:sz="0" w:space="0" w:color="auto"/>
                                              </w:divBdr>
                                              <w:divsChild>
                                                <w:div w:id="31654498">
                                                  <w:marLeft w:val="0"/>
                                                  <w:marRight w:val="0"/>
                                                  <w:marTop w:val="0"/>
                                                  <w:marBottom w:val="0"/>
                                                  <w:divBdr>
                                                    <w:top w:val="none" w:sz="0" w:space="0" w:color="auto"/>
                                                    <w:left w:val="none" w:sz="0" w:space="0" w:color="auto"/>
                                                    <w:bottom w:val="none" w:sz="0" w:space="0" w:color="auto"/>
                                                    <w:right w:val="none" w:sz="0" w:space="0" w:color="auto"/>
                                                  </w:divBdr>
                                                </w:div>
                                              </w:divsChild>
                                            </w:div>
                                            <w:div w:id="1120610902">
                                              <w:marLeft w:val="0"/>
                                              <w:marRight w:val="0"/>
                                              <w:marTop w:val="120"/>
                                              <w:marBottom w:val="120"/>
                                              <w:divBdr>
                                                <w:top w:val="none" w:sz="0" w:space="0" w:color="auto"/>
                                                <w:left w:val="none" w:sz="0" w:space="0" w:color="auto"/>
                                                <w:bottom w:val="none" w:sz="0" w:space="0" w:color="auto"/>
                                                <w:right w:val="none" w:sz="0" w:space="0" w:color="auto"/>
                                              </w:divBdr>
                                              <w:divsChild>
                                                <w:div w:id="2131314381">
                                                  <w:marLeft w:val="0"/>
                                                  <w:marRight w:val="0"/>
                                                  <w:marTop w:val="0"/>
                                                  <w:marBottom w:val="0"/>
                                                  <w:divBdr>
                                                    <w:top w:val="none" w:sz="0" w:space="0" w:color="auto"/>
                                                    <w:left w:val="none" w:sz="0" w:space="0" w:color="auto"/>
                                                    <w:bottom w:val="none" w:sz="0" w:space="0" w:color="auto"/>
                                                    <w:right w:val="none" w:sz="0" w:space="0" w:color="auto"/>
                                                  </w:divBdr>
                                                </w:div>
                                              </w:divsChild>
                                            </w:div>
                                            <w:div w:id="1375932244">
                                              <w:marLeft w:val="0"/>
                                              <w:marRight w:val="0"/>
                                              <w:marTop w:val="0"/>
                                              <w:marBottom w:val="150"/>
                                              <w:divBdr>
                                                <w:top w:val="none" w:sz="0" w:space="0" w:color="auto"/>
                                                <w:left w:val="none" w:sz="0" w:space="0" w:color="auto"/>
                                                <w:bottom w:val="none" w:sz="0" w:space="0" w:color="auto"/>
                                                <w:right w:val="none" w:sz="0" w:space="0" w:color="auto"/>
                                              </w:divBdr>
                                              <w:divsChild>
                                                <w:div w:id="1268808268">
                                                  <w:marLeft w:val="0"/>
                                                  <w:marRight w:val="0"/>
                                                  <w:marTop w:val="0"/>
                                                  <w:marBottom w:val="0"/>
                                                  <w:divBdr>
                                                    <w:top w:val="none" w:sz="0" w:space="0" w:color="auto"/>
                                                    <w:left w:val="none" w:sz="0" w:space="0" w:color="auto"/>
                                                    <w:bottom w:val="none" w:sz="0" w:space="0" w:color="auto"/>
                                                    <w:right w:val="none" w:sz="0" w:space="0" w:color="auto"/>
                                                  </w:divBdr>
                                                </w:div>
                                              </w:divsChild>
                                            </w:div>
                                            <w:div w:id="1881818993">
                                              <w:marLeft w:val="0"/>
                                              <w:marRight w:val="0"/>
                                              <w:marTop w:val="0"/>
                                              <w:marBottom w:val="150"/>
                                              <w:divBdr>
                                                <w:top w:val="none" w:sz="0" w:space="0" w:color="auto"/>
                                                <w:left w:val="none" w:sz="0" w:space="0" w:color="auto"/>
                                                <w:bottom w:val="none" w:sz="0" w:space="0" w:color="auto"/>
                                                <w:right w:val="none" w:sz="0" w:space="0" w:color="auto"/>
                                              </w:divBdr>
                                              <w:divsChild>
                                                <w:div w:id="572198589">
                                                  <w:marLeft w:val="0"/>
                                                  <w:marRight w:val="0"/>
                                                  <w:marTop w:val="0"/>
                                                  <w:marBottom w:val="0"/>
                                                  <w:divBdr>
                                                    <w:top w:val="none" w:sz="0" w:space="0" w:color="auto"/>
                                                    <w:left w:val="none" w:sz="0" w:space="0" w:color="auto"/>
                                                    <w:bottom w:val="none" w:sz="0" w:space="0" w:color="auto"/>
                                                    <w:right w:val="none" w:sz="0" w:space="0" w:color="auto"/>
                                                  </w:divBdr>
                                                </w:div>
                                              </w:divsChild>
                                            </w:div>
                                            <w:div w:id="8407715">
                                              <w:marLeft w:val="0"/>
                                              <w:marRight w:val="0"/>
                                              <w:marTop w:val="0"/>
                                              <w:marBottom w:val="150"/>
                                              <w:divBdr>
                                                <w:top w:val="none" w:sz="0" w:space="0" w:color="auto"/>
                                                <w:left w:val="none" w:sz="0" w:space="0" w:color="auto"/>
                                                <w:bottom w:val="none" w:sz="0" w:space="0" w:color="auto"/>
                                                <w:right w:val="none" w:sz="0" w:space="0" w:color="auto"/>
                                              </w:divBdr>
                                              <w:divsChild>
                                                <w:div w:id="1529366062">
                                                  <w:marLeft w:val="0"/>
                                                  <w:marRight w:val="0"/>
                                                  <w:marTop w:val="0"/>
                                                  <w:marBottom w:val="0"/>
                                                  <w:divBdr>
                                                    <w:top w:val="none" w:sz="0" w:space="0" w:color="auto"/>
                                                    <w:left w:val="none" w:sz="0" w:space="0" w:color="auto"/>
                                                    <w:bottom w:val="none" w:sz="0" w:space="0" w:color="auto"/>
                                                    <w:right w:val="none" w:sz="0" w:space="0" w:color="auto"/>
                                                  </w:divBdr>
                                                </w:div>
                                              </w:divsChild>
                                            </w:div>
                                            <w:div w:id="435950718">
                                              <w:marLeft w:val="0"/>
                                              <w:marRight w:val="0"/>
                                              <w:marTop w:val="0"/>
                                              <w:marBottom w:val="150"/>
                                              <w:divBdr>
                                                <w:top w:val="none" w:sz="0" w:space="0" w:color="auto"/>
                                                <w:left w:val="none" w:sz="0" w:space="0" w:color="auto"/>
                                                <w:bottom w:val="none" w:sz="0" w:space="0" w:color="auto"/>
                                                <w:right w:val="none" w:sz="0" w:space="0" w:color="auto"/>
                                              </w:divBdr>
                                              <w:divsChild>
                                                <w:div w:id="1920823805">
                                                  <w:marLeft w:val="0"/>
                                                  <w:marRight w:val="0"/>
                                                  <w:marTop w:val="0"/>
                                                  <w:marBottom w:val="0"/>
                                                  <w:divBdr>
                                                    <w:top w:val="none" w:sz="0" w:space="0" w:color="auto"/>
                                                    <w:left w:val="none" w:sz="0" w:space="0" w:color="auto"/>
                                                    <w:bottom w:val="none" w:sz="0" w:space="0" w:color="auto"/>
                                                    <w:right w:val="none" w:sz="0" w:space="0" w:color="auto"/>
                                                  </w:divBdr>
                                                </w:div>
                                              </w:divsChild>
                                            </w:div>
                                            <w:div w:id="2041930632">
                                              <w:marLeft w:val="0"/>
                                              <w:marRight w:val="0"/>
                                              <w:marTop w:val="120"/>
                                              <w:marBottom w:val="120"/>
                                              <w:divBdr>
                                                <w:top w:val="none" w:sz="0" w:space="0" w:color="auto"/>
                                                <w:left w:val="none" w:sz="0" w:space="0" w:color="auto"/>
                                                <w:bottom w:val="none" w:sz="0" w:space="0" w:color="auto"/>
                                                <w:right w:val="none" w:sz="0" w:space="0" w:color="auto"/>
                                              </w:divBdr>
                                              <w:divsChild>
                                                <w:div w:id="1048183000">
                                                  <w:marLeft w:val="0"/>
                                                  <w:marRight w:val="0"/>
                                                  <w:marTop w:val="0"/>
                                                  <w:marBottom w:val="0"/>
                                                  <w:divBdr>
                                                    <w:top w:val="none" w:sz="0" w:space="0" w:color="auto"/>
                                                    <w:left w:val="none" w:sz="0" w:space="0" w:color="auto"/>
                                                    <w:bottom w:val="none" w:sz="0" w:space="0" w:color="auto"/>
                                                    <w:right w:val="none" w:sz="0" w:space="0" w:color="auto"/>
                                                  </w:divBdr>
                                                </w:div>
                                              </w:divsChild>
                                            </w:div>
                                            <w:div w:id="2110881094">
                                              <w:marLeft w:val="0"/>
                                              <w:marRight w:val="0"/>
                                              <w:marTop w:val="0"/>
                                              <w:marBottom w:val="150"/>
                                              <w:divBdr>
                                                <w:top w:val="none" w:sz="0" w:space="0" w:color="auto"/>
                                                <w:left w:val="none" w:sz="0" w:space="0" w:color="auto"/>
                                                <w:bottom w:val="none" w:sz="0" w:space="0" w:color="auto"/>
                                                <w:right w:val="none" w:sz="0" w:space="0" w:color="auto"/>
                                              </w:divBdr>
                                              <w:divsChild>
                                                <w:div w:id="2138331466">
                                                  <w:marLeft w:val="0"/>
                                                  <w:marRight w:val="0"/>
                                                  <w:marTop w:val="0"/>
                                                  <w:marBottom w:val="0"/>
                                                  <w:divBdr>
                                                    <w:top w:val="none" w:sz="0" w:space="0" w:color="auto"/>
                                                    <w:left w:val="none" w:sz="0" w:space="0" w:color="auto"/>
                                                    <w:bottom w:val="none" w:sz="0" w:space="0" w:color="auto"/>
                                                    <w:right w:val="none" w:sz="0" w:space="0" w:color="auto"/>
                                                  </w:divBdr>
                                                </w:div>
                                              </w:divsChild>
                                            </w:div>
                                            <w:div w:id="691733174">
                                              <w:marLeft w:val="0"/>
                                              <w:marRight w:val="0"/>
                                              <w:marTop w:val="0"/>
                                              <w:marBottom w:val="150"/>
                                              <w:divBdr>
                                                <w:top w:val="none" w:sz="0" w:space="0" w:color="auto"/>
                                                <w:left w:val="none" w:sz="0" w:space="0" w:color="auto"/>
                                                <w:bottom w:val="none" w:sz="0" w:space="0" w:color="auto"/>
                                                <w:right w:val="none" w:sz="0" w:space="0" w:color="auto"/>
                                              </w:divBdr>
                                              <w:divsChild>
                                                <w:div w:id="229459887">
                                                  <w:marLeft w:val="0"/>
                                                  <w:marRight w:val="0"/>
                                                  <w:marTop w:val="0"/>
                                                  <w:marBottom w:val="0"/>
                                                  <w:divBdr>
                                                    <w:top w:val="none" w:sz="0" w:space="0" w:color="auto"/>
                                                    <w:left w:val="none" w:sz="0" w:space="0" w:color="auto"/>
                                                    <w:bottom w:val="none" w:sz="0" w:space="0" w:color="auto"/>
                                                    <w:right w:val="none" w:sz="0" w:space="0" w:color="auto"/>
                                                  </w:divBdr>
                                                </w:div>
                                              </w:divsChild>
                                            </w:div>
                                            <w:div w:id="1449347591">
                                              <w:marLeft w:val="0"/>
                                              <w:marRight w:val="0"/>
                                              <w:marTop w:val="0"/>
                                              <w:marBottom w:val="150"/>
                                              <w:divBdr>
                                                <w:top w:val="none" w:sz="0" w:space="0" w:color="auto"/>
                                                <w:left w:val="none" w:sz="0" w:space="0" w:color="auto"/>
                                                <w:bottom w:val="none" w:sz="0" w:space="0" w:color="auto"/>
                                                <w:right w:val="none" w:sz="0" w:space="0" w:color="auto"/>
                                              </w:divBdr>
                                              <w:divsChild>
                                                <w:div w:id="2005157965">
                                                  <w:marLeft w:val="0"/>
                                                  <w:marRight w:val="0"/>
                                                  <w:marTop w:val="0"/>
                                                  <w:marBottom w:val="0"/>
                                                  <w:divBdr>
                                                    <w:top w:val="none" w:sz="0" w:space="0" w:color="auto"/>
                                                    <w:left w:val="none" w:sz="0" w:space="0" w:color="auto"/>
                                                    <w:bottom w:val="none" w:sz="0" w:space="0" w:color="auto"/>
                                                    <w:right w:val="none" w:sz="0" w:space="0" w:color="auto"/>
                                                  </w:divBdr>
                                                </w:div>
                                              </w:divsChild>
                                            </w:div>
                                            <w:div w:id="1848206417">
                                              <w:marLeft w:val="0"/>
                                              <w:marRight w:val="0"/>
                                              <w:marTop w:val="0"/>
                                              <w:marBottom w:val="150"/>
                                              <w:divBdr>
                                                <w:top w:val="none" w:sz="0" w:space="0" w:color="auto"/>
                                                <w:left w:val="none" w:sz="0" w:space="0" w:color="auto"/>
                                                <w:bottom w:val="none" w:sz="0" w:space="0" w:color="auto"/>
                                                <w:right w:val="none" w:sz="0" w:space="0" w:color="auto"/>
                                              </w:divBdr>
                                              <w:divsChild>
                                                <w:div w:id="120272863">
                                                  <w:marLeft w:val="0"/>
                                                  <w:marRight w:val="0"/>
                                                  <w:marTop w:val="0"/>
                                                  <w:marBottom w:val="0"/>
                                                  <w:divBdr>
                                                    <w:top w:val="none" w:sz="0" w:space="0" w:color="auto"/>
                                                    <w:left w:val="none" w:sz="0" w:space="0" w:color="auto"/>
                                                    <w:bottom w:val="none" w:sz="0" w:space="0" w:color="auto"/>
                                                    <w:right w:val="none" w:sz="0" w:space="0" w:color="auto"/>
                                                  </w:divBdr>
                                                </w:div>
                                              </w:divsChild>
                                            </w:div>
                                            <w:div w:id="1872566190">
                                              <w:marLeft w:val="0"/>
                                              <w:marRight w:val="0"/>
                                              <w:marTop w:val="120"/>
                                              <w:marBottom w:val="60"/>
                                              <w:divBdr>
                                                <w:top w:val="none" w:sz="0" w:space="0" w:color="auto"/>
                                                <w:left w:val="none" w:sz="0" w:space="0" w:color="auto"/>
                                                <w:bottom w:val="none" w:sz="0" w:space="0" w:color="auto"/>
                                                <w:right w:val="none" w:sz="0" w:space="0" w:color="auto"/>
                                              </w:divBdr>
                                              <w:divsChild>
                                                <w:div w:id="224993412">
                                                  <w:marLeft w:val="0"/>
                                                  <w:marRight w:val="0"/>
                                                  <w:marTop w:val="0"/>
                                                  <w:marBottom w:val="0"/>
                                                  <w:divBdr>
                                                    <w:top w:val="none" w:sz="0" w:space="0" w:color="auto"/>
                                                    <w:left w:val="none" w:sz="0" w:space="0" w:color="auto"/>
                                                    <w:bottom w:val="none" w:sz="0" w:space="0" w:color="auto"/>
                                                    <w:right w:val="none" w:sz="0" w:space="0" w:color="auto"/>
                                                  </w:divBdr>
                                                </w:div>
                                              </w:divsChild>
                                            </w:div>
                                            <w:div w:id="468743700">
                                              <w:marLeft w:val="0"/>
                                              <w:marRight w:val="0"/>
                                              <w:marTop w:val="120"/>
                                              <w:marBottom w:val="60"/>
                                              <w:divBdr>
                                                <w:top w:val="none" w:sz="0" w:space="0" w:color="auto"/>
                                                <w:left w:val="none" w:sz="0" w:space="0" w:color="auto"/>
                                                <w:bottom w:val="none" w:sz="0" w:space="0" w:color="auto"/>
                                                <w:right w:val="none" w:sz="0" w:space="0" w:color="auto"/>
                                              </w:divBdr>
                                              <w:divsChild>
                                                <w:div w:id="2075809528">
                                                  <w:marLeft w:val="0"/>
                                                  <w:marRight w:val="0"/>
                                                  <w:marTop w:val="0"/>
                                                  <w:marBottom w:val="0"/>
                                                  <w:divBdr>
                                                    <w:top w:val="none" w:sz="0" w:space="0" w:color="auto"/>
                                                    <w:left w:val="none" w:sz="0" w:space="0" w:color="auto"/>
                                                    <w:bottom w:val="none" w:sz="0" w:space="0" w:color="auto"/>
                                                    <w:right w:val="none" w:sz="0" w:space="0" w:color="auto"/>
                                                  </w:divBdr>
                                                </w:div>
                                              </w:divsChild>
                                            </w:div>
                                            <w:div w:id="998575447">
                                              <w:marLeft w:val="0"/>
                                              <w:marRight w:val="0"/>
                                              <w:marTop w:val="120"/>
                                              <w:marBottom w:val="120"/>
                                              <w:divBdr>
                                                <w:top w:val="none" w:sz="0" w:space="0" w:color="auto"/>
                                                <w:left w:val="none" w:sz="0" w:space="0" w:color="auto"/>
                                                <w:bottom w:val="none" w:sz="0" w:space="0" w:color="auto"/>
                                                <w:right w:val="none" w:sz="0" w:space="0" w:color="auto"/>
                                              </w:divBdr>
                                              <w:divsChild>
                                                <w:div w:id="374934093">
                                                  <w:marLeft w:val="0"/>
                                                  <w:marRight w:val="0"/>
                                                  <w:marTop w:val="0"/>
                                                  <w:marBottom w:val="0"/>
                                                  <w:divBdr>
                                                    <w:top w:val="none" w:sz="0" w:space="0" w:color="auto"/>
                                                    <w:left w:val="none" w:sz="0" w:space="0" w:color="auto"/>
                                                    <w:bottom w:val="none" w:sz="0" w:space="0" w:color="auto"/>
                                                    <w:right w:val="none" w:sz="0" w:space="0" w:color="auto"/>
                                                  </w:divBdr>
                                                </w:div>
                                              </w:divsChild>
                                            </w:div>
                                            <w:div w:id="2121950362">
                                              <w:marLeft w:val="0"/>
                                              <w:marRight w:val="0"/>
                                              <w:marTop w:val="0"/>
                                              <w:marBottom w:val="150"/>
                                              <w:divBdr>
                                                <w:top w:val="none" w:sz="0" w:space="0" w:color="auto"/>
                                                <w:left w:val="none" w:sz="0" w:space="0" w:color="auto"/>
                                                <w:bottom w:val="none" w:sz="0" w:space="0" w:color="auto"/>
                                                <w:right w:val="none" w:sz="0" w:space="0" w:color="auto"/>
                                              </w:divBdr>
                                              <w:divsChild>
                                                <w:div w:id="1314143887">
                                                  <w:marLeft w:val="0"/>
                                                  <w:marRight w:val="0"/>
                                                  <w:marTop w:val="0"/>
                                                  <w:marBottom w:val="0"/>
                                                  <w:divBdr>
                                                    <w:top w:val="none" w:sz="0" w:space="0" w:color="auto"/>
                                                    <w:left w:val="none" w:sz="0" w:space="0" w:color="auto"/>
                                                    <w:bottom w:val="none" w:sz="0" w:space="0" w:color="auto"/>
                                                    <w:right w:val="none" w:sz="0" w:space="0" w:color="auto"/>
                                                  </w:divBdr>
                                                </w:div>
                                              </w:divsChild>
                                            </w:div>
                                            <w:div w:id="700283047">
                                              <w:marLeft w:val="0"/>
                                              <w:marRight w:val="0"/>
                                              <w:marTop w:val="0"/>
                                              <w:marBottom w:val="150"/>
                                              <w:divBdr>
                                                <w:top w:val="none" w:sz="0" w:space="0" w:color="auto"/>
                                                <w:left w:val="none" w:sz="0" w:space="0" w:color="auto"/>
                                                <w:bottom w:val="none" w:sz="0" w:space="0" w:color="auto"/>
                                                <w:right w:val="none" w:sz="0" w:space="0" w:color="auto"/>
                                              </w:divBdr>
                                              <w:divsChild>
                                                <w:div w:id="232544687">
                                                  <w:marLeft w:val="0"/>
                                                  <w:marRight w:val="0"/>
                                                  <w:marTop w:val="0"/>
                                                  <w:marBottom w:val="0"/>
                                                  <w:divBdr>
                                                    <w:top w:val="none" w:sz="0" w:space="0" w:color="auto"/>
                                                    <w:left w:val="none" w:sz="0" w:space="0" w:color="auto"/>
                                                    <w:bottom w:val="none" w:sz="0" w:space="0" w:color="auto"/>
                                                    <w:right w:val="none" w:sz="0" w:space="0" w:color="auto"/>
                                                  </w:divBdr>
                                                </w:div>
                                              </w:divsChild>
                                            </w:div>
                                            <w:div w:id="1300257782">
                                              <w:marLeft w:val="0"/>
                                              <w:marRight w:val="0"/>
                                              <w:marTop w:val="0"/>
                                              <w:marBottom w:val="150"/>
                                              <w:divBdr>
                                                <w:top w:val="none" w:sz="0" w:space="0" w:color="auto"/>
                                                <w:left w:val="none" w:sz="0" w:space="0" w:color="auto"/>
                                                <w:bottom w:val="none" w:sz="0" w:space="0" w:color="auto"/>
                                                <w:right w:val="none" w:sz="0" w:space="0" w:color="auto"/>
                                              </w:divBdr>
                                              <w:divsChild>
                                                <w:div w:id="1355693549">
                                                  <w:marLeft w:val="0"/>
                                                  <w:marRight w:val="0"/>
                                                  <w:marTop w:val="0"/>
                                                  <w:marBottom w:val="0"/>
                                                  <w:divBdr>
                                                    <w:top w:val="none" w:sz="0" w:space="0" w:color="auto"/>
                                                    <w:left w:val="none" w:sz="0" w:space="0" w:color="auto"/>
                                                    <w:bottom w:val="none" w:sz="0" w:space="0" w:color="auto"/>
                                                    <w:right w:val="none" w:sz="0" w:space="0" w:color="auto"/>
                                                  </w:divBdr>
                                                </w:div>
                                              </w:divsChild>
                                            </w:div>
                                            <w:div w:id="1852524792">
                                              <w:marLeft w:val="0"/>
                                              <w:marRight w:val="0"/>
                                              <w:marTop w:val="0"/>
                                              <w:marBottom w:val="150"/>
                                              <w:divBdr>
                                                <w:top w:val="none" w:sz="0" w:space="0" w:color="auto"/>
                                                <w:left w:val="none" w:sz="0" w:space="0" w:color="auto"/>
                                                <w:bottom w:val="none" w:sz="0" w:space="0" w:color="auto"/>
                                                <w:right w:val="none" w:sz="0" w:space="0" w:color="auto"/>
                                              </w:divBdr>
                                              <w:divsChild>
                                                <w:div w:id="433985664">
                                                  <w:marLeft w:val="0"/>
                                                  <w:marRight w:val="0"/>
                                                  <w:marTop w:val="0"/>
                                                  <w:marBottom w:val="0"/>
                                                  <w:divBdr>
                                                    <w:top w:val="none" w:sz="0" w:space="0" w:color="auto"/>
                                                    <w:left w:val="none" w:sz="0" w:space="0" w:color="auto"/>
                                                    <w:bottom w:val="none" w:sz="0" w:space="0" w:color="auto"/>
                                                    <w:right w:val="none" w:sz="0" w:space="0" w:color="auto"/>
                                                  </w:divBdr>
                                                </w:div>
                                              </w:divsChild>
                                            </w:div>
                                            <w:div w:id="1632710718">
                                              <w:marLeft w:val="0"/>
                                              <w:marRight w:val="0"/>
                                              <w:marTop w:val="0"/>
                                              <w:marBottom w:val="150"/>
                                              <w:divBdr>
                                                <w:top w:val="none" w:sz="0" w:space="0" w:color="auto"/>
                                                <w:left w:val="none" w:sz="0" w:space="0" w:color="auto"/>
                                                <w:bottom w:val="none" w:sz="0" w:space="0" w:color="auto"/>
                                                <w:right w:val="none" w:sz="0" w:space="0" w:color="auto"/>
                                              </w:divBdr>
                                              <w:divsChild>
                                                <w:div w:id="35198309">
                                                  <w:marLeft w:val="0"/>
                                                  <w:marRight w:val="0"/>
                                                  <w:marTop w:val="0"/>
                                                  <w:marBottom w:val="0"/>
                                                  <w:divBdr>
                                                    <w:top w:val="none" w:sz="0" w:space="0" w:color="auto"/>
                                                    <w:left w:val="none" w:sz="0" w:space="0" w:color="auto"/>
                                                    <w:bottom w:val="none" w:sz="0" w:space="0" w:color="auto"/>
                                                    <w:right w:val="none" w:sz="0" w:space="0" w:color="auto"/>
                                                  </w:divBdr>
                                                </w:div>
                                              </w:divsChild>
                                            </w:div>
                                            <w:div w:id="1118068245">
                                              <w:marLeft w:val="0"/>
                                              <w:marRight w:val="0"/>
                                              <w:marTop w:val="0"/>
                                              <w:marBottom w:val="150"/>
                                              <w:divBdr>
                                                <w:top w:val="none" w:sz="0" w:space="0" w:color="auto"/>
                                                <w:left w:val="none" w:sz="0" w:space="0" w:color="auto"/>
                                                <w:bottom w:val="none" w:sz="0" w:space="0" w:color="auto"/>
                                                <w:right w:val="none" w:sz="0" w:space="0" w:color="auto"/>
                                              </w:divBdr>
                                              <w:divsChild>
                                                <w:div w:id="1048183446">
                                                  <w:marLeft w:val="0"/>
                                                  <w:marRight w:val="0"/>
                                                  <w:marTop w:val="0"/>
                                                  <w:marBottom w:val="0"/>
                                                  <w:divBdr>
                                                    <w:top w:val="none" w:sz="0" w:space="0" w:color="auto"/>
                                                    <w:left w:val="none" w:sz="0" w:space="0" w:color="auto"/>
                                                    <w:bottom w:val="none" w:sz="0" w:space="0" w:color="auto"/>
                                                    <w:right w:val="none" w:sz="0" w:space="0" w:color="auto"/>
                                                  </w:divBdr>
                                                </w:div>
                                              </w:divsChild>
                                            </w:div>
                                            <w:div w:id="1311639845">
                                              <w:marLeft w:val="0"/>
                                              <w:marRight w:val="0"/>
                                              <w:marTop w:val="120"/>
                                              <w:marBottom w:val="120"/>
                                              <w:divBdr>
                                                <w:top w:val="none" w:sz="0" w:space="0" w:color="auto"/>
                                                <w:left w:val="none" w:sz="0" w:space="0" w:color="auto"/>
                                                <w:bottom w:val="none" w:sz="0" w:space="0" w:color="auto"/>
                                                <w:right w:val="none" w:sz="0" w:space="0" w:color="auto"/>
                                              </w:divBdr>
                                              <w:divsChild>
                                                <w:div w:id="1912806284">
                                                  <w:marLeft w:val="0"/>
                                                  <w:marRight w:val="0"/>
                                                  <w:marTop w:val="0"/>
                                                  <w:marBottom w:val="0"/>
                                                  <w:divBdr>
                                                    <w:top w:val="none" w:sz="0" w:space="0" w:color="auto"/>
                                                    <w:left w:val="none" w:sz="0" w:space="0" w:color="auto"/>
                                                    <w:bottom w:val="none" w:sz="0" w:space="0" w:color="auto"/>
                                                    <w:right w:val="none" w:sz="0" w:space="0" w:color="auto"/>
                                                  </w:divBdr>
                                                </w:div>
                                              </w:divsChild>
                                            </w:div>
                                            <w:div w:id="1345130475">
                                              <w:marLeft w:val="0"/>
                                              <w:marRight w:val="0"/>
                                              <w:marTop w:val="0"/>
                                              <w:marBottom w:val="150"/>
                                              <w:divBdr>
                                                <w:top w:val="none" w:sz="0" w:space="0" w:color="auto"/>
                                                <w:left w:val="none" w:sz="0" w:space="0" w:color="auto"/>
                                                <w:bottom w:val="none" w:sz="0" w:space="0" w:color="auto"/>
                                                <w:right w:val="none" w:sz="0" w:space="0" w:color="auto"/>
                                              </w:divBdr>
                                              <w:divsChild>
                                                <w:div w:id="1718318090">
                                                  <w:marLeft w:val="0"/>
                                                  <w:marRight w:val="0"/>
                                                  <w:marTop w:val="0"/>
                                                  <w:marBottom w:val="0"/>
                                                  <w:divBdr>
                                                    <w:top w:val="none" w:sz="0" w:space="0" w:color="auto"/>
                                                    <w:left w:val="none" w:sz="0" w:space="0" w:color="auto"/>
                                                    <w:bottom w:val="none" w:sz="0" w:space="0" w:color="auto"/>
                                                    <w:right w:val="none" w:sz="0" w:space="0" w:color="auto"/>
                                                  </w:divBdr>
                                                </w:div>
                                              </w:divsChild>
                                            </w:div>
                                            <w:div w:id="608201006">
                                              <w:marLeft w:val="0"/>
                                              <w:marRight w:val="0"/>
                                              <w:marTop w:val="0"/>
                                              <w:marBottom w:val="150"/>
                                              <w:divBdr>
                                                <w:top w:val="none" w:sz="0" w:space="0" w:color="auto"/>
                                                <w:left w:val="none" w:sz="0" w:space="0" w:color="auto"/>
                                                <w:bottom w:val="none" w:sz="0" w:space="0" w:color="auto"/>
                                                <w:right w:val="none" w:sz="0" w:space="0" w:color="auto"/>
                                              </w:divBdr>
                                              <w:divsChild>
                                                <w:div w:id="761294860">
                                                  <w:marLeft w:val="0"/>
                                                  <w:marRight w:val="0"/>
                                                  <w:marTop w:val="0"/>
                                                  <w:marBottom w:val="0"/>
                                                  <w:divBdr>
                                                    <w:top w:val="none" w:sz="0" w:space="0" w:color="auto"/>
                                                    <w:left w:val="none" w:sz="0" w:space="0" w:color="auto"/>
                                                    <w:bottom w:val="none" w:sz="0" w:space="0" w:color="auto"/>
                                                    <w:right w:val="none" w:sz="0" w:space="0" w:color="auto"/>
                                                  </w:divBdr>
                                                </w:div>
                                              </w:divsChild>
                                            </w:div>
                                            <w:div w:id="351808701">
                                              <w:marLeft w:val="0"/>
                                              <w:marRight w:val="0"/>
                                              <w:marTop w:val="0"/>
                                              <w:marBottom w:val="150"/>
                                              <w:divBdr>
                                                <w:top w:val="none" w:sz="0" w:space="0" w:color="auto"/>
                                                <w:left w:val="none" w:sz="0" w:space="0" w:color="auto"/>
                                                <w:bottom w:val="none" w:sz="0" w:space="0" w:color="auto"/>
                                                <w:right w:val="none" w:sz="0" w:space="0" w:color="auto"/>
                                              </w:divBdr>
                                              <w:divsChild>
                                                <w:div w:id="663122135">
                                                  <w:marLeft w:val="0"/>
                                                  <w:marRight w:val="0"/>
                                                  <w:marTop w:val="0"/>
                                                  <w:marBottom w:val="0"/>
                                                  <w:divBdr>
                                                    <w:top w:val="none" w:sz="0" w:space="0" w:color="auto"/>
                                                    <w:left w:val="none" w:sz="0" w:space="0" w:color="auto"/>
                                                    <w:bottom w:val="none" w:sz="0" w:space="0" w:color="auto"/>
                                                    <w:right w:val="none" w:sz="0" w:space="0" w:color="auto"/>
                                                  </w:divBdr>
                                                </w:div>
                                              </w:divsChild>
                                            </w:div>
                                            <w:div w:id="1454443365">
                                              <w:marLeft w:val="0"/>
                                              <w:marRight w:val="0"/>
                                              <w:marTop w:val="0"/>
                                              <w:marBottom w:val="150"/>
                                              <w:divBdr>
                                                <w:top w:val="none" w:sz="0" w:space="0" w:color="auto"/>
                                                <w:left w:val="none" w:sz="0" w:space="0" w:color="auto"/>
                                                <w:bottom w:val="none" w:sz="0" w:space="0" w:color="auto"/>
                                                <w:right w:val="none" w:sz="0" w:space="0" w:color="auto"/>
                                              </w:divBdr>
                                              <w:divsChild>
                                                <w:div w:id="1997301065">
                                                  <w:marLeft w:val="0"/>
                                                  <w:marRight w:val="0"/>
                                                  <w:marTop w:val="0"/>
                                                  <w:marBottom w:val="0"/>
                                                  <w:divBdr>
                                                    <w:top w:val="none" w:sz="0" w:space="0" w:color="auto"/>
                                                    <w:left w:val="none" w:sz="0" w:space="0" w:color="auto"/>
                                                    <w:bottom w:val="none" w:sz="0" w:space="0" w:color="auto"/>
                                                    <w:right w:val="none" w:sz="0" w:space="0" w:color="auto"/>
                                                  </w:divBdr>
                                                </w:div>
                                              </w:divsChild>
                                            </w:div>
                                            <w:div w:id="1937906361">
                                              <w:marLeft w:val="0"/>
                                              <w:marRight w:val="0"/>
                                              <w:marTop w:val="0"/>
                                              <w:marBottom w:val="150"/>
                                              <w:divBdr>
                                                <w:top w:val="none" w:sz="0" w:space="0" w:color="auto"/>
                                                <w:left w:val="none" w:sz="0" w:space="0" w:color="auto"/>
                                                <w:bottom w:val="none" w:sz="0" w:space="0" w:color="auto"/>
                                                <w:right w:val="none" w:sz="0" w:space="0" w:color="auto"/>
                                              </w:divBdr>
                                              <w:divsChild>
                                                <w:div w:id="472522747">
                                                  <w:marLeft w:val="0"/>
                                                  <w:marRight w:val="0"/>
                                                  <w:marTop w:val="0"/>
                                                  <w:marBottom w:val="0"/>
                                                  <w:divBdr>
                                                    <w:top w:val="none" w:sz="0" w:space="0" w:color="auto"/>
                                                    <w:left w:val="none" w:sz="0" w:space="0" w:color="auto"/>
                                                    <w:bottom w:val="none" w:sz="0" w:space="0" w:color="auto"/>
                                                    <w:right w:val="none" w:sz="0" w:space="0" w:color="auto"/>
                                                  </w:divBdr>
                                                </w:div>
                                              </w:divsChild>
                                            </w:div>
                                            <w:div w:id="744690205">
                                              <w:marLeft w:val="0"/>
                                              <w:marRight w:val="0"/>
                                              <w:marTop w:val="0"/>
                                              <w:marBottom w:val="150"/>
                                              <w:divBdr>
                                                <w:top w:val="none" w:sz="0" w:space="0" w:color="auto"/>
                                                <w:left w:val="none" w:sz="0" w:space="0" w:color="auto"/>
                                                <w:bottom w:val="none" w:sz="0" w:space="0" w:color="auto"/>
                                                <w:right w:val="none" w:sz="0" w:space="0" w:color="auto"/>
                                              </w:divBdr>
                                              <w:divsChild>
                                                <w:div w:id="932320145">
                                                  <w:marLeft w:val="0"/>
                                                  <w:marRight w:val="0"/>
                                                  <w:marTop w:val="0"/>
                                                  <w:marBottom w:val="0"/>
                                                  <w:divBdr>
                                                    <w:top w:val="none" w:sz="0" w:space="0" w:color="auto"/>
                                                    <w:left w:val="none" w:sz="0" w:space="0" w:color="auto"/>
                                                    <w:bottom w:val="none" w:sz="0" w:space="0" w:color="auto"/>
                                                    <w:right w:val="none" w:sz="0" w:space="0" w:color="auto"/>
                                                  </w:divBdr>
                                                </w:div>
                                              </w:divsChild>
                                            </w:div>
                                            <w:div w:id="271329350">
                                              <w:marLeft w:val="0"/>
                                              <w:marRight w:val="0"/>
                                              <w:marTop w:val="0"/>
                                              <w:marBottom w:val="150"/>
                                              <w:divBdr>
                                                <w:top w:val="none" w:sz="0" w:space="0" w:color="auto"/>
                                                <w:left w:val="none" w:sz="0" w:space="0" w:color="auto"/>
                                                <w:bottom w:val="none" w:sz="0" w:space="0" w:color="auto"/>
                                                <w:right w:val="none" w:sz="0" w:space="0" w:color="auto"/>
                                              </w:divBdr>
                                              <w:divsChild>
                                                <w:div w:id="2127655541">
                                                  <w:marLeft w:val="0"/>
                                                  <w:marRight w:val="0"/>
                                                  <w:marTop w:val="0"/>
                                                  <w:marBottom w:val="0"/>
                                                  <w:divBdr>
                                                    <w:top w:val="none" w:sz="0" w:space="0" w:color="auto"/>
                                                    <w:left w:val="none" w:sz="0" w:space="0" w:color="auto"/>
                                                    <w:bottom w:val="none" w:sz="0" w:space="0" w:color="auto"/>
                                                    <w:right w:val="none" w:sz="0" w:space="0" w:color="auto"/>
                                                  </w:divBdr>
                                                </w:div>
                                              </w:divsChild>
                                            </w:div>
                                            <w:div w:id="20202697">
                                              <w:marLeft w:val="0"/>
                                              <w:marRight w:val="0"/>
                                              <w:marTop w:val="0"/>
                                              <w:marBottom w:val="150"/>
                                              <w:divBdr>
                                                <w:top w:val="none" w:sz="0" w:space="0" w:color="auto"/>
                                                <w:left w:val="none" w:sz="0" w:space="0" w:color="auto"/>
                                                <w:bottom w:val="none" w:sz="0" w:space="0" w:color="auto"/>
                                                <w:right w:val="none" w:sz="0" w:space="0" w:color="auto"/>
                                              </w:divBdr>
                                              <w:divsChild>
                                                <w:div w:id="558398376">
                                                  <w:marLeft w:val="0"/>
                                                  <w:marRight w:val="0"/>
                                                  <w:marTop w:val="0"/>
                                                  <w:marBottom w:val="0"/>
                                                  <w:divBdr>
                                                    <w:top w:val="none" w:sz="0" w:space="0" w:color="auto"/>
                                                    <w:left w:val="none" w:sz="0" w:space="0" w:color="auto"/>
                                                    <w:bottom w:val="none" w:sz="0" w:space="0" w:color="auto"/>
                                                    <w:right w:val="none" w:sz="0" w:space="0" w:color="auto"/>
                                                  </w:divBdr>
                                                </w:div>
                                              </w:divsChild>
                                            </w:div>
                                            <w:div w:id="1507285535">
                                              <w:marLeft w:val="0"/>
                                              <w:marRight w:val="0"/>
                                              <w:marTop w:val="0"/>
                                              <w:marBottom w:val="150"/>
                                              <w:divBdr>
                                                <w:top w:val="none" w:sz="0" w:space="0" w:color="auto"/>
                                                <w:left w:val="none" w:sz="0" w:space="0" w:color="auto"/>
                                                <w:bottom w:val="none" w:sz="0" w:space="0" w:color="auto"/>
                                                <w:right w:val="none" w:sz="0" w:space="0" w:color="auto"/>
                                              </w:divBdr>
                                              <w:divsChild>
                                                <w:div w:id="1750737144">
                                                  <w:marLeft w:val="0"/>
                                                  <w:marRight w:val="0"/>
                                                  <w:marTop w:val="0"/>
                                                  <w:marBottom w:val="0"/>
                                                  <w:divBdr>
                                                    <w:top w:val="none" w:sz="0" w:space="0" w:color="auto"/>
                                                    <w:left w:val="none" w:sz="0" w:space="0" w:color="auto"/>
                                                    <w:bottom w:val="none" w:sz="0" w:space="0" w:color="auto"/>
                                                    <w:right w:val="none" w:sz="0" w:space="0" w:color="auto"/>
                                                  </w:divBdr>
                                                </w:div>
                                              </w:divsChild>
                                            </w:div>
                                            <w:div w:id="2013601570">
                                              <w:marLeft w:val="0"/>
                                              <w:marRight w:val="0"/>
                                              <w:marTop w:val="0"/>
                                              <w:marBottom w:val="150"/>
                                              <w:divBdr>
                                                <w:top w:val="none" w:sz="0" w:space="0" w:color="auto"/>
                                                <w:left w:val="none" w:sz="0" w:space="0" w:color="auto"/>
                                                <w:bottom w:val="none" w:sz="0" w:space="0" w:color="auto"/>
                                                <w:right w:val="none" w:sz="0" w:space="0" w:color="auto"/>
                                              </w:divBdr>
                                              <w:divsChild>
                                                <w:div w:id="185674925">
                                                  <w:marLeft w:val="0"/>
                                                  <w:marRight w:val="0"/>
                                                  <w:marTop w:val="0"/>
                                                  <w:marBottom w:val="0"/>
                                                  <w:divBdr>
                                                    <w:top w:val="none" w:sz="0" w:space="0" w:color="auto"/>
                                                    <w:left w:val="none" w:sz="0" w:space="0" w:color="auto"/>
                                                    <w:bottom w:val="none" w:sz="0" w:space="0" w:color="auto"/>
                                                    <w:right w:val="none" w:sz="0" w:space="0" w:color="auto"/>
                                                  </w:divBdr>
                                                </w:div>
                                              </w:divsChild>
                                            </w:div>
                                            <w:div w:id="887912682">
                                              <w:marLeft w:val="0"/>
                                              <w:marRight w:val="0"/>
                                              <w:marTop w:val="120"/>
                                              <w:marBottom w:val="120"/>
                                              <w:divBdr>
                                                <w:top w:val="none" w:sz="0" w:space="0" w:color="auto"/>
                                                <w:left w:val="none" w:sz="0" w:space="0" w:color="auto"/>
                                                <w:bottom w:val="none" w:sz="0" w:space="0" w:color="auto"/>
                                                <w:right w:val="none" w:sz="0" w:space="0" w:color="auto"/>
                                              </w:divBdr>
                                              <w:divsChild>
                                                <w:div w:id="2065567199">
                                                  <w:marLeft w:val="0"/>
                                                  <w:marRight w:val="0"/>
                                                  <w:marTop w:val="0"/>
                                                  <w:marBottom w:val="0"/>
                                                  <w:divBdr>
                                                    <w:top w:val="none" w:sz="0" w:space="0" w:color="auto"/>
                                                    <w:left w:val="none" w:sz="0" w:space="0" w:color="auto"/>
                                                    <w:bottom w:val="none" w:sz="0" w:space="0" w:color="auto"/>
                                                    <w:right w:val="none" w:sz="0" w:space="0" w:color="auto"/>
                                                  </w:divBdr>
                                                </w:div>
                                              </w:divsChild>
                                            </w:div>
                                            <w:div w:id="732387943">
                                              <w:marLeft w:val="0"/>
                                              <w:marRight w:val="0"/>
                                              <w:marTop w:val="0"/>
                                              <w:marBottom w:val="150"/>
                                              <w:divBdr>
                                                <w:top w:val="none" w:sz="0" w:space="0" w:color="auto"/>
                                                <w:left w:val="none" w:sz="0" w:space="0" w:color="auto"/>
                                                <w:bottom w:val="none" w:sz="0" w:space="0" w:color="auto"/>
                                                <w:right w:val="none" w:sz="0" w:space="0" w:color="auto"/>
                                              </w:divBdr>
                                              <w:divsChild>
                                                <w:div w:id="1161852123">
                                                  <w:marLeft w:val="0"/>
                                                  <w:marRight w:val="0"/>
                                                  <w:marTop w:val="0"/>
                                                  <w:marBottom w:val="0"/>
                                                  <w:divBdr>
                                                    <w:top w:val="none" w:sz="0" w:space="0" w:color="auto"/>
                                                    <w:left w:val="none" w:sz="0" w:space="0" w:color="auto"/>
                                                    <w:bottom w:val="none" w:sz="0" w:space="0" w:color="auto"/>
                                                    <w:right w:val="none" w:sz="0" w:space="0" w:color="auto"/>
                                                  </w:divBdr>
                                                </w:div>
                                              </w:divsChild>
                                            </w:div>
                                            <w:div w:id="989099359">
                                              <w:marLeft w:val="0"/>
                                              <w:marRight w:val="0"/>
                                              <w:marTop w:val="120"/>
                                              <w:marBottom w:val="120"/>
                                              <w:divBdr>
                                                <w:top w:val="none" w:sz="0" w:space="0" w:color="auto"/>
                                                <w:left w:val="none" w:sz="0" w:space="0" w:color="auto"/>
                                                <w:bottom w:val="none" w:sz="0" w:space="0" w:color="auto"/>
                                                <w:right w:val="none" w:sz="0" w:space="0" w:color="auto"/>
                                              </w:divBdr>
                                              <w:divsChild>
                                                <w:div w:id="1186166837">
                                                  <w:marLeft w:val="0"/>
                                                  <w:marRight w:val="0"/>
                                                  <w:marTop w:val="0"/>
                                                  <w:marBottom w:val="0"/>
                                                  <w:divBdr>
                                                    <w:top w:val="none" w:sz="0" w:space="0" w:color="auto"/>
                                                    <w:left w:val="none" w:sz="0" w:space="0" w:color="auto"/>
                                                    <w:bottom w:val="none" w:sz="0" w:space="0" w:color="auto"/>
                                                    <w:right w:val="none" w:sz="0" w:space="0" w:color="auto"/>
                                                  </w:divBdr>
                                                </w:div>
                                              </w:divsChild>
                                            </w:div>
                                            <w:div w:id="590967899">
                                              <w:marLeft w:val="0"/>
                                              <w:marRight w:val="0"/>
                                              <w:marTop w:val="0"/>
                                              <w:marBottom w:val="150"/>
                                              <w:divBdr>
                                                <w:top w:val="none" w:sz="0" w:space="0" w:color="auto"/>
                                                <w:left w:val="none" w:sz="0" w:space="0" w:color="auto"/>
                                                <w:bottom w:val="none" w:sz="0" w:space="0" w:color="auto"/>
                                                <w:right w:val="none" w:sz="0" w:space="0" w:color="auto"/>
                                              </w:divBdr>
                                              <w:divsChild>
                                                <w:div w:id="1589968900">
                                                  <w:marLeft w:val="0"/>
                                                  <w:marRight w:val="0"/>
                                                  <w:marTop w:val="0"/>
                                                  <w:marBottom w:val="0"/>
                                                  <w:divBdr>
                                                    <w:top w:val="none" w:sz="0" w:space="0" w:color="auto"/>
                                                    <w:left w:val="none" w:sz="0" w:space="0" w:color="auto"/>
                                                    <w:bottom w:val="none" w:sz="0" w:space="0" w:color="auto"/>
                                                    <w:right w:val="none" w:sz="0" w:space="0" w:color="auto"/>
                                                  </w:divBdr>
                                                </w:div>
                                              </w:divsChild>
                                            </w:div>
                                            <w:div w:id="2074618570">
                                              <w:marLeft w:val="0"/>
                                              <w:marRight w:val="0"/>
                                              <w:marTop w:val="0"/>
                                              <w:marBottom w:val="150"/>
                                              <w:divBdr>
                                                <w:top w:val="none" w:sz="0" w:space="0" w:color="auto"/>
                                                <w:left w:val="none" w:sz="0" w:space="0" w:color="auto"/>
                                                <w:bottom w:val="none" w:sz="0" w:space="0" w:color="auto"/>
                                                <w:right w:val="none" w:sz="0" w:space="0" w:color="auto"/>
                                              </w:divBdr>
                                              <w:divsChild>
                                                <w:div w:id="1632714049">
                                                  <w:marLeft w:val="0"/>
                                                  <w:marRight w:val="0"/>
                                                  <w:marTop w:val="0"/>
                                                  <w:marBottom w:val="0"/>
                                                  <w:divBdr>
                                                    <w:top w:val="none" w:sz="0" w:space="0" w:color="auto"/>
                                                    <w:left w:val="none" w:sz="0" w:space="0" w:color="auto"/>
                                                    <w:bottom w:val="none" w:sz="0" w:space="0" w:color="auto"/>
                                                    <w:right w:val="none" w:sz="0" w:space="0" w:color="auto"/>
                                                  </w:divBdr>
                                                </w:div>
                                              </w:divsChild>
                                            </w:div>
                                            <w:div w:id="1392581208">
                                              <w:marLeft w:val="0"/>
                                              <w:marRight w:val="0"/>
                                              <w:marTop w:val="0"/>
                                              <w:marBottom w:val="150"/>
                                              <w:divBdr>
                                                <w:top w:val="none" w:sz="0" w:space="0" w:color="auto"/>
                                                <w:left w:val="none" w:sz="0" w:space="0" w:color="auto"/>
                                                <w:bottom w:val="none" w:sz="0" w:space="0" w:color="auto"/>
                                                <w:right w:val="none" w:sz="0" w:space="0" w:color="auto"/>
                                              </w:divBdr>
                                              <w:divsChild>
                                                <w:div w:id="572740963">
                                                  <w:marLeft w:val="0"/>
                                                  <w:marRight w:val="0"/>
                                                  <w:marTop w:val="0"/>
                                                  <w:marBottom w:val="0"/>
                                                  <w:divBdr>
                                                    <w:top w:val="none" w:sz="0" w:space="0" w:color="auto"/>
                                                    <w:left w:val="none" w:sz="0" w:space="0" w:color="auto"/>
                                                    <w:bottom w:val="none" w:sz="0" w:space="0" w:color="auto"/>
                                                    <w:right w:val="none" w:sz="0" w:space="0" w:color="auto"/>
                                                  </w:divBdr>
                                                </w:div>
                                              </w:divsChild>
                                            </w:div>
                                            <w:div w:id="351153562">
                                              <w:marLeft w:val="0"/>
                                              <w:marRight w:val="0"/>
                                              <w:marTop w:val="0"/>
                                              <w:marBottom w:val="150"/>
                                              <w:divBdr>
                                                <w:top w:val="none" w:sz="0" w:space="0" w:color="auto"/>
                                                <w:left w:val="none" w:sz="0" w:space="0" w:color="auto"/>
                                                <w:bottom w:val="none" w:sz="0" w:space="0" w:color="auto"/>
                                                <w:right w:val="none" w:sz="0" w:space="0" w:color="auto"/>
                                              </w:divBdr>
                                              <w:divsChild>
                                                <w:div w:id="1145776288">
                                                  <w:marLeft w:val="0"/>
                                                  <w:marRight w:val="0"/>
                                                  <w:marTop w:val="0"/>
                                                  <w:marBottom w:val="0"/>
                                                  <w:divBdr>
                                                    <w:top w:val="none" w:sz="0" w:space="0" w:color="auto"/>
                                                    <w:left w:val="none" w:sz="0" w:space="0" w:color="auto"/>
                                                    <w:bottom w:val="none" w:sz="0" w:space="0" w:color="auto"/>
                                                    <w:right w:val="none" w:sz="0" w:space="0" w:color="auto"/>
                                                  </w:divBdr>
                                                </w:div>
                                              </w:divsChild>
                                            </w:div>
                                            <w:div w:id="2015958823">
                                              <w:marLeft w:val="0"/>
                                              <w:marRight w:val="0"/>
                                              <w:marTop w:val="0"/>
                                              <w:marBottom w:val="150"/>
                                              <w:divBdr>
                                                <w:top w:val="none" w:sz="0" w:space="0" w:color="auto"/>
                                                <w:left w:val="none" w:sz="0" w:space="0" w:color="auto"/>
                                                <w:bottom w:val="none" w:sz="0" w:space="0" w:color="auto"/>
                                                <w:right w:val="none" w:sz="0" w:space="0" w:color="auto"/>
                                              </w:divBdr>
                                              <w:divsChild>
                                                <w:div w:id="2001810352">
                                                  <w:marLeft w:val="0"/>
                                                  <w:marRight w:val="0"/>
                                                  <w:marTop w:val="0"/>
                                                  <w:marBottom w:val="0"/>
                                                  <w:divBdr>
                                                    <w:top w:val="none" w:sz="0" w:space="0" w:color="auto"/>
                                                    <w:left w:val="none" w:sz="0" w:space="0" w:color="auto"/>
                                                    <w:bottom w:val="none" w:sz="0" w:space="0" w:color="auto"/>
                                                    <w:right w:val="none" w:sz="0" w:space="0" w:color="auto"/>
                                                  </w:divBdr>
                                                </w:div>
                                              </w:divsChild>
                                            </w:div>
                                            <w:div w:id="1504473910">
                                              <w:marLeft w:val="0"/>
                                              <w:marRight w:val="0"/>
                                              <w:marTop w:val="0"/>
                                              <w:marBottom w:val="150"/>
                                              <w:divBdr>
                                                <w:top w:val="none" w:sz="0" w:space="0" w:color="auto"/>
                                                <w:left w:val="none" w:sz="0" w:space="0" w:color="auto"/>
                                                <w:bottom w:val="none" w:sz="0" w:space="0" w:color="auto"/>
                                                <w:right w:val="none" w:sz="0" w:space="0" w:color="auto"/>
                                              </w:divBdr>
                                              <w:divsChild>
                                                <w:div w:id="1230766469">
                                                  <w:marLeft w:val="0"/>
                                                  <w:marRight w:val="0"/>
                                                  <w:marTop w:val="0"/>
                                                  <w:marBottom w:val="0"/>
                                                  <w:divBdr>
                                                    <w:top w:val="none" w:sz="0" w:space="0" w:color="auto"/>
                                                    <w:left w:val="none" w:sz="0" w:space="0" w:color="auto"/>
                                                    <w:bottom w:val="none" w:sz="0" w:space="0" w:color="auto"/>
                                                    <w:right w:val="none" w:sz="0" w:space="0" w:color="auto"/>
                                                  </w:divBdr>
                                                </w:div>
                                              </w:divsChild>
                                            </w:div>
                                            <w:div w:id="522668377">
                                              <w:marLeft w:val="0"/>
                                              <w:marRight w:val="0"/>
                                              <w:marTop w:val="0"/>
                                              <w:marBottom w:val="150"/>
                                              <w:divBdr>
                                                <w:top w:val="none" w:sz="0" w:space="0" w:color="auto"/>
                                                <w:left w:val="none" w:sz="0" w:space="0" w:color="auto"/>
                                                <w:bottom w:val="none" w:sz="0" w:space="0" w:color="auto"/>
                                                <w:right w:val="none" w:sz="0" w:space="0" w:color="auto"/>
                                              </w:divBdr>
                                              <w:divsChild>
                                                <w:div w:id="2116948056">
                                                  <w:marLeft w:val="0"/>
                                                  <w:marRight w:val="0"/>
                                                  <w:marTop w:val="0"/>
                                                  <w:marBottom w:val="0"/>
                                                  <w:divBdr>
                                                    <w:top w:val="none" w:sz="0" w:space="0" w:color="auto"/>
                                                    <w:left w:val="none" w:sz="0" w:space="0" w:color="auto"/>
                                                    <w:bottom w:val="none" w:sz="0" w:space="0" w:color="auto"/>
                                                    <w:right w:val="none" w:sz="0" w:space="0" w:color="auto"/>
                                                  </w:divBdr>
                                                </w:div>
                                              </w:divsChild>
                                            </w:div>
                                            <w:div w:id="1101756274">
                                              <w:marLeft w:val="0"/>
                                              <w:marRight w:val="0"/>
                                              <w:marTop w:val="0"/>
                                              <w:marBottom w:val="150"/>
                                              <w:divBdr>
                                                <w:top w:val="none" w:sz="0" w:space="0" w:color="auto"/>
                                                <w:left w:val="none" w:sz="0" w:space="0" w:color="auto"/>
                                                <w:bottom w:val="none" w:sz="0" w:space="0" w:color="auto"/>
                                                <w:right w:val="none" w:sz="0" w:space="0" w:color="auto"/>
                                              </w:divBdr>
                                              <w:divsChild>
                                                <w:div w:id="1760329692">
                                                  <w:marLeft w:val="0"/>
                                                  <w:marRight w:val="0"/>
                                                  <w:marTop w:val="0"/>
                                                  <w:marBottom w:val="0"/>
                                                  <w:divBdr>
                                                    <w:top w:val="none" w:sz="0" w:space="0" w:color="auto"/>
                                                    <w:left w:val="none" w:sz="0" w:space="0" w:color="auto"/>
                                                    <w:bottom w:val="none" w:sz="0" w:space="0" w:color="auto"/>
                                                    <w:right w:val="none" w:sz="0" w:space="0" w:color="auto"/>
                                                  </w:divBdr>
                                                </w:div>
                                              </w:divsChild>
                                            </w:div>
                                            <w:div w:id="1634142101">
                                              <w:marLeft w:val="0"/>
                                              <w:marRight w:val="0"/>
                                              <w:marTop w:val="0"/>
                                              <w:marBottom w:val="150"/>
                                              <w:divBdr>
                                                <w:top w:val="none" w:sz="0" w:space="0" w:color="auto"/>
                                                <w:left w:val="none" w:sz="0" w:space="0" w:color="auto"/>
                                                <w:bottom w:val="none" w:sz="0" w:space="0" w:color="auto"/>
                                                <w:right w:val="none" w:sz="0" w:space="0" w:color="auto"/>
                                              </w:divBdr>
                                              <w:divsChild>
                                                <w:div w:id="1851944260">
                                                  <w:marLeft w:val="0"/>
                                                  <w:marRight w:val="0"/>
                                                  <w:marTop w:val="0"/>
                                                  <w:marBottom w:val="0"/>
                                                  <w:divBdr>
                                                    <w:top w:val="none" w:sz="0" w:space="0" w:color="auto"/>
                                                    <w:left w:val="none" w:sz="0" w:space="0" w:color="auto"/>
                                                    <w:bottom w:val="none" w:sz="0" w:space="0" w:color="auto"/>
                                                    <w:right w:val="none" w:sz="0" w:space="0" w:color="auto"/>
                                                  </w:divBdr>
                                                </w:div>
                                              </w:divsChild>
                                            </w:div>
                                            <w:div w:id="621033552">
                                              <w:marLeft w:val="0"/>
                                              <w:marRight w:val="0"/>
                                              <w:marTop w:val="0"/>
                                              <w:marBottom w:val="150"/>
                                              <w:divBdr>
                                                <w:top w:val="none" w:sz="0" w:space="0" w:color="auto"/>
                                                <w:left w:val="none" w:sz="0" w:space="0" w:color="auto"/>
                                                <w:bottom w:val="none" w:sz="0" w:space="0" w:color="auto"/>
                                                <w:right w:val="none" w:sz="0" w:space="0" w:color="auto"/>
                                              </w:divBdr>
                                              <w:divsChild>
                                                <w:div w:id="1813399771">
                                                  <w:marLeft w:val="0"/>
                                                  <w:marRight w:val="0"/>
                                                  <w:marTop w:val="0"/>
                                                  <w:marBottom w:val="0"/>
                                                  <w:divBdr>
                                                    <w:top w:val="none" w:sz="0" w:space="0" w:color="auto"/>
                                                    <w:left w:val="none" w:sz="0" w:space="0" w:color="auto"/>
                                                    <w:bottom w:val="none" w:sz="0" w:space="0" w:color="auto"/>
                                                    <w:right w:val="none" w:sz="0" w:space="0" w:color="auto"/>
                                                  </w:divBdr>
                                                </w:div>
                                              </w:divsChild>
                                            </w:div>
                                            <w:div w:id="1410538072">
                                              <w:marLeft w:val="0"/>
                                              <w:marRight w:val="0"/>
                                              <w:marTop w:val="0"/>
                                              <w:marBottom w:val="150"/>
                                              <w:divBdr>
                                                <w:top w:val="none" w:sz="0" w:space="0" w:color="auto"/>
                                                <w:left w:val="none" w:sz="0" w:space="0" w:color="auto"/>
                                                <w:bottom w:val="none" w:sz="0" w:space="0" w:color="auto"/>
                                                <w:right w:val="none" w:sz="0" w:space="0" w:color="auto"/>
                                              </w:divBdr>
                                              <w:divsChild>
                                                <w:div w:id="2097288072">
                                                  <w:marLeft w:val="0"/>
                                                  <w:marRight w:val="0"/>
                                                  <w:marTop w:val="0"/>
                                                  <w:marBottom w:val="0"/>
                                                  <w:divBdr>
                                                    <w:top w:val="none" w:sz="0" w:space="0" w:color="auto"/>
                                                    <w:left w:val="none" w:sz="0" w:space="0" w:color="auto"/>
                                                    <w:bottom w:val="none" w:sz="0" w:space="0" w:color="auto"/>
                                                    <w:right w:val="none" w:sz="0" w:space="0" w:color="auto"/>
                                                  </w:divBdr>
                                                </w:div>
                                              </w:divsChild>
                                            </w:div>
                                            <w:div w:id="1310747790">
                                              <w:marLeft w:val="0"/>
                                              <w:marRight w:val="0"/>
                                              <w:marTop w:val="0"/>
                                              <w:marBottom w:val="150"/>
                                              <w:divBdr>
                                                <w:top w:val="none" w:sz="0" w:space="0" w:color="auto"/>
                                                <w:left w:val="none" w:sz="0" w:space="0" w:color="auto"/>
                                                <w:bottom w:val="none" w:sz="0" w:space="0" w:color="auto"/>
                                                <w:right w:val="none" w:sz="0" w:space="0" w:color="auto"/>
                                              </w:divBdr>
                                              <w:divsChild>
                                                <w:div w:id="1046366959">
                                                  <w:marLeft w:val="0"/>
                                                  <w:marRight w:val="0"/>
                                                  <w:marTop w:val="0"/>
                                                  <w:marBottom w:val="0"/>
                                                  <w:divBdr>
                                                    <w:top w:val="none" w:sz="0" w:space="0" w:color="auto"/>
                                                    <w:left w:val="none" w:sz="0" w:space="0" w:color="auto"/>
                                                    <w:bottom w:val="none" w:sz="0" w:space="0" w:color="auto"/>
                                                    <w:right w:val="none" w:sz="0" w:space="0" w:color="auto"/>
                                                  </w:divBdr>
                                                </w:div>
                                              </w:divsChild>
                                            </w:div>
                                            <w:div w:id="954365022">
                                              <w:marLeft w:val="0"/>
                                              <w:marRight w:val="0"/>
                                              <w:marTop w:val="0"/>
                                              <w:marBottom w:val="150"/>
                                              <w:divBdr>
                                                <w:top w:val="none" w:sz="0" w:space="0" w:color="auto"/>
                                                <w:left w:val="none" w:sz="0" w:space="0" w:color="auto"/>
                                                <w:bottom w:val="none" w:sz="0" w:space="0" w:color="auto"/>
                                                <w:right w:val="none" w:sz="0" w:space="0" w:color="auto"/>
                                              </w:divBdr>
                                              <w:divsChild>
                                                <w:div w:id="832532466">
                                                  <w:marLeft w:val="0"/>
                                                  <w:marRight w:val="0"/>
                                                  <w:marTop w:val="0"/>
                                                  <w:marBottom w:val="0"/>
                                                  <w:divBdr>
                                                    <w:top w:val="none" w:sz="0" w:space="0" w:color="auto"/>
                                                    <w:left w:val="none" w:sz="0" w:space="0" w:color="auto"/>
                                                    <w:bottom w:val="none" w:sz="0" w:space="0" w:color="auto"/>
                                                    <w:right w:val="none" w:sz="0" w:space="0" w:color="auto"/>
                                                  </w:divBdr>
                                                </w:div>
                                              </w:divsChild>
                                            </w:div>
                                            <w:div w:id="764499338">
                                              <w:marLeft w:val="0"/>
                                              <w:marRight w:val="0"/>
                                              <w:marTop w:val="0"/>
                                              <w:marBottom w:val="150"/>
                                              <w:divBdr>
                                                <w:top w:val="none" w:sz="0" w:space="0" w:color="auto"/>
                                                <w:left w:val="none" w:sz="0" w:space="0" w:color="auto"/>
                                                <w:bottom w:val="none" w:sz="0" w:space="0" w:color="auto"/>
                                                <w:right w:val="none" w:sz="0" w:space="0" w:color="auto"/>
                                              </w:divBdr>
                                              <w:divsChild>
                                                <w:div w:id="1857841194">
                                                  <w:marLeft w:val="0"/>
                                                  <w:marRight w:val="0"/>
                                                  <w:marTop w:val="0"/>
                                                  <w:marBottom w:val="0"/>
                                                  <w:divBdr>
                                                    <w:top w:val="none" w:sz="0" w:space="0" w:color="auto"/>
                                                    <w:left w:val="none" w:sz="0" w:space="0" w:color="auto"/>
                                                    <w:bottom w:val="none" w:sz="0" w:space="0" w:color="auto"/>
                                                    <w:right w:val="none" w:sz="0" w:space="0" w:color="auto"/>
                                                  </w:divBdr>
                                                </w:div>
                                              </w:divsChild>
                                            </w:div>
                                            <w:div w:id="1811246513">
                                              <w:marLeft w:val="0"/>
                                              <w:marRight w:val="0"/>
                                              <w:marTop w:val="0"/>
                                              <w:marBottom w:val="150"/>
                                              <w:divBdr>
                                                <w:top w:val="none" w:sz="0" w:space="0" w:color="auto"/>
                                                <w:left w:val="none" w:sz="0" w:space="0" w:color="auto"/>
                                                <w:bottom w:val="none" w:sz="0" w:space="0" w:color="auto"/>
                                                <w:right w:val="none" w:sz="0" w:space="0" w:color="auto"/>
                                              </w:divBdr>
                                              <w:divsChild>
                                                <w:div w:id="904487512">
                                                  <w:marLeft w:val="0"/>
                                                  <w:marRight w:val="0"/>
                                                  <w:marTop w:val="0"/>
                                                  <w:marBottom w:val="0"/>
                                                  <w:divBdr>
                                                    <w:top w:val="none" w:sz="0" w:space="0" w:color="auto"/>
                                                    <w:left w:val="none" w:sz="0" w:space="0" w:color="auto"/>
                                                    <w:bottom w:val="none" w:sz="0" w:space="0" w:color="auto"/>
                                                    <w:right w:val="none" w:sz="0" w:space="0" w:color="auto"/>
                                                  </w:divBdr>
                                                </w:div>
                                              </w:divsChild>
                                            </w:div>
                                            <w:div w:id="1207763491">
                                              <w:marLeft w:val="0"/>
                                              <w:marRight w:val="0"/>
                                              <w:marTop w:val="0"/>
                                              <w:marBottom w:val="150"/>
                                              <w:divBdr>
                                                <w:top w:val="none" w:sz="0" w:space="0" w:color="auto"/>
                                                <w:left w:val="none" w:sz="0" w:space="0" w:color="auto"/>
                                                <w:bottom w:val="none" w:sz="0" w:space="0" w:color="auto"/>
                                                <w:right w:val="none" w:sz="0" w:space="0" w:color="auto"/>
                                              </w:divBdr>
                                              <w:divsChild>
                                                <w:div w:id="1311709127">
                                                  <w:marLeft w:val="0"/>
                                                  <w:marRight w:val="0"/>
                                                  <w:marTop w:val="0"/>
                                                  <w:marBottom w:val="0"/>
                                                  <w:divBdr>
                                                    <w:top w:val="none" w:sz="0" w:space="0" w:color="auto"/>
                                                    <w:left w:val="none" w:sz="0" w:space="0" w:color="auto"/>
                                                    <w:bottom w:val="none" w:sz="0" w:space="0" w:color="auto"/>
                                                    <w:right w:val="none" w:sz="0" w:space="0" w:color="auto"/>
                                                  </w:divBdr>
                                                </w:div>
                                              </w:divsChild>
                                            </w:div>
                                            <w:div w:id="865172924">
                                              <w:marLeft w:val="0"/>
                                              <w:marRight w:val="0"/>
                                              <w:marTop w:val="120"/>
                                              <w:marBottom w:val="120"/>
                                              <w:divBdr>
                                                <w:top w:val="none" w:sz="0" w:space="0" w:color="auto"/>
                                                <w:left w:val="none" w:sz="0" w:space="0" w:color="auto"/>
                                                <w:bottom w:val="none" w:sz="0" w:space="0" w:color="auto"/>
                                                <w:right w:val="none" w:sz="0" w:space="0" w:color="auto"/>
                                              </w:divBdr>
                                              <w:divsChild>
                                                <w:div w:id="1865096455">
                                                  <w:marLeft w:val="0"/>
                                                  <w:marRight w:val="0"/>
                                                  <w:marTop w:val="0"/>
                                                  <w:marBottom w:val="0"/>
                                                  <w:divBdr>
                                                    <w:top w:val="none" w:sz="0" w:space="0" w:color="auto"/>
                                                    <w:left w:val="none" w:sz="0" w:space="0" w:color="auto"/>
                                                    <w:bottom w:val="none" w:sz="0" w:space="0" w:color="auto"/>
                                                    <w:right w:val="none" w:sz="0" w:space="0" w:color="auto"/>
                                                  </w:divBdr>
                                                </w:div>
                                              </w:divsChild>
                                            </w:div>
                                            <w:div w:id="1666396700">
                                              <w:marLeft w:val="0"/>
                                              <w:marRight w:val="0"/>
                                              <w:marTop w:val="0"/>
                                              <w:marBottom w:val="150"/>
                                              <w:divBdr>
                                                <w:top w:val="none" w:sz="0" w:space="0" w:color="auto"/>
                                                <w:left w:val="none" w:sz="0" w:space="0" w:color="auto"/>
                                                <w:bottom w:val="none" w:sz="0" w:space="0" w:color="auto"/>
                                                <w:right w:val="none" w:sz="0" w:space="0" w:color="auto"/>
                                              </w:divBdr>
                                              <w:divsChild>
                                                <w:div w:id="1065564260">
                                                  <w:marLeft w:val="0"/>
                                                  <w:marRight w:val="0"/>
                                                  <w:marTop w:val="0"/>
                                                  <w:marBottom w:val="0"/>
                                                  <w:divBdr>
                                                    <w:top w:val="none" w:sz="0" w:space="0" w:color="auto"/>
                                                    <w:left w:val="none" w:sz="0" w:space="0" w:color="auto"/>
                                                    <w:bottom w:val="none" w:sz="0" w:space="0" w:color="auto"/>
                                                    <w:right w:val="none" w:sz="0" w:space="0" w:color="auto"/>
                                                  </w:divBdr>
                                                </w:div>
                                              </w:divsChild>
                                            </w:div>
                                            <w:div w:id="1037504446">
                                              <w:marLeft w:val="0"/>
                                              <w:marRight w:val="0"/>
                                              <w:marTop w:val="0"/>
                                              <w:marBottom w:val="0"/>
                                              <w:divBdr>
                                                <w:top w:val="none" w:sz="0" w:space="0" w:color="auto"/>
                                                <w:left w:val="none" w:sz="0" w:space="0" w:color="auto"/>
                                                <w:bottom w:val="none" w:sz="0" w:space="0" w:color="auto"/>
                                                <w:right w:val="none" w:sz="0" w:space="0" w:color="auto"/>
                                              </w:divBdr>
                                            </w:div>
                                            <w:div w:id="1886286477">
                                              <w:marLeft w:val="0"/>
                                              <w:marRight w:val="0"/>
                                              <w:marTop w:val="0"/>
                                              <w:marBottom w:val="150"/>
                                              <w:divBdr>
                                                <w:top w:val="none" w:sz="0" w:space="0" w:color="auto"/>
                                                <w:left w:val="none" w:sz="0" w:space="0" w:color="auto"/>
                                                <w:bottom w:val="none" w:sz="0" w:space="0" w:color="auto"/>
                                                <w:right w:val="none" w:sz="0" w:space="0" w:color="auto"/>
                                              </w:divBdr>
                                              <w:divsChild>
                                                <w:div w:id="15158310">
                                                  <w:marLeft w:val="0"/>
                                                  <w:marRight w:val="0"/>
                                                  <w:marTop w:val="0"/>
                                                  <w:marBottom w:val="0"/>
                                                  <w:divBdr>
                                                    <w:top w:val="none" w:sz="0" w:space="0" w:color="auto"/>
                                                    <w:left w:val="none" w:sz="0" w:space="0" w:color="auto"/>
                                                    <w:bottom w:val="none" w:sz="0" w:space="0" w:color="auto"/>
                                                    <w:right w:val="none" w:sz="0" w:space="0" w:color="auto"/>
                                                  </w:divBdr>
                                                </w:div>
                                              </w:divsChild>
                                            </w:div>
                                            <w:div w:id="1372799434">
                                              <w:marLeft w:val="0"/>
                                              <w:marRight w:val="0"/>
                                              <w:marTop w:val="0"/>
                                              <w:marBottom w:val="150"/>
                                              <w:divBdr>
                                                <w:top w:val="none" w:sz="0" w:space="0" w:color="auto"/>
                                                <w:left w:val="none" w:sz="0" w:space="0" w:color="auto"/>
                                                <w:bottom w:val="none" w:sz="0" w:space="0" w:color="auto"/>
                                                <w:right w:val="none" w:sz="0" w:space="0" w:color="auto"/>
                                              </w:divBdr>
                                              <w:divsChild>
                                                <w:div w:id="718626571">
                                                  <w:marLeft w:val="0"/>
                                                  <w:marRight w:val="0"/>
                                                  <w:marTop w:val="0"/>
                                                  <w:marBottom w:val="0"/>
                                                  <w:divBdr>
                                                    <w:top w:val="none" w:sz="0" w:space="0" w:color="auto"/>
                                                    <w:left w:val="none" w:sz="0" w:space="0" w:color="auto"/>
                                                    <w:bottom w:val="none" w:sz="0" w:space="0" w:color="auto"/>
                                                    <w:right w:val="none" w:sz="0" w:space="0" w:color="auto"/>
                                                  </w:divBdr>
                                                </w:div>
                                              </w:divsChild>
                                            </w:div>
                                            <w:div w:id="1941138415">
                                              <w:marLeft w:val="0"/>
                                              <w:marRight w:val="0"/>
                                              <w:marTop w:val="0"/>
                                              <w:marBottom w:val="150"/>
                                              <w:divBdr>
                                                <w:top w:val="none" w:sz="0" w:space="0" w:color="auto"/>
                                                <w:left w:val="none" w:sz="0" w:space="0" w:color="auto"/>
                                                <w:bottom w:val="none" w:sz="0" w:space="0" w:color="auto"/>
                                                <w:right w:val="none" w:sz="0" w:space="0" w:color="auto"/>
                                              </w:divBdr>
                                              <w:divsChild>
                                                <w:div w:id="2061712228">
                                                  <w:marLeft w:val="0"/>
                                                  <w:marRight w:val="0"/>
                                                  <w:marTop w:val="0"/>
                                                  <w:marBottom w:val="0"/>
                                                  <w:divBdr>
                                                    <w:top w:val="none" w:sz="0" w:space="0" w:color="auto"/>
                                                    <w:left w:val="none" w:sz="0" w:space="0" w:color="auto"/>
                                                    <w:bottom w:val="none" w:sz="0" w:space="0" w:color="auto"/>
                                                    <w:right w:val="none" w:sz="0" w:space="0" w:color="auto"/>
                                                  </w:divBdr>
                                                </w:div>
                                              </w:divsChild>
                                            </w:div>
                                            <w:div w:id="495416180">
                                              <w:marLeft w:val="0"/>
                                              <w:marRight w:val="0"/>
                                              <w:marTop w:val="0"/>
                                              <w:marBottom w:val="150"/>
                                              <w:divBdr>
                                                <w:top w:val="none" w:sz="0" w:space="0" w:color="auto"/>
                                                <w:left w:val="none" w:sz="0" w:space="0" w:color="auto"/>
                                                <w:bottom w:val="none" w:sz="0" w:space="0" w:color="auto"/>
                                                <w:right w:val="none" w:sz="0" w:space="0" w:color="auto"/>
                                              </w:divBdr>
                                              <w:divsChild>
                                                <w:div w:id="1484272648">
                                                  <w:marLeft w:val="0"/>
                                                  <w:marRight w:val="0"/>
                                                  <w:marTop w:val="0"/>
                                                  <w:marBottom w:val="0"/>
                                                  <w:divBdr>
                                                    <w:top w:val="none" w:sz="0" w:space="0" w:color="auto"/>
                                                    <w:left w:val="none" w:sz="0" w:space="0" w:color="auto"/>
                                                    <w:bottom w:val="none" w:sz="0" w:space="0" w:color="auto"/>
                                                    <w:right w:val="none" w:sz="0" w:space="0" w:color="auto"/>
                                                  </w:divBdr>
                                                </w:div>
                                              </w:divsChild>
                                            </w:div>
                                            <w:div w:id="2054959524">
                                              <w:marLeft w:val="0"/>
                                              <w:marRight w:val="0"/>
                                              <w:marTop w:val="0"/>
                                              <w:marBottom w:val="150"/>
                                              <w:divBdr>
                                                <w:top w:val="none" w:sz="0" w:space="0" w:color="auto"/>
                                                <w:left w:val="none" w:sz="0" w:space="0" w:color="auto"/>
                                                <w:bottom w:val="none" w:sz="0" w:space="0" w:color="auto"/>
                                                <w:right w:val="none" w:sz="0" w:space="0" w:color="auto"/>
                                              </w:divBdr>
                                              <w:divsChild>
                                                <w:div w:id="1644239383">
                                                  <w:marLeft w:val="0"/>
                                                  <w:marRight w:val="0"/>
                                                  <w:marTop w:val="0"/>
                                                  <w:marBottom w:val="0"/>
                                                  <w:divBdr>
                                                    <w:top w:val="none" w:sz="0" w:space="0" w:color="auto"/>
                                                    <w:left w:val="none" w:sz="0" w:space="0" w:color="auto"/>
                                                    <w:bottom w:val="none" w:sz="0" w:space="0" w:color="auto"/>
                                                    <w:right w:val="none" w:sz="0" w:space="0" w:color="auto"/>
                                                  </w:divBdr>
                                                </w:div>
                                              </w:divsChild>
                                            </w:div>
                                            <w:div w:id="801188515">
                                              <w:marLeft w:val="0"/>
                                              <w:marRight w:val="0"/>
                                              <w:marTop w:val="0"/>
                                              <w:marBottom w:val="150"/>
                                              <w:divBdr>
                                                <w:top w:val="none" w:sz="0" w:space="0" w:color="auto"/>
                                                <w:left w:val="none" w:sz="0" w:space="0" w:color="auto"/>
                                                <w:bottom w:val="none" w:sz="0" w:space="0" w:color="auto"/>
                                                <w:right w:val="none" w:sz="0" w:space="0" w:color="auto"/>
                                              </w:divBdr>
                                              <w:divsChild>
                                                <w:div w:id="1979456055">
                                                  <w:marLeft w:val="0"/>
                                                  <w:marRight w:val="0"/>
                                                  <w:marTop w:val="0"/>
                                                  <w:marBottom w:val="0"/>
                                                  <w:divBdr>
                                                    <w:top w:val="none" w:sz="0" w:space="0" w:color="auto"/>
                                                    <w:left w:val="none" w:sz="0" w:space="0" w:color="auto"/>
                                                    <w:bottom w:val="none" w:sz="0" w:space="0" w:color="auto"/>
                                                    <w:right w:val="none" w:sz="0" w:space="0" w:color="auto"/>
                                                  </w:divBdr>
                                                </w:div>
                                              </w:divsChild>
                                            </w:div>
                                            <w:div w:id="822508890">
                                              <w:marLeft w:val="0"/>
                                              <w:marRight w:val="0"/>
                                              <w:marTop w:val="0"/>
                                              <w:marBottom w:val="150"/>
                                              <w:divBdr>
                                                <w:top w:val="none" w:sz="0" w:space="0" w:color="auto"/>
                                                <w:left w:val="none" w:sz="0" w:space="0" w:color="auto"/>
                                                <w:bottom w:val="none" w:sz="0" w:space="0" w:color="auto"/>
                                                <w:right w:val="none" w:sz="0" w:space="0" w:color="auto"/>
                                              </w:divBdr>
                                              <w:divsChild>
                                                <w:div w:id="922296293">
                                                  <w:marLeft w:val="0"/>
                                                  <w:marRight w:val="0"/>
                                                  <w:marTop w:val="0"/>
                                                  <w:marBottom w:val="0"/>
                                                  <w:divBdr>
                                                    <w:top w:val="none" w:sz="0" w:space="0" w:color="auto"/>
                                                    <w:left w:val="none" w:sz="0" w:space="0" w:color="auto"/>
                                                    <w:bottom w:val="none" w:sz="0" w:space="0" w:color="auto"/>
                                                    <w:right w:val="none" w:sz="0" w:space="0" w:color="auto"/>
                                                  </w:divBdr>
                                                </w:div>
                                              </w:divsChild>
                                            </w:div>
                                            <w:div w:id="1253776148">
                                              <w:marLeft w:val="0"/>
                                              <w:marRight w:val="0"/>
                                              <w:marTop w:val="0"/>
                                              <w:marBottom w:val="150"/>
                                              <w:divBdr>
                                                <w:top w:val="none" w:sz="0" w:space="0" w:color="auto"/>
                                                <w:left w:val="none" w:sz="0" w:space="0" w:color="auto"/>
                                                <w:bottom w:val="none" w:sz="0" w:space="0" w:color="auto"/>
                                                <w:right w:val="none" w:sz="0" w:space="0" w:color="auto"/>
                                              </w:divBdr>
                                              <w:divsChild>
                                                <w:div w:id="616790173">
                                                  <w:marLeft w:val="0"/>
                                                  <w:marRight w:val="0"/>
                                                  <w:marTop w:val="0"/>
                                                  <w:marBottom w:val="0"/>
                                                  <w:divBdr>
                                                    <w:top w:val="none" w:sz="0" w:space="0" w:color="auto"/>
                                                    <w:left w:val="none" w:sz="0" w:space="0" w:color="auto"/>
                                                    <w:bottom w:val="none" w:sz="0" w:space="0" w:color="auto"/>
                                                    <w:right w:val="none" w:sz="0" w:space="0" w:color="auto"/>
                                                  </w:divBdr>
                                                </w:div>
                                              </w:divsChild>
                                            </w:div>
                                            <w:div w:id="1405105071">
                                              <w:marLeft w:val="0"/>
                                              <w:marRight w:val="0"/>
                                              <w:marTop w:val="0"/>
                                              <w:marBottom w:val="0"/>
                                              <w:divBdr>
                                                <w:top w:val="none" w:sz="0" w:space="0" w:color="auto"/>
                                                <w:left w:val="none" w:sz="0" w:space="0" w:color="auto"/>
                                                <w:bottom w:val="none" w:sz="0" w:space="0" w:color="auto"/>
                                                <w:right w:val="none" w:sz="0" w:space="0" w:color="auto"/>
                                              </w:divBdr>
                                            </w:div>
                                            <w:div w:id="254485694">
                                              <w:marLeft w:val="0"/>
                                              <w:marRight w:val="0"/>
                                              <w:marTop w:val="0"/>
                                              <w:marBottom w:val="150"/>
                                              <w:divBdr>
                                                <w:top w:val="none" w:sz="0" w:space="0" w:color="auto"/>
                                                <w:left w:val="none" w:sz="0" w:space="0" w:color="auto"/>
                                                <w:bottom w:val="none" w:sz="0" w:space="0" w:color="auto"/>
                                                <w:right w:val="none" w:sz="0" w:space="0" w:color="auto"/>
                                              </w:divBdr>
                                              <w:divsChild>
                                                <w:div w:id="1526672471">
                                                  <w:marLeft w:val="0"/>
                                                  <w:marRight w:val="0"/>
                                                  <w:marTop w:val="0"/>
                                                  <w:marBottom w:val="0"/>
                                                  <w:divBdr>
                                                    <w:top w:val="none" w:sz="0" w:space="0" w:color="auto"/>
                                                    <w:left w:val="none" w:sz="0" w:space="0" w:color="auto"/>
                                                    <w:bottom w:val="none" w:sz="0" w:space="0" w:color="auto"/>
                                                    <w:right w:val="none" w:sz="0" w:space="0" w:color="auto"/>
                                                  </w:divBdr>
                                                </w:div>
                                              </w:divsChild>
                                            </w:div>
                                            <w:div w:id="379206247">
                                              <w:marLeft w:val="0"/>
                                              <w:marRight w:val="0"/>
                                              <w:marTop w:val="0"/>
                                              <w:marBottom w:val="150"/>
                                              <w:divBdr>
                                                <w:top w:val="none" w:sz="0" w:space="0" w:color="auto"/>
                                                <w:left w:val="none" w:sz="0" w:space="0" w:color="auto"/>
                                                <w:bottom w:val="none" w:sz="0" w:space="0" w:color="auto"/>
                                                <w:right w:val="none" w:sz="0" w:space="0" w:color="auto"/>
                                              </w:divBdr>
                                              <w:divsChild>
                                                <w:div w:id="576479726">
                                                  <w:marLeft w:val="0"/>
                                                  <w:marRight w:val="0"/>
                                                  <w:marTop w:val="0"/>
                                                  <w:marBottom w:val="0"/>
                                                  <w:divBdr>
                                                    <w:top w:val="none" w:sz="0" w:space="0" w:color="auto"/>
                                                    <w:left w:val="none" w:sz="0" w:space="0" w:color="auto"/>
                                                    <w:bottom w:val="none" w:sz="0" w:space="0" w:color="auto"/>
                                                    <w:right w:val="none" w:sz="0" w:space="0" w:color="auto"/>
                                                  </w:divBdr>
                                                </w:div>
                                              </w:divsChild>
                                            </w:div>
                                            <w:div w:id="1964456376">
                                              <w:marLeft w:val="0"/>
                                              <w:marRight w:val="0"/>
                                              <w:marTop w:val="0"/>
                                              <w:marBottom w:val="150"/>
                                              <w:divBdr>
                                                <w:top w:val="none" w:sz="0" w:space="0" w:color="auto"/>
                                                <w:left w:val="none" w:sz="0" w:space="0" w:color="auto"/>
                                                <w:bottom w:val="none" w:sz="0" w:space="0" w:color="auto"/>
                                                <w:right w:val="none" w:sz="0" w:space="0" w:color="auto"/>
                                              </w:divBdr>
                                              <w:divsChild>
                                                <w:div w:id="696928117">
                                                  <w:marLeft w:val="0"/>
                                                  <w:marRight w:val="0"/>
                                                  <w:marTop w:val="0"/>
                                                  <w:marBottom w:val="0"/>
                                                  <w:divBdr>
                                                    <w:top w:val="none" w:sz="0" w:space="0" w:color="auto"/>
                                                    <w:left w:val="none" w:sz="0" w:space="0" w:color="auto"/>
                                                    <w:bottom w:val="none" w:sz="0" w:space="0" w:color="auto"/>
                                                    <w:right w:val="none" w:sz="0" w:space="0" w:color="auto"/>
                                                  </w:divBdr>
                                                </w:div>
                                              </w:divsChild>
                                            </w:div>
                                            <w:div w:id="1038242462">
                                              <w:marLeft w:val="0"/>
                                              <w:marRight w:val="0"/>
                                              <w:marTop w:val="120"/>
                                              <w:marBottom w:val="120"/>
                                              <w:divBdr>
                                                <w:top w:val="none" w:sz="0" w:space="0" w:color="auto"/>
                                                <w:left w:val="none" w:sz="0" w:space="0" w:color="auto"/>
                                                <w:bottom w:val="none" w:sz="0" w:space="0" w:color="auto"/>
                                                <w:right w:val="none" w:sz="0" w:space="0" w:color="auto"/>
                                              </w:divBdr>
                                              <w:divsChild>
                                                <w:div w:id="1465463943">
                                                  <w:marLeft w:val="0"/>
                                                  <w:marRight w:val="0"/>
                                                  <w:marTop w:val="0"/>
                                                  <w:marBottom w:val="0"/>
                                                  <w:divBdr>
                                                    <w:top w:val="none" w:sz="0" w:space="0" w:color="auto"/>
                                                    <w:left w:val="none" w:sz="0" w:space="0" w:color="auto"/>
                                                    <w:bottom w:val="none" w:sz="0" w:space="0" w:color="auto"/>
                                                    <w:right w:val="none" w:sz="0" w:space="0" w:color="auto"/>
                                                  </w:divBdr>
                                                </w:div>
                                              </w:divsChild>
                                            </w:div>
                                            <w:div w:id="1236672066">
                                              <w:marLeft w:val="0"/>
                                              <w:marRight w:val="0"/>
                                              <w:marTop w:val="0"/>
                                              <w:marBottom w:val="150"/>
                                              <w:divBdr>
                                                <w:top w:val="none" w:sz="0" w:space="0" w:color="auto"/>
                                                <w:left w:val="none" w:sz="0" w:space="0" w:color="auto"/>
                                                <w:bottom w:val="none" w:sz="0" w:space="0" w:color="auto"/>
                                                <w:right w:val="none" w:sz="0" w:space="0" w:color="auto"/>
                                              </w:divBdr>
                                              <w:divsChild>
                                                <w:div w:id="449127291">
                                                  <w:marLeft w:val="0"/>
                                                  <w:marRight w:val="0"/>
                                                  <w:marTop w:val="0"/>
                                                  <w:marBottom w:val="0"/>
                                                  <w:divBdr>
                                                    <w:top w:val="none" w:sz="0" w:space="0" w:color="auto"/>
                                                    <w:left w:val="none" w:sz="0" w:space="0" w:color="auto"/>
                                                    <w:bottom w:val="none" w:sz="0" w:space="0" w:color="auto"/>
                                                    <w:right w:val="none" w:sz="0" w:space="0" w:color="auto"/>
                                                  </w:divBdr>
                                                </w:div>
                                              </w:divsChild>
                                            </w:div>
                                            <w:div w:id="1962032127">
                                              <w:marLeft w:val="0"/>
                                              <w:marRight w:val="0"/>
                                              <w:marTop w:val="120"/>
                                              <w:marBottom w:val="120"/>
                                              <w:divBdr>
                                                <w:top w:val="none" w:sz="0" w:space="0" w:color="auto"/>
                                                <w:left w:val="none" w:sz="0" w:space="0" w:color="auto"/>
                                                <w:bottom w:val="none" w:sz="0" w:space="0" w:color="auto"/>
                                                <w:right w:val="none" w:sz="0" w:space="0" w:color="auto"/>
                                              </w:divBdr>
                                              <w:divsChild>
                                                <w:div w:id="1213619807">
                                                  <w:marLeft w:val="0"/>
                                                  <w:marRight w:val="0"/>
                                                  <w:marTop w:val="0"/>
                                                  <w:marBottom w:val="0"/>
                                                  <w:divBdr>
                                                    <w:top w:val="none" w:sz="0" w:space="0" w:color="auto"/>
                                                    <w:left w:val="none" w:sz="0" w:space="0" w:color="auto"/>
                                                    <w:bottom w:val="none" w:sz="0" w:space="0" w:color="auto"/>
                                                    <w:right w:val="none" w:sz="0" w:space="0" w:color="auto"/>
                                                  </w:divBdr>
                                                </w:div>
                                              </w:divsChild>
                                            </w:div>
                                            <w:div w:id="1191526241">
                                              <w:marLeft w:val="0"/>
                                              <w:marRight w:val="0"/>
                                              <w:marTop w:val="0"/>
                                              <w:marBottom w:val="150"/>
                                              <w:divBdr>
                                                <w:top w:val="none" w:sz="0" w:space="0" w:color="auto"/>
                                                <w:left w:val="none" w:sz="0" w:space="0" w:color="auto"/>
                                                <w:bottom w:val="none" w:sz="0" w:space="0" w:color="auto"/>
                                                <w:right w:val="none" w:sz="0" w:space="0" w:color="auto"/>
                                              </w:divBdr>
                                              <w:divsChild>
                                                <w:div w:id="823156117">
                                                  <w:marLeft w:val="0"/>
                                                  <w:marRight w:val="0"/>
                                                  <w:marTop w:val="0"/>
                                                  <w:marBottom w:val="0"/>
                                                  <w:divBdr>
                                                    <w:top w:val="none" w:sz="0" w:space="0" w:color="auto"/>
                                                    <w:left w:val="none" w:sz="0" w:space="0" w:color="auto"/>
                                                    <w:bottom w:val="none" w:sz="0" w:space="0" w:color="auto"/>
                                                    <w:right w:val="none" w:sz="0" w:space="0" w:color="auto"/>
                                                  </w:divBdr>
                                                </w:div>
                                              </w:divsChild>
                                            </w:div>
                                            <w:div w:id="1733967409">
                                              <w:marLeft w:val="0"/>
                                              <w:marRight w:val="0"/>
                                              <w:marTop w:val="0"/>
                                              <w:marBottom w:val="150"/>
                                              <w:divBdr>
                                                <w:top w:val="none" w:sz="0" w:space="0" w:color="auto"/>
                                                <w:left w:val="none" w:sz="0" w:space="0" w:color="auto"/>
                                                <w:bottom w:val="none" w:sz="0" w:space="0" w:color="auto"/>
                                                <w:right w:val="none" w:sz="0" w:space="0" w:color="auto"/>
                                              </w:divBdr>
                                              <w:divsChild>
                                                <w:div w:id="2050182913">
                                                  <w:marLeft w:val="0"/>
                                                  <w:marRight w:val="0"/>
                                                  <w:marTop w:val="0"/>
                                                  <w:marBottom w:val="0"/>
                                                  <w:divBdr>
                                                    <w:top w:val="none" w:sz="0" w:space="0" w:color="auto"/>
                                                    <w:left w:val="none" w:sz="0" w:space="0" w:color="auto"/>
                                                    <w:bottom w:val="none" w:sz="0" w:space="0" w:color="auto"/>
                                                    <w:right w:val="none" w:sz="0" w:space="0" w:color="auto"/>
                                                  </w:divBdr>
                                                </w:div>
                                              </w:divsChild>
                                            </w:div>
                                            <w:div w:id="1163207637">
                                              <w:marLeft w:val="0"/>
                                              <w:marRight w:val="0"/>
                                              <w:marTop w:val="0"/>
                                              <w:marBottom w:val="150"/>
                                              <w:divBdr>
                                                <w:top w:val="none" w:sz="0" w:space="0" w:color="auto"/>
                                                <w:left w:val="none" w:sz="0" w:space="0" w:color="auto"/>
                                                <w:bottom w:val="none" w:sz="0" w:space="0" w:color="auto"/>
                                                <w:right w:val="none" w:sz="0" w:space="0" w:color="auto"/>
                                              </w:divBdr>
                                              <w:divsChild>
                                                <w:div w:id="2134784169">
                                                  <w:marLeft w:val="0"/>
                                                  <w:marRight w:val="0"/>
                                                  <w:marTop w:val="0"/>
                                                  <w:marBottom w:val="0"/>
                                                  <w:divBdr>
                                                    <w:top w:val="none" w:sz="0" w:space="0" w:color="auto"/>
                                                    <w:left w:val="none" w:sz="0" w:space="0" w:color="auto"/>
                                                    <w:bottom w:val="none" w:sz="0" w:space="0" w:color="auto"/>
                                                    <w:right w:val="none" w:sz="0" w:space="0" w:color="auto"/>
                                                  </w:divBdr>
                                                </w:div>
                                              </w:divsChild>
                                            </w:div>
                                            <w:div w:id="709111223">
                                              <w:marLeft w:val="0"/>
                                              <w:marRight w:val="0"/>
                                              <w:marTop w:val="0"/>
                                              <w:marBottom w:val="150"/>
                                              <w:divBdr>
                                                <w:top w:val="none" w:sz="0" w:space="0" w:color="auto"/>
                                                <w:left w:val="none" w:sz="0" w:space="0" w:color="auto"/>
                                                <w:bottom w:val="none" w:sz="0" w:space="0" w:color="auto"/>
                                                <w:right w:val="none" w:sz="0" w:space="0" w:color="auto"/>
                                              </w:divBdr>
                                              <w:divsChild>
                                                <w:div w:id="947857488">
                                                  <w:marLeft w:val="0"/>
                                                  <w:marRight w:val="0"/>
                                                  <w:marTop w:val="0"/>
                                                  <w:marBottom w:val="0"/>
                                                  <w:divBdr>
                                                    <w:top w:val="none" w:sz="0" w:space="0" w:color="auto"/>
                                                    <w:left w:val="none" w:sz="0" w:space="0" w:color="auto"/>
                                                    <w:bottom w:val="none" w:sz="0" w:space="0" w:color="auto"/>
                                                    <w:right w:val="none" w:sz="0" w:space="0" w:color="auto"/>
                                                  </w:divBdr>
                                                </w:div>
                                              </w:divsChild>
                                            </w:div>
                                            <w:div w:id="866868273">
                                              <w:marLeft w:val="0"/>
                                              <w:marRight w:val="0"/>
                                              <w:marTop w:val="0"/>
                                              <w:marBottom w:val="150"/>
                                              <w:divBdr>
                                                <w:top w:val="none" w:sz="0" w:space="0" w:color="auto"/>
                                                <w:left w:val="none" w:sz="0" w:space="0" w:color="auto"/>
                                                <w:bottom w:val="none" w:sz="0" w:space="0" w:color="auto"/>
                                                <w:right w:val="none" w:sz="0" w:space="0" w:color="auto"/>
                                              </w:divBdr>
                                              <w:divsChild>
                                                <w:div w:id="1499225743">
                                                  <w:marLeft w:val="0"/>
                                                  <w:marRight w:val="0"/>
                                                  <w:marTop w:val="0"/>
                                                  <w:marBottom w:val="0"/>
                                                  <w:divBdr>
                                                    <w:top w:val="none" w:sz="0" w:space="0" w:color="auto"/>
                                                    <w:left w:val="none" w:sz="0" w:space="0" w:color="auto"/>
                                                    <w:bottom w:val="none" w:sz="0" w:space="0" w:color="auto"/>
                                                    <w:right w:val="none" w:sz="0" w:space="0" w:color="auto"/>
                                                  </w:divBdr>
                                                </w:div>
                                              </w:divsChild>
                                            </w:div>
                                            <w:div w:id="886186030">
                                              <w:marLeft w:val="0"/>
                                              <w:marRight w:val="0"/>
                                              <w:marTop w:val="0"/>
                                              <w:marBottom w:val="150"/>
                                              <w:divBdr>
                                                <w:top w:val="none" w:sz="0" w:space="0" w:color="auto"/>
                                                <w:left w:val="none" w:sz="0" w:space="0" w:color="auto"/>
                                                <w:bottom w:val="none" w:sz="0" w:space="0" w:color="auto"/>
                                                <w:right w:val="none" w:sz="0" w:space="0" w:color="auto"/>
                                              </w:divBdr>
                                              <w:divsChild>
                                                <w:div w:id="1512648472">
                                                  <w:marLeft w:val="0"/>
                                                  <w:marRight w:val="0"/>
                                                  <w:marTop w:val="0"/>
                                                  <w:marBottom w:val="0"/>
                                                  <w:divBdr>
                                                    <w:top w:val="none" w:sz="0" w:space="0" w:color="auto"/>
                                                    <w:left w:val="none" w:sz="0" w:space="0" w:color="auto"/>
                                                    <w:bottom w:val="none" w:sz="0" w:space="0" w:color="auto"/>
                                                    <w:right w:val="none" w:sz="0" w:space="0" w:color="auto"/>
                                                  </w:divBdr>
                                                </w:div>
                                              </w:divsChild>
                                            </w:div>
                                            <w:div w:id="354306103">
                                              <w:marLeft w:val="0"/>
                                              <w:marRight w:val="0"/>
                                              <w:marTop w:val="0"/>
                                              <w:marBottom w:val="150"/>
                                              <w:divBdr>
                                                <w:top w:val="none" w:sz="0" w:space="0" w:color="auto"/>
                                                <w:left w:val="none" w:sz="0" w:space="0" w:color="auto"/>
                                                <w:bottom w:val="none" w:sz="0" w:space="0" w:color="auto"/>
                                                <w:right w:val="none" w:sz="0" w:space="0" w:color="auto"/>
                                              </w:divBdr>
                                              <w:divsChild>
                                                <w:div w:id="676930163">
                                                  <w:marLeft w:val="0"/>
                                                  <w:marRight w:val="0"/>
                                                  <w:marTop w:val="0"/>
                                                  <w:marBottom w:val="0"/>
                                                  <w:divBdr>
                                                    <w:top w:val="none" w:sz="0" w:space="0" w:color="auto"/>
                                                    <w:left w:val="none" w:sz="0" w:space="0" w:color="auto"/>
                                                    <w:bottom w:val="none" w:sz="0" w:space="0" w:color="auto"/>
                                                    <w:right w:val="none" w:sz="0" w:space="0" w:color="auto"/>
                                                  </w:divBdr>
                                                </w:div>
                                              </w:divsChild>
                                            </w:div>
                                            <w:div w:id="1012340112">
                                              <w:marLeft w:val="0"/>
                                              <w:marRight w:val="0"/>
                                              <w:marTop w:val="0"/>
                                              <w:marBottom w:val="150"/>
                                              <w:divBdr>
                                                <w:top w:val="none" w:sz="0" w:space="0" w:color="auto"/>
                                                <w:left w:val="none" w:sz="0" w:space="0" w:color="auto"/>
                                                <w:bottom w:val="none" w:sz="0" w:space="0" w:color="auto"/>
                                                <w:right w:val="none" w:sz="0" w:space="0" w:color="auto"/>
                                              </w:divBdr>
                                              <w:divsChild>
                                                <w:div w:id="163279882">
                                                  <w:marLeft w:val="0"/>
                                                  <w:marRight w:val="0"/>
                                                  <w:marTop w:val="0"/>
                                                  <w:marBottom w:val="0"/>
                                                  <w:divBdr>
                                                    <w:top w:val="none" w:sz="0" w:space="0" w:color="auto"/>
                                                    <w:left w:val="none" w:sz="0" w:space="0" w:color="auto"/>
                                                    <w:bottom w:val="none" w:sz="0" w:space="0" w:color="auto"/>
                                                    <w:right w:val="none" w:sz="0" w:space="0" w:color="auto"/>
                                                  </w:divBdr>
                                                </w:div>
                                              </w:divsChild>
                                            </w:div>
                                            <w:div w:id="933629325">
                                              <w:marLeft w:val="0"/>
                                              <w:marRight w:val="0"/>
                                              <w:marTop w:val="0"/>
                                              <w:marBottom w:val="150"/>
                                              <w:divBdr>
                                                <w:top w:val="none" w:sz="0" w:space="0" w:color="auto"/>
                                                <w:left w:val="none" w:sz="0" w:space="0" w:color="auto"/>
                                                <w:bottom w:val="none" w:sz="0" w:space="0" w:color="auto"/>
                                                <w:right w:val="none" w:sz="0" w:space="0" w:color="auto"/>
                                              </w:divBdr>
                                              <w:divsChild>
                                                <w:div w:id="1380324668">
                                                  <w:marLeft w:val="0"/>
                                                  <w:marRight w:val="0"/>
                                                  <w:marTop w:val="0"/>
                                                  <w:marBottom w:val="0"/>
                                                  <w:divBdr>
                                                    <w:top w:val="none" w:sz="0" w:space="0" w:color="auto"/>
                                                    <w:left w:val="none" w:sz="0" w:space="0" w:color="auto"/>
                                                    <w:bottom w:val="none" w:sz="0" w:space="0" w:color="auto"/>
                                                    <w:right w:val="none" w:sz="0" w:space="0" w:color="auto"/>
                                                  </w:divBdr>
                                                </w:div>
                                              </w:divsChild>
                                            </w:div>
                                            <w:div w:id="514803251">
                                              <w:marLeft w:val="0"/>
                                              <w:marRight w:val="0"/>
                                              <w:marTop w:val="0"/>
                                              <w:marBottom w:val="150"/>
                                              <w:divBdr>
                                                <w:top w:val="none" w:sz="0" w:space="0" w:color="auto"/>
                                                <w:left w:val="none" w:sz="0" w:space="0" w:color="auto"/>
                                                <w:bottom w:val="none" w:sz="0" w:space="0" w:color="auto"/>
                                                <w:right w:val="none" w:sz="0" w:space="0" w:color="auto"/>
                                              </w:divBdr>
                                              <w:divsChild>
                                                <w:div w:id="1761296809">
                                                  <w:marLeft w:val="0"/>
                                                  <w:marRight w:val="0"/>
                                                  <w:marTop w:val="0"/>
                                                  <w:marBottom w:val="0"/>
                                                  <w:divBdr>
                                                    <w:top w:val="none" w:sz="0" w:space="0" w:color="auto"/>
                                                    <w:left w:val="none" w:sz="0" w:space="0" w:color="auto"/>
                                                    <w:bottom w:val="none" w:sz="0" w:space="0" w:color="auto"/>
                                                    <w:right w:val="none" w:sz="0" w:space="0" w:color="auto"/>
                                                  </w:divBdr>
                                                </w:div>
                                              </w:divsChild>
                                            </w:div>
                                            <w:div w:id="121658791">
                                              <w:marLeft w:val="0"/>
                                              <w:marRight w:val="0"/>
                                              <w:marTop w:val="0"/>
                                              <w:marBottom w:val="150"/>
                                              <w:divBdr>
                                                <w:top w:val="none" w:sz="0" w:space="0" w:color="auto"/>
                                                <w:left w:val="none" w:sz="0" w:space="0" w:color="auto"/>
                                                <w:bottom w:val="none" w:sz="0" w:space="0" w:color="auto"/>
                                                <w:right w:val="none" w:sz="0" w:space="0" w:color="auto"/>
                                              </w:divBdr>
                                              <w:divsChild>
                                                <w:div w:id="1047948259">
                                                  <w:marLeft w:val="0"/>
                                                  <w:marRight w:val="0"/>
                                                  <w:marTop w:val="0"/>
                                                  <w:marBottom w:val="0"/>
                                                  <w:divBdr>
                                                    <w:top w:val="none" w:sz="0" w:space="0" w:color="auto"/>
                                                    <w:left w:val="none" w:sz="0" w:space="0" w:color="auto"/>
                                                    <w:bottom w:val="none" w:sz="0" w:space="0" w:color="auto"/>
                                                    <w:right w:val="none" w:sz="0" w:space="0" w:color="auto"/>
                                                  </w:divBdr>
                                                </w:div>
                                              </w:divsChild>
                                            </w:div>
                                            <w:div w:id="29884629">
                                              <w:marLeft w:val="0"/>
                                              <w:marRight w:val="0"/>
                                              <w:marTop w:val="0"/>
                                              <w:marBottom w:val="150"/>
                                              <w:divBdr>
                                                <w:top w:val="none" w:sz="0" w:space="0" w:color="auto"/>
                                                <w:left w:val="none" w:sz="0" w:space="0" w:color="auto"/>
                                                <w:bottom w:val="none" w:sz="0" w:space="0" w:color="auto"/>
                                                <w:right w:val="none" w:sz="0" w:space="0" w:color="auto"/>
                                              </w:divBdr>
                                              <w:divsChild>
                                                <w:div w:id="1923485217">
                                                  <w:marLeft w:val="0"/>
                                                  <w:marRight w:val="0"/>
                                                  <w:marTop w:val="0"/>
                                                  <w:marBottom w:val="0"/>
                                                  <w:divBdr>
                                                    <w:top w:val="none" w:sz="0" w:space="0" w:color="auto"/>
                                                    <w:left w:val="none" w:sz="0" w:space="0" w:color="auto"/>
                                                    <w:bottom w:val="none" w:sz="0" w:space="0" w:color="auto"/>
                                                    <w:right w:val="none" w:sz="0" w:space="0" w:color="auto"/>
                                                  </w:divBdr>
                                                </w:div>
                                              </w:divsChild>
                                            </w:div>
                                            <w:div w:id="593630107">
                                              <w:marLeft w:val="0"/>
                                              <w:marRight w:val="0"/>
                                              <w:marTop w:val="120"/>
                                              <w:marBottom w:val="120"/>
                                              <w:divBdr>
                                                <w:top w:val="none" w:sz="0" w:space="0" w:color="auto"/>
                                                <w:left w:val="none" w:sz="0" w:space="0" w:color="auto"/>
                                                <w:bottom w:val="none" w:sz="0" w:space="0" w:color="auto"/>
                                                <w:right w:val="none" w:sz="0" w:space="0" w:color="auto"/>
                                              </w:divBdr>
                                              <w:divsChild>
                                                <w:div w:id="2101829896">
                                                  <w:marLeft w:val="0"/>
                                                  <w:marRight w:val="0"/>
                                                  <w:marTop w:val="0"/>
                                                  <w:marBottom w:val="0"/>
                                                  <w:divBdr>
                                                    <w:top w:val="none" w:sz="0" w:space="0" w:color="auto"/>
                                                    <w:left w:val="none" w:sz="0" w:space="0" w:color="auto"/>
                                                    <w:bottom w:val="none" w:sz="0" w:space="0" w:color="auto"/>
                                                    <w:right w:val="none" w:sz="0" w:space="0" w:color="auto"/>
                                                  </w:divBdr>
                                                </w:div>
                                              </w:divsChild>
                                            </w:div>
                                            <w:div w:id="969818497">
                                              <w:marLeft w:val="0"/>
                                              <w:marRight w:val="0"/>
                                              <w:marTop w:val="0"/>
                                              <w:marBottom w:val="150"/>
                                              <w:divBdr>
                                                <w:top w:val="none" w:sz="0" w:space="0" w:color="auto"/>
                                                <w:left w:val="none" w:sz="0" w:space="0" w:color="auto"/>
                                                <w:bottom w:val="none" w:sz="0" w:space="0" w:color="auto"/>
                                                <w:right w:val="none" w:sz="0" w:space="0" w:color="auto"/>
                                              </w:divBdr>
                                              <w:divsChild>
                                                <w:div w:id="630672651">
                                                  <w:marLeft w:val="0"/>
                                                  <w:marRight w:val="0"/>
                                                  <w:marTop w:val="0"/>
                                                  <w:marBottom w:val="0"/>
                                                  <w:divBdr>
                                                    <w:top w:val="none" w:sz="0" w:space="0" w:color="auto"/>
                                                    <w:left w:val="none" w:sz="0" w:space="0" w:color="auto"/>
                                                    <w:bottom w:val="none" w:sz="0" w:space="0" w:color="auto"/>
                                                    <w:right w:val="none" w:sz="0" w:space="0" w:color="auto"/>
                                                  </w:divBdr>
                                                </w:div>
                                              </w:divsChild>
                                            </w:div>
                                            <w:div w:id="323247670">
                                              <w:marLeft w:val="0"/>
                                              <w:marRight w:val="0"/>
                                              <w:marTop w:val="0"/>
                                              <w:marBottom w:val="150"/>
                                              <w:divBdr>
                                                <w:top w:val="none" w:sz="0" w:space="0" w:color="auto"/>
                                                <w:left w:val="none" w:sz="0" w:space="0" w:color="auto"/>
                                                <w:bottom w:val="none" w:sz="0" w:space="0" w:color="auto"/>
                                                <w:right w:val="none" w:sz="0" w:space="0" w:color="auto"/>
                                              </w:divBdr>
                                              <w:divsChild>
                                                <w:div w:id="2066103504">
                                                  <w:marLeft w:val="0"/>
                                                  <w:marRight w:val="0"/>
                                                  <w:marTop w:val="0"/>
                                                  <w:marBottom w:val="0"/>
                                                  <w:divBdr>
                                                    <w:top w:val="none" w:sz="0" w:space="0" w:color="auto"/>
                                                    <w:left w:val="none" w:sz="0" w:space="0" w:color="auto"/>
                                                    <w:bottom w:val="none" w:sz="0" w:space="0" w:color="auto"/>
                                                    <w:right w:val="none" w:sz="0" w:space="0" w:color="auto"/>
                                                  </w:divBdr>
                                                </w:div>
                                              </w:divsChild>
                                            </w:div>
                                            <w:div w:id="1054430487">
                                              <w:marLeft w:val="0"/>
                                              <w:marRight w:val="0"/>
                                              <w:marTop w:val="0"/>
                                              <w:marBottom w:val="150"/>
                                              <w:divBdr>
                                                <w:top w:val="none" w:sz="0" w:space="0" w:color="auto"/>
                                                <w:left w:val="none" w:sz="0" w:space="0" w:color="auto"/>
                                                <w:bottom w:val="none" w:sz="0" w:space="0" w:color="auto"/>
                                                <w:right w:val="none" w:sz="0" w:space="0" w:color="auto"/>
                                              </w:divBdr>
                                              <w:divsChild>
                                                <w:div w:id="1755584035">
                                                  <w:marLeft w:val="0"/>
                                                  <w:marRight w:val="0"/>
                                                  <w:marTop w:val="0"/>
                                                  <w:marBottom w:val="0"/>
                                                  <w:divBdr>
                                                    <w:top w:val="none" w:sz="0" w:space="0" w:color="auto"/>
                                                    <w:left w:val="none" w:sz="0" w:space="0" w:color="auto"/>
                                                    <w:bottom w:val="none" w:sz="0" w:space="0" w:color="auto"/>
                                                    <w:right w:val="none" w:sz="0" w:space="0" w:color="auto"/>
                                                  </w:divBdr>
                                                </w:div>
                                              </w:divsChild>
                                            </w:div>
                                            <w:div w:id="2124614114">
                                              <w:marLeft w:val="0"/>
                                              <w:marRight w:val="0"/>
                                              <w:marTop w:val="0"/>
                                              <w:marBottom w:val="150"/>
                                              <w:divBdr>
                                                <w:top w:val="none" w:sz="0" w:space="0" w:color="auto"/>
                                                <w:left w:val="none" w:sz="0" w:space="0" w:color="auto"/>
                                                <w:bottom w:val="none" w:sz="0" w:space="0" w:color="auto"/>
                                                <w:right w:val="none" w:sz="0" w:space="0" w:color="auto"/>
                                              </w:divBdr>
                                              <w:divsChild>
                                                <w:div w:id="1924997169">
                                                  <w:marLeft w:val="0"/>
                                                  <w:marRight w:val="0"/>
                                                  <w:marTop w:val="0"/>
                                                  <w:marBottom w:val="0"/>
                                                  <w:divBdr>
                                                    <w:top w:val="none" w:sz="0" w:space="0" w:color="auto"/>
                                                    <w:left w:val="none" w:sz="0" w:space="0" w:color="auto"/>
                                                    <w:bottom w:val="none" w:sz="0" w:space="0" w:color="auto"/>
                                                    <w:right w:val="none" w:sz="0" w:space="0" w:color="auto"/>
                                                  </w:divBdr>
                                                </w:div>
                                              </w:divsChild>
                                            </w:div>
                                            <w:div w:id="2124614701">
                                              <w:marLeft w:val="0"/>
                                              <w:marRight w:val="0"/>
                                              <w:marTop w:val="0"/>
                                              <w:marBottom w:val="150"/>
                                              <w:divBdr>
                                                <w:top w:val="none" w:sz="0" w:space="0" w:color="auto"/>
                                                <w:left w:val="none" w:sz="0" w:space="0" w:color="auto"/>
                                                <w:bottom w:val="none" w:sz="0" w:space="0" w:color="auto"/>
                                                <w:right w:val="none" w:sz="0" w:space="0" w:color="auto"/>
                                              </w:divBdr>
                                              <w:divsChild>
                                                <w:div w:id="1014652000">
                                                  <w:marLeft w:val="0"/>
                                                  <w:marRight w:val="0"/>
                                                  <w:marTop w:val="0"/>
                                                  <w:marBottom w:val="0"/>
                                                  <w:divBdr>
                                                    <w:top w:val="none" w:sz="0" w:space="0" w:color="auto"/>
                                                    <w:left w:val="none" w:sz="0" w:space="0" w:color="auto"/>
                                                    <w:bottom w:val="none" w:sz="0" w:space="0" w:color="auto"/>
                                                    <w:right w:val="none" w:sz="0" w:space="0" w:color="auto"/>
                                                  </w:divBdr>
                                                </w:div>
                                              </w:divsChild>
                                            </w:div>
                                            <w:div w:id="1248734694">
                                              <w:marLeft w:val="0"/>
                                              <w:marRight w:val="0"/>
                                              <w:marTop w:val="0"/>
                                              <w:marBottom w:val="150"/>
                                              <w:divBdr>
                                                <w:top w:val="none" w:sz="0" w:space="0" w:color="auto"/>
                                                <w:left w:val="none" w:sz="0" w:space="0" w:color="auto"/>
                                                <w:bottom w:val="none" w:sz="0" w:space="0" w:color="auto"/>
                                                <w:right w:val="none" w:sz="0" w:space="0" w:color="auto"/>
                                              </w:divBdr>
                                              <w:divsChild>
                                                <w:div w:id="799566901">
                                                  <w:marLeft w:val="0"/>
                                                  <w:marRight w:val="0"/>
                                                  <w:marTop w:val="0"/>
                                                  <w:marBottom w:val="0"/>
                                                  <w:divBdr>
                                                    <w:top w:val="none" w:sz="0" w:space="0" w:color="auto"/>
                                                    <w:left w:val="none" w:sz="0" w:space="0" w:color="auto"/>
                                                    <w:bottom w:val="none" w:sz="0" w:space="0" w:color="auto"/>
                                                    <w:right w:val="none" w:sz="0" w:space="0" w:color="auto"/>
                                                  </w:divBdr>
                                                </w:div>
                                              </w:divsChild>
                                            </w:div>
                                            <w:div w:id="529680829">
                                              <w:marLeft w:val="0"/>
                                              <w:marRight w:val="0"/>
                                              <w:marTop w:val="0"/>
                                              <w:marBottom w:val="150"/>
                                              <w:divBdr>
                                                <w:top w:val="none" w:sz="0" w:space="0" w:color="auto"/>
                                                <w:left w:val="none" w:sz="0" w:space="0" w:color="auto"/>
                                                <w:bottom w:val="none" w:sz="0" w:space="0" w:color="auto"/>
                                                <w:right w:val="none" w:sz="0" w:space="0" w:color="auto"/>
                                              </w:divBdr>
                                              <w:divsChild>
                                                <w:div w:id="1832483279">
                                                  <w:marLeft w:val="0"/>
                                                  <w:marRight w:val="0"/>
                                                  <w:marTop w:val="0"/>
                                                  <w:marBottom w:val="0"/>
                                                  <w:divBdr>
                                                    <w:top w:val="none" w:sz="0" w:space="0" w:color="auto"/>
                                                    <w:left w:val="none" w:sz="0" w:space="0" w:color="auto"/>
                                                    <w:bottom w:val="none" w:sz="0" w:space="0" w:color="auto"/>
                                                    <w:right w:val="none" w:sz="0" w:space="0" w:color="auto"/>
                                                  </w:divBdr>
                                                </w:div>
                                              </w:divsChild>
                                            </w:div>
                                            <w:div w:id="622465046">
                                              <w:marLeft w:val="0"/>
                                              <w:marRight w:val="0"/>
                                              <w:marTop w:val="0"/>
                                              <w:marBottom w:val="150"/>
                                              <w:divBdr>
                                                <w:top w:val="none" w:sz="0" w:space="0" w:color="auto"/>
                                                <w:left w:val="none" w:sz="0" w:space="0" w:color="auto"/>
                                                <w:bottom w:val="none" w:sz="0" w:space="0" w:color="auto"/>
                                                <w:right w:val="none" w:sz="0" w:space="0" w:color="auto"/>
                                              </w:divBdr>
                                              <w:divsChild>
                                                <w:div w:id="133837725">
                                                  <w:marLeft w:val="0"/>
                                                  <w:marRight w:val="0"/>
                                                  <w:marTop w:val="0"/>
                                                  <w:marBottom w:val="0"/>
                                                  <w:divBdr>
                                                    <w:top w:val="none" w:sz="0" w:space="0" w:color="auto"/>
                                                    <w:left w:val="none" w:sz="0" w:space="0" w:color="auto"/>
                                                    <w:bottom w:val="none" w:sz="0" w:space="0" w:color="auto"/>
                                                    <w:right w:val="none" w:sz="0" w:space="0" w:color="auto"/>
                                                  </w:divBdr>
                                                </w:div>
                                              </w:divsChild>
                                            </w:div>
                                            <w:div w:id="42170303">
                                              <w:marLeft w:val="0"/>
                                              <w:marRight w:val="0"/>
                                              <w:marTop w:val="0"/>
                                              <w:marBottom w:val="150"/>
                                              <w:divBdr>
                                                <w:top w:val="none" w:sz="0" w:space="0" w:color="auto"/>
                                                <w:left w:val="none" w:sz="0" w:space="0" w:color="auto"/>
                                                <w:bottom w:val="none" w:sz="0" w:space="0" w:color="auto"/>
                                                <w:right w:val="none" w:sz="0" w:space="0" w:color="auto"/>
                                              </w:divBdr>
                                              <w:divsChild>
                                                <w:div w:id="361589430">
                                                  <w:marLeft w:val="0"/>
                                                  <w:marRight w:val="0"/>
                                                  <w:marTop w:val="0"/>
                                                  <w:marBottom w:val="0"/>
                                                  <w:divBdr>
                                                    <w:top w:val="none" w:sz="0" w:space="0" w:color="auto"/>
                                                    <w:left w:val="none" w:sz="0" w:space="0" w:color="auto"/>
                                                    <w:bottom w:val="none" w:sz="0" w:space="0" w:color="auto"/>
                                                    <w:right w:val="none" w:sz="0" w:space="0" w:color="auto"/>
                                                  </w:divBdr>
                                                </w:div>
                                              </w:divsChild>
                                            </w:div>
                                            <w:div w:id="1624920983">
                                              <w:marLeft w:val="0"/>
                                              <w:marRight w:val="0"/>
                                              <w:marTop w:val="0"/>
                                              <w:marBottom w:val="150"/>
                                              <w:divBdr>
                                                <w:top w:val="none" w:sz="0" w:space="0" w:color="auto"/>
                                                <w:left w:val="none" w:sz="0" w:space="0" w:color="auto"/>
                                                <w:bottom w:val="none" w:sz="0" w:space="0" w:color="auto"/>
                                                <w:right w:val="none" w:sz="0" w:space="0" w:color="auto"/>
                                              </w:divBdr>
                                              <w:divsChild>
                                                <w:div w:id="2003503067">
                                                  <w:marLeft w:val="0"/>
                                                  <w:marRight w:val="0"/>
                                                  <w:marTop w:val="0"/>
                                                  <w:marBottom w:val="0"/>
                                                  <w:divBdr>
                                                    <w:top w:val="none" w:sz="0" w:space="0" w:color="auto"/>
                                                    <w:left w:val="none" w:sz="0" w:space="0" w:color="auto"/>
                                                    <w:bottom w:val="none" w:sz="0" w:space="0" w:color="auto"/>
                                                    <w:right w:val="none" w:sz="0" w:space="0" w:color="auto"/>
                                                  </w:divBdr>
                                                </w:div>
                                              </w:divsChild>
                                            </w:div>
                                            <w:div w:id="1899199302">
                                              <w:marLeft w:val="0"/>
                                              <w:marRight w:val="0"/>
                                              <w:marTop w:val="0"/>
                                              <w:marBottom w:val="150"/>
                                              <w:divBdr>
                                                <w:top w:val="none" w:sz="0" w:space="0" w:color="auto"/>
                                                <w:left w:val="none" w:sz="0" w:space="0" w:color="auto"/>
                                                <w:bottom w:val="none" w:sz="0" w:space="0" w:color="auto"/>
                                                <w:right w:val="none" w:sz="0" w:space="0" w:color="auto"/>
                                              </w:divBdr>
                                              <w:divsChild>
                                                <w:div w:id="1640963540">
                                                  <w:marLeft w:val="0"/>
                                                  <w:marRight w:val="0"/>
                                                  <w:marTop w:val="0"/>
                                                  <w:marBottom w:val="0"/>
                                                  <w:divBdr>
                                                    <w:top w:val="none" w:sz="0" w:space="0" w:color="auto"/>
                                                    <w:left w:val="none" w:sz="0" w:space="0" w:color="auto"/>
                                                    <w:bottom w:val="none" w:sz="0" w:space="0" w:color="auto"/>
                                                    <w:right w:val="none" w:sz="0" w:space="0" w:color="auto"/>
                                                  </w:divBdr>
                                                </w:div>
                                              </w:divsChild>
                                            </w:div>
                                            <w:div w:id="832791628">
                                              <w:marLeft w:val="0"/>
                                              <w:marRight w:val="0"/>
                                              <w:marTop w:val="0"/>
                                              <w:marBottom w:val="150"/>
                                              <w:divBdr>
                                                <w:top w:val="none" w:sz="0" w:space="0" w:color="auto"/>
                                                <w:left w:val="none" w:sz="0" w:space="0" w:color="auto"/>
                                                <w:bottom w:val="none" w:sz="0" w:space="0" w:color="auto"/>
                                                <w:right w:val="none" w:sz="0" w:space="0" w:color="auto"/>
                                              </w:divBdr>
                                              <w:divsChild>
                                                <w:div w:id="1353460757">
                                                  <w:marLeft w:val="0"/>
                                                  <w:marRight w:val="0"/>
                                                  <w:marTop w:val="0"/>
                                                  <w:marBottom w:val="0"/>
                                                  <w:divBdr>
                                                    <w:top w:val="none" w:sz="0" w:space="0" w:color="auto"/>
                                                    <w:left w:val="none" w:sz="0" w:space="0" w:color="auto"/>
                                                    <w:bottom w:val="none" w:sz="0" w:space="0" w:color="auto"/>
                                                    <w:right w:val="none" w:sz="0" w:space="0" w:color="auto"/>
                                                  </w:divBdr>
                                                </w:div>
                                              </w:divsChild>
                                            </w:div>
                                            <w:div w:id="1871258387">
                                              <w:marLeft w:val="0"/>
                                              <w:marRight w:val="0"/>
                                              <w:marTop w:val="120"/>
                                              <w:marBottom w:val="60"/>
                                              <w:divBdr>
                                                <w:top w:val="none" w:sz="0" w:space="0" w:color="auto"/>
                                                <w:left w:val="none" w:sz="0" w:space="0" w:color="auto"/>
                                                <w:bottom w:val="none" w:sz="0" w:space="0" w:color="auto"/>
                                                <w:right w:val="none" w:sz="0" w:space="0" w:color="auto"/>
                                              </w:divBdr>
                                              <w:divsChild>
                                                <w:div w:id="1676571739">
                                                  <w:marLeft w:val="0"/>
                                                  <w:marRight w:val="0"/>
                                                  <w:marTop w:val="0"/>
                                                  <w:marBottom w:val="0"/>
                                                  <w:divBdr>
                                                    <w:top w:val="none" w:sz="0" w:space="0" w:color="auto"/>
                                                    <w:left w:val="none" w:sz="0" w:space="0" w:color="auto"/>
                                                    <w:bottom w:val="none" w:sz="0" w:space="0" w:color="auto"/>
                                                    <w:right w:val="none" w:sz="0" w:space="0" w:color="auto"/>
                                                  </w:divBdr>
                                                </w:div>
                                              </w:divsChild>
                                            </w:div>
                                            <w:div w:id="972171405">
                                              <w:marLeft w:val="0"/>
                                              <w:marRight w:val="0"/>
                                              <w:marTop w:val="120"/>
                                              <w:marBottom w:val="60"/>
                                              <w:divBdr>
                                                <w:top w:val="none" w:sz="0" w:space="0" w:color="auto"/>
                                                <w:left w:val="none" w:sz="0" w:space="0" w:color="auto"/>
                                                <w:bottom w:val="none" w:sz="0" w:space="0" w:color="auto"/>
                                                <w:right w:val="none" w:sz="0" w:space="0" w:color="auto"/>
                                              </w:divBdr>
                                              <w:divsChild>
                                                <w:div w:id="692651263">
                                                  <w:marLeft w:val="0"/>
                                                  <w:marRight w:val="0"/>
                                                  <w:marTop w:val="0"/>
                                                  <w:marBottom w:val="0"/>
                                                  <w:divBdr>
                                                    <w:top w:val="none" w:sz="0" w:space="0" w:color="auto"/>
                                                    <w:left w:val="none" w:sz="0" w:space="0" w:color="auto"/>
                                                    <w:bottom w:val="none" w:sz="0" w:space="0" w:color="auto"/>
                                                    <w:right w:val="none" w:sz="0" w:space="0" w:color="auto"/>
                                                  </w:divBdr>
                                                </w:div>
                                              </w:divsChild>
                                            </w:div>
                                            <w:div w:id="1054934548">
                                              <w:marLeft w:val="0"/>
                                              <w:marRight w:val="0"/>
                                              <w:marTop w:val="120"/>
                                              <w:marBottom w:val="120"/>
                                              <w:divBdr>
                                                <w:top w:val="none" w:sz="0" w:space="0" w:color="auto"/>
                                                <w:left w:val="none" w:sz="0" w:space="0" w:color="auto"/>
                                                <w:bottom w:val="none" w:sz="0" w:space="0" w:color="auto"/>
                                                <w:right w:val="none" w:sz="0" w:space="0" w:color="auto"/>
                                              </w:divBdr>
                                              <w:divsChild>
                                                <w:div w:id="1002901780">
                                                  <w:marLeft w:val="0"/>
                                                  <w:marRight w:val="0"/>
                                                  <w:marTop w:val="0"/>
                                                  <w:marBottom w:val="0"/>
                                                  <w:divBdr>
                                                    <w:top w:val="none" w:sz="0" w:space="0" w:color="auto"/>
                                                    <w:left w:val="none" w:sz="0" w:space="0" w:color="auto"/>
                                                    <w:bottom w:val="none" w:sz="0" w:space="0" w:color="auto"/>
                                                    <w:right w:val="none" w:sz="0" w:space="0" w:color="auto"/>
                                                  </w:divBdr>
                                                </w:div>
                                              </w:divsChild>
                                            </w:div>
                                            <w:div w:id="1926498075">
                                              <w:marLeft w:val="0"/>
                                              <w:marRight w:val="0"/>
                                              <w:marTop w:val="0"/>
                                              <w:marBottom w:val="150"/>
                                              <w:divBdr>
                                                <w:top w:val="none" w:sz="0" w:space="0" w:color="auto"/>
                                                <w:left w:val="none" w:sz="0" w:space="0" w:color="auto"/>
                                                <w:bottom w:val="none" w:sz="0" w:space="0" w:color="auto"/>
                                                <w:right w:val="none" w:sz="0" w:space="0" w:color="auto"/>
                                              </w:divBdr>
                                              <w:divsChild>
                                                <w:div w:id="1197236971">
                                                  <w:marLeft w:val="0"/>
                                                  <w:marRight w:val="0"/>
                                                  <w:marTop w:val="0"/>
                                                  <w:marBottom w:val="0"/>
                                                  <w:divBdr>
                                                    <w:top w:val="none" w:sz="0" w:space="0" w:color="auto"/>
                                                    <w:left w:val="none" w:sz="0" w:space="0" w:color="auto"/>
                                                    <w:bottom w:val="none" w:sz="0" w:space="0" w:color="auto"/>
                                                    <w:right w:val="none" w:sz="0" w:space="0" w:color="auto"/>
                                                  </w:divBdr>
                                                </w:div>
                                              </w:divsChild>
                                            </w:div>
                                            <w:div w:id="132456052">
                                              <w:marLeft w:val="0"/>
                                              <w:marRight w:val="0"/>
                                              <w:marTop w:val="0"/>
                                              <w:marBottom w:val="150"/>
                                              <w:divBdr>
                                                <w:top w:val="none" w:sz="0" w:space="0" w:color="auto"/>
                                                <w:left w:val="none" w:sz="0" w:space="0" w:color="auto"/>
                                                <w:bottom w:val="none" w:sz="0" w:space="0" w:color="auto"/>
                                                <w:right w:val="none" w:sz="0" w:space="0" w:color="auto"/>
                                              </w:divBdr>
                                              <w:divsChild>
                                                <w:div w:id="826434434">
                                                  <w:marLeft w:val="0"/>
                                                  <w:marRight w:val="0"/>
                                                  <w:marTop w:val="0"/>
                                                  <w:marBottom w:val="0"/>
                                                  <w:divBdr>
                                                    <w:top w:val="none" w:sz="0" w:space="0" w:color="auto"/>
                                                    <w:left w:val="none" w:sz="0" w:space="0" w:color="auto"/>
                                                    <w:bottom w:val="none" w:sz="0" w:space="0" w:color="auto"/>
                                                    <w:right w:val="none" w:sz="0" w:space="0" w:color="auto"/>
                                                  </w:divBdr>
                                                </w:div>
                                              </w:divsChild>
                                            </w:div>
                                            <w:div w:id="437607714">
                                              <w:marLeft w:val="0"/>
                                              <w:marRight w:val="0"/>
                                              <w:marTop w:val="120"/>
                                              <w:marBottom w:val="120"/>
                                              <w:divBdr>
                                                <w:top w:val="none" w:sz="0" w:space="0" w:color="auto"/>
                                                <w:left w:val="none" w:sz="0" w:space="0" w:color="auto"/>
                                                <w:bottom w:val="none" w:sz="0" w:space="0" w:color="auto"/>
                                                <w:right w:val="none" w:sz="0" w:space="0" w:color="auto"/>
                                              </w:divBdr>
                                              <w:divsChild>
                                                <w:div w:id="1355419176">
                                                  <w:marLeft w:val="0"/>
                                                  <w:marRight w:val="0"/>
                                                  <w:marTop w:val="0"/>
                                                  <w:marBottom w:val="0"/>
                                                  <w:divBdr>
                                                    <w:top w:val="none" w:sz="0" w:space="0" w:color="auto"/>
                                                    <w:left w:val="none" w:sz="0" w:space="0" w:color="auto"/>
                                                    <w:bottom w:val="none" w:sz="0" w:space="0" w:color="auto"/>
                                                    <w:right w:val="none" w:sz="0" w:space="0" w:color="auto"/>
                                                  </w:divBdr>
                                                </w:div>
                                              </w:divsChild>
                                            </w:div>
                                            <w:div w:id="1459841102">
                                              <w:marLeft w:val="0"/>
                                              <w:marRight w:val="0"/>
                                              <w:marTop w:val="0"/>
                                              <w:marBottom w:val="150"/>
                                              <w:divBdr>
                                                <w:top w:val="none" w:sz="0" w:space="0" w:color="auto"/>
                                                <w:left w:val="none" w:sz="0" w:space="0" w:color="auto"/>
                                                <w:bottom w:val="none" w:sz="0" w:space="0" w:color="auto"/>
                                                <w:right w:val="none" w:sz="0" w:space="0" w:color="auto"/>
                                              </w:divBdr>
                                              <w:divsChild>
                                                <w:div w:id="152719611">
                                                  <w:marLeft w:val="0"/>
                                                  <w:marRight w:val="0"/>
                                                  <w:marTop w:val="0"/>
                                                  <w:marBottom w:val="0"/>
                                                  <w:divBdr>
                                                    <w:top w:val="none" w:sz="0" w:space="0" w:color="auto"/>
                                                    <w:left w:val="none" w:sz="0" w:space="0" w:color="auto"/>
                                                    <w:bottom w:val="none" w:sz="0" w:space="0" w:color="auto"/>
                                                    <w:right w:val="none" w:sz="0" w:space="0" w:color="auto"/>
                                                  </w:divBdr>
                                                </w:div>
                                              </w:divsChild>
                                            </w:div>
                                            <w:div w:id="371806751">
                                              <w:marLeft w:val="0"/>
                                              <w:marRight w:val="0"/>
                                              <w:marTop w:val="0"/>
                                              <w:marBottom w:val="150"/>
                                              <w:divBdr>
                                                <w:top w:val="none" w:sz="0" w:space="0" w:color="auto"/>
                                                <w:left w:val="none" w:sz="0" w:space="0" w:color="auto"/>
                                                <w:bottom w:val="none" w:sz="0" w:space="0" w:color="auto"/>
                                                <w:right w:val="none" w:sz="0" w:space="0" w:color="auto"/>
                                              </w:divBdr>
                                              <w:divsChild>
                                                <w:div w:id="698974011">
                                                  <w:marLeft w:val="0"/>
                                                  <w:marRight w:val="0"/>
                                                  <w:marTop w:val="0"/>
                                                  <w:marBottom w:val="0"/>
                                                  <w:divBdr>
                                                    <w:top w:val="none" w:sz="0" w:space="0" w:color="auto"/>
                                                    <w:left w:val="none" w:sz="0" w:space="0" w:color="auto"/>
                                                    <w:bottom w:val="none" w:sz="0" w:space="0" w:color="auto"/>
                                                    <w:right w:val="none" w:sz="0" w:space="0" w:color="auto"/>
                                                  </w:divBdr>
                                                </w:div>
                                              </w:divsChild>
                                            </w:div>
                                            <w:div w:id="1744984214">
                                              <w:marLeft w:val="0"/>
                                              <w:marRight w:val="0"/>
                                              <w:marTop w:val="0"/>
                                              <w:marBottom w:val="150"/>
                                              <w:divBdr>
                                                <w:top w:val="none" w:sz="0" w:space="0" w:color="auto"/>
                                                <w:left w:val="none" w:sz="0" w:space="0" w:color="auto"/>
                                                <w:bottom w:val="none" w:sz="0" w:space="0" w:color="auto"/>
                                                <w:right w:val="none" w:sz="0" w:space="0" w:color="auto"/>
                                              </w:divBdr>
                                              <w:divsChild>
                                                <w:div w:id="81800585">
                                                  <w:marLeft w:val="0"/>
                                                  <w:marRight w:val="0"/>
                                                  <w:marTop w:val="0"/>
                                                  <w:marBottom w:val="0"/>
                                                  <w:divBdr>
                                                    <w:top w:val="none" w:sz="0" w:space="0" w:color="auto"/>
                                                    <w:left w:val="none" w:sz="0" w:space="0" w:color="auto"/>
                                                    <w:bottom w:val="none" w:sz="0" w:space="0" w:color="auto"/>
                                                    <w:right w:val="none" w:sz="0" w:space="0" w:color="auto"/>
                                                  </w:divBdr>
                                                </w:div>
                                              </w:divsChild>
                                            </w:div>
                                            <w:div w:id="1315335037">
                                              <w:marLeft w:val="0"/>
                                              <w:marRight w:val="0"/>
                                              <w:marTop w:val="0"/>
                                              <w:marBottom w:val="150"/>
                                              <w:divBdr>
                                                <w:top w:val="none" w:sz="0" w:space="0" w:color="auto"/>
                                                <w:left w:val="none" w:sz="0" w:space="0" w:color="auto"/>
                                                <w:bottom w:val="none" w:sz="0" w:space="0" w:color="auto"/>
                                                <w:right w:val="none" w:sz="0" w:space="0" w:color="auto"/>
                                              </w:divBdr>
                                              <w:divsChild>
                                                <w:div w:id="645549781">
                                                  <w:marLeft w:val="0"/>
                                                  <w:marRight w:val="0"/>
                                                  <w:marTop w:val="0"/>
                                                  <w:marBottom w:val="0"/>
                                                  <w:divBdr>
                                                    <w:top w:val="none" w:sz="0" w:space="0" w:color="auto"/>
                                                    <w:left w:val="none" w:sz="0" w:space="0" w:color="auto"/>
                                                    <w:bottom w:val="none" w:sz="0" w:space="0" w:color="auto"/>
                                                    <w:right w:val="none" w:sz="0" w:space="0" w:color="auto"/>
                                                  </w:divBdr>
                                                </w:div>
                                              </w:divsChild>
                                            </w:div>
                                            <w:div w:id="369454519">
                                              <w:marLeft w:val="0"/>
                                              <w:marRight w:val="0"/>
                                              <w:marTop w:val="0"/>
                                              <w:marBottom w:val="150"/>
                                              <w:divBdr>
                                                <w:top w:val="none" w:sz="0" w:space="0" w:color="auto"/>
                                                <w:left w:val="none" w:sz="0" w:space="0" w:color="auto"/>
                                                <w:bottom w:val="none" w:sz="0" w:space="0" w:color="auto"/>
                                                <w:right w:val="none" w:sz="0" w:space="0" w:color="auto"/>
                                              </w:divBdr>
                                              <w:divsChild>
                                                <w:div w:id="1084305015">
                                                  <w:marLeft w:val="0"/>
                                                  <w:marRight w:val="0"/>
                                                  <w:marTop w:val="0"/>
                                                  <w:marBottom w:val="0"/>
                                                  <w:divBdr>
                                                    <w:top w:val="none" w:sz="0" w:space="0" w:color="auto"/>
                                                    <w:left w:val="none" w:sz="0" w:space="0" w:color="auto"/>
                                                    <w:bottom w:val="none" w:sz="0" w:space="0" w:color="auto"/>
                                                    <w:right w:val="none" w:sz="0" w:space="0" w:color="auto"/>
                                                  </w:divBdr>
                                                </w:div>
                                              </w:divsChild>
                                            </w:div>
                                            <w:div w:id="604532349">
                                              <w:marLeft w:val="0"/>
                                              <w:marRight w:val="0"/>
                                              <w:marTop w:val="0"/>
                                              <w:marBottom w:val="150"/>
                                              <w:divBdr>
                                                <w:top w:val="none" w:sz="0" w:space="0" w:color="auto"/>
                                                <w:left w:val="none" w:sz="0" w:space="0" w:color="auto"/>
                                                <w:bottom w:val="none" w:sz="0" w:space="0" w:color="auto"/>
                                                <w:right w:val="none" w:sz="0" w:space="0" w:color="auto"/>
                                              </w:divBdr>
                                              <w:divsChild>
                                                <w:div w:id="943727506">
                                                  <w:marLeft w:val="0"/>
                                                  <w:marRight w:val="0"/>
                                                  <w:marTop w:val="0"/>
                                                  <w:marBottom w:val="0"/>
                                                  <w:divBdr>
                                                    <w:top w:val="none" w:sz="0" w:space="0" w:color="auto"/>
                                                    <w:left w:val="none" w:sz="0" w:space="0" w:color="auto"/>
                                                    <w:bottom w:val="none" w:sz="0" w:space="0" w:color="auto"/>
                                                    <w:right w:val="none" w:sz="0" w:space="0" w:color="auto"/>
                                                  </w:divBdr>
                                                </w:div>
                                              </w:divsChild>
                                            </w:div>
                                            <w:div w:id="1782991208">
                                              <w:marLeft w:val="0"/>
                                              <w:marRight w:val="0"/>
                                              <w:marTop w:val="0"/>
                                              <w:marBottom w:val="150"/>
                                              <w:divBdr>
                                                <w:top w:val="none" w:sz="0" w:space="0" w:color="auto"/>
                                                <w:left w:val="none" w:sz="0" w:space="0" w:color="auto"/>
                                                <w:bottom w:val="none" w:sz="0" w:space="0" w:color="auto"/>
                                                <w:right w:val="none" w:sz="0" w:space="0" w:color="auto"/>
                                              </w:divBdr>
                                              <w:divsChild>
                                                <w:div w:id="1209415670">
                                                  <w:marLeft w:val="0"/>
                                                  <w:marRight w:val="0"/>
                                                  <w:marTop w:val="0"/>
                                                  <w:marBottom w:val="0"/>
                                                  <w:divBdr>
                                                    <w:top w:val="none" w:sz="0" w:space="0" w:color="auto"/>
                                                    <w:left w:val="none" w:sz="0" w:space="0" w:color="auto"/>
                                                    <w:bottom w:val="none" w:sz="0" w:space="0" w:color="auto"/>
                                                    <w:right w:val="none" w:sz="0" w:space="0" w:color="auto"/>
                                                  </w:divBdr>
                                                </w:div>
                                              </w:divsChild>
                                            </w:div>
                                            <w:div w:id="476799595">
                                              <w:marLeft w:val="0"/>
                                              <w:marRight w:val="0"/>
                                              <w:marTop w:val="0"/>
                                              <w:marBottom w:val="150"/>
                                              <w:divBdr>
                                                <w:top w:val="none" w:sz="0" w:space="0" w:color="auto"/>
                                                <w:left w:val="none" w:sz="0" w:space="0" w:color="auto"/>
                                                <w:bottom w:val="none" w:sz="0" w:space="0" w:color="auto"/>
                                                <w:right w:val="none" w:sz="0" w:space="0" w:color="auto"/>
                                              </w:divBdr>
                                              <w:divsChild>
                                                <w:div w:id="698312745">
                                                  <w:marLeft w:val="0"/>
                                                  <w:marRight w:val="0"/>
                                                  <w:marTop w:val="0"/>
                                                  <w:marBottom w:val="0"/>
                                                  <w:divBdr>
                                                    <w:top w:val="none" w:sz="0" w:space="0" w:color="auto"/>
                                                    <w:left w:val="none" w:sz="0" w:space="0" w:color="auto"/>
                                                    <w:bottom w:val="none" w:sz="0" w:space="0" w:color="auto"/>
                                                    <w:right w:val="none" w:sz="0" w:space="0" w:color="auto"/>
                                                  </w:divBdr>
                                                </w:div>
                                              </w:divsChild>
                                            </w:div>
                                            <w:div w:id="160002021">
                                              <w:marLeft w:val="0"/>
                                              <w:marRight w:val="0"/>
                                              <w:marTop w:val="0"/>
                                              <w:marBottom w:val="150"/>
                                              <w:divBdr>
                                                <w:top w:val="none" w:sz="0" w:space="0" w:color="auto"/>
                                                <w:left w:val="none" w:sz="0" w:space="0" w:color="auto"/>
                                                <w:bottom w:val="none" w:sz="0" w:space="0" w:color="auto"/>
                                                <w:right w:val="none" w:sz="0" w:space="0" w:color="auto"/>
                                              </w:divBdr>
                                              <w:divsChild>
                                                <w:div w:id="1015813425">
                                                  <w:marLeft w:val="0"/>
                                                  <w:marRight w:val="0"/>
                                                  <w:marTop w:val="0"/>
                                                  <w:marBottom w:val="0"/>
                                                  <w:divBdr>
                                                    <w:top w:val="none" w:sz="0" w:space="0" w:color="auto"/>
                                                    <w:left w:val="none" w:sz="0" w:space="0" w:color="auto"/>
                                                    <w:bottom w:val="none" w:sz="0" w:space="0" w:color="auto"/>
                                                    <w:right w:val="none" w:sz="0" w:space="0" w:color="auto"/>
                                                  </w:divBdr>
                                                </w:div>
                                              </w:divsChild>
                                            </w:div>
                                            <w:div w:id="625895979">
                                              <w:marLeft w:val="0"/>
                                              <w:marRight w:val="0"/>
                                              <w:marTop w:val="0"/>
                                              <w:marBottom w:val="150"/>
                                              <w:divBdr>
                                                <w:top w:val="none" w:sz="0" w:space="0" w:color="auto"/>
                                                <w:left w:val="none" w:sz="0" w:space="0" w:color="auto"/>
                                                <w:bottom w:val="none" w:sz="0" w:space="0" w:color="auto"/>
                                                <w:right w:val="none" w:sz="0" w:space="0" w:color="auto"/>
                                              </w:divBdr>
                                              <w:divsChild>
                                                <w:div w:id="1207839131">
                                                  <w:marLeft w:val="0"/>
                                                  <w:marRight w:val="0"/>
                                                  <w:marTop w:val="0"/>
                                                  <w:marBottom w:val="0"/>
                                                  <w:divBdr>
                                                    <w:top w:val="none" w:sz="0" w:space="0" w:color="auto"/>
                                                    <w:left w:val="none" w:sz="0" w:space="0" w:color="auto"/>
                                                    <w:bottom w:val="none" w:sz="0" w:space="0" w:color="auto"/>
                                                    <w:right w:val="none" w:sz="0" w:space="0" w:color="auto"/>
                                                  </w:divBdr>
                                                </w:div>
                                              </w:divsChild>
                                            </w:div>
                                            <w:div w:id="93284104">
                                              <w:marLeft w:val="0"/>
                                              <w:marRight w:val="0"/>
                                              <w:marTop w:val="0"/>
                                              <w:marBottom w:val="150"/>
                                              <w:divBdr>
                                                <w:top w:val="none" w:sz="0" w:space="0" w:color="auto"/>
                                                <w:left w:val="none" w:sz="0" w:space="0" w:color="auto"/>
                                                <w:bottom w:val="none" w:sz="0" w:space="0" w:color="auto"/>
                                                <w:right w:val="none" w:sz="0" w:space="0" w:color="auto"/>
                                              </w:divBdr>
                                              <w:divsChild>
                                                <w:div w:id="756365696">
                                                  <w:marLeft w:val="0"/>
                                                  <w:marRight w:val="0"/>
                                                  <w:marTop w:val="0"/>
                                                  <w:marBottom w:val="0"/>
                                                  <w:divBdr>
                                                    <w:top w:val="none" w:sz="0" w:space="0" w:color="auto"/>
                                                    <w:left w:val="none" w:sz="0" w:space="0" w:color="auto"/>
                                                    <w:bottom w:val="none" w:sz="0" w:space="0" w:color="auto"/>
                                                    <w:right w:val="none" w:sz="0" w:space="0" w:color="auto"/>
                                                  </w:divBdr>
                                                </w:div>
                                              </w:divsChild>
                                            </w:div>
                                            <w:div w:id="75563202">
                                              <w:marLeft w:val="0"/>
                                              <w:marRight w:val="0"/>
                                              <w:marTop w:val="0"/>
                                              <w:marBottom w:val="150"/>
                                              <w:divBdr>
                                                <w:top w:val="none" w:sz="0" w:space="0" w:color="auto"/>
                                                <w:left w:val="none" w:sz="0" w:space="0" w:color="auto"/>
                                                <w:bottom w:val="none" w:sz="0" w:space="0" w:color="auto"/>
                                                <w:right w:val="none" w:sz="0" w:space="0" w:color="auto"/>
                                              </w:divBdr>
                                              <w:divsChild>
                                                <w:div w:id="1094518080">
                                                  <w:marLeft w:val="0"/>
                                                  <w:marRight w:val="0"/>
                                                  <w:marTop w:val="0"/>
                                                  <w:marBottom w:val="0"/>
                                                  <w:divBdr>
                                                    <w:top w:val="none" w:sz="0" w:space="0" w:color="auto"/>
                                                    <w:left w:val="none" w:sz="0" w:space="0" w:color="auto"/>
                                                    <w:bottom w:val="none" w:sz="0" w:space="0" w:color="auto"/>
                                                    <w:right w:val="none" w:sz="0" w:space="0" w:color="auto"/>
                                                  </w:divBdr>
                                                </w:div>
                                              </w:divsChild>
                                            </w:div>
                                            <w:div w:id="1975717159">
                                              <w:marLeft w:val="0"/>
                                              <w:marRight w:val="0"/>
                                              <w:marTop w:val="120"/>
                                              <w:marBottom w:val="120"/>
                                              <w:divBdr>
                                                <w:top w:val="none" w:sz="0" w:space="0" w:color="auto"/>
                                                <w:left w:val="none" w:sz="0" w:space="0" w:color="auto"/>
                                                <w:bottom w:val="none" w:sz="0" w:space="0" w:color="auto"/>
                                                <w:right w:val="none" w:sz="0" w:space="0" w:color="auto"/>
                                              </w:divBdr>
                                              <w:divsChild>
                                                <w:div w:id="656761052">
                                                  <w:marLeft w:val="0"/>
                                                  <w:marRight w:val="0"/>
                                                  <w:marTop w:val="0"/>
                                                  <w:marBottom w:val="0"/>
                                                  <w:divBdr>
                                                    <w:top w:val="none" w:sz="0" w:space="0" w:color="auto"/>
                                                    <w:left w:val="none" w:sz="0" w:space="0" w:color="auto"/>
                                                    <w:bottom w:val="none" w:sz="0" w:space="0" w:color="auto"/>
                                                    <w:right w:val="none" w:sz="0" w:space="0" w:color="auto"/>
                                                  </w:divBdr>
                                                </w:div>
                                              </w:divsChild>
                                            </w:div>
                                            <w:div w:id="1132744286">
                                              <w:marLeft w:val="0"/>
                                              <w:marRight w:val="0"/>
                                              <w:marTop w:val="0"/>
                                              <w:marBottom w:val="150"/>
                                              <w:divBdr>
                                                <w:top w:val="none" w:sz="0" w:space="0" w:color="auto"/>
                                                <w:left w:val="none" w:sz="0" w:space="0" w:color="auto"/>
                                                <w:bottom w:val="none" w:sz="0" w:space="0" w:color="auto"/>
                                                <w:right w:val="none" w:sz="0" w:space="0" w:color="auto"/>
                                              </w:divBdr>
                                              <w:divsChild>
                                                <w:div w:id="521943336">
                                                  <w:marLeft w:val="0"/>
                                                  <w:marRight w:val="0"/>
                                                  <w:marTop w:val="0"/>
                                                  <w:marBottom w:val="0"/>
                                                  <w:divBdr>
                                                    <w:top w:val="none" w:sz="0" w:space="0" w:color="auto"/>
                                                    <w:left w:val="none" w:sz="0" w:space="0" w:color="auto"/>
                                                    <w:bottom w:val="none" w:sz="0" w:space="0" w:color="auto"/>
                                                    <w:right w:val="none" w:sz="0" w:space="0" w:color="auto"/>
                                                  </w:divBdr>
                                                </w:div>
                                              </w:divsChild>
                                            </w:div>
                                            <w:div w:id="45224652">
                                              <w:marLeft w:val="0"/>
                                              <w:marRight w:val="0"/>
                                              <w:marTop w:val="0"/>
                                              <w:marBottom w:val="150"/>
                                              <w:divBdr>
                                                <w:top w:val="none" w:sz="0" w:space="0" w:color="auto"/>
                                                <w:left w:val="none" w:sz="0" w:space="0" w:color="auto"/>
                                                <w:bottom w:val="none" w:sz="0" w:space="0" w:color="auto"/>
                                                <w:right w:val="none" w:sz="0" w:space="0" w:color="auto"/>
                                              </w:divBdr>
                                              <w:divsChild>
                                                <w:div w:id="2069645681">
                                                  <w:marLeft w:val="0"/>
                                                  <w:marRight w:val="0"/>
                                                  <w:marTop w:val="0"/>
                                                  <w:marBottom w:val="0"/>
                                                  <w:divBdr>
                                                    <w:top w:val="none" w:sz="0" w:space="0" w:color="auto"/>
                                                    <w:left w:val="none" w:sz="0" w:space="0" w:color="auto"/>
                                                    <w:bottom w:val="none" w:sz="0" w:space="0" w:color="auto"/>
                                                    <w:right w:val="none" w:sz="0" w:space="0" w:color="auto"/>
                                                  </w:divBdr>
                                                </w:div>
                                              </w:divsChild>
                                            </w:div>
                                            <w:div w:id="1163548873">
                                              <w:marLeft w:val="0"/>
                                              <w:marRight w:val="0"/>
                                              <w:marTop w:val="0"/>
                                              <w:marBottom w:val="150"/>
                                              <w:divBdr>
                                                <w:top w:val="none" w:sz="0" w:space="0" w:color="auto"/>
                                                <w:left w:val="none" w:sz="0" w:space="0" w:color="auto"/>
                                                <w:bottom w:val="none" w:sz="0" w:space="0" w:color="auto"/>
                                                <w:right w:val="none" w:sz="0" w:space="0" w:color="auto"/>
                                              </w:divBdr>
                                              <w:divsChild>
                                                <w:div w:id="993293005">
                                                  <w:marLeft w:val="0"/>
                                                  <w:marRight w:val="0"/>
                                                  <w:marTop w:val="0"/>
                                                  <w:marBottom w:val="0"/>
                                                  <w:divBdr>
                                                    <w:top w:val="none" w:sz="0" w:space="0" w:color="auto"/>
                                                    <w:left w:val="none" w:sz="0" w:space="0" w:color="auto"/>
                                                    <w:bottom w:val="none" w:sz="0" w:space="0" w:color="auto"/>
                                                    <w:right w:val="none" w:sz="0" w:space="0" w:color="auto"/>
                                                  </w:divBdr>
                                                </w:div>
                                              </w:divsChild>
                                            </w:div>
                                            <w:div w:id="1425801693">
                                              <w:marLeft w:val="0"/>
                                              <w:marRight w:val="0"/>
                                              <w:marTop w:val="0"/>
                                              <w:marBottom w:val="150"/>
                                              <w:divBdr>
                                                <w:top w:val="none" w:sz="0" w:space="0" w:color="auto"/>
                                                <w:left w:val="none" w:sz="0" w:space="0" w:color="auto"/>
                                                <w:bottom w:val="none" w:sz="0" w:space="0" w:color="auto"/>
                                                <w:right w:val="none" w:sz="0" w:space="0" w:color="auto"/>
                                              </w:divBdr>
                                              <w:divsChild>
                                                <w:div w:id="1279218649">
                                                  <w:marLeft w:val="0"/>
                                                  <w:marRight w:val="0"/>
                                                  <w:marTop w:val="0"/>
                                                  <w:marBottom w:val="0"/>
                                                  <w:divBdr>
                                                    <w:top w:val="none" w:sz="0" w:space="0" w:color="auto"/>
                                                    <w:left w:val="none" w:sz="0" w:space="0" w:color="auto"/>
                                                    <w:bottom w:val="none" w:sz="0" w:space="0" w:color="auto"/>
                                                    <w:right w:val="none" w:sz="0" w:space="0" w:color="auto"/>
                                                  </w:divBdr>
                                                </w:div>
                                              </w:divsChild>
                                            </w:div>
                                            <w:div w:id="1414281652">
                                              <w:marLeft w:val="0"/>
                                              <w:marRight w:val="0"/>
                                              <w:marTop w:val="0"/>
                                              <w:marBottom w:val="150"/>
                                              <w:divBdr>
                                                <w:top w:val="none" w:sz="0" w:space="0" w:color="auto"/>
                                                <w:left w:val="none" w:sz="0" w:space="0" w:color="auto"/>
                                                <w:bottom w:val="none" w:sz="0" w:space="0" w:color="auto"/>
                                                <w:right w:val="none" w:sz="0" w:space="0" w:color="auto"/>
                                              </w:divBdr>
                                              <w:divsChild>
                                                <w:div w:id="206186681">
                                                  <w:marLeft w:val="0"/>
                                                  <w:marRight w:val="0"/>
                                                  <w:marTop w:val="0"/>
                                                  <w:marBottom w:val="0"/>
                                                  <w:divBdr>
                                                    <w:top w:val="none" w:sz="0" w:space="0" w:color="auto"/>
                                                    <w:left w:val="none" w:sz="0" w:space="0" w:color="auto"/>
                                                    <w:bottom w:val="none" w:sz="0" w:space="0" w:color="auto"/>
                                                    <w:right w:val="none" w:sz="0" w:space="0" w:color="auto"/>
                                                  </w:divBdr>
                                                </w:div>
                                              </w:divsChild>
                                            </w:div>
                                            <w:div w:id="2092307208">
                                              <w:marLeft w:val="0"/>
                                              <w:marRight w:val="0"/>
                                              <w:marTop w:val="0"/>
                                              <w:marBottom w:val="150"/>
                                              <w:divBdr>
                                                <w:top w:val="none" w:sz="0" w:space="0" w:color="auto"/>
                                                <w:left w:val="none" w:sz="0" w:space="0" w:color="auto"/>
                                                <w:bottom w:val="none" w:sz="0" w:space="0" w:color="auto"/>
                                                <w:right w:val="none" w:sz="0" w:space="0" w:color="auto"/>
                                              </w:divBdr>
                                              <w:divsChild>
                                                <w:div w:id="1139150101">
                                                  <w:marLeft w:val="0"/>
                                                  <w:marRight w:val="0"/>
                                                  <w:marTop w:val="0"/>
                                                  <w:marBottom w:val="0"/>
                                                  <w:divBdr>
                                                    <w:top w:val="none" w:sz="0" w:space="0" w:color="auto"/>
                                                    <w:left w:val="none" w:sz="0" w:space="0" w:color="auto"/>
                                                    <w:bottom w:val="none" w:sz="0" w:space="0" w:color="auto"/>
                                                    <w:right w:val="none" w:sz="0" w:space="0" w:color="auto"/>
                                                  </w:divBdr>
                                                </w:div>
                                              </w:divsChild>
                                            </w:div>
                                            <w:div w:id="1929577705">
                                              <w:marLeft w:val="0"/>
                                              <w:marRight w:val="0"/>
                                              <w:marTop w:val="0"/>
                                              <w:marBottom w:val="150"/>
                                              <w:divBdr>
                                                <w:top w:val="none" w:sz="0" w:space="0" w:color="auto"/>
                                                <w:left w:val="none" w:sz="0" w:space="0" w:color="auto"/>
                                                <w:bottom w:val="none" w:sz="0" w:space="0" w:color="auto"/>
                                                <w:right w:val="none" w:sz="0" w:space="0" w:color="auto"/>
                                              </w:divBdr>
                                              <w:divsChild>
                                                <w:div w:id="349185760">
                                                  <w:marLeft w:val="0"/>
                                                  <w:marRight w:val="0"/>
                                                  <w:marTop w:val="0"/>
                                                  <w:marBottom w:val="0"/>
                                                  <w:divBdr>
                                                    <w:top w:val="none" w:sz="0" w:space="0" w:color="auto"/>
                                                    <w:left w:val="none" w:sz="0" w:space="0" w:color="auto"/>
                                                    <w:bottom w:val="none" w:sz="0" w:space="0" w:color="auto"/>
                                                    <w:right w:val="none" w:sz="0" w:space="0" w:color="auto"/>
                                                  </w:divBdr>
                                                </w:div>
                                              </w:divsChild>
                                            </w:div>
                                            <w:div w:id="2112511411">
                                              <w:marLeft w:val="0"/>
                                              <w:marRight w:val="0"/>
                                              <w:marTop w:val="0"/>
                                              <w:marBottom w:val="150"/>
                                              <w:divBdr>
                                                <w:top w:val="none" w:sz="0" w:space="0" w:color="auto"/>
                                                <w:left w:val="none" w:sz="0" w:space="0" w:color="auto"/>
                                                <w:bottom w:val="none" w:sz="0" w:space="0" w:color="auto"/>
                                                <w:right w:val="none" w:sz="0" w:space="0" w:color="auto"/>
                                              </w:divBdr>
                                              <w:divsChild>
                                                <w:div w:id="1657371957">
                                                  <w:marLeft w:val="0"/>
                                                  <w:marRight w:val="0"/>
                                                  <w:marTop w:val="0"/>
                                                  <w:marBottom w:val="0"/>
                                                  <w:divBdr>
                                                    <w:top w:val="none" w:sz="0" w:space="0" w:color="auto"/>
                                                    <w:left w:val="none" w:sz="0" w:space="0" w:color="auto"/>
                                                    <w:bottom w:val="none" w:sz="0" w:space="0" w:color="auto"/>
                                                    <w:right w:val="none" w:sz="0" w:space="0" w:color="auto"/>
                                                  </w:divBdr>
                                                </w:div>
                                              </w:divsChild>
                                            </w:div>
                                            <w:div w:id="1432626131">
                                              <w:marLeft w:val="0"/>
                                              <w:marRight w:val="0"/>
                                              <w:marTop w:val="0"/>
                                              <w:marBottom w:val="150"/>
                                              <w:divBdr>
                                                <w:top w:val="none" w:sz="0" w:space="0" w:color="auto"/>
                                                <w:left w:val="none" w:sz="0" w:space="0" w:color="auto"/>
                                                <w:bottom w:val="none" w:sz="0" w:space="0" w:color="auto"/>
                                                <w:right w:val="none" w:sz="0" w:space="0" w:color="auto"/>
                                              </w:divBdr>
                                              <w:divsChild>
                                                <w:div w:id="1246646143">
                                                  <w:marLeft w:val="0"/>
                                                  <w:marRight w:val="0"/>
                                                  <w:marTop w:val="0"/>
                                                  <w:marBottom w:val="0"/>
                                                  <w:divBdr>
                                                    <w:top w:val="none" w:sz="0" w:space="0" w:color="auto"/>
                                                    <w:left w:val="none" w:sz="0" w:space="0" w:color="auto"/>
                                                    <w:bottom w:val="none" w:sz="0" w:space="0" w:color="auto"/>
                                                    <w:right w:val="none" w:sz="0" w:space="0" w:color="auto"/>
                                                  </w:divBdr>
                                                </w:div>
                                              </w:divsChild>
                                            </w:div>
                                            <w:div w:id="944846509">
                                              <w:marLeft w:val="0"/>
                                              <w:marRight w:val="0"/>
                                              <w:marTop w:val="0"/>
                                              <w:marBottom w:val="150"/>
                                              <w:divBdr>
                                                <w:top w:val="none" w:sz="0" w:space="0" w:color="auto"/>
                                                <w:left w:val="none" w:sz="0" w:space="0" w:color="auto"/>
                                                <w:bottom w:val="none" w:sz="0" w:space="0" w:color="auto"/>
                                                <w:right w:val="none" w:sz="0" w:space="0" w:color="auto"/>
                                              </w:divBdr>
                                              <w:divsChild>
                                                <w:div w:id="1737164261">
                                                  <w:marLeft w:val="0"/>
                                                  <w:marRight w:val="0"/>
                                                  <w:marTop w:val="0"/>
                                                  <w:marBottom w:val="0"/>
                                                  <w:divBdr>
                                                    <w:top w:val="none" w:sz="0" w:space="0" w:color="auto"/>
                                                    <w:left w:val="none" w:sz="0" w:space="0" w:color="auto"/>
                                                    <w:bottom w:val="none" w:sz="0" w:space="0" w:color="auto"/>
                                                    <w:right w:val="none" w:sz="0" w:space="0" w:color="auto"/>
                                                  </w:divBdr>
                                                </w:div>
                                              </w:divsChild>
                                            </w:div>
                                            <w:div w:id="1662936">
                                              <w:marLeft w:val="0"/>
                                              <w:marRight w:val="0"/>
                                              <w:marTop w:val="0"/>
                                              <w:marBottom w:val="150"/>
                                              <w:divBdr>
                                                <w:top w:val="none" w:sz="0" w:space="0" w:color="auto"/>
                                                <w:left w:val="none" w:sz="0" w:space="0" w:color="auto"/>
                                                <w:bottom w:val="none" w:sz="0" w:space="0" w:color="auto"/>
                                                <w:right w:val="none" w:sz="0" w:space="0" w:color="auto"/>
                                              </w:divBdr>
                                              <w:divsChild>
                                                <w:div w:id="728653971">
                                                  <w:marLeft w:val="0"/>
                                                  <w:marRight w:val="0"/>
                                                  <w:marTop w:val="0"/>
                                                  <w:marBottom w:val="0"/>
                                                  <w:divBdr>
                                                    <w:top w:val="none" w:sz="0" w:space="0" w:color="auto"/>
                                                    <w:left w:val="none" w:sz="0" w:space="0" w:color="auto"/>
                                                    <w:bottom w:val="none" w:sz="0" w:space="0" w:color="auto"/>
                                                    <w:right w:val="none" w:sz="0" w:space="0" w:color="auto"/>
                                                  </w:divBdr>
                                                </w:div>
                                              </w:divsChild>
                                            </w:div>
                                            <w:div w:id="2078892599">
                                              <w:marLeft w:val="0"/>
                                              <w:marRight w:val="0"/>
                                              <w:marTop w:val="0"/>
                                              <w:marBottom w:val="150"/>
                                              <w:divBdr>
                                                <w:top w:val="none" w:sz="0" w:space="0" w:color="auto"/>
                                                <w:left w:val="none" w:sz="0" w:space="0" w:color="auto"/>
                                                <w:bottom w:val="none" w:sz="0" w:space="0" w:color="auto"/>
                                                <w:right w:val="none" w:sz="0" w:space="0" w:color="auto"/>
                                              </w:divBdr>
                                              <w:divsChild>
                                                <w:div w:id="25954861">
                                                  <w:marLeft w:val="0"/>
                                                  <w:marRight w:val="0"/>
                                                  <w:marTop w:val="0"/>
                                                  <w:marBottom w:val="0"/>
                                                  <w:divBdr>
                                                    <w:top w:val="none" w:sz="0" w:space="0" w:color="auto"/>
                                                    <w:left w:val="none" w:sz="0" w:space="0" w:color="auto"/>
                                                    <w:bottom w:val="none" w:sz="0" w:space="0" w:color="auto"/>
                                                    <w:right w:val="none" w:sz="0" w:space="0" w:color="auto"/>
                                                  </w:divBdr>
                                                </w:div>
                                              </w:divsChild>
                                            </w:div>
                                            <w:div w:id="1023286068">
                                              <w:marLeft w:val="0"/>
                                              <w:marRight w:val="0"/>
                                              <w:marTop w:val="0"/>
                                              <w:marBottom w:val="150"/>
                                              <w:divBdr>
                                                <w:top w:val="none" w:sz="0" w:space="0" w:color="auto"/>
                                                <w:left w:val="none" w:sz="0" w:space="0" w:color="auto"/>
                                                <w:bottom w:val="none" w:sz="0" w:space="0" w:color="auto"/>
                                                <w:right w:val="none" w:sz="0" w:space="0" w:color="auto"/>
                                              </w:divBdr>
                                              <w:divsChild>
                                                <w:div w:id="2093550741">
                                                  <w:marLeft w:val="0"/>
                                                  <w:marRight w:val="0"/>
                                                  <w:marTop w:val="0"/>
                                                  <w:marBottom w:val="0"/>
                                                  <w:divBdr>
                                                    <w:top w:val="none" w:sz="0" w:space="0" w:color="auto"/>
                                                    <w:left w:val="none" w:sz="0" w:space="0" w:color="auto"/>
                                                    <w:bottom w:val="none" w:sz="0" w:space="0" w:color="auto"/>
                                                    <w:right w:val="none" w:sz="0" w:space="0" w:color="auto"/>
                                                  </w:divBdr>
                                                </w:div>
                                              </w:divsChild>
                                            </w:div>
                                            <w:div w:id="584269142">
                                              <w:marLeft w:val="0"/>
                                              <w:marRight w:val="0"/>
                                              <w:marTop w:val="0"/>
                                              <w:marBottom w:val="150"/>
                                              <w:divBdr>
                                                <w:top w:val="none" w:sz="0" w:space="0" w:color="auto"/>
                                                <w:left w:val="none" w:sz="0" w:space="0" w:color="auto"/>
                                                <w:bottom w:val="none" w:sz="0" w:space="0" w:color="auto"/>
                                                <w:right w:val="none" w:sz="0" w:space="0" w:color="auto"/>
                                              </w:divBdr>
                                              <w:divsChild>
                                                <w:div w:id="446508346">
                                                  <w:marLeft w:val="0"/>
                                                  <w:marRight w:val="0"/>
                                                  <w:marTop w:val="0"/>
                                                  <w:marBottom w:val="0"/>
                                                  <w:divBdr>
                                                    <w:top w:val="none" w:sz="0" w:space="0" w:color="auto"/>
                                                    <w:left w:val="none" w:sz="0" w:space="0" w:color="auto"/>
                                                    <w:bottom w:val="none" w:sz="0" w:space="0" w:color="auto"/>
                                                    <w:right w:val="none" w:sz="0" w:space="0" w:color="auto"/>
                                                  </w:divBdr>
                                                </w:div>
                                              </w:divsChild>
                                            </w:div>
                                            <w:div w:id="1432821293">
                                              <w:marLeft w:val="0"/>
                                              <w:marRight w:val="0"/>
                                              <w:marTop w:val="120"/>
                                              <w:marBottom w:val="120"/>
                                              <w:divBdr>
                                                <w:top w:val="none" w:sz="0" w:space="0" w:color="auto"/>
                                                <w:left w:val="none" w:sz="0" w:space="0" w:color="auto"/>
                                                <w:bottom w:val="none" w:sz="0" w:space="0" w:color="auto"/>
                                                <w:right w:val="none" w:sz="0" w:space="0" w:color="auto"/>
                                              </w:divBdr>
                                              <w:divsChild>
                                                <w:div w:id="417941094">
                                                  <w:marLeft w:val="0"/>
                                                  <w:marRight w:val="0"/>
                                                  <w:marTop w:val="0"/>
                                                  <w:marBottom w:val="0"/>
                                                  <w:divBdr>
                                                    <w:top w:val="none" w:sz="0" w:space="0" w:color="auto"/>
                                                    <w:left w:val="none" w:sz="0" w:space="0" w:color="auto"/>
                                                    <w:bottom w:val="none" w:sz="0" w:space="0" w:color="auto"/>
                                                    <w:right w:val="none" w:sz="0" w:space="0" w:color="auto"/>
                                                  </w:divBdr>
                                                </w:div>
                                              </w:divsChild>
                                            </w:div>
                                            <w:div w:id="379322695">
                                              <w:marLeft w:val="0"/>
                                              <w:marRight w:val="0"/>
                                              <w:marTop w:val="0"/>
                                              <w:marBottom w:val="150"/>
                                              <w:divBdr>
                                                <w:top w:val="none" w:sz="0" w:space="0" w:color="auto"/>
                                                <w:left w:val="none" w:sz="0" w:space="0" w:color="auto"/>
                                                <w:bottom w:val="none" w:sz="0" w:space="0" w:color="auto"/>
                                                <w:right w:val="none" w:sz="0" w:space="0" w:color="auto"/>
                                              </w:divBdr>
                                              <w:divsChild>
                                                <w:div w:id="1122462211">
                                                  <w:marLeft w:val="0"/>
                                                  <w:marRight w:val="0"/>
                                                  <w:marTop w:val="0"/>
                                                  <w:marBottom w:val="0"/>
                                                  <w:divBdr>
                                                    <w:top w:val="none" w:sz="0" w:space="0" w:color="auto"/>
                                                    <w:left w:val="none" w:sz="0" w:space="0" w:color="auto"/>
                                                    <w:bottom w:val="none" w:sz="0" w:space="0" w:color="auto"/>
                                                    <w:right w:val="none" w:sz="0" w:space="0" w:color="auto"/>
                                                  </w:divBdr>
                                                </w:div>
                                              </w:divsChild>
                                            </w:div>
                                            <w:div w:id="1171988300">
                                              <w:marLeft w:val="0"/>
                                              <w:marRight w:val="0"/>
                                              <w:marTop w:val="0"/>
                                              <w:marBottom w:val="150"/>
                                              <w:divBdr>
                                                <w:top w:val="none" w:sz="0" w:space="0" w:color="auto"/>
                                                <w:left w:val="none" w:sz="0" w:space="0" w:color="auto"/>
                                                <w:bottom w:val="none" w:sz="0" w:space="0" w:color="auto"/>
                                                <w:right w:val="none" w:sz="0" w:space="0" w:color="auto"/>
                                              </w:divBdr>
                                              <w:divsChild>
                                                <w:div w:id="1986935764">
                                                  <w:marLeft w:val="0"/>
                                                  <w:marRight w:val="0"/>
                                                  <w:marTop w:val="0"/>
                                                  <w:marBottom w:val="0"/>
                                                  <w:divBdr>
                                                    <w:top w:val="none" w:sz="0" w:space="0" w:color="auto"/>
                                                    <w:left w:val="none" w:sz="0" w:space="0" w:color="auto"/>
                                                    <w:bottom w:val="none" w:sz="0" w:space="0" w:color="auto"/>
                                                    <w:right w:val="none" w:sz="0" w:space="0" w:color="auto"/>
                                                  </w:divBdr>
                                                </w:div>
                                              </w:divsChild>
                                            </w:div>
                                            <w:div w:id="1511064267">
                                              <w:marLeft w:val="0"/>
                                              <w:marRight w:val="0"/>
                                              <w:marTop w:val="0"/>
                                              <w:marBottom w:val="150"/>
                                              <w:divBdr>
                                                <w:top w:val="none" w:sz="0" w:space="0" w:color="auto"/>
                                                <w:left w:val="none" w:sz="0" w:space="0" w:color="auto"/>
                                                <w:bottom w:val="none" w:sz="0" w:space="0" w:color="auto"/>
                                                <w:right w:val="none" w:sz="0" w:space="0" w:color="auto"/>
                                              </w:divBdr>
                                              <w:divsChild>
                                                <w:div w:id="1258711493">
                                                  <w:marLeft w:val="0"/>
                                                  <w:marRight w:val="0"/>
                                                  <w:marTop w:val="0"/>
                                                  <w:marBottom w:val="0"/>
                                                  <w:divBdr>
                                                    <w:top w:val="none" w:sz="0" w:space="0" w:color="auto"/>
                                                    <w:left w:val="none" w:sz="0" w:space="0" w:color="auto"/>
                                                    <w:bottom w:val="none" w:sz="0" w:space="0" w:color="auto"/>
                                                    <w:right w:val="none" w:sz="0" w:space="0" w:color="auto"/>
                                                  </w:divBdr>
                                                </w:div>
                                              </w:divsChild>
                                            </w:div>
                                            <w:div w:id="70740881">
                                              <w:marLeft w:val="0"/>
                                              <w:marRight w:val="0"/>
                                              <w:marTop w:val="0"/>
                                              <w:marBottom w:val="150"/>
                                              <w:divBdr>
                                                <w:top w:val="none" w:sz="0" w:space="0" w:color="auto"/>
                                                <w:left w:val="none" w:sz="0" w:space="0" w:color="auto"/>
                                                <w:bottom w:val="none" w:sz="0" w:space="0" w:color="auto"/>
                                                <w:right w:val="none" w:sz="0" w:space="0" w:color="auto"/>
                                              </w:divBdr>
                                              <w:divsChild>
                                                <w:div w:id="1027409950">
                                                  <w:marLeft w:val="0"/>
                                                  <w:marRight w:val="0"/>
                                                  <w:marTop w:val="0"/>
                                                  <w:marBottom w:val="0"/>
                                                  <w:divBdr>
                                                    <w:top w:val="none" w:sz="0" w:space="0" w:color="auto"/>
                                                    <w:left w:val="none" w:sz="0" w:space="0" w:color="auto"/>
                                                    <w:bottom w:val="none" w:sz="0" w:space="0" w:color="auto"/>
                                                    <w:right w:val="none" w:sz="0" w:space="0" w:color="auto"/>
                                                  </w:divBdr>
                                                </w:div>
                                              </w:divsChild>
                                            </w:div>
                                            <w:div w:id="604582571">
                                              <w:marLeft w:val="0"/>
                                              <w:marRight w:val="0"/>
                                              <w:marTop w:val="0"/>
                                              <w:marBottom w:val="150"/>
                                              <w:divBdr>
                                                <w:top w:val="none" w:sz="0" w:space="0" w:color="auto"/>
                                                <w:left w:val="none" w:sz="0" w:space="0" w:color="auto"/>
                                                <w:bottom w:val="none" w:sz="0" w:space="0" w:color="auto"/>
                                                <w:right w:val="none" w:sz="0" w:space="0" w:color="auto"/>
                                              </w:divBdr>
                                              <w:divsChild>
                                                <w:div w:id="908265677">
                                                  <w:marLeft w:val="0"/>
                                                  <w:marRight w:val="0"/>
                                                  <w:marTop w:val="0"/>
                                                  <w:marBottom w:val="0"/>
                                                  <w:divBdr>
                                                    <w:top w:val="none" w:sz="0" w:space="0" w:color="auto"/>
                                                    <w:left w:val="none" w:sz="0" w:space="0" w:color="auto"/>
                                                    <w:bottom w:val="none" w:sz="0" w:space="0" w:color="auto"/>
                                                    <w:right w:val="none" w:sz="0" w:space="0" w:color="auto"/>
                                                  </w:divBdr>
                                                </w:div>
                                              </w:divsChild>
                                            </w:div>
                                            <w:div w:id="1222639792">
                                              <w:marLeft w:val="0"/>
                                              <w:marRight w:val="0"/>
                                              <w:marTop w:val="0"/>
                                              <w:marBottom w:val="150"/>
                                              <w:divBdr>
                                                <w:top w:val="none" w:sz="0" w:space="0" w:color="auto"/>
                                                <w:left w:val="none" w:sz="0" w:space="0" w:color="auto"/>
                                                <w:bottom w:val="none" w:sz="0" w:space="0" w:color="auto"/>
                                                <w:right w:val="none" w:sz="0" w:space="0" w:color="auto"/>
                                              </w:divBdr>
                                              <w:divsChild>
                                                <w:div w:id="1853370443">
                                                  <w:marLeft w:val="0"/>
                                                  <w:marRight w:val="0"/>
                                                  <w:marTop w:val="0"/>
                                                  <w:marBottom w:val="0"/>
                                                  <w:divBdr>
                                                    <w:top w:val="none" w:sz="0" w:space="0" w:color="auto"/>
                                                    <w:left w:val="none" w:sz="0" w:space="0" w:color="auto"/>
                                                    <w:bottom w:val="none" w:sz="0" w:space="0" w:color="auto"/>
                                                    <w:right w:val="none" w:sz="0" w:space="0" w:color="auto"/>
                                                  </w:divBdr>
                                                </w:div>
                                              </w:divsChild>
                                            </w:div>
                                            <w:div w:id="253787993">
                                              <w:marLeft w:val="0"/>
                                              <w:marRight w:val="0"/>
                                              <w:marTop w:val="0"/>
                                              <w:marBottom w:val="150"/>
                                              <w:divBdr>
                                                <w:top w:val="none" w:sz="0" w:space="0" w:color="auto"/>
                                                <w:left w:val="none" w:sz="0" w:space="0" w:color="auto"/>
                                                <w:bottom w:val="none" w:sz="0" w:space="0" w:color="auto"/>
                                                <w:right w:val="none" w:sz="0" w:space="0" w:color="auto"/>
                                              </w:divBdr>
                                              <w:divsChild>
                                                <w:div w:id="1853715618">
                                                  <w:marLeft w:val="0"/>
                                                  <w:marRight w:val="0"/>
                                                  <w:marTop w:val="0"/>
                                                  <w:marBottom w:val="0"/>
                                                  <w:divBdr>
                                                    <w:top w:val="none" w:sz="0" w:space="0" w:color="auto"/>
                                                    <w:left w:val="none" w:sz="0" w:space="0" w:color="auto"/>
                                                    <w:bottom w:val="none" w:sz="0" w:space="0" w:color="auto"/>
                                                    <w:right w:val="none" w:sz="0" w:space="0" w:color="auto"/>
                                                  </w:divBdr>
                                                </w:div>
                                              </w:divsChild>
                                            </w:div>
                                            <w:div w:id="1594973733">
                                              <w:marLeft w:val="0"/>
                                              <w:marRight w:val="0"/>
                                              <w:marTop w:val="0"/>
                                              <w:marBottom w:val="150"/>
                                              <w:divBdr>
                                                <w:top w:val="none" w:sz="0" w:space="0" w:color="auto"/>
                                                <w:left w:val="none" w:sz="0" w:space="0" w:color="auto"/>
                                                <w:bottom w:val="none" w:sz="0" w:space="0" w:color="auto"/>
                                                <w:right w:val="none" w:sz="0" w:space="0" w:color="auto"/>
                                              </w:divBdr>
                                              <w:divsChild>
                                                <w:div w:id="723790893">
                                                  <w:marLeft w:val="0"/>
                                                  <w:marRight w:val="0"/>
                                                  <w:marTop w:val="0"/>
                                                  <w:marBottom w:val="0"/>
                                                  <w:divBdr>
                                                    <w:top w:val="none" w:sz="0" w:space="0" w:color="auto"/>
                                                    <w:left w:val="none" w:sz="0" w:space="0" w:color="auto"/>
                                                    <w:bottom w:val="none" w:sz="0" w:space="0" w:color="auto"/>
                                                    <w:right w:val="none" w:sz="0" w:space="0" w:color="auto"/>
                                                  </w:divBdr>
                                                </w:div>
                                              </w:divsChild>
                                            </w:div>
                                            <w:div w:id="1463384283">
                                              <w:marLeft w:val="0"/>
                                              <w:marRight w:val="0"/>
                                              <w:marTop w:val="0"/>
                                              <w:marBottom w:val="150"/>
                                              <w:divBdr>
                                                <w:top w:val="none" w:sz="0" w:space="0" w:color="auto"/>
                                                <w:left w:val="none" w:sz="0" w:space="0" w:color="auto"/>
                                                <w:bottom w:val="none" w:sz="0" w:space="0" w:color="auto"/>
                                                <w:right w:val="none" w:sz="0" w:space="0" w:color="auto"/>
                                              </w:divBdr>
                                              <w:divsChild>
                                                <w:div w:id="1324237764">
                                                  <w:marLeft w:val="0"/>
                                                  <w:marRight w:val="0"/>
                                                  <w:marTop w:val="0"/>
                                                  <w:marBottom w:val="0"/>
                                                  <w:divBdr>
                                                    <w:top w:val="none" w:sz="0" w:space="0" w:color="auto"/>
                                                    <w:left w:val="none" w:sz="0" w:space="0" w:color="auto"/>
                                                    <w:bottom w:val="none" w:sz="0" w:space="0" w:color="auto"/>
                                                    <w:right w:val="none" w:sz="0" w:space="0" w:color="auto"/>
                                                  </w:divBdr>
                                                </w:div>
                                              </w:divsChild>
                                            </w:div>
                                            <w:div w:id="1928463239">
                                              <w:marLeft w:val="0"/>
                                              <w:marRight w:val="0"/>
                                              <w:marTop w:val="0"/>
                                              <w:marBottom w:val="150"/>
                                              <w:divBdr>
                                                <w:top w:val="none" w:sz="0" w:space="0" w:color="auto"/>
                                                <w:left w:val="none" w:sz="0" w:space="0" w:color="auto"/>
                                                <w:bottom w:val="none" w:sz="0" w:space="0" w:color="auto"/>
                                                <w:right w:val="none" w:sz="0" w:space="0" w:color="auto"/>
                                              </w:divBdr>
                                              <w:divsChild>
                                                <w:div w:id="652032337">
                                                  <w:marLeft w:val="0"/>
                                                  <w:marRight w:val="0"/>
                                                  <w:marTop w:val="0"/>
                                                  <w:marBottom w:val="0"/>
                                                  <w:divBdr>
                                                    <w:top w:val="none" w:sz="0" w:space="0" w:color="auto"/>
                                                    <w:left w:val="none" w:sz="0" w:space="0" w:color="auto"/>
                                                    <w:bottom w:val="none" w:sz="0" w:space="0" w:color="auto"/>
                                                    <w:right w:val="none" w:sz="0" w:space="0" w:color="auto"/>
                                                  </w:divBdr>
                                                </w:div>
                                              </w:divsChild>
                                            </w:div>
                                            <w:div w:id="382559981">
                                              <w:marLeft w:val="0"/>
                                              <w:marRight w:val="0"/>
                                              <w:marTop w:val="0"/>
                                              <w:marBottom w:val="150"/>
                                              <w:divBdr>
                                                <w:top w:val="none" w:sz="0" w:space="0" w:color="auto"/>
                                                <w:left w:val="none" w:sz="0" w:space="0" w:color="auto"/>
                                                <w:bottom w:val="none" w:sz="0" w:space="0" w:color="auto"/>
                                                <w:right w:val="none" w:sz="0" w:space="0" w:color="auto"/>
                                              </w:divBdr>
                                              <w:divsChild>
                                                <w:div w:id="1404527510">
                                                  <w:marLeft w:val="0"/>
                                                  <w:marRight w:val="0"/>
                                                  <w:marTop w:val="0"/>
                                                  <w:marBottom w:val="0"/>
                                                  <w:divBdr>
                                                    <w:top w:val="none" w:sz="0" w:space="0" w:color="auto"/>
                                                    <w:left w:val="none" w:sz="0" w:space="0" w:color="auto"/>
                                                    <w:bottom w:val="none" w:sz="0" w:space="0" w:color="auto"/>
                                                    <w:right w:val="none" w:sz="0" w:space="0" w:color="auto"/>
                                                  </w:divBdr>
                                                </w:div>
                                              </w:divsChild>
                                            </w:div>
                                            <w:div w:id="453599174">
                                              <w:marLeft w:val="0"/>
                                              <w:marRight w:val="0"/>
                                              <w:marTop w:val="0"/>
                                              <w:marBottom w:val="150"/>
                                              <w:divBdr>
                                                <w:top w:val="none" w:sz="0" w:space="0" w:color="auto"/>
                                                <w:left w:val="none" w:sz="0" w:space="0" w:color="auto"/>
                                                <w:bottom w:val="none" w:sz="0" w:space="0" w:color="auto"/>
                                                <w:right w:val="none" w:sz="0" w:space="0" w:color="auto"/>
                                              </w:divBdr>
                                              <w:divsChild>
                                                <w:div w:id="877282179">
                                                  <w:marLeft w:val="0"/>
                                                  <w:marRight w:val="0"/>
                                                  <w:marTop w:val="0"/>
                                                  <w:marBottom w:val="0"/>
                                                  <w:divBdr>
                                                    <w:top w:val="none" w:sz="0" w:space="0" w:color="auto"/>
                                                    <w:left w:val="none" w:sz="0" w:space="0" w:color="auto"/>
                                                    <w:bottom w:val="none" w:sz="0" w:space="0" w:color="auto"/>
                                                    <w:right w:val="none" w:sz="0" w:space="0" w:color="auto"/>
                                                  </w:divBdr>
                                                </w:div>
                                              </w:divsChild>
                                            </w:div>
                                            <w:div w:id="1140466155">
                                              <w:marLeft w:val="0"/>
                                              <w:marRight w:val="0"/>
                                              <w:marTop w:val="0"/>
                                              <w:marBottom w:val="150"/>
                                              <w:divBdr>
                                                <w:top w:val="none" w:sz="0" w:space="0" w:color="auto"/>
                                                <w:left w:val="none" w:sz="0" w:space="0" w:color="auto"/>
                                                <w:bottom w:val="none" w:sz="0" w:space="0" w:color="auto"/>
                                                <w:right w:val="none" w:sz="0" w:space="0" w:color="auto"/>
                                              </w:divBdr>
                                              <w:divsChild>
                                                <w:div w:id="1578058014">
                                                  <w:marLeft w:val="0"/>
                                                  <w:marRight w:val="0"/>
                                                  <w:marTop w:val="0"/>
                                                  <w:marBottom w:val="0"/>
                                                  <w:divBdr>
                                                    <w:top w:val="none" w:sz="0" w:space="0" w:color="auto"/>
                                                    <w:left w:val="none" w:sz="0" w:space="0" w:color="auto"/>
                                                    <w:bottom w:val="none" w:sz="0" w:space="0" w:color="auto"/>
                                                    <w:right w:val="none" w:sz="0" w:space="0" w:color="auto"/>
                                                  </w:divBdr>
                                                </w:div>
                                              </w:divsChild>
                                            </w:div>
                                            <w:div w:id="569313795">
                                              <w:marLeft w:val="0"/>
                                              <w:marRight w:val="0"/>
                                              <w:marTop w:val="120"/>
                                              <w:marBottom w:val="120"/>
                                              <w:divBdr>
                                                <w:top w:val="none" w:sz="0" w:space="0" w:color="auto"/>
                                                <w:left w:val="none" w:sz="0" w:space="0" w:color="auto"/>
                                                <w:bottom w:val="none" w:sz="0" w:space="0" w:color="auto"/>
                                                <w:right w:val="none" w:sz="0" w:space="0" w:color="auto"/>
                                              </w:divBdr>
                                              <w:divsChild>
                                                <w:div w:id="1237130059">
                                                  <w:marLeft w:val="0"/>
                                                  <w:marRight w:val="0"/>
                                                  <w:marTop w:val="0"/>
                                                  <w:marBottom w:val="0"/>
                                                  <w:divBdr>
                                                    <w:top w:val="none" w:sz="0" w:space="0" w:color="auto"/>
                                                    <w:left w:val="none" w:sz="0" w:space="0" w:color="auto"/>
                                                    <w:bottom w:val="none" w:sz="0" w:space="0" w:color="auto"/>
                                                    <w:right w:val="none" w:sz="0" w:space="0" w:color="auto"/>
                                                  </w:divBdr>
                                                </w:div>
                                              </w:divsChild>
                                            </w:div>
                                            <w:div w:id="675766170">
                                              <w:marLeft w:val="0"/>
                                              <w:marRight w:val="0"/>
                                              <w:marTop w:val="0"/>
                                              <w:marBottom w:val="150"/>
                                              <w:divBdr>
                                                <w:top w:val="none" w:sz="0" w:space="0" w:color="auto"/>
                                                <w:left w:val="none" w:sz="0" w:space="0" w:color="auto"/>
                                                <w:bottom w:val="none" w:sz="0" w:space="0" w:color="auto"/>
                                                <w:right w:val="none" w:sz="0" w:space="0" w:color="auto"/>
                                              </w:divBdr>
                                              <w:divsChild>
                                                <w:div w:id="430249319">
                                                  <w:marLeft w:val="0"/>
                                                  <w:marRight w:val="0"/>
                                                  <w:marTop w:val="0"/>
                                                  <w:marBottom w:val="0"/>
                                                  <w:divBdr>
                                                    <w:top w:val="none" w:sz="0" w:space="0" w:color="auto"/>
                                                    <w:left w:val="none" w:sz="0" w:space="0" w:color="auto"/>
                                                    <w:bottom w:val="none" w:sz="0" w:space="0" w:color="auto"/>
                                                    <w:right w:val="none" w:sz="0" w:space="0" w:color="auto"/>
                                                  </w:divBdr>
                                                </w:div>
                                              </w:divsChild>
                                            </w:div>
                                            <w:div w:id="2098868739">
                                              <w:marLeft w:val="0"/>
                                              <w:marRight w:val="0"/>
                                              <w:marTop w:val="0"/>
                                              <w:marBottom w:val="0"/>
                                              <w:divBdr>
                                                <w:top w:val="none" w:sz="0" w:space="0" w:color="auto"/>
                                                <w:left w:val="none" w:sz="0" w:space="0" w:color="auto"/>
                                                <w:bottom w:val="none" w:sz="0" w:space="0" w:color="auto"/>
                                                <w:right w:val="none" w:sz="0" w:space="0" w:color="auto"/>
                                              </w:divBdr>
                                            </w:div>
                                            <w:div w:id="632100924">
                                              <w:marLeft w:val="0"/>
                                              <w:marRight w:val="0"/>
                                              <w:marTop w:val="0"/>
                                              <w:marBottom w:val="0"/>
                                              <w:divBdr>
                                                <w:top w:val="none" w:sz="0" w:space="0" w:color="auto"/>
                                                <w:left w:val="none" w:sz="0" w:space="0" w:color="auto"/>
                                                <w:bottom w:val="none" w:sz="0" w:space="0" w:color="auto"/>
                                                <w:right w:val="none" w:sz="0" w:space="0" w:color="auto"/>
                                              </w:divBdr>
                                            </w:div>
                                            <w:div w:id="862745328">
                                              <w:marLeft w:val="0"/>
                                              <w:marRight w:val="0"/>
                                              <w:marTop w:val="0"/>
                                              <w:marBottom w:val="0"/>
                                              <w:divBdr>
                                                <w:top w:val="none" w:sz="0" w:space="0" w:color="auto"/>
                                                <w:left w:val="none" w:sz="0" w:space="0" w:color="auto"/>
                                                <w:bottom w:val="none" w:sz="0" w:space="0" w:color="auto"/>
                                                <w:right w:val="none" w:sz="0" w:space="0" w:color="auto"/>
                                              </w:divBdr>
                                            </w:div>
                                            <w:div w:id="828179205">
                                              <w:marLeft w:val="0"/>
                                              <w:marRight w:val="0"/>
                                              <w:marTop w:val="0"/>
                                              <w:marBottom w:val="150"/>
                                              <w:divBdr>
                                                <w:top w:val="none" w:sz="0" w:space="0" w:color="auto"/>
                                                <w:left w:val="none" w:sz="0" w:space="0" w:color="auto"/>
                                                <w:bottom w:val="none" w:sz="0" w:space="0" w:color="auto"/>
                                                <w:right w:val="none" w:sz="0" w:space="0" w:color="auto"/>
                                              </w:divBdr>
                                              <w:divsChild>
                                                <w:div w:id="2098136749">
                                                  <w:marLeft w:val="0"/>
                                                  <w:marRight w:val="0"/>
                                                  <w:marTop w:val="0"/>
                                                  <w:marBottom w:val="0"/>
                                                  <w:divBdr>
                                                    <w:top w:val="none" w:sz="0" w:space="0" w:color="auto"/>
                                                    <w:left w:val="none" w:sz="0" w:space="0" w:color="auto"/>
                                                    <w:bottom w:val="none" w:sz="0" w:space="0" w:color="auto"/>
                                                    <w:right w:val="none" w:sz="0" w:space="0" w:color="auto"/>
                                                  </w:divBdr>
                                                </w:div>
                                              </w:divsChild>
                                            </w:div>
                                            <w:div w:id="402721909">
                                              <w:marLeft w:val="0"/>
                                              <w:marRight w:val="0"/>
                                              <w:marTop w:val="0"/>
                                              <w:marBottom w:val="150"/>
                                              <w:divBdr>
                                                <w:top w:val="none" w:sz="0" w:space="0" w:color="auto"/>
                                                <w:left w:val="none" w:sz="0" w:space="0" w:color="auto"/>
                                                <w:bottom w:val="none" w:sz="0" w:space="0" w:color="auto"/>
                                                <w:right w:val="none" w:sz="0" w:space="0" w:color="auto"/>
                                              </w:divBdr>
                                              <w:divsChild>
                                                <w:div w:id="1460224469">
                                                  <w:marLeft w:val="0"/>
                                                  <w:marRight w:val="0"/>
                                                  <w:marTop w:val="0"/>
                                                  <w:marBottom w:val="0"/>
                                                  <w:divBdr>
                                                    <w:top w:val="none" w:sz="0" w:space="0" w:color="auto"/>
                                                    <w:left w:val="none" w:sz="0" w:space="0" w:color="auto"/>
                                                    <w:bottom w:val="none" w:sz="0" w:space="0" w:color="auto"/>
                                                    <w:right w:val="none" w:sz="0" w:space="0" w:color="auto"/>
                                                  </w:divBdr>
                                                </w:div>
                                              </w:divsChild>
                                            </w:div>
                                            <w:div w:id="258026488">
                                              <w:marLeft w:val="0"/>
                                              <w:marRight w:val="0"/>
                                              <w:marTop w:val="0"/>
                                              <w:marBottom w:val="150"/>
                                              <w:divBdr>
                                                <w:top w:val="none" w:sz="0" w:space="0" w:color="auto"/>
                                                <w:left w:val="none" w:sz="0" w:space="0" w:color="auto"/>
                                                <w:bottom w:val="none" w:sz="0" w:space="0" w:color="auto"/>
                                                <w:right w:val="none" w:sz="0" w:space="0" w:color="auto"/>
                                              </w:divBdr>
                                              <w:divsChild>
                                                <w:div w:id="1604217600">
                                                  <w:marLeft w:val="0"/>
                                                  <w:marRight w:val="0"/>
                                                  <w:marTop w:val="0"/>
                                                  <w:marBottom w:val="0"/>
                                                  <w:divBdr>
                                                    <w:top w:val="none" w:sz="0" w:space="0" w:color="auto"/>
                                                    <w:left w:val="none" w:sz="0" w:space="0" w:color="auto"/>
                                                    <w:bottom w:val="none" w:sz="0" w:space="0" w:color="auto"/>
                                                    <w:right w:val="none" w:sz="0" w:space="0" w:color="auto"/>
                                                  </w:divBdr>
                                                </w:div>
                                              </w:divsChild>
                                            </w:div>
                                            <w:div w:id="920530317">
                                              <w:marLeft w:val="0"/>
                                              <w:marRight w:val="0"/>
                                              <w:marTop w:val="120"/>
                                              <w:marBottom w:val="120"/>
                                              <w:divBdr>
                                                <w:top w:val="none" w:sz="0" w:space="0" w:color="auto"/>
                                                <w:left w:val="none" w:sz="0" w:space="0" w:color="auto"/>
                                                <w:bottom w:val="none" w:sz="0" w:space="0" w:color="auto"/>
                                                <w:right w:val="none" w:sz="0" w:space="0" w:color="auto"/>
                                              </w:divBdr>
                                              <w:divsChild>
                                                <w:div w:id="1759253453">
                                                  <w:marLeft w:val="0"/>
                                                  <w:marRight w:val="0"/>
                                                  <w:marTop w:val="0"/>
                                                  <w:marBottom w:val="0"/>
                                                  <w:divBdr>
                                                    <w:top w:val="none" w:sz="0" w:space="0" w:color="auto"/>
                                                    <w:left w:val="none" w:sz="0" w:space="0" w:color="auto"/>
                                                    <w:bottom w:val="none" w:sz="0" w:space="0" w:color="auto"/>
                                                    <w:right w:val="none" w:sz="0" w:space="0" w:color="auto"/>
                                                  </w:divBdr>
                                                </w:div>
                                              </w:divsChild>
                                            </w:div>
                                            <w:div w:id="1738749176">
                                              <w:marLeft w:val="0"/>
                                              <w:marRight w:val="0"/>
                                              <w:marTop w:val="0"/>
                                              <w:marBottom w:val="150"/>
                                              <w:divBdr>
                                                <w:top w:val="none" w:sz="0" w:space="0" w:color="auto"/>
                                                <w:left w:val="none" w:sz="0" w:space="0" w:color="auto"/>
                                                <w:bottom w:val="none" w:sz="0" w:space="0" w:color="auto"/>
                                                <w:right w:val="none" w:sz="0" w:space="0" w:color="auto"/>
                                              </w:divBdr>
                                              <w:divsChild>
                                                <w:div w:id="271087857">
                                                  <w:marLeft w:val="0"/>
                                                  <w:marRight w:val="0"/>
                                                  <w:marTop w:val="0"/>
                                                  <w:marBottom w:val="0"/>
                                                  <w:divBdr>
                                                    <w:top w:val="none" w:sz="0" w:space="0" w:color="auto"/>
                                                    <w:left w:val="none" w:sz="0" w:space="0" w:color="auto"/>
                                                    <w:bottom w:val="none" w:sz="0" w:space="0" w:color="auto"/>
                                                    <w:right w:val="none" w:sz="0" w:space="0" w:color="auto"/>
                                                  </w:divBdr>
                                                </w:div>
                                              </w:divsChild>
                                            </w:div>
                                            <w:div w:id="868030693">
                                              <w:marLeft w:val="0"/>
                                              <w:marRight w:val="0"/>
                                              <w:marTop w:val="0"/>
                                              <w:marBottom w:val="150"/>
                                              <w:divBdr>
                                                <w:top w:val="none" w:sz="0" w:space="0" w:color="auto"/>
                                                <w:left w:val="none" w:sz="0" w:space="0" w:color="auto"/>
                                                <w:bottom w:val="none" w:sz="0" w:space="0" w:color="auto"/>
                                                <w:right w:val="none" w:sz="0" w:space="0" w:color="auto"/>
                                              </w:divBdr>
                                              <w:divsChild>
                                                <w:div w:id="585655688">
                                                  <w:marLeft w:val="0"/>
                                                  <w:marRight w:val="0"/>
                                                  <w:marTop w:val="0"/>
                                                  <w:marBottom w:val="0"/>
                                                  <w:divBdr>
                                                    <w:top w:val="none" w:sz="0" w:space="0" w:color="auto"/>
                                                    <w:left w:val="none" w:sz="0" w:space="0" w:color="auto"/>
                                                    <w:bottom w:val="none" w:sz="0" w:space="0" w:color="auto"/>
                                                    <w:right w:val="none" w:sz="0" w:space="0" w:color="auto"/>
                                                  </w:divBdr>
                                                </w:div>
                                              </w:divsChild>
                                            </w:div>
                                            <w:div w:id="655186482">
                                              <w:marLeft w:val="0"/>
                                              <w:marRight w:val="0"/>
                                              <w:marTop w:val="0"/>
                                              <w:marBottom w:val="150"/>
                                              <w:divBdr>
                                                <w:top w:val="none" w:sz="0" w:space="0" w:color="auto"/>
                                                <w:left w:val="none" w:sz="0" w:space="0" w:color="auto"/>
                                                <w:bottom w:val="none" w:sz="0" w:space="0" w:color="auto"/>
                                                <w:right w:val="none" w:sz="0" w:space="0" w:color="auto"/>
                                              </w:divBdr>
                                              <w:divsChild>
                                                <w:div w:id="260186689">
                                                  <w:marLeft w:val="0"/>
                                                  <w:marRight w:val="0"/>
                                                  <w:marTop w:val="0"/>
                                                  <w:marBottom w:val="0"/>
                                                  <w:divBdr>
                                                    <w:top w:val="none" w:sz="0" w:space="0" w:color="auto"/>
                                                    <w:left w:val="none" w:sz="0" w:space="0" w:color="auto"/>
                                                    <w:bottom w:val="none" w:sz="0" w:space="0" w:color="auto"/>
                                                    <w:right w:val="none" w:sz="0" w:space="0" w:color="auto"/>
                                                  </w:divBdr>
                                                </w:div>
                                              </w:divsChild>
                                            </w:div>
                                            <w:div w:id="589434942">
                                              <w:marLeft w:val="0"/>
                                              <w:marRight w:val="0"/>
                                              <w:marTop w:val="0"/>
                                              <w:marBottom w:val="150"/>
                                              <w:divBdr>
                                                <w:top w:val="none" w:sz="0" w:space="0" w:color="auto"/>
                                                <w:left w:val="none" w:sz="0" w:space="0" w:color="auto"/>
                                                <w:bottom w:val="none" w:sz="0" w:space="0" w:color="auto"/>
                                                <w:right w:val="none" w:sz="0" w:space="0" w:color="auto"/>
                                              </w:divBdr>
                                              <w:divsChild>
                                                <w:div w:id="1177110971">
                                                  <w:marLeft w:val="0"/>
                                                  <w:marRight w:val="0"/>
                                                  <w:marTop w:val="0"/>
                                                  <w:marBottom w:val="0"/>
                                                  <w:divBdr>
                                                    <w:top w:val="none" w:sz="0" w:space="0" w:color="auto"/>
                                                    <w:left w:val="none" w:sz="0" w:space="0" w:color="auto"/>
                                                    <w:bottom w:val="none" w:sz="0" w:space="0" w:color="auto"/>
                                                    <w:right w:val="none" w:sz="0" w:space="0" w:color="auto"/>
                                                  </w:divBdr>
                                                </w:div>
                                              </w:divsChild>
                                            </w:div>
                                            <w:div w:id="620572599">
                                              <w:marLeft w:val="0"/>
                                              <w:marRight w:val="0"/>
                                              <w:marTop w:val="0"/>
                                              <w:marBottom w:val="150"/>
                                              <w:divBdr>
                                                <w:top w:val="none" w:sz="0" w:space="0" w:color="auto"/>
                                                <w:left w:val="none" w:sz="0" w:space="0" w:color="auto"/>
                                                <w:bottom w:val="none" w:sz="0" w:space="0" w:color="auto"/>
                                                <w:right w:val="none" w:sz="0" w:space="0" w:color="auto"/>
                                              </w:divBdr>
                                              <w:divsChild>
                                                <w:div w:id="745617469">
                                                  <w:marLeft w:val="0"/>
                                                  <w:marRight w:val="0"/>
                                                  <w:marTop w:val="0"/>
                                                  <w:marBottom w:val="0"/>
                                                  <w:divBdr>
                                                    <w:top w:val="none" w:sz="0" w:space="0" w:color="auto"/>
                                                    <w:left w:val="none" w:sz="0" w:space="0" w:color="auto"/>
                                                    <w:bottom w:val="none" w:sz="0" w:space="0" w:color="auto"/>
                                                    <w:right w:val="none" w:sz="0" w:space="0" w:color="auto"/>
                                                  </w:divBdr>
                                                </w:div>
                                              </w:divsChild>
                                            </w:div>
                                            <w:div w:id="1081677726">
                                              <w:marLeft w:val="0"/>
                                              <w:marRight w:val="0"/>
                                              <w:marTop w:val="0"/>
                                              <w:marBottom w:val="150"/>
                                              <w:divBdr>
                                                <w:top w:val="none" w:sz="0" w:space="0" w:color="auto"/>
                                                <w:left w:val="none" w:sz="0" w:space="0" w:color="auto"/>
                                                <w:bottom w:val="none" w:sz="0" w:space="0" w:color="auto"/>
                                                <w:right w:val="none" w:sz="0" w:space="0" w:color="auto"/>
                                              </w:divBdr>
                                              <w:divsChild>
                                                <w:div w:id="45298213">
                                                  <w:marLeft w:val="0"/>
                                                  <w:marRight w:val="0"/>
                                                  <w:marTop w:val="0"/>
                                                  <w:marBottom w:val="0"/>
                                                  <w:divBdr>
                                                    <w:top w:val="none" w:sz="0" w:space="0" w:color="auto"/>
                                                    <w:left w:val="none" w:sz="0" w:space="0" w:color="auto"/>
                                                    <w:bottom w:val="none" w:sz="0" w:space="0" w:color="auto"/>
                                                    <w:right w:val="none" w:sz="0" w:space="0" w:color="auto"/>
                                                  </w:divBdr>
                                                </w:div>
                                              </w:divsChild>
                                            </w:div>
                                            <w:div w:id="808592170">
                                              <w:marLeft w:val="0"/>
                                              <w:marRight w:val="0"/>
                                              <w:marTop w:val="120"/>
                                              <w:marBottom w:val="120"/>
                                              <w:divBdr>
                                                <w:top w:val="none" w:sz="0" w:space="0" w:color="auto"/>
                                                <w:left w:val="none" w:sz="0" w:space="0" w:color="auto"/>
                                                <w:bottom w:val="none" w:sz="0" w:space="0" w:color="auto"/>
                                                <w:right w:val="none" w:sz="0" w:space="0" w:color="auto"/>
                                              </w:divBdr>
                                              <w:divsChild>
                                                <w:div w:id="393546230">
                                                  <w:marLeft w:val="0"/>
                                                  <w:marRight w:val="0"/>
                                                  <w:marTop w:val="0"/>
                                                  <w:marBottom w:val="0"/>
                                                  <w:divBdr>
                                                    <w:top w:val="none" w:sz="0" w:space="0" w:color="auto"/>
                                                    <w:left w:val="none" w:sz="0" w:space="0" w:color="auto"/>
                                                    <w:bottom w:val="none" w:sz="0" w:space="0" w:color="auto"/>
                                                    <w:right w:val="none" w:sz="0" w:space="0" w:color="auto"/>
                                                  </w:divBdr>
                                                </w:div>
                                              </w:divsChild>
                                            </w:div>
                                            <w:div w:id="419527075">
                                              <w:marLeft w:val="0"/>
                                              <w:marRight w:val="0"/>
                                              <w:marTop w:val="0"/>
                                              <w:marBottom w:val="150"/>
                                              <w:divBdr>
                                                <w:top w:val="none" w:sz="0" w:space="0" w:color="auto"/>
                                                <w:left w:val="none" w:sz="0" w:space="0" w:color="auto"/>
                                                <w:bottom w:val="none" w:sz="0" w:space="0" w:color="auto"/>
                                                <w:right w:val="none" w:sz="0" w:space="0" w:color="auto"/>
                                              </w:divBdr>
                                              <w:divsChild>
                                                <w:div w:id="131026553">
                                                  <w:marLeft w:val="0"/>
                                                  <w:marRight w:val="0"/>
                                                  <w:marTop w:val="0"/>
                                                  <w:marBottom w:val="0"/>
                                                  <w:divBdr>
                                                    <w:top w:val="none" w:sz="0" w:space="0" w:color="auto"/>
                                                    <w:left w:val="none" w:sz="0" w:space="0" w:color="auto"/>
                                                    <w:bottom w:val="none" w:sz="0" w:space="0" w:color="auto"/>
                                                    <w:right w:val="none" w:sz="0" w:space="0" w:color="auto"/>
                                                  </w:divBdr>
                                                </w:div>
                                              </w:divsChild>
                                            </w:div>
                                            <w:div w:id="1621229653">
                                              <w:marLeft w:val="0"/>
                                              <w:marRight w:val="0"/>
                                              <w:marTop w:val="0"/>
                                              <w:marBottom w:val="150"/>
                                              <w:divBdr>
                                                <w:top w:val="none" w:sz="0" w:space="0" w:color="auto"/>
                                                <w:left w:val="none" w:sz="0" w:space="0" w:color="auto"/>
                                                <w:bottom w:val="none" w:sz="0" w:space="0" w:color="auto"/>
                                                <w:right w:val="none" w:sz="0" w:space="0" w:color="auto"/>
                                              </w:divBdr>
                                              <w:divsChild>
                                                <w:div w:id="356545600">
                                                  <w:marLeft w:val="0"/>
                                                  <w:marRight w:val="0"/>
                                                  <w:marTop w:val="0"/>
                                                  <w:marBottom w:val="0"/>
                                                  <w:divBdr>
                                                    <w:top w:val="none" w:sz="0" w:space="0" w:color="auto"/>
                                                    <w:left w:val="none" w:sz="0" w:space="0" w:color="auto"/>
                                                    <w:bottom w:val="none" w:sz="0" w:space="0" w:color="auto"/>
                                                    <w:right w:val="none" w:sz="0" w:space="0" w:color="auto"/>
                                                  </w:divBdr>
                                                </w:div>
                                              </w:divsChild>
                                            </w:div>
                                            <w:div w:id="1063332095">
                                              <w:marLeft w:val="0"/>
                                              <w:marRight w:val="0"/>
                                              <w:marTop w:val="0"/>
                                              <w:marBottom w:val="150"/>
                                              <w:divBdr>
                                                <w:top w:val="none" w:sz="0" w:space="0" w:color="auto"/>
                                                <w:left w:val="none" w:sz="0" w:space="0" w:color="auto"/>
                                                <w:bottom w:val="none" w:sz="0" w:space="0" w:color="auto"/>
                                                <w:right w:val="none" w:sz="0" w:space="0" w:color="auto"/>
                                              </w:divBdr>
                                              <w:divsChild>
                                                <w:div w:id="1102915492">
                                                  <w:marLeft w:val="0"/>
                                                  <w:marRight w:val="0"/>
                                                  <w:marTop w:val="0"/>
                                                  <w:marBottom w:val="0"/>
                                                  <w:divBdr>
                                                    <w:top w:val="none" w:sz="0" w:space="0" w:color="auto"/>
                                                    <w:left w:val="none" w:sz="0" w:space="0" w:color="auto"/>
                                                    <w:bottom w:val="none" w:sz="0" w:space="0" w:color="auto"/>
                                                    <w:right w:val="none" w:sz="0" w:space="0" w:color="auto"/>
                                                  </w:divBdr>
                                                </w:div>
                                              </w:divsChild>
                                            </w:div>
                                            <w:div w:id="1510557162">
                                              <w:marLeft w:val="0"/>
                                              <w:marRight w:val="0"/>
                                              <w:marTop w:val="0"/>
                                              <w:marBottom w:val="150"/>
                                              <w:divBdr>
                                                <w:top w:val="none" w:sz="0" w:space="0" w:color="auto"/>
                                                <w:left w:val="none" w:sz="0" w:space="0" w:color="auto"/>
                                                <w:bottom w:val="none" w:sz="0" w:space="0" w:color="auto"/>
                                                <w:right w:val="none" w:sz="0" w:space="0" w:color="auto"/>
                                              </w:divBdr>
                                              <w:divsChild>
                                                <w:div w:id="1607540457">
                                                  <w:marLeft w:val="0"/>
                                                  <w:marRight w:val="0"/>
                                                  <w:marTop w:val="0"/>
                                                  <w:marBottom w:val="0"/>
                                                  <w:divBdr>
                                                    <w:top w:val="none" w:sz="0" w:space="0" w:color="auto"/>
                                                    <w:left w:val="none" w:sz="0" w:space="0" w:color="auto"/>
                                                    <w:bottom w:val="none" w:sz="0" w:space="0" w:color="auto"/>
                                                    <w:right w:val="none" w:sz="0" w:space="0" w:color="auto"/>
                                                  </w:divBdr>
                                                </w:div>
                                              </w:divsChild>
                                            </w:div>
                                            <w:div w:id="1860314405">
                                              <w:marLeft w:val="0"/>
                                              <w:marRight w:val="0"/>
                                              <w:marTop w:val="0"/>
                                              <w:marBottom w:val="150"/>
                                              <w:divBdr>
                                                <w:top w:val="none" w:sz="0" w:space="0" w:color="auto"/>
                                                <w:left w:val="none" w:sz="0" w:space="0" w:color="auto"/>
                                                <w:bottom w:val="none" w:sz="0" w:space="0" w:color="auto"/>
                                                <w:right w:val="none" w:sz="0" w:space="0" w:color="auto"/>
                                              </w:divBdr>
                                              <w:divsChild>
                                                <w:div w:id="1211769975">
                                                  <w:marLeft w:val="0"/>
                                                  <w:marRight w:val="0"/>
                                                  <w:marTop w:val="0"/>
                                                  <w:marBottom w:val="0"/>
                                                  <w:divBdr>
                                                    <w:top w:val="none" w:sz="0" w:space="0" w:color="auto"/>
                                                    <w:left w:val="none" w:sz="0" w:space="0" w:color="auto"/>
                                                    <w:bottom w:val="none" w:sz="0" w:space="0" w:color="auto"/>
                                                    <w:right w:val="none" w:sz="0" w:space="0" w:color="auto"/>
                                                  </w:divBdr>
                                                </w:div>
                                              </w:divsChild>
                                            </w:div>
                                            <w:div w:id="194730049">
                                              <w:marLeft w:val="0"/>
                                              <w:marRight w:val="0"/>
                                              <w:marTop w:val="0"/>
                                              <w:marBottom w:val="150"/>
                                              <w:divBdr>
                                                <w:top w:val="none" w:sz="0" w:space="0" w:color="auto"/>
                                                <w:left w:val="none" w:sz="0" w:space="0" w:color="auto"/>
                                                <w:bottom w:val="none" w:sz="0" w:space="0" w:color="auto"/>
                                                <w:right w:val="none" w:sz="0" w:space="0" w:color="auto"/>
                                              </w:divBdr>
                                              <w:divsChild>
                                                <w:div w:id="111705177">
                                                  <w:marLeft w:val="0"/>
                                                  <w:marRight w:val="0"/>
                                                  <w:marTop w:val="0"/>
                                                  <w:marBottom w:val="0"/>
                                                  <w:divBdr>
                                                    <w:top w:val="none" w:sz="0" w:space="0" w:color="auto"/>
                                                    <w:left w:val="none" w:sz="0" w:space="0" w:color="auto"/>
                                                    <w:bottom w:val="none" w:sz="0" w:space="0" w:color="auto"/>
                                                    <w:right w:val="none" w:sz="0" w:space="0" w:color="auto"/>
                                                  </w:divBdr>
                                                </w:div>
                                              </w:divsChild>
                                            </w:div>
                                            <w:div w:id="155652133">
                                              <w:marLeft w:val="0"/>
                                              <w:marRight w:val="0"/>
                                              <w:marTop w:val="0"/>
                                              <w:marBottom w:val="150"/>
                                              <w:divBdr>
                                                <w:top w:val="none" w:sz="0" w:space="0" w:color="auto"/>
                                                <w:left w:val="none" w:sz="0" w:space="0" w:color="auto"/>
                                                <w:bottom w:val="none" w:sz="0" w:space="0" w:color="auto"/>
                                                <w:right w:val="none" w:sz="0" w:space="0" w:color="auto"/>
                                              </w:divBdr>
                                              <w:divsChild>
                                                <w:div w:id="1249658078">
                                                  <w:marLeft w:val="0"/>
                                                  <w:marRight w:val="0"/>
                                                  <w:marTop w:val="0"/>
                                                  <w:marBottom w:val="0"/>
                                                  <w:divBdr>
                                                    <w:top w:val="none" w:sz="0" w:space="0" w:color="auto"/>
                                                    <w:left w:val="none" w:sz="0" w:space="0" w:color="auto"/>
                                                    <w:bottom w:val="none" w:sz="0" w:space="0" w:color="auto"/>
                                                    <w:right w:val="none" w:sz="0" w:space="0" w:color="auto"/>
                                                  </w:divBdr>
                                                </w:div>
                                              </w:divsChild>
                                            </w:div>
                                            <w:div w:id="445466374">
                                              <w:marLeft w:val="0"/>
                                              <w:marRight w:val="0"/>
                                              <w:marTop w:val="0"/>
                                              <w:marBottom w:val="150"/>
                                              <w:divBdr>
                                                <w:top w:val="none" w:sz="0" w:space="0" w:color="auto"/>
                                                <w:left w:val="none" w:sz="0" w:space="0" w:color="auto"/>
                                                <w:bottom w:val="none" w:sz="0" w:space="0" w:color="auto"/>
                                                <w:right w:val="none" w:sz="0" w:space="0" w:color="auto"/>
                                              </w:divBdr>
                                              <w:divsChild>
                                                <w:div w:id="1756239337">
                                                  <w:marLeft w:val="0"/>
                                                  <w:marRight w:val="0"/>
                                                  <w:marTop w:val="0"/>
                                                  <w:marBottom w:val="0"/>
                                                  <w:divBdr>
                                                    <w:top w:val="none" w:sz="0" w:space="0" w:color="auto"/>
                                                    <w:left w:val="none" w:sz="0" w:space="0" w:color="auto"/>
                                                    <w:bottom w:val="none" w:sz="0" w:space="0" w:color="auto"/>
                                                    <w:right w:val="none" w:sz="0" w:space="0" w:color="auto"/>
                                                  </w:divBdr>
                                                </w:div>
                                              </w:divsChild>
                                            </w:div>
                                            <w:div w:id="1248029624">
                                              <w:marLeft w:val="0"/>
                                              <w:marRight w:val="0"/>
                                              <w:marTop w:val="120"/>
                                              <w:marBottom w:val="60"/>
                                              <w:divBdr>
                                                <w:top w:val="none" w:sz="0" w:space="0" w:color="auto"/>
                                                <w:left w:val="none" w:sz="0" w:space="0" w:color="auto"/>
                                                <w:bottom w:val="none" w:sz="0" w:space="0" w:color="auto"/>
                                                <w:right w:val="none" w:sz="0" w:space="0" w:color="auto"/>
                                              </w:divBdr>
                                              <w:divsChild>
                                                <w:div w:id="1113985988">
                                                  <w:marLeft w:val="0"/>
                                                  <w:marRight w:val="0"/>
                                                  <w:marTop w:val="0"/>
                                                  <w:marBottom w:val="0"/>
                                                  <w:divBdr>
                                                    <w:top w:val="none" w:sz="0" w:space="0" w:color="auto"/>
                                                    <w:left w:val="none" w:sz="0" w:space="0" w:color="auto"/>
                                                    <w:bottom w:val="none" w:sz="0" w:space="0" w:color="auto"/>
                                                    <w:right w:val="none" w:sz="0" w:space="0" w:color="auto"/>
                                                  </w:divBdr>
                                                </w:div>
                                              </w:divsChild>
                                            </w:div>
                                            <w:div w:id="236787875">
                                              <w:marLeft w:val="0"/>
                                              <w:marRight w:val="0"/>
                                              <w:marTop w:val="120"/>
                                              <w:marBottom w:val="60"/>
                                              <w:divBdr>
                                                <w:top w:val="none" w:sz="0" w:space="0" w:color="auto"/>
                                                <w:left w:val="none" w:sz="0" w:space="0" w:color="auto"/>
                                                <w:bottom w:val="none" w:sz="0" w:space="0" w:color="auto"/>
                                                <w:right w:val="none" w:sz="0" w:space="0" w:color="auto"/>
                                              </w:divBdr>
                                              <w:divsChild>
                                                <w:div w:id="282619782">
                                                  <w:marLeft w:val="0"/>
                                                  <w:marRight w:val="0"/>
                                                  <w:marTop w:val="0"/>
                                                  <w:marBottom w:val="0"/>
                                                  <w:divBdr>
                                                    <w:top w:val="none" w:sz="0" w:space="0" w:color="auto"/>
                                                    <w:left w:val="none" w:sz="0" w:space="0" w:color="auto"/>
                                                    <w:bottom w:val="none" w:sz="0" w:space="0" w:color="auto"/>
                                                    <w:right w:val="none" w:sz="0" w:space="0" w:color="auto"/>
                                                  </w:divBdr>
                                                </w:div>
                                              </w:divsChild>
                                            </w:div>
                                            <w:div w:id="1123422429">
                                              <w:marLeft w:val="0"/>
                                              <w:marRight w:val="0"/>
                                              <w:marTop w:val="120"/>
                                              <w:marBottom w:val="120"/>
                                              <w:divBdr>
                                                <w:top w:val="none" w:sz="0" w:space="0" w:color="auto"/>
                                                <w:left w:val="none" w:sz="0" w:space="0" w:color="auto"/>
                                                <w:bottom w:val="none" w:sz="0" w:space="0" w:color="auto"/>
                                                <w:right w:val="none" w:sz="0" w:space="0" w:color="auto"/>
                                              </w:divBdr>
                                              <w:divsChild>
                                                <w:div w:id="763459284">
                                                  <w:marLeft w:val="0"/>
                                                  <w:marRight w:val="0"/>
                                                  <w:marTop w:val="0"/>
                                                  <w:marBottom w:val="0"/>
                                                  <w:divBdr>
                                                    <w:top w:val="none" w:sz="0" w:space="0" w:color="auto"/>
                                                    <w:left w:val="none" w:sz="0" w:space="0" w:color="auto"/>
                                                    <w:bottom w:val="none" w:sz="0" w:space="0" w:color="auto"/>
                                                    <w:right w:val="none" w:sz="0" w:space="0" w:color="auto"/>
                                                  </w:divBdr>
                                                </w:div>
                                              </w:divsChild>
                                            </w:div>
                                            <w:div w:id="1431702063">
                                              <w:marLeft w:val="0"/>
                                              <w:marRight w:val="0"/>
                                              <w:marTop w:val="0"/>
                                              <w:marBottom w:val="150"/>
                                              <w:divBdr>
                                                <w:top w:val="none" w:sz="0" w:space="0" w:color="auto"/>
                                                <w:left w:val="none" w:sz="0" w:space="0" w:color="auto"/>
                                                <w:bottom w:val="none" w:sz="0" w:space="0" w:color="auto"/>
                                                <w:right w:val="none" w:sz="0" w:space="0" w:color="auto"/>
                                              </w:divBdr>
                                              <w:divsChild>
                                                <w:div w:id="121851655">
                                                  <w:marLeft w:val="0"/>
                                                  <w:marRight w:val="0"/>
                                                  <w:marTop w:val="0"/>
                                                  <w:marBottom w:val="0"/>
                                                  <w:divBdr>
                                                    <w:top w:val="none" w:sz="0" w:space="0" w:color="auto"/>
                                                    <w:left w:val="none" w:sz="0" w:space="0" w:color="auto"/>
                                                    <w:bottom w:val="none" w:sz="0" w:space="0" w:color="auto"/>
                                                    <w:right w:val="none" w:sz="0" w:space="0" w:color="auto"/>
                                                  </w:divBdr>
                                                </w:div>
                                              </w:divsChild>
                                            </w:div>
                                            <w:div w:id="326443349">
                                              <w:marLeft w:val="0"/>
                                              <w:marRight w:val="0"/>
                                              <w:marTop w:val="0"/>
                                              <w:marBottom w:val="150"/>
                                              <w:divBdr>
                                                <w:top w:val="none" w:sz="0" w:space="0" w:color="auto"/>
                                                <w:left w:val="none" w:sz="0" w:space="0" w:color="auto"/>
                                                <w:bottom w:val="none" w:sz="0" w:space="0" w:color="auto"/>
                                                <w:right w:val="none" w:sz="0" w:space="0" w:color="auto"/>
                                              </w:divBdr>
                                              <w:divsChild>
                                                <w:div w:id="1047796468">
                                                  <w:marLeft w:val="0"/>
                                                  <w:marRight w:val="0"/>
                                                  <w:marTop w:val="0"/>
                                                  <w:marBottom w:val="0"/>
                                                  <w:divBdr>
                                                    <w:top w:val="none" w:sz="0" w:space="0" w:color="auto"/>
                                                    <w:left w:val="none" w:sz="0" w:space="0" w:color="auto"/>
                                                    <w:bottom w:val="none" w:sz="0" w:space="0" w:color="auto"/>
                                                    <w:right w:val="none" w:sz="0" w:space="0" w:color="auto"/>
                                                  </w:divBdr>
                                                </w:div>
                                              </w:divsChild>
                                            </w:div>
                                            <w:div w:id="1210874328">
                                              <w:marLeft w:val="0"/>
                                              <w:marRight w:val="0"/>
                                              <w:marTop w:val="0"/>
                                              <w:marBottom w:val="150"/>
                                              <w:divBdr>
                                                <w:top w:val="none" w:sz="0" w:space="0" w:color="auto"/>
                                                <w:left w:val="none" w:sz="0" w:space="0" w:color="auto"/>
                                                <w:bottom w:val="none" w:sz="0" w:space="0" w:color="auto"/>
                                                <w:right w:val="none" w:sz="0" w:space="0" w:color="auto"/>
                                              </w:divBdr>
                                              <w:divsChild>
                                                <w:div w:id="1470434126">
                                                  <w:marLeft w:val="0"/>
                                                  <w:marRight w:val="0"/>
                                                  <w:marTop w:val="0"/>
                                                  <w:marBottom w:val="0"/>
                                                  <w:divBdr>
                                                    <w:top w:val="none" w:sz="0" w:space="0" w:color="auto"/>
                                                    <w:left w:val="none" w:sz="0" w:space="0" w:color="auto"/>
                                                    <w:bottom w:val="none" w:sz="0" w:space="0" w:color="auto"/>
                                                    <w:right w:val="none" w:sz="0" w:space="0" w:color="auto"/>
                                                  </w:divBdr>
                                                </w:div>
                                              </w:divsChild>
                                            </w:div>
                                            <w:div w:id="1563371096">
                                              <w:marLeft w:val="0"/>
                                              <w:marRight w:val="0"/>
                                              <w:marTop w:val="0"/>
                                              <w:marBottom w:val="150"/>
                                              <w:divBdr>
                                                <w:top w:val="none" w:sz="0" w:space="0" w:color="auto"/>
                                                <w:left w:val="none" w:sz="0" w:space="0" w:color="auto"/>
                                                <w:bottom w:val="none" w:sz="0" w:space="0" w:color="auto"/>
                                                <w:right w:val="none" w:sz="0" w:space="0" w:color="auto"/>
                                              </w:divBdr>
                                              <w:divsChild>
                                                <w:div w:id="183636135">
                                                  <w:marLeft w:val="0"/>
                                                  <w:marRight w:val="0"/>
                                                  <w:marTop w:val="0"/>
                                                  <w:marBottom w:val="0"/>
                                                  <w:divBdr>
                                                    <w:top w:val="none" w:sz="0" w:space="0" w:color="auto"/>
                                                    <w:left w:val="none" w:sz="0" w:space="0" w:color="auto"/>
                                                    <w:bottom w:val="none" w:sz="0" w:space="0" w:color="auto"/>
                                                    <w:right w:val="none" w:sz="0" w:space="0" w:color="auto"/>
                                                  </w:divBdr>
                                                </w:div>
                                              </w:divsChild>
                                            </w:div>
                                            <w:div w:id="1706759129">
                                              <w:marLeft w:val="0"/>
                                              <w:marRight w:val="0"/>
                                              <w:marTop w:val="120"/>
                                              <w:marBottom w:val="120"/>
                                              <w:divBdr>
                                                <w:top w:val="none" w:sz="0" w:space="0" w:color="auto"/>
                                                <w:left w:val="none" w:sz="0" w:space="0" w:color="auto"/>
                                                <w:bottom w:val="none" w:sz="0" w:space="0" w:color="auto"/>
                                                <w:right w:val="none" w:sz="0" w:space="0" w:color="auto"/>
                                              </w:divBdr>
                                              <w:divsChild>
                                                <w:div w:id="298072878">
                                                  <w:marLeft w:val="0"/>
                                                  <w:marRight w:val="0"/>
                                                  <w:marTop w:val="0"/>
                                                  <w:marBottom w:val="0"/>
                                                  <w:divBdr>
                                                    <w:top w:val="none" w:sz="0" w:space="0" w:color="auto"/>
                                                    <w:left w:val="none" w:sz="0" w:space="0" w:color="auto"/>
                                                    <w:bottom w:val="none" w:sz="0" w:space="0" w:color="auto"/>
                                                    <w:right w:val="none" w:sz="0" w:space="0" w:color="auto"/>
                                                  </w:divBdr>
                                                </w:div>
                                              </w:divsChild>
                                            </w:div>
                                            <w:div w:id="1181314950">
                                              <w:marLeft w:val="0"/>
                                              <w:marRight w:val="0"/>
                                              <w:marTop w:val="0"/>
                                              <w:marBottom w:val="150"/>
                                              <w:divBdr>
                                                <w:top w:val="none" w:sz="0" w:space="0" w:color="auto"/>
                                                <w:left w:val="none" w:sz="0" w:space="0" w:color="auto"/>
                                                <w:bottom w:val="none" w:sz="0" w:space="0" w:color="auto"/>
                                                <w:right w:val="none" w:sz="0" w:space="0" w:color="auto"/>
                                              </w:divBdr>
                                              <w:divsChild>
                                                <w:div w:id="2118600627">
                                                  <w:marLeft w:val="0"/>
                                                  <w:marRight w:val="0"/>
                                                  <w:marTop w:val="0"/>
                                                  <w:marBottom w:val="0"/>
                                                  <w:divBdr>
                                                    <w:top w:val="none" w:sz="0" w:space="0" w:color="auto"/>
                                                    <w:left w:val="none" w:sz="0" w:space="0" w:color="auto"/>
                                                    <w:bottom w:val="none" w:sz="0" w:space="0" w:color="auto"/>
                                                    <w:right w:val="none" w:sz="0" w:space="0" w:color="auto"/>
                                                  </w:divBdr>
                                                </w:div>
                                              </w:divsChild>
                                            </w:div>
                                            <w:div w:id="962229971">
                                              <w:marLeft w:val="0"/>
                                              <w:marRight w:val="0"/>
                                              <w:marTop w:val="120"/>
                                              <w:marBottom w:val="120"/>
                                              <w:divBdr>
                                                <w:top w:val="none" w:sz="0" w:space="0" w:color="auto"/>
                                                <w:left w:val="none" w:sz="0" w:space="0" w:color="auto"/>
                                                <w:bottom w:val="none" w:sz="0" w:space="0" w:color="auto"/>
                                                <w:right w:val="none" w:sz="0" w:space="0" w:color="auto"/>
                                              </w:divBdr>
                                              <w:divsChild>
                                                <w:div w:id="2120177912">
                                                  <w:marLeft w:val="0"/>
                                                  <w:marRight w:val="0"/>
                                                  <w:marTop w:val="0"/>
                                                  <w:marBottom w:val="0"/>
                                                  <w:divBdr>
                                                    <w:top w:val="none" w:sz="0" w:space="0" w:color="auto"/>
                                                    <w:left w:val="none" w:sz="0" w:space="0" w:color="auto"/>
                                                    <w:bottom w:val="none" w:sz="0" w:space="0" w:color="auto"/>
                                                    <w:right w:val="none" w:sz="0" w:space="0" w:color="auto"/>
                                                  </w:divBdr>
                                                </w:div>
                                              </w:divsChild>
                                            </w:div>
                                            <w:div w:id="208418684">
                                              <w:marLeft w:val="0"/>
                                              <w:marRight w:val="0"/>
                                              <w:marTop w:val="0"/>
                                              <w:marBottom w:val="150"/>
                                              <w:divBdr>
                                                <w:top w:val="none" w:sz="0" w:space="0" w:color="auto"/>
                                                <w:left w:val="none" w:sz="0" w:space="0" w:color="auto"/>
                                                <w:bottom w:val="none" w:sz="0" w:space="0" w:color="auto"/>
                                                <w:right w:val="none" w:sz="0" w:space="0" w:color="auto"/>
                                              </w:divBdr>
                                              <w:divsChild>
                                                <w:div w:id="662243552">
                                                  <w:marLeft w:val="0"/>
                                                  <w:marRight w:val="0"/>
                                                  <w:marTop w:val="0"/>
                                                  <w:marBottom w:val="0"/>
                                                  <w:divBdr>
                                                    <w:top w:val="none" w:sz="0" w:space="0" w:color="auto"/>
                                                    <w:left w:val="none" w:sz="0" w:space="0" w:color="auto"/>
                                                    <w:bottom w:val="none" w:sz="0" w:space="0" w:color="auto"/>
                                                    <w:right w:val="none" w:sz="0" w:space="0" w:color="auto"/>
                                                  </w:divBdr>
                                                </w:div>
                                              </w:divsChild>
                                            </w:div>
                                            <w:div w:id="635649635">
                                              <w:marLeft w:val="0"/>
                                              <w:marRight w:val="0"/>
                                              <w:marTop w:val="0"/>
                                              <w:marBottom w:val="150"/>
                                              <w:divBdr>
                                                <w:top w:val="none" w:sz="0" w:space="0" w:color="auto"/>
                                                <w:left w:val="none" w:sz="0" w:space="0" w:color="auto"/>
                                                <w:bottom w:val="none" w:sz="0" w:space="0" w:color="auto"/>
                                                <w:right w:val="none" w:sz="0" w:space="0" w:color="auto"/>
                                              </w:divBdr>
                                              <w:divsChild>
                                                <w:div w:id="741369217">
                                                  <w:marLeft w:val="0"/>
                                                  <w:marRight w:val="0"/>
                                                  <w:marTop w:val="0"/>
                                                  <w:marBottom w:val="0"/>
                                                  <w:divBdr>
                                                    <w:top w:val="none" w:sz="0" w:space="0" w:color="auto"/>
                                                    <w:left w:val="none" w:sz="0" w:space="0" w:color="auto"/>
                                                    <w:bottom w:val="none" w:sz="0" w:space="0" w:color="auto"/>
                                                    <w:right w:val="none" w:sz="0" w:space="0" w:color="auto"/>
                                                  </w:divBdr>
                                                </w:div>
                                              </w:divsChild>
                                            </w:div>
                                            <w:div w:id="651328953">
                                              <w:marLeft w:val="0"/>
                                              <w:marRight w:val="0"/>
                                              <w:marTop w:val="0"/>
                                              <w:marBottom w:val="150"/>
                                              <w:divBdr>
                                                <w:top w:val="none" w:sz="0" w:space="0" w:color="auto"/>
                                                <w:left w:val="none" w:sz="0" w:space="0" w:color="auto"/>
                                                <w:bottom w:val="none" w:sz="0" w:space="0" w:color="auto"/>
                                                <w:right w:val="none" w:sz="0" w:space="0" w:color="auto"/>
                                              </w:divBdr>
                                              <w:divsChild>
                                                <w:div w:id="159469194">
                                                  <w:marLeft w:val="0"/>
                                                  <w:marRight w:val="0"/>
                                                  <w:marTop w:val="0"/>
                                                  <w:marBottom w:val="0"/>
                                                  <w:divBdr>
                                                    <w:top w:val="none" w:sz="0" w:space="0" w:color="auto"/>
                                                    <w:left w:val="none" w:sz="0" w:space="0" w:color="auto"/>
                                                    <w:bottom w:val="none" w:sz="0" w:space="0" w:color="auto"/>
                                                    <w:right w:val="none" w:sz="0" w:space="0" w:color="auto"/>
                                                  </w:divBdr>
                                                </w:div>
                                              </w:divsChild>
                                            </w:div>
                                            <w:div w:id="351347733">
                                              <w:marLeft w:val="0"/>
                                              <w:marRight w:val="0"/>
                                              <w:marTop w:val="0"/>
                                              <w:marBottom w:val="150"/>
                                              <w:divBdr>
                                                <w:top w:val="none" w:sz="0" w:space="0" w:color="auto"/>
                                                <w:left w:val="none" w:sz="0" w:space="0" w:color="auto"/>
                                                <w:bottom w:val="none" w:sz="0" w:space="0" w:color="auto"/>
                                                <w:right w:val="none" w:sz="0" w:space="0" w:color="auto"/>
                                              </w:divBdr>
                                              <w:divsChild>
                                                <w:div w:id="1439565828">
                                                  <w:marLeft w:val="0"/>
                                                  <w:marRight w:val="0"/>
                                                  <w:marTop w:val="0"/>
                                                  <w:marBottom w:val="0"/>
                                                  <w:divBdr>
                                                    <w:top w:val="none" w:sz="0" w:space="0" w:color="auto"/>
                                                    <w:left w:val="none" w:sz="0" w:space="0" w:color="auto"/>
                                                    <w:bottom w:val="none" w:sz="0" w:space="0" w:color="auto"/>
                                                    <w:right w:val="none" w:sz="0" w:space="0" w:color="auto"/>
                                                  </w:divBdr>
                                                </w:div>
                                              </w:divsChild>
                                            </w:div>
                                            <w:div w:id="1459375804">
                                              <w:marLeft w:val="0"/>
                                              <w:marRight w:val="0"/>
                                              <w:marTop w:val="0"/>
                                              <w:marBottom w:val="150"/>
                                              <w:divBdr>
                                                <w:top w:val="none" w:sz="0" w:space="0" w:color="auto"/>
                                                <w:left w:val="none" w:sz="0" w:space="0" w:color="auto"/>
                                                <w:bottom w:val="none" w:sz="0" w:space="0" w:color="auto"/>
                                                <w:right w:val="none" w:sz="0" w:space="0" w:color="auto"/>
                                              </w:divBdr>
                                              <w:divsChild>
                                                <w:div w:id="1091510813">
                                                  <w:marLeft w:val="0"/>
                                                  <w:marRight w:val="0"/>
                                                  <w:marTop w:val="0"/>
                                                  <w:marBottom w:val="0"/>
                                                  <w:divBdr>
                                                    <w:top w:val="none" w:sz="0" w:space="0" w:color="auto"/>
                                                    <w:left w:val="none" w:sz="0" w:space="0" w:color="auto"/>
                                                    <w:bottom w:val="none" w:sz="0" w:space="0" w:color="auto"/>
                                                    <w:right w:val="none" w:sz="0" w:space="0" w:color="auto"/>
                                                  </w:divBdr>
                                                </w:div>
                                              </w:divsChild>
                                            </w:div>
                                            <w:div w:id="1328243573">
                                              <w:marLeft w:val="0"/>
                                              <w:marRight w:val="0"/>
                                              <w:marTop w:val="0"/>
                                              <w:marBottom w:val="150"/>
                                              <w:divBdr>
                                                <w:top w:val="none" w:sz="0" w:space="0" w:color="auto"/>
                                                <w:left w:val="none" w:sz="0" w:space="0" w:color="auto"/>
                                                <w:bottom w:val="none" w:sz="0" w:space="0" w:color="auto"/>
                                                <w:right w:val="none" w:sz="0" w:space="0" w:color="auto"/>
                                              </w:divBdr>
                                              <w:divsChild>
                                                <w:div w:id="645163521">
                                                  <w:marLeft w:val="0"/>
                                                  <w:marRight w:val="0"/>
                                                  <w:marTop w:val="0"/>
                                                  <w:marBottom w:val="0"/>
                                                  <w:divBdr>
                                                    <w:top w:val="none" w:sz="0" w:space="0" w:color="auto"/>
                                                    <w:left w:val="none" w:sz="0" w:space="0" w:color="auto"/>
                                                    <w:bottom w:val="none" w:sz="0" w:space="0" w:color="auto"/>
                                                    <w:right w:val="none" w:sz="0" w:space="0" w:color="auto"/>
                                                  </w:divBdr>
                                                </w:div>
                                              </w:divsChild>
                                            </w:div>
                                            <w:div w:id="603193967">
                                              <w:marLeft w:val="0"/>
                                              <w:marRight w:val="0"/>
                                              <w:marTop w:val="0"/>
                                              <w:marBottom w:val="150"/>
                                              <w:divBdr>
                                                <w:top w:val="none" w:sz="0" w:space="0" w:color="auto"/>
                                                <w:left w:val="none" w:sz="0" w:space="0" w:color="auto"/>
                                                <w:bottom w:val="none" w:sz="0" w:space="0" w:color="auto"/>
                                                <w:right w:val="none" w:sz="0" w:space="0" w:color="auto"/>
                                              </w:divBdr>
                                              <w:divsChild>
                                                <w:div w:id="836728908">
                                                  <w:marLeft w:val="0"/>
                                                  <w:marRight w:val="0"/>
                                                  <w:marTop w:val="0"/>
                                                  <w:marBottom w:val="0"/>
                                                  <w:divBdr>
                                                    <w:top w:val="none" w:sz="0" w:space="0" w:color="auto"/>
                                                    <w:left w:val="none" w:sz="0" w:space="0" w:color="auto"/>
                                                    <w:bottom w:val="none" w:sz="0" w:space="0" w:color="auto"/>
                                                    <w:right w:val="none" w:sz="0" w:space="0" w:color="auto"/>
                                                  </w:divBdr>
                                                </w:div>
                                              </w:divsChild>
                                            </w:div>
                                            <w:div w:id="286619545">
                                              <w:marLeft w:val="0"/>
                                              <w:marRight w:val="0"/>
                                              <w:marTop w:val="0"/>
                                              <w:marBottom w:val="150"/>
                                              <w:divBdr>
                                                <w:top w:val="none" w:sz="0" w:space="0" w:color="auto"/>
                                                <w:left w:val="none" w:sz="0" w:space="0" w:color="auto"/>
                                                <w:bottom w:val="none" w:sz="0" w:space="0" w:color="auto"/>
                                                <w:right w:val="none" w:sz="0" w:space="0" w:color="auto"/>
                                              </w:divBdr>
                                              <w:divsChild>
                                                <w:div w:id="1519001723">
                                                  <w:marLeft w:val="0"/>
                                                  <w:marRight w:val="0"/>
                                                  <w:marTop w:val="0"/>
                                                  <w:marBottom w:val="0"/>
                                                  <w:divBdr>
                                                    <w:top w:val="none" w:sz="0" w:space="0" w:color="auto"/>
                                                    <w:left w:val="none" w:sz="0" w:space="0" w:color="auto"/>
                                                    <w:bottom w:val="none" w:sz="0" w:space="0" w:color="auto"/>
                                                    <w:right w:val="none" w:sz="0" w:space="0" w:color="auto"/>
                                                  </w:divBdr>
                                                </w:div>
                                              </w:divsChild>
                                            </w:div>
                                            <w:div w:id="481579500">
                                              <w:marLeft w:val="0"/>
                                              <w:marRight w:val="0"/>
                                              <w:marTop w:val="0"/>
                                              <w:marBottom w:val="150"/>
                                              <w:divBdr>
                                                <w:top w:val="none" w:sz="0" w:space="0" w:color="auto"/>
                                                <w:left w:val="none" w:sz="0" w:space="0" w:color="auto"/>
                                                <w:bottom w:val="none" w:sz="0" w:space="0" w:color="auto"/>
                                                <w:right w:val="none" w:sz="0" w:space="0" w:color="auto"/>
                                              </w:divBdr>
                                              <w:divsChild>
                                                <w:div w:id="1406948619">
                                                  <w:marLeft w:val="0"/>
                                                  <w:marRight w:val="0"/>
                                                  <w:marTop w:val="0"/>
                                                  <w:marBottom w:val="0"/>
                                                  <w:divBdr>
                                                    <w:top w:val="none" w:sz="0" w:space="0" w:color="auto"/>
                                                    <w:left w:val="none" w:sz="0" w:space="0" w:color="auto"/>
                                                    <w:bottom w:val="none" w:sz="0" w:space="0" w:color="auto"/>
                                                    <w:right w:val="none" w:sz="0" w:space="0" w:color="auto"/>
                                                  </w:divBdr>
                                                </w:div>
                                              </w:divsChild>
                                            </w:div>
                                            <w:div w:id="1446315640">
                                              <w:marLeft w:val="0"/>
                                              <w:marRight w:val="0"/>
                                              <w:marTop w:val="0"/>
                                              <w:marBottom w:val="150"/>
                                              <w:divBdr>
                                                <w:top w:val="none" w:sz="0" w:space="0" w:color="auto"/>
                                                <w:left w:val="none" w:sz="0" w:space="0" w:color="auto"/>
                                                <w:bottom w:val="none" w:sz="0" w:space="0" w:color="auto"/>
                                                <w:right w:val="none" w:sz="0" w:space="0" w:color="auto"/>
                                              </w:divBdr>
                                              <w:divsChild>
                                                <w:div w:id="1941183238">
                                                  <w:marLeft w:val="0"/>
                                                  <w:marRight w:val="0"/>
                                                  <w:marTop w:val="0"/>
                                                  <w:marBottom w:val="0"/>
                                                  <w:divBdr>
                                                    <w:top w:val="none" w:sz="0" w:space="0" w:color="auto"/>
                                                    <w:left w:val="none" w:sz="0" w:space="0" w:color="auto"/>
                                                    <w:bottom w:val="none" w:sz="0" w:space="0" w:color="auto"/>
                                                    <w:right w:val="none" w:sz="0" w:space="0" w:color="auto"/>
                                                  </w:divBdr>
                                                </w:div>
                                              </w:divsChild>
                                            </w:div>
                                            <w:div w:id="2106686226">
                                              <w:marLeft w:val="0"/>
                                              <w:marRight w:val="0"/>
                                              <w:marTop w:val="0"/>
                                              <w:marBottom w:val="150"/>
                                              <w:divBdr>
                                                <w:top w:val="none" w:sz="0" w:space="0" w:color="auto"/>
                                                <w:left w:val="none" w:sz="0" w:space="0" w:color="auto"/>
                                                <w:bottom w:val="none" w:sz="0" w:space="0" w:color="auto"/>
                                                <w:right w:val="none" w:sz="0" w:space="0" w:color="auto"/>
                                              </w:divBdr>
                                              <w:divsChild>
                                                <w:div w:id="1076442629">
                                                  <w:marLeft w:val="0"/>
                                                  <w:marRight w:val="0"/>
                                                  <w:marTop w:val="0"/>
                                                  <w:marBottom w:val="0"/>
                                                  <w:divBdr>
                                                    <w:top w:val="none" w:sz="0" w:space="0" w:color="auto"/>
                                                    <w:left w:val="none" w:sz="0" w:space="0" w:color="auto"/>
                                                    <w:bottom w:val="none" w:sz="0" w:space="0" w:color="auto"/>
                                                    <w:right w:val="none" w:sz="0" w:space="0" w:color="auto"/>
                                                  </w:divBdr>
                                                </w:div>
                                              </w:divsChild>
                                            </w:div>
                                            <w:div w:id="783422598">
                                              <w:marLeft w:val="0"/>
                                              <w:marRight w:val="0"/>
                                              <w:marTop w:val="0"/>
                                              <w:marBottom w:val="150"/>
                                              <w:divBdr>
                                                <w:top w:val="none" w:sz="0" w:space="0" w:color="auto"/>
                                                <w:left w:val="none" w:sz="0" w:space="0" w:color="auto"/>
                                                <w:bottom w:val="none" w:sz="0" w:space="0" w:color="auto"/>
                                                <w:right w:val="none" w:sz="0" w:space="0" w:color="auto"/>
                                              </w:divBdr>
                                              <w:divsChild>
                                                <w:div w:id="441849255">
                                                  <w:marLeft w:val="0"/>
                                                  <w:marRight w:val="0"/>
                                                  <w:marTop w:val="0"/>
                                                  <w:marBottom w:val="0"/>
                                                  <w:divBdr>
                                                    <w:top w:val="none" w:sz="0" w:space="0" w:color="auto"/>
                                                    <w:left w:val="none" w:sz="0" w:space="0" w:color="auto"/>
                                                    <w:bottom w:val="none" w:sz="0" w:space="0" w:color="auto"/>
                                                    <w:right w:val="none" w:sz="0" w:space="0" w:color="auto"/>
                                                  </w:divBdr>
                                                </w:div>
                                              </w:divsChild>
                                            </w:div>
                                            <w:div w:id="1176073013">
                                              <w:marLeft w:val="0"/>
                                              <w:marRight w:val="0"/>
                                              <w:marTop w:val="0"/>
                                              <w:marBottom w:val="150"/>
                                              <w:divBdr>
                                                <w:top w:val="none" w:sz="0" w:space="0" w:color="auto"/>
                                                <w:left w:val="none" w:sz="0" w:space="0" w:color="auto"/>
                                                <w:bottom w:val="none" w:sz="0" w:space="0" w:color="auto"/>
                                                <w:right w:val="none" w:sz="0" w:space="0" w:color="auto"/>
                                              </w:divBdr>
                                              <w:divsChild>
                                                <w:div w:id="1403408675">
                                                  <w:marLeft w:val="0"/>
                                                  <w:marRight w:val="0"/>
                                                  <w:marTop w:val="0"/>
                                                  <w:marBottom w:val="0"/>
                                                  <w:divBdr>
                                                    <w:top w:val="none" w:sz="0" w:space="0" w:color="auto"/>
                                                    <w:left w:val="none" w:sz="0" w:space="0" w:color="auto"/>
                                                    <w:bottom w:val="none" w:sz="0" w:space="0" w:color="auto"/>
                                                    <w:right w:val="none" w:sz="0" w:space="0" w:color="auto"/>
                                                  </w:divBdr>
                                                </w:div>
                                              </w:divsChild>
                                            </w:div>
                                            <w:div w:id="275716262">
                                              <w:marLeft w:val="0"/>
                                              <w:marRight w:val="0"/>
                                              <w:marTop w:val="0"/>
                                              <w:marBottom w:val="150"/>
                                              <w:divBdr>
                                                <w:top w:val="none" w:sz="0" w:space="0" w:color="auto"/>
                                                <w:left w:val="none" w:sz="0" w:space="0" w:color="auto"/>
                                                <w:bottom w:val="none" w:sz="0" w:space="0" w:color="auto"/>
                                                <w:right w:val="none" w:sz="0" w:space="0" w:color="auto"/>
                                              </w:divBdr>
                                              <w:divsChild>
                                                <w:div w:id="1684044285">
                                                  <w:marLeft w:val="0"/>
                                                  <w:marRight w:val="0"/>
                                                  <w:marTop w:val="0"/>
                                                  <w:marBottom w:val="0"/>
                                                  <w:divBdr>
                                                    <w:top w:val="none" w:sz="0" w:space="0" w:color="auto"/>
                                                    <w:left w:val="none" w:sz="0" w:space="0" w:color="auto"/>
                                                    <w:bottom w:val="none" w:sz="0" w:space="0" w:color="auto"/>
                                                    <w:right w:val="none" w:sz="0" w:space="0" w:color="auto"/>
                                                  </w:divBdr>
                                                </w:div>
                                              </w:divsChild>
                                            </w:div>
                                            <w:div w:id="32771636">
                                              <w:marLeft w:val="0"/>
                                              <w:marRight w:val="0"/>
                                              <w:marTop w:val="0"/>
                                              <w:marBottom w:val="150"/>
                                              <w:divBdr>
                                                <w:top w:val="none" w:sz="0" w:space="0" w:color="auto"/>
                                                <w:left w:val="none" w:sz="0" w:space="0" w:color="auto"/>
                                                <w:bottom w:val="none" w:sz="0" w:space="0" w:color="auto"/>
                                                <w:right w:val="none" w:sz="0" w:space="0" w:color="auto"/>
                                              </w:divBdr>
                                              <w:divsChild>
                                                <w:div w:id="591402002">
                                                  <w:marLeft w:val="0"/>
                                                  <w:marRight w:val="0"/>
                                                  <w:marTop w:val="0"/>
                                                  <w:marBottom w:val="0"/>
                                                  <w:divBdr>
                                                    <w:top w:val="none" w:sz="0" w:space="0" w:color="auto"/>
                                                    <w:left w:val="none" w:sz="0" w:space="0" w:color="auto"/>
                                                    <w:bottom w:val="none" w:sz="0" w:space="0" w:color="auto"/>
                                                    <w:right w:val="none" w:sz="0" w:space="0" w:color="auto"/>
                                                  </w:divBdr>
                                                </w:div>
                                              </w:divsChild>
                                            </w:div>
                                            <w:div w:id="238171582">
                                              <w:marLeft w:val="0"/>
                                              <w:marRight w:val="0"/>
                                              <w:marTop w:val="0"/>
                                              <w:marBottom w:val="150"/>
                                              <w:divBdr>
                                                <w:top w:val="none" w:sz="0" w:space="0" w:color="auto"/>
                                                <w:left w:val="none" w:sz="0" w:space="0" w:color="auto"/>
                                                <w:bottom w:val="none" w:sz="0" w:space="0" w:color="auto"/>
                                                <w:right w:val="none" w:sz="0" w:space="0" w:color="auto"/>
                                              </w:divBdr>
                                              <w:divsChild>
                                                <w:div w:id="2014382184">
                                                  <w:marLeft w:val="0"/>
                                                  <w:marRight w:val="0"/>
                                                  <w:marTop w:val="0"/>
                                                  <w:marBottom w:val="0"/>
                                                  <w:divBdr>
                                                    <w:top w:val="none" w:sz="0" w:space="0" w:color="auto"/>
                                                    <w:left w:val="none" w:sz="0" w:space="0" w:color="auto"/>
                                                    <w:bottom w:val="none" w:sz="0" w:space="0" w:color="auto"/>
                                                    <w:right w:val="none" w:sz="0" w:space="0" w:color="auto"/>
                                                  </w:divBdr>
                                                </w:div>
                                              </w:divsChild>
                                            </w:div>
                                            <w:div w:id="1161192127">
                                              <w:marLeft w:val="0"/>
                                              <w:marRight w:val="0"/>
                                              <w:marTop w:val="0"/>
                                              <w:marBottom w:val="150"/>
                                              <w:divBdr>
                                                <w:top w:val="none" w:sz="0" w:space="0" w:color="auto"/>
                                                <w:left w:val="none" w:sz="0" w:space="0" w:color="auto"/>
                                                <w:bottom w:val="none" w:sz="0" w:space="0" w:color="auto"/>
                                                <w:right w:val="none" w:sz="0" w:space="0" w:color="auto"/>
                                              </w:divBdr>
                                              <w:divsChild>
                                                <w:div w:id="1558852790">
                                                  <w:marLeft w:val="0"/>
                                                  <w:marRight w:val="0"/>
                                                  <w:marTop w:val="0"/>
                                                  <w:marBottom w:val="0"/>
                                                  <w:divBdr>
                                                    <w:top w:val="none" w:sz="0" w:space="0" w:color="auto"/>
                                                    <w:left w:val="none" w:sz="0" w:space="0" w:color="auto"/>
                                                    <w:bottom w:val="none" w:sz="0" w:space="0" w:color="auto"/>
                                                    <w:right w:val="none" w:sz="0" w:space="0" w:color="auto"/>
                                                  </w:divBdr>
                                                </w:div>
                                              </w:divsChild>
                                            </w:div>
                                            <w:div w:id="337389315">
                                              <w:marLeft w:val="0"/>
                                              <w:marRight w:val="0"/>
                                              <w:marTop w:val="0"/>
                                              <w:marBottom w:val="150"/>
                                              <w:divBdr>
                                                <w:top w:val="none" w:sz="0" w:space="0" w:color="auto"/>
                                                <w:left w:val="none" w:sz="0" w:space="0" w:color="auto"/>
                                                <w:bottom w:val="none" w:sz="0" w:space="0" w:color="auto"/>
                                                <w:right w:val="none" w:sz="0" w:space="0" w:color="auto"/>
                                              </w:divBdr>
                                              <w:divsChild>
                                                <w:div w:id="1885483706">
                                                  <w:marLeft w:val="0"/>
                                                  <w:marRight w:val="0"/>
                                                  <w:marTop w:val="0"/>
                                                  <w:marBottom w:val="0"/>
                                                  <w:divBdr>
                                                    <w:top w:val="none" w:sz="0" w:space="0" w:color="auto"/>
                                                    <w:left w:val="none" w:sz="0" w:space="0" w:color="auto"/>
                                                    <w:bottom w:val="none" w:sz="0" w:space="0" w:color="auto"/>
                                                    <w:right w:val="none" w:sz="0" w:space="0" w:color="auto"/>
                                                  </w:divBdr>
                                                </w:div>
                                              </w:divsChild>
                                            </w:div>
                                            <w:div w:id="1709137871">
                                              <w:marLeft w:val="0"/>
                                              <w:marRight w:val="0"/>
                                              <w:marTop w:val="0"/>
                                              <w:marBottom w:val="150"/>
                                              <w:divBdr>
                                                <w:top w:val="none" w:sz="0" w:space="0" w:color="auto"/>
                                                <w:left w:val="none" w:sz="0" w:space="0" w:color="auto"/>
                                                <w:bottom w:val="none" w:sz="0" w:space="0" w:color="auto"/>
                                                <w:right w:val="none" w:sz="0" w:space="0" w:color="auto"/>
                                              </w:divBdr>
                                              <w:divsChild>
                                                <w:div w:id="582030370">
                                                  <w:marLeft w:val="0"/>
                                                  <w:marRight w:val="0"/>
                                                  <w:marTop w:val="0"/>
                                                  <w:marBottom w:val="0"/>
                                                  <w:divBdr>
                                                    <w:top w:val="none" w:sz="0" w:space="0" w:color="auto"/>
                                                    <w:left w:val="none" w:sz="0" w:space="0" w:color="auto"/>
                                                    <w:bottom w:val="none" w:sz="0" w:space="0" w:color="auto"/>
                                                    <w:right w:val="none" w:sz="0" w:space="0" w:color="auto"/>
                                                  </w:divBdr>
                                                </w:div>
                                              </w:divsChild>
                                            </w:div>
                                            <w:div w:id="683291496">
                                              <w:marLeft w:val="0"/>
                                              <w:marRight w:val="0"/>
                                              <w:marTop w:val="0"/>
                                              <w:marBottom w:val="150"/>
                                              <w:divBdr>
                                                <w:top w:val="none" w:sz="0" w:space="0" w:color="auto"/>
                                                <w:left w:val="none" w:sz="0" w:space="0" w:color="auto"/>
                                                <w:bottom w:val="none" w:sz="0" w:space="0" w:color="auto"/>
                                                <w:right w:val="none" w:sz="0" w:space="0" w:color="auto"/>
                                              </w:divBdr>
                                              <w:divsChild>
                                                <w:div w:id="943150334">
                                                  <w:marLeft w:val="0"/>
                                                  <w:marRight w:val="0"/>
                                                  <w:marTop w:val="0"/>
                                                  <w:marBottom w:val="0"/>
                                                  <w:divBdr>
                                                    <w:top w:val="none" w:sz="0" w:space="0" w:color="auto"/>
                                                    <w:left w:val="none" w:sz="0" w:space="0" w:color="auto"/>
                                                    <w:bottom w:val="none" w:sz="0" w:space="0" w:color="auto"/>
                                                    <w:right w:val="none" w:sz="0" w:space="0" w:color="auto"/>
                                                  </w:divBdr>
                                                </w:div>
                                              </w:divsChild>
                                            </w:div>
                                            <w:div w:id="873469249">
                                              <w:marLeft w:val="0"/>
                                              <w:marRight w:val="0"/>
                                              <w:marTop w:val="0"/>
                                              <w:marBottom w:val="150"/>
                                              <w:divBdr>
                                                <w:top w:val="none" w:sz="0" w:space="0" w:color="auto"/>
                                                <w:left w:val="none" w:sz="0" w:space="0" w:color="auto"/>
                                                <w:bottom w:val="none" w:sz="0" w:space="0" w:color="auto"/>
                                                <w:right w:val="none" w:sz="0" w:space="0" w:color="auto"/>
                                              </w:divBdr>
                                              <w:divsChild>
                                                <w:div w:id="694771690">
                                                  <w:marLeft w:val="0"/>
                                                  <w:marRight w:val="0"/>
                                                  <w:marTop w:val="0"/>
                                                  <w:marBottom w:val="0"/>
                                                  <w:divBdr>
                                                    <w:top w:val="none" w:sz="0" w:space="0" w:color="auto"/>
                                                    <w:left w:val="none" w:sz="0" w:space="0" w:color="auto"/>
                                                    <w:bottom w:val="none" w:sz="0" w:space="0" w:color="auto"/>
                                                    <w:right w:val="none" w:sz="0" w:space="0" w:color="auto"/>
                                                  </w:divBdr>
                                                </w:div>
                                              </w:divsChild>
                                            </w:div>
                                            <w:div w:id="364259803">
                                              <w:marLeft w:val="0"/>
                                              <w:marRight w:val="0"/>
                                              <w:marTop w:val="0"/>
                                              <w:marBottom w:val="150"/>
                                              <w:divBdr>
                                                <w:top w:val="none" w:sz="0" w:space="0" w:color="auto"/>
                                                <w:left w:val="none" w:sz="0" w:space="0" w:color="auto"/>
                                                <w:bottom w:val="none" w:sz="0" w:space="0" w:color="auto"/>
                                                <w:right w:val="none" w:sz="0" w:space="0" w:color="auto"/>
                                              </w:divBdr>
                                              <w:divsChild>
                                                <w:div w:id="1999766265">
                                                  <w:marLeft w:val="0"/>
                                                  <w:marRight w:val="0"/>
                                                  <w:marTop w:val="0"/>
                                                  <w:marBottom w:val="0"/>
                                                  <w:divBdr>
                                                    <w:top w:val="none" w:sz="0" w:space="0" w:color="auto"/>
                                                    <w:left w:val="none" w:sz="0" w:space="0" w:color="auto"/>
                                                    <w:bottom w:val="none" w:sz="0" w:space="0" w:color="auto"/>
                                                    <w:right w:val="none" w:sz="0" w:space="0" w:color="auto"/>
                                                  </w:divBdr>
                                                </w:div>
                                              </w:divsChild>
                                            </w:div>
                                            <w:div w:id="2022929355">
                                              <w:marLeft w:val="0"/>
                                              <w:marRight w:val="0"/>
                                              <w:marTop w:val="0"/>
                                              <w:marBottom w:val="150"/>
                                              <w:divBdr>
                                                <w:top w:val="none" w:sz="0" w:space="0" w:color="auto"/>
                                                <w:left w:val="none" w:sz="0" w:space="0" w:color="auto"/>
                                                <w:bottom w:val="none" w:sz="0" w:space="0" w:color="auto"/>
                                                <w:right w:val="none" w:sz="0" w:space="0" w:color="auto"/>
                                              </w:divBdr>
                                              <w:divsChild>
                                                <w:div w:id="1209798113">
                                                  <w:marLeft w:val="0"/>
                                                  <w:marRight w:val="0"/>
                                                  <w:marTop w:val="0"/>
                                                  <w:marBottom w:val="0"/>
                                                  <w:divBdr>
                                                    <w:top w:val="none" w:sz="0" w:space="0" w:color="auto"/>
                                                    <w:left w:val="none" w:sz="0" w:space="0" w:color="auto"/>
                                                    <w:bottom w:val="none" w:sz="0" w:space="0" w:color="auto"/>
                                                    <w:right w:val="none" w:sz="0" w:space="0" w:color="auto"/>
                                                  </w:divBdr>
                                                </w:div>
                                              </w:divsChild>
                                            </w:div>
                                            <w:div w:id="1364942476">
                                              <w:marLeft w:val="0"/>
                                              <w:marRight w:val="0"/>
                                              <w:marTop w:val="0"/>
                                              <w:marBottom w:val="150"/>
                                              <w:divBdr>
                                                <w:top w:val="none" w:sz="0" w:space="0" w:color="auto"/>
                                                <w:left w:val="none" w:sz="0" w:space="0" w:color="auto"/>
                                                <w:bottom w:val="none" w:sz="0" w:space="0" w:color="auto"/>
                                                <w:right w:val="none" w:sz="0" w:space="0" w:color="auto"/>
                                              </w:divBdr>
                                              <w:divsChild>
                                                <w:div w:id="1516922279">
                                                  <w:marLeft w:val="0"/>
                                                  <w:marRight w:val="0"/>
                                                  <w:marTop w:val="0"/>
                                                  <w:marBottom w:val="0"/>
                                                  <w:divBdr>
                                                    <w:top w:val="none" w:sz="0" w:space="0" w:color="auto"/>
                                                    <w:left w:val="none" w:sz="0" w:space="0" w:color="auto"/>
                                                    <w:bottom w:val="none" w:sz="0" w:space="0" w:color="auto"/>
                                                    <w:right w:val="none" w:sz="0" w:space="0" w:color="auto"/>
                                                  </w:divBdr>
                                                </w:div>
                                              </w:divsChild>
                                            </w:div>
                                            <w:div w:id="390495872">
                                              <w:marLeft w:val="0"/>
                                              <w:marRight w:val="0"/>
                                              <w:marTop w:val="0"/>
                                              <w:marBottom w:val="150"/>
                                              <w:divBdr>
                                                <w:top w:val="none" w:sz="0" w:space="0" w:color="auto"/>
                                                <w:left w:val="none" w:sz="0" w:space="0" w:color="auto"/>
                                                <w:bottom w:val="none" w:sz="0" w:space="0" w:color="auto"/>
                                                <w:right w:val="none" w:sz="0" w:space="0" w:color="auto"/>
                                              </w:divBdr>
                                              <w:divsChild>
                                                <w:div w:id="1356493712">
                                                  <w:marLeft w:val="0"/>
                                                  <w:marRight w:val="0"/>
                                                  <w:marTop w:val="0"/>
                                                  <w:marBottom w:val="0"/>
                                                  <w:divBdr>
                                                    <w:top w:val="none" w:sz="0" w:space="0" w:color="auto"/>
                                                    <w:left w:val="none" w:sz="0" w:space="0" w:color="auto"/>
                                                    <w:bottom w:val="none" w:sz="0" w:space="0" w:color="auto"/>
                                                    <w:right w:val="none" w:sz="0" w:space="0" w:color="auto"/>
                                                  </w:divBdr>
                                                </w:div>
                                              </w:divsChild>
                                            </w:div>
                                            <w:div w:id="772018744">
                                              <w:marLeft w:val="0"/>
                                              <w:marRight w:val="0"/>
                                              <w:marTop w:val="0"/>
                                              <w:marBottom w:val="150"/>
                                              <w:divBdr>
                                                <w:top w:val="none" w:sz="0" w:space="0" w:color="auto"/>
                                                <w:left w:val="none" w:sz="0" w:space="0" w:color="auto"/>
                                                <w:bottom w:val="none" w:sz="0" w:space="0" w:color="auto"/>
                                                <w:right w:val="none" w:sz="0" w:space="0" w:color="auto"/>
                                              </w:divBdr>
                                              <w:divsChild>
                                                <w:div w:id="892473189">
                                                  <w:marLeft w:val="0"/>
                                                  <w:marRight w:val="0"/>
                                                  <w:marTop w:val="0"/>
                                                  <w:marBottom w:val="0"/>
                                                  <w:divBdr>
                                                    <w:top w:val="none" w:sz="0" w:space="0" w:color="auto"/>
                                                    <w:left w:val="none" w:sz="0" w:space="0" w:color="auto"/>
                                                    <w:bottom w:val="none" w:sz="0" w:space="0" w:color="auto"/>
                                                    <w:right w:val="none" w:sz="0" w:space="0" w:color="auto"/>
                                                  </w:divBdr>
                                                </w:div>
                                              </w:divsChild>
                                            </w:div>
                                            <w:div w:id="326519094">
                                              <w:marLeft w:val="0"/>
                                              <w:marRight w:val="0"/>
                                              <w:marTop w:val="0"/>
                                              <w:marBottom w:val="150"/>
                                              <w:divBdr>
                                                <w:top w:val="none" w:sz="0" w:space="0" w:color="auto"/>
                                                <w:left w:val="none" w:sz="0" w:space="0" w:color="auto"/>
                                                <w:bottom w:val="none" w:sz="0" w:space="0" w:color="auto"/>
                                                <w:right w:val="none" w:sz="0" w:space="0" w:color="auto"/>
                                              </w:divBdr>
                                              <w:divsChild>
                                                <w:div w:id="1787505984">
                                                  <w:marLeft w:val="0"/>
                                                  <w:marRight w:val="0"/>
                                                  <w:marTop w:val="0"/>
                                                  <w:marBottom w:val="0"/>
                                                  <w:divBdr>
                                                    <w:top w:val="none" w:sz="0" w:space="0" w:color="auto"/>
                                                    <w:left w:val="none" w:sz="0" w:space="0" w:color="auto"/>
                                                    <w:bottom w:val="none" w:sz="0" w:space="0" w:color="auto"/>
                                                    <w:right w:val="none" w:sz="0" w:space="0" w:color="auto"/>
                                                  </w:divBdr>
                                                </w:div>
                                              </w:divsChild>
                                            </w:div>
                                            <w:div w:id="1531261977">
                                              <w:marLeft w:val="0"/>
                                              <w:marRight w:val="0"/>
                                              <w:marTop w:val="0"/>
                                              <w:marBottom w:val="150"/>
                                              <w:divBdr>
                                                <w:top w:val="none" w:sz="0" w:space="0" w:color="auto"/>
                                                <w:left w:val="none" w:sz="0" w:space="0" w:color="auto"/>
                                                <w:bottom w:val="none" w:sz="0" w:space="0" w:color="auto"/>
                                                <w:right w:val="none" w:sz="0" w:space="0" w:color="auto"/>
                                              </w:divBdr>
                                              <w:divsChild>
                                                <w:div w:id="960110817">
                                                  <w:marLeft w:val="0"/>
                                                  <w:marRight w:val="0"/>
                                                  <w:marTop w:val="0"/>
                                                  <w:marBottom w:val="0"/>
                                                  <w:divBdr>
                                                    <w:top w:val="none" w:sz="0" w:space="0" w:color="auto"/>
                                                    <w:left w:val="none" w:sz="0" w:space="0" w:color="auto"/>
                                                    <w:bottom w:val="none" w:sz="0" w:space="0" w:color="auto"/>
                                                    <w:right w:val="none" w:sz="0" w:space="0" w:color="auto"/>
                                                  </w:divBdr>
                                                </w:div>
                                              </w:divsChild>
                                            </w:div>
                                            <w:div w:id="2040006507">
                                              <w:marLeft w:val="0"/>
                                              <w:marRight w:val="0"/>
                                              <w:marTop w:val="0"/>
                                              <w:marBottom w:val="150"/>
                                              <w:divBdr>
                                                <w:top w:val="none" w:sz="0" w:space="0" w:color="auto"/>
                                                <w:left w:val="none" w:sz="0" w:space="0" w:color="auto"/>
                                                <w:bottom w:val="none" w:sz="0" w:space="0" w:color="auto"/>
                                                <w:right w:val="none" w:sz="0" w:space="0" w:color="auto"/>
                                              </w:divBdr>
                                              <w:divsChild>
                                                <w:div w:id="1146628589">
                                                  <w:marLeft w:val="0"/>
                                                  <w:marRight w:val="0"/>
                                                  <w:marTop w:val="0"/>
                                                  <w:marBottom w:val="0"/>
                                                  <w:divBdr>
                                                    <w:top w:val="none" w:sz="0" w:space="0" w:color="auto"/>
                                                    <w:left w:val="none" w:sz="0" w:space="0" w:color="auto"/>
                                                    <w:bottom w:val="none" w:sz="0" w:space="0" w:color="auto"/>
                                                    <w:right w:val="none" w:sz="0" w:space="0" w:color="auto"/>
                                                  </w:divBdr>
                                                </w:div>
                                              </w:divsChild>
                                            </w:div>
                                            <w:div w:id="284504364">
                                              <w:marLeft w:val="0"/>
                                              <w:marRight w:val="0"/>
                                              <w:marTop w:val="0"/>
                                              <w:marBottom w:val="150"/>
                                              <w:divBdr>
                                                <w:top w:val="none" w:sz="0" w:space="0" w:color="auto"/>
                                                <w:left w:val="none" w:sz="0" w:space="0" w:color="auto"/>
                                                <w:bottom w:val="none" w:sz="0" w:space="0" w:color="auto"/>
                                                <w:right w:val="none" w:sz="0" w:space="0" w:color="auto"/>
                                              </w:divBdr>
                                              <w:divsChild>
                                                <w:div w:id="279457625">
                                                  <w:marLeft w:val="0"/>
                                                  <w:marRight w:val="0"/>
                                                  <w:marTop w:val="0"/>
                                                  <w:marBottom w:val="0"/>
                                                  <w:divBdr>
                                                    <w:top w:val="none" w:sz="0" w:space="0" w:color="auto"/>
                                                    <w:left w:val="none" w:sz="0" w:space="0" w:color="auto"/>
                                                    <w:bottom w:val="none" w:sz="0" w:space="0" w:color="auto"/>
                                                    <w:right w:val="none" w:sz="0" w:space="0" w:color="auto"/>
                                                  </w:divBdr>
                                                </w:div>
                                              </w:divsChild>
                                            </w:div>
                                            <w:div w:id="1113136753">
                                              <w:marLeft w:val="0"/>
                                              <w:marRight w:val="0"/>
                                              <w:marTop w:val="0"/>
                                              <w:marBottom w:val="150"/>
                                              <w:divBdr>
                                                <w:top w:val="none" w:sz="0" w:space="0" w:color="auto"/>
                                                <w:left w:val="none" w:sz="0" w:space="0" w:color="auto"/>
                                                <w:bottom w:val="none" w:sz="0" w:space="0" w:color="auto"/>
                                                <w:right w:val="none" w:sz="0" w:space="0" w:color="auto"/>
                                              </w:divBdr>
                                              <w:divsChild>
                                                <w:div w:id="1796557070">
                                                  <w:marLeft w:val="0"/>
                                                  <w:marRight w:val="0"/>
                                                  <w:marTop w:val="0"/>
                                                  <w:marBottom w:val="0"/>
                                                  <w:divBdr>
                                                    <w:top w:val="none" w:sz="0" w:space="0" w:color="auto"/>
                                                    <w:left w:val="none" w:sz="0" w:space="0" w:color="auto"/>
                                                    <w:bottom w:val="none" w:sz="0" w:space="0" w:color="auto"/>
                                                    <w:right w:val="none" w:sz="0" w:space="0" w:color="auto"/>
                                                  </w:divBdr>
                                                </w:div>
                                              </w:divsChild>
                                            </w:div>
                                            <w:div w:id="1287463877">
                                              <w:marLeft w:val="0"/>
                                              <w:marRight w:val="0"/>
                                              <w:marTop w:val="0"/>
                                              <w:marBottom w:val="150"/>
                                              <w:divBdr>
                                                <w:top w:val="none" w:sz="0" w:space="0" w:color="auto"/>
                                                <w:left w:val="none" w:sz="0" w:space="0" w:color="auto"/>
                                                <w:bottom w:val="none" w:sz="0" w:space="0" w:color="auto"/>
                                                <w:right w:val="none" w:sz="0" w:space="0" w:color="auto"/>
                                              </w:divBdr>
                                              <w:divsChild>
                                                <w:div w:id="1506700261">
                                                  <w:marLeft w:val="0"/>
                                                  <w:marRight w:val="0"/>
                                                  <w:marTop w:val="0"/>
                                                  <w:marBottom w:val="0"/>
                                                  <w:divBdr>
                                                    <w:top w:val="none" w:sz="0" w:space="0" w:color="auto"/>
                                                    <w:left w:val="none" w:sz="0" w:space="0" w:color="auto"/>
                                                    <w:bottom w:val="none" w:sz="0" w:space="0" w:color="auto"/>
                                                    <w:right w:val="none" w:sz="0" w:space="0" w:color="auto"/>
                                                  </w:divBdr>
                                                </w:div>
                                              </w:divsChild>
                                            </w:div>
                                            <w:div w:id="1631011923">
                                              <w:marLeft w:val="0"/>
                                              <w:marRight w:val="0"/>
                                              <w:marTop w:val="0"/>
                                              <w:marBottom w:val="150"/>
                                              <w:divBdr>
                                                <w:top w:val="none" w:sz="0" w:space="0" w:color="auto"/>
                                                <w:left w:val="none" w:sz="0" w:space="0" w:color="auto"/>
                                                <w:bottom w:val="none" w:sz="0" w:space="0" w:color="auto"/>
                                                <w:right w:val="none" w:sz="0" w:space="0" w:color="auto"/>
                                              </w:divBdr>
                                              <w:divsChild>
                                                <w:div w:id="1395658302">
                                                  <w:marLeft w:val="0"/>
                                                  <w:marRight w:val="0"/>
                                                  <w:marTop w:val="0"/>
                                                  <w:marBottom w:val="0"/>
                                                  <w:divBdr>
                                                    <w:top w:val="none" w:sz="0" w:space="0" w:color="auto"/>
                                                    <w:left w:val="none" w:sz="0" w:space="0" w:color="auto"/>
                                                    <w:bottom w:val="none" w:sz="0" w:space="0" w:color="auto"/>
                                                    <w:right w:val="none" w:sz="0" w:space="0" w:color="auto"/>
                                                  </w:divBdr>
                                                </w:div>
                                              </w:divsChild>
                                            </w:div>
                                            <w:div w:id="99181711">
                                              <w:marLeft w:val="0"/>
                                              <w:marRight w:val="0"/>
                                              <w:marTop w:val="120"/>
                                              <w:marBottom w:val="120"/>
                                              <w:divBdr>
                                                <w:top w:val="none" w:sz="0" w:space="0" w:color="auto"/>
                                                <w:left w:val="none" w:sz="0" w:space="0" w:color="auto"/>
                                                <w:bottom w:val="none" w:sz="0" w:space="0" w:color="auto"/>
                                                <w:right w:val="none" w:sz="0" w:space="0" w:color="auto"/>
                                              </w:divBdr>
                                              <w:divsChild>
                                                <w:div w:id="1009865007">
                                                  <w:marLeft w:val="0"/>
                                                  <w:marRight w:val="0"/>
                                                  <w:marTop w:val="0"/>
                                                  <w:marBottom w:val="0"/>
                                                  <w:divBdr>
                                                    <w:top w:val="none" w:sz="0" w:space="0" w:color="auto"/>
                                                    <w:left w:val="none" w:sz="0" w:space="0" w:color="auto"/>
                                                    <w:bottom w:val="none" w:sz="0" w:space="0" w:color="auto"/>
                                                    <w:right w:val="none" w:sz="0" w:space="0" w:color="auto"/>
                                                  </w:divBdr>
                                                </w:div>
                                              </w:divsChild>
                                            </w:div>
                                            <w:div w:id="1943101923">
                                              <w:marLeft w:val="0"/>
                                              <w:marRight w:val="0"/>
                                              <w:marTop w:val="0"/>
                                              <w:marBottom w:val="150"/>
                                              <w:divBdr>
                                                <w:top w:val="none" w:sz="0" w:space="0" w:color="auto"/>
                                                <w:left w:val="none" w:sz="0" w:space="0" w:color="auto"/>
                                                <w:bottom w:val="none" w:sz="0" w:space="0" w:color="auto"/>
                                                <w:right w:val="none" w:sz="0" w:space="0" w:color="auto"/>
                                              </w:divBdr>
                                              <w:divsChild>
                                                <w:div w:id="1499926058">
                                                  <w:marLeft w:val="0"/>
                                                  <w:marRight w:val="0"/>
                                                  <w:marTop w:val="0"/>
                                                  <w:marBottom w:val="0"/>
                                                  <w:divBdr>
                                                    <w:top w:val="none" w:sz="0" w:space="0" w:color="auto"/>
                                                    <w:left w:val="none" w:sz="0" w:space="0" w:color="auto"/>
                                                    <w:bottom w:val="none" w:sz="0" w:space="0" w:color="auto"/>
                                                    <w:right w:val="none" w:sz="0" w:space="0" w:color="auto"/>
                                                  </w:divBdr>
                                                </w:div>
                                              </w:divsChild>
                                            </w:div>
                                            <w:div w:id="1322732705">
                                              <w:marLeft w:val="0"/>
                                              <w:marRight w:val="0"/>
                                              <w:marTop w:val="0"/>
                                              <w:marBottom w:val="150"/>
                                              <w:divBdr>
                                                <w:top w:val="none" w:sz="0" w:space="0" w:color="auto"/>
                                                <w:left w:val="none" w:sz="0" w:space="0" w:color="auto"/>
                                                <w:bottom w:val="none" w:sz="0" w:space="0" w:color="auto"/>
                                                <w:right w:val="none" w:sz="0" w:space="0" w:color="auto"/>
                                              </w:divBdr>
                                              <w:divsChild>
                                                <w:div w:id="1704089248">
                                                  <w:marLeft w:val="0"/>
                                                  <w:marRight w:val="0"/>
                                                  <w:marTop w:val="0"/>
                                                  <w:marBottom w:val="0"/>
                                                  <w:divBdr>
                                                    <w:top w:val="none" w:sz="0" w:space="0" w:color="auto"/>
                                                    <w:left w:val="none" w:sz="0" w:space="0" w:color="auto"/>
                                                    <w:bottom w:val="none" w:sz="0" w:space="0" w:color="auto"/>
                                                    <w:right w:val="none" w:sz="0" w:space="0" w:color="auto"/>
                                                  </w:divBdr>
                                                </w:div>
                                              </w:divsChild>
                                            </w:div>
                                            <w:div w:id="1431656893">
                                              <w:marLeft w:val="0"/>
                                              <w:marRight w:val="0"/>
                                              <w:marTop w:val="0"/>
                                              <w:marBottom w:val="150"/>
                                              <w:divBdr>
                                                <w:top w:val="none" w:sz="0" w:space="0" w:color="auto"/>
                                                <w:left w:val="none" w:sz="0" w:space="0" w:color="auto"/>
                                                <w:bottom w:val="none" w:sz="0" w:space="0" w:color="auto"/>
                                                <w:right w:val="none" w:sz="0" w:space="0" w:color="auto"/>
                                              </w:divBdr>
                                              <w:divsChild>
                                                <w:div w:id="1225215551">
                                                  <w:marLeft w:val="0"/>
                                                  <w:marRight w:val="0"/>
                                                  <w:marTop w:val="0"/>
                                                  <w:marBottom w:val="0"/>
                                                  <w:divBdr>
                                                    <w:top w:val="none" w:sz="0" w:space="0" w:color="auto"/>
                                                    <w:left w:val="none" w:sz="0" w:space="0" w:color="auto"/>
                                                    <w:bottom w:val="none" w:sz="0" w:space="0" w:color="auto"/>
                                                    <w:right w:val="none" w:sz="0" w:space="0" w:color="auto"/>
                                                  </w:divBdr>
                                                </w:div>
                                              </w:divsChild>
                                            </w:div>
                                            <w:div w:id="869879213">
                                              <w:marLeft w:val="0"/>
                                              <w:marRight w:val="0"/>
                                              <w:marTop w:val="0"/>
                                              <w:marBottom w:val="150"/>
                                              <w:divBdr>
                                                <w:top w:val="none" w:sz="0" w:space="0" w:color="auto"/>
                                                <w:left w:val="none" w:sz="0" w:space="0" w:color="auto"/>
                                                <w:bottom w:val="none" w:sz="0" w:space="0" w:color="auto"/>
                                                <w:right w:val="none" w:sz="0" w:space="0" w:color="auto"/>
                                              </w:divBdr>
                                              <w:divsChild>
                                                <w:div w:id="1230926283">
                                                  <w:marLeft w:val="0"/>
                                                  <w:marRight w:val="0"/>
                                                  <w:marTop w:val="0"/>
                                                  <w:marBottom w:val="0"/>
                                                  <w:divBdr>
                                                    <w:top w:val="none" w:sz="0" w:space="0" w:color="auto"/>
                                                    <w:left w:val="none" w:sz="0" w:space="0" w:color="auto"/>
                                                    <w:bottom w:val="none" w:sz="0" w:space="0" w:color="auto"/>
                                                    <w:right w:val="none" w:sz="0" w:space="0" w:color="auto"/>
                                                  </w:divBdr>
                                                </w:div>
                                              </w:divsChild>
                                            </w:div>
                                            <w:div w:id="1426613814">
                                              <w:marLeft w:val="0"/>
                                              <w:marRight w:val="0"/>
                                              <w:marTop w:val="0"/>
                                              <w:marBottom w:val="150"/>
                                              <w:divBdr>
                                                <w:top w:val="none" w:sz="0" w:space="0" w:color="auto"/>
                                                <w:left w:val="none" w:sz="0" w:space="0" w:color="auto"/>
                                                <w:bottom w:val="none" w:sz="0" w:space="0" w:color="auto"/>
                                                <w:right w:val="none" w:sz="0" w:space="0" w:color="auto"/>
                                              </w:divBdr>
                                              <w:divsChild>
                                                <w:div w:id="2050717306">
                                                  <w:marLeft w:val="0"/>
                                                  <w:marRight w:val="0"/>
                                                  <w:marTop w:val="0"/>
                                                  <w:marBottom w:val="0"/>
                                                  <w:divBdr>
                                                    <w:top w:val="none" w:sz="0" w:space="0" w:color="auto"/>
                                                    <w:left w:val="none" w:sz="0" w:space="0" w:color="auto"/>
                                                    <w:bottom w:val="none" w:sz="0" w:space="0" w:color="auto"/>
                                                    <w:right w:val="none" w:sz="0" w:space="0" w:color="auto"/>
                                                  </w:divBdr>
                                                </w:div>
                                              </w:divsChild>
                                            </w:div>
                                            <w:div w:id="55512050">
                                              <w:marLeft w:val="0"/>
                                              <w:marRight w:val="0"/>
                                              <w:marTop w:val="0"/>
                                              <w:marBottom w:val="150"/>
                                              <w:divBdr>
                                                <w:top w:val="none" w:sz="0" w:space="0" w:color="auto"/>
                                                <w:left w:val="none" w:sz="0" w:space="0" w:color="auto"/>
                                                <w:bottom w:val="none" w:sz="0" w:space="0" w:color="auto"/>
                                                <w:right w:val="none" w:sz="0" w:space="0" w:color="auto"/>
                                              </w:divBdr>
                                              <w:divsChild>
                                                <w:div w:id="1530756291">
                                                  <w:marLeft w:val="0"/>
                                                  <w:marRight w:val="0"/>
                                                  <w:marTop w:val="0"/>
                                                  <w:marBottom w:val="0"/>
                                                  <w:divBdr>
                                                    <w:top w:val="none" w:sz="0" w:space="0" w:color="auto"/>
                                                    <w:left w:val="none" w:sz="0" w:space="0" w:color="auto"/>
                                                    <w:bottom w:val="none" w:sz="0" w:space="0" w:color="auto"/>
                                                    <w:right w:val="none" w:sz="0" w:space="0" w:color="auto"/>
                                                  </w:divBdr>
                                                </w:div>
                                              </w:divsChild>
                                            </w:div>
                                            <w:div w:id="178784442">
                                              <w:marLeft w:val="0"/>
                                              <w:marRight w:val="0"/>
                                              <w:marTop w:val="0"/>
                                              <w:marBottom w:val="150"/>
                                              <w:divBdr>
                                                <w:top w:val="none" w:sz="0" w:space="0" w:color="auto"/>
                                                <w:left w:val="none" w:sz="0" w:space="0" w:color="auto"/>
                                                <w:bottom w:val="none" w:sz="0" w:space="0" w:color="auto"/>
                                                <w:right w:val="none" w:sz="0" w:space="0" w:color="auto"/>
                                              </w:divBdr>
                                              <w:divsChild>
                                                <w:div w:id="1090345510">
                                                  <w:marLeft w:val="0"/>
                                                  <w:marRight w:val="0"/>
                                                  <w:marTop w:val="0"/>
                                                  <w:marBottom w:val="0"/>
                                                  <w:divBdr>
                                                    <w:top w:val="none" w:sz="0" w:space="0" w:color="auto"/>
                                                    <w:left w:val="none" w:sz="0" w:space="0" w:color="auto"/>
                                                    <w:bottom w:val="none" w:sz="0" w:space="0" w:color="auto"/>
                                                    <w:right w:val="none" w:sz="0" w:space="0" w:color="auto"/>
                                                  </w:divBdr>
                                                </w:div>
                                              </w:divsChild>
                                            </w:div>
                                            <w:div w:id="1334800508">
                                              <w:marLeft w:val="0"/>
                                              <w:marRight w:val="0"/>
                                              <w:marTop w:val="0"/>
                                              <w:marBottom w:val="150"/>
                                              <w:divBdr>
                                                <w:top w:val="none" w:sz="0" w:space="0" w:color="auto"/>
                                                <w:left w:val="none" w:sz="0" w:space="0" w:color="auto"/>
                                                <w:bottom w:val="none" w:sz="0" w:space="0" w:color="auto"/>
                                                <w:right w:val="none" w:sz="0" w:space="0" w:color="auto"/>
                                              </w:divBdr>
                                              <w:divsChild>
                                                <w:div w:id="1334261179">
                                                  <w:marLeft w:val="0"/>
                                                  <w:marRight w:val="0"/>
                                                  <w:marTop w:val="0"/>
                                                  <w:marBottom w:val="0"/>
                                                  <w:divBdr>
                                                    <w:top w:val="none" w:sz="0" w:space="0" w:color="auto"/>
                                                    <w:left w:val="none" w:sz="0" w:space="0" w:color="auto"/>
                                                    <w:bottom w:val="none" w:sz="0" w:space="0" w:color="auto"/>
                                                    <w:right w:val="none" w:sz="0" w:space="0" w:color="auto"/>
                                                  </w:divBdr>
                                                </w:div>
                                              </w:divsChild>
                                            </w:div>
                                            <w:div w:id="1948459624">
                                              <w:marLeft w:val="0"/>
                                              <w:marRight w:val="0"/>
                                              <w:marTop w:val="0"/>
                                              <w:marBottom w:val="150"/>
                                              <w:divBdr>
                                                <w:top w:val="none" w:sz="0" w:space="0" w:color="auto"/>
                                                <w:left w:val="none" w:sz="0" w:space="0" w:color="auto"/>
                                                <w:bottom w:val="none" w:sz="0" w:space="0" w:color="auto"/>
                                                <w:right w:val="none" w:sz="0" w:space="0" w:color="auto"/>
                                              </w:divBdr>
                                              <w:divsChild>
                                                <w:div w:id="2108650654">
                                                  <w:marLeft w:val="0"/>
                                                  <w:marRight w:val="0"/>
                                                  <w:marTop w:val="0"/>
                                                  <w:marBottom w:val="0"/>
                                                  <w:divBdr>
                                                    <w:top w:val="none" w:sz="0" w:space="0" w:color="auto"/>
                                                    <w:left w:val="none" w:sz="0" w:space="0" w:color="auto"/>
                                                    <w:bottom w:val="none" w:sz="0" w:space="0" w:color="auto"/>
                                                    <w:right w:val="none" w:sz="0" w:space="0" w:color="auto"/>
                                                  </w:divBdr>
                                                </w:div>
                                              </w:divsChild>
                                            </w:div>
                                            <w:div w:id="13193704">
                                              <w:marLeft w:val="0"/>
                                              <w:marRight w:val="0"/>
                                              <w:marTop w:val="0"/>
                                              <w:marBottom w:val="150"/>
                                              <w:divBdr>
                                                <w:top w:val="none" w:sz="0" w:space="0" w:color="auto"/>
                                                <w:left w:val="none" w:sz="0" w:space="0" w:color="auto"/>
                                                <w:bottom w:val="none" w:sz="0" w:space="0" w:color="auto"/>
                                                <w:right w:val="none" w:sz="0" w:space="0" w:color="auto"/>
                                              </w:divBdr>
                                              <w:divsChild>
                                                <w:div w:id="153372950">
                                                  <w:marLeft w:val="0"/>
                                                  <w:marRight w:val="0"/>
                                                  <w:marTop w:val="0"/>
                                                  <w:marBottom w:val="0"/>
                                                  <w:divBdr>
                                                    <w:top w:val="none" w:sz="0" w:space="0" w:color="auto"/>
                                                    <w:left w:val="none" w:sz="0" w:space="0" w:color="auto"/>
                                                    <w:bottom w:val="none" w:sz="0" w:space="0" w:color="auto"/>
                                                    <w:right w:val="none" w:sz="0" w:space="0" w:color="auto"/>
                                                  </w:divBdr>
                                                </w:div>
                                              </w:divsChild>
                                            </w:div>
                                            <w:div w:id="2131894167">
                                              <w:marLeft w:val="0"/>
                                              <w:marRight w:val="0"/>
                                              <w:marTop w:val="0"/>
                                              <w:marBottom w:val="150"/>
                                              <w:divBdr>
                                                <w:top w:val="none" w:sz="0" w:space="0" w:color="auto"/>
                                                <w:left w:val="none" w:sz="0" w:space="0" w:color="auto"/>
                                                <w:bottom w:val="none" w:sz="0" w:space="0" w:color="auto"/>
                                                <w:right w:val="none" w:sz="0" w:space="0" w:color="auto"/>
                                              </w:divBdr>
                                              <w:divsChild>
                                                <w:div w:id="1284069856">
                                                  <w:marLeft w:val="0"/>
                                                  <w:marRight w:val="0"/>
                                                  <w:marTop w:val="0"/>
                                                  <w:marBottom w:val="0"/>
                                                  <w:divBdr>
                                                    <w:top w:val="none" w:sz="0" w:space="0" w:color="auto"/>
                                                    <w:left w:val="none" w:sz="0" w:space="0" w:color="auto"/>
                                                    <w:bottom w:val="none" w:sz="0" w:space="0" w:color="auto"/>
                                                    <w:right w:val="none" w:sz="0" w:space="0" w:color="auto"/>
                                                  </w:divBdr>
                                                </w:div>
                                              </w:divsChild>
                                            </w:div>
                                            <w:div w:id="1956793550">
                                              <w:marLeft w:val="0"/>
                                              <w:marRight w:val="0"/>
                                              <w:marTop w:val="0"/>
                                              <w:marBottom w:val="150"/>
                                              <w:divBdr>
                                                <w:top w:val="none" w:sz="0" w:space="0" w:color="auto"/>
                                                <w:left w:val="none" w:sz="0" w:space="0" w:color="auto"/>
                                                <w:bottom w:val="none" w:sz="0" w:space="0" w:color="auto"/>
                                                <w:right w:val="none" w:sz="0" w:space="0" w:color="auto"/>
                                              </w:divBdr>
                                              <w:divsChild>
                                                <w:div w:id="1902865448">
                                                  <w:marLeft w:val="0"/>
                                                  <w:marRight w:val="0"/>
                                                  <w:marTop w:val="0"/>
                                                  <w:marBottom w:val="0"/>
                                                  <w:divBdr>
                                                    <w:top w:val="none" w:sz="0" w:space="0" w:color="auto"/>
                                                    <w:left w:val="none" w:sz="0" w:space="0" w:color="auto"/>
                                                    <w:bottom w:val="none" w:sz="0" w:space="0" w:color="auto"/>
                                                    <w:right w:val="none" w:sz="0" w:space="0" w:color="auto"/>
                                                  </w:divBdr>
                                                </w:div>
                                              </w:divsChild>
                                            </w:div>
                                            <w:div w:id="767043772">
                                              <w:marLeft w:val="0"/>
                                              <w:marRight w:val="0"/>
                                              <w:marTop w:val="0"/>
                                              <w:marBottom w:val="150"/>
                                              <w:divBdr>
                                                <w:top w:val="none" w:sz="0" w:space="0" w:color="auto"/>
                                                <w:left w:val="none" w:sz="0" w:space="0" w:color="auto"/>
                                                <w:bottom w:val="none" w:sz="0" w:space="0" w:color="auto"/>
                                                <w:right w:val="none" w:sz="0" w:space="0" w:color="auto"/>
                                              </w:divBdr>
                                              <w:divsChild>
                                                <w:div w:id="358438365">
                                                  <w:marLeft w:val="0"/>
                                                  <w:marRight w:val="0"/>
                                                  <w:marTop w:val="0"/>
                                                  <w:marBottom w:val="0"/>
                                                  <w:divBdr>
                                                    <w:top w:val="none" w:sz="0" w:space="0" w:color="auto"/>
                                                    <w:left w:val="none" w:sz="0" w:space="0" w:color="auto"/>
                                                    <w:bottom w:val="none" w:sz="0" w:space="0" w:color="auto"/>
                                                    <w:right w:val="none" w:sz="0" w:space="0" w:color="auto"/>
                                                  </w:divBdr>
                                                </w:div>
                                              </w:divsChild>
                                            </w:div>
                                            <w:div w:id="1467357182">
                                              <w:marLeft w:val="0"/>
                                              <w:marRight w:val="0"/>
                                              <w:marTop w:val="0"/>
                                              <w:marBottom w:val="150"/>
                                              <w:divBdr>
                                                <w:top w:val="none" w:sz="0" w:space="0" w:color="auto"/>
                                                <w:left w:val="none" w:sz="0" w:space="0" w:color="auto"/>
                                                <w:bottom w:val="none" w:sz="0" w:space="0" w:color="auto"/>
                                                <w:right w:val="none" w:sz="0" w:space="0" w:color="auto"/>
                                              </w:divBdr>
                                              <w:divsChild>
                                                <w:div w:id="1300037717">
                                                  <w:marLeft w:val="0"/>
                                                  <w:marRight w:val="0"/>
                                                  <w:marTop w:val="0"/>
                                                  <w:marBottom w:val="0"/>
                                                  <w:divBdr>
                                                    <w:top w:val="none" w:sz="0" w:space="0" w:color="auto"/>
                                                    <w:left w:val="none" w:sz="0" w:space="0" w:color="auto"/>
                                                    <w:bottom w:val="none" w:sz="0" w:space="0" w:color="auto"/>
                                                    <w:right w:val="none" w:sz="0" w:space="0" w:color="auto"/>
                                                  </w:divBdr>
                                                </w:div>
                                              </w:divsChild>
                                            </w:div>
                                            <w:div w:id="752748188">
                                              <w:marLeft w:val="0"/>
                                              <w:marRight w:val="0"/>
                                              <w:marTop w:val="0"/>
                                              <w:marBottom w:val="150"/>
                                              <w:divBdr>
                                                <w:top w:val="none" w:sz="0" w:space="0" w:color="auto"/>
                                                <w:left w:val="none" w:sz="0" w:space="0" w:color="auto"/>
                                                <w:bottom w:val="none" w:sz="0" w:space="0" w:color="auto"/>
                                                <w:right w:val="none" w:sz="0" w:space="0" w:color="auto"/>
                                              </w:divBdr>
                                              <w:divsChild>
                                                <w:div w:id="224799241">
                                                  <w:marLeft w:val="0"/>
                                                  <w:marRight w:val="0"/>
                                                  <w:marTop w:val="0"/>
                                                  <w:marBottom w:val="0"/>
                                                  <w:divBdr>
                                                    <w:top w:val="none" w:sz="0" w:space="0" w:color="auto"/>
                                                    <w:left w:val="none" w:sz="0" w:space="0" w:color="auto"/>
                                                    <w:bottom w:val="none" w:sz="0" w:space="0" w:color="auto"/>
                                                    <w:right w:val="none" w:sz="0" w:space="0" w:color="auto"/>
                                                  </w:divBdr>
                                                </w:div>
                                              </w:divsChild>
                                            </w:div>
                                            <w:div w:id="1874072845">
                                              <w:marLeft w:val="0"/>
                                              <w:marRight w:val="0"/>
                                              <w:marTop w:val="0"/>
                                              <w:marBottom w:val="150"/>
                                              <w:divBdr>
                                                <w:top w:val="none" w:sz="0" w:space="0" w:color="auto"/>
                                                <w:left w:val="none" w:sz="0" w:space="0" w:color="auto"/>
                                                <w:bottom w:val="none" w:sz="0" w:space="0" w:color="auto"/>
                                                <w:right w:val="none" w:sz="0" w:space="0" w:color="auto"/>
                                              </w:divBdr>
                                              <w:divsChild>
                                                <w:div w:id="597639375">
                                                  <w:marLeft w:val="0"/>
                                                  <w:marRight w:val="0"/>
                                                  <w:marTop w:val="0"/>
                                                  <w:marBottom w:val="0"/>
                                                  <w:divBdr>
                                                    <w:top w:val="none" w:sz="0" w:space="0" w:color="auto"/>
                                                    <w:left w:val="none" w:sz="0" w:space="0" w:color="auto"/>
                                                    <w:bottom w:val="none" w:sz="0" w:space="0" w:color="auto"/>
                                                    <w:right w:val="none" w:sz="0" w:space="0" w:color="auto"/>
                                                  </w:divBdr>
                                                </w:div>
                                              </w:divsChild>
                                            </w:div>
                                            <w:div w:id="825588160">
                                              <w:marLeft w:val="0"/>
                                              <w:marRight w:val="0"/>
                                              <w:marTop w:val="0"/>
                                              <w:marBottom w:val="150"/>
                                              <w:divBdr>
                                                <w:top w:val="none" w:sz="0" w:space="0" w:color="auto"/>
                                                <w:left w:val="none" w:sz="0" w:space="0" w:color="auto"/>
                                                <w:bottom w:val="none" w:sz="0" w:space="0" w:color="auto"/>
                                                <w:right w:val="none" w:sz="0" w:space="0" w:color="auto"/>
                                              </w:divBdr>
                                              <w:divsChild>
                                                <w:div w:id="317150959">
                                                  <w:marLeft w:val="0"/>
                                                  <w:marRight w:val="0"/>
                                                  <w:marTop w:val="0"/>
                                                  <w:marBottom w:val="0"/>
                                                  <w:divBdr>
                                                    <w:top w:val="none" w:sz="0" w:space="0" w:color="auto"/>
                                                    <w:left w:val="none" w:sz="0" w:space="0" w:color="auto"/>
                                                    <w:bottom w:val="none" w:sz="0" w:space="0" w:color="auto"/>
                                                    <w:right w:val="none" w:sz="0" w:space="0" w:color="auto"/>
                                                  </w:divBdr>
                                                </w:div>
                                              </w:divsChild>
                                            </w:div>
                                            <w:div w:id="1623148330">
                                              <w:marLeft w:val="0"/>
                                              <w:marRight w:val="0"/>
                                              <w:marTop w:val="0"/>
                                              <w:marBottom w:val="150"/>
                                              <w:divBdr>
                                                <w:top w:val="none" w:sz="0" w:space="0" w:color="auto"/>
                                                <w:left w:val="none" w:sz="0" w:space="0" w:color="auto"/>
                                                <w:bottom w:val="none" w:sz="0" w:space="0" w:color="auto"/>
                                                <w:right w:val="none" w:sz="0" w:space="0" w:color="auto"/>
                                              </w:divBdr>
                                              <w:divsChild>
                                                <w:div w:id="1896308875">
                                                  <w:marLeft w:val="0"/>
                                                  <w:marRight w:val="0"/>
                                                  <w:marTop w:val="0"/>
                                                  <w:marBottom w:val="0"/>
                                                  <w:divBdr>
                                                    <w:top w:val="none" w:sz="0" w:space="0" w:color="auto"/>
                                                    <w:left w:val="none" w:sz="0" w:space="0" w:color="auto"/>
                                                    <w:bottom w:val="none" w:sz="0" w:space="0" w:color="auto"/>
                                                    <w:right w:val="none" w:sz="0" w:space="0" w:color="auto"/>
                                                  </w:divBdr>
                                                </w:div>
                                              </w:divsChild>
                                            </w:div>
                                            <w:div w:id="10186964">
                                              <w:marLeft w:val="0"/>
                                              <w:marRight w:val="0"/>
                                              <w:marTop w:val="0"/>
                                              <w:marBottom w:val="150"/>
                                              <w:divBdr>
                                                <w:top w:val="none" w:sz="0" w:space="0" w:color="auto"/>
                                                <w:left w:val="none" w:sz="0" w:space="0" w:color="auto"/>
                                                <w:bottom w:val="none" w:sz="0" w:space="0" w:color="auto"/>
                                                <w:right w:val="none" w:sz="0" w:space="0" w:color="auto"/>
                                              </w:divBdr>
                                              <w:divsChild>
                                                <w:div w:id="855071900">
                                                  <w:marLeft w:val="0"/>
                                                  <w:marRight w:val="0"/>
                                                  <w:marTop w:val="0"/>
                                                  <w:marBottom w:val="0"/>
                                                  <w:divBdr>
                                                    <w:top w:val="none" w:sz="0" w:space="0" w:color="auto"/>
                                                    <w:left w:val="none" w:sz="0" w:space="0" w:color="auto"/>
                                                    <w:bottom w:val="none" w:sz="0" w:space="0" w:color="auto"/>
                                                    <w:right w:val="none" w:sz="0" w:space="0" w:color="auto"/>
                                                  </w:divBdr>
                                                </w:div>
                                              </w:divsChild>
                                            </w:div>
                                            <w:div w:id="1287740066">
                                              <w:marLeft w:val="0"/>
                                              <w:marRight w:val="0"/>
                                              <w:marTop w:val="0"/>
                                              <w:marBottom w:val="150"/>
                                              <w:divBdr>
                                                <w:top w:val="none" w:sz="0" w:space="0" w:color="auto"/>
                                                <w:left w:val="none" w:sz="0" w:space="0" w:color="auto"/>
                                                <w:bottom w:val="none" w:sz="0" w:space="0" w:color="auto"/>
                                                <w:right w:val="none" w:sz="0" w:space="0" w:color="auto"/>
                                              </w:divBdr>
                                              <w:divsChild>
                                                <w:div w:id="454106693">
                                                  <w:marLeft w:val="0"/>
                                                  <w:marRight w:val="0"/>
                                                  <w:marTop w:val="0"/>
                                                  <w:marBottom w:val="0"/>
                                                  <w:divBdr>
                                                    <w:top w:val="none" w:sz="0" w:space="0" w:color="auto"/>
                                                    <w:left w:val="none" w:sz="0" w:space="0" w:color="auto"/>
                                                    <w:bottom w:val="none" w:sz="0" w:space="0" w:color="auto"/>
                                                    <w:right w:val="none" w:sz="0" w:space="0" w:color="auto"/>
                                                  </w:divBdr>
                                                </w:div>
                                              </w:divsChild>
                                            </w:div>
                                            <w:div w:id="1193230219">
                                              <w:marLeft w:val="0"/>
                                              <w:marRight w:val="0"/>
                                              <w:marTop w:val="0"/>
                                              <w:marBottom w:val="150"/>
                                              <w:divBdr>
                                                <w:top w:val="none" w:sz="0" w:space="0" w:color="auto"/>
                                                <w:left w:val="none" w:sz="0" w:space="0" w:color="auto"/>
                                                <w:bottom w:val="none" w:sz="0" w:space="0" w:color="auto"/>
                                                <w:right w:val="none" w:sz="0" w:space="0" w:color="auto"/>
                                              </w:divBdr>
                                              <w:divsChild>
                                                <w:div w:id="438567768">
                                                  <w:marLeft w:val="0"/>
                                                  <w:marRight w:val="0"/>
                                                  <w:marTop w:val="0"/>
                                                  <w:marBottom w:val="0"/>
                                                  <w:divBdr>
                                                    <w:top w:val="none" w:sz="0" w:space="0" w:color="auto"/>
                                                    <w:left w:val="none" w:sz="0" w:space="0" w:color="auto"/>
                                                    <w:bottom w:val="none" w:sz="0" w:space="0" w:color="auto"/>
                                                    <w:right w:val="none" w:sz="0" w:space="0" w:color="auto"/>
                                                  </w:divBdr>
                                                </w:div>
                                              </w:divsChild>
                                            </w:div>
                                            <w:div w:id="393822">
                                              <w:marLeft w:val="0"/>
                                              <w:marRight w:val="0"/>
                                              <w:marTop w:val="120"/>
                                              <w:marBottom w:val="120"/>
                                              <w:divBdr>
                                                <w:top w:val="none" w:sz="0" w:space="0" w:color="auto"/>
                                                <w:left w:val="none" w:sz="0" w:space="0" w:color="auto"/>
                                                <w:bottom w:val="none" w:sz="0" w:space="0" w:color="auto"/>
                                                <w:right w:val="none" w:sz="0" w:space="0" w:color="auto"/>
                                              </w:divBdr>
                                              <w:divsChild>
                                                <w:div w:id="1443914292">
                                                  <w:marLeft w:val="0"/>
                                                  <w:marRight w:val="0"/>
                                                  <w:marTop w:val="0"/>
                                                  <w:marBottom w:val="0"/>
                                                  <w:divBdr>
                                                    <w:top w:val="none" w:sz="0" w:space="0" w:color="auto"/>
                                                    <w:left w:val="none" w:sz="0" w:space="0" w:color="auto"/>
                                                    <w:bottom w:val="none" w:sz="0" w:space="0" w:color="auto"/>
                                                    <w:right w:val="none" w:sz="0" w:space="0" w:color="auto"/>
                                                  </w:divBdr>
                                                </w:div>
                                              </w:divsChild>
                                            </w:div>
                                            <w:div w:id="1278294139">
                                              <w:marLeft w:val="0"/>
                                              <w:marRight w:val="0"/>
                                              <w:marTop w:val="0"/>
                                              <w:marBottom w:val="150"/>
                                              <w:divBdr>
                                                <w:top w:val="none" w:sz="0" w:space="0" w:color="auto"/>
                                                <w:left w:val="none" w:sz="0" w:space="0" w:color="auto"/>
                                                <w:bottom w:val="none" w:sz="0" w:space="0" w:color="auto"/>
                                                <w:right w:val="none" w:sz="0" w:space="0" w:color="auto"/>
                                              </w:divBdr>
                                              <w:divsChild>
                                                <w:div w:id="1438603112">
                                                  <w:marLeft w:val="0"/>
                                                  <w:marRight w:val="0"/>
                                                  <w:marTop w:val="0"/>
                                                  <w:marBottom w:val="0"/>
                                                  <w:divBdr>
                                                    <w:top w:val="none" w:sz="0" w:space="0" w:color="auto"/>
                                                    <w:left w:val="none" w:sz="0" w:space="0" w:color="auto"/>
                                                    <w:bottom w:val="none" w:sz="0" w:space="0" w:color="auto"/>
                                                    <w:right w:val="none" w:sz="0" w:space="0" w:color="auto"/>
                                                  </w:divBdr>
                                                </w:div>
                                              </w:divsChild>
                                            </w:div>
                                            <w:div w:id="603002266">
                                              <w:marLeft w:val="0"/>
                                              <w:marRight w:val="0"/>
                                              <w:marTop w:val="0"/>
                                              <w:marBottom w:val="150"/>
                                              <w:divBdr>
                                                <w:top w:val="none" w:sz="0" w:space="0" w:color="auto"/>
                                                <w:left w:val="none" w:sz="0" w:space="0" w:color="auto"/>
                                                <w:bottom w:val="none" w:sz="0" w:space="0" w:color="auto"/>
                                                <w:right w:val="none" w:sz="0" w:space="0" w:color="auto"/>
                                              </w:divBdr>
                                              <w:divsChild>
                                                <w:div w:id="1606424912">
                                                  <w:marLeft w:val="0"/>
                                                  <w:marRight w:val="0"/>
                                                  <w:marTop w:val="0"/>
                                                  <w:marBottom w:val="0"/>
                                                  <w:divBdr>
                                                    <w:top w:val="none" w:sz="0" w:space="0" w:color="auto"/>
                                                    <w:left w:val="none" w:sz="0" w:space="0" w:color="auto"/>
                                                    <w:bottom w:val="none" w:sz="0" w:space="0" w:color="auto"/>
                                                    <w:right w:val="none" w:sz="0" w:space="0" w:color="auto"/>
                                                  </w:divBdr>
                                                </w:div>
                                              </w:divsChild>
                                            </w:div>
                                            <w:div w:id="86539568">
                                              <w:marLeft w:val="0"/>
                                              <w:marRight w:val="0"/>
                                              <w:marTop w:val="120"/>
                                              <w:marBottom w:val="120"/>
                                              <w:divBdr>
                                                <w:top w:val="none" w:sz="0" w:space="0" w:color="auto"/>
                                                <w:left w:val="none" w:sz="0" w:space="0" w:color="auto"/>
                                                <w:bottom w:val="none" w:sz="0" w:space="0" w:color="auto"/>
                                                <w:right w:val="none" w:sz="0" w:space="0" w:color="auto"/>
                                              </w:divBdr>
                                              <w:divsChild>
                                                <w:div w:id="1367948626">
                                                  <w:marLeft w:val="0"/>
                                                  <w:marRight w:val="0"/>
                                                  <w:marTop w:val="0"/>
                                                  <w:marBottom w:val="0"/>
                                                  <w:divBdr>
                                                    <w:top w:val="none" w:sz="0" w:space="0" w:color="auto"/>
                                                    <w:left w:val="none" w:sz="0" w:space="0" w:color="auto"/>
                                                    <w:bottom w:val="none" w:sz="0" w:space="0" w:color="auto"/>
                                                    <w:right w:val="none" w:sz="0" w:space="0" w:color="auto"/>
                                                  </w:divBdr>
                                                </w:div>
                                              </w:divsChild>
                                            </w:div>
                                            <w:div w:id="1397974143">
                                              <w:marLeft w:val="0"/>
                                              <w:marRight w:val="0"/>
                                              <w:marTop w:val="0"/>
                                              <w:marBottom w:val="150"/>
                                              <w:divBdr>
                                                <w:top w:val="none" w:sz="0" w:space="0" w:color="auto"/>
                                                <w:left w:val="none" w:sz="0" w:space="0" w:color="auto"/>
                                                <w:bottom w:val="none" w:sz="0" w:space="0" w:color="auto"/>
                                                <w:right w:val="none" w:sz="0" w:space="0" w:color="auto"/>
                                              </w:divBdr>
                                              <w:divsChild>
                                                <w:div w:id="1324239022">
                                                  <w:marLeft w:val="0"/>
                                                  <w:marRight w:val="0"/>
                                                  <w:marTop w:val="0"/>
                                                  <w:marBottom w:val="0"/>
                                                  <w:divBdr>
                                                    <w:top w:val="none" w:sz="0" w:space="0" w:color="auto"/>
                                                    <w:left w:val="none" w:sz="0" w:space="0" w:color="auto"/>
                                                    <w:bottom w:val="none" w:sz="0" w:space="0" w:color="auto"/>
                                                    <w:right w:val="none" w:sz="0" w:space="0" w:color="auto"/>
                                                  </w:divBdr>
                                                </w:div>
                                              </w:divsChild>
                                            </w:div>
                                            <w:div w:id="798373674">
                                              <w:marLeft w:val="0"/>
                                              <w:marRight w:val="0"/>
                                              <w:marTop w:val="0"/>
                                              <w:marBottom w:val="150"/>
                                              <w:divBdr>
                                                <w:top w:val="none" w:sz="0" w:space="0" w:color="auto"/>
                                                <w:left w:val="none" w:sz="0" w:space="0" w:color="auto"/>
                                                <w:bottom w:val="none" w:sz="0" w:space="0" w:color="auto"/>
                                                <w:right w:val="none" w:sz="0" w:space="0" w:color="auto"/>
                                              </w:divBdr>
                                              <w:divsChild>
                                                <w:div w:id="2111311264">
                                                  <w:marLeft w:val="0"/>
                                                  <w:marRight w:val="0"/>
                                                  <w:marTop w:val="0"/>
                                                  <w:marBottom w:val="0"/>
                                                  <w:divBdr>
                                                    <w:top w:val="none" w:sz="0" w:space="0" w:color="auto"/>
                                                    <w:left w:val="none" w:sz="0" w:space="0" w:color="auto"/>
                                                    <w:bottom w:val="none" w:sz="0" w:space="0" w:color="auto"/>
                                                    <w:right w:val="none" w:sz="0" w:space="0" w:color="auto"/>
                                                  </w:divBdr>
                                                </w:div>
                                              </w:divsChild>
                                            </w:div>
                                            <w:div w:id="1379164936">
                                              <w:marLeft w:val="0"/>
                                              <w:marRight w:val="0"/>
                                              <w:marTop w:val="120"/>
                                              <w:marBottom w:val="120"/>
                                              <w:divBdr>
                                                <w:top w:val="none" w:sz="0" w:space="0" w:color="auto"/>
                                                <w:left w:val="none" w:sz="0" w:space="0" w:color="auto"/>
                                                <w:bottom w:val="none" w:sz="0" w:space="0" w:color="auto"/>
                                                <w:right w:val="none" w:sz="0" w:space="0" w:color="auto"/>
                                              </w:divBdr>
                                              <w:divsChild>
                                                <w:div w:id="1294288292">
                                                  <w:marLeft w:val="0"/>
                                                  <w:marRight w:val="0"/>
                                                  <w:marTop w:val="0"/>
                                                  <w:marBottom w:val="0"/>
                                                  <w:divBdr>
                                                    <w:top w:val="none" w:sz="0" w:space="0" w:color="auto"/>
                                                    <w:left w:val="none" w:sz="0" w:space="0" w:color="auto"/>
                                                    <w:bottom w:val="none" w:sz="0" w:space="0" w:color="auto"/>
                                                    <w:right w:val="none" w:sz="0" w:space="0" w:color="auto"/>
                                                  </w:divBdr>
                                                </w:div>
                                              </w:divsChild>
                                            </w:div>
                                            <w:div w:id="689137824">
                                              <w:marLeft w:val="0"/>
                                              <w:marRight w:val="0"/>
                                              <w:marTop w:val="0"/>
                                              <w:marBottom w:val="150"/>
                                              <w:divBdr>
                                                <w:top w:val="none" w:sz="0" w:space="0" w:color="auto"/>
                                                <w:left w:val="none" w:sz="0" w:space="0" w:color="auto"/>
                                                <w:bottom w:val="none" w:sz="0" w:space="0" w:color="auto"/>
                                                <w:right w:val="none" w:sz="0" w:space="0" w:color="auto"/>
                                              </w:divBdr>
                                              <w:divsChild>
                                                <w:div w:id="1128932986">
                                                  <w:marLeft w:val="0"/>
                                                  <w:marRight w:val="0"/>
                                                  <w:marTop w:val="0"/>
                                                  <w:marBottom w:val="0"/>
                                                  <w:divBdr>
                                                    <w:top w:val="none" w:sz="0" w:space="0" w:color="auto"/>
                                                    <w:left w:val="none" w:sz="0" w:space="0" w:color="auto"/>
                                                    <w:bottom w:val="none" w:sz="0" w:space="0" w:color="auto"/>
                                                    <w:right w:val="none" w:sz="0" w:space="0" w:color="auto"/>
                                                  </w:divBdr>
                                                </w:div>
                                              </w:divsChild>
                                            </w:div>
                                            <w:div w:id="2127236322">
                                              <w:marLeft w:val="0"/>
                                              <w:marRight w:val="0"/>
                                              <w:marTop w:val="0"/>
                                              <w:marBottom w:val="150"/>
                                              <w:divBdr>
                                                <w:top w:val="none" w:sz="0" w:space="0" w:color="auto"/>
                                                <w:left w:val="none" w:sz="0" w:space="0" w:color="auto"/>
                                                <w:bottom w:val="none" w:sz="0" w:space="0" w:color="auto"/>
                                                <w:right w:val="none" w:sz="0" w:space="0" w:color="auto"/>
                                              </w:divBdr>
                                              <w:divsChild>
                                                <w:div w:id="1673725021">
                                                  <w:marLeft w:val="0"/>
                                                  <w:marRight w:val="0"/>
                                                  <w:marTop w:val="0"/>
                                                  <w:marBottom w:val="0"/>
                                                  <w:divBdr>
                                                    <w:top w:val="none" w:sz="0" w:space="0" w:color="auto"/>
                                                    <w:left w:val="none" w:sz="0" w:space="0" w:color="auto"/>
                                                    <w:bottom w:val="none" w:sz="0" w:space="0" w:color="auto"/>
                                                    <w:right w:val="none" w:sz="0" w:space="0" w:color="auto"/>
                                                  </w:divBdr>
                                                </w:div>
                                              </w:divsChild>
                                            </w:div>
                                            <w:div w:id="1729911561">
                                              <w:marLeft w:val="0"/>
                                              <w:marRight w:val="0"/>
                                              <w:marTop w:val="0"/>
                                              <w:marBottom w:val="150"/>
                                              <w:divBdr>
                                                <w:top w:val="none" w:sz="0" w:space="0" w:color="auto"/>
                                                <w:left w:val="none" w:sz="0" w:space="0" w:color="auto"/>
                                                <w:bottom w:val="none" w:sz="0" w:space="0" w:color="auto"/>
                                                <w:right w:val="none" w:sz="0" w:space="0" w:color="auto"/>
                                              </w:divBdr>
                                              <w:divsChild>
                                                <w:div w:id="1084648084">
                                                  <w:marLeft w:val="0"/>
                                                  <w:marRight w:val="0"/>
                                                  <w:marTop w:val="0"/>
                                                  <w:marBottom w:val="0"/>
                                                  <w:divBdr>
                                                    <w:top w:val="none" w:sz="0" w:space="0" w:color="auto"/>
                                                    <w:left w:val="none" w:sz="0" w:space="0" w:color="auto"/>
                                                    <w:bottom w:val="none" w:sz="0" w:space="0" w:color="auto"/>
                                                    <w:right w:val="none" w:sz="0" w:space="0" w:color="auto"/>
                                                  </w:divBdr>
                                                </w:div>
                                              </w:divsChild>
                                            </w:div>
                                            <w:div w:id="1626353125">
                                              <w:marLeft w:val="0"/>
                                              <w:marRight w:val="0"/>
                                              <w:marTop w:val="0"/>
                                              <w:marBottom w:val="150"/>
                                              <w:divBdr>
                                                <w:top w:val="none" w:sz="0" w:space="0" w:color="auto"/>
                                                <w:left w:val="none" w:sz="0" w:space="0" w:color="auto"/>
                                                <w:bottom w:val="none" w:sz="0" w:space="0" w:color="auto"/>
                                                <w:right w:val="none" w:sz="0" w:space="0" w:color="auto"/>
                                              </w:divBdr>
                                              <w:divsChild>
                                                <w:div w:id="2146850711">
                                                  <w:marLeft w:val="0"/>
                                                  <w:marRight w:val="0"/>
                                                  <w:marTop w:val="0"/>
                                                  <w:marBottom w:val="0"/>
                                                  <w:divBdr>
                                                    <w:top w:val="none" w:sz="0" w:space="0" w:color="auto"/>
                                                    <w:left w:val="none" w:sz="0" w:space="0" w:color="auto"/>
                                                    <w:bottom w:val="none" w:sz="0" w:space="0" w:color="auto"/>
                                                    <w:right w:val="none" w:sz="0" w:space="0" w:color="auto"/>
                                                  </w:divBdr>
                                                </w:div>
                                              </w:divsChild>
                                            </w:div>
                                            <w:div w:id="695303923">
                                              <w:marLeft w:val="0"/>
                                              <w:marRight w:val="0"/>
                                              <w:marTop w:val="0"/>
                                              <w:marBottom w:val="150"/>
                                              <w:divBdr>
                                                <w:top w:val="none" w:sz="0" w:space="0" w:color="auto"/>
                                                <w:left w:val="none" w:sz="0" w:space="0" w:color="auto"/>
                                                <w:bottom w:val="none" w:sz="0" w:space="0" w:color="auto"/>
                                                <w:right w:val="none" w:sz="0" w:space="0" w:color="auto"/>
                                              </w:divBdr>
                                              <w:divsChild>
                                                <w:div w:id="1208568525">
                                                  <w:marLeft w:val="0"/>
                                                  <w:marRight w:val="0"/>
                                                  <w:marTop w:val="0"/>
                                                  <w:marBottom w:val="0"/>
                                                  <w:divBdr>
                                                    <w:top w:val="none" w:sz="0" w:space="0" w:color="auto"/>
                                                    <w:left w:val="none" w:sz="0" w:space="0" w:color="auto"/>
                                                    <w:bottom w:val="none" w:sz="0" w:space="0" w:color="auto"/>
                                                    <w:right w:val="none" w:sz="0" w:space="0" w:color="auto"/>
                                                  </w:divBdr>
                                                </w:div>
                                              </w:divsChild>
                                            </w:div>
                                            <w:div w:id="254024777">
                                              <w:marLeft w:val="0"/>
                                              <w:marRight w:val="0"/>
                                              <w:marTop w:val="120"/>
                                              <w:marBottom w:val="60"/>
                                              <w:divBdr>
                                                <w:top w:val="none" w:sz="0" w:space="0" w:color="auto"/>
                                                <w:left w:val="none" w:sz="0" w:space="0" w:color="auto"/>
                                                <w:bottom w:val="none" w:sz="0" w:space="0" w:color="auto"/>
                                                <w:right w:val="none" w:sz="0" w:space="0" w:color="auto"/>
                                              </w:divBdr>
                                              <w:divsChild>
                                                <w:div w:id="1523321954">
                                                  <w:marLeft w:val="0"/>
                                                  <w:marRight w:val="0"/>
                                                  <w:marTop w:val="0"/>
                                                  <w:marBottom w:val="0"/>
                                                  <w:divBdr>
                                                    <w:top w:val="none" w:sz="0" w:space="0" w:color="auto"/>
                                                    <w:left w:val="none" w:sz="0" w:space="0" w:color="auto"/>
                                                    <w:bottom w:val="none" w:sz="0" w:space="0" w:color="auto"/>
                                                    <w:right w:val="none" w:sz="0" w:space="0" w:color="auto"/>
                                                  </w:divBdr>
                                                </w:div>
                                              </w:divsChild>
                                            </w:div>
                                            <w:div w:id="2136560380">
                                              <w:marLeft w:val="0"/>
                                              <w:marRight w:val="0"/>
                                              <w:marTop w:val="120"/>
                                              <w:marBottom w:val="60"/>
                                              <w:divBdr>
                                                <w:top w:val="none" w:sz="0" w:space="0" w:color="auto"/>
                                                <w:left w:val="none" w:sz="0" w:space="0" w:color="auto"/>
                                                <w:bottom w:val="none" w:sz="0" w:space="0" w:color="auto"/>
                                                <w:right w:val="none" w:sz="0" w:space="0" w:color="auto"/>
                                              </w:divBdr>
                                              <w:divsChild>
                                                <w:div w:id="547493713">
                                                  <w:marLeft w:val="0"/>
                                                  <w:marRight w:val="0"/>
                                                  <w:marTop w:val="0"/>
                                                  <w:marBottom w:val="0"/>
                                                  <w:divBdr>
                                                    <w:top w:val="none" w:sz="0" w:space="0" w:color="auto"/>
                                                    <w:left w:val="none" w:sz="0" w:space="0" w:color="auto"/>
                                                    <w:bottom w:val="none" w:sz="0" w:space="0" w:color="auto"/>
                                                    <w:right w:val="none" w:sz="0" w:space="0" w:color="auto"/>
                                                  </w:divBdr>
                                                </w:div>
                                              </w:divsChild>
                                            </w:div>
                                            <w:div w:id="687753613">
                                              <w:marLeft w:val="0"/>
                                              <w:marRight w:val="0"/>
                                              <w:marTop w:val="120"/>
                                              <w:marBottom w:val="120"/>
                                              <w:divBdr>
                                                <w:top w:val="none" w:sz="0" w:space="0" w:color="auto"/>
                                                <w:left w:val="none" w:sz="0" w:space="0" w:color="auto"/>
                                                <w:bottom w:val="none" w:sz="0" w:space="0" w:color="auto"/>
                                                <w:right w:val="none" w:sz="0" w:space="0" w:color="auto"/>
                                              </w:divBdr>
                                              <w:divsChild>
                                                <w:div w:id="908923469">
                                                  <w:marLeft w:val="0"/>
                                                  <w:marRight w:val="0"/>
                                                  <w:marTop w:val="0"/>
                                                  <w:marBottom w:val="0"/>
                                                  <w:divBdr>
                                                    <w:top w:val="none" w:sz="0" w:space="0" w:color="auto"/>
                                                    <w:left w:val="none" w:sz="0" w:space="0" w:color="auto"/>
                                                    <w:bottom w:val="none" w:sz="0" w:space="0" w:color="auto"/>
                                                    <w:right w:val="none" w:sz="0" w:space="0" w:color="auto"/>
                                                  </w:divBdr>
                                                </w:div>
                                              </w:divsChild>
                                            </w:div>
                                            <w:div w:id="834152382">
                                              <w:marLeft w:val="0"/>
                                              <w:marRight w:val="0"/>
                                              <w:marTop w:val="0"/>
                                              <w:marBottom w:val="150"/>
                                              <w:divBdr>
                                                <w:top w:val="none" w:sz="0" w:space="0" w:color="auto"/>
                                                <w:left w:val="none" w:sz="0" w:space="0" w:color="auto"/>
                                                <w:bottom w:val="none" w:sz="0" w:space="0" w:color="auto"/>
                                                <w:right w:val="none" w:sz="0" w:space="0" w:color="auto"/>
                                              </w:divBdr>
                                              <w:divsChild>
                                                <w:div w:id="1287859107">
                                                  <w:marLeft w:val="0"/>
                                                  <w:marRight w:val="0"/>
                                                  <w:marTop w:val="0"/>
                                                  <w:marBottom w:val="0"/>
                                                  <w:divBdr>
                                                    <w:top w:val="none" w:sz="0" w:space="0" w:color="auto"/>
                                                    <w:left w:val="none" w:sz="0" w:space="0" w:color="auto"/>
                                                    <w:bottom w:val="none" w:sz="0" w:space="0" w:color="auto"/>
                                                    <w:right w:val="none" w:sz="0" w:space="0" w:color="auto"/>
                                                  </w:divBdr>
                                                </w:div>
                                              </w:divsChild>
                                            </w:div>
                                            <w:div w:id="18119320">
                                              <w:marLeft w:val="0"/>
                                              <w:marRight w:val="0"/>
                                              <w:marTop w:val="0"/>
                                              <w:marBottom w:val="150"/>
                                              <w:divBdr>
                                                <w:top w:val="none" w:sz="0" w:space="0" w:color="auto"/>
                                                <w:left w:val="none" w:sz="0" w:space="0" w:color="auto"/>
                                                <w:bottom w:val="none" w:sz="0" w:space="0" w:color="auto"/>
                                                <w:right w:val="none" w:sz="0" w:space="0" w:color="auto"/>
                                              </w:divBdr>
                                              <w:divsChild>
                                                <w:div w:id="1110707654">
                                                  <w:marLeft w:val="0"/>
                                                  <w:marRight w:val="0"/>
                                                  <w:marTop w:val="0"/>
                                                  <w:marBottom w:val="0"/>
                                                  <w:divBdr>
                                                    <w:top w:val="none" w:sz="0" w:space="0" w:color="auto"/>
                                                    <w:left w:val="none" w:sz="0" w:space="0" w:color="auto"/>
                                                    <w:bottom w:val="none" w:sz="0" w:space="0" w:color="auto"/>
                                                    <w:right w:val="none" w:sz="0" w:space="0" w:color="auto"/>
                                                  </w:divBdr>
                                                </w:div>
                                              </w:divsChild>
                                            </w:div>
                                            <w:div w:id="1489788503">
                                              <w:marLeft w:val="0"/>
                                              <w:marRight w:val="0"/>
                                              <w:marTop w:val="0"/>
                                              <w:marBottom w:val="150"/>
                                              <w:divBdr>
                                                <w:top w:val="none" w:sz="0" w:space="0" w:color="auto"/>
                                                <w:left w:val="none" w:sz="0" w:space="0" w:color="auto"/>
                                                <w:bottom w:val="none" w:sz="0" w:space="0" w:color="auto"/>
                                                <w:right w:val="none" w:sz="0" w:space="0" w:color="auto"/>
                                              </w:divBdr>
                                              <w:divsChild>
                                                <w:div w:id="1012561784">
                                                  <w:marLeft w:val="0"/>
                                                  <w:marRight w:val="0"/>
                                                  <w:marTop w:val="0"/>
                                                  <w:marBottom w:val="0"/>
                                                  <w:divBdr>
                                                    <w:top w:val="none" w:sz="0" w:space="0" w:color="auto"/>
                                                    <w:left w:val="none" w:sz="0" w:space="0" w:color="auto"/>
                                                    <w:bottom w:val="none" w:sz="0" w:space="0" w:color="auto"/>
                                                    <w:right w:val="none" w:sz="0" w:space="0" w:color="auto"/>
                                                  </w:divBdr>
                                                </w:div>
                                              </w:divsChild>
                                            </w:div>
                                            <w:div w:id="1706246600">
                                              <w:marLeft w:val="0"/>
                                              <w:marRight w:val="0"/>
                                              <w:marTop w:val="0"/>
                                              <w:marBottom w:val="150"/>
                                              <w:divBdr>
                                                <w:top w:val="none" w:sz="0" w:space="0" w:color="auto"/>
                                                <w:left w:val="none" w:sz="0" w:space="0" w:color="auto"/>
                                                <w:bottom w:val="none" w:sz="0" w:space="0" w:color="auto"/>
                                                <w:right w:val="none" w:sz="0" w:space="0" w:color="auto"/>
                                              </w:divBdr>
                                              <w:divsChild>
                                                <w:div w:id="1328360117">
                                                  <w:marLeft w:val="0"/>
                                                  <w:marRight w:val="0"/>
                                                  <w:marTop w:val="0"/>
                                                  <w:marBottom w:val="0"/>
                                                  <w:divBdr>
                                                    <w:top w:val="none" w:sz="0" w:space="0" w:color="auto"/>
                                                    <w:left w:val="none" w:sz="0" w:space="0" w:color="auto"/>
                                                    <w:bottom w:val="none" w:sz="0" w:space="0" w:color="auto"/>
                                                    <w:right w:val="none" w:sz="0" w:space="0" w:color="auto"/>
                                                  </w:divBdr>
                                                </w:div>
                                              </w:divsChild>
                                            </w:div>
                                            <w:div w:id="738215363">
                                              <w:marLeft w:val="0"/>
                                              <w:marRight w:val="0"/>
                                              <w:marTop w:val="0"/>
                                              <w:marBottom w:val="150"/>
                                              <w:divBdr>
                                                <w:top w:val="none" w:sz="0" w:space="0" w:color="auto"/>
                                                <w:left w:val="none" w:sz="0" w:space="0" w:color="auto"/>
                                                <w:bottom w:val="none" w:sz="0" w:space="0" w:color="auto"/>
                                                <w:right w:val="none" w:sz="0" w:space="0" w:color="auto"/>
                                              </w:divBdr>
                                              <w:divsChild>
                                                <w:div w:id="938677561">
                                                  <w:marLeft w:val="0"/>
                                                  <w:marRight w:val="0"/>
                                                  <w:marTop w:val="0"/>
                                                  <w:marBottom w:val="0"/>
                                                  <w:divBdr>
                                                    <w:top w:val="none" w:sz="0" w:space="0" w:color="auto"/>
                                                    <w:left w:val="none" w:sz="0" w:space="0" w:color="auto"/>
                                                    <w:bottom w:val="none" w:sz="0" w:space="0" w:color="auto"/>
                                                    <w:right w:val="none" w:sz="0" w:space="0" w:color="auto"/>
                                                  </w:divBdr>
                                                </w:div>
                                              </w:divsChild>
                                            </w:div>
                                            <w:div w:id="774441316">
                                              <w:marLeft w:val="0"/>
                                              <w:marRight w:val="0"/>
                                              <w:marTop w:val="0"/>
                                              <w:marBottom w:val="150"/>
                                              <w:divBdr>
                                                <w:top w:val="none" w:sz="0" w:space="0" w:color="auto"/>
                                                <w:left w:val="none" w:sz="0" w:space="0" w:color="auto"/>
                                                <w:bottom w:val="none" w:sz="0" w:space="0" w:color="auto"/>
                                                <w:right w:val="none" w:sz="0" w:space="0" w:color="auto"/>
                                              </w:divBdr>
                                              <w:divsChild>
                                                <w:div w:id="1663125193">
                                                  <w:marLeft w:val="0"/>
                                                  <w:marRight w:val="0"/>
                                                  <w:marTop w:val="0"/>
                                                  <w:marBottom w:val="0"/>
                                                  <w:divBdr>
                                                    <w:top w:val="none" w:sz="0" w:space="0" w:color="auto"/>
                                                    <w:left w:val="none" w:sz="0" w:space="0" w:color="auto"/>
                                                    <w:bottom w:val="none" w:sz="0" w:space="0" w:color="auto"/>
                                                    <w:right w:val="none" w:sz="0" w:space="0" w:color="auto"/>
                                                  </w:divBdr>
                                                </w:div>
                                              </w:divsChild>
                                            </w:div>
                                            <w:div w:id="875191147">
                                              <w:marLeft w:val="0"/>
                                              <w:marRight w:val="0"/>
                                              <w:marTop w:val="0"/>
                                              <w:marBottom w:val="150"/>
                                              <w:divBdr>
                                                <w:top w:val="none" w:sz="0" w:space="0" w:color="auto"/>
                                                <w:left w:val="none" w:sz="0" w:space="0" w:color="auto"/>
                                                <w:bottom w:val="none" w:sz="0" w:space="0" w:color="auto"/>
                                                <w:right w:val="none" w:sz="0" w:space="0" w:color="auto"/>
                                              </w:divBdr>
                                              <w:divsChild>
                                                <w:div w:id="1412311358">
                                                  <w:marLeft w:val="0"/>
                                                  <w:marRight w:val="0"/>
                                                  <w:marTop w:val="0"/>
                                                  <w:marBottom w:val="0"/>
                                                  <w:divBdr>
                                                    <w:top w:val="none" w:sz="0" w:space="0" w:color="auto"/>
                                                    <w:left w:val="none" w:sz="0" w:space="0" w:color="auto"/>
                                                    <w:bottom w:val="none" w:sz="0" w:space="0" w:color="auto"/>
                                                    <w:right w:val="none" w:sz="0" w:space="0" w:color="auto"/>
                                                  </w:divBdr>
                                                </w:div>
                                              </w:divsChild>
                                            </w:div>
                                            <w:div w:id="197088210">
                                              <w:marLeft w:val="0"/>
                                              <w:marRight w:val="0"/>
                                              <w:marTop w:val="0"/>
                                              <w:marBottom w:val="150"/>
                                              <w:divBdr>
                                                <w:top w:val="none" w:sz="0" w:space="0" w:color="auto"/>
                                                <w:left w:val="none" w:sz="0" w:space="0" w:color="auto"/>
                                                <w:bottom w:val="none" w:sz="0" w:space="0" w:color="auto"/>
                                                <w:right w:val="none" w:sz="0" w:space="0" w:color="auto"/>
                                              </w:divBdr>
                                              <w:divsChild>
                                                <w:div w:id="1017269560">
                                                  <w:marLeft w:val="0"/>
                                                  <w:marRight w:val="0"/>
                                                  <w:marTop w:val="0"/>
                                                  <w:marBottom w:val="0"/>
                                                  <w:divBdr>
                                                    <w:top w:val="none" w:sz="0" w:space="0" w:color="auto"/>
                                                    <w:left w:val="none" w:sz="0" w:space="0" w:color="auto"/>
                                                    <w:bottom w:val="none" w:sz="0" w:space="0" w:color="auto"/>
                                                    <w:right w:val="none" w:sz="0" w:space="0" w:color="auto"/>
                                                  </w:divBdr>
                                                </w:div>
                                              </w:divsChild>
                                            </w:div>
                                            <w:div w:id="1184127038">
                                              <w:marLeft w:val="0"/>
                                              <w:marRight w:val="0"/>
                                              <w:marTop w:val="120"/>
                                              <w:marBottom w:val="120"/>
                                              <w:divBdr>
                                                <w:top w:val="none" w:sz="0" w:space="0" w:color="auto"/>
                                                <w:left w:val="none" w:sz="0" w:space="0" w:color="auto"/>
                                                <w:bottom w:val="none" w:sz="0" w:space="0" w:color="auto"/>
                                                <w:right w:val="none" w:sz="0" w:space="0" w:color="auto"/>
                                              </w:divBdr>
                                              <w:divsChild>
                                                <w:div w:id="798645697">
                                                  <w:marLeft w:val="0"/>
                                                  <w:marRight w:val="0"/>
                                                  <w:marTop w:val="0"/>
                                                  <w:marBottom w:val="0"/>
                                                  <w:divBdr>
                                                    <w:top w:val="none" w:sz="0" w:space="0" w:color="auto"/>
                                                    <w:left w:val="none" w:sz="0" w:space="0" w:color="auto"/>
                                                    <w:bottom w:val="none" w:sz="0" w:space="0" w:color="auto"/>
                                                    <w:right w:val="none" w:sz="0" w:space="0" w:color="auto"/>
                                                  </w:divBdr>
                                                </w:div>
                                              </w:divsChild>
                                            </w:div>
                                            <w:div w:id="1608926666">
                                              <w:marLeft w:val="0"/>
                                              <w:marRight w:val="0"/>
                                              <w:marTop w:val="0"/>
                                              <w:marBottom w:val="150"/>
                                              <w:divBdr>
                                                <w:top w:val="none" w:sz="0" w:space="0" w:color="auto"/>
                                                <w:left w:val="none" w:sz="0" w:space="0" w:color="auto"/>
                                                <w:bottom w:val="none" w:sz="0" w:space="0" w:color="auto"/>
                                                <w:right w:val="none" w:sz="0" w:space="0" w:color="auto"/>
                                              </w:divBdr>
                                              <w:divsChild>
                                                <w:div w:id="1619070666">
                                                  <w:marLeft w:val="0"/>
                                                  <w:marRight w:val="0"/>
                                                  <w:marTop w:val="0"/>
                                                  <w:marBottom w:val="0"/>
                                                  <w:divBdr>
                                                    <w:top w:val="none" w:sz="0" w:space="0" w:color="auto"/>
                                                    <w:left w:val="none" w:sz="0" w:space="0" w:color="auto"/>
                                                    <w:bottom w:val="none" w:sz="0" w:space="0" w:color="auto"/>
                                                    <w:right w:val="none" w:sz="0" w:space="0" w:color="auto"/>
                                                  </w:divBdr>
                                                </w:div>
                                              </w:divsChild>
                                            </w:div>
                                            <w:div w:id="1034426011">
                                              <w:marLeft w:val="0"/>
                                              <w:marRight w:val="0"/>
                                              <w:marTop w:val="0"/>
                                              <w:marBottom w:val="150"/>
                                              <w:divBdr>
                                                <w:top w:val="none" w:sz="0" w:space="0" w:color="auto"/>
                                                <w:left w:val="none" w:sz="0" w:space="0" w:color="auto"/>
                                                <w:bottom w:val="none" w:sz="0" w:space="0" w:color="auto"/>
                                                <w:right w:val="none" w:sz="0" w:space="0" w:color="auto"/>
                                              </w:divBdr>
                                              <w:divsChild>
                                                <w:div w:id="1637295595">
                                                  <w:marLeft w:val="0"/>
                                                  <w:marRight w:val="0"/>
                                                  <w:marTop w:val="0"/>
                                                  <w:marBottom w:val="0"/>
                                                  <w:divBdr>
                                                    <w:top w:val="none" w:sz="0" w:space="0" w:color="auto"/>
                                                    <w:left w:val="none" w:sz="0" w:space="0" w:color="auto"/>
                                                    <w:bottom w:val="none" w:sz="0" w:space="0" w:color="auto"/>
                                                    <w:right w:val="none" w:sz="0" w:space="0" w:color="auto"/>
                                                  </w:divBdr>
                                                </w:div>
                                              </w:divsChild>
                                            </w:div>
                                            <w:div w:id="232206338">
                                              <w:marLeft w:val="0"/>
                                              <w:marRight w:val="0"/>
                                              <w:marTop w:val="0"/>
                                              <w:marBottom w:val="150"/>
                                              <w:divBdr>
                                                <w:top w:val="none" w:sz="0" w:space="0" w:color="auto"/>
                                                <w:left w:val="none" w:sz="0" w:space="0" w:color="auto"/>
                                                <w:bottom w:val="none" w:sz="0" w:space="0" w:color="auto"/>
                                                <w:right w:val="none" w:sz="0" w:space="0" w:color="auto"/>
                                              </w:divBdr>
                                              <w:divsChild>
                                                <w:div w:id="1314025890">
                                                  <w:marLeft w:val="0"/>
                                                  <w:marRight w:val="0"/>
                                                  <w:marTop w:val="0"/>
                                                  <w:marBottom w:val="0"/>
                                                  <w:divBdr>
                                                    <w:top w:val="none" w:sz="0" w:space="0" w:color="auto"/>
                                                    <w:left w:val="none" w:sz="0" w:space="0" w:color="auto"/>
                                                    <w:bottom w:val="none" w:sz="0" w:space="0" w:color="auto"/>
                                                    <w:right w:val="none" w:sz="0" w:space="0" w:color="auto"/>
                                                  </w:divBdr>
                                                </w:div>
                                              </w:divsChild>
                                            </w:div>
                                            <w:div w:id="794375648">
                                              <w:marLeft w:val="0"/>
                                              <w:marRight w:val="0"/>
                                              <w:marTop w:val="0"/>
                                              <w:marBottom w:val="150"/>
                                              <w:divBdr>
                                                <w:top w:val="none" w:sz="0" w:space="0" w:color="auto"/>
                                                <w:left w:val="none" w:sz="0" w:space="0" w:color="auto"/>
                                                <w:bottom w:val="none" w:sz="0" w:space="0" w:color="auto"/>
                                                <w:right w:val="none" w:sz="0" w:space="0" w:color="auto"/>
                                              </w:divBdr>
                                              <w:divsChild>
                                                <w:div w:id="1467433623">
                                                  <w:marLeft w:val="0"/>
                                                  <w:marRight w:val="0"/>
                                                  <w:marTop w:val="0"/>
                                                  <w:marBottom w:val="0"/>
                                                  <w:divBdr>
                                                    <w:top w:val="none" w:sz="0" w:space="0" w:color="auto"/>
                                                    <w:left w:val="none" w:sz="0" w:space="0" w:color="auto"/>
                                                    <w:bottom w:val="none" w:sz="0" w:space="0" w:color="auto"/>
                                                    <w:right w:val="none" w:sz="0" w:space="0" w:color="auto"/>
                                                  </w:divBdr>
                                                </w:div>
                                              </w:divsChild>
                                            </w:div>
                                            <w:div w:id="1179806273">
                                              <w:marLeft w:val="0"/>
                                              <w:marRight w:val="0"/>
                                              <w:marTop w:val="0"/>
                                              <w:marBottom w:val="150"/>
                                              <w:divBdr>
                                                <w:top w:val="none" w:sz="0" w:space="0" w:color="auto"/>
                                                <w:left w:val="none" w:sz="0" w:space="0" w:color="auto"/>
                                                <w:bottom w:val="none" w:sz="0" w:space="0" w:color="auto"/>
                                                <w:right w:val="none" w:sz="0" w:space="0" w:color="auto"/>
                                              </w:divBdr>
                                              <w:divsChild>
                                                <w:div w:id="1647469427">
                                                  <w:marLeft w:val="0"/>
                                                  <w:marRight w:val="0"/>
                                                  <w:marTop w:val="0"/>
                                                  <w:marBottom w:val="0"/>
                                                  <w:divBdr>
                                                    <w:top w:val="none" w:sz="0" w:space="0" w:color="auto"/>
                                                    <w:left w:val="none" w:sz="0" w:space="0" w:color="auto"/>
                                                    <w:bottom w:val="none" w:sz="0" w:space="0" w:color="auto"/>
                                                    <w:right w:val="none" w:sz="0" w:space="0" w:color="auto"/>
                                                  </w:divBdr>
                                                </w:div>
                                              </w:divsChild>
                                            </w:div>
                                            <w:div w:id="1853645889">
                                              <w:marLeft w:val="0"/>
                                              <w:marRight w:val="0"/>
                                              <w:marTop w:val="120"/>
                                              <w:marBottom w:val="120"/>
                                              <w:divBdr>
                                                <w:top w:val="none" w:sz="0" w:space="0" w:color="auto"/>
                                                <w:left w:val="none" w:sz="0" w:space="0" w:color="auto"/>
                                                <w:bottom w:val="none" w:sz="0" w:space="0" w:color="auto"/>
                                                <w:right w:val="none" w:sz="0" w:space="0" w:color="auto"/>
                                              </w:divBdr>
                                              <w:divsChild>
                                                <w:div w:id="2034188062">
                                                  <w:marLeft w:val="0"/>
                                                  <w:marRight w:val="0"/>
                                                  <w:marTop w:val="0"/>
                                                  <w:marBottom w:val="0"/>
                                                  <w:divBdr>
                                                    <w:top w:val="none" w:sz="0" w:space="0" w:color="auto"/>
                                                    <w:left w:val="none" w:sz="0" w:space="0" w:color="auto"/>
                                                    <w:bottom w:val="none" w:sz="0" w:space="0" w:color="auto"/>
                                                    <w:right w:val="none" w:sz="0" w:space="0" w:color="auto"/>
                                                  </w:divBdr>
                                                </w:div>
                                              </w:divsChild>
                                            </w:div>
                                            <w:div w:id="1500196768">
                                              <w:marLeft w:val="0"/>
                                              <w:marRight w:val="0"/>
                                              <w:marTop w:val="0"/>
                                              <w:marBottom w:val="150"/>
                                              <w:divBdr>
                                                <w:top w:val="none" w:sz="0" w:space="0" w:color="auto"/>
                                                <w:left w:val="none" w:sz="0" w:space="0" w:color="auto"/>
                                                <w:bottom w:val="none" w:sz="0" w:space="0" w:color="auto"/>
                                                <w:right w:val="none" w:sz="0" w:space="0" w:color="auto"/>
                                              </w:divBdr>
                                              <w:divsChild>
                                                <w:div w:id="1024132459">
                                                  <w:marLeft w:val="0"/>
                                                  <w:marRight w:val="0"/>
                                                  <w:marTop w:val="0"/>
                                                  <w:marBottom w:val="0"/>
                                                  <w:divBdr>
                                                    <w:top w:val="none" w:sz="0" w:space="0" w:color="auto"/>
                                                    <w:left w:val="none" w:sz="0" w:space="0" w:color="auto"/>
                                                    <w:bottom w:val="none" w:sz="0" w:space="0" w:color="auto"/>
                                                    <w:right w:val="none" w:sz="0" w:space="0" w:color="auto"/>
                                                  </w:divBdr>
                                                </w:div>
                                              </w:divsChild>
                                            </w:div>
                                            <w:div w:id="6561719">
                                              <w:marLeft w:val="0"/>
                                              <w:marRight w:val="0"/>
                                              <w:marTop w:val="0"/>
                                              <w:marBottom w:val="150"/>
                                              <w:divBdr>
                                                <w:top w:val="none" w:sz="0" w:space="0" w:color="auto"/>
                                                <w:left w:val="none" w:sz="0" w:space="0" w:color="auto"/>
                                                <w:bottom w:val="none" w:sz="0" w:space="0" w:color="auto"/>
                                                <w:right w:val="none" w:sz="0" w:space="0" w:color="auto"/>
                                              </w:divBdr>
                                              <w:divsChild>
                                                <w:div w:id="438990392">
                                                  <w:marLeft w:val="0"/>
                                                  <w:marRight w:val="0"/>
                                                  <w:marTop w:val="0"/>
                                                  <w:marBottom w:val="0"/>
                                                  <w:divBdr>
                                                    <w:top w:val="none" w:sz="0" w:space="0" w:color="auto"/>
                                                    <w:left w:val="none" w:sz="0" w:space="0" w:color="auto"/>
                                                    <w:bottom w:val="none" w:sz="0" w:space="0" w:color="auto"/>
                                                    <w:right w:val="none" w:sz="0" w:space="0" w:color="auto"/>
                                                  </w:divBdr>
                                                </w:div>
                                              </w:divsChild>
                                            </w:div>
                                            <w:div w:id="1719695751">
                                              <w:marLeft w:val="0"/>
                                              <w:marRight w:val="0"/>
                                              <w:marTop w:val="0"/>
                                              <w:marBottom w:val="150"/>
                                              <w:divBdr>
                                                <w:top w:val="none" w:sz="0" w:space="0" w:color="auto"/>
                                                <w:left w:val="none" w:sz="0" w:space="0" w:color="auto"/>
                                                <w:bottom w:val="none" w:sz="0" w:space="0" w:color="auto"/>
                                                <w:right w:val="none" w:sz="0" w:space="0" w:color="auto"/>
                                              </w:divBdr>
                                              <w:divsChild>
                                                <w:div w:id="797383451">
                                                  <w:marLeft w:val="0"/>
                                                  <w:marRight w:val="0"/>
                                                  <w:marTop w:val="0"/>
                                                  <w:marBottom w:val="0"/>
                                                  <w:divBdr>
                                                    <w:top w:val="none" w:sz="0" w:space="0" w:color="auto"/>
                                                    <w:left w:val="none" w:sz="0" w:space="0" w:color="auto"/>
                                                    <w:bottom w:val="none" w:sz="0" w:space="0" w:color="auto"/>
                                                    <w:right w:val="none" w:sz="0" w:space="0" w:color="auto"/>
                                                  </w:divBdr>
                                                </w:div>
                                              </w:divsChild>
                                            </w:div>
                                            <w:div w:id="399982600">
                                              <w:marLeft w:val="0"/>
                                              <w:marRight w:val="0"/>
                                              <w:marTop w:val="0"/>
                                              <w:marBottom w:val="150"/>
                                              <w:divBdr>
                                                <w:top w:val="none" w:sz="0" w:space="0" w:color="auto"/>
                                                <w:left w:val="none" w:sz="0" w:space="0" w:color="auto"/>
                                                <w:bottom w:val="none" w:sz="0" w:space="0" w:color="auto"/>
                                                <w:right w:val="none" w:sz="0" w:space="0" w:color="auto"/>
                                              </w:divBdr>
                                              <w:divsChild>
                                                <w:div w:id="1789280241">
                                                  <w:marLeft w:val="0"/>
                                                  <w:marRight w:val="0"/>
                                                  <w:marTop w:val="0"/>
                                                  <w:marBottom w:val="0"/>
                                                  <w:divBdr>
                                                    <w:top w:val="none" w:sz="0" w:space="0" w:color="auto"/>
                                                    <w:left w:val="none" w:sz="0" w:space="0" w:color="auto"/>
                                                    <w:bottom w:val="none" w:sz="0" w:space="0" w:color="auto"/>
                                                    <w:right w:val="none" w:sz="0" w:space="0" w:color="auto"/>
                                                  </w:divBdr>
                                                </w:div>
                                              </w:divsChild>
                                            </w:div>
                                            <w:div w:id="491485363">
                                              <w:marLeft w:val="0"/>
                                              <w:marRight w:val="0"/>
                                              <w:marTop w:val="0"/>
                                              <w:marBottom w:val="150"/>
                                              <w:divBdr>
                                                <w:top w:val="none" w:sz="0" w:space="0" w:color="auto"/>
                                                <w:left w:val="none" w:sz="0" w:space="0" w:color="auto"/>
                                                <w:bottom w:val="none" w:sz="0" w:space="0" w:color="auto"/>
                                                <w:right w:val="none" w:sz="0" w:space="0" w:color="auto"/>
                                              </w:divBdr>
                                              <w:divsChild>
                                                <w:div w:id="2102994277">
                                                  <w:marLeft w:val="0"/>
                                                  <w:marRight w:val="0"/>
                                                  <w:marTop w:val="0"/>
                                                  <w:marBottom w:val="0"/>
                                                  <w:divBdr>
                                                    <w:top w:val="none" w:sz="0" w:space="0" w:color="auto"/>
                                                    <w:left w:val="none" w:sz="0" w:space="0" w:color="auto"/>
                                                    <w:bottom w:val="none" w:sz="0" w:space="0" w:color="auto"/>
                                                    <w:right w:val="none" w:sz="0" w:space="0" w:color="auto"/>
                                                  </w:divBdr>
                                                </w:div>
                                              </w:divsChild>
                                            </w:div>
                                            <w:div w:id="200944845">
                                              <w:marLeft w:val="0"/>
                                              <w:marRight w:val="0"/>
                                              <w:marTop w:val="0"/>
                                              <w:marBottom w:val="150"/>
                                              <w:divBdr>
                                                <w:top w:val="none" w:sz="0" w:space="0" w:color="auto"/>
                                                <w:left w:val="none" w:sz="0" w:space="0" w:color="auto"/>
                                                <w:bottom w:val="none" w:sz="0" w:space="0" w:color="auto"/>
                                                <w:right w:val="none" w:sz="0" w:space="0" w:color="auto"/>
                                              </w:divBdr>
                                              <w:divsChild>
                                                <w:div w:id="475878763">
                                                  <w:marLeft w:val="0"/>
                                                  <w:marRight w:val="0"/>
                                                  <w:marTop w:val="0"/>
                                                  <w:marBottom w:val="0"/>
                                                  <w:divBdr>
                                                    <w:top w:val="none" w:sz="0" w:space="0" w:color="auto"/>
                                                    <w:left w:val="none" w:sz="0" w:space="0" w:color="auto"/>
                                                    <w:bottom w:val="none" w:sz="0" w:space="0" w:color="auto"/>
                                                    <w:right w:val="none" w:sz="0" w:space="0" w:color="auto"/>
                                                  </w:divBdr>
                                                </w:div>
                                              </w:divsChild>
                                            </w:div>
                                            <w:div w:id="1441293871">
                                              <w:marLeft w:val="0"/>
                                              <w:marRight w:val="0"/>
                                              <w:marTop w:val="0"/>
                                              <w:marBottom w:val="150"/>
                                              <w:divBdr>
                                                <w:top w:val="none" w:sz="0" w:space="0" w:color="auto"/>
                                                <w:left w:val="none" w:sz="0" w:space="0" w:color="auto"/>
                                                <w:bottom w:val="none" w:sz="0" w:space="0" w:color="auto"/>
                                                <w:right w:val="none" w:sz="0" w:space="0" w:color="auto"/>
                                              </w:divBdr>
                                              <w:divsChild>
                                                <w:div w:id="1387997296">
                                                  <w:marLeft w:val="0"/>
                                                  <w:marRight w:val="0"/>
                                                  <w:marTop w:val="0"/>
                                                  <w:marBottom w:val="0"/>
                                                  <w:divBdr>
                                                    <w:top w:val="none" w:sz="0" w:space="0" w:color="auto"/>
                                                    <w:left w:val="none" w:sz="0" w:space="0" w:color="auto"/>
                                                    <w:bottom w:val="none" w:sz="0" w:space="0" w:color="auto"/>
                                                    <w:right w:val="none" w:sz="0" w:space="0" w:color="auto"/>
                                                  </w:divBdr>
                                                </w:div>
                                              </w:divsChild>
                                            </w:div>
                                            <w:div w:id="785663602">
                                              <w:marLeft w:val="0"/>
                                              <w:marRight w:val="0"/>
                                              <w:marTop w:val="120"/>
                                              <w:marBottom w:val="120"/>
                                              <w:divBdr>
                                                <w:top w:val="none" w:sz="0" w:space="0" w:color="auto"/>
                                                <w:left w:val="none" w:sz="0" w:space="0" w:color="auto"/>
                                                <w:bottom w:val="none" w:sz="0" w:space="0" w:color="auto"/>
                                                <w:right w:val="none" w:sz="0" w:space="0" w:color="auto"/>
                                              </w:divBdr>
                                              <w:divsChild>
                                                <w:div w:id="792594784">
                                                  <w:marLeft w:val="0"/>
                                                  <w:marRight w:val="0"/>
                                                  <w:marTop w:val="0"/>
                                                  <w:marBottom w:val="0"/>
                                                  <w:divBdr>
                                                    <w:top w:val="none" w:sz="0" w:space="0" w:color="auto"/>
                                                    <w:left w:val="none" w:sz="0" w:space="0" w:color="auto"/>
                                                    <w:bottom w:val="none" w:sz="0" w:space="0" w:color="auto"/>
                                                    <w:right w:val="none" w:sz="0" w:space="0" w:color="auto"/>
                                                  </w:divBdr>
                                                </w:div>
                                              </w:divsChild>
                                            </w:div>
                                            <w:div w:id="1975870208">
                                              <w:marLeft w:val="0"/>
                                              <w:marRight w:val="0"/>
                                              <w:marTop w:val="0"/>
                                              <w:marBottom w:val="150"/>
                                              <w:divBdr>
                                                <w:top w:val="none" w:sz="0" w:space="0" w:color="auto"/>
                                                <w:left w:val="none" w:sz="0" w:space="0" w:color="auto"/>
                                                <w:bottom w:val="none" w:sz="0" w:space="0" w:color="auto"/>
                                                <w:right w:val="none" w:sz="0" w:space="0" w:color="auto"/>
                                              </w:divBdr>
                                              <w:divsChild>
                                                <w:div w:id="226115548">
                                                  <w:marLeft w:val="0"/>
                                                  <w:marRight w:val="0"/>
                                                  <w:marTop w:val="0"/>
                                                  <w:marBottom w:val="0"/>
                                                  <w:divBdr>
                                                    <w:top w:val="none" w:sz="0" w:space="0" w:color="auto"/>
                                                    <w:left w:val="none" w:sz="0" w:space="0" w:color="auto"/>
                                                    <w:bottom w:val="none" w:sz="0" w:space="0" w:color="auto"/>
                                                    <w:right w:val="none" w:sz="0" w:space="0" w:color="auto"/>
                                                  </w:divBdr>
                                                </w:div>
                                              </w:divsChild>
                                            </w:div>
                                            <w:div w:id="1038045066">
                                              <w:marLeft w:val="0"/>
                                              <w:marRight w:val="0"/>
                                              <w:marTop w:val="0"/>
                                              <w:marBottom w:val="150"/>
                                              <w:divBdr>
                                                <w:top w:val="none" w:sz="0" w:space="0" w:color="auto"/>
                                                <w:left w:val="none" w:sz="0" w:space="0" w:color="auto"/>
                                                <w:bottom w:val="none" w:sz="0" w:space="0" w:color="auto"/>
                                                <w:right w:val="none" w:sz="0" w:space="0" w:color="auto"/>
                                              </w:divBdr>
                                              <w:divsChild>
                                                <w:div w:id="172844000">
                                                  <w:marLeft w:val="0"/>
                                                  <w:marRight w:val="0"/>
                                                  <w:marTop w:val="0"/>
                                                  <w:marBottom w:val="0"/>
                                                  <w:divBdr>
                                                    <w:top w:val="none" w:sz="0" w:space="0" w:color="auto"/>
                                                    <w:left w:val="none" w:sz="0" w:space="0" w:color="auto"/>
                                                    <w:bottom w:val="none" w:sz="0" w:space="0" w:color="auto"/>
                                                    <w:right w:val="none" w:sz="0" w:space="0" w:color="auto"/>
                                                  </w:divBdr>
                                                </w:div>
                                              </w:divsChild>
                                            </w:div>
                                            <w:div w:id="844442026">
                                              <w:marLeft w:val="0"/>
                                              <w:marRight w:val="0"/>
                                              <w:marTop w:val="0"/>
                                              <w:marBottom w:val="150"/>
                                              <w:divBdr>
                                                <w:top w:val="none" w:sz="0" w:space="0" w:color="auto"/>
                                                <w:left w:val="none" w:sz="0" w:space="0" w:color="auto"/>
                                                <w:bottom w:val="none" w:sz="0" w:space="0" w:color="auto"/>
                                                <w:right w:val="none" w:sz="0" w:space="0" w:color="auto"/>
                                              </w:divBdr>
                                              <w:divsChild>
                                                <w:div w:id="2027706746">
                                                  <w:marLeft w:val="0"/>
                                                  <w:marRight w:val="0"/>
                                                  <w:marTop w:val="0"/>
                                                  <w:marBottom w:val="0"/>
                                                  <w:divBdr>
                                                    <w:top w:val="none" w:sz="0" w:space="0" w:color="auto"/>
                                                    <w:left w:val="none" w:sz="0" w:space="0" w:color="auto"/>
                                                    <w:bottom w:val="none" w:sz="0" w:space="0" w:color="auto"/>
                                                    <w:right w:val="none" w:sz="0" w:space="0" w:color="auto"/>
                                                  </w:divBdr>
                                                </w:div>
                                              </w:divsChild>
                                            </w:div>
                                            <w:div w:id="348987493">
                                              <w:marLeft w:val="0"/>
                                              <w:marRight w:val="0"/>
                                              <w:marTop w:val="120"/>
                                              <w:marBottom w:val="120"/>
                                              <w:divBdr>
                                                <w:top w:val="none" w:sz="0" w:space="0" w:color="auto"/>
                                                <w:left w:val="none" w:sz="0" w:space="0" w:color="auto"/>
                                                <w:bottom w:val="none" w:sz="0" w:space="0" w:color="auto"/>
                                                <w:right w:val="none" w:sz="0" w:space="0" w:color="auto"/>
                                              </w:divBdr>
                                              <w:divsChild>
                                                <w:div w:id="33845300">
                                                  <w:marLeft w:val="0"/>
                                                  <w:marRight w:val="0"/>
                                                  <w:marTop w:val="0"/>
                                                  <w:marBottom w:val="0"/>
                                                  <w:divBdr>
                                                    <w:top w:val="none" w:sz="0" w:space="0" w:color="auto"/>
                                                    <w:left w:val="none" w:sz="0" w:space="0" w:color="auto"/>
                                                    <w:bottom w:val="none" w:sz="0" w:space="0" w:color="auto"/>
                                                    <w:right w:val="none" w:sz="0" w:space="0" w:color="auto"/>
                                                  </w:divBdr>
                                                </w:div>
                                              </w:divsChild>
                                            </w:div>
                                            <w:div w:id="79370173">
                                              <w:marLeft w:val="0"/>
                                              <w:marRight w:val="0"/>
                                              <w:marTop w:val="0"/>
                                              <w:marBottom w:val="150"/>
                                              <w:divBdr>
                                                <w:top w:val="none" w:sz="0" w:space="0" w:color="auto"/>
                                                <w:left w:val="none" w:sz="0" w:space="0" w:color="auto"/>
                                                <w:bottom w:val="none" w:sz="0" w:space="0" w:color="auto"/>
                                                <w:right w:val="none" w:sz="0" w:space="0" w:color="auto"/>
                                              </w:divBdr>
                                              <w:divsChild>
                                                <w:div w:id="1440294548">
                                                  <w:marLeft w:val="0"/>
                                                  <w:marRight w:val="0"/>
                                                  <w:marTop w:val="0"/>
                                                  <w:marBottom w:val="0"/>
                                                  <w:divBdr>
                                                    <w:top w:val="none" w:sz="0" w:space="0" w:color="auto"/>
                                                    <w:left w:val="none" w:sz="0" w:space="0" w:color="auto"/>
                                                    <w:bottom w:val="none" w:sz="0" w:space="0" w:color="auto"/>
                                                    <w:right w:val="none" w:sz="0" w:space="0" w:color="auto"/>
                                                  </w:divBdr>
                                                </w:div>
                                              </w:divsChild>
                                            </w:div>
                                            <w:div w:id="1185556666">
                                              <w:marLeft w:val="0"/>
                                              <w:marRight w:val="0"/>
                                              <w:marTop w:val="0"/>
                                              <w:marBottom w:val="150"/>
                                              <w:divBdr>
                                                <w:top w:val="none" w:sz="0" w:space="0" w:color="auto"/>
                                                <w:left w:val="none" w:sz="0" w:space="0" w:color="auto"/>
                                                <w:bottom w:val="none" w:sz="0" w:space="0" w:color="auto"/>
                                                <w:right w:val="none" w:sz="0" w:space="0" w:color="auto"/>
                                              </w:divBdr>
                                              <w:divsChild>
                                                <w:div w:id="1202014612">
                                                  <w:marLeft w:val="0"/>
                                                  <w:marRight w:val="0"/>
                                                  <w:marTop w:val="0"/>
                                                  <w:marBottom w:val="0"/>
                                                  <w:divBdr>
                                                    <w:top w:val="none" w:sz="0" w:space="0" w:color="auto"/>
                                                    <w:left w:val="none" w:sz="0" w:space="0" w:color="auto"/>
                                                    <w:bottom w:val="none" w:sz="0" w:space="0" w:color="auto"/>
                                                    <w:right w:val="none" w:sz="0" w:space="0" w:color="auto"/>
                                                  </w:divBdr>
                                                </w:div>
                                              </w:divsChild>
                                            </w:div>
                                            <w:div w:id="725951794">
                                              <w:marLeft w:val="0"/>
                                              <w:marRight w:val="0"/>
                                              <w:marTop w:val="0"/>
                                              <w:marBottom w:val="150"/>
                                              <w:divBdr>
                                                <w:top w:val="none" w:sz="0" w:space="0" w:color="auto"/>
                                                <w:left w:val="none" w:sz="0" w:space="0" w:color="auto"/>
                                                <w:bottom w:val="none" w:sz="0" w:space="0" w:color="auto"/>
                                                <w:right w:val="none" w:sz="0" w:space="0" w:color="auto"/>
                                              </w:divBdr>
                                              <w:divsChild>
                                                <w:div w:id="2081558553">
                                                  <w:marLeft w:val="0"/>
                                                  <w:marRight w:val="0"/>
                                                  <w:marTop w:val="0"/>
                                                  <w:marBottom w:val="0"/>
                                                  <w:divBdr>
                                                    <w:top w:val="none" w:sz="0" w:space="0" w:color="auto"/>
                                                    <w:left w:val="none" w:sz="0" w:space="0" w:color="auto"/>
                                                    <w:bottom w:val="none" w:sz="0" w:space="0" w:color="auto"/>
                                                    <w:right w:val="none" w:sz="0" w:space="0" w:color="auto"/>
                                                  </w:divBdr>
                                                </w:div>
                                              </w:divsChild>
                                            </w:div>
                                            <w:div w:id="1272469836">
                                              <w:marLeft w:val="0"/>
                                              <w:marRight w:val="0"/>
                                              <w:marTop w:val="0"/>
                                              <w:marBottom w:val="150"/>
                                              <w:divBdr>
                                                <w:top w:val="none" w:sz="0" w:space="0" w:color="auto"/>
                                                <w:left w:val="none" w:sz="0" w:space="0" w:color="auto"/>
                                                <w:bottom w:val="none" w:sz="0" w:space="0" w:color="auto"/>
                                                <w:right w:val="none" w:sz="0" w:space="0" w:color="auto"/>
                                              </w:divBdr>
                                              <w:divsChild>
                                                <w:div w:id="1961571080">
                                                  <w:marLeft w:val="0"/>
                                                  <w:marRight w:val="0"/>
                                                  <w:marTop w:val="0"/>
                                                  <w:marBottom w:val="0"/>
                                                  <w:divBdr>
                                                    <w:top w:val="none" w:sz="0" w:space="0" w:color="auto"/>
                                                    <w:left w:val="none" w:sz="0" w:space="0" w:color="auto"/>
                                                    <w:bottom w:val="none" w:sz="0" w:space="0" w:color="auto"/>
                                                    <w:right w:val="none" w:sz="0" w:space="0" w:color="auto"/>
                                                  </w:divBdr>
                                                </w:div>
                                              </w:divsChild>
                                            </w:div>
                                            <w:div w:id="1466121793">
                                              <w:marLeft w:val="0"/>
                                              <w:marRight w:val="0"/>
                                              <w:marTop w:val="0"/>
                                              <w:marBottom w:val="150"/>
                                              <w:divBdr>
                                                <w:top w:val="none" w:sz="0" w:space="0" w:color="auto"/>
                                                <w:left w:val="none" w:sz="0" w:space="0" w:color="auto"/>
                                                <w:bottom w:val="none" w:sz="0" w:space="0" w:color="auto"/>
                                                <w:right w:val="none" w:sz="0" w:space="0" w:color="auto"/>
                                              </w:divBdr>
                                              <w:divsChild>
                                                <w:div w:id="1651443504">
                                                  <w:marLeft w:val="0"/>
                                                  <w:marRight w:val="0"/>
                                                  <w:marTop w:val="0"/>
                                                  <w:marBottom w:val="0"/>
                                                  <w:divBdr>
                                                    <w:top w:val="none" w:sz="0" w:space="0" w:color="auto"/>
                                                    <w:left w:val="none" w:sz="0" w:space="0" w:color="auto"/>
                                                    <w:bottom w:val="none" w:sz="0" w:space="0" w:color="auto"/>
                                                    <w:right w:val="none" w:sz="0" w:space="0" w:color="auto"/>
                                                  </w:divBdr>
                                                </w:div>
                                              </w:divsChild>
                                            </w:div>
                                            <w:div w:id="515579204">
                                              <w:marLeft w:val="0"/>
                                              <w:marRight w:val="0"/>
                                              <w:marTop w:val="0"/>
                                              <w:marBottom w:val="150"/>
                                              <w:divBdr>
                                                <w:top w:val="none" w:sz="0" w:space="0" w:color="auto"/>
                                                <w:left w:val="none" w:sz="0" w:space="0" w:color="auto"/>
                                                <w:bottom w:val="none" w:sz="0" w:space="0" w:color="auto"/>
                                                <w:right w:val="none" w:sz="0" w:space="0" w:color="auto"/>
                                              </w:divBdr>
                                              <w:divsChild>
                                                <w:div w:id="1735228165">
                                                  <w:marLeft w:val="0"/>
                                                  <w:marRight w:val="0"/>
                                                  <w:marTop w:val="0"/>
                                                  <w:marBottom w:val="0"/>
                                                  <w:divBdr>
                                                    <w:top w:val="none" w:sz="0" w:space="0" w:color="auto"/>
                                                    <w:left w:val="none" w:sz="0" w:space="0" w:color="auto"/>
                                                    <w:bottom w:val="none" w:sz="0" w:space="0" w:color="auto"/>
                                                    <w:right w:val="none" w:sz="0" w:space="0" w:color="auto"/>
                                                  </w:divBdr>
                                                </w:div>
                                              </w:divsChild>
                                            </w:div>
                                            <w:div w:id="2022005654">
                                              <w:marLeft w:val="0"/>
                                              <w:marRight w:val="0"/>
                                              <w:marTop w:val="0"/>
                                              <w:marBottom w:val="150"/>
                                              <w:divBdr>
                                                <w:top w:val="none" w:sz="0" w:space="0" w:color="auto"/>
                                                <w:left w:val="none" w:sz="0" w:space="0" w:color="auto"/>
                                                <w:bottom w:val="none" w:sz="0" w:space="0" w:color="auto"/>
                                                <w:right w:val="none" w:sz="0" w:space="0" w:color="auto"/>
                                              </w:divBdr>
                                              <w:divsChild>
                                                <w:div w:id="1145008376">
                                                  <w:marLeft w:val="0"/>
                                                  <w:marRight w:val="0"/>
                                                  <w:marTop w:val="0"/>
                                                  <w:marBottom w:val="0"/>
                                                  <w:divBdr>
                                                    <w:top w:val="none" w:sz="0" w:space="0" w:color="auto"/>
                                                    <w:left w:val="none" w:sz="0" w:space="0" w:color="auto"/>
                                                    <w:bottom w:val="none" w:sz="0" w:space="0" w:color="auto"/>
                                                    <w:right w:val="none" w:sz="0" w:space="0" w:color="auto"/>
                                                  </w:divBdr>
                                                </w:div>
                                              </w:divsChild>
                                            </w:div>
                                            <w:div w:id="879591387">
                                              <w:marLeft w:val="0"/>
                                              <w:marRight w:val="0"/>
                                              <w:marTop w:val="120"/>
                                              <w:marBottom w:val="60"/>
                                              <w:divBdr>
                                                <w:top w:val="none" w:sz="0" w:space="0" w:color="auto"/>
                                                <w:left w:val="none" w:sz="0" w:space="0" w:color="auto"/>
                                                <w:bottom w:val="none" w:sz="0" w:space="0" w:color="auto"/>
                                                <w:right w:val="none" w:sz="0" w:space="0" w:color="auto"/>
                                              </w:divBdr>
                                              <w:divsChild>
                                                <w:div w:id="682974549">
                                                  <w:marLeft w:val="0"/>
                                                  <w:marRight w:val="0"/>
                                                  <w:marTop w:val="0"/>
                                                  <w:marBottom w:val="0"/>
                                                  <w:divBdr>
                                                    <w:top w:val="none" w:sz="0" w:space="0" w:color="auto"/>
                                                    <w:left w:val="none" w:sz="0" w:space="0" w:color="auto"/>
                                                    <w:bottom w:val="none" w:sz="0" w:space="0" w:color="auto"/>
                                                    <w:right w:val="none" w:sz="0" w:space="0" w:color="auto"/>
                                                  </w:divBdr>
                                                </w:div>
                                              </w:divsChild>
                                            </w:div>
                                            <w:div w:id="1634404678">
                                              <w:marLeft w:val="0"/>
                                              <w:marRight w:val="0"/>
                                              <w:marTop w:val="120"/>
                                              <w:marBottom w:val="60"/>
                                              <w:divBdr>
                                                <w:top w:val="none" w:sz="0" w:space="0" w:color="auto"/>
                                                <w:left w:val="none" w:sz="0" w:space="0" w:color="auto"/>
                                                <w:bottom w:val="none" w:sz="0" w:space="0" w:color="auto"/>
                                                <w:right w:val="none" w:sz="0" w:space="0" w:color="auto"/>
                                              </w:divBdr>
                                              <w:divsChild>
                                                <w:div w:id="890117668">
                                                  <w:marLeft w:val="0"/>
                                                  <w:marRight w:val="0"/>
                                                  <w:marTop w:val="0"/>
                                                  <w:marBottom w:val="0"/>
                                                  <w:divBdr>
                                                    <w:top w:val="none" w:sz="0" w:space="0" w:color="auto"/>
                                                    <w:left w:val="none" w:sz="0" w:space="0" w:color="auto"/>
                                                    <w:bottom w:val="none" w:sz="0" w:space="0" w:color="auto"/>
                                                    <w:right w:val="none" w:sz="0" w:space="0" w:color="auto"/>
                                                  </w:divBdr>
                                                </w:div>
                                              </w:divsChild>
                                            </w:div>
                                            <w:div w:id="1740013422">
                                              <w:marLeft w:val="0"/>
                                              <w:marRight w:val="0"/>
                                              <w:marTop w:val="120"/>
                                              <w:marBottom w:val="120"/>
                                              <w:divBdr>
                                                <w:top w:val="none" w:sz="0" w:space="0" w:color="auto"/>
                                                <w:left w:val="none" w:sz="0" w:space="0" w:color="auto"/>
                                                <w:bottom w:val="none" w:sz="0" w:space="0" w:color="auto"/>
                                                <w:right w:val="none" w:sz="0" w:space="0" w:color="auto"/>
                                              </w:divBdr>
                                              <w:divsChild>
                                                <w:div w:id="1550797585">
                                                  <w:marLeft w:val="0"/>
                                                  <w:marRight w:val="0"/>
                                                  <w:marTop w:val="0"/>
                                                  <w:marBottom w:val="0"/>
                                                  <w:divBdr>
                                                    <w:top w:val="none" w:sz="0" w:space="0" w:color="auto"/>
                                                    <w:left w:val="none" w:sz="0" w:space="0" w:color="auto"/>
                                                    <w:bottom w:val="none" w:sz="0" w:space="0" w:color="auto"/>
                                                    <w:right w:val="none" w:sz="0" w:space="0" w:color="auto"/>
                                                  </w:divBdr>
                                                </w:div>
                                              </w:divsChild>
                                            </w:div>
                                            <w:div w:id="104424276">
                                              <w:marLeft w:val="0"/>
                                              <w:marRight w:val="0"/>
                                              <w:marTop w:val="0"/>
                                              <w:marBottom w:val="150"/>
                                              <w:divBdr>
                                                <w:top w:val="none" w:sz="0" w:space="0" w:color="auto"/>
                                                <w:left w:val="none" w:sz="0" w:space="0" w:color="auto"/>
                                                <w:bottom w:val="none" w:sz="0" w:space="0" w:color="auto"/>
                                                <w:right w:val="none" w:sz="0" w:space="0" w:color="auto"/>
                                              </w:divBdr>
                                              <w:divsChild>
                                                <w:div w:id="1329358235">
                                                  <w:marLeft w:val="0"/>
                                                  <w:marRight w:val="0"/>
                                                  <w:marTop w:val="0"/>
                                                  <w:marBottom w:val="0"/>
                                                  <w:divBdr>
                                                    <w:top w:val="none" w:sz="0" w:space="0" w:color="auto"/>
                                                    <w:left w:val="none" w:sz="0" w:space="0" w:color="auto"/>
                                                    <w:bottom w:val="none" w:sz="0" w:space="0" w:color="auto"/>
                                                    <w:right w:val="none" w:sz="0" w:space="0" w:color="auto"/>
                                                  </w:divBdr>
                                                </w:div>
                                              </w:divsChild>
                                            </w:div>
                                            <w:div w:id="41374013">
                                              <w:marLeft w:val="0"/>
                                              <w:marRight w:val="0"/>
                                              <w:marTop w:val="0"/>
                                              <w:marBottom w:val="150"/>
                                              <w:divBdr>
                                                <w:top w:val="none" w:sz="0" w:space="0" w:color="auto"/>
                                                <w:left w:val="none" w:sz="0" w:space="0" w:color="auto"/>
                                                <w:bottom w:val="none" w:sz="0" w:space="0" w:color="auto"/>
                                                <w:right w:val="none" w:sz="0" w:space="0" w:color="auto"/>
                                              </w:divBdr>
                                              <w:divsChild>
                                                <w:div w:id="646590364">
                                                  <w:marLeft w:val="0"/>
                                                  <w:marRight w:val="0"/>
                                                  <w:marTop w:val="0"/>
                                                  <w:marBottom w:val="0"/>
                                                  <w:divBdr>
                                                    <w:top w:val="none" w:sz="0" w:space="0" w:color="auto"/>
                                                    <w:left w:val="none" w:sz="0" w:space="0" w:color="auto"/>
                                                    <w:bottom w:val="none" w:sz="0" w:space="0" w:color="auto"/>
                                                    <w:right w:val="none" w:sz="0" w:space="0" w:color="auto"/>
                                                  </w:divBdr>
                                                </w:div>
                                              </w:divsChild>
                                            </w:div>
                                            <w:div w:id="1813592888">
                                              <w:marLeft w:val="0"/>
                                              <w:marRight w:val="0"/>
                                              <w:marTop w:val="0"/>
                                              <w:marBottom w:val="150"/>
                                              <w:divBdr>
                                                <w:top w:val="none" w:sz="0" w:space="0" w:color="auto"/>
                                                <w:left w:val="none" w:sz="0" w:space="0" w:color="auto"/>
                                                <w:bottom w:val="none" w:sz="0" w:space="0" w:color="auto"/>
                                                <w:right w:val="none" w:sz="0" w:space="0" w:color="auto"/>
                                              </w:divBdr>
                                              <w:divsChild>
                                                <w:div w:id="843670801">
                                                  <w:marLeft w:val="0"/>
                                                  <w:marRight w:val="0"/>
                                                  <w:marTop w:val="0"/>
                                                  <w:marBottom w:val="0"/>
                                                  <w:divBdr>
                                                    <w:top w:val="none" w:sz="0" w:space="0" w:color="auto"/>
                                                    <w:left w:val="none" w:sz="0" w:space="0" w:color="auto"/>
                                                    <w:bottom w:val="none" w:sz="0" w:space="0" w:color="auto"/>
                                                    <w:right w:val="none" w:sz="0" w:space="0" w:color="auto"/>
                                                  </w:divBdr>
                                                </w:div>
                                              </w:divsChild>
                                            </w:div>
                                            <w:div w:id="1300844087">
                                              <w:marLeft w:val="0"/>
                                              <w:marRight w:val="0"/>
                                              <w:marTop w:val="0"/>
                                              <w:marBottom w:val="150"/>
                                              <w:divBdr>
                                                <w:top w:val="none" w:sz="0" w:space="0" w:color="auto"/>
                                                <w:left w:val="none" w:sz="0" w:space="0" w:color="auto"/>
                                                <w:bottom w:val="none" w:sz="0" w:space="0" w:color="auto"/>
                                                <w:right w:val="none" w:sz="0" w:space="0" w:color="auto"/>
                                              </w:divBdr>
                                              <w:divsChild>
                                                <w:div w:id="1566451323">
                                                  <w:marLeft w:val="0"/>
                                                  <w:marRight w:val="0"/>
                                                  <w:marTop w:val="0"/>
                                                  <w:marBottom w:val="0"/>
                                                  <w:divBdr>
                                                    <w:top w:val="none" w:sz="0" w:space="0" w:color="auto"/>
                                                    <w:left w:val="none" w:sz="0" w:space="0" w:color="auto"/>
                                                    <w:bottom w:val="none" w:sz="0" w:space="0" w:color="auto"/>
                                                    <w:right w:val="none" w:sz="0" w:space="0" w:color="auto"/>
                                                  </w:divBdr>
                                                </w:div>
                                              </w:divsChild>
                                            </w:div>
                                            <w:div w:id="1860772773">
                                              <w:marLeft w:val="0"/>
                                              <w:marRight w:val="0"/>
                                              <w:marTop w:val="0"/>
                                              <w:marBottom w:val="150"/>
                                              <w:divBdr>
                                                <w:top w:val="none" w:sz="0" w:space="0" w:color="auto"/>
                                                <w:left w:val="none" w:sz="0" w:space="0" w:color="auto"/>
                                                <w:bottom w:val="none" w:sz="0" w:space="0" w:color="auto"/>
                                                <w:right w:val="none" w:sz="0" w:space="0" w:color="auto"/>
                                              </w:divBdr>
                                              <w:divsChild>
                                                <w:div w:id="897981461">
                                                  <w:marLeft w:val="0"/>
                                                  <w:marRight w:val="0"/>
                                                  <w:marTop w:val="0"/>
                                                  <w:marBottom w:val="0"/>
                                                  <w:divBdr>
                                                    <w:top w:val="none" w:sz="0" w:space="0" w:color="auto"/>
                                                    <w:left w:val="none" w:sz="0" w:space="0" w:color="auto"/>
                                                    <w:bottom w:val="none" w:sz="0" w:space="0" w:color="auto"/>
                                                    <w:right w:val="none" w:sz="0" w:space="0" w:color="auto"/>
                                                  </w:divBdr>
                                                </w:div>
                                              </w:divsChild>
                                            </w:div>
                                            <w:div w:id="285431050">
                                              <w:marLeft w:val="0"/>
                                              <w:marRight w:val="0"/>
                                              <w:marTop w:val="0"/>
                                              <w:marBottom w:val="150"/>
                                              <w:divBdr>
                                                <w:top w:val="none" w:sz="0" w:space="0" w:color="auto"/>
                                                <w:left w:val="none" w:sz="0" w:space="0" w:color="auto"/>
                                                <w:bottom w:val="none" w:sz="0" w:space="0" w:color="auto"/>
                                                <w:right w:val="none" w:sz="0" w:space="0" w:color="auto"/>
                                              </w:divBdr>
                                              <w:divsChild>
                                                <w:div w:id="215506180">
                                                  <w:marLeft w:val="0"/>
                                                  <w:marRight w:val="0"/>
                                                  <w:marTop w:val="0"/>
                                                  <w:marBottom w:val="0"/>
                                                  <w:divBdr>
                                                    <w:top w:val="none" w:sz="0" w:space="0" w:color="auto"/>
                                                    <w:left w:val="none" w:sz="0" w:space="0" w:color="auto"/>
                                                    <w:bottom w:val="none" w:sz="0" w:space="0" w:color="auto"/>
                                                    <w:right w:val="none" w:sz="0" w:space="0" w:color="auto"/>
                                                  </w:divBdr>
                                                </w:div>
                                              </w:divsChild>
                                            </w:div>
                                            <w:div w:id="294222232">
                                              <w:marLeft w:val="0"/>
                                              <w:marRight w:val="0"/>
                                              <w:marTop w:val="0"/>
                                              <w:marBottom w:val="150"/>
                                              <w:divBdr>
                                                <w:top w:val="none" w:sz="0" w:space="0" w:color="auto"/>
                                                <w:left w:val="none" w:sz="0" w:space="0" w:color="auto"/>
                                                <w:bottom w:val="none" w:sz="0" w:space="0" w:color="auto"/>
                                                <w:right w:val="none" w:sz="0" w:space="0" w:color="auto"/>
                                              </w:divBdr>
                                              <w:divsChild>
                                                <w:div w:id="2124641499">
                                                  <w:marLeft w:val="0"/>
                                                  <w:marRight w:val="0"/>
                                                  <w:marTop w:val="0"/>
                                                  <w:marBottom w:val="0"/>
                                                  <w:divBdr>
                                                    <w:top w:val="none" w:sz="0" w:space="0" w:color="auto"/>
                                                    <w:left w:val="none" w:sz="0" w:space="0" w:color="auto"/>
                                                    <w:bottom w:val="none" w:sz="0" w:space="0" w:color="auto"/>
                                                    <w:right w:val="none" w:sz="0" w:space="0" w:color="auto"/>
                                                  </w:divBdr>
                                                </w:div>
                                              </w:divsChild>
                                            </w:div>
                                            <w:div w:id="676345010">
                                              <w:marLeft w:val="0"/>
                                              <w:marRight w:val="0"/>
                                              <w:marTop w:val="0"/>
                                              <w:marBottom w:val="150"/>
                                              <w:divBdr>
                                                <w:top w:val="none" w:sz="0" w:space="0" w:color="auto"/>
                                                <w:left w:val="none" w:sz="0" w:space="0" w:color="auto"/>
                                                <w:bottom w:val="none" w:sz="0" w:space="0" w:color="auto"/>
                                                <w:right w:val="none" w:sz="0" w:space="0" w:color="auto"/>
                                              </w:divBdr>
                                              <w:divsChild>
                                                <w:div w:id="1575317396">
                                                  <w:marLeft w:val="0"/>
                                                  <w:marRight w:val="0"/>
                                                  <w:marTop w:val="0"/>
                                                  <w:marBottom w:val="0"/>
                                                  <w:divBdr>
                                                    <w:top w:val="none" w:sz="0" w:space="0" w:color="auto"/>
                                                    <w:left w:val="none" w:sz="0" w:space="0" w:color="auto"/>
                                                    <w:bottom w:val="none" w:sz="0" w:space="0" w:color="auto"/>
                                                    <w:right w:val="none" w:sz="0" w:space="0" w:color="auto"/>
                                                  </w:divBdr>
                                                </w:div>
                                              </w:divsChild>
                                            </w:div>
                                            <w:div w:id="1937513524">
                                              <w:marLeft w:val="0"/>
                                              <w:marRight w:val="0"/>
                                              <w:marTop w:val="0"/>
                                              <w:marBottom w:val="150"/>
                                              <w:divBdr>
                                                <w:top w:val="none" w:sz="0" w:space="0" w:color="auto"/>
                                                <w:left w:val="none" w:sz="0" w:space="0" w:color="auto"/>
                                                <w:bottom w:val="none" w:sz="0" w:space="0" w:color="auto"/>
                                                <w:right w:val="none" w:sz="0" w:space="0" w:color="auto"/>
                                              </w:divBdr>
                                              <w:divsChild>
                                                <w:div w:id="960840515">
                                                  <w:marLeft w:val="0"/>
                                                  <w:marRight w:val="0"/>
                                                  <w:marTop w:val="0"/>
                                                  <w:marBottom w:val="0"/>
                                                  <w:divBdr>
                                                    <w:top w:val="none" w:sz="0" w:space="0" w:color="auto"/>
                                                    <w:left w:val="none" w:sz="0" w:space="0" w:color="auto"/>
                                                    <w:bottom w:val="none" w:sz="0" w:space="0" w:color="auto"/>
                                                    <w:right w:val="none" w:sz="0" w:space="0" w:color="auto"/>
                                                  </w:divBdr>
                                                </w:div>
                                              </w:divsChild>
                                            </w:div>
                                            <w:div w:id="306280201">
                                              <w:marLeft w:val="0"/>
                                              <w:marRight w:val="0"/>
                                              <w:marTop w:val="0"/>
                                              <w:marBottom w:val="150"/>
                                              <w:divBdr>
                                                <w:top w:val="none" w:sz="0" w:space="0" w:color="auto"/>
                                                <w:left w:val="none" w:sz="0" w:space="0" w:color="auto"/>
                                                <w:bottom w:val="none" w:sz="0" w:space="0" w:color="auto"/>
                                                <w:right w:val="none" w:sz="0" w:space="0" w:color="auto"/>
                                              </w:divBdr>
                                              <w:divsChild>
                                                <w:div w:id="35741149">
                                                  <w:marLeft w:val="0"/>
                                                  <w:marRight w:val="0"/>
                                                  <w:marTop w:val="0"/>
                                                  <w:marBottom w:val="0"/>
                                                  <w:divBdr>
                                                    <w:top w:val="none" w:sz="0" w:space="0" w:color="auto"/>
                                                    <w:left w:val="none" w:sz="0" w:space="0" w:color="auto"/>
                                                    <w:bottom w:val="none" w:sz="0" w:space="0" w:color="auto"/>
                                                    <w:right w:val="none" w:sz="0" w:space="0" w:color="auto"/>
                                                  </w:divBdr>
                                                </w:div>
                                              </w:divsChild>
                                            </w:div>
                                            <w:div w:id="359671750">
                                              <w:marLeft w:val="0"/>
                                              <w:marRight w:val="0"/>
                                              <w:marTop w:val="0"/>
                                              <w:marBottom w:val="150"/>
                                              <w:divBdr>
                                                <w:top w:val="none" w:sz="0" w:space="0" w:color="auto"/>
                                                <w:left w:val="none" w:sz="0" w:space="0" w:color="auto"/>
                                                <w:bottom w:val="none" w:sz="0" w:space="0" w:color="auto"/>
                                                <w:right w:val="none" w:sz="0" w:space="0" w:color="auto"/>
                                              </w:divBdr>
                                              <w:divsChild>
                                                <w:div w:id="861632894">
                                                  <w:marLeft w:val="0"/>
                                                  <w:marRight w:val="0"/>
                                                  <w:marTop w:val="0"/>
                                                  <w:marBottom w:val="0"/>
                                                  <w:divBdr>
                                                    <w:top w:val="none" w:sz="0" w:space="0" w:color="auto"/>
                                                    <w:left w:val="none" w:sz="0" w:space="0" w:color="auto"/>
                                                    <w:bottom w:val="none" w:sz="0" w:space="0" w:color="auto"/>
                                                    <w:right w:val="none" w:sz="0" w:space="0" w:color="auto"/>
                                                  </w:divBdr>
                                                </w:div>
                                              </w:divsChild>
                                            </w:div>
                                            <w:div w:id="1592004595">
                                              <w:marLeft w:val="0"/>
                                              <w:marRight w:val="0"/>
                                              <w:marTop w:val="0"/>
                                              <w:marBottom w:val="150"/>
                                              <w:divBdr>
                                                <w:top w:val="none" w:sz="0" w:space="0" w:color="auto"/>
                                                <w:left w:val="none" w:sz="0" w:space="0" w:color="auto"/>
                                                <w:bottom w:val="none" w:sz="0" w:space="0" w:color="auto"/>
                                                <w:right w:val="none" w:sz="0" w:space="0" w:color="auto"/>
                                              </w:divBdr>
                                              <w:divsChild>
                                                <w:div w:id="2081368062">
                                                  <w:marLeft w:val="0"/>
                                                  <w:marRight w:val="0"/>
                                                  <w:marTop w:val="0"/>
                                                  <w:marBottom w:val="0"/>
                                                  <w:divBdr>
                                                    <w:top w:val="none" w:sz="0" w:space="0" w:color="auto"/>
                                                    <w:left w:val="none" w:sz="0" w:space="0" w:color="auto"/>
                                                    <w:bottom w:val="none" w:sz="0" w:space="0" w:color="auto"/>
                                                    <w:right w:val="none" w:sz="0" w:space="0" w:color="auto"/>
                                                  </w:divBdr>
                                                </w:div>
                                              </w:divsChild>
                                            </w:div>
                                            <w:div w:id="816848293">
                                              <w:marLeft w:val="0"/>
                                              <w:marRight w:val="0"/>
                                              <w:marTop w:val="0"/>
                                              <w:marBottom w:val="150"/>
                                              <w:divBdr>
                                                <w:top w:val="none" w:sz="0" w:space="0" w:color="auto"/>
                                                <w:left w:val="none" w:sz="0" w:space="0" w:color="auto"/>
                                                <w:bottom w:val="none" w:sz="0" w:space="0" w:color="auto"/>
                                                <w:right w:val="none" w:sz="0" w:space="0" w:color="auto"/>
                                              </w:divBdr>
                                              <w:divsChild>
                                                <w:div w:id="1460340724">
                                                  <w:marLeft w:val="0"/>
                                                  <w:marRight w:val="0"/>
                                                  <w:marTop w:val="0"/>
                                                  <w:marBottom w:val="0"/>
                                                  <w:divBdr>
                                                    <w:top w:val="none" w:sz="0" w:space="0" w:color="auto"/>
                                                    <w:left w:val="none" w:sz="0" w:space="0" w:color="auto"/>
                                                    <w:bottom w:val="none" w:sz="0" w:space="0" w:color="auto"/>
                                                    <w:right w:val="none" w:sz="0" w:space="0" w:color="auto"/>
                                                  </w:divBdr>
                                                </w:div>
                                              </w:divsChild>
                                            </w:div>
                                            <w:div w:id="171842030">
                                              <w:marLeft w:val="0"/>
                                              <w:marRight w:val="0"/>
                                              <w:marTop w:val="0"/>
                                              <w:marBottom w:val="150"/>
                                              <w:divBdr>
                                                <w:top w:val="none" w:sz="0" w:space="0" w:color="auto"/>
                                                <w:left w:val="none" w:sz="0" w:space="0" w:color="auto"/>
                                                <w:bottom w:val="none" w:sz="0" w:space="0" w:color="auto"/>
                                                <w:right w:val="none" w:sz="0" w:space="0" w:color="auto"/>
                                              </w:divBdr>
                                              <w:divsChild>
                                                <w:div w:id="1537353240">
                                                  <w:marLeft w:val="0"/>
                                                  <w:marRight w:val="0"/>
                                                  <w:marTop w:val="0"/>
                                                  <w:marBottom w:val="0"/>
                                                  <w:divBdr>
                                                    <w:top w:val="none" w:sz="0" w:space="0" w:color="auto"/>
                                                    <w:left w:val="none" w:sz="0" w:space="0" w:color="auto"/>
                                                    <w:bottom w:val="none" w:sz="0" w:space="0" w:color="auto"/>
                                                    <w:right w:val="none" w:sz="0" w:space="0" w:color="auto"/>
                                                  </w:divBdr>
                                                </w:div>
                                              </w:divsChild>
                                            </w:div>
                                            <w:div w:id="421225740">
                                              <w:marLeft w:val="0"/>
                                              <w:marRight w:val="0"/>
                                              <w:marTop w:val="0"/>
                                              <w:marBottom w:val="150"/>
                                              <w:divBdr>
                                                <w:top w:val="none" w:sz="0" w:space="0" w:color="auto"/>
                                                <w:left w:val="none" w:sz="0" w:space="0" w:color="auto"/>
                                                <w:bottom w:val="none" w:sz="0" w:space="0" w:color="auto"/>
                                                <w:right w:val="none" w:sz="0" w:space="0" w:color="auto"/>
                                              </w:divBdr>
                                              <w:divsChild>
                                                <w:div w:id="1102264134">
                                                  <w:marLeft w:val="0"/>
                                                  <w:marRight w:val="0"/>
                                                  <w:marTop w:val="0"/>
                                                  <w:marBottom w:val="0"/>
                                                  <w:divBdr>
                                                    <w:top w:val="none" w:sz="0" w:space="0" w:color="auto"/>
                                                    <w:left w:val="none" w:sz="0" w:space="0" w:color="auto"/>
                                                    <w:bottom w:val="none" w:sz="0" w:space="0" w:color="auto"/>
                                                    <w:right w:val="none" w:sz="0" w:space="0" w:color="auto"/>
                                                  </w:divBdr>
                                                </w:div>
                                              </w:divsChild>
                                            </w:div>
                                            <w:div w:id="1422019372">
                                              <w:marLeft w:val="0"/>
                                              <w:marRight w:val="0"/>
                                              <w:marTop w:val="0"/>
                                              <w:marBottom w:val="150"/>
                                              <w:divBdr>
                                                <w:top w:val="none" w:sz="0" w:space="0" w:color="auto"/>
                                                <w:left w:val="none" w:sz="0" w:space="0" w:color="auto"/>
                                                <w:bottom w:val="none" w:sz="0" w:space="0" w:color="auto"/>
                                                <w:right w:val="none" w:sz="0" w:space="0" w:color="auto"/>
                                              </w:divBdr>
                                              <w:divsChild>
                                                <w:div w:id="458768100">
                                                  <w:marLeft w:val="0"/>
                                                  <w:marRight w:val="0"/>
                                                  <w:marTop w:val="0"/>
                                                  <w:marBottom w:val="0"/>
                                                  <w:divBdr>
                                                    <w:top w:val="none" w:sz="0" w:space="0" w:color="auto"/>
                                                    <w:left w:val="none" w:sz="0" w:space="0" w:color="auto"/>
                                                    <w:bottom w:val="none" w:sz="0" w:space="0" w:color="auto"/>
                                                    <w:right w:val="none" w:sz="0" w:space="0" w:color="auto"/>
                                                  </w:divBdr>
                                                </w:div>
                                              </w:divsChild>
                                            </w:div>
                                            <w:div w:id="885802644">
                                              <w:marLeft w:val="0"/>
                                              <w:marRight w:val="0"/>
                                              <w:marTop w:val="0"/>
                                              <w:marBottom w:val="150"/>
                                              <w:divBdr>
                                                <w:top w:val="none" w:sz="0" w:space="0" w:color="auto"/>
                                                <w:left w:val="none" w:sz="0" w:space="0" w:color="auto"/>
                                                <w:bottom w:val="none" w:sz="0" w:space="0" w:color="auto"/>
                                                <w:right w:val="none" w:sz="0" w:space="0" w:color="auto"/>
                                              </w:divBdr>
                                              <w:divsChild>
                                                <w:div w:id="101459415">
                                                  <w:marLeft w:val="0"/>
                                                  <w:marRight w:val="0"/>
                                                  <w:marTop w:val="0"/>
                                                  <w:marBottom w:val="0"/>
                                                  <w:divBdr>
                                                    <w:top w:val="none" w:sz="0" w:space="0" w:color="auto"/>
                                                    <w:left w:val="none" w:sz="0" w:space="0" w:color="auto"/>
                                                    <w:bottom w:val="none" w:sz="0" w:space="0" w:color="auto"/>
                                                    <w:right w:val="none" w:sz="0" w:space="0" w:color="auto"/>
                                                  </w:divBdr>
                                                </w:div>
                                              </w:divsChild>
                                            </w:div>
                                            <w:div w:id="1769084890">
                                              <w:marLeft w:val="0"/>
                                              <w:marRight w:val="0"/>
                                              <w:marTop w:val="0"/>
                                              <w:marBottom w:val="150"/>
                                              <w:divBdr>
                                                <w:top w:val="none" w:sz="0" w:space="0" w:color="auto"/>
                                                <w:left w:val="none" w:sz="0" w:space="0" w:color="auto"/>
                                                <w:bottom w:val="none" w:sz="0" w:space="0" w:color="auto"/>
                                                <w:right w:val="none" w:sz="0" w:space="0" w:color="auto"/>
                                              </w:divBdr>
                                              <w:divsChild>
                                                <w:div w:id="644969583">
                                                  <w:marLeft w:val="0"/>
                                                  <w:marRight w:val="0"/>
                                                  <w:marTop w:val="0"/>
                                                  <w:marBottom w:val="0"/>
                                                  <w:divBdr>
                                                    <w:top w:val="none" w:sz="0" w:space="0" w:color="auto"/>
                                                    <w:left w:val="none" w:sz="0" w:space="0" w:color="auto"/>
                                                    <w:bottom w:val="none" w:sz="0" w:space="0" w:color="auto"/>
                                                    <w:right w:val="none" w:sz="0" w:space="0" w:color="auto"/>
                                                  </w:divBdr>
                                                </w:div>
                                              </w:divsChild>
                                            </w:div>
                                            <w:div w:id="982077861">
                                              <w:marLeft w:val="0"/>
                                              <w:marRight w:val="0"/>
                                              <w:marTop w:val="0"/>
                                              <w:marBottom w:val="150"/>
                                              <w:divBdr>
                                                <w:top w:val="none" w:sz="0" w:space="0" w:color="auto"/>
                                                <w:left w:val="none" w:sz="0" w:space="0" w:color="auto"/>
                                                <w:bottom w:val="none" w:sz="0" w:space="0" w:color="auto"/>
                                                <w:right w:val="none" w:sz="0" w:space="0" w:color="auto"/>
                                              </w:divBdr>
                                              <w:divsChild>
                                                <w:div w:id="538476261">
                                                  <w:marLeft w:val="0"/>
                                                  <w:marRight w:val="0"/>
                                                  <w:marTop w:val="0"/>
                                                  <w:marBottom w:val="0"/>
                                                  <w:divBdr>
                                                    <w:top w:val="none" w:sz="0" w:space="0" w:color="auto"/>
                                                    <w:left w:val="none" w:sz="0" w:space="0" w:color="auto"/>
                                                    <w:bottom w:val="none" w:sz="0" w:space="0" w:color="auto"/>
                                                    <w:right w:val="none" w:sz="0" w:space="0" w:color="auto"/>
                                                  </w:divBdr>
                                                </w:div>
                                              </w:divsChild>
                                            </w:div>
                                            <w:div w:id="1236430473">
                                              <w:marLeft w:val="0"/>
                                              <w:marRight w:val="0"/>
                                              <w:marTop w:val="120"/>
                                              <w:marBottom w:val="120"/>
                                              <w:divBdr>
                                                <w:top w:val="none" w:sz="0" w:space="0" w:color="auto"/>
                                                <w:left w:val="none" w:sz="0" w:space="0" w:color="auto"/>
                                                <w:bottom w:val="none" w:sz="0" w:space="0" w:color="auto"/>
                                                <w:right w:val="none" w:sz="0" w:space="0" w:color="auto"/>
                                              </w:divBdr>
                                              <w:divsChild>
                                                <w:div w:id="1205947626">
                                                  <w:marLeft w:val="0"/>
                                                  <w:marRight w:val="0"/>
                                                  <w:marTop w:val="0"/>
                                                  <w:marBottom w:val="0"/>
                                                  <w:divBdr>
                                                    <w:top w:val="none" w:sz="0" w:space="0" w:color="auto"/>
                                                    <w:left w:val="none" w:sz="0" w:space="0" w:color="auto"/>
                                                    <w:bottom w:val="none" w:sz="0" w:space="0" w:color="auto"/>
                                                    <w:right w:val="none" w:sz="0" w:space="0" w:color="auto"/>
                                                  </w:divBdr>
                                                </w:div>
                                              </w:divsChild>
                                            </w:div>
                                            <w:div w:id="1638607961">
                                              <w:marLeft w:val="0"/>
                                              <w:marRight w:val="0"/>
                                              <w:marTop w:val="0"/>
                                              <w:marBottom w:val="150"/>
                                              <w:divBdr>
                                                <w:top w:val="none" w:sz="0" w:space="0" w:color="auto"/>
                                                <w:left w:val="none" w:sz="0" w:space="0" w:color="auto"/>
                                                <w:bottom w:val="none" w:sz="0" w:space="0" w:color="auto"/>
                                                <w:right w:val="none" w:sz="0" w:space="0" w:color="auto"/>
                                              </w:divBdr>
                                              <w:divsChild>
                                                <w:div w:id="592861846">
                                                  <w:marLeft w:val="0"/>
                                                  <w:marRight w:val="0"/>
                                                  <w:marTop w:val="0"/>
                                                  <w:marBottom w:val="0"/>
                                                  <w:divBdr>
                                                    <w:top w:val="none" w:sz="0" w:space="0" w:color="auto"/>
                                                    <w:left w:val="none" w:sz="0" w:space="0" w:color="auto"/>
                                                    <w:bottom w:val="none" w:sz="0" w:space="0" w:color="auto"/>
                                                    <w:right w:val="none" w:sz="0" w:space="0" w:color="auto"/>
                                                  </w:divBdr>
                                                </w:div>
                                              </w:divsChild>
                                            </w:div>
                                            <w:div w:id="1334263142">
                                              <w:marLeft w:val="0"/>
                                              <w:marRight w:val="0"/>
                                              <w:marTop w:val="0"/>
                                              <w:marBottom w:val="150"/>
                                              <w:divBdr>
                                                <w:top w:val="none" w:sz="0" w:space="0" w:color="auto"/>
                                                <w:left w:val="none" w:sz="0" w:space="0" w:color="auto"/>
                                                <w:bottom w:val="none" w:sz="0" w:space="0" w:color="auto"/>
                                                <w:right w:val="none" w:sz="0" w:space="0" w:color="auto"/>
                                              </w:divBdr>
                                              <w:divsChild>
                                                <w:div w:id="1470707781">
                                                  <w:marLeft w:val="0"/>
                                                  <w:marRight w:val="0"/>
                                                  <w:marTop w:val="0"/>
                                                  <w:marBottom w:val="0"/>
                                                  <w:divBdr>
                                                    <w:top w:val="none" w:sz="0" w:space="0" w:color="auto"/>
                                                    <w:left w:val="none" w:sz="0" w:space="0" w:color="auto"/>
                                                    <w:bottom w:val="none" w:sz="0" w:space="0" w:color="auto"/>
                                                    <w:right w:val="none" w:sz="0" w:space="0" w:color="auto"/>
                                                  </w:divBdr>
                                                </w:div>
                                              </w:divsChild>
                                            </w:div>
                                            <w:div w:id="1101877276">
                                              <w:marLeft w:val="0"/>
                                              <w:marRight w:val="0"/>
                                              <w:marTop w:val="0"/>
                                              <w:marBottom w:val="150"/>
                                              <w:divBdr>
                                                <w:top w:val="none" w:sz="0" w:space="0" w:color="auto"/>
                                                <w:left w:val="none" w:sz="0" w:space="0" w:color="auto"/>
                                                <w:bottom w:val="none" w:sz="0" w:space="0" w:color="auto"/>
                                                <w:right w:val="none" w:sz="0" w:space="0" w:color="auto"/>
                                              </w:divBdr>
                                              <w:divsChild>
                                                <w:div w:id="143359373">
                                                  <w:marLeft w:val="0"/>
                                                  <w:marRight w:val="0"/>
                                                  <w:marTop w:val="0"/>
                                                  <w:marBottom w:val="0"/>
                                                  <w:divBdr>
                                                    <w:top w:val="none" w:sz="0" w:space="0" w:color="auto"/>
                                                    <w:left w:val="none" w:sz="0" w:space="0" w:color="auto"/>
                                                    <w:bottom w:val="none" w:sz="0" w:space="0" w:color="auto"/>
                                                    <w:right w:val="none" w:sz="0" w:space="0" w:color="auto"/>
                                                  </w:divBdr>
                                                </w:div>
                                              </w:divsChild>
                                            </w:div>
                                            <w:div w:id="554008176">
                                              <w:marLeft w:val="0"/>
                                              <w:marRight w:val="0"/>
                                              <w:marTop w:val="0"/>
                                              <w:marBottom w:val="150"/>
                                              <w:divBdr>
                                                <w:top w:val="none" w:sz="0" w:space="0" w:color="auto"/>
                                                <w:left w:val="none" w:sz="0" w:space="0" w:color="auto"/>
                                                <w:bottom w:val="none" w:sz="0" w:space="0" w:color="auto"/>
                                                <w:right w:val="none" w:sz="0" w:space="0" w:color="auto"/>
                                              </w:divBdr>
                                              <w:divsChild>
                                                <w:div w:id="1938783238">
                                                  <w:marLeft w:val="0"/>
                                                  <w:marRight w:val="0"/>
                                                  <w:marTop w:val="0"/>
                                                  <w:marBottom w:val="0"/>
                                                  <w:divBdr>
                                                    <w:top w:val="none" w:sz="0" w:space="0" w:color="auto"/>
                                                    <w:left w:val="none" w:sz="0" w:space="0" w:color="auto"/>
                                                    <w:bottom w:val="none" w:sz="0" w:space="0" w:color="auto"/>
                                                    <w:right w:val="none" w:sz="0" w:space="0" w:color="auto"/>
                                                  </w:divBdr>
                                                </w:div>
                                              </w:divsChild>
                                            </w:div>
                                            <w:div w:id="978150184">
                                              <w:marLeft w:val="0"/>
                                              <w:marRight w:val="0"/>
                                              <w:marTop w:val="0"/>
                                              <w:marBottom w:val="150"/>
                                              <w:divBdr>
                                                <w:top w:val="none" w:sz="0" w:space="0" w:color="auto"/>
                                                <w:left w:val="none" w:sz="0" w:space="0" w:color="auto"/>
                                                <w:bottom w:val="none" w:sz="0" w:space="0" w:color="auto"/>
                                                <w:right w:val="none" w:sz="0" w:space="0" w:color="auto"/>
                                              </w:divBdr>
                                              <w:divsChild>
                                                <w:div w:id="1173569825">
                                                  <w:marLeft w:val="0"/>
                                                  <w:marRight w:val="0"/>
                                                  <w:marTop w:val="0"/>
                                                  <w:marBottom w:val="0"/>
                                                  <w:divBdr>
                                                    <w:top w:val="none" w:sz="0" w:space="0" w:color="auto"/>
                                                    <w:left w:val="none" w:sz="0" w:space="0" w:color="auto"/>
                                                    <w:bottom w:val="none" w:sz="0" w:space="0" w:color="auto"/>
                                                    <w:right w:val="none" w:sz="0" w:space="0" w:color="auto"/>
                                                  </w:divBdr>
                                                </w:div>
                                              </w:divsChild>
                                            </w:div>
                                            <w:div w:id="1669022925">
                                              <w:marLeft w:val="0"/>
                                              <w:marRight w:val="0"/>
                                              <w:marTop w:val="0"/>
                                              <w:marBottom w:val="150"/>
                                              <w:divBdr>
                                                <w:top w:val="none" w:sz="0" w:space="0" w:color="auto"/>
                                                <w:left w:val="none" w:sz="0" w:space="0" w:color="auto"/>
                                                <w:bottom w:val="none" w:sz="0" w:space="0" w:color="auto"/>
                                                <w:right w:val="none" w:sz="0" w:space="0" w:color="auto"/>
                                              </w:divBdr>
                                              <w:divsChild>
                                                <w:div w:id="235625991">
                                                  <w:marLeft w:val="0"/>
                                                  <w:marRight w:val="0"/>
                                                  <w:marTop w:val="0"/>
                                                  <w:marBottom w:val="0"/>
                                                  <w:divBdr>
                                                    <w:top w:val="none" w:sz="0" w:space="0" w:color="auto"/>
                                                    <w:left w:val="none" w:sz="0" w:space="0" w:color="auto"/>
                                                    <w:bottom w:val="none" w:sz="0" w:space="0" w:color="auto"/>
                                                    <w:right w:val="none" w:sz="0" w:space="0" w:color="auto"/>
                                                  </w:divBdr>
                                                </w:div>
                                              </w:divsChild>
                                            </w:div>
                                            <w:div w:id="604920817">
                                              <w:marLeft w:val="0"/>
                                              <w:marRight w:val="0"/>
                                              <w:marTop w:val="0"/>
                                              <w:marBottom w:val="150"/>
                                              <w:divBdr>
                                                <w:top w:val="none" w:sz="0" w:space="0" w:color="auto"/>
                                                <w:left w:val="none" w:sz="0" w:space="0" w:color="auto"/>
                                                <w:bottom w:val="none" w:sz="0" w:space="0" w:color="auto"/>
                                                <w:right w:val="none" w:sz="0" w:space="0" w:color="auto"/>
                                              </w:divBdr>
                                              <w:divsChild>
                                                <w:div w:id="77140177">
                                                  <w:marLeft w:val="0"/>
                                                  <w:marRight w:val="0"/>
                                                  <w:marTop w:val="0"/>
                                                  <w:marBottom w:val="0"/>
                                                  <w:divBdr>
                                                    <w:top w:val="none" w:sz="0" w:space="0" w:color="auto"/>
                                                    <w:left w:val="none" w:sz="0" w:space="0" w:color="auto"/>
                                                    <w:bottom w:val="none" w:sz="0" w:space="0" w:color="auto"/>
                                                    <w:right w:val="none" w:sz="0" w:space="0" w:color="auto"/>
                                                  </w:divBdr>
                                                </w:div>
                                              </w:divsChild>
                                            </w:div>
                                            <w:div w:id="869955903">
                                              <w:marLeft w:val="0"/>
                                              <w:marRight w:val="0"/>
                                              <w:marTop w:val="0"/>
                                              <w:marBottom w:val="150"/>
                                              <w:divBdr>
                                                <w:top w:val="none" w:sz="0" w:space="0" w:color="auto"/>
                                                <w:left w:val="none" w:sz="0" w:space="0" w:color="auto"/>
                                                <w:bottom w:val="none" w:sz="0" w:space="0" w:color="auto"/>
                                                <w:right w:val="none" w:sz="0" w:space="0" w:color="auto"/>
                                              </w:divBdr>
                                              <w:divsChild>
                                                <w:div w:id="1327977799">
                                                  <w:marLeft w:val="0"/>
                                                  <w:marRight w:val="0"/>
                                                  <w:marTop w:val="0"/>
                                                  <w:marBottom w:val="0"/>
                                                  <w:divBdr>
                                                    <w:top w:val="none" w:sz="0" w:space="0" w:color="auto"/>
                                                    <w:left w:val="none" w:sz="0" w:space="0" w:color="auto"/>
                                                    <w:bottom w:val="none" w:sz="0" w:space="0" w:color="auto"/>
                                                    <w:right w:val="none" w:sz="0" w:space="0" w:color="auto"/>
                                                  </w:divBdr>
                                                </w:div>
                                              </w:divsChild>
                                            </w:div>
                                            <w:div w:id="1940330801">
                                              <w:marLeft w:val="0"/>
                                              <w:marRight w:val="0"/>
                                              <w:marTop w:val="0"/>
                                              <w:marBottom w:val="150"/>
                                              <w:divBdr>
                                                <w:top w:val="none" w:sz="0" w:space="0" w:color="auto"/>
                                                <w:left w:val="none" w:sz="0" w:space="0" w:color="auto"/>
                                                <w:bottom w:val="none" w:sz="0" w:space="0" w:color="auto"/>
                                                <w:right w:val="none" w:sz="0" w:space="0" w:color="auto"/>
                                              </w:divBdr>
                                              <w:divsChild>
                                                <w:div w:id="150995494">
                                                  <w:marLeft w:val="0"/>
                                                  <w:marRight w:val="0"/>
                                                  <w:marTop w:val="0"/>
                                                  <w:marBottom w:val="0"/>
                                                  <w:divBdr>
                                                    <w:top w:val="none" w:sz="0" w:space="0" w:color="auto"/>
                                                    <w:left w:val="none" w:sz="0" w:space="0" w:color="auto"/>
                                                    <w:bottom w:val="none" w:sz="0" w:space="0" w:color="auto"/>
                                                    <w:right w:val="none" w:sz="0" w:space="0" w:color="auto"/>
                                                  </w:divBdr>
                                                </w:div>
                                              </w:divsChild>
                                            </w:div>
                                            <w:div w:id="1627008796">
                                              <w:marLeft w:val="0"/>
                                              <w:marRight w:val="0"/>
                                              <w:marTop w:val="0"/>
                                              <w:marBottom w:val="150"/>
                                              <w:divBdr>
                                                <w:top w:val="none" w:sz="0" w:space="0" w:color="auto"/>
                                                <w:left w:val="none" w:sz="0" w:space="0" w:color="auto"/>
                                                <w:bottom w:val="none" w:sz="0" w:space="0" w:color="auto"/>
                                                <w:right w:val="none" w:sz="0" w:space="0" w:color="auto"/>
                                              </w:divBdr>
                                              <w:divsChild>
                                                <w:div w:id="163936367">
                                                  <w:marLeft w:val="0"/>
                                                  <w:marRight w:val="0"/>
                                                  <w:marTop w:val="0"/>
                                                  <w:marBottom w:val="0"/>
                                                  <w:divBdr>
                                                    <w:top w:val="none" w:sz="0" w:space="0" w:color="auto"/>
                                                    <w:left w:val="none" w:sz="0" w:space="0" w:color="auto"/>
                                                    <w:bottom w:val="none" w:sz="0" w:space="0" w:color="auto"/>
                                                    <w:right w:val="none" w:sz="0" w:space="0" w:color="auto"/>
                                                  </w:divBdr>
                                                </w:div>
                                              </w:divsChild>
                                            </w:div>
                                            <w:div w:id="2005207127">
                                              <w:marLeft w:val="0"/>
                                              <w:marRight w:val="0"/>
                                              <w:marTop w:val="0"/>
                                              <w:marBottom w:val="150"/>
                                              <w:divBdr>
                                                <w:top w:val="none" w:sz="0" w:space="0" w:color="auto"/>
                                                <w:left w:val="none" w:sz="0" w:space="0" w:color="auto"/>
                                                <w:bottom w:val="none" w:sz="0" w:space="0" w:color="auto"/>
                                                <w:right w:val="none" w:sz="0" w:space="0" w:color="auto"/>
                                              </w:divBdr>
                                              <w:divsChild>
                                                <w:div w:id="1229421593">
                                                  <w:marLeft w:val="0"/>
                                                  <w:marRight w:val="0"/>
                                                  <w:marTop w:val="0"/>
                                                  <w:marBottom w:val="0"/>
                                                  <w:divBdr>
                                                    <w:top w:val="none" w:sz="0" w:space="0" w:color="auto"/>
                                                    <w:left w:val="none" w:sz="0" w:space="0" w:color="auto"/>
                                                    <w:bottom w:val="none" w:sz="0" w:space="0" w:color="auto"/>
                                                    <w:right w:val="none" w:sz="0" w:space="0" w:color="auto"/>
                                                  </w:divBdr>
                                                </w:div>
                                              </w:divsChild>
                                            </w:div>
                                            <w:div w:id="59640605">
                                              <w:marLeft w:val="0"/>
                                              <w:marRight w:val="0"/>
                                              <w:marTop w:val="0"/>
                                              <w:marBottom w:val="150"/>
                                              <w:divBdr>
                                                <w:top w:val="none" w:sz="0" w:space="0" w:color="auto"/>
                                                <w:left w:val="none" w:sz="0" w:space="0" w:color="auto"/>
                                                <w:bottom w:val="none" w:sz="0" w:space="0" w:color="auto"/>
                                                <w:right w:val="none" w:sz="0" w:space="0" w:color="auto"/>
                                              </w:divBdr>
                                              <w:divsChild>
                                                <w:div w:id="67654522">
                                                  <w:marLeft w:val="0"/>
                                                  <w:marRight w:val="0"/>
                                                  <w:marTop w:val="0"/>
                                                  <w:marBottom w:val="0"/>
                                                  <w:divBdr>
                                                    <w:top w:val="none" w:sz="0" w:space="0" w:color="auto"/>
                                                    <w:left w:val="none" w:sz="0" w:space="0" w:color="auto"/>
                                                    <w:bottom w:val="none" w:sz="0" w:space="0" w:color="auto"/>
                                                    <w:right w:val="none" w:sz="0" w:space="0" w:color="auto"/>
                                                  </w:divBdr>
                                                </w:div>
                                              </w:divsChild>
                                            </w:div>
                                            <w:div w:id="1328552268">
                                              <w:marLeft w:val="0"/>
                                              <w:marRight w:val="0"/>
                                              <w:marTop w:val="0"/>
                                              <w:marBottom w:val="150"/>
                                              <w:divBdr>
                                                <w:top w:val="none" w:sz="0" w:space="0" w:color="auto"/>
                                                <w:left w:val="none" w:sz="0" w:space="0" w:color="auto"/>
                                                <w:bottom w:val="none" w:sz="0" w:space="0" w:color="auto"/>
                                                <w:right w:val="none" w:sz="0" w:space="0" w:color="auto"/>
                                              </w:divBdr>
                                              <w:divsChild>
                                                <w:div w:id="1561012943">
                                                  <w:marLeft w:val="0"/>
                                                  <w:marRight w:val="0"/>
                                                  <w:marTop w:val="0"/>
                                                  <w:marBottom w:val="0"/>
                                                  <w:divBdr>
                                                    <w:top w:val="none" w:sz="0" w:space="0" w:color="auto"/>
                                                    <w:left w:val="none" w:sz="0" w:space="0" w:color="auto"/>
                                                    <w:bottom w:val="none" w:sz="0" w:space="0" w:color="auto"/>
                                                    <w:right w:val="none" w:sz="0" w:space="0" w:color="auto"/>
                                                  </w:divBdr>
                                                </w:div>
                                              </w:divsChild>
                                            </w:div>
                                            <w:div w:id="1047535917">
                                              <w:marLeft w:val="0"/>
                                              <w:marRight w:val="0"/>
                                              <w:marTop w:val="0"/>
                                              <w:marBottom w:val="150"/>
                                              <w:divBdr>
                                                <w:top w:val="none" w:sz="0" w:space="0" w:color="auto"/>
                                                <w:left w:val="none" w:sz="0" w:space="0" w:color="auto"/>
                                                <w:bottom w:val="none" w:sz="0" w:space="0" w:color="auto"/>
                                                <w:right w:val="none" w:sz="0" w:space="0" w:color="auto"/>
                                              </w:divBdr>
                                              <w:divsChild>
                                                <w:div w:id="45956776">
                                                  <w:marLeft w:val="0"/>
                                                  <w:marRight w:val="0"/>
                                                  <w:marTop w:val="0"/>
                                                  <w:marBottom w:val="0"/>
                                                  <w:divBdr>
                                                    <w:top w:val="none" w:sz="0" w:space="0" w:color="auto"/>
                                                    <w:left w:val="none" w:sz="0" w:space="0" w:color="auto"/>
                                                    <w:bottom w:val="none" w:sz="0" w:space="0" w:color="auto"/>
                                                    <w:right w:val="none" w:sz="0" w:space="0" w:color="auto"/>
                                                  </w:divBdr>
                                                </w:div>
                                              </w:divsChild>
                                            </w:div>
                                            <w:div w:id="1181311315">
                                              <w:marLeft w:val="0"/>
                                              <w:marRight w:val="0"/>
                                              <w:marTop w:val="0"/>
                                              <w:marBottom w:val="150"/>
                                              <w:divBdr>
                                                <w:top w:val="none" w:sz="0" w:space="0" w:color="auto"/>
                                                <w:left w:val="none" w:sz="0" w:space="0" w:color="auto"/>
                                                <w:bottom w:val="none" w:sz="0" w:space="0" w:color="auto"/>
                                                <w:right w:val="none" w:sz="0" w:space="0" w:color="auto"/>
                                              </w:divBdr>
                                              <w:divsChild>
                                                <w:div w:id="1172645055">
                                                  <w:marLeft w:val="0"/>
                                                  <w:marRight w:val="0"/>
                                                  <w:marTop w:val="0"/>
                                                  <w:marBottom w:val="0"/>
                                                  <w:divBdr>
                                                    <w:top w:val="none" w:sz="0" w:space="0" w:color="auto"/>
                                                    <w:left w:val="none" w:sz="0" w:space="0" w:color="auto"/>
                                                    <w:bottom w:val="none" w:sz="0" w:space="0" w:color="auto"/>
                                                    <w:right w:val="none" w:sz="0" w:space="0" w:color="auto"/>
                                                  </w:divBdr>
                                                </w:div>
                                              </w:divsChild>
                                            </w:div>
                                            <w:div w:id="661356375">
                                              <w:marLeft w:val="0"/>
                                              <w:marRight w:val="0"/>
                                              <w:marTop w:val="0"/>
                                              <w:marBottom w:val="150"/>
                                              <w:divBdr>
                                                <w:top w:val="none" w:sz="0" w:space="0" w:color="auto"/>
                                                <w:left w:val="none" w:sz="0" w:space="0" w:color="auto"/>
                                                <w:bottom w:val="none" w:sz="0" w:space="0" w:color="auto"/>
                                                <w:right w:val="none" w:sz="0" w:space="0" w:color="auto"/>
                                              </w:divBdr>
                                              <w:divsChild>
                                                <w:div w:id="1624920291">
                                                  <w:marLeft w:val="0"/>
                                                  <w:marRight w:val="0"/>
                                                  <w:marTop w:val="0"/>
                                                  <w:marBottom w:val="0"/>
                                                  <w:divBdr>
                                                    <w:top w:val="none" w:sz="0" w:space="0" w:color="auto"/>
                                                    <w:left w:val="none" w:sz="0" w:space="0" w:color="auto"/>
                                                    <w:bottom w:val="none" w:sz="0" w:space="0" w:color="auto"/>
                                                    <w:right w:val="none" w:sz="0" w:space="0" w:color="auto"/>
                                                  </w:divBdr>
                                                </w:div>
                                              </w:divsChild>
                                            </w:div>
                                            <w:div w:id="1830512367">
                                              <w:marLeft w:val="0"/>
                                              <w:marRight w:val="0"/>
                                              <w:marTop w:val="0"/>
                                              <w:marBottom w:val="150"/>
                                              <w:divBdr>
                                                <w:top w:val="none" w:sz="0" w:space="0" w:color="auto"/>
                                                <w:left w:val="none" w:sz="0" w:space="0" w:color="auto"/>
                                                <w:bottom w:val="none" w:sz="0" w:space="0" w:color="auto"/>
                                                <w:right w:val="none" w:sz="0" w:space="0" w:color="auto"/>
                                              </w:divBdr>
                                              <w:divsChild>
                                                <w:div w:id="1393774634">
                                                  <w:marLeft w:val="0"/>
                                                  <w:marRight w:val="0"/>
                                                  <w:marTop w:val="0"/>
                                                  <w:marBottom w:val="0"/>
                                                  <w:divBdr>
                                                    <w:top w:val="none" w:sz="0" w:space="0" w:color="auto"/>
                                                    <w:left w:val="none" w:sz="0" w:space="0" w:color="auto"/>
                                                    <w:bottom w:val="none" w:sz="0" w:space="0" w:color="auto"/>
                                                    <w:right w:val="none" w:sz="0" w:space="0" w:color="auto"/>
                                                  </w:divBdr>
                                                </w:div>
                                              </w:divsChild>
                                            </w:div>
                                            <w:div w:id="480121787">
                                              <w:marLeft w:val="0"/>
                                              <w:marRight w:val="0"/>
                                              <w:marTop w:val="0"/>
                                              <w:marBottom w:val="150"/>
                                              <w:divBdr>
                                                <w:top w:val="none" w:sz="0" w:space="0" w:color="auto"/>
                                                <w:left w:val="none" w:sz="0" w:space="0" w:color="auto"/>
                                                <w:bottom w:val="none" w:sz="0" w:space="0" w:color="auto"/>
                                                <w:right w:val="none" w:sz="0" w:space="0" w:color="auto"/>
                                              </w:divBdr>
                                              <w:divsChild>
                                                <w:div w:id="170611965">
                                                  <w:marLeft w:val="0"/>
                                                  <w:marRight w:val="0"/>
                                                  <w:marTop w:val="0"/>
                                                  <w:marBottom w:val="0"/>
                                                  <w:divBdr>
                                                    <w:top w:val="none" w:sz="0" w:space="0" w:color="auto"/>
                                                    <w:left w:val="none" w:sz="0" w:space="0" w:color="auto"/>
                                                    <w:bottom w:val="none" w:sz="0" w:space="0" w:color="auto"/>
                                                    <w:right w:val="none" w:sz="0" w:space="0" w:color="auto"/>
                                                  </w:divBdr>
                                                </w:div>
                                              </w:divsChild>
                                            </w:div>
                                            <w:div w:id="1930036817">
                                              <w:marLeft w:val="0"/>
                                              <w:marRight w:val="0"/>
                                              <w:marTop w:val="0"/>
                                              <w:marBottom w:val="150"/>
                                              <w:divBdr>
                                                <w:top w:val="none" w:sz="0" w:space="0" w:color="auto"/>
                                                <w:left w:val="none" w:sz="0" w:space="0" w:color="auto"/>
                                                <w:bottom w:val="none" w:sz="0" w:space="0" w:color="auto"/>
                                                <w:right w:val="none" w:sz="0" w:space="0" w:color="auto"/>
                                              </w:divBdr>
                                              <w:divsChild>
                                                <w:div w:id="1957717349">
                                                  <w:marLeft w:val="0"/>
                                                  <w:marRight w:val="0"/>
                                                  <w:marTop w:val="0"/>
                                                  <w:marBottom w:val="0"/>
                                                  <w:divBdr>
                                                    <w:top w:val="none" w:sz="0" w:space="0" w:color="auto"/>
                                                    <w:left w:val="none" w:sz="0" w:space="0" w:color="auto"/>
                                                    <w:bottom w:val="none" w:sz="0" w:space="0" w:color="auto"/>
                                                    <w:right w:val="none" w:sz="0" w:space="0" w:color="auto"/>
                                                  </w:divBdr>
                                                </w:div>
                                              </w:divsChild>
                                            </w:div>
                                            <w:div w:id="670184487">
                                              <w:marLeft w:val="0"/>
                                              <w:marRight w:val="0"/>
                                              <w:marTop w:val="0"/>
                                              <w:marBottom w:val="150"/>
                                              <w:divBdr>
                                                <w:top w:val="none" w:sz="0" w:space="0" w:color="auto"/>
                                                <w:left w:val="none" w:sz="0" w:space="0" w:color="auto"/>
                                                <w:bottom w:val="none" w:sz="0" w:space="0" w:color="auto"/>
                                                <w:right w:val="none" w:sz="0" w:space="0" w:color="auto"/>
                                              </w:divBdr>
                                              <w:divsChild>
                                                <w:div w:id="1414427524">
                                                  <w:marLeft w:val="0"/>
                                                  <w:marRight w:val="0"/>
                                                  <w:marTop w:val="0"/>
                                                  <w:marBottom w:val="0"/>
                                                  <w:divBdr>
                                                    <w:top w:val="none" w:sz="0" w:space="0" w:color="auto"/>
                                                    <w:left w:val="none" w:sz="0" w:space="0" w:color="auto"/>
                                                    <w:bottom w:val="none" w:sz="0" w:space="0" w:color="auto"/>
                                                    <w:right w:val="none" w:sz="0" w:space="0" w:color="auto"/>
                                                  </w:divBdr>
                                                </w:div>
                                              </w:divsChild>
                                            </w:div>
                                            <w:div w:id="889608686">
                                              <w:marLeft w:val="0"/>
                                              <w:marRight w:val="0"/>
                                              <w:marTop w:val="0"/>
                                              <w:marBottom w:val="150"/>
                                              <w:divBdr>
                                                <w:top w:val="none" w:sz="0" w:space="0" w:color="auto"/>
                                                <w:left w:val="none" w:sz="0" w:space="0" w:color="auto"/>
                                                <w:bottom w:val="none" w:sz="0" w:space="0" w:color="auto"/>
                                                <w:right w:val="none" w:sz="0" w:space="0" w:color="auto"/>
                                              </w:divBdr>
                                              <w:divsChild>
                                                <w:div w:id="1183057244">
                                                  <w:marLeft w:val="0"/>
                                                  <w:marRight w:val="0"/>
                                                  <w:marTop w:val="0"/>
                                                  <w:marBottom w:val="0"/>
                                                  <w:divBdr>
                                                    <w:top w:val="none" w:sz="0" w:space="0" w:color="auto"/>
                                                    <w:left w:val="none" w:sz="0" w:space="0" w:color="auto"/>
                                                    <w:bottom w:val="none" w:sz="0" w:space="0" w:color="auto"/>
                                                    <w:right w:val="none" w:sz="0" w:space="0" w:color="auto"/>
                                                  </w:divBdr>
                                                </w:div>
                                              </w:divsChild>
                                            </w:div>
                                            <w:div w:id="1925872928">
                                              <w:marLeft w:val="0"/>
                                              <w:marRight w:val="0"/>
                                              <w:marTop w:val="0"/>
                                              <w:marBottom w:val="150"/>
                                              <w:divBdr>
                                                <w:top w:val="none" w:sz="0" w:space="0" w:color="auto"/>
                                                <w:left w:val="none" w:sz="0" w:space="0" w:color="auto"/>
                                                <w:bottom w:val="none" w:sz="0" w:space="0" w:color="auto"/>
                                                <w:right w:val="none" w:sz="0" w:space="0" w:color="auto"/>
                                              </w:divBdr>
                                              <w:divsChild>
                                                <w:div w:id="548421696">
                                                  <w:marLeft w:val="0"/>
                                                  <w:marRight w:val="0"/>
                                                  <w:marTop w:val="0"/>
                                                  <w:marBottom w:val="0"/>
                                                  <w:divBdr>
                                                    <w:top w:val="none" w:sz="0" w:space="0" w:color="auto"/>
                                                    <w:left w:val="none" w:sz="0" w:space="0" w:color="auto"/>
                                                    <w:bottom w:val="none" w:sz="0" w:space="0" w:color="auto"/>
                                                    <w:right w:val="none" w:sz="0" w:space="0" w:color="auto"/>
                                                  </w:divBdr>
                                                </w:div>
                                              </w:divsChild>
                                            </w:div>
                                            <w:div w:id="1698581701">
                                              <w:marLeft w:val="0"/>
                                              <w:marRight w:val="0"/>
                                              <w:marTop w:val="120"/>
                                              <w:marBottom w:val="120"/>
                                              <w:divBdr>
                                                <w:top w:val="none" w:sz="0" w:space="0" w:color="auto"/>
                                                <w:left w:val="none" w:sz="0" w:space="0" w:color="auto"/>
                                                <w:bottom w:val="none" w:sz="0" w:space="0" w:color="auto"/>
                                                <w:right w:val="none" w:sz="0" w:space="0" w:color="auto"/>
                                              </w:divBdr>
                                              <w:divsChild>
                                                <w:div w:id="1470434631">
                                                  <w:marLeft w:val="0"/>
                                                  <w:marRight w:val="0"/>
                                                  <w:marTop w:val="0"/>
                                                  <w:marBottom w:val="0"/>
                                                  <w:divBdr>
                                                    <w:top w:val="none" w:sz="0" w:space="0" w:color="auto"/>
                                                    <w:left w:val="none" w:sz="0" w:space="0" w:color="auto"/>
                                                    <w:bottom w:val="none" w:sz="0" w:space="0" w:color="auto"/>
                                                    <w:right w:val="none" w:sz="0" w:space="0" w:color="auto"/>
                                                  </w:divBdr>
                                                </w:div>
                                              </w:divsChild>
                                            </w:div>
                                            <w:div w:id="2031762938">
                                              <w:marLeft w:val="0"/>
                                              <w:marRight w:val="0"/>
                                              <w:marTop w:val="0"/>
                                              <w:marBottom w:val="150"/>
                                              <w:divBdr>
                                                <w:top w:val="none" w:sz="0" w:space="0" w:color="auto"/>
                                                <w:left w:val="none" w:sz="0" w:space="0" w:color="auto"/>
                                                <w:bottom w:val="none" w:sz="0" w:space="0" w:color="auto"/>
                                                <w:right w:val="none" w:sz="0" w:space="0" w:color="auto"/>
                                              </w:divBdr>
                                              <w:divsChild>
                                                <w:div w:id="849180270">
                                                  <w:marLeft w:val="0"/>
                                                  <w:marRight w:val="0"/>
                                                  <w:marTop w:val="0"/>
                                                  <w:marBottom w:val="0"/>
                                                  <w:divBdr>
                                                    <w:top w:val="none" w:sz="0" w:space="0" w:color="auto"/>
                                                    <w:left w:val="none" w:sz="0" w:space="0" w:color="auto"/>
                                                    <w:bottom w:val="none" w:sz="0" w:space="0" w:color="auto"/>
                                                    <w:right w:val="none" w:sz="0" w:space="0" w:color="auto"/>
                                                  </w:divBdr>
                                                </w:div>
                                              </w:divsChild>
                                            </w:div>
                                            <w:div w:id="1292591174">
                                              <w:marLeft w:val="0"/>
                                              <w:marRight w:val="0"/>
                                              <w:marTop w:val="0"/>
                                              <w:marBottom w:val="150"/>
                                              <w:divBdr>
                                                <w:top w:val="none" w:sz="0" w:space="0" w:color="auto"/>
                                                <w:left w:val="none" w:sz="0" w:space="0" w:color="auto"/>
                                                <w:bottom w:val="none" w:sz="0" w:space="0" w:color="auto"/>
                                                <w:right w:val="none" w:sz="0" w:space="0" w:color="auto"/>
                                              </w:divBdr>
                                              <w:divsChild>
                                                <w:div w:id="1058355700">
                                                  <w:marLeft w:val="0"/>
                                                  <w:marRight w:val="0"/>
                                                  <w:marTop w:val="0"/>
                                                  <w:marBottom w:val="0"/>
                                                  <w:divBdr>
                                                    <w:top w:val="none" w:sz="0" w:space="0" w:color="auto"/>
                                                    <w:left w:val="none" w:sz="0" w:space="0" w:color="auto"/>
                                                    <w:bottom w:val="none" w:sz="0" w:space="0" w:color="auto"/>
                                                    <w:right w:val="none" w:sz="0" w:space="0" w:color="auto"/>
                                                  </w:divBdr>
                                                </w:div>
                                              </w:divsChild>
                                            </w:div>
                                            <w:div w:id="1344698155">
                                              <w:marLeft w:val="0"/>
                                              <w:marRight w:val="0"/>
                                              <w:marTop w:val="0"/>
                                              <w:marBottom w:val="150"/>
                                              <w:divBdr>
                                                <w:top w:val="none" w:sz="0" w:space="0" w:color="auto"/>
                                                <w:left w:val="none" w:sz="0" w:space="0" w:color="auto"/>
                                                <w:bottom w:val="none" w:sz="0" w:space="0" w:color="auto"/>
                                                <w:right w:val="none" w:sz="0" w:space="0" w:color="auto"/>
                                              </w:divBdr>
                                              <w:divsChild>
                                                <w:div w:id="1956592616">
                                                  <w:marLeft w:val="0"/>
                                                  <w:marRight w:val="0"/>
                                                  <w:marTop w:val="0"/>
                                                  <w:marBottom w:val="0"/>
                                                  <w:divBdr>
                                                    <w:top w:val="none" w:sz="0" w:space="0" w:color="auto"/>
                                                    <w:left w:val="none" w:sz="0" w:space="0" w:color="auto"/>
                                                    <w:bottom w:val="none" w:sz="0" w:space="0" w:color="auto"/>
                                                    <w:right w:val="none" w:sz="0" w:space="0" w:color="auto"/>
                                                  </w:divBdr>
                                                </w:div>
                                              </w:divsChild>
                                            </w:div>
                                            <w:div w:id="410541598">
                                              <w:marLeft w:val="0"/>
                                              <w:marRight w:val="0"/>
                                              <w:marTop w:val="0"/>
                                              <w:marBottom w:val="150"/>
                                              <w:divBdr>
                                                <w:top w:val="none" w:sz="0" w:space="0" w:color="auto"/>
                                                <w:left w:val="none" w:sz="0" w:space="0" w:color="auto"/>
                                                <w:bottom w:val="none" w:sz="0" w:space="0" w:color="auto"/>
                                                <w:right w:val="none" w:sz="0" w:space="0" w:color="auto"/>
                                              </w:divBdr>
                                              <w:divsChild>
                                                <w:div w:id="1422021101">
                                                  <w:marLeft w:val="0"/>
                                                  <w:marRight w:val="0"/>
                                                  <w:marTop w:val="0"/>
                                                  <w:marBottom w:val="0"/>
                                                  <w:divBdr>
                                                    <w:top w:val="none" w:sz="0" w:space="0" w:color="auto"/>
                                                    <w:left w:val="none" w:sz="0" w:space="0" w:color="auto"/>
                                                    <w:bottom w:val="none" w:sz="0" w:space="0" w:color="auto"/>
                                                    <w:right w:val="none" w:sz="0" w:space="0" w:color="auto"/>
                                                  </w:divBdr>
                                                </w:div>
                                              </w:divsChild>
                                            </w:div>
                                            <w:div w:id="1179126874">
                                              <w:marLeft w:val="0"/>
                                              <w:marRight w:val="0"/>
                                              <w:marTop w:val="0"/>
                                              <w:marBottom w:val="150"/>
                                              <w:divBdr>
                                                <w:top w:val="none" w:sz="0" w:space="0" w:color="auto"/>
                                                <w:left w:val="none" w:sz="0" w:space="0" w:color="auto"/>
                                                <w:bottom w:val="none" w:sz="0" w:space="0" w:color="auto"/>
                                                <w:right w:val="none" w:sz="0" w:space="0" w:color="auto"/>
                                              </w:divBdr>
                                              <w:divsChild>
                                                <w:div w:id="1396204272">
                                                  <w:marLeft w:val="0"/>
                                                  <w:marRight w:val="0"/>
                                                  <w:marTop w:val="0"/>
                                                  <w:marBottom w:val="0"/>
                                                  <w:divBdr>
                                                    <w:top w:val="none" w:sz="0" w:space="0" w:color="auto"/>
                                                    <w:left w:val="none" w:sz="0" w:space="0" w:color="auto"/>
                                                    <w:bottom w:val="none" w:sz="0" w:space="0" w:color="auto"/>
                                                    <w:right w:val="none" w:sz="0" w:space="0" w:color="auto"/>
                                                  </w:divBdr>
                                                </w:div>
                                              </w:divsChild>
                                            </w:div>
                                            <w:div w:id="1715739240">
                                              <w:marLeft w:val="0"/>
                                              <w:marRight w:val="0"/>
                                              <w:marTop w:val="0"/>
                                              <w:marBottom w:val="150"/>
                                              <w:divBdr>
                                                <w:top w:val="none" w:sz="0" w:space="0" w:color="auto"/>
                                                <w:left w:val="none" w:sz="0" w:space="0" w:color="auto"/>
                                                <w:bottom w:val="none" w:sz="0" w:space="0" w:color="auto"/>
                                                <w:right w:val="none" w:sz="0" w:space="0" w:color="auto"/>
                                              </w:divBdr>
                                              <w:divsChild>
                                                <w:div w:id="1752701316">
                                                  <w:marLeft w:val="0"/>
                                                  <w:marRight w:val="0"/>
                                                  <w:marTop w:val="0"/>
                                                  <w:marBottom w:val="0"/>
                                                  <w:divBdr>
                                                    <w:top w:val="none" w:sz="0" w:space="0" w:color="auto"/>
                                                    <w:left w:val="none" w:sz="0" w:space="0" w:color="auto"/>
                                                    <w:bottom w:val="none" w:sz="0" w:space="0" w:color="auto"/>
                                                    <w:right w:val="none" w:sz="0" w:space="0" w:color="auto"/>
                                                  </w:divBdr>
                                                </w:div>
                                              </w:divsChild>
                                            </w:div>
                                            <w:div w:id="1107240574">
                                              <w:marLeft w:val="0"/>
                                              <w:marRight w:val="0"/>
                                              <w:marTop w:val="0"/>
                                              <w:marBottom w:val="150"/>
                                              <w:divBdr>
                                                <w:top w:val="none" w:sz="0" w:space="0" w:color="auto"/>
                                                <w:left w:val="none" w:sz="0" w:space="0" w:color="auto"/>
                                                <w:bottom w:val="none" w:sz="0" w:space="0" w:color="auto"/>
                                                <w:right w:val="none" w:sz="0" w:space="0" w:color="auto"/>
                                              </w:divBdr>
                                              <w:divsChild>
                                                <w:div w:id="471020012">
                                                  <w:marLeft w:val="0"/>
                                                  <w:marRight w:val="0"/>
                                                  <w:marTop w:val="0"/>
                                                  <w:marBottom w:val="0"/>
                                                  <w:divBdr>
                                                    <w:top w:val="none" w:sz="0" w:space="0" w:color="auto"/>
                                                    <w:left w:val="none" w:sz="0" w:space="0" w:color="auto"/>
                                                    <w:bottom w:val="none" w:sz="0" w:space="0" w:color="auto"/>
                                                    <w:right w:val="none" w:sz="0" w:space="0" w:color="auto"/>
                                                  </w:divBdr>
                                                </w:div>
                                              </w:divsChild>
                                            </w:div>
                                            <w:div w:id="854273568">
                                              <w:marLeft w:val="0"/>
                                              <w:marRight w:val="0"/>
                                              <w:marTop w:val="0"/>
                                              <w:marBottom w:val="150"/>
                                              <w:divBdr>
                                                <w:top w:val="none" w:sz="0" w:space="0" w:color="auto"/>
                                                <w:left w:val="none" w:sz="0" w:space="0" w:color="auto"/>
                                                <w:bottom w:val="none" w:sz="0" w:space="0" w:color="auto"/>
                                                <w:right w:val="none" w:sz="0" w:space="0" w:color="auto"/>
                                              </w:divBdr>
                                              <w:divsChild>
                                                <w:div w:id="1379276789">
                                                  <w:marLeft w:val="0"/>
                                                  <w:marRight w:val="0"/>
                                                  <w:marTop w:val="0"/>
                                                  <w:marBottom w:val="0"/>
                                                  <w:divBdr>
                                                    <w:top w:val="none" w:sz="0" w:space="0" w:color="auto"/>
                                                    <w:left w:val="none" w:sz="0" w:space="0" w:color="auto"/>
                                                    <w:bottom w:val="none" w:sz="0" w:space="0" w:color="auto"/>
                                                    <w:right w:val="none" w:sz="0" w:space="0" w:color="auto"/>
                                                  </w:divBdr>
                                                </w:div>
                                              </w:divsChild>
                                            </w:div>
                                            <w:div w:id="671688545">
                                              <w:marLeft w:val="0"/>
                                              <w:marRight w:val="0"/>
                                              <w:marTop w:val="0"/>
                                              <w:marBottom w:val="150"/>
                                              <w:divBdr>
                                                <w:top w:val="none" w:sz="0" w:space="0" w:color="auto"/>
                                                <w:left w:val="none" w:sz="0" w:space="0" w:color="auto"/>
                                                <w:bottom w:val="none" w:sz="0" w:space="0" w:color="auto"/>
                                                <w:right w:val="none" w:sz="0" w:space="0" w:color="auto"/>
                                              </w:divBdr>
                                              <w:divsChild>
                                                <w:div w:id="502161763">
                                                  <w:marLeft w:val="0"/>
                                                  <w:marRight w:val="0"/>
                                                  <w:marTop w:val="0"/>
                                                  <w:marBottom w:val="0"/>
                                                  <w:divBdr>
                                                    <w:top w:val="none" w:sz="0" w:space="0" w:color="auto"/>
                                                    <w:left w:val="none" w:sz="0" w:space="0" w:color="auto"/>
                                                    <w:bottom w:val="none" w:sz="0" w:space="0" w:color="auto"/>
                                                    <w:right w:val="none" w:sz="0" w:space="0" w:color="auto"/>
                                                  </w:divBdr>
                                                </w:div>
                                              </w:divsChild>
                                            </w:div>
                                            <w:div w:id="445000763">
                                              <w:marLeft w:val="0"/>
                                              <w:marRight w:val="0"/>
                                              <w:marTop w:val="0"/>
                                              <w:marBottom w:val="150"/>
                                              <w:divBdr>
                                                <w:top w:val="none" w:sz="0" w:space="0" w:color="auto"/>
                                                <w:left w:val="none" w:sz="0" w:space="0" w:color="auto"/>
                                                <w:bottom w:val="none" w:sz="0" w:space="0" w:color="auto"/>
                                                <w:right w:val="none" w:sz="0" w:space="0" w:color="auto"/>
                                              </w:divBdr>
                                              <w:divsChild>
                                                <w:div w:id="1362048238">
                                                  <w:marLeft w:val="0"/>
                                                  <w:marRight w:val="0"/>
                                                  <w:marTop w:val="0"/>
                                                  <w:marBottom w:val="0"/>
                                                  <w:divBdr>
                                                    <w:top w:val="none" w:sz="0" w:space="0" w:color="auto"/>
                                                    <w:left w:val="none" w:sz="0" w:space="0" w:color="auto"/>
                                                    <w:bottom w:val="none" w:sz="0" w:space="0" w:color="auto"/>
                                                    <w:right w:val="none" w:sz="0" w:space="0" w:color="auto"/>
                                                  </w:divBdr>
                                                </w:div>
                                              </w:divsChild>
                                            </w:div>
                                            <w:div w:id="766777701">
                                              <w:marLeft w:val="0"/>
                                              <w:marRight w:val="0"/>
                                              <w:marTop w:val="0"/>
                                              <w:marBottom w:val="150"/>
                                              <w:divBdr>
                                                <w:top w:val="none" w:sz="0" w:space="0" w:color="auto"/>
                                                <w:left w:val="none" w:sz="0" w:space="0" w:color="auto"/>
                                                <w:bottom w:val="none" w:sz="0" w:space="0" w:color="auto"/>
                                                <w:right w:val="none" w:sz="0" w:space="0" w:color="auto"/>
                                              </w:divBdr>
                                              <w:divsChild>
                                                <w:div w:id="1956208868">
                                                  <w:marLeft w:val="0"/>
                                                  <w:marRight w:val="0"/>
                                                  <w:marTop w:val="0"/>
                                                  <w:marBottom w:val="0"/>
                                                  <w:divBdr>
                                                    <w:top w:val="none" w:sz="0" w:space="0" w:color="auto"/>
                                                    <w:left w:val="none" w:sz="0" w:space="0" w:color="auto"/>
                                                    <w:bottom w:val="none" w:sz="0" w:space="0" w:color="auto"/>
                                                    <w:right w:val="none" w:sz="0" w:space="0" w:color="auto"/>
                                                  </w:divBdr>
                                                </w:div>
                                              </w:divsChild>
                                            </w:div>
                                            <w:div w:id="941692544">
                                              <w:marLeft w:val="0"/>
                                              <w:marRight w:val="0"/>
                                              <w:marTop w:val="0"/>
                                              <w:marBottom w:val="150"/>
                                              <w:divBdr>
                                                <w:top w:val="none" w:sz="0" w:space="0" w:color="auto"/>
                                                <w:left w:val="none" w:sz="0" w:space="0" w:color="auto"/>
                                                <w:bottom w:val="none" w:sz="0" w:space="0" w:color="auto"/>
                                                <w:right w:val="none" w:sz="0" w:space="0" w:color="auto"/>
                                              </w:divBdr>
                                              <w:divsChild>
                                                <w:div w:id="884171511">
                                                  <w:marLeft w:val="0"/>
                                                  <w:marRight w:val="0"/>
                                                  <w:marTop w:val="0"/>
                                                  <w:marBottom w:val="0"/>
                                                  <w:divBdr>
                                                    <w:top w:val="none" w:sz="0" w:space="0" w:color="auto"/>
                                                    <w:left w:val="none" w:sz="0" w:space="0" w:color="auto"/>
                                                    <w:bottom w:val="none" w:sz="0" w:space="0" w:color="auto"/>
                                                    <w:right w:val="none" w:sz="0" w:space="0" w:color="auto"/>
                                                  </w:divBdr>
                                                </w:div>
                                              </w:divsChild>
                                            </w:div>
                                            <w:div w:id="1398432932">
                                              <w:marLeft w:val="0"/>
                                              <w:marRight w:val="0"/>
                                              <w:marTop w:val="0"/>
                                              <w:marBottom w:val="150"/>
                                              <w:divBdr>
                                                <w:top w:val="none" w:sz="0" w:space="0" w:color="auto"/>
                                                <w:left w:val="none" w:sz="0" w:space="0" w:color="auto"/>
                                                <w:bottom w:val="none" w:sz="0" w:space="0" w:color="auto"/>
                                                <w:right w:val="none" w:sz="0" w:space="0" w:color="auto"/>
                                              </w:divBdr>
                                              <w:divsChild>
                                                <w:div w:id="1122384001">
                                                  <w:marLeft w:val="0"/>
                                                  <w:marRight w:val="0"/>
                                                  <w:marTop w:val="0"/>
                                                  <w:marBottom w:val="0"/>
                                                  <w:divBdr>
                                                    <w:top w:val="none" w:sz="0" w:space="0" w:color="auto"/>
                                                    <w:left w:val="none" w:sz="0" w:space="0" w:color="auto"/>
                                                    <w:bottom w:val="none" w:sz="0" w:space="0" w:color="auto"/>
                                                    <w:right w:val="none" w:sz="0" w:space="0" w:color="auto"/>
                                                  </w:divBdr>
                                                </w:div>
                                              </w:divsChild>
                                            </w:div>
                                            <w:div w:id="1165786089">
                                              <w:marLeft w:val="0"/>
                                              <w:marRight w:val="0"/>
                                              <w:marTop w:val="0"/>
                                              <w:marBottom w:val="150"/>
                                              <w:divBdr>
                                                <w:top w:val="none" w:sz="0" w:space="0" w:color="auto"/>
                                                <w:left w:val="none" w:sz="0" w:space="0" w:color="auto"/>
                                                <w:bottom w:val="none" w:sz="0" w:space="0" w:color="auto"/>
                                                <w:right w:val="none" w:sz="0" w:space="0" w:color="auto"/>
                                              </w:divBdr>
                                              <w:divsChild>
                                                <w:div w:id="7872125">
                                                  <w:marLeft w:val="0"/>
                                                  <w:marRight w:val="0"/>
                                                  <w:marTop w:val="0"/>
                                                  <w:marBottom w:val="0"/>
                                                  <w:divBdr>
                                                    <w:top w:val="none" w:sz="0" w:space="0" w:color="auto"/>
                                                    <w:left w:val="none" w:sz="0" w:space="0" w:color="auto"/>
                                                    <w:bottom w:val="none" w:sz="0" w:space="0" w:color="auto"/>
                                                    <w:right w:val="none" w:sz="0" w:space="0" w:color="auto"/>
                                                  </w:divBdr>
                                                </w:div>
                                              </w:divsChild>
                                            </w:div>
                                            <w:div w:id="616177151">
                                              <w:marLeft w:val="0"/>
                                              <w:marRight w:val="0"/>
                                              <w:marTop w:val="0"/>
                                              <w:marBottom w:val="150"/>
                                              <w:divBdr>
                                                <w:top w:val="none" w:sz="0" w:space="0" w:color="auto"/>
                                                <w:left w:val="none" w:sz="0" w:space="0" w:color="auto"/>
                                                <w:bottom w:val="none" w:sz="0" w:space="0" w:color="auto"/>
                                                <w:right w:val="none" w:sz="0" w:space="0" w:color="auto"/>
                                              </w:divBdr>
                                              <w:divsChild>
                                                <w:div w:id="1020857449">
                                                  <w:marLeft w:val="0"/>
                                                  <w:marRight w:val="0"/>
                                                  <w:marTop w:val="0"/>
                                                  <w:marBottom w:val="0"/>
                                                  <w:divBdr>
                                                    <w:top w:val="none" w:sz="0" w:space="0" w:color="auto"/>
                                                    <w:left w:val="none" w:sz="0" w:space="0" w:color="auto"/>
                                                    <w:bottom w:val="none" w:sz="0" w:space="0" w:color="auto"/>
                                                    <w:right w:val="none" w:sz="0" w:space="0" w:color="auto"/>
                                                  </w:divBdr>
                                                </w:div>
                                              </w:divsChild>
                                            </w:div>
                                            <w:div w:id="630136539">
                                              <w:marLeft w:val="0"/>
                                              <w:marRight w:val="0"/>
                                              <w:marTop w:val="0"/>
                                              <w:marBottom w:val="150"/>
                                              <w:divBdr>
                                                <w:top w:val="none" w:sz="0" w:space="0" w:color="auto"/>
                                                <w:left w:val="none" w:sz="0" w:space="0" w:color="auto"/>
                                                <w:bottom w:val="none" w:sz="0" w:space="0" w:color="auto"/>
                                                <w:right w:val="none" w:sz="0" w:space="0" w:color="auto"/>
                                              </w:divBdr>
                                              <w:divsChild>
                                                <w:div w:id="1606884138">
                                                  <w:marLeft w:val="0"/>
                                                  <w:marRight w:val="0"/>
                                                  <w:marTop w:val="0"/>
                                                  <w:marBottom w:val="0"/>
                                                  <w:divBdr>
                                                    <w:top w:val="none" w:sz="0" w:space="0" w:color="auto"/>
                                                    <w:left w:val="none" w:sz="0" w:space="0" w:color="auto"/>
                                                    <w:bottom w:val="none" w:sz="0" w:space="0" w:color="auto"/>
                                                    <w:right w:val="none" w:sz="0" w:space="0" w:color="auto"/>
                                                  </w:divBdr>
                                                </w:div>
                                              </w:divsChild>
                                            </w:div>
                                            <w:div w:id="508057803">
                                              <w:marLeft w:val="0"/>
                                              <w:marRight w:val="0"/>
                                              <w:marTop w:val="0"/>
                                              <w:marBottom w:val="150"/>
                                              <w:divBdr>
                                                <w:top w:val="none" w:sz="0" w:space="0" w:color="auto"/>
                                                <w:left w:val="none" w:sz="0" w:space="0" w:color="auto"/>
                                                <w:bottom w:val="none" w:sz="0" w:space="0" w:color="auto"/>
                                                <w:right w:val="none" w:sz="0" w:space="0" w:color="auto"/>
                                              </w:divBdr>
                                              <w:divsChild>
                                                <w:div w:id="1252619536">
                                                  <w:marLeft w:val="0"/>
                                                  <w:marRight w:val="0"/>
                                                  <w:marTop w:val="0"/>
                                                  <w:marBottom w:val="0"/>
                                                  <w:divBdr>
                                                    <w:top w:val="none" w:sz="0" w:space="0" w:color="auto"/>
                                                    <w:left w:val="none" w:sz="0" w:space="0" w:color="auto"/>
                                                    <w:bottom w:val="none" w:sz="0" w:space="0" w:color="auto"/>
                                                    <w:right w:val="none" w:sz="0" w:space="0" w:color="auto"/>
                                                  </w:divBdr>
                                                </w:div>
                                              </w:divsChild>
                                            </w:div>
                                            <w:div w:id="34238323">
                                              <w:marLeft w:val="0"/>
                                              <w:marRight w:val="0"/>
                                              <w:marTop w:val="0"/>
                                              <w:marBottom w:val="150"/>
                                              <w:divBdr>
                                                <w:top w:val="none" w:sz="0" w:space="0" w:color="auto"/>
                                                <w:left w:val="none" w:sz="0" w:space="0" w:color="auto"/>
                                                <w:bottom w:val="none" w:sz="0" w:space="0" w:color="auto"/>
                                                <w:right w:val="none" w:sz="0" w:space="0" w:color="auto"/>
                                              </w:divBdr>
                                              <w:divsChild>
                                                <w:div w:id="308827752">
                                                  <w:marLeft w:val="0"/>
                                                  <w:marRight w:val="0"/>
                                                  <w:marTop w:val="0"/>
                                                  <w:marBottom w:val="0"/>
                                                  <w:divBdr>
                                                    <w:top w:val="none" w:sz="0" w:space="0" w:color="auto"/>
                                                    <w:left w:val="none" w:sz="0" w:space="0" w:color="auto"/>
                                                    <w:bottom w:val="none" w:sz="0" w:space="0" w:color="auto"/>
                                                    <w:right w:val="none" w:sz="0" w:space="0" w:color="auto"/>
                                                  </w:divBdr>
                                                </w:div>
                                              </w:divsChild>
                                            </w:div>
                                            <w:div w:id="1487361815">
                                              <w:marLeft w:val="0"/>
                                              <w:marRight w:val="0"/>
                                              <w:marTop w:val="120"/>
                                              <w:marBottom w:val="120"/>
                                              <w:divBdr>
                                                <w:top w:val="none" w:sz="0" w:space="0" w:color="auto"/>
                                                <w:left w:val="none" w:sz="0" w:space="0" w:color="auto"/>
                                                <w:bottom w:val="none" w:sz="0" w:space="0" w:color="auto"/>
                                                <w:right w:val="none" w:sz="0" w:space="0" w:color="auto"/>
                                              </w:divBdr>
                                              <w:divsChild>
                                                <w:div w:id="743374903">
                                                  <w:marLeft w:val="0"/>
                                                  <w:marRight w:val="0"/>
                                                  <w:marTop w:val="0"/>
                                                  <w:marBottom w:val="0"/>
                                                  <w:divBdr>
                                                    <w:top w:val="none" w:sz="0" w:space="0" w:color="auto"/>
                                                    <w:left w:val="none" w:sz="0" w:space="0" w:color="auto"/>
                                                    <w:bottom w:val="none" w:sz="0" w:space="0" w:color="auto"/>
                                                    <w:right w:val="none" w:sz="0" w:space="0" w:color="auto"/>
                                                  </w:divBdr>
                                                </w:div>
                                              </w:divsChild>
                                            </w:div>
                                            <w:div w:id="1731807289">
                                              <w:marLeft w:val="0"/>
                                              <w:marRight w:val="0"/>
                                              <w:marTop w:val="0"/>
                                              <w:marBottom w:val="150"/>
                                              <w:divBdr>
                                                <w:top w:val="none" w:sz="0" w:space="0" w:color="auto"/>
                                                <w:left w:val="none" w:sz="0" w:space="0" w:color="auto"/>
                                                <w:bottom w:val="none" w:sz="0" w:space="0" w:color="auto"/>
                                                <w:right w:val="none" w:sz="0" w:space="0" w:color="auto"/>
                                              </w:divBdr>
                                              <w:divsChild>
                                                <w:div w:id="1095054105">
                                                  <w:marLeft w:val="0"/>
                                                  <w:marRight w:val="0"/>
                                                  <w:marTop w:val="0"/>
                                                  <w:marBottom w:val="0"/>
                                                  <w:divBdr>
                                                    <w:top w:val="none" w:sz="0" w:space="0" w:color="auto"/>
                                                    <w:left w:val="none" w:sz="0" w:space="0" w:color="auto"/>
                                                    <w:bottom w:val="none" w:sz="0" w:space="0" w:color="auto"/>
                                                    <w:right w:val="none" w:sz="0" w:space="0" w:color="auto"/>
                                                  </w:divBdr>
                                                </w:div>
                                              </w:divsChild>
                                            </w:div>
                                            <w:div w:id="1237594290">
                                              <w:marLeft w:val="0"/>
                                              <w:marRight w:val="0"/>
                                              <w:marTop w:val="0"/>
                                              <w:marBottom w:val="150"/>
                                              <w:divBdr>
                                                <w:top w:val="none" w:sz="0" w:space="0" w:color="auto"/>
                                                <w:left w:val="none" w:sz="0" w:space="0" w:color="auto"/>
                                                <w:bottom w:val="none" w:sz="0" w:space="0" w:color="auto"/>
                                                <w:right w:val="none" w:sz="0" w:space="0" w:color="auto"/>
                                              </w:divBdr>
                                              <w:divsChild>
                                                <w:div w:id="1411193563">
                                                  <w:marLeft w:val="0"/>
                                                  <w:marRight w:val="0"/>
                                                  <w:marTop w:val="0"/>
                                                  <w:marBottom w:val="0"/>
                                                  <w:divBdr>
                                                    <w:top w:val="none" w:sz="0" w:space="0" w:color="auto"/>
                                                    <w:left w:val="none" w:sz="0" w:space="0" w:color="auto"/>
                                                    <w:bottom w:val="none" w:sz="0" w:space="0" w:color="auto"/>
                                                    <w:right w:val="none" w:sz="0" w:space="0" w:color="auto"/>
                                                  </w:divBdr>
                                                </w:div>
                                              </w:divsChild>
                                            </w:div>
                                            <w:div w:id="988678908">
                                              <w:marLeft w:val="0"/>
                                              <w:marRight w:val="0"/>
                                              <w:marTop w:val="0"/>
                                              <w:marBottom w:val="150"/>
                                              <w:divBdr>
                                                <w:top w:val="none" w:sz="0" w:space="0" w:color="auto"/>
                                                <w:left w:val="none" w:sz="0" w:space="0" w:color="auto"/>
                                                <w:bottom w:val="none" w:sz="0" w:space="0" w:color="auto"/>
                                                <w:right w:val="none" w:sz="0" w:space="0" w:color="auto"/>
                                              </w:divBdr>
                                              <w:divsChild>
                                                <w:div w:id="725223416">
                                                  <w:marLeft w:val="0"/>
                                                  <w:marRight w:val="0"/>
                                                  <w:marTop w:val="0"/>
                                                  <w:marBottom w:val="0"/>
                                                  <w:divBdr>
                                                    <w:top w:val="none" w:sz="0" w:space="0" w:color="auto"/>
                                                    <w:left w:val="none" w:sz="0" w:space="0" w:color="auto"/>
                                                    <w:bottom w:val="none" w:sz="0" w:space="0" w:color="auto"/>
                                                    <w:right w:val="none" w:sz="0" w:space="0" w:color="auto"/>
                                                  </w:divBdr>
                                                </w:div>
                                              </w:divsChild>
                                            </w:div>
                                            <w:div w:id="1564095515">
                                              <w:marLeft w:val="0"/>
                                              <w:marRight w:val="0"/>
                                              <w:marTop w:val="0"/>
                                              <w:marBottom w:val="150"/>
                                              <w:divBdr>
                                                <w:top w:val="none" w:sz="0" w:space="0" w:color="auto"/>
                                                <w:left w:val="none" w:sz="0" w:space="0" w:color="auto"/>
                                                <w:bottom w:val="none" w:sz="0" w:space="0" w:color="auto"/>
                                                <w:right w:val="none" w:sz="0" w:space="0" w:color="auto"/>
                                              </w:divBdr>
                                              <w:divsChild>
                                                <w:div w:id="43910550">
                                                  <w:marLeft w:val="0"/>
                                                  <w:marRight w:val="0"/>
                                                  <w:marTop w:val="0"/>
                                                  <w:marBottom w:val="0"/>
                                                  <w:divBdr>
                                                    <w:top w:val="none" w:sz="0" w:space="0" w:color="auto"/>
                                                    <w:left w:val="none" w:sz="0" w:space="0" w:color="auto"/>
                                                    <w:bottom w:val="none" w:sz="0" w:space="0" w:color="auto"/>
                                                    <w:right w:val="none" w:sz="0" w:space="0" w:color="auto"/>
                                                  </w:divBdr>
                                                </w:div>
                                              </w:divsChild>
                                            </w:div>
                                            <w:div w:id="1641618956">
                                              <w:marLeft w:val="0"/>
                                              <w:marRight w:val="0"/>
                                              <w:marTop w:val="0"/>
                                              <w:marBottom w:val="150"/>
                                              <w:divBdr>
                                                <w:top w:val="none" w:sz="0" w:space="0" w:color="auto"/>
                                                <w:left w:val="none" w:sz="0" w:space="0" w:color="auto"/>
                                                <w:bottom w:val="none" w:sz="0" w:space="0" w:color="auto"/>
                                                <w:right w:val="none" w:sz="0" w:space="0" w:color="auto"/>
                                              </w:divBdr>
                                              <w:divsChild>
                                                <w:div w:id="299651570">
                                                  <w:marLeft w:val="0"/>
                                                  <w:marRight w:val="0"/>
                                                  <w:marTop w:val="0"/>
                                                  <w:marBottom w:val="0"/>
                                                  <w:divBdr>
                                                    <w:top w:val="none" w:sz="0" w:space="0" w:color="auto"/>
                                                    <w:left w:val="none" w:sz="0" w:space="0" w:color="auto"/>
                                                    <w:bottom w:val="none" w:sz="0" w:space="0" w:color="auto"/>
                                                    <w:right w:val="none" w:sz="0" w:space="0" w:color="auto"/>
                                                  </w:divBdr>
                                                </w:div>
                                              </w:divsChild>
                                            </w:div>
                                            <w:div w:id="1638484450">
                                              <w:marLeft w:val="0"/>
                                              <w:marRight w:val="0"/>
                                              <w:marTop w:val="0"/>
                                              <w:marBottom w:val="150"/>
                                              <w:divBdr>
                                                <w:top w:val="none" w:sz="0" w:space="0" w:color="auto"/>
                                                <w:left w:val="none" w:sz="0" w:space="0" w:color="auto"/>
                                                <w:bottom w:val="none" w:sz="0" w:space="0" w:color="auto"/>
                                                <w:right w:val="none" w:sz="0" w:space="0" w:color="auto"/>
                                              </w:divBdr>
                                              <w:divsChild>
                                                <w:div w:id="1398630440">
                                                  <w:marLeft w:val="0"/>
                                                  <w:marRight w:val="0"/>
                                                  <w:marTop w:val="0"/>
                                                  <w:marBottom w:val="0"/>
                                                  <w:divBdr>
                                                    <w:top w:val="none" w:sz="0" w:space="0" w:color="auto"/>
                                                    <w:left w:val="none" w:sz="0" w:space="0" w:color="auto"/>
                                                    <w:bottom w:val="none" w:sz="0" w:space="0" w:color="auto"/>
                                                    <w:right w:val="none" w:sz="0" w:space="0" w:color="auto"/>
                                                  </w:divBdr>
                                                </w:div>
                                              </w:divsChild>
                                            </w:div>
                                            <w:div w:id="402870610">
                                              <w:marLeft w:val="0"/>
                                              <w:marRight w:val="0"/>
                                              <w:marTop w:val="0"/>
                                              <w:marBottom w:val="150"/>
                                              <w:divBdr>
                                                <w:top w:val="none" w:sz="0" w:space="0" w:color="auto"/>
                                                <w:left w:val="none" w:sz="0" w:space="0" w:color="auto"/>
                                                <w:bottom w:val="none" w:sz="0" w:space="0" w:color="auto"/>
                                                <w:right w:val="none" w:sz="0" w:space="0" w:color="auto"/>
                                              </w:divBdr>
                                              <w:divsChild>
                                                <w:div w:id="1938520587">
                                                  <w:marLeft w:val="0"/>
                                                  <w:marRight w:val="0"/>
                                                  <w:marTop w:val="0"/>
                                                  <w:marBottom w:val="0"/>
                                                  <w:divBdr>
                                                    <w:top w:val="none" w:sz="0" w:space="0" w:color="auto"/>
                                                    <w:left w:val="none" w:sz="0" w:space="0" w:color="auto"/>
                                                    <w:bottom w:val="none" w:sz="0" w:space="0" w:color="auto"/>
                                                    <w:right w:val="none" w:sz="0" w:space="0" w:color="auto"/>
                                                  </w:divBdr>
                                                </w:div>
                                              </w:divsChild>
                                            </w:div>
                                            <w:div w:id="426004993">
                                              <w:marLeft w:val="0"/>
                                              <w:marRight w:val="0"/>
                                              <w:marTop w:val="0"/>
                                              <w:marBottom w:val="150"/>
                                              <w:divBdr>
                                                <w:top w:val="none" w:sz="0" w:space="0" w:color="auto"/>
                                                <w:left w:val="none" w:sz="0" w:space="0" w:color="auto"/>
                                                <w:bottom w:val="none" w:sz="0" w:space="0" w:color="auto"/>
                                                <w:right w:val="none" w:sz="0" w:space="0" w:color="auto"/>
                                              </w:divBdr>
                                              <w:divsChild>
                                                <w:div w:id="1289433202">
                                                  <w:marLeft w:val="0"/>
                                                  <w:marRight w:val="0"/>
                                                  <w:marTop w:val="0"/>
                                                  <w:marBottom w:val="0"/>
                                                  <w:divBdr>
                                                    <w:top w:val="none" w:sz="0" w:space="0" w:color="auto"/>
                                                    <w:left w:val="none" w:sz="0" w:space="0" w:color="auto"/>
                                                    <w:bottom w:val="none" w:sz="0" w:space="0" w:color="auto"/>
                                                    <w:right w:val="none" w:sz="0" w:space="0" w:color="auto"/>
                                                  </w:divBdr>
                                                </w:div>
                                              </w:divsChild>
                                            </w:div>
                                            <w:div w:id="2122528325">
                                              <w:marLeft w:val="0"/>
                                              <w:marRight w:val="0"/>
                                              <w:marTop w:val="0"/>
                                              <w:marBottom w:val="150"/>
                                              <w:divBdr>
                                                <w:top w:val="none" w:sz="0" w:space="0" w:color="auto"/>
                                                <w:left w:val="none" w:sz="0" w:space="0" w:color="auto"/>
                                                <w:bottom w:val="none" w:sz="0" w:space="0" w:color="auto"/>
                                                <w:right w:val="none" w:sz="0" w:space="0" w:color="auto"/>
                                              </w:divBdr>
                                              <w:divsChild>
                                                <w:div w:id="238247239">
                                                  <w:marLeft w:val="0"/>
                                                  <w:marRight w:val="0"/>
                                                  <w:marTop w:val="0"/>
                                                  <w:marBottom w:val="0"/>
                                                  <w:divBdr>
                                                    <w:top w:val="none" w:sz="0" w:space="0" w:color="auto"/>
                                                    <w:left w:val="none" w:sz="0" w:space="0" w:color="auto"/>
                                                    <w:bottom w:val="none" w:sz="0" w:space="0" w:color="auto"/>
                                                    <w:right w:val="none" w:sz="0" w:space="0" w:color="auto"/>
                                                  </w:divBdr>
                                                </w:div>
                                              </w:divsChild>
                                            </w:div>
                                            <w:div w:id="1088310282">
                                              <w:marLeft w:val="0"/>
                                              <w:marRight w:val="0"/>
                                              <w:marTop w:val="0"/>
                                              <w:marBottom w:val="150"/>
                                              <w:divBdr>
                                                <w:top w:val="none" w:sz="0" w:space="0" w:color="auto"/>
                                                <w:left w:val="none" w:sz="0" w:space="0" w:color="auto"/>
                                                <w:bottom w:val="none" w:sz="0" w:space="0" w:color="auto"/>
                                                <w:right w:val="none" w:sz="0" w:space="0" w:color="auto"/>
                                              </w:divBdr>
                                              <w:divsChild>
                                                <w:div w:id="2139688422">
                                                  <w:marLeft w:val="0"/>
                                                  <w:marRight w:val="0"/>
                                                  <w:marTop w:val="0"/>
                                                  <w:marBottom w:val="0"/>
                                                  <w:divBdr>
                                                    <w:top w:val="none" w:sz="0" w:space="0" w:color="auto"/>
                                                    <w:left w:val="none" w:sz="0" w:space="0" w:color="auto"/>
                                                    <w:bottom w:val="none" w:sz="0" w:space="0" w:color="auto"/>
                                                    <w:right w:val="none" w:sz="0" w:space="0" w:color="auto"/>
                                                  </w:divBdr>
                                                </w:div>
                                              </w:divsChild>
                                            </w:div>
                                            <w:div w:id="318845118">
                                              <w:marLeft w:val="0"/>
                                              <w:marRight w:val="0"/>
                                              <w:marTop w:val="0"/>
                                              <w:marBottom w:val="150"/>
                                              <w:divBdr>
                                                <w:top w:val="none" w:sz="0" w:space="0" w:color="auto"/>
                                                <w:left w:val="none" w:sz="0" w:space="0" w:color="auto"/>
                                                <w:bottom w:val="none" w:sz="0" w:space="0" w:color="auto"/>
                                                <w:right w:val="none" w:sz="0" w:space="0" w:color="auto"/>
                                              </w:divBdr>
                                              <w:divsChild>
                                                <w:div w:id="1161385437">
                                                  <w:marLeft w:val="0"/>
                                                  <w:marRight w:val="0"/>
                                                  <w:marTop w:val="0"/>
                                                  <w:marBottom w:val="0"/>
                                                  <w:divBdr>
                                                    <w:top w:val="none" w:sz="0" w:space="0" w:color="auto"/>
                                                    <w:left w:val="none" w:sz="0" w:space="0" w:color="auto"/>
                                                    <w:bottom w:val="none" w:sz="0" w:space="0" w:color="auto"/>
                                                    <w:right w:val="none" w:sz="0" w:space="0" w:color="auto"/>
                                                  </w:divBdr>
                                                </w:div>
                                              </w:divsChild>
                                            </w:div>
                                            <w:div w:id="760567617">
                                              <w:marLeft w:val="0"/>
                                              <w:marRight w:val="0"/>
                                              <w:marTop w:val="120"/>
                                              <w:marBottom w:val="120"/>
                                              <w:divBdr>
                                                <w:top w:val="none" w:sz="0" w:space="0" w:color="auto"/>
                                                <w:left w:val="none" w:sz="0" w:space="0" w:color="auto"/>
                                                <w:bottom w:val="none" w:sz="0" w:space="0" w:color="auto"/>
                                                <w:right w:val="none" w:sz="0" w:space="0" w:color="auto"/>
                                              </w:divBdr>
                                              <w:divsChild>
                                                <w:div w:id="1849900494">
                                                  <w:marLeft w:val="0"/>
                                                  <w:marRight w:val="0"/>
                                                  <w:marTop w:val="0"/>
                                                  <w:marBottom w:val="0"/>
                                                  <w:divBdr>
                                                    <w:top w:val="none" w:sz="0" w:space="0" w:color="auto"/>
                                                    <w:left w:val="none" w:sz="0" w:space="0" w:color="auto"/>
                                                    <w:bottom w:val="none" w:sz="0" w:space="0" w:color="auto"/>
                                                    <w:right w:val="none" w:sz="0" w:space="0" w:color="auto"/>
                                                  </w:divBdr>
                                                </w:div>
                                              </w:divsChild>
                                            </w:div>
                                            <w:div w:id="1891921717">
                                              <w:marLeft w:val="0"/>
                                              <w:marRight w:val="0"/>
                                              <w:marTop w:val="0"/>
                                              <w:marBottom w:val="150"/>
                                              <w:divBdr>
                                                <w:top w:val="none" w:sz="0" w:space="0" w:color="auto"/>
                                                <w:left w:val="none" w:sz="0" w:space="0" w:color="auto"/>
                                                <w:bottom w:val="none" w:sz="0" w:space="0" w:color="auto"/>
                                                <w:right w:val="none" w:sz="0" w:space="0" w:color="auto"/>
                                              </w:divBdr>
                                              <w:divsChild>
                                                <w:div w:id="164441030">
                                                  <w:marLeft w:val="0"/>
                                                  <w:marRight w:val="0"/>
                                                  <w:marTop w:val="0"/>
                                                  <w:marBottom w:val="0"/>
                                                  <w:divBdr>
                                                    <w:top w:val="none" w:sz="0" w:space="0" w:color="auto"/>
                                                    <w:left w:val="none" w:sz="0" w:space="0" w:color="auto"/>
                                                    <w:bottom w:val="none" w:sz="0" w:space="0" w:color="auto"/>
                                                    <w:right w:val="none" w:sz="0" w:space="0" w:color="auto"/>
                                                  </w:divBdr>
                                                </w:div>
                                              </w:divsChild>
                                            </w:div>
                                            <w:div w:id="137843622">
                                              <w:marLeft w:val="0"/>
                                              <w:marRight w:val="0"/>
                                              <w:marTop w:val="0"/>
                                              <w:marBottom w:val="150"/>
                                              <w:divBdr>
                                                <w:top w:val="none" w:sz="0" w:space="0" w:color="auto"/>
                                                <w:left w:val="none" w:sz="0" w:space="0" w:color="auto"/>
                                                <w:bottom w:val="none" w:sz="0" w:space="0" w:color="auto"/>
                                                <w:right w:val="none" w:sz="0" w:space="0" w:color="auto"/>
                                              </w:divBdr>
                                              <w:divsChild>
                                                <w:div w:id="1944802447">
                                                  <w:marLeft w:val="0"/>
                                                  <w:marRight w:val="0"/>
                                                  <w:marTop w:val="0"/>
                                                  <w:marBottom w:val="0"/>
                                                  <w:divBdr>
                                                    <w:top w:val="none" w:sz="0" w:space="0" w:color="auto"/>
                                                    <w:left w:val="none" w:sz="0" w:space="0" w:color="auto"/>
                                                    <w:bottom w:val="none" w:sz="0" w:space="0" w:color="auto"/>
                                                    <w:right w:val="none" w:sz="0" w:space="0" w:color="auto"/>
                                                  </w:divBdr>
                                                </w:div>
                                              </w:divsChild>
                                            </w:div>
                                            <w:div w:id="2033457072">
                                              <w:marLeft w:val="0"/>
                                              <w:marRight w:val="0"/>
                                              <w:marTop w:val="0"/>
                                              <w:marBottom w:val="150"/>
                                              <w:divBdr>
                                                <w:top w:val="none" w:sz="0" w:space="0" w:color="auto"/>
                                                <w:left w:val="none" w:sz="0" w:space="0" w:color="auto"/>
                                                <w:bottom w:val="none" w:sz="0" w:space="0" w:color="auto"/>
                                                <w:right w:val="none" w:sz="0" w:space="0" w:color="auto"/>
                                              </w:divBdr>
                                              <w:divsChild>
                                                <w:div w:id="653263929">
                                                  <w:marLeft w:val="0"/>
                                                  <w:marRight w:val="0"/>
                                                  <w:marTop w:val="0"/>
                                                  <w:marBottom w:val="0"/>
                                                  <w:divBdr>
                                                    <w:top w:val="none" w:sz="0" w:space="0" w:color="auto"/>
                                                    <w:left w:val="none" w:sz="0" w:space="0" w:color="auto"/>
                                                    <w:bottom w:val="none" w:sz="0" w:space="0" w:color="auto"/>
                                                    <w:right w:val="none" w:sz="0" w:space="0" w:color="auto"/>
                                                  </w:divBdr>
                                                </w:div>
                                              </w:divsChild>
                                            </w:div>
                                            <w:div w:id="1913081418">
                                              <w:marLeft w:val="0"/>
                                              <w:marRight w:val="0"/>
                                              <w:marTop w:val="0"/>
                                              <w:marBottom w:val="150"/>
                                              <w:divBdr>
                                                <w:top w:val="none" w:sz="0" w:space="0" w:color="auto"/>
                                                <w:left w:val="none" w:sz="0" w:space="0" w:color="auto"/>
                                                <w:bottom w:val="none" w:sz="0" w:space="0" w:color="auto"/>
                                                <w:right w:val="none" w:sz="0" w:space="0" w:color="auto"/>
                                              </w:divBdr>
                                              <w:divsChild>
                                                <w:div w:id="1329866874">
                                                  <w:marLeft w:val="0"/>
                                                  <w:marRight w:val="0"/>
                                                  <w:marTop w:val="0"/>
                                                  <w:marBottom w:val="0"/>
                                                  <w:divBdr>
                                                    <w:top w:val="none" w:sz="0" w:space="0" w:color="auto"/>
                                                    <w:left w:val="none" w:sz="0" w:space="0" w:color="auto"/>
                                                    <w:bottom w:val="none" w:sz="0" w:space="0" w:color="auto"/>
                                                    <w:right w:val="none" w:sz="0" w:space="0" w:color="auto"/>
                                                  </w:divBdr>
                                                </w:div>
                                              </w:divsChild>
                                            </w:div>
                                            <w:div w:id="885293006">
                                              <w:marLeft w:val="0"/>
                                              <w:marRight w:val="0"/>
                                              <w:marTop w:val="0"/>
                                              <w:marBottom w:val="150"/>
                                              <w:divBdr>
                                                <w:top w:val="none" w:sz="0" w:space="0" w:color="auto"/>
                                                <w:left w:val="none" w:sz="0" w:space="0" w:color="auto"/>
                                                <w:bottom w:val="none" w:sz="0" w:space="0" w:color="auto"/>
                                                <w:right w:val="none" w:sz="0" w:space="0" w:color="auto"/>
                                              </w:divBdr>
                                              <w:divsChild>
                                                <w:div w:id="478110768">
                                                  <w:marLeft w:val="0"/>
                                                  <w:marRight w:val="0"/>
                                                  <w:marTop w:val="0"/>
                                                  <w:marBottom w:val="0"/>
                                                  <w:divBdr>
                                                    <w:top w:val="none" w:sz="0" w:space="0" w:color="auto"/>
                                                    <w:left w:val="none" w:sz="0" w:space="0" w:color="auto"/>
                                                    <w:bottom w:val="none" w:sz="0" w:space="0" w:color="auto"/>
                                                    <w:right w:val="none" w:sz="0" w:space="0" w:color="auto"/>
                                                  </w:divBdr>
                                                </w:div>
                                              </w:divsChild>
                                            </w:div>
                                            <w:div w:id="577399564">
                                              <w:marLeft w:val="0"/>
                                              <w:marRight w:val="0"/>
                                              <w:marTop w:val="0"/>
                                              <w:marBottom w:val="150"/>
                                              <w:divBdr>
                                                <w:top w:val="none" w:sz="0" w:space="0" w:color="auto"/>
                                                <w:left w:val="none" w:sz="0" w:space="0" w:color="auto"/>
                                                <w:bottom w:val="none" w:sz="0" w:space="0" w:color="auto"/>
                                                <w:right w:val="none" w:sz="0" w:space="0" w:color="auto"/>
                                              </w:divBdr>
                                              <w:divsChild>
                                                <w:div w:id="942610544">
                                                  <w:marLeft w:val="0"/>
                                                  <w:marRight w:val="0"/>
                                                  <w:marTop w:val="0"/>
                                                  <w:marBottom w:val="0"/>
                                                  <w:divBdr>
                                                    <w:top w:val="none" w:sz="0" w:space="0" w:color="auto"/>
                                                    <w:left w:val="none" w:sz="0" w:space="0" w:color="auto"/>
                                                    <w:bottom w:val="none" w:sz="0" w:space="0" w:color="auto"/>
                                                    <w:right w:val="none" w:sz="0" w:space="0" w:color="auto"/>
                                                  </w:divBdr>
                                                </w:div>
                                              </w:divsChild>
                                            </w:div>
                                            <w:div w:id="1287005380">
                                              <w:marLeft w:val="0"/>
                                              <w:marRight w:val="0"/>
                                              <w:marTop w:val="0"/>
                                              <w:marBottom w:val="150"/>
                                              <w:divBdr>
                                                <w:top w:val="none" w:sz="0" w:space="0" w:color="auto"/>
                                                <w:left w:val="none" w:sz="0" w:space="0" w:color="auto"/>
                                                <w:bottom w:val="none" w:sz="0" w:space="0" w:color="auto"/>
                                                <w:right w:val="none" w:sz="0" w:space="0" w:color="auto"/>
                                              </w:divBdr>
                                              <w:divsChild>
                                                <w:div w:id="1268192109">
                                                  <w:marLeft w:val="0"/>
                                                  <w:marRight w:val="0"/>
                                                  <w:marTop w:val="0"/>
                                                  <w:marBottom w:val="0"/>
                                                  <w:divBdr>
                                                    <w:top w:val="none" w:sz="0" w:space="0" w:color="auto"/>
                                                    <w:left w:val="none" w:sz="0" w:space="0" w:color="auto"/>
                                                    <w:bottom w:val="none" w:sz="0" w:space="0" w:color="auto"/>
                                                    <w:right w:val="none" w:sz="0" w:space="0" w:color="auto"/>
                                                  </w:divBdr>
                                                </w:div>
                                              </w:divsChild>
                                            </w:div>
                                            <w:div w:id="1490630124">
                                              <w:marLeft w:val="0"/>
                                              <w:marRight w:val="0"/>
                                              <w:marTop w:val="120"/>
                                              <w:marBottom w:val="120"/>
                                              <w:divBdr>
                                                <w:top w:val="none" w:sz="0" w:space="0" w:color="auto"/>
                                                <w:left w:val="none" w:sz="0" w:space="0" w:color="auto"/>
                                                <w:bottom w:val="none" w:sz="0" w:space="0" w:color="auto"/>
                                                <w:right w:val="none" w:sz="0" w:space="0" w:color="auto"/>
                                              </w:divBdr>
                                              <w:divsChild>
                                                <w:div w:id="395665013">
                                                  <w:marLeft w:val="0"/>
                                                  <w:marRight w:val="0"/>
                                                  <w:marTop w:val="0"/>
                                                  <w:marBottom w:val="0"/>
                                                  <w:divBdr>
                                                    <w:top w:val="none" w:sz="0" w:space="0" w:color="auto"/>
                                                    <w:left w:val="none" w:sz="0" w:space="0" w:color="auto"/>
                                                    <w:bottom w:val="none" w:sz="0" w:space="0" w:color="auto"/>
                                                    <w:right w:val="none" w:sz="0" w:space="0" w:color="auto"/>
                                                  </w:divBdr>
                                                </w:div>
                                              </w:divsChild>
                                            </w:div>
                                            <w:div w:id="941451464">
                                              <w:marLeft w:val="0"/>
                                              <w:marRight w:val="0"/>
                                              <w:marTop w:val="0"/>
                                              <w:marBottom w:val="150"/>
                                              <w:divBdr>
                                                <w:top w:val="none" w:sz="0" w:space="0" w:color="auto"/>
                                                <w:left w:val="none" w:sz="0" w:space="0" w:color="auto"/>
                                                <w:bottom w:val="none" w:sz="0" w:space="0" w:color="auto"/>
                                                <w:right w:val="none" w:sz="0" w:space="0" w:color="auto"/>
                                              </w:divBdr>
                                              <w:divsChild>
                                                <w:div w:id="1043286353">
                                                  <w:marLeft w:val="0"/>
                                                  <w:marRight w:val="0"/>
                                                  <w:marTop w:val="0"/>
                                                  <w:marBottom w:val="0"/>
                                                  <w:divBdr>
                                                    <w:top w:val="none" w:sz="0" w:space="0" w:color="auto"/>
                                                    <w:left w:val="none" w:sz="0" w:space="0" w:color="auto"/>
                                                    <w:bottom w:val="none" w:sz="0" w:space="0" w:color="auto"/>
                                                    <w:right w:val="none" w:sz="0" w:space="0" w:color="auto"/>
                                                  </w:divBdr>
                                                </w:div>
                                              </w:divsChild>
                                            </w:div>
                                            <w:div w:id="1527475451">
                                              <w:marLeft w:val="0"/>
                                              <w:marRight w:val="0"/>
                                              <w:marTop w:val="0"/>
                                              <w:marBottom w:val="150"/>
                                              <w:divBdr>
                                                <w:top w:val="none" w:sz="0" w:space="0" w:color="auto"/>
                                                <w:left w:val="none" w:sz="0" w:space="0" w:color="auto"/>
                                                <w:bottom w:val="none" w:sz="0" w:space="0" w:color="auto"/>
                                                <w:right w:val="none" w:sz="0" w:space="0" w:color="auto"/>
                                              </w:divBdr>
                                              <w:divsChild>
                                                <w:div w:id="1438602902">
                                                  <w:marLeft w:val="0"/>
                                                  <w:marRight w:val="0"/>
                                                  <w:marTop w:val="0"/>
                                                  <w:marBottom w:val="0"/>
                                                  <w:divBdr>
                                                    <w:top w:val="none" w:sz="0" w:space="0" w:color="auto"/>
                                                    <w:left w:val="none" w:sz="0" w:space="0" w:color="auto"/>
                                                    <w:bottom w:val="none" w:sz="0" w:space="0" w:color="auto"/>
                                                    <w:right w:val="none" w:sz="0" w:space="0" w:color="auto"/>
                                                  </w:divBdr>
                                                </w:div>
                                              </w:divsChild>
                                            </w:div>
                                            <w:div w:id="1941719344">
                                              <w:marLeft w:val="0"/>
                                              <w:marRight w:val="0"/>
                                              <w:marTop w:val="0"/>
                                              <w:marBottom w:val="150"/>
                                              <w:divBdr>
                                                <w:top w:val="none" w:sz="0" w:space="0" w:color="auto"/>
                                                <w:left w:val="none" w:sz="0" w:space="0" w:color="auto"/>
                                                <w:bottom w:val="none" w:sz="0" w:space="0" w:color="auto"/>
                                                <w:right w:val="none" w:sz="0" w:space="0" w:color="auto"/>
                                              </w:divBdr>
                                              <w:divsChild>
                                                <w:div w:id="140540279">
                                                  <w:marLeft w:val="0"/>
                                                  <w:marRight w:val="0"/>
                                                  <w:marTop w:val="0"/>
                                                  <w:marBottom w:val="0"/>
                                                  <w:divBdr>
                                                    <w:top w:val="none" w:sz="0" w:space="0" w:color="auto"/>
                                                    <w:left w:val="none" w:sz="0" w:space="0" w:color="auto"/>
                                                    <w:bottom w:val="none" w:sz="0" w:space="0" w:color="auto"/>
                                                    <w:right w:val="none" w:sz="0" w:space="0" w:color="auto"/>
                                                  </w:divBdr>
                                                </w:div>
                                              </w:divsChild>
                                            </w:div>
                                            <w:div w:id="1237739360">
                                              <w:marLeft w:val="0"/>
                                              <w:marRight w:val="0"/>
                                              <w:marTop w:val="0"/>
                                              <w:marBottom w:val="150"/>
                                              <w:divBdr>
                                                <w:top w:val="none" w:sz="0" w:space="0" w:color="auto"/>
                                                <w:left w:val="none" w:sz="0" w:space="0" w:color="auto"/>
                                                <w:bottom w:val="none" w:sz="0" w:space="0" w:color="auto"/>
                                                <w:right w:val="none" w:sz="0" w:space="0" w:color="auto"/>
                                              </w:divBdr>
                                              <w:divsChild>
                                                <w:div w:id="1629975295">
                                                  <w:marLeft w:val="0"/>
                                                  <w:marRight w:val="0"/>
                                                  <w:marTop w:val="0"/>
                                                  <w:marBottom w:val="0"/>
                                                  <w:divBdr>
                                                    <w:top w:val="none" w:sz="0" w:space="0" w:color="auto"/>
                                                    <w:left w:val="none" w:sz="0" w:space="0" w:color="auto"/>
                                                    <w:bottom w:val="none" w:sz="0" w:space="0" w:color="auto"/>
                                                    <w:right w:val="none" w:sz="0" w:space="0" w:color="auto"/>
                                                  </w:divBdr>
                                                </w:div>
                                              </w:divsChild>
                                            </w:div>
                                            <w:div w:id="1356542668">
                                              <w:marLeft w:val="0"/>
                                              <w:marRight w:val="0"/>
                                              <w:marTop w:val="0"/>
                                              <w:marBottom w:val="150"/>
                                              <w:divBdr>
                                                <w:top w:val="none" w:sz="0" w:space="0" w:color="auto"/>
                                                <w:left w:val="none" w:sz="0" w:space="0" w:color="auto"/>
                                                <w:bottom w:val="none" w:sz="0" w:space="0" w:color="auto"/>
                                                <w:right w:val="none" w:sz="0" w:space="0" w:color="auto"/>
                                              </w:divBdr>
                                              <w:divsChild>
                                                <w:div w:id="1883589980">
                                                  <w:marLeft w:val="0"/>
                                                  <w:marRight w:val="0"/>
                                                  <w:marTop w:val="0"/>
                                                  <w:marBottom w:val="0"/>
                                                  <w:divBdr>
                                                    <w:top w:val="none" w:sz="0" w:space="0" w:color="auto"/>
                                                    <w:left w:val="none" w:sz="0" w:space="0" w:color="auto"/>
                                                    <w:bottom w:val="none" w:sz="0" w:space="0" w:color="auto"/>
                                                    <w:right w:val="none" w:sz="0" w:space="0" w:color="auto"/>
                                                  </w:divBdr>
                                                </w:div>
                                              </w:divsChild>
                                            </w:div>
                                            <w:div w:id="369455520">
                                              <w:marLeft w:val="0"/>
                                              <w:marRight w:val="0"/>
                                              <w:marTop w:val="0"/>
                                              <w:marBottom w:val="150"/>
                                              <w:divBdr>
                                                <w:top w:val="none" w:sz="0" w:space="0" w:color="auto"/>
                                                <w:left w:val="none" w:sz="0" w:space="0" w:color="auto"/>
                                                <w:bottom w:val="none" w:sz="0" w:space="0" w:color="auto"/>
                                                <w:right w:val="none" w:sz="0" w:space="0" w:color="auto"/>
                                              </w:divBdr>
                                              <w:divsChild>
                                                <w:div w:id="1230462346">
                                                  <w:marLeft w:val="0"/>
                                                  <w:marRight w:val="0"/>
                                                  <w:marTop w:val="0"/>
                                                  <w:marBottom w:val="0"/>
                                                  <w:divBdr>
                                                    <w:top w:val="none" w:sz="0" w:space="0" w:color="auto"/>
                                                    <w:left w:val="none" w:sz="0" w:space="0" w:color="auto"/>
                                                    <w:bottom w:val="none" w:sz="0" w:space="0" w:color="auto"/>
                                                    <w:right w:val="none" w:sz="0" w:space="0" w:color="auto"/>
                                                  </w:divBdr>
                                                </w:div>
                                              </w:divsChild>
                                            </w:div>
                                            <w:div w:id="1447848950">
                                              <w:marLeft w:val="0"/>
                                              <w:marRight w:val="0"/>
                                              <w:marTop w:val="0"/>
                                              <w:marBottom w:val="150"/>
                                              <w:divBdr>
                                                <w:top w:val="none" w:sz="0" w:space="0" w:color="auto"/>
                                                <w:left w:val="none" w:sz="0" w:space="0" w:color="auto"/>
                                                <w:bottom w:val="none" w:sz="0" w:space="0" w:color="auto"/>
                                                <w:right w:val="none" w:sz="0" w:space="0" w:color="auto"/>
                                              </w:divBdr>
                                              <w:divsChild>
                                                <w:div w:id="941184101">
                                                  <w:marLeft w:val="0"/>
                                                  <w:marRight w:val="0"/>
                                                  <w:marTop w:val="0"/>
                                                  <w:marBottom w:val="0"/>
                                                  <w:divBdr>
                                                    <w:top w:val="none" w:sz="0" w:space="0" w:color="auto"/>
                                                    <w:left w:val="none" w:sz="0" w:space="0" w:color="auto"/>
                                                    <w:bottom w:val="none" w:sz="0" w:space="0" w:color="auto"/>
                                                    <w:right w:val="none" w:sz="0" w:space="0" w:color="auto"/>
                                                  </w:divBdr>
                                                </w:div>
                                              </w:divsChild>
                                            </w:div>
                                            <w:div w:id="1804690344">
                                              <w:marLeft w:val="0"/>
                                              <w:marRight w:val="0"/>
                                              <w:marTop w:val="0"/>
                                              <w:marBottom w:val="150"/>
                                              <w:divBdr>
                                                <w:top w:val="none" w:sz="0" w:space="0" w:color="auto"/>
                                                <w:left w:val="none" w:sz="0" w:space="0" w:color="auto"/>
                                                <w:bottom w:val="none" w:sz="0" w:space="0" w:color="auto"/>
                                                <w:right w:val="none" w:sz="0" w:space="0" w:color="auto"/>
                                              </w:divBdr>
                                              <w:divsChild>
                                                <w:div w:id="1577549078">
                                                  <w:marLeft w:val="0"/>
                                                  <w:marRight w:val="0"/>
                                                  <w:marTop w:val="0"/>
                                                  <w:marBottom w:val="0"/>
                                                  <w:divBdr>
                                                    <w:top w:val="none" w:sz="0" w:space="0" w:color="auto"/>
                                                    <w:left w:val="none" w:sz="0" w:space="0" w:color="auto"/>
                                                    <w:bottom w:val="none" w:sz="0" w:space="0" w:color="auto"/>
                                                    <w:right w:val="none" w:sz="0" w:space="0" w:color="auto"/>
                                                  </w:divBdr>
                                                </w:div>
                                              </w:divsChild>
                                            </w:div>
                                            <w:div w:id="1802577066">
                                              <w:marLeft w:val="0"/>
                                              <w:marRight w:val="0"/>
                                              <w:marTop w:val="0"/>
                                              <w:marBottom w:val="150"/>
                                              <w:divBdr>
                                                <w:top w:val="none" w:sz="0" w:space="0" w:color="auto"/>
                                                <w:left w:val="none" w:sz="0" w:space="0" w:color="auto"/>
                                                <w:bottom w:val="none" w:sz="0" w:space="0" w:color="auto"/>
                                                <w:right w:val="none" w:sz="0" w:space="0" w:color="auto"/>
                                              </w:divBdr>
                                              <w:divsChild>
                                                <w:div w:id="1228224916">
                                                  <w:marLeft w:val="0"/>
                                                  <w:marRight w:val="0"/>
                                                  <w:marTop w:val="0"/>
                                                  <w:marBottom w:val="0"/>
                                                  <w:divBdr>
                                                    <w:top w:val="none" w:sz="0" w:space="0" w:color="auto"/>
                                                    <w:left w:val="none" w:sz="0" w:space="0" w:color="auto"/>
                                                    <w:bottom w:val="none" w:sz="0" w:space="0" w:color="auto"/>
                                                    <w:right w:val="none" w:sz="0" w:space="0" w:color="auto"/>
                                                  </w:divBdr>
                                                </w:div>
                                              </w:divsChild>
                                            </w:div>
                                            <w:div w:id="835608144">
                                              <w:marLeft w:val="0"/>
                                              <w:marRight w:val="0"/>
                                              <w:marTop w:val="0"/>
                                              <w:marBottom w:val="150"/>
                                              <w:divBdr>
                                                <w:top w:val="none" w:sz="0" w:space="0" w:color="auto"/>
                                                <w:left w:val="none" w:sz="0" w:space="0" w:color="auto"/>
                                                <w:bottom w:val="none" w:sz="0" w:space="0" w:color="auto"/>
                                                <w:right w:val="none" w:sz="0" w:space="0" w:color="auto"/>
                                              </w:divBdr>
                                              <w:divsChild>
                                                <w:div w:id="855195120">
                                                  <w:marLeft w:val="0"/>
                                                  <w:marRight w:val="0"/>
                                                  <w:marTop w:val="0"/>
                                                  <w:marBottom w:val="0"/>
                                                  <w:divBdr>
                                                    <w:top w:val="none" w:sz="0" w:space="0" w:color="auto"/>
                                                    <w:left w:val="none" w:sz="0" w:space="0" w:color="auto"/>
                                                    <w:bottom w:val="none" w:sz="0" w:space="0" w:color="auto"/>
                                                    <w:right w:val="none" w:sz="0" w:space="0" w:color="auto"/>
                                                  </w:divBdr>
                                                </w:div>
                                              </w:divsChild>
                                            </w:div>
                                            <w:div w:id="1669286270">
                                              <w:marLeft w:val="0"/>
                                              <w:marRight w:val="0"/>
                                              <w:marTop w:val="120"/>
                                              <w:marBottom w:val="120"/>
                                              <w:divBdr>
                                                <w:top w:val="none" w:sz="0" w:space="0" w:color="auto"/>
                                                <w:left w:val="none" w:sz="0" w:space="0" w:color="auto"/>
                                                <w:bottom w:val="none" w:sz="0" w:space="0" w:color="auto"/>
                                                <w:right w:val="none" w:sz="0" w:space="0" w:color="auto"/>
                                              </w:divBdr>
                                              <w:divsChild>
                                                <w:div w:id="1420176543">
                                                  <w:marLeft w:val="0"/>
                                                  <w:marRight w:val="0"/>
                                                  <w:marTop w:val="0"/>
                                                  <w:marBottom w:val="0"/>
                                                  <w:divBdr>
                                                    <w:top w:val="none" w:sz="0" w:space="0" w:color="auto"/>
                                                    <w:left w:val="none" w:sz="0" w:space="0" w:color="auto"/>
                                                    <w:bottom w:val="none" w:sz="0" w:space="0" w:color="auto"/>
                                                    <w:right w:val="none" w:sz="0" w:space="0" w:color="auto"/>
                                                  </w:divBdr>
                                                </w:div>
                                              </w:divsChild>
                                            </w:div>
                                            <w:div w:id="847330847">
                                              <w:marLeft w:val="0"/>
                                              <w:marRight w:val="0"/>
                                              <w:marTop w:val="0"/>
                                              <w:marBottom w:val="150"/>
                                              <w:divBdr>
                                                <w:top w:val="none" w:sz="0" w:space="0" w:color="auto"/>
                                                <w:left w:val="none" w:sz="0" w:space="0" w:color="auto"/>
                                                <w:bottom w:val="none" w:sz="0" w:space="0" w:color="auto"/>
                                                <w:right w:val="none" w:sz="0" w:space="0" w:color="auto"/>
                                              </w:divBdr>
                                              <w:divsChild>
                                                <w:div w:id="367684353">
                                                  <w:marLeft w:val="0"/>
                                                  <w:marRight w:val="0"/>
                                                  <w:marTop w:val="0"/>
                                                  <w:marBottom w:val="0"/>
                                                  <w:divBdr>
                                                    <w:top w:val="none" w:sz="0" w:space="0" w:color="auto"/>
                                                    <w:left w:val="none" w:sz="0" w:space="0" w:color="auto"/>
                                                    <w:bottom w:val="none" w:sz="0" w:space="0" w:color="auto"/>
                                                    <w:right w:val="none" w:sz="0" w:space="0" w:color="auto"/>
                                                  </w:divBdr>
                                                </w:div>
                                              </w:divsChild>
                                            </w:div>
                                            <w:div w:id="1539001731">
                                              <w:marLeft w:val="0"/>
                                              <w:marRight w:val="0"/>
                                              <w:marTop w:val="0"/>
                                              <w:marBottom w:val="0"/>
                                              <w:divBdr>
                                                <w:top w:val="none" w:sz="0" w:space="0" w:color="auto"/>
                                                <w:left w:val="none" w:sz="0" w:space="0" w:color="auto"/>
                                                <w:bottom w:val="none" w:sz="0" w:space="0" w:color="auto"/>
                                                <w:right w:val="none" w:sz="0" w:space="0" w:color="auto"/>
                                              </w:divBdr>
                                            </w:div>
                                            <w:div w:id="2005813702">
                                              <w:marLeft w:val="0"/>
                                              <w:marRight w:val="0"/>
                                              <w:marTop w:val="0"/>
                                              <w:marBottom w:val="150"/>
                                              <w:divBdr>
                                                <w:top w:val="none" w:sz="0" w:space="0" w:color="auto"/>
                                                <w:left w:val="none" w:sz="0" w:space="0" w:color="auto"/>
                                                <w:bottom w:val="none" w:sz="0" w:space="0" w:color="auto"/>
                                                <w:right w:val="none" w:sz="0" w:space="0" w:color="auto"/>
                                              </w:divBdr>
                                              <w:divsChild>
                                                <w:div w:id="844440084">
                                                  <w:marLeft w:val="0"/>
                                                  <w:marRight w:val="0"/>
                                                  <w:marTop w:val="0"/>
                                                  <w:marBottom w:val="0"/>
                                                  <w:divBdr>
                                                    <w:top w:val="none" w:sz="0" w:space="0" w:color="auto"/>
                                                    <w:left w:val="none" w:sz="0" w:space="0" w:color="auto"/>
                                                    <w:bottom w:val="none" w:sz="0" w:space="0" w:color="auto"/>
                                                    <w:right w:val="none" w:sz="0" w:space="0" w:color="auto"/>
                                                  </w:divBdr>
                                                </w:div>
                                              </w:divsChild>
                                            </w:div>
                                            <w:div w:id="739910589">
                                              <w:marLeft w:val="0"/>
                                              <w:marRight w:val="0"/>
                                              <w:marTop w:val="120"/>
                                              <w:marBottom w:val="120"/>
                                              <w:divBdr>
                                                <w:top w:val="none" w:sz="0" w:space="0" w:color="auto"/>
                                                <w:left w:val="none" w:sz="0" w:space="0" w:color="auto"/>
                                                <w:bottom w:val="none" w:sz="0" w:space="0" w:color="auto"/>
                                                <w:right w:val="none" w:sz="0" w:space="0" w:color="auto"/>
                                              </w:divBdr>
                                              <w:divsChild>
                                                <w:div w:id="1613855594">
                                                  <w:marLeft w:val="0"/>
                                                  <w:marRight w:val="0"/>
                                                  <w:marTop w:val="0"/>
                                                  <w:marBottom w:val="0"/>
                                                  <w:divBdr>
                                                    <w:top w:val="none" w:sz="0" w:space="0" w:color="auto"/>
                                                    <w:left w:val="none" w:sz="0" w:space="0" w:color="auto"/>
                                                    <w:bottom w:val="none" w:sz="0" w:space="0" w:color="auto"/>
                                                    <w:right w:val="none" w:sz="0" w:space="0" w:color="auto"/>
                                                  </w:divBdr>
                                                </w:div>
                                              </w:divsChild>
                                            </w:div>
                                            <w:div w:id="1938055801">
                                              <w:marLeft w:val="0"/>
                                              <w:marRight w:val="0"/>
                                              <w:marTop w:val="0"/>
                                              <w:marBottom w:val="150"/>
                                              <w:divBdr>
                                                <w:top w:val="none" w:sz="0" w:space="0" w:color="auto"/>
                                                <w:left w:val="none" w:sz="0" w:space="0" w:color="auto"/>
                                                <w:bottom w:val="none" w:sz="0" w:space="0" w:color="auto"/>
                                                <w:right w:val="none" w:sz="0" w:space="0" w:color="auto"/>
                                              </w:divBdr>
                                              <w:divsChild>
                                                <w:div w:id="641040029">
                                                  <w:marLeft w:val="0"/>
                                                  <w:marRight w:val="0"/>
                                                  <w:marTop w:val="0"/>
                                                  <w:marBottom w:val="0"/>
                                                  <w:divBdr>
                                                    <w:top w:val="none" w:sz="0" w:space="0" w:color="auto"/>
                                                    <w:left w:val="none" w:sz="0" w:space="0" w:color="auto"/>
                                                    <w:bottom w:val="none" w:sz="0" w:space="0" w:color="auto"/>
                                                    <w:right w:val="none" w:sz="0" w:space="0" w:color="auto"/>
                                                  </w:divBdr>
                                                </w:div>
                                              </w:divsChild>
                                            </w:div>
                                            <w:div w:id="442726503">
                                              <w:marLeft w:val="0"/>
                                              <w:marRight w:val="0"/>
                                              <w:marTop w:val="0"/>
                                              <w:marBottom w:val="150"/>
                                              <w:divBdr>
                                                <w:top w:val="none" w:sz="0" w:space="0" w:color="auto"/>
                                                <w:left w:val="none" w:sz="0" w:space="0" w:color="auto"/>
                                                <w:bottom w:val="none" w:sz="0" w:space="0" w:color="auto"/>
                                                <w:right w:val="none" w:sz="0" w:space="0" w:color="auto"/>
                                              </w:divBdr>
                                              <w:divsChild>
                                                <w:div w:id="1418281742">
                                                  <w:marLeft w:val="0"/>
                                                  <w:marRight w:val="0"/>
                                                  <w:marTop w:val="0"/>
                                                  <w:marBottom w:val="0"/>
                                                  <w:divBdr>
                                                    <w:top w:val="none" w:sz="0" w:space="0" w:color="auto"/>
                                                    <w:left w:val="none" w:sz="0" w:space="0" w:color="auto"/>
                                                    <w:bottom w:val="none" w:sz="0" w:space="0" w:color="auto"/>
                                                    <w:right w:val="none" w:sz="0" w:space="0" w:color="auto"/>
                                                  </w:divBdr>
                                                </w:div>
                                              </w:divsChild>
                                            </w:div>
                                            <w:div w:id="790321553">
                                              <w:marLeft w:val="0"/>
                                              <w:marRight w:val="0"/>
                                              <w:marTop w:val="0"/>
                                              <w:marBottom w:val="150"/>
                                              <w:divBdr>
                                                <w:top w:val="none" w:sz="0" w:space="0" w:color="auto"/>
                                                <w:left w:val="none" w:sz="0" w:space="0" w:color="auto"/>
                                                <w:bottom w:val="none" w:sz="0" w:space="0" w:color="auto"/>
                                                <w:right w:val="none" w:sz="0" w:space="0" w:color="auto"/>
                                              </w:divBdr>
                                              <w:divsChild>
                                                <w:div w:id="974019902">
                                                  <w:marLeft w:val="0"/>
                                                  <w:marRight w:val="0"/>
                                                  <w:marTop w:val="0"/>
                                                  <w:marBottom w:val="0"/>
                                                  <w:divBdr>
                                                    <w:top w:val="none" w:sz="0" w:space="0" w:color="auto"/>
                                                    <w:left w:val="none" w:sz="0" w:space="0" w:color="auto"/>
                                                    <w:bottom w:val="none" w:sz="0" w:space="0" w:color="auto"/>
                                                    <w:right w:val="none" w:sz="0" w:space="0" w:color="auto"/>
                                                  </w:divBdr>
                                                </w:div>
                                              </w:divsChild>
                                            </w:div>
                                            <w:div w:id="613364061">
                                              <w:marLeft w:val="0"/>
                                              <w:marRight w:val="0"/>
                                              <w:marTop w:val="0"/>
                                              <w:marBottom w:val="150"/>
                                              <w:divBdr>
                                                <w:top w:val="none" w:sz="0" w:space="0" w:color="auto"/>
                                                <w:left w:val="none" w:sz="0" w:space="0" w:color="auto"/>
                                                <w:bottom w:val="none" w:sz="0" w:space="0" w:color="auto"/>
                                                <w:right w:val="none" w:sz="0" w:space="0" w:color="auto"/>
                                              </w:divBdr>
                                              <w:divsChild>
                                                <w:div w:id="1087459838">
                                                  <w:marLeft w:val="0"/>
                                                  <w:marRight w:val="0"/>
                                                  <w:marTop w:val="0"/>
                                                  <w:marBottom w:val="0"/>
                                                  <w:divBdr>
                                                    <w:top w:val="none" w:sz="0" w:space="0" w:color="auto"/>
                                                    <w:left w:val="none" w:sz="0" w:space="0" w:color="auto"/>
                                                    <w:bottom w:val="none" w:sz="0" w:space="0" w:color="auto"/>
                                                    <w:right w:val="none" w:sz="0" w:space="0" w:color="auto"/>
                                                  </w:divBdr>
                                                </w:div>
                                              </w:divsChild>
                                            </w:div>
                                            <w:div w:id="1848668795">
                                              <w:marLeft w:val="0"/>
                                              <w:marRight w:val="0"/>
                                              <w:marTop w:val="120"/>
                                              <w:marBottom w:val="120"/>
                                              <w:divBdr>
                                                <w:top w:val="none" w:sz="0" w:space="0" w:color="auto"/>
                                                <w:left w:val="none" w:sz="0" w:space="0" w:color="auto"/>
                                                <w:bottom w:val="none" w:sz="0" w:space="0" w:color="auto"/>
                                                <w:right w:val="none" w:sz="0" w:space="0" w:color="auto"/>
                                              </w:divBdr>
                                              <w:divsChild>
                                                <w:div w:id="1154680038">
                                                  <w:marLeft w:val="0"/>
                                                  <w:marRight w:val="0"/>
                                                  <w:marTop w:val="0"/>
                                                  <w:marBottom w:val="0"/>
                                                  <w:divBdr>
                                                    <w:top w:val="none" w:sz="0" w:space="0" w:color="auto"/>
                                                    <w:left w:val="none" w:sz="0" w:space="0" w:color="auto"/>
                                                    <w:bottom w:val="none" w:sz="0" w:space="0" w:color="auto"/>
                                                    <w:right w:val="none" w:sz="0" w:space="0" w:color="auto"/>
                                                  </w:divBdr>
                                                </w:div>
                                              </w:divsChild>
                                            </w:div>
                                            <w:div w:id="381293981">
                                              <w:marLeft w:val="0"/>
                                              <w:marRight w:val="0"/>
                                              <w:marTop w:val="0"/>
                                              <w:marBottom w:val="150"/>
                                              <w:divBdr>
                                                <w:top w:val="none" w:sz="0" w:space="0" w:color="auto"/>
                                                <w:left w:val="none" w:sz="0" w:space="0" w:color="auto"/>
                                                <w:bottom w:val="none" w:sz="0" w:space="0" w:color="auto"/>
                                                <w:right w:val="none" w:sz="0" w:space="0" w:color="auto"/>
                                              </w:divBdr>
                                              <w:divsChild>
                                                <w:div w:id="293146195">
                                                  <w:marLeft w:val="0"/>
                                                  <w:marRight w:val="0"/>
                                                  <w:marTop w:val="0"/>
                                                  <w:marBottom w:val="0"/>
                                                  <w:divBdr>
                                                    <w:top w:val="none" w:sz="0" w:space="0" w:color="auto"/>
                                                    <w:left w:val="none" w:sz="0" w:space="0" w:color="auto"/>
                                                    <w:bottom w:val="none" w:sz="0" w:space="0" w:color="auto"/>
                                                    <w:right w:val="none" w:sz="0" w:space="0" w:color="auto"/>
                                                  </w:divBdr>
                                                </w:div>
                                              </w:divsChild>
                                            </w:div>
                                            <w:div w:id="223371814">
                                              <w:marLeft w:val="0"/>
                                              <w:marRight w:val="0"/>
                                              <w:marTop w:val="0"/>
                                              <w:marBottom w:val="150"/>
                                              <w:divBdr>
                                                <w:top w:val="none" w:sz="0" w:space="0" w:color="auto"/>
                                                <w:left w:val="none" w:sz="0" w:space="0" w:color="auto"/>
                                                <w:bottom w:val="none" w:sz="0" w:space="0" w:color="auto"/>
                                                <w:right w:val="none" w:sz="0" w:space="0" w:color="auto"/>
                                              </w:divBdr>
                                              <w:divsChild>
                                                <w:div w:id="676924350">
                                                  <w:marLeft w:val="0"/>
                                                  <w:marRight w:val="0"/>
                                                  <w:marTop w:val="0"/>
                                                  <w:marBottom w:val="0"/>
                                                  <w:divBdr>
                                                    <w:top w:val="none" w:sz="0" w:space="0" w:color="auto"/>
                                                    <w:left w:val="none" w:sz="0" w:space="0" w:color="auto"/>
                                                    <w:bottom w:val="none" w:sz="0" w:space="0" w:color="auto"/>
                                                    <w:right w:val="none" w:sz="0" w:space="0" w:color="auto"/>
                                                  </w:divBdr>
                                                </w:div>
                                              </w:divsChild>
                                            </w:div>
                                            <w:div w:id="2120830349">
                                              <w:marLeft w:val="0"/>
                                              <w:marRight w:val="0"/>
                                              <w:marTop w:val="120"/>
                                              <w:marBottom w:val="120"/>
                                              <w:divBdr>
                                                <w:top w:val="none" w:sz="0" w:space="0" w:color="auto"/>
                                                <w:left w:val="none" w:sz="0" w:space="0" w:color="auto"/>
                                                <w:bottom w:val="none" w:sz="0" w:space="0" w:color="auto"/>
                                                <w:right w:val="none" w:sz="0" w:space="0" w:color="auto"/>
                                              </w:divBdr>
                                              <w:divsChild>
                                                <w:div w:id="1767144056">
                                                  <w:marLeft w:val="0"/>
                                                  <w:marRight w:val="0"/>
                                                  <w:marTop w:val="0"/>
                                                  <w:marBottom w:val="0"/>
                                                  <w:divBdr>
                                                    <w:top w:val="none" w:sz="0" w:space="0" w:color="auto"/>
                                                    <w:left w:val="none" w:sz="0" w:space="0" w:color="auto"/>
                                                    <w:bottom w:val="none" w:sz="0" w:space="0" w:color="auto"/>
                                                    <w:right w:val="none" w:sz="0" w:space="0" w:color="auto"/>
                                                  </w:divBdr>
                                                </w:div>
                                              </w:divsChild>
                                            </w:div>
                                            <w:div w:id="526140567">
                                              <w:marLeft w:val="0"/>
                                              <w:marRight w:val="0"/>
                                              <w:marTop w:val="0"/>
                                              <w:marBottom w:val="150"/>
                                              <w:divBdr>
                                                <w:top w:val="none" w:sz="0" w:space="0" w:color="auto"/>
                                                <w:left w:val="none" w:sz="0" w:space="0" w:color="auto"/>
                                                <w:bottom w:val="none" w:sz="0" w:space="0" w:color="auto"/>
                                                <w:right w:val="none" w:sz="0" w:space="0" w:color="auto"/>
                                              </w:divBdr>
                                              <w:divsChild>
                                                <w:div w:id="936451528">
                                                  <w:marLeft w:val="0"/>
                                                  <w:marRight w:val="0"/>
                                                  <w:marTop w:val="0"/>
                                                  <w:marBottom w:val="0"/>
                                                  <w:divBdr>
                                                    <w:top w:val="none" w:sz="0" w:space="0" w:color="auto"/>
                                                    <w:left w:val="none" w:sz="0" w:space="0" w:color="auto"/>
                                                    <w:bottom w:val="none" w:sz="0" w:space="0" w:color="auto"/>
                                                    <w:right w:val="none" w:sz="0" w:space="0" w:color="auto"/>
                                                  </w:divBdr>
                                                </w:div>
                                              </w:divsChild>
                                            </w:div>
                                            <w:div w:id="2057966439">
                                              <w:marLeft w:val="0"/>
                                              <w:marRight w:val="0"/>
                                              <w:marTop w:val="0"/>
                                              <w:marBottom w:val="150"/>
                                              <w:divBdr>
                                                <w:top w:val="none" w:sz="0" w:space="0" w:color="auto"/>
                                                <w:left w:val="none" w:sz="0" w:space="0" w:color="auto"/>
                                                <w:bottom w:val="none" w:sz="0" w:space="0" w:color="auto"/>
                                                <w:right w:val="none" w:sz="0" w:space="0" w:color="auto"/>
                                              </w:divBdr>
                                              <w:divsChild>
                                                <w:div w:id="1621304796">
                                                  <w:marLeft w:val="0"/>
                                                  <w:marRight w:val="0"/>
                                                  <w:marTop w:val="0"/>
                                                  <w:marBottom w:val="0"/>
                                                  <w:divBdr>
                                                    <w:top w:val="none" w:sz="0" w:space="0" w:color="auto"/>
                                                    <w:left w:val="none" w:sz="0" w:space="0" w:color="auto"/>
                                                    <w:bottom w:val="none" w:sz="0" w:space="0" w:color="auto"/>
                                                    <w:right w:val="none" w:sz="0" w:space="0" w:color="auto"/>
                                                  </w:divBdr>
                                                </w:div>
                                              </w:divsChild>
                                            </w:div>
                                            <w:div w:id="2088188341">
                                              <w:marLeft w:val="0"/>
                                              <w:marRight w:val="0"/>
                                              <w:marTop w:val="0"/>
                                              <w:marBottom w:val="150"/>
                                              <w:divBdr>
                                                <w:top w:val="none" w:sz="0" w:space="0" w:color="auto"/>
                                                <w:left w:val="none" w:sz="0" w:space="0" w:color="auto"/>
                                                <w:bottom w:val="none" w:sz="0" w:space="0" w:color="auto"/>
                                                <w:right w:val="none" w:sz="0" w:space="0" w:color="auto"/>
                                              </w:divBdr>
                                              <w:divsChild>
                                                <w:div w:id="1519733158">
                                                  <w:marLeft w:val="0"/>
                                                  <w:marRight w:val="0"/>
                                                  <w:marTop w:val="0"/>
                                                  <w:marBottom w:val="0"/>
                                                  <w:divBdr>
                                                    <w:top w:val="none" w:sz="0" w:space="0" w:color="auto"/>
                                                    <w:left w:val="none" w:sz="0" w:space="0" w:color="auto"/>
                                                    <w:bottom w:val="none" w:sz="0" w:space="0" w:color="auto"/>
                                                    <w:right w:val="none" w:sz="0" w:space="0" w:color="auto"/>
                                                  </w:divBdr>
                                                </w:div>
                                              </w:divsChild>
                                            </w:div>
                                            <w:div w:id="922104512">
                                              <w:marLeft w:val="0"/>
                                              <w:marRight w:val="0"/>
                                              <w:marTop w:val="0"/>
                                              <w:marBottom w:val="150"/>
                                              <w:divBdr>
                                                <w:top w:val="none" w:sz="0" w:space="0" w:color="auto"/>
                                                <w:left w:val="none" w:sz="0" w:space="0" w:color="auto"/>
                                                <w:bottom w:val="none" w:sz="0" w:space="0" w:color="auto"/>
                                                <w:right w:val="none" w:sz="0" w:space="0" w:color="auto"/>
                                              </w:divBdr>
                                              <w:divsChild>
                                                <w:div w:id="1998344306">
                                                  <w:marLeft w:val="0"/>
                                                  <w:marRight w:val="0"/>
                                                  <w:marTop w:val="0"/>
                                                  <w:marBottom w:val="0"/>
                                                  <w:divBdr>
                                                    <w:top w:val="none" w:sz="0" w:space="0" w:color="auto"/>
                                                    <w:left w:val="none" w:sz="0" w:space="0" w:color="auto"/>
                                                    <w:bottom w:val="none" w:sz="0" w:space="0" w:color="auto"/>
                                                    <w:right w:val="none" w:sz="0" w:space="0" w:color="auto"/>
                                                  </w:divBdr>
                                                </w:div>
                                              </w:divsChild>
                                            </w:div>
                                            <w:div w:id="2104377462">
                                              <w:marLeft w:val="0"/>
                                              <w:marRight w:val="0"/>
                                              <w:marTop w:val="0"/>
                                              <w:marBottom w:val="150"/>
                                              <w:divBdr>
                                                <w:top w:val="none" w:sz="0" w:space="0" w:color="auto"/>
                                                <w:left w:val="none" w:sz="0" w:space="0" w:color="auto"/>
                                                <w:bottom w:val="none" w:sz="0" w:space="0" w:color="auto"/>
                                                <w:right w:val="none" w:sz="0" w:space="0" w:color="auto"/>
                                              </w:divBdr>
                                              <w:divsChild>
                                                <w:div w:id="300116542">
                                                  <w:marLeft w:val="0"/>
                                                  <w:marRight w:val="0"/>
                                                  <w:marTop w:val="0"/>
                                                  <w:marBottom w:val="0"/>
                                                  <w:divBdr>
                                                    <w:top w:val="none" w:sz="0" w:space="0" w:color="auto"/>
                                                    <w:left w:val="none" w:sz="0" w:space="0" w:color="auto"/>
                                                    <w:bottom w:val="none" w:sz="0" w:space="0" w:color="auto"/>
                                                    <w:right w:val="none" w:sz="0" w:space="0" w:color="auto"/>
                                                  </w:divBdr>
                                                </w:div>
                                              </w:divsChild>
                                            </w:div>
                                            <w:div w:id="709108963">
                                              <w:marLeft w:val="0"/>
                                              <w:marRight w:val="0"/>
                                              <w:marTop w:val="0"/>
                                              <w:marBottom w:val="150"/>
                                              <w:divBdr>
                                                <w:top w:val="none" w:sz="0" w:space="0" w:color="auto"/>
                                                <w:left w:val="none" w:sz="0" w:space="0" w:color="auto"/>
                                                <w:bottom w:val="none" w:sz="0" w:space="0" w:color="auto"/>
                                                <w:right w:val="none" w:sz="0" w:space="0" w:color="auto"/>
                                              </w:divBdr>
                                              <w:divsChild>
                                                <w:div w:id="18047441">
                                                  <w:marLeft w:val="0"/>
                                                  <w:marRight w:val="0"/>
                                                  <w:marTop w:val="0"/>
                                                  <w:marBottom w:val="0"/>
                                                  <w:divBdr>
                                                    <w:top w:val="none" w:sz="0" w:space="0" w:color="auto"/>
                                                    <w:left w:val="none" w:sz="0" w:space="0" w:color="auto"/>
                                                    <w:bottom w:val="none" w:sz="0" w:space="0" w:color="auto"/>
                                                    <w:right w:val="none" w:sz="0" w:space="0" w:color="auto"/>
                                                  </w:divBdr>
                                                </w:div>
                                              </w:divsChild>
                                            </w:div>
                                            <w:div w:id="1711146953">
                                              <w:marLeft w:val="0"/>
                                              <w:marRight w:val="0"/>
                                              <w:marTop w:val="0"/>
                                              <w:marBottom w:val="150"/>
                                              <w:divBdr>
                                                <w:top w:val="none" w:sz="0" w:space="0" w:color="auto"/>
                                                <w:left w:val="none" w:sz="0" w:space="0" w:color="auto"/>
                                                <w:bottom w:val="none" w:sz="0" w:space="0" w:color="auto"/>
                                                <w:right w:val="none" w:sz="0" w:space="0" w:color="auto"/>
                                              </w:divBdr>
                                              <w:divsChild>
                                                <w:div w:id="956447327">
                                                  <w:marLeft w:val="0"/>
                                                  <w:marRight w:val="0"/>
                                                  <w:marTop w:val="0"/>
                                                  <w:marBottom w:val="0"/>
                                                  <w:divBdr>
                                                    <w:top w:val="none" w:sz="0" w:space="0" w:color="auto"/>
                                                    <w:left w:val="none" w:sz="0" w:space="0" w:color="auto"/>
                                                    <w:bottom w:val="none" w:sz="0" w:space="0" w:color="auto"/>
                                                    <w:right w:val="none" w:sz="0" w:space="0" w:color="auto"/>
                                                  </w:divBdr>
                                                </w:div>
                                              </w:divsChild>
                                            </w:div>
                                            <w:div w:id="1548252756">
                                              <w:marLeft w:val="0"/>
                                              <w:marRight w:val="0"/>
                                              <w:marTop w:val="120"/>
                                              <w:marBottom w:val="60"/>
                                              <w:divBdr>
                                                <w:top w:val="none" w:sz="0" w:space="0" w:color="auto"/>
                                                <w:left w:val="none" w:sz="0" w:space="0" w:color="auto"/>
                                                <w:bottom w:val="none" w:sz="0" w:space="0" w:color="auto"/>
                                                <w:right w:val="none" w:sz="0" w:space="0" w:color="auto"/>
                                              </w:divBdr>
                                              <w:divsChild>
                                                <w:div w:id="735512622">
                                                  <w:marLeft w:val="0"/>
                                                  <w:marRight w:val="0"/>
                                                  <w:marTop w:val="0"/>
                                                  <w:marBottom w:val="0"/>
                                                  <w:divBdr>
                                                    <w:top w:val="none" w:sz="0" w:space="0" w:color="auto"/>
                                                    <w:left w:val="none" w:sz="0" w:space="0" w:color="auto"/>
                                                    <w:bottom w:val="none" w:sz="0" w:space="0" w:color="auto"/>
                                                    <w:right w:val="none" w:sz="0" w:space="0" w:color="auto"/>
                                                  </w:divBdr>
                                                </w:div>
                                              </w:divsChild>
                                            </w:div>
                                            <w:div w:id="1193298661">
                                              <w:marLeft w:val="0"/>
                                              <w:marRight w:val="0"/>
                                              <w:marTop w:val="120"/>
                                              <w:marBottom w:val="60"/>
                                              <w:divBdr>
                                                <w:top w:val="none" w:sz="0" w:space="0" w:color="auto"/>
                                                <w:left w:val="none" w:sz="0" w:space="0" w:color="auto"/>
                                                <w:bottom w:val="none" w:sz="0" w:space="0" w:color="auto"/>
                                                <w:right w:val="none" w:sz="0" w:space="0" w:color="auto"/>
                                              </w:divBdr>
                                              <w:divsChild>
                                                <w:div w:id="433597425">
                                                  <w:marLeft w:val="0"/>
                                                  <w:marRight w:val="0"/>
                                                  <w:marTop w:val="0"/>
                                                  <w:marBottom w:val="0"/>
                                                  <w:divBdr>
                                                    <w:top w:val="none" w:sz="0" w:space="0" w:color="auto"/>
                                                    <w:left w:val="none" w:sz="0" w:space="0" w:color="auto"/>
                                                    <w:bottom w:val="none" w:sz="0" w:space="0" w:color="auto"/>
                                                    <w:right w:val="none" w:sz="0" w:space="0" w:color="auto"/>
                                                  </w:divBdr>
                                                </w:div>
                                              </w:divsChild>
                                            </w:div>
                                            <w:div w:id="322507613">
                                              <w:marLeft w:val="0"/>
                                              <w:marRight w:val="0"/>
                                              <w:marTop w:val="120"/>
                                              <w:marBottom w:val="120"/>
                                              <w:divBdr>
                                                <w:top w:val="none" w:sz="0" w:space="0" w:color="auto"/>
                                                <w:left w:val="none" w:sz="0" w:space="0" w:color="auto"/>
                                                <w:bottom w:val="none" w:sz="0" w:space="0" w:color="auto"/>
                                                <w:right w:val="none" w:sz="0" w:space="0" w:color="auto"/>
                                              </w:divBdr>
                                              <w:divsChild>
                                                <w:div w:id="1217085822">
                                                  <w:marLeft w:val="0"/>
                                                  <w:marRight w:val="0"/>
                                                  <w:marTop w:val="0"/>
                                                  <w:marBottom w:val="0"/>
                                                  <w:divBdr>
                                                    <w:top w:val="none" w:sz="0" w:space="0" w:color="auto"/>
                                                    <w:left w:val="none" w:sz="0" w:space="0" w:color="auto"/>
                                                    <w:bottom w:val="none" w:sz="0" w:space="0" w:color="auto"/>
                                                    <w:right w:val="none" w:sz="0" w:space="0" w:color="auto"/>
                                                  </w:divBdr>
                                                </w:div>
                                              </w:divsChild>
                                            </w:div>
                                            <w:div w:id="1843205235">
                                              <w:marLeft w:val="0"/>
                                              <w:marRight w:val="0"/>
                                              <w:marTop w:val="0"/>
                                              <w:marBottom w:val="150"/>
                                              <w:divBdr>
                                                <w:top w:val="none" w:sz="0" w:space="0" w:color="auto"/>
                                                <w:left w:val="none" w:sz="0" w:space="0" w:color="auto"/>
                                                <w:bottom w:val="none" w:sz="0" w:space="0" w:color="auto"/>
                                                <w:right w:val="none" w:sz="0" w:space="0" w:color="auto"/>
                                              </w:divBdr>
                                              <w:divsChild>
                                                <w:div w:id="1827932967">
                                                  <w:marLeft w:val="0"/>
                                                  <w:marRight w:val="0"/>
                                                  <w:marTop w:val="0"/>
                                                  <w:marBottom w:val="0"/>
                                                  <w:divBdr>
                                                    <w:top w:val="none" w:sz="0" w:space="0" w:color="auto"/>
                                                    <w:left w:val="none" w:sz="0" w:space="0" w:color="auto"/>
                                                    <w:bottom w:val="none" w:sz="0" w:space="0" w:color="auto"/>
                                                    <w:right w:val="none" w:sz="0" w:space="0" w:color="auto"/>
                                                  </w:divBdr>
                                                </w:div>
                                              </w:divsChild>
                                            </w:div>
                                            <w:div w:id="1349598129">
                                              <w:marLeft w:val="0"/>
                                              <w:marRight w:val="0"/>
                                              <w:marTop w:val="0"/>
                                              <w:marBottom w:val="150"/>
                                              <w:divBdr>
                                                <w:top w:val="none" w:sz="0" w:space="0" w:color="auto"/>
                                                <w:left w:val="none" w:sz="0" w:space="0" w:color="auto"/>
                                                <w:bottom w:val="none" w:sz="0" w:space="0" w:color="auto"/>
                                                <w:right w:val="none" w:sz="0" w:space="0" w:color="auto"/>
                                              </w:divBdr>
                                              <w:divsChild>
                                                <w:div w:id="529339539">
                                                  <w:marLeft w:val="0"/>
                                                  <w:marRight w:val="0"/>
                                                  <w:marTop w:val="0"/>
                                                  <w:marBottom w:val="0"/>
                                                  <w:divBdr>
                                                    <w:top w:val="none" w:sz="0" w:space="0" w:color="auto"/>
                                                    <w:left w:val="none" w:sz="0" w:space="0" w:color="auto"/>
                                                    <w:bottom w:val="none" w:sz="0" w:space="0" w:color="auto"/>
                                                    <w:right w:val="none" w:sz="0" w:space="0" w:color="auto"/>
                                                  </w:divBdr>
                                                </w:div>
                                              </w:divsChild>
                                            </w:div>
                                            <w:div w:id="1864399356">
                                              <w:marLeft w:val="0"/>
                                              <w:marRight w:val="0"/>
                                              <w:marTop w:val="0"/>
                                              <w:marBottom w:val="150"/>
                                              <w:divBdr>
                                                <w:top w:val="none" w:sz="0" w:space="0" w:color="auto"/>
                                                <w:left w:val="none" w:sz="0" w:space="0" w:color="auto"/>
                                                <w:bottom w:val="none" w:sz="0" w:space="0" w:color="auto"/>
                                                <w:right w:val="none" w:sz="0" w:space="0" w:color="auto"/>
                                              </w:divBdr>
                                              <w:divsChild>
                                                <w:div w:id="490028690">
                                                  <w:marLeft w:val="0"/>
                                                  <w:marRight w:val="0"/>
                                                  <w:marTop w:val="0"/>
                                                  <w:marBottom w:val="0"/>
                                                  <w:divBdr>
                                                    <w:top w:val="none" w:sz="0" w:space="0" w:color="auto"/>
                                                    <w:left w:val="none" w:sz="0" w:space="0" w:color="auto"/>
                                                    <w:bottom w:val="none" w:sz="0" w:space="0" w:color="auto"/>
                                                    <w:right w:val="none" w:sz="0" w:space="0" w:color="auto"/>
                                                  </w:divBdr>
                                                </w:div>
                                              </w:divsChild>
                                            </w:div>
                                            <w:div w:id="292712185">
                                              <w:marLeft w:val="0"/>
                                              <w:marRight w:val="0"/>
                                              <w:marTop w:val="0"/>
                                              <w:marBottom w:val="150"/>
                                              <w:divBdr>
                                                <w:top w:val="none" w:sz="0" w:space="0" w:color="auto"/>
                                                <w:left w:val="none" w:sz="0" w:space="0" w:color="auto"/>
                                                <w:bottom w:val="none" w:sz="0" w:space="0" w:color="auto"/>
                                                <w:right w:val="none" w:sz="0" w:space="0" w:color="auto"/>
                                              </w:divBdr>
                                              <w:divsChild>
                                                <w:div w:id="1516269092">
                                                  <w:marLeft w:val="0"/>
                                                  <w:marRight w:val="0"/>
                                                  <w:marTop w:val="0"/>
                                                  <w:marBottom w:val="0"/>
                                                  <w:divBdr>
                                                    <w:top w:val="none" w:sz="0" w:space="0" w:color="auto"/>
                                                    <w:left w:val="none" w:sz="0" w:space="0" w:color="auto"/>
                                                    <w:bottom w:val="none" w:sz="0" w:space="0" w:color="auto"/>
                                                    <w:right w:val="none" w:sz="0" w:space="0" w:color="auto"/>
                                                  </w:divBdr>
                                                </w:div>
                                              </w:divsChild>
                                            </w:div>
                                            <w:div w:id="519513033">
                                              <w:marLeft w:val="0"/>
                                              <w:marRight w:val="0"/>
                                              <w:marTop w:val="120"/>
                                              <w:marBottom w:val="120"/>
                                              <w:divBdr>
                                                <w:top w:val="none" w:sz="0" w:space="0" w:color="auto"/>
                                                <w:left w:val="none" w:sz="0" w:space="0" w:color="auto"/>
                                                <w:bottom w:val="none" w:sz="0" w:space="0" w:color="auto"/>
                                                <w:right w:val="none" w:sz="0" w:space="0" w:color="auto"/>
                                              </w:divBdr>
                                              <w:divsChild>
                                                <w:div w:id="1999766335">
                                                  <w:marLeft w:val="0"/>
                                                  <w:marRight w:val="0"/>
                                                  <w:marTop w:val="0"/>
                                                  <w:marBottom w:val="0"/>
                                                  <w:divBdr>
                                                    <w:top w:val="none" w:sz="0" w:space="0" w:color="auto"/>
                                                    <w:left w:val="none" w:sz="0" w:space="0" w:color="auto"/>
                                                    <w:bottom w:val="none" w:sz="0" w:space="0" w:color="auto"/>
                                                    <w:right w:val="none" w:sz="0" w:space="0" w:color="auto"/>
                                                  </w:divBdr>
                                                </w:div>
                                              </w:divsChild>
                                            </w:div>
                                            <w:div w:id="1260066899">
                                              <w:marLeft w:val="0"/>
                                              <w:marRight w:val="0"/>
                                              <w:marTop w:val="0"/>
                                              <w:marBottom w:val="150"/>
                                              <w:divBdr>
                                                <w:top w:val="none" w:sz="0" w:space="0" w:color="auto"/>
                                                <w:left w:val="none" w:sz="0" w:space="0" w:color="auto"/>
                                                <w:bottom w:val="none" w:sz="0" w:space="0" w:color="auto"/>
                                                <w:right w:val="none" w:sz="0" w:space="0" w:color="auto"/>
                                              </w:divBdr>
                                              <w:divsChild>
                                                <w:div w:id="1932470006">
                                                  <w:marLeft w:val="0"/>
                                                  <w:marRight w:val="0"/>
                                                  <w:marTop w:val="0"/>
                                                  <w:marBottom w:val="0"/>
                                                  <w:divBdr>
                                                    <w:top w:val="none" w:sz="0" w:space="0" w:color="auto"/>
                                                    <w:left w:val="none" w:sz="0" w:space="0" w:color="auto"/>
                                                    <w:bottom w:val="none" w:sz="0" w:space="0" w:color="auto"/>
                                                    <w:right w:val="none" w:sz="0" w:space="0" w:color="auto"/>
                                                  </w:divBdr>
                                                </w:div>
                                              </w:divsChild>
                                            </w:div>
                                            <w:div w:id="217665487">
                                              <w:marLeft w:val="0"/>
                                              <w:marRight w:val="0"/>
                                              <w:marTop w:val="0"/>
                                              <w:marBottom w:val="150"/>
                                              <w:divBdr>
                                                <w:top w:val="none" w:sz="0" w:space="0" w:color="auto"/>
                                                <w:left w:val="none" w:sz="0" w:space="0" w:color="auto"/>
                                                <w:bottom w:val="none" w:sz="0" w:space="0" w:color="auto"/>
                                                <w:right w:val="none" w:sz="0" w:space="0" w:color="auto"/>
                                              </w:divBdr>
                                              <w:divsChild>
                                                <w:div w:id="900947344">
                                                  <w:marLeft w:val="0"/>
                                                  <w:marRight w:val="0"/>
                                                  <w:marTop w:val="0"/>
                                                  <w:marBottom w:val="0"/>
                                                  <w:divBdr>
                                                    <w:top w:val="none" w:sz="0" w:space="0" w:color="auto"/>
                                                    <w:left w:val="none" w:sz="0" w:space="0" w:color="auto"/>
                                                    <w:bottom w:val="none" w:sz="0" w:space="0" w:color="auto"/>
                                                    <w:right w:val="none" w:sz="0" w:space="0" w:color="auto"/>
                                                  </w:divBdr>
                                                </w:div>
                                              </w:divsChild>
                                            </w:div>
                                            <w:div w:id="75631586">
                                              <w:marLeft w:val="0"/>
                                              <w:marRight w:val="0"/>
                                              <w:marTop w:val="0"/>
                                              <w:marBottom w:val="150"/>
                                              <w:divBdr>
                                                <w:top w:val="none" w:sz="0" w:space="0" w:color="auto"/>
                                                <w:left w:val="none" w:sz="0" w:space="0" w:color="auto"/>
                                                <w:bottom w:val="none" w:sz="0" w:space="0" w:color="auto"/>
                                                <w:right w:val="none" w:sz="0" w:space="0" w:color="auto"/>
                                              </w:divBdr>
                                              <w:divsChild>
                                                <w:div w:id="1324696207">
                                                  <w:marLeft w:val="0"/>
                                                  <w:marRight w:val="0"/>
                                                  <w:marTop w:val="0"/>
                                                  <w:marBottom w:val="0"/>
                                                  <w:divBdr>
                                                    <w:top w:val="none" w:sz="0" w:space="0" w:color="auto"/>
                                                    <w:left w:val="none" w:sz="0" w:space="0" w:color="auto"/>
                                                    <w:bottom w:val="none" w:sz="0" w:space="0" w:color="auto"/>
                                                    <w:right w:val="none" w:sz="0" w:space="0" w:color="auto"/>
                                                  </w:divBdr>
                                                </w:div>
                                              </w:divsChild>
                                            </w:div>
                                            <w:div w:id="1892887738">
                                              <w:marLeft w:val="0"/>
                                              <w:marRight w:val="0"/>
                                              <w:marTop w:val="0"/>
                                              <w:marBottom w:val="150"/>
                                              <w:divBdr>
                                                <w:top w:val="none" w:sz="0" w:space="0" w:color="auto"/>
                                                <w:left w:val="none" w:sz="0" w:space="0" w:color="auto"/>
                                                <w:bottom w:val="none" w:sz="0" w:space="0" w:color="auto"/>
                                                <w:right w:val="none" w:sz="0" w:space="0" w:color="auto"/>
                                              </w:divBdr>
                                              <w:divsChild>
                                                <w:div w:id="1891190018">
                                                  <w:marLeft w:val="0"/>
                                                  <w:marRight w:val="0"/>
                                                  <w:marTop w:val="0"/>
                                                  <w:marBottom w:val="0"/>
                                                  <w:divBdr>
                                                    <w:top w:val="none" w:sz="0" w:space="0" w:color="auto"/>
                                                    <w:left w:val="none" w:sz="0" w:space="0" w:color="auto"/>
                                                    <w:bottom w:val="none" w:sz="0" w:space="0" w:color="auto"/>
                                                    <w:right w:val="none" w:sz="0" w:space="0" w:color="auto"/>
                                                  </w:divBdr>
                                                </w:div>
                                              </w:divsChild>
                                            </w:div>
                                            <w:div w:id="160851729">
                                              <w:marLeft w:val="0"/>
                                              <w:marRight w:val="0"/>
                                              <w:marTop w:val="0"/>
                                              <w:marBottom w:val="150"/>
                                              <w:divBdr>
                                                <w:top w:val="none" w:sz="0" w:space="0" w:color="auto"/>
                                                <w:left w:val="none" w:sz="0" w:space="0" w:color="auto"/>
                                                <w:bottom w:val="none" w:sz="0" w:space="0" w:color="auto"/>
                                                <w:right w:val="none" w:sz="0" w:space="0" w:color="auto"/>
                                              </w:divBdr>
                                              <w:divsChild>
                                                <w:div w:id="1812401487">
                                                  <w:marLeft w:val="0"/>
                                                  <w:marRight w:val="0"/>
                                                  <w:marTop w:val="0"/>
                                                  <w:marBottom w:val="0"/>
                                                  <w:divBdr>
                                                    <w:top w:val="none" w:sz="0" w:space="0" w:color="auto"/>
                                                    <w:left w:val="none" w:sz="0" w:space="0" w:color="auto"/>
                                                    <w:bottom w:val="none" w:sz="0" w:space="0" w:color="auto"/>
                                                    <w:right w:val="none" w:sz="0" w:space="0" w:color="auto"/>
                                                  </w:divBdr>
                                                </w:div>
                                              </w:divsChild>
                                            </w:div>
                                            <w:div w:id="1856965691">
                                              <w:marLeft w:val="0"/>
                                              <w:marRight w:val="0"/>
                                              <w:marTop w:val="0"/>
                                              <w:marBottom w:val="150"/>
                                              <w:divBdr>
                                                <w:top w:val="none" w:sz="0" w:space="0" w:color="auto"/>
                                                <w:left w:val="none" w:sz="0" w:space="0" w:color="auto"/>
                                                <w:bottom w:val="none" w:sz="0" w:space="0" w:color="auto"/>
                                                <w:right w:val="none" w:sz="0" w:space="0" w:color="auto"/>
                                              </w:divBdr>
                                              <w:divsChild>
                                                <w:div w:id="788233651">
                                                  <w:marLeft w:val="0"/>
                                                  <w:marRight w:val="0"/>
                                                  <w:marTop w:val="0"/>
                                                  <w:marBottom w:val="0"/>
                                                  <w:divBdr>
                                                    <w:top w:val="none" w:sz="0" w:space="0" w:color="auto"/>
                                                    <w:left w:val="none" w:sz="0" w:space="0" w:color="auto"/>
                                                    <w:bottom w:val="none" w:sz="0" w:space="0" w:color="auto"/>
                                                    <w:right w:val="none" w:sz="0" w:space="0" w:color="auto"/>
                                                  </w:divBdr>
                                                </w:div>
                                              </w:divsChild>
                                            </w:div>
                                            <w:div w:id="898058652">
                                              <w:marLeft w:val="0"/>
                                              <w:marRight w:val="0"/>
                                              <w:marTop w:val="0"/>
                                              <w:marBottom w:val="150"/>
                                              <w:divBdr>
                                                <w:top w:val="none" w:sz="0" w:space="0" w:color="auto"/>
                                                <w:left w:val="none" w:sz="0" w:space="0" w:color="auto"/>
                                                <w:bottom w:val="none" w:sz="0" w:space="0" w:color="auto"/>
                                                <w:right w:val="none" w:sz="0" w:space="0" w:color="auto"/>
                                              </w:divBdr>
                                              <w:divsChild>
                                                <w:div w:id="1298536795">
                                                  <w:marLeft w:val="0"/>
                                                  <w:marRight w:val="0"/>
                                                  <w:marTop w:val="0"/>
                                                  <w:marBottom w:val="0"/>
                                                  <w:divBdr>
                                                    <w:top w:val="none" w:sz="0" w:space="0" w:color="auto"/>
                                                    <w:left w:val="none" w:sz="0" w:space="0" w:color="auto"/>
                                                    <w:bottom w:val="none" w:sz="0" w:space="0" w:color="auto"/>
                                                    <w:right w:val="none" w:sz="0" w:space="0" w:color="auto"/>
                                                  </w:divBdr>
                                                </w:div>
                                              </w:divsChild>
                                            </w:div>
                                            <w:div w:id="1788815657">
                                              <w:marLeft w:val="0"/>
                                              <w:marRight w:val="0"/>
                                              <w:marTop w:val="0"/>
                                              <w:marBottom w:val="150"/>
                                              <w:divBdr>
                                                <w:top w:val="none" w:sz="0" w:space="0" w:color="auto"/>
                                                <w:left w:val="none" w:sz="0" w:space="0" w:color="auto"/>
                                                <w:bottom w:val="none" w:sz="0" w:space="0" w:color="auto"/>
                                                <w:right w:val="none" w:sz="0" w:space="0" w:color="auto"/>
                                              </w:divBdr>
                                              <w:divsChild>
                                                <w:div w:id="367728731">
                                                  <w:marLeft w:val="0"/>
                                                  <w:marRight w:val="0"/>
                                                  <w:marTop w:val="0"/>
                                                  <w:marBottom w:val="0"/>
                                                  <w:divBdr>
                                                    <w:top w:val="none" w:sz="0" w:space="0" w:color="auto"/>
                                                    <w:left w:val="none" w:sz="0" w:space="0" w:color="auto"/>
                                                    <w:bottom w:val="none" w:sz="0" w:space="0" w:color="auto"/>
                                                    <w:right w:val="none" w:sz="0" w:space="0" w:color="auto"/>
                                                  </w:divBdr>
                                                </w:div>
                                              </w:divsChild>
                                            </w:div>
                                            <w:div w:id="894773674">
                                              <w:marLeft w:val="0"/>
                                              <w:marRight w:val="0"/>
                                              <w:marTop w:val="120"/>
                                              <w:marBottom w:val="60"/>
                                              <w:divBdr>
                                                <w:top w:val="none" w:sz="0" w:space="0" w:color="auto"/>
                                                <w:left w:val="none" w:sz="0" w:space="0" w:color="auto"/>
                                                <w:bottom w:val="none" w:sz="0" w:space="0" w:color="auto"/>
                                                <w:right w:val="none" w:sz="0" w:space="0" w:color="auto"/>
                                              </w:divBdr>
                                              <w:divsChild>
                                                <w:div w:id="606929438">
                                                  <w:marLeft w:val="0"/>
                                                  <w:marRight w:val="0"/>
                                                  <w:marTop w:val="0"/>
                                                  <w:marBottom w:val="0"/>
                                                  <w:divBdr>
                                                    <w:top w:val="none" w:sz="0" w:space="0" w:color="auto"/>
                                                    <w:left w:val="none" w:sz="0" w:space="0" w:color="auto"/>
                                                    <w:bottom w:val="none" w:sz="0" w:space="0" w:color="auto"/>
                                                    <w:right w:val="none" w:sz="0" w:space="0" w:color="auto"/>
                                                  </w:divBdr>
                                                </w:div>
                                              </w:divsChild>
                                            </w:div>
                                            <w:div w:id="357699969">
                                              <w:marLeft w:val="0"/>
                                              <w:marRight w:val="0"/>
                                              <w:marTop w:val="120"/>
                                              <w:marBottom w:val="120"/>
                                              <w:divBdr>
                                                <w:top w:val="none" w:sz="0" w:space="0" w:color="auto"/>
                                                <w:left w:val="none" w:sz="0" w:space="0" w:color="auto"/>
                                                <w:bottom w:val="none" w:sz="0" w:space="0" w:color="auto"/>
                                                <w:right w:val="none" w:sz="0" w:space="0" w:color="auto"/>
                                              </w:divBdr>
                                              <w:divsChild>
                                                <w:div w:id="1696883883">
                                                  <w:marLeft w:val="0"/>
                                                  <w:marRight w:val="0"/>
                                                  <w:marTop w:val="0"/>
                                                  <w:marBottom w:val="0"/>
                                                  <w:divBdr>
                                                    <w:top w:val="none" w:sz="0" w:space="0" w:color="auto"/>
                                                    <w:left w:val="none" w:sz="0" w:space="0" w:color="auto"/>
                                                    <w:bottom w:val="none" w:sz="0" w:space="0" w:color="auto"/>
                                                    <w:right w:val="none" w:sz="0" w:space="0" w:color="auto"/>
                                                  </w:divBdr>
                                                </w:div>
                                              </w:divsChild>
                                            </w:div>
                                            <w:div w:id="1376201090">
                                              <w:marLeft w:val="0"/>
                                              <w:marRight w:val="0"/>
                                              <w:marTop w:val="0"/>
                                              <w:marBottom w:val="150"/>
                                              <w:divBdr>
                                                <w:top w:val="none" w:sz="0" w:space="0" w:color="auto"/>
                                                <w:left w:val="none" w:sz="0" w:space="0" w:color="auto"/>
                                                <w:bottom w:val="none" w:sz="0" w:space="0" w:color="auto"/>
                                                <w:right w:val="none" w:sz="0" w:space="0" w:color="auto"/>
                                              </w:divBdr>
                                              <w:divsChild>
                                                <w:div w:id="321933166">
                                                  <w:marLeft w:val="0"/>
                                                  <w:marRight w:val="0"/>
                                                  <w:marTop w:val="0"/>
                                                  <w:marBottom w:val="0"/>
                                                  <w:divBdr>
                                                    <w:top w:val="none" w:sz="0" w:space="0" w:color="auto"/>
                                                    <w:left w:val="none" w:sz="0" w:space="0" w:color="auto"/>
                                                    <w:bottom w:val="none" w:sz="0" w:space="0" w:color="auto"/>
                                                    <w:right w:val="none" w:sz="0" w:space="0" w:color="auto"/>
                                                  </w:divBdr>
                                                </w:div>
                                              </w:divsChild>
                                            </w:div>
                                            <w:div w:id="485367381">
                                              <w:marLeft w:val="0"/>
                                              <w:marRight w:val="0"/>
                                              <w:marTop w:val="0"/>
                                              <w:marBottom w:val="150"/>
                                              <w:divBdr>
                                                <w:top w:val="none" w:sz="0" w:space="0" w:color="auto"/>
                                                <w:left w:val="none" w:sz="0" w:space="0" w:color="auto"/>
                                                <w:bottom w:val="none" w:sz="0" w:space="0" w:color="auto"/>
                                                <w:right w:val="none" w:sz="0" w:space="0" w:color="auto"/>
                                              </w:divBdr>
                                              <w:divsChild>
                                                <w:div w:id="68695044">
                                                  <w:marLeft w:val="0"/>
                                                  <w:marRight w:val="0"/>
                                                  <w:marTop w:val="0"/>
                                                  <w:marBottom w:val="0"/>
                                                  <w:divBdr>
                                                    <w:top w:val="none" w:sz="0" w:space="0" w:color="auto"/>
                                                    <w:left w:val="none" w:sz="0" w:space="0" w:color="auto"/>
                                                    <w:bottom w:val="none" w:sz="0" w:space="0" w:color="auto"/>
                                                    <w:right w:val="none" w:sz="0" w:space="0" w:color="auto"/>
                                                  </w:divBdr>
                                                </w:div>
                                              </w:divsChild>
                                            </w:div>
                                            <w:div w:id="1990329453">
                                              <w:marLeft w:val="0"/>
                                              <w:marRight w:val="0"/>
                                              <w:marTop w:val="0"/>
                                              <w:marBottom w:val="150"/>
                                              <w:divBdr>
                                                <w:top w:val="none" w:sz="0" w:space="0" w:color="auto"/>
                                                <w:left w:val="none" w:sz="0" w:space="0" w:color="auto"/>
                                                <w:bottom w:val="none" w:sz="0" w:space="0" w:color="auto"/>
                                                <w:right w:val="none" w:sz="0" w:space="0" w:color="auto"/>
                                              </w:divBdr>
                                              <w:divsChild>
                                                <w:div w:id="664866473">
                                                  <w:marLeft w:val="0"/>
                                                  <w:marRight w:val="0"/>
                                                  <w:marTop w:val="0"/>
                                                  <w:marBottom w:val="0"/>
                                                  <w:divBdr>
                                                    <w:top w:val="none" w:sz="0" w:space="0" w:color="auto"/>
                                                    <w:left w:val="none" w:sz="0" w:space="0" w:color="auto"/>
                                                    <w:bottom w:val="none" w:sz="0" w:space="0" w:color="auto"/>
                                                    <w:right w:val="none" w:sz="0" w:space="0" w:color="auto"/>
                                                  </w:divBdr>
                                                </w:div>
                                              </w:divsChild>
                                            </w:div>
                                            <w:div w:id="1210872262">
                                              <w:marLeft w:val="0"/>
                                              <w:marRight w:val="0"/>
                                              <w:marTop w:val="0"/>
                                              <w:marBottom w:val="150"/>
                                              <w:divBdr>
                                                <w:top w:val="none" w:sz="0" w:space="0" w:color="auto"/>
                                                <w:left w:val="none" w:sz="0" w:space="0" w:color="auto"/>
                                                <w:bottom w:val="none" w:sz="0" w:space="0" w:color="auto"/>
                                                <w:right w:val="none" w:sz="0" w:space="0" w:color="auto"/>
                                              </w:divBdr>
                                              <w:divsChild>
                                                <w:div w:id="1382513601">
                                                  <w:marLeft w:val="0"/>
                                                  <w:marRight w:val="0"/>
                                                  <w:marTop w:val="0"/>
                                                  <w:marBottom w:val="0"/>
                                                  <w:divBdr>
                                                    <w:top w:val="none" w:sz="0" w:space="0" w:color="auto"/>
                                                    <w:left w:val="none" w:sz="0" w:space="0" w:color="auto"/>
                                                    <w:bottom w:val="none" w:sz="0" w:space="0" w:color="auto"/>
                                                    <w:right w:val="none" w:sz="0" w:space="0" w:color="auto"/>
                                                  </w:divBdr>
                                                </w:div>
                                              </w:divsChild>
                                            </w:div>
                                            <w:div w:id="1029796085">
                                              <w:marLeft w:val="0"/>
                                              <w:marRight w:val="0"/>
                                              <w:marTop w:val="0"/>
                                              <w:marBottom w:val="150"/>
                                              <w:divBdr>
                                                <w:top w:val="none" w:sz="0" w:space="0" w:color="auto"/>
                                                <w:left w:val="none" w:sz="0" w:space="0" w:color="auto"/>
                                                <w:bottom w:val="none" w:sz="0" w:space="0" w:color="auto"/>
                                                <w:right w:val="none" w:sz="0" w:space="0" w:color="auto"/>
                                              </w:divBdr>
                                              <w:divsChild>
                                                <w:div w:id="1410037887">
                                                  <w:marLeft w:val="0"/>
                                                  <w:marRight w:val="0"/>
                                                  <w:marTop w:val="0"/>
                                                  <w:marBottom w:val="0"/>
                                                  <w:divBdr>
                                                    <w:top w:val="none" w:sz="0" w:space="0" w:color="auto"/>
                                                    <w:left w:val="none" w:sz="0" w:space="0" w:color="auto"/>
                                                    <w:bottom w:val="none" w:sz="0" w:space="0" w:color="auto"/>
                                                    <w:right w:val="none" w:sz="0" w:space="0" w:color="auto"/>
                                                  </w:divBdr>
                                                </w:div>
                                              </w:divsChild>
                                            </w:div>
                                            <w:div w:id="39593244">
                                              <w:marLeft w:val="0"/>
                                              <w:marRight w:val="0"/>
                                              <w:marTop w:val="0"/>
                                              <w:marBottom w:val="150"/>
                                              <w:divBdr>
                                                <w:top w:val="none" w:sz="0" w:space="0" w:color="auto"/>
                                                <w:left w:val="none" w:sz="0" w:space="0" w:color="auto"/>
                                                <w:bottom w:val="none" w:sz="0" w:space="0" w:color="auto"/>
                                                <w:right w:val="none" w:sz="0" w:space="0" w:color="auto"/>
                                              </w:divBdr>
                                              <w:divsChild>
                                                <w:div w:id="581648048">
                                                  <w:marLeft w:val="0"/>
                                                  <w:marRight w:val="0"/>
                                                  <w:marTop w:val="0"/>
                                                  <w:marBottom w:val="0"/>
                                                  <w:divBdr>
                                                    <w:top w:val="none" w:sz="0" w:space="0" w:color="auto"/>
                                                    <w:left w:val="none" w:sz="0" w:space="0" w:color="auto"/>
                                                    <w:bottom w:val="none" w:sz="0" w:space="0" w:color="auto"/>
                                                    <w:right w:val="none" w:sz="0" w:space="0" w:color="auto"/>
                                                  </w:divBdr>
                                                </w:div>
                                              </w:divsChild>
                                            </w:div>
                                            <w:div w:id="187911606">
                                              <w:marLeft w:val="0"/>
                                              <w:marRight w:val="0"/>
                                              <w:marTop w:val="0"/>
                                              <w:marBottom w:val="150"/>
                                              <w:divBdr>
                                                <w:top w:val="none" w:sz="0" w:space="0" w:color="auto"/>
                                                <w:left w:val="none" w:sz="0" w:space="0" w:color="auto"/>
                                                <w:bottom w:val="none" w:sz="0" w:space="0" w:color="auto"/>
                                                <w:right w:val="none" w:sz="0" w:space="0" w:color="auto"/>
                                              </w:divBdr>
                                              <w:divsChild>
                                                <w:div w:id="796070540">
                                                  <w:marLeft w:val="0"/>
                                                  <w:marRight w:val="0"/>
                                                  <w:marTop w:val="0"/>
                                                  <w:marBottom w:val="0"/>
                                                  <w:divBdr>
                                                    <w:top w:val="none" w:sz="0" w:space="0" w:color="auto"/>
                                                    <w:left w:val="none" w:sz="0" w:space="0" w:color="auto"/>
                                                    <w:bottom w:val="none" w:sz="0" w:space="0" w:color="auto"/>
                                                    <w:right w:val="none" w:sz="0" w:space="0" w:color="auto"/>
                                                  </w:divBdr>
                                                </w:div>
                                              </w:divsChild>
                                            </w:div>
                                            <w:div w:id="480342428">
                                              <w:marLeft w:val="0"/>
                                              <w:marRight w:val="0"/>
                                              <w:marTop w:val="0"/>
                                              <w:marBottom w:val="150"/>
                                              <w:divBdr>
                                                <w:top w:val="none" w:sz="0" w:space="0" w:color="auto"/>
                                                <w:left w:val="none" w:sz="0" w:space="0" w:color="auto"/>
                                                <w:bottom w:val="none" w:sz="0" w:space="0" w:color="auto"/>
                                                <w:right w:val="none" w:sz="0" w:space="0" w:color="auto"/>
                                              </w:divBdr>
                                              <w:divsChild>
                                                <w:div w:id="1454254881">
                                                  <w:marLeft w:val="0"/>
                                                  <w:marRight w:val="0"/>
                                                  <w:marTop w:val="0"/>
                                                  <w:marBottom w:val="0"/>
                                                  <w:divBdr>
                                                    <w:top w:val="none" w:sz="0" w:space="0" w:color="auto"/>
                                                    <w:left w:val="none" w:sz="0" w:space="0" w:color="auto"/>
                                                    <w:bottom w:val="none" w:sz="0" w:space="0" w:color="auto"/>
                                                    <w:right w:val="none" w:sz="0" w:space="0" w:color="auto"/>
                                                  </w:divBdr>
                                                </w:div>
                                              </w:divsChild>
                                            </w:div>
                                            <w:div w:id="869414425">
                                              <w:marLeft w:val="0"/>
                                              <w:marRight w:val="0"/>
                                              <w:marTop w:val="120"/>
                                              <w:marBottom w:val="120"/>
                                              <w:divBdr>
                                                <w:top w:val="none" w:sz="0" w:space="0" w:color="auto"/>
                                                <w:left w:val="none" w:sz="0" w:space="0" w:color="auto"/>
                                                <w:bottom w:val="none" w:sz="0" w:space="0" w:color="auto"/>
                                                <w:right w:val="none" w:sz="0" w:space="0" w:color="auto"/>
                                              </w:divBdr>
                                              <w:divsChild>
                                                <w:div w:id="443160789">
                                                  <w:marLeft w:val="0"/>
                                                  <w:marRight w:val="0"/>
                                                  <w:marTop w:val="0"/>
                                                  <w:marBottom w:val="0"/>
                                                  <w:divBdr>
                                                    <w:top w:val="none" w:sz="0" w:space="0" w:color="auto"/>
                                                    <w:left w:val="none" w:sz="0" w:space="0" w:color="auto"/>
                                                    <w:bottom w:val="none" w:sz="0" w:space="0" w:color="auto"/>
                                                    <w:right w:val="none" w:sz="0" w:space="0" w:color="auto"/>
                                                  </w:divBdr>
                                                </w:div>
                                              </w:divsChild>
                                            </w:div>
                                            <w:div w:id="911084088">
                                              <w:marLeft w:val="0"/>
                                              <w:marRight w:val="0"/>
                                              <w:marTop w:val="0"/>
                                              <w:marBottom w:val="150"/>
                                              <w:divBdr>
                                                <w:top w:val="none" w:sz="0" w:space="0" w:color="auto"/>
                                                <w:left w:val="none" w:sz="0" w:space="0" w:color="auto"/>
                                                <w:bottom w:val="none" w:sz="0" w:space="0" w:color="auto"/>
                                                <w:right w:val="none" w:sz="0" w:space="0" w:color="auto"/>
                                              </w:divBdr>
                                              <w:divsChild>
                                                <w:div w:id="56128188">
                                                  <w:marLeft w:val="0"/>
                                                  <w:marRight w:val="0"/>
                                                  <w:marTop w:val="0"/>
                                                  <w:marBottom w:val="0"/>
                                                  <w:divBdr>
                                                    <w:top w:val="none" w:sz="0" w:space="0" w:color="auto"/>
                                                    <w:left w:val="none" w:sz="0" w:space="0" w:color="auto"/>
                                                    <w:bottom w:val="none" w:sz="0" w:space="0" w:color="auto"/>
                                                    <w:right w:val="none" w:sz="0" w:space="0" w:color="auto"/>
                                                  </w:divBdr>
                                                </w:div>
                                              </w:divsChild>
                                            </w:div>
                                            <w:div w:id="1422869139">
                                              <w:marLeft w:val="0"/>
                                              <w:marRight w:val="0"/>
                                              <w:marTop w:val="0"/>
                                              <w:marBottom w:val="150"/>
                                              <w:divBdr>
                                                <w:top w:val="none" w:sz="0" w:space="0" w:color="auto"/>
                                                <w:left w:val="none" w:sz="0" w:space="0" w:color="auto"/>
                                                <w:bottom w:val="none" w:sz="0" w:space="0" w:color="auto"/>
                                                <w:right w:val="none" w:sz="0" w:space="0" w:color="auto"/>
                                              </w:divBdr>
                                              <w:divsChild>
                                                <w:div w:id="221261069">
                                                  <w:marLeft w:val="0"/>
                                                  <w:marRight w:val="0"/>
                                                  <w:marTop w:val="0"/>
                                                  <w:marBottom w:val="0"/>
                                                  <w:divBdr>
                                                    <w:top w:val="none" w:sz="0" w:space="0" w:color="auto"/>
                                                    <w:left w:val="none" w:sz="0" w:space="0" w:color="auto"/>
                                                    <w:bottom w:val="none" w:sz="0" w:space="0" w:color="auto"/>
                                                    <w:right w:val="none" w:sz="0" w:space="0" w:color="auto"/>
                                                  </w:divBdr>
                                                </w:div>
                                              </w:divsChild>
                                            </w:div>
                                            <w:div w:id="68305882">
                                              <w:marLeft w:val="0"/>
                                              <w:marRight w:val="0"/>
                                              <w:marTop w:val="0"/>
                                              <w:marBottom w:val="150"/>
                                              <w:divBdr>
                                                <w:top w:val="none" w:sz="0" w:space="0" w:color="auto"/>
                                                <w:left w:val="none" w:sz="0" w:space="0" w:color="auto"/>
                                                <w:bottom w:val="none" w:sz="0" w:space="0" w:color="auto"/>
                                                <w:right w:val="none" w:sz="0" w:space="0" w:color="auto"/>
                                              </w:divBdr>
                                              <w:divsChild>
                                                <w:div w:id="461924436">
                                                  <w:marLeft w:val="0"/>
                                                  <w:marRight w:val="0"/>
                                                  <w:marTop w:val="0"/>
                                                  <w:marBottom w:val="0"/>
                                                  <w:divBdr>
                                                    <w:top w:val="none" w:sz="0" w:space="0" w:color="auto"/>
                                                    <w:left w:val="none" w:sz="0" w:space="0" w:color="auto"/>
                                                    <w:bottom w:val="none" w:sz="0" w:space="0" w:color="auto"/>
                                                    <w:right w:val="none" w:sz="0" w:space="0" w:color="auto"/>
                                                  </w:divBdr>
                                                </w:div>
                                              </w:divsChild>
                                            </w:div>
                                            <w:div w:id="2043630356">
                                              <w:marLeft w:val="0"/>
                                              <w:marRight w:val="0"/>
                                              <w:marTop w:val="0"/>
                                              <w:marBottom w:val="150"/>
                                              <w:divBdr>
                                                <w:top w:val="none" w:sz="0" w:space="0" w:color="auto"/>
                                                <w:left w:val="none" w:sz="0" w:space="0" w:color="auto"/>
                                                <w:bottom w:val="none" w:sz="0" w:space="0" w:color="auto"/>
                                                <w:right w:val="none" w:sz="0" w:space="0" w:color="auto"/>
                                              </w:divBdr>
                                              <w:divsChild>
                                                <w:div w:id="287779826">
                                                  <w:marLeft w:val="0"/>
                                                  <w:marRight w:val="0"/>
                                                  <w:marTop w:val="0"/>
                                                  <w:marBottom w:val="0"/>
                                                  <w:divBdr>
                                                    <w:top w:val="none" w:sz="0" w:space="0" w:color="auto"/>
                                                    <w:left w:val="none" w:sz="0" w:space="0" w:color="auto"/>
                                                    <w:bottom w:val="none" w:sz="0" w:space="0" w:color="auto"/>
                                                    <w:right w:val="none" w:sz="0" w:space="0" w:color="auto"/>
                                                  </w:divBdr>
                                                </w:div>
                                              </w:divsChild>
                                            </w:div>
                                            <w:div w:id="2098671630">
                                              <w:marLeft w:val="0"/>
                                              <w:marRight w:val="0"/>
                                              <w:marTop w:val="120"/>
                                              <w:marBottom w:val="60"/>
                                              <w:divBdr>
                                                <w:top w:val="none" w:sz="0" w:space="0" w:color="auto"/>
                                                <w:left w:val="none" w:sz="0" w:space="0" w:color="auto"/>
                                                <w:bottom w:val="none" w:sz="0" w:space="0" w:color="auto"/>
                                                <w:right w:val="none" w:sz="0" w:space="0" w:color="auto"/>
                                              </w:divBdr>
                                              <w:divsChild>
                                                <w:div w:id="1202091837">
                                                  <w:marLeft w:val="0"/>
                                                  <w:marRight w:val="0"/>
                                                  <w:marTop w:val="0"/>
                                                  <w:marBottom w:val="0"/>
                                                  <w:divBdr>
                                                    <w:top w:val="none" w:sz="0" w:space="0" w:color="auto"/>
                                                    <w:left w:val="none" w:sz="0" w:space="0" w:color="auto"/>
                                                    <w:bottom w:val="none" w:sz="0" w:space="0" w:color="auto"/>
                                                    <w:right w:val="none" w:sz="0" w:space="0" w:color="auto"/>
                                                  </w:divBdr>
                                                </w:div>
                                              </w:divsChild>
                                            </w:div>
                                            <w:div w:id="1025447592">
                                              <w:marLeft w:val="0"/>
                                              <w:marRight w:val="0"/>
                                              <w:marTop w:val="120"/>
                                              <w:marBottom w:val="120"/>
                                              <w:divBdr>
                                                <w:top w:val="none" w:sz="0" w:space="0" w:color="auto"/>
                                                <w:left w:val="none" w:sz="0" w:space="0" w:color="auto"/>
                                                <w:bottom w:val="none" w:sz="0" w:space="0" w:color="auto"/>
                                                <w:right w:val="none" w:sz="0" w:space="0" w:color="auto"/>
                                              </w:divBdr>
                                              <w:divsChild>
                                                <w:div w:id="742024521">
                                                  <w:marLeft w:val="0"/>
                                                  <w:marRight w:val="0"/>
                                                  <w:marTop w:val="0"/>
                                                  <w:marBottom w:val="0"/>
                                                  <w:divBdr>
                                                    <w:top w:val="none" w:sz="0" w:space="0" w:color="auto"/>
                                                    <w:left w:val="none" w:sz="0" w:space="0" w:color="auto"/>
                                                    <w:bottom w:val="none" w:sz="0" w:space="0" w:color="auto"/>
                                                    <w:right w:val="none" w:sz="0" w:space="0" w:color="auto"/>
                                                  </w:divBdr>
                                                </w:div>
                                              </w:divsChild>
                                            </w:div>
                                            <w:div w:id="1753120595">
                                              <w:marLeft w:val="0"/>
                                              <w:marRight w:val="0"/>
                                              <w:marTop w:val="0"/>
                                              <w:marBottom w:val="150"/>
                                              <w:divBdr>
                                                <w:top w:val="none" w:sz="0" w:space="0" w:color="auto"/>
                                                <w:left w:val="none" w:sz="0" w:space="0" w:color="auto"/>
                                                <w:bottom w:val="none" w:sz="0" w:space="0" w:color="auto"/>
                                                <w:right w:val="none" w:sz="0" w:space="0" w:color="auto"/>
                                              </w:divBdr>
                                              <w:divsChild>
                                                <w:div w:id="665717066">
                                                  <w:marLeft w:val="0"/>
                                                  <w:marRight w:val="0"/>
                                                  <w:marTop w:val="0"/>
                                                  <w:marBottom w:val="0"/>
                                                  <w:divBdr>
                                                    <w:top w:val="none" w:sz="0" w:space="0" w:color="auto"/>
                                                    <w:left w:val="none" w:sz="0" w:space="0" w:color="auto"/>
                                                    <w:bottom w:val="none" w:sz="0" w:space="0" w:color="auto"/>
                                                    <w:right w:val="none" w:sz="0" w:space="0" w:color="auto"/>
                                                  </w:divBdr>
                                                </w:div>
                                              </w:divsChild>
                                            </w:div>
                                            <w:div w:id="725026527">
                                              <w:marLeft w:val="0"/>
                                              <w:marRight w:val="0"/>
                                              <w:marTop w:val="0"/>
                                              <w:marBottom w:val="150"/>
                                              <w:divBdr>
                                                <w:top w:val="none" w:sz="0" w:space="0" w:color="auto"/>
                                                <w:left w:val="none" w:sz="0" w:space="0" w:color="auto"/>
                                                <w:bottom w:val="none" w:sz="0" w:space="0" w:color="auto"/>
                                                <w:right w:val="none" w:sz="0" w:space="0" w:color="auto"/>
                                              </w:divBdr>
                                              <w:divsChild>
                                                <w:div w:id="1087581999">
                                                  <w:marLeft w:val="0"/>
                                                  <w:marRight w:val="0"/>
                                                  <w:marTop w:val="0"/>
                                                  <w:marBottom w:val="0"/>
                                                  <w:divBdr>
                                                    <w:top w:val="none" w:sz="0" w:space="0" w:color="auto"/>
                                                    <w:left w:val="none" w:sz="0" w:space="0" w:color="auto"/>
                                                    <w:bottom w:val="none" w:sz="0" w:space="0" w:color="auto"/>
                                                    <w:right w:val="none" w:sz="0" w:space="0" w:color="auto"/>
                                                  </w:divBdr>
                                                </w:div>
                                              </w:divsChild>
                                            </w:div>
                                            <w:div w:id="151723523">
                                              <w:marLeft w:val="0"/>
                                              <w:marRight w:val="0"/>
                                              <w:marTop w:val="0"/>
                                              <w:marBottom w:val="150"/>
                                              <w:divBdr>
                                                <w:top w:val="none" w:sz="0" w:space="0" w:color="auto"/>
                                                <w:left w:val="none" w:sz="0" w:space="0" w:color="auto"/>
                                                <w:bottom w:val="none" w:sz="0" w:space="0" w:color="auto"/>
                                                <w:right w:val="none" w:sz="0" w:space="0" w:color="auto"/>
                                              </w:divBdr>
                                              <w:divsChild>
                                                <w:div w:id="609316819">
                                                  <w:marLeft w:val="0"/>
                                                  <w:marRight w:val="0"/>
                                                  <w:marTop w:val="0"/>
                                                  <w:marBottom w:val="0"/>
                                                  <w:divBdr>
                                                    <w:top w:val="none" w:sz="0" w:space="0" w:color="auto"/>
                                                    <w:left w:val="none" w:sz="0" w:space="0" w:color="auto"/>
                                                    <w:bottom w:val="none" w:sz="0" w:space="0" w:color="auto"/>
                                                    <w:right w:val="none" w:sz="0" w:space="0" w:color="auto"/>
                                                  </w:divBdr>
                                                </w:div>
                                              </w:divsChild>
                                            </w:div>
                                            <w:div w:id="1979263733">
                                              <w:marLeft w:val="0"/>
                                              <w:marRight w:val="0"/>
                                              <w:marTop w:val="0"/>
                                              <w:marBottom w:val="150"/>
                                              <w:divBdr>
                                                <w:top w:val="none" w:sz="0" w:space="0" w:color="auto"/>
                                                <w:left w:val="none" w:sz="0" w:space="0" w:color="auto"/>
                                                <w:bottom w:val="none" w:sz="0" w:space="0" w:color="auto"/>
                                                <w:right w:val="none" w:sz="0" w:space="0" w:color="auto"/>
                                              </w:divBdr>
                                              <w:divsChild>
                                                <w:div w:id="1734350639">
                                                  <w:marLeft w:val="0"/>
                                                  <w:marRight w:val="0"/>
                                                  <w:marTop w:val="0"/>
                                                  <w:marBottom w:val="0"/>
                                                  <w:divBdr>
                                                    <w:top w:val="none" w:sz="0" w:space="0" w:color="auto"/>
                                                    <w:left w:val="none" w:sz="0" w:space="0" w:color="auto"/>
                                                    <w:bottom w:val="none" w:sz="0" w:space="0" w:color="auto"/>
                                                    <w:right w:val="none" w:sz="0" w:space="0" w:color="auto"/>
                                                  </w:divBdr>
                                                </w:div>
                                              </w:divsChild>
                                            </w:div>
                                            <w:div w:id="86080674">
                                              <w:marLeft w:val="0"/>
                                              <w:marRight w:val="0"/>
                                              <w:marTop w:val="0"/>
                                              <w:marBottom w:val="150"/>
                                              <w:divBdr>
                                                <w:top w:val="none" w:sz="0" w:space="0" w:color="auto"/>
                                                <w:left w:val="none" w:sz="0" w:space="0" w:color="auto"/>
                                                <w:bottom w:val="none" w:sz="0" w:space="0" w:color="auto"/>
                                                <w:right w:val="none" w:sz="0" w:space="0" w:color="auto"/>
                                              </w:divBdr>
                                              <w:divsChild>
                                                <w:div w:id="268782040">
                                                  <w:marLeft w:val="0"/>
                                                  <w:marRight w:val="0"/>
                                                  <w:marTop w:val="0"/>
                                                  <w:marBottom w:val="0"/>
                                                  <w:divBdr>
                                                    <w:top w:val="none" w:sz="0" w:space="0" w:color="auto"/>
                                                    <w:left w:val="none" w:sz="0" w:space="0" w:color="auto"/>
                                                    <w:bottom w:val="none" w:sz="0" w:space="0" w:color="auto"/>
                                                    <w:right w:val="none" w:sz="0" w:space="0" w:color="auto"/>
                                                  </w:divBdr>
                                                </w:div>
                                              </w:divsChild>
                                            </w:div>
                                            <w:div w:id="759326699">
                                              <w:marLeft w:val="0"/>
                                              <w:marRight w:val="0"/>
                                              <w:marTop w:val="120"/>
                                              <w:marBottom w:val="120"/>
                                              <w:divBdr>
                                                <w:top w:val="none" w:sz="0" w:space="0" w:color="auto"/>
                                                <w:left w:val="none" w:sz="0" w:space="0" w:color="auto"/>
                                                <w:bottom w:val="none" w:sz="0" w:space="0" w:color="auto"/>
                                                <w:right w:val="none" w:sz="0" w:space="0" w:color="auto"/>
                                              </w:divBdr>
                                              <w:divsChild>
                                                <w:div w:id="83965690">
                                                  <w:marLeft w:val="0"/>
                                                  <w:marRight w:val="0"/>
                                                  <w:marTop w:val="0"/>
                                                  <w:marBottom w:val="0"/>
                                                  <w:divBdr>
                                                    <w:top w:val="none" w:sz="0" w:space="0" w:color="auto"/>
                                                    <w:left w:val="none" w:sz="0" w:space="0" w:color="auto"/>
                                                    <w:bottom w:val="none" w:sz="0" w:space="0" w:color="auto"/>
                                                    <w:right w:val="none" w:sz="0" w:space="0" w:color="auto"/>
                                                  </w:divBdr>
                                                </w:div>
                                              </w:divsChild>
                                            </w:div>
                                            <w:div w:id="453640768">
                                              <w:marLeft w:val="0"/>
                                              <w:marRight w:val="0"/>
                                              <w:marTop w:val="0"/>
                                              <w:marBottom w:val="150"/>
                                              <w:divBdr>
                                                <w:top w:val="none" w:sz="0" w:space="0" w:color="auto"/>
                                                <w:left w:val="none" w:sz="0" w:space="0" w:color="auto"/>
                                                <w:bottom w:val="none" w:sz="0" w:space="0" w:color="auto"/>
                                                <w:right w:val="none" w:sz="0" w:space="0" w:color="auto"/>
                                              </w:divBdr>
                                              <w:divsChild>
                                                <w:div w:id="1168054414">
                                                  <w:marLeft w:val="0"/>
                                                  <w:marRight w:val="0"/>
                                                  <w:marTop w:val="0"/>
                                                  <w:marBottom w:val="0"/>
                                                  <w:divBdr>
                                                    <w:top w:val="none" w:sz="0" w:space="0" w:color="auto"/>
                                                    <w:left w:val="none" w:sz="0" w:space="0" w:color="auto"/>
                                                    <w:bottom w:val="none" w:sz="0" w:space="0" w:color="auto"/>
                                                    <w:right w:val="none" w:sz="0" w:space="0" w:color="auto"/>
                                                  </w:divBdr>
                                                </w:div>
                                              </w:divsChild>
                                            </w:div>
                                            <w:div w:id="402871150">
                                              <w:marLeft w:val="0"/>
                                              <w:marRight w:val="0"/>
                                              <w:marTop w:val="0"/>
                                              <w:marBottom w:val="150"/>
                                              <w:divBdr>
                                                <w:top w:val="none" w:sz="0" w:space="0" w:color="auto"/>
                                                <w:left w:val="none" w:sz="0" w:space="0" w:color="auto"/>
                                                <w:bottom w:val="none" w:sz="0" w:space="0" w:color="auto"/>
                                                <w:right w:val="none" w:sz="0" w:space="0" w:color="auto"/>
                                              </w:divBdr>
                                              <w:divsChild>
                                                <w:div w:id="1723674284">
                                                  <w:marLeft w:val="0"/>
                                                  <w:marRight w:val="0"/>
                                                  <w:marTop w:val="0"/>
                                                  <w:marBottom w:val="0"/>
                                                  <w:divBdr>
                                                    <w:top w:val="none" w:sz="0" w:space="0" w:color="auto"/>
                                                    <w:left w:val="none" w:sz="0" w:space="0" w:color="auto"/>
                                                    <w:bottom w:val="none" w:sz="0" w:space="0" w:color="auto"/>
                                                    <w:right w:val="none" w:sz="0" w:space="0" w:color="auto"/>
                                                  </w:divBdr>
                                                </w:div>
                                              </w:divsChild>
                                            </w:div>
                                            <w:div w:id="1580141235">
                                              <w:marLeft w:val="0"/>
                                              <w:marRight w:val="0"/>
                                              <w:marTop w:val="0"/>
                                              <w:marBottom w:val="150"/>
                                              <w:divBdr>
                                                <w:top w:val="none" w:sz="0" w:space="0" w:color="auto"/>
                                                <w:left w:val="none" w:sz="0" w:space="0" w:color="auto"/>
                                                <w:bottom w:val="none" w:sz="0" w:space="0" w:color="auto"/>
                                                <w:right w:val="none" w:sz="0" w:space="0" w:color="auto"/>
                                              </w:divBdr>
                                              <w:divsChild>
                                                <w:div w:id="843132917">
                                                  <w:marLeft w:val="0"/>
                                                  <w:marRight w:val="0"/>
                                                  <w:marTop w:val="0"/>
                                                  <w:marBottom w:val="0"/>
                                                  <w:divBdr>
                                                    <w:top w:val="none" w:sz="0" w:space="0" w:color="auto"/>
                                                    <w:left w:val="none" w:sz="0" w:space="0" w:color="auto"/>
                                                    <w:bottom w:val="none" w:sz="0" w:space="0" w:color="auto"/>
                                                    <w:right w:val="none" w:sz="0" w:space="0" w:color="auto"/>
                                                  </w:divBdr>
                                                </w:div>
                                              </w:divsChild>
                                            </w:div>
                                            <w:div w:id="1209103016">
                                              <w:marLeft w:val="0"/>
                                              <w:marRight w:val="0"/>
                                              <w:marTop w:val="0"/>
                                              <w:marBottom w:val="150"/>
                                              <w:divBdr>
                                                <w:top w:val="none" w:sz="0" w:space="0" w:color="auto"/>
                                                <w:left w:val="none" w:sz="0" w:space="0" w:color="auto"/>
                                                <w:bottom w:val="none" w:sz="0" w:space="0" w:color="auto"/>
                                                <w:right w:val="none" w:sz="0" w:space="0" w:color="auto"/>
                                              </w:divBdr>
                                              <w:divsChild>
                                                <w:div w:id="2142644922">
                                                  <w:marLeft w:val="0"/>
                                                  <w:marRight w:val="0"/>
                                                  <w:marTop w:val="0"/>
                                                  <w:marBottom w:val="0"/>
                                                  <w:divBdr>
                                                    <w:top w:val="none" w:sz="0" w:space="0" w:color="auto"/>
                                                    <w:left w:val="none" w:sz="0" w:space="0" w:color="auto"/>
                                                    <w:bottom w:val="none" w:sz="0" w:space="0" w:color="auto"/>
                                                    <w:right w:val="none" w:sz="0" w:space="0" w:color="auto"/>
                                                  </w:divBdr>
                                                </w:div>
                                              </w:divsChild>
                                            </w:div>
                                            <w:div w:id="532767685">
                                              <w:marLeft w:val="0"/>
                                              <w:marRight w:val="0"/>
                                              <w:marTop w:val="0"/>
                                              <w:marBottom w:val="150"/>
                                              <w:divBdr>
                                                <w:top w:val="none" w:sz="0" w:space="0" w:color="auto"/>
                                                <w:left w:val="none" w:sz="0" w:space="0" w:color="auto"/>
                                                <w:bottom w:val="none" w:sz="0" w:space="0" w:color="auto"/>
                                                <w:right w:val="none" w:sz="0" w:space="0" w:color="auto"/>
                                              </w:divBdr>
                                              <w:divsChild>
                                                <w:div w:id="1388839847">
                                                  <w:marLeft w:val="0"/>
                                                  <w:marRight w:val="0"/>
                                                  <w:marTop w:val="0"/>
                                                  <w:marBottom w:val="0"/>
                                                  <w:divBdr>
                                                    <w:top w:val="none" w:sz="0" w:space="0" w:color="auto"/>
                                                    <w:left w:val="none" w:sz="0" w:space="0" w:color="auto"/>
                                                    <w:bottom w:val="none" w:sz="0" w:space="0" w:color="auto"/>
                                                    <w:right w:val="none" w:sz="0" w:space="0" w:color="auto"/>
                                                  </w:divBdr>
                                                </w:div>
                                              </w:divsChild>
                                            </w:div>
                                            <w:div w:id="2011785682">
                                              <w:marLeft w:val="0"/>
                                              <w:marRight w:val="0"/>
                                              <w:marTop w:val="0"/>
                                              <w:marBottom w:val="150"/>
                                              <w:divBdr>
                                                <w:top w:val="none" w:sz="0" w:space="0" w:color="auto"/>
                                                <w:left w:val="none" w:sz="0" w:space="0" w:color="auto"/>
                                                <w:bottom w:val="none" w:sz="0" w:space="0" w:color="auto"/>
                                                <w:right w:val="none" w:sz="0" w:space="0" w:color="auto"/>
                                              </w:divBdr>
                                              <w:divsChild>
                                                <w:div w:id="506865833">
                                                  <w:marLeft w:val="0"/>
                                                  <w:marRight w:val="0"/>
                                                  <w:marTop w:val="0"/>
                                                  <w:marBottom w:val="0"/>
                                                  <w:divBdr>
                                                    <w:top w:val="none" w:sz="0" w:space="0" w:color="auto"/>
                                                    <w:left w:val="none" w:sz="0" w:space="0" w:color="auto"/>
                                                    <w:bottom w:val="none" w:sz="0" w:space="0" w:color="auto"/>
                                                    <w:right w:val="none" w:sz="0" w:space="0" w:color="auto"/>
                                                  </w:divBdr>
                                                </w:div>
                                              </w:divsChild>
                                            </w:div>
                                            <w:div w:id="165439951">
                                              <w:marLeft w:val="0"/>
                                              <w:marRight w:val="0"/>
                                              <w:marTop w:val="120"/>
                                              <w:marBottom w:val="60"/>
                                              <w:divBdr>
                                                <w:top w:val="none" w:sz="0" w:space="0" w:color="auto"/>
                                                <w:left w:val="none" w:sz="0" w:space="0" w:color="auto"/>
                                                <w:bottom w:val="none" w:sz="0" w:space="0" w:color="auto"/>
                                                <w:right w:val="none" w:sz="0" w:space="0" w:color="auto"/>
                                              </w:divBdr>
                                              <w:divsChild>
                                                <w:div w:id="874004251">
                                                  <w:marLeft w:val="0"/>
                                                  <w:marRight w:val="0"/>
                                                  <w:marTop w:val="0"/>
                                                  <w:marBottom w:val="0"/>
                                                  <w:divBdr>
                                                    <w:top w:val="none" w:sz="0" w:space="0" w:color="auto"/>
                                                    <w:left w:val="none" w:sz="0" w:space="0" w:color="auto"/>
                                                    <w:bottom w:val="none" w:sz="0" w:space="0" w:color="auto"/>
                                                    <w:right w:val="none" w:sz="0" w:space="0" w:color="auto"/>
                                                  </w:divBdr>
                                                </w:div>
                                              </w:divsChild>
                                            </w:div>
                                            <w:div w:id="1106997008">
                                              <w:marLeft w:val="0"/>
                                              <w:marRight w:val="0"/>
                                              <w:marTop w:val="120"/>
                                              <w:marBottom w:val="120"/>
                                              <w:divBdr>
                                                <w:top w:val="none" w:sz="0" w:space="0" w:color="auto"/>
                                                <w:left w:val="none" w:sz="0" w:space="0" w:color="auto"/>
                                                <w:bottom w:val="none" w:sz="0" w:space="0" w:color="auto"/>
                                                <w:right w:val="none" w:sz="0" w:space="0" w:color="auto"/>
                                              </w:divBdr>
                                              <w:divsChild>
                                                <w:div w:id="1522430278">
                                                  <w:marLeft w:val="0"/>
                                                  <w:marRight w:val="0"/>
                                                  <w:marTop w:val="0"/>
                                                  <w:marBottom w:val="0"/>
                                                  <w:divBdr>
                                                    <w:top w:val="none" w:sz="0" w:space="0" w:color="auto"/>
                                                    <w:left w:val="none" w:sz="0" w:space="0" w:color="auto"/>
                                                    <w:bottom w:val="none" w:sz="0" w:space="0" w:color="auto"/>
                                                    <w:right w:val="none" w:sz="0" w:space="0" w:color="auto"/>
                                                  </w:divBdr>
                                                </w:div>
                                              </w:divsChild>
                                            </w:div>
                                            <w:div w:id="309987906">
                                              <w:marLeft w:val="0"/>
                                              <w:marRight w:val="0"/>
                                              <w:marTop w:val="0"/>
                                              <w:marBottom w:val="150"/>
                                              <w:divBdr>
                                                <w:top w:val="none" w:sz="0" w:space="0" w:color="auto"/>
                                                <w:left w:val="none" w:sz="0" w:space="0" w:color="auto"/>
                                                <w:bottom w:val="none" w:sz="0" w:space="0" w:color="auto"/>
                                                <w:right w:val="none" w:sz="0" w:space="0" w:color="auto"/>
                                              </w:divBdr>
                                              <w:divsChild>
                                                <w:div w:id="1947037808">
                                                  <w:marLeft w:val="0"/>
                                                  <w:marRight w:val="0"/>
                                                  <w:marTop w:val="0"/>
                                                  <w:marBottom w:val="0"/>
                                                  <w:divBdr>
                                                    <w:top w:val="none" w:sz="0" w:space="0" w:color="auto"/>
                                                    <w:left w:val="none" w:sz="0" w:space="0" w:color="auto"/>
                                                    <w:bottom w:val="none" w:sz="0" w:space="0" w:color="auto"/>
                                                    <w:right w:val="none" w:sz="0" w:space="0" w:color="auto"/>
                                                  </w:divBdr>
                                                </w:div>
                                              </w:divsChild>
                                            </w:div>
                                            <w:div w:id="844780784">
                                              <w:marLeft w:val="0"/>
                                              <w:marRight w:val="0"/>
                                              <w:marTop w:val="0"/>
                                              <w:marBottom w:val="150"/>
                                              <w:divBdr>
                                                <w:top w:val="none" w:sz="0" w:space="0" w:color="auto"/>
                                                <w:left w:val="none" w:sz="0" w:space="0" w:color="auto"/>
                                                <w:bottom w:val="none" w:sz="0" w:space="0" w:color="auto"/>
                                                <w:right w:val="none" w:sz="0" w:space="0" w:color="auto"/>
                                              </w:divBdr>
                                              <w:divsChild>
                                                <w:div w:id="431824325">
                                                  <w:marLeft w:val="0"/>
                                                  <w:marRight w:val="0"/>
                                                  <w:marTop w:val="0"/>
                                                  <w:marBottom w:val="0"/>
                                                  <w:divBdr>
                                                    <w:top w:val="none" w:sz="0" w:space="0" w:color="auto"/>
                                                    <w:left w:val="none" w:sz="0" w:space="0" w:color="auto"/>
                                                    <w:bottom w:val="none" w:sz="0" w:space="0" w:color="auto"/>
                                                    <w:right w:val="none" w:sz="0" w:space="0" w:color="auto"/>
                                                  </w:divBdr>
                                                </w:div>
                                              </w:divsChild>
                                            </w:div>
                                            <w:div w:id="1336347578">
                                              <w:marLeft w:val="0"/>
                                              <w:marRight w:val="0"/>
                                              <w:marTop w:val="0"/>
                                              <w:marBottom w:val="150"/>
                                              <w:divBdr>
                                                <w:top w:val="none" w:sz="0" w:space="0" w:color="auto"/>
                                                <w:left w:val="none" w:sz="0" w:space="0" w:color="auto"/>
                                                <w:bottom w:val="none" w:sz="0" w:space="0" w:color="auto"/>
                                                <w:right w:val="none" w:sz="0" w:space="0" w:color="auto"/>
                                              </w:divBdr>
                                              <w:divsChild>
                                                <w:div w:id="565451843">
                                                  <w:marLeft w:val="0"/>
                                                  <w:marRight w:val="0"/>
                                                  <w:marTop w:val="0"/>
                                                  <w:marBottom w:val="0"/>
                                                  <w:divBdr>
                                                    <w:top w:val="none" w:sz="0" w:space="0" w:color="auto"/>
                                                    <w:left w:val="none" w:sz="0" w:space="0" w:color="auto"/>
                                                    <w:bottom w:val="none" w:sz="0" w:space="0" w:color="auto"/>
                                                    <w:right w:val="none" w:sz="0" w:space="0" w:color="auto"/>
                                                  </w:divBdr>
                                                </w:div>
                                              </w:divsChild>
                                            </w:div>
                                            <w:div w:id="459105997">
                                              <w:marLeft w:val="0"/>
                                              <w:marRight w:val="0"/>
                                              <w:marTop w:val="0"/>
                                              <w:marBottom w:val="150"/>
                                              <w:divBdr>
                                                <w:top w:val="none" w:sz="0" w:space="0" w:color="auto"/>
                                                <w:left w:val="none" w:sz="0" w:space="0" w:color="auto"/>
                                                <w:bottom w:val="none" w:sz="0" w:space="0" w:color="auto"/>
                                                <w:right w:val="none" w:sz="0" w:space="0" w:color="auto"/>
                                              </w:divBdr>
                                              <w:divsChild>
                                                <w:div w:id="1770735898">
                                                  <w:marLeft w:val="0"/>
                                                  <w:marRight w:val="0"/>
                                                  <w:marTop w:val="0"/>
                                                  <w:marBottom w:val="0"/>
                                                  <w:divBdr>
                                                    <w:top w:val="none" w:sz="0" w:space="0" w:color="auto"/>
                                                    <w:left w:val="none" w:sz="0" w:space="0" w:color="auto"/>
                                                    <w:bottom w:val="none" w:sz="0" w:space="0" w:color="auto"/>
                                                    <w:right w:val="none" w:sz="0" w:space="0" w:color="auto"/>
                                                  </w:divBdr>
                                                </w:div>
                                              </w:divsChild>
                                            </w:div>
                                            <w:div w:id="1554006200">
                                              <w:marLeft w:val="0"/>
                                              <w:marRight w:val="0"/>
                                              <w:marTop w:val="0"/>
                                              <w:marBottom w:val="150"/>
                                              <w:divBdr>
                                                <w:top w:val="none" w:sz="0" w:space="0" w:color="auto"/>
                                                <w:left w:val="none" w:sz="0" w:space="0" w:color="auto"/>
                                                <w:bottom w:val="none" w:sz="0" w:space="0" w:color="auto"/>
                                                <w:right w:val="none" w:sz="0" w:space="0" w:color="auto"/>
                                              </w:divBdr>
                                              <w:divsChild>
                                                <w:div w:id="2139837218">
                                                  <w:marLeft w:val="0"/>
                                                  <w:marRight w:val="0"/>
                                                  <w:marTop w:val="0"/>
                                                  <w:marBottom w:val="0"/>
                                                  <w:divBdr>
                                                    <w:top w:val="none" w:sz="0" w:space="0" w:color="auto"/>
                                                    <w:left w:val="none" w:sz="0" w:space="0" w:color="auto"/>
                                                    <w:bottom w:val="none" w:sz="0" w:space="0" w:color="auto"/>
                                                    <w:right w:val="none" w:sz="0" w:space="0" w:color="auto"/>
                                                  </w:divBdr>
                                                </w:div>
                                              </w:divsChild>
                                            </w:div>
                                            <w:div w:id="251593491">
                                              <w:marLeft w:val="0"/>
                                              <w:marRight w:val="0"/>
                                              <w:marTop w:val="120"/>
                                              <w:marBottom w:val="120"/>
                                              <w:divBdr>
                                                <w:top w:val="none" w:sz="0" w:space="0" w:color="auto"/>
                                                <w:left w:val="none" w:sz="0" w:space="0" w:color="auto"/>
                                                <w:bottom w:val="none" w:sz="0" w:space="0" w:color="auto"/>
                                                <w:right w:val="none" w:sz="0" w:space="0" w:color="auto"/>
                                              </w:divBdr>
                                              <w:divsChild>
                                                <w:div w:id="1787499271">
                                                  <w:marLeft w:val="0"/>
                                                  <w:marRight w:val="0"/>
                                                  <w:marTop w:val="0"/>
                                                  <w:marBottom w:val="0"/>
                                                  <w:divBdr>
                                                    <w:top w:val="none" w:sz="0" w:space="0" w:color="auto"/>
                                                    <w:left w:val="none" w:sz="0" w:space="0" w:color="auto"/>
                                                    <w:bottom w:val="none" w:sz="0" w:space="0" w:color="auto"/>
                                                    <w:right w:val="none" w:sz="0" w:space="0" w:color="auto"/>
                                                  </w:divBdr>
                                                </w:div>
                                              </w:divsChild>
                                            </w:div>
                                            <w:div w:id="1438258565">
                                              <w:marLeft w:val="0"/>
                                              <w:marRight w:val="0"/>
                                              <w:marTop w:val="0"/>
                                              <w:marBottom w:val="150"/>
                                              <w:divBdr>
                                                <w:top w:val="none" w:sz="0" w:space="0" w:color="auto"/>
                                                <w:left w:val="none" w:sz="0" w:space="0" w:color="auto"/>
                                                <w:bottom w:val="none" w:sz="0" w:space="0" w:color="auto"/>
                                                <w:right w:val="none" w:sz="0" w:space="0" w:color="auto"/>
                                              </w:divBdr>
                                              <w:divsChild>
                                                <w:div w:id="1914967624">
                                                  <w:marLeft w:val="0"/>
                                                  <w:marRight w:val="0"/>
                                                  <w:marTop w:val="0"/>
                                                  <w:marBottom w:val="0"/>
                                                  <w:divBdr>
                                                    <w:top w:val="none" w:sz="0" w:space="0" w:color="auto"/>
                                                    <w:left w:val="none" w:sz="0" w:space="0" w:color="auto"/>
                                                    <w:bottom w:val="none" w:sz="0" w:space="0" w:color="auto"/>
                                                    <w:right w:val="none" w:sz="0" w:space="0" w:color="auto"/>
                                                  </w:divBdr>
                                                </w:div>
                                              </w:divsChild>
                                            </w:div>
                                            <w:div w:id="1828327996">
                                              <w:marLeft w:val="0"/>
                                              <w:marRight w:val="0"/>
                                              <w:marTop w:val="0"/>
                                              <w:marBottom w:val="150"/>
                                              <w:divBdr>
                                                <w:top w:val="none" w:sz="0" w:space="0" w:color="auto"/>
                                                <w:left w:val="none" w:sz="0" w:space="0" w:color="auto"/>
                                                <w:bottom w:val="none" w:sz="0" w:space="0" w:color="auto"/>
                                                <w:right w:val="none" w:sz="0" w:space="0" w:color="auto"/>
                                              </w:divBdr>
                                              <w:divsChild>
                                                <w:div w:id="818768312">
                                                  <w:marLeft w:val="0"/>
                                                  <w:marRight w:val="0"/>
                                                  <w:marTop w:val="0"/>
                                                  <w:marBottom w:val="0"/>
                                                  <w:divBdr>
                                                    <w:top w:val="none" w:sz="0" w:space="0" w:color="auto"/>
                                                    <w:left w:val="none" w:sz="0" w:space="0" w:color="auto"/>
                                                    <w:bottom w:val="none" w:sz="0" w:space="0" w:color="auto"/>
                                                    <w:right w:val="none" w:sz="0" w:space="0" w:color="auto"/>
                                                  </w:divBdr>
                                                </w:div>
                                              </w:divsChild>
                                            </w:div>
                                            <w:div w:id="152914660">
                                              <w:marLeft w:val="0"/>
                                              <w:marRight w:val="0"/>
                                              <w:marTop w:val="0"/>
                                              <w:marBottom w:val="150"/>
                                              <w:divBdr>
                                                <w:top w:val="none" w:sz="0" w:space="0" w:color="auto"/>
                                                <w:left w:val="none" w:sz="0" w:space="0" w:color="auto"/>
                                                <w:bottom w:val="none" w:sz="0" w:space="0" w:color="auto"/>
                                                <w:right w:val="none" w:sz="0" w:space="0" w:color="auto"/>
                                              </w:divBdr>
                                              <w:divsChild>
                                                <w:div w:id="144712817">
                                                  <w:marLeft w:val="0"/>
                                                  <w:marRight w:val="0"/>
                                                  <w:marTop w:val="0"/>
                                                  <w:marBottom w:val="0"/>
                                                  <w:divBdr>
                                                    <w:top w:val="none" w:sz="0" w:space="0" w:color="auto"/>
                                                    <w:left w:val="none" w:sz="0" w:space="0" w:color="auto"/>
                                                    <w:bottom w:val="none" w:sz="0" w:space="0" w:color="auto"/>
                                                    <w:right w:val="none" w:sz="0" w:space="0" w:color="auto"/>
                                                  </w:divBdr>
                                                </w:div>
                                              </w:divsChild>
                                            </w:div>
                                            <w:div w:id="1650552268">
                                              <w:marLeft w:val="0"/>
                                              <w:marRight w:val="0"/>
                                              <w:marTop w:val="0"/>
                                              <w:marBottom w:val="150"/>
                                              <w:divBdr>
                                                <w:top w:val="none" w:sz="0" w:space="0" w:color="auto"/>
                                                <w:left w:val="none" w:sz="0" w:space="0" w:color="auto"/>
                                                <w:bottom w:val="none" w:sz="0" w:space="0" w:color="auto"/>
                                                <w:right w:val="none" w:sz="0" w:space="0" w:color="auto"/>
                                              </w:divBdr>
                                              <w:divsChild>
                                                <w:div w:id="869948912">
                                                  <w:marLeft w:val="0"/>
                                                  <w:marRight w:val="0"/>
                                                  <w:marTop w:val="0"/>
                                                  <w:marBottom w:val="0"/>
                                                  <w:divBdr>
                                                    <w:top w:val="none" w:sz="0" w:space="0" w:color="auto"/>
                                                    <w:left w:val="none" w:sz="0" w:space="0" w:color="auto"/>
                                                    <w:bottom w:val="none" w:sz="0" w:space="0" w:color="auto"/>
                                                    <w:right w:val="none" w:sz="0" w:space="0" w:color="auto"/>
                                                  </w:divBdr>
                                                </w:div>
                                              </w:divsChild>
                                            </w:div>
                                            <w:div w:id="870998884">
                                              <w:marLeft w:val="0"/>
                                              <w:marRight w:val="0"/>
                                              <w:marTop w:val="120"/>
                                              <w:marBottom w:val="60"/>
                                              <w:divBdr>
                                                <w:top w:val="none" w:sz="0" w:space="0" w:color="auto"/>
                                                <w:left w:val="none" w:sz="0" w:space="0" w:color="auto"/>
                                                <w:bottom w:val="none" w:sz="0" w:space="0" w:color="auto"/>
                                                <w:right w:val="none" w:sz="0" w:space="0" w:color="auto"/>
                                              </w:divBdr>
                                              <w:divsChild>
                                                <w:div w:id="1567061375">
                                                  <w:marLeft w:val="0"/>
                                                  <w:marRight w:val="0"/>
                                                  <w:marTop w:val="0"/>
                                                  <w:marBottom w:val="0"/>
                                                  <w:divBdr>
                                                    <w:top w:val="none" w:sz="0" w:space="0" w:color="auto"/>
                                                    <w:left w:val="none" w:sz="0" w:space="0" w:color="auto"/>
                                                    <w:bottom w:val="none" w:sz="0" w:space="0" w:color="auto"/>
                                                    <w:right w:val="none" w:sz="0" w:space="0" w:color="auto"/>
                                                  </w:divBdr>
                                                </w:div>
                                              </w:divsChild>
                                            </w:div>
                                            <w:div w:id="1537041545">
                                              <w:marLeft w:val="0"/>
                                              <w:marRight w:val="0"/>
                                              <w:marTop w:val="120"/>
                                              <w:marBottom w:val="120"/>
                                              <w:divBdr>
                                                <w:top w:val="none" w:sz="0" w:space="0" w:color="auto"/>
                                                <w:left w:val="none" w:sz="0" w:space="0" w:color="auto"/>
                                                <w:bottom w:val="none" w:sz="0" w:space="0" w:color="auto"/>
                                                <w:right w:val="none" w:sz="0" w:space="0" w:color="auto"/>
                                              </w:divBdr>
                                              <w:divsChild>
                                                <w:div w:id="696079492">
                                                  <w:marLeft w:val="0"/>
                                                  <w:marRight w:val="0"/>
                                                  <w:marTop w:val="0"/>
                                                  <w:marBottom w:val="0"/>
                                                  <w:divBdr>
                                                    <w:top w:val="none" w:sz="0" w:space="0" w:color="auto"/>
                                                    <w:left w:val="none" w:sz="0" w:space="0" w:color="auto"/>
                                                    <w:bottom w:val="none" w:sz="0" w:space="0" w:color="auto"/>
                                                    <w:right w:val="none" w:sz="0" w:space="0" w:color="auto"/>
                                                  </w:divBdr>
                                                </w:div>
                                              </w:divsChild>
                                            </w:div>
                                            <w:div w:id="1148013374">
                                              <w:marLeft w:val="0"/>
                                              <w:marRight w:val="0"/>
                                              <w:marTop w:val="0"/>
                                              <w:marBottom w:val="150"/>
                                              <w:divBdr>
                                                <w:top w:val="none" w:sz="0" w:space="0" w:color="auto"/>
                                                <w:left w:val="none" w:sz="0" w:space="0" w:color="auto"/>
                                                <w:bottom w:val="none" w:sz="0" w:space="0" w:color="auto"/>
                                                <w:right w:val="none" w:sz="0" w:space="0" w:color="auto"/>
                                              </w:divBdr>
                                              <w:divsChild>
                                                <w:div w:id="280652729">
                                                  <w:marLeft w:val="0"/>
                                                  <w:marRight w:val="0"/>
                                                  <w:marTop w:val="0"/>
                                                  <w:marBottom w:val="0"/>
                                                  <w:divBdr>
                                                    <w:top w:val="none" w:sz="0" w:space="0" w:color="auto"/>
                                                    <w:left w:val="none" w:sz="0" w:space="0" w:color="auto"/>
                                                    <w:bottom w:val="none" w:sz="0" w:space="0" w:color="auto"/>
                                                    <w:right w:val="none" w:sz="0" w:space="0" w:color="auto"/>
                                                  </w:divBdr>
                                                </w:div>
                                              </w:divsChild>
                                            </w:div>
                                            <w:div w:id="1278373842">
                                              <w:marLeft w:val="0"/>
                                              <w:marRight w:val="0"/>
                                              <w:marTop w:val="0"/>
                                              <w:marBottom w:val="150"/>
                                              <w:divBdr>
                                                <w:top w:val="none" w:sz="0" w:space="0" w:color="auto"/>
                                                <w:left w:val="none" w:sz="0" w:space="0" w:color="auto"/>
                                                <w:bottom w:val="none" w:sz="0" w:space="0" w:color="auto"/>
                                                <w:right w:val="none" w:sz="0" w:space="0" w:color="auto"/>
                                              </w:divBdr>
                                              <w:divsChild>
                                                <w:div w:id="614945656">
                                                  <w:marLeft w:val="0"/>
                                                  <w:marRight w:val="0"/>
                                                  <w:marTop w:val="0"/>
                                                  <w:marBottom w:val="0"/>
                                                  <w:divBdr>
                                                    <w:top w:val="none" w:sz="0" w:space="0" w:color="auto"/>
                                                    <w:left w:val="none" w:sz="0" w:space="0" w:color="auto"/>
                                                    <w:bottom w:val="none" w:sz="0" w:space="0" w:color="auto"/>
                                                    <w:right w:val="none" w:sz="0" w:space="0" w:color="auto"/>
                                                  </w:divBdr>
                                                </w:div>
                                              </w:divsChild>
                                            </w:div>
                                            <w:div w:id="1673141458">
                                              <w:marLeft w:val="0"/>
                                              <w:marRight w:val="0"/>
                                              <w:marTop w:val="0"/>
                                              <w:marBottom w:val="150"/>
                                              <w:divBdr>
                                                <w:top w:val="none" w:sz="0" w:space="0" w:color="auto"/>
                                                <w:left w:val="none" w:sz="0" w:space="0" w:color="auto"/>
                                                <w:bottom w:val="none" w:sz="0" w:space="0" w:color="auto"/>
                                                <w:right w:val="none" w:sz="0" w:space="0" w:color="auto"/>
                                              </w:divBdr>
                                              <w:divsChild>
                                                <w:div w:id="1728912922">
                                                  <w:marLeft w:val="0"/>
                                                  <w:marRight w:val="0"/>
                                                  <w:marTop w:val="0"/>
                                                  <w:marBottom w:val="0"/>
                                                  <w:divBdr>
                                                    <w:top w:val="none" w:sz="0" w:space="0" w:color="auto"/>
                                                    <w:left w:val="none" w:sz="0" w:space="0" w:color="auto"/>
                                                    <w:bottom w:val="none" w:sz="0" w:space="0" w:color="auto"/>
                                                    <w:right w:val="none" w:sz="0" w:space="0" w:color="auto"/>
                                                  </w:divBdr>
                                                </w:div>
                                              </w:divsChild>
                                            </w:div>
                                            <w:div w:id="327901254">
                                              <w:marLeft w:val="0"/>
                                              <w:marRight w:val="0"/>
                                              <w:marTop w:val="0"/>
                                              <w:marBottom w:val="150"/>
                                              <w:divBdr>
                                                <w:top w:val="none" w:sz="0" w:space="0" w:color="auto"/>
                                                <w:left w:val="none" w:sz="0" w:space="0" w:color="auto"/>
                                                <w:bottom w:val="none" w:sz="0" w:space="0" w:color="auto"/>
                                                <w:right w:val="none" w:sz="0" w:space="0" w:color="auto"/>
                                              </w:divBdr>
                                              <w:divsChild>
                                                <w:div w:id="1078743880">
                                                  <w:marLeft w:val="0"/>
                                                  <w:marRight w:val="0"/>
                                                  <w:marTop w:val="0"/>
                                                  <w:marBottom w:val="0"/>
                                                  <w:divBdr>
                                                    <w:top w:val="none" w:sz="0" w:space="0" w:color="auto"/>
                                                    <w:left w:val="none" w:sz="0" w:space="0" w:color="auto"/>
                                                    <w:bottom w:val="none" w:sz="0" w:space="0" w:color="auto"/>
                                                    <w:right w:val="none" w:sz="0" w:space="0" w:color="auto"/>
                                                  </w:divBdr>
                                                </w:div>
                                              </w:divsChild>
                                            </w:div>
                                            <w:div w:id="1817526791">
                                              <w:marLeft w:val="0"/>
                                              <w:marRight w:val="0"/>
                                              <w:marTop w:val="120"/>
                                              <w:marBottom w:val="120"/>
                                              <w:divBdr>
                                                <w:top w:val="none" w:sz="0" w:space="0" w:color="auto"/>
                                                <w:left w:val="none" w:sz="0" w:space="0" w:color="auto"/>
                                                <w:bottom w:val="none" w:sz="0" w:space="0" w:color="auto"/>
                                                <w:right w:val="none" w:sz="0" w:space="0" w:color="auto"/>
                                              </w:divBdr>
                                              <w:divsChild>
                                                <w:div w:id="1944725109">
                                                  <w:marLeft w:val="0"/>
                                                  <w:marRight w:val="0"/>
                                                  <w:marTop w:val="0"/>
                                                  <w:marBottom w:val="0"/>
                                                  <w:divBdr>
                                                    <w:top w:val="none" w:sz="0" w:space="0" w:color="auto"/>
                                                    <w:left w:val="none" w:sz="0" w:space="0" w:color="auto"/>
                                                    <w:bottom w:val="none" w:sz="0" w:space="0" w:color="auto"/>
                                                    <w:right w:val="none" w:sz="0" w:space="0" w:color="auto"/>
                                                  </w:divBdr>
                                                </w:div>
                                              </w:divsChild>
                                            </w:div>
                                            <w:div w:id="901060317">
                                              <w:marLeft w:val="0"/>
                                              <w:marRight w:val="0"/>
                                              <w:marTop w:val="0"/>
                                              <w:marBottom w:val="150"/>
                                              <w:divBdr>
                                                <w:top w:val="none" w:sz="0" w:space="0" w:color="auto"/>
                                                <w:left w:val="none" w:sz="0" w:space="0" w:color="auto"/>
                                                <w:bottom w:val="none" w:sz="0" w:space="0" w:color="auto"/>
                                                <w:right w:val="none" w:sz="0" w:space="0" w:color="auto"/>
                                              </w:divBdr>
                                              <w:divsChild>
                                                <w:div w:id="367071815">
                                                  <w:marLeft w:val="0"/>
                                                  <w:marRight w:val="0"/>
                                                  <w:marTop w:val="0"/>
                                                  <w:marBottom w:val="0"/>
                                                  <w:divBdr>
                                                    <w:top w:val="none" w:sz="0" w:space="0" w:color="auto"/>
                                                    <w:left w:val="none" w:sz="0" w:space="0" w:color="auto"/>
                                                    <w:bottom w:val="none" w:sz="0" w:space="0" w:color="auto"/>
                                                    <w:right w:val="none" w:sz="0" w:space="0" w:color="auto"/>
                                                  </w:divBdr>
                                                </w:div>
                                              </w:divsChild>
                                            </w:div>
                                            <w:div w:id="1158839651">
                                              <w:marLeft w:val="0"/>
                                              <w:marRight w:val="0"/>
                                              <w:marTop w:val="0"/>
                                              <w:marBottom w:val="150"/>
                                              <w:divBdr>
                                                <w:top w:val="none" w:sz="0" w:space="0" w:color="auto"/>
                                                <w:left w:val="none" w:sz="0" w:space="0" w:color="auto"/>
                                                <w:bottom w:val="none" w:sz="0" w:space="0" w:color="auto"/>
                                                <w:right w:val="none" w:sz="0" w:space="0" w:color="auto"/>
                                              </w:divBdr>
                                              <w:divsChild>
                                                <w:div w:id="797384097">
                                                  <w:marLeft w:val="0"/>
                                                  <w:marRight w:val="0"/>
                                                  <w:marTop w:val="0"/>
                                                  <w:marBottom w:val="0"/>
                                                  <w:divBdr>
                                                    <w:top w:val="none" w:sz="0" w:space="0" w:color="auto"/>
                                                    <w:left w:val="none" w:sz="0" w:space="0" w:color="auto"/>
                                                    <w:bottom w:val="none" w:sz="0" w:space="0" w:color="auto"/>
                                                    <w:right w:val="none" w:sz="0" w:space="0" w:color="auto"/>
                                                  </w:divBdr>
                                                </w:div>
                                              </w:divsChild>
                                            </w:div>
                                            <w:div w:id="1532260597">
                                              <w:marLeft w:val="0"/>
                                              <w:marRight w:val="0"/>
                                              <w:marTop w:val="0"/>
                                              <w:marBottom w:val="150"/>
                                              <w:divBdr>
                                                <w:top w:val="none" w:sz="0" w:space="0" w:color="auto"/>
                                                <w:left w:val="none" w:sz="0" w:space="0" w:color="auto"/>
                                                <w:bottom w:val="none" w:sz="0" w:space="0" w:color="auto"/>
                                                <w:right w:val="none" w:sz="0" w:space="0" w:color="auto"/>
                                              </w:divBdr>
                                              <w:divsChild>
                                                <w:div w:id="1987587244">
                                                  <w:marLeft w:val="0"/>
                                                  <w:marRight w:val="0"/>
                                                  <w:marTop w:val="0"/>
                                                  <w:marBottom w:val="0"/>
                                                  <w:divBdr>
                                                    <w:top w:val="none" w:sz="0" w:space="0" w:color="auto"/>
                                                    <w:left w:val="none" w:sz="0" w:space="0" w:color="auto"/>
                                                    <w:bottom w:val="none" w:sz="0" w:space="0" w:color="auto"/>
                                                    <w:right w:val="none" w:sz="0" w:space="0" w:color="auto"/>
                                                  </w:divBdr>
                                                </w:div>
                                              </w:divsChild>
                                            </w:div>
                                            <w:div w:id="1076702541">
                                              <w:marLeft w:val="0"/>
                                              <w:marRight w:val="0"/>
                                              <w:marTop w:val="0"/>
                                              <w:marBottom w:val="150"/>
                                              <w:divBdr>
                                                <w:top w:val="none" w:sz="0" w:space="0" w:color="auto"/>
                                                <w:left w:val="none" w:sz="0" w:space="0" w:color="auto"/>
                                                <w:bottom w:val="none" w:sz="0" w:space="0" w:color="auto"/>
                                                <w:right w:val="none" w:sz="0" w:space="0" w:color="auto"/>
                                              </w:divBdr>
                                              <w:divsChild>
                                                <w:div w:id="435442976">
                                                  <w:marLeft w:val="0"/>
                                                  <w:marRight w:val="0"/>
                                                  <w:marTop w:val="0"/>
                                                  <w:marBottom w:val="0"/>
                                                  <w:divBdr>
                                                    <w:top w:val="none" w:sz="0" w:space="0" w:color="auto"/>
                                                    <w:left w:val="none" w:sz="0" w:space="0" w:color="auto"/>
                                                    <w:bottom w:val="none" w:sz="0" w:space="0" w:color="auto"/>
                                                    <w:right w:val="none" w:sz="0" w:space="0" w:color="auto"/>
                                                  </w:divBdr>
                                                </w:div>
                                              </w:divsChild>
                                            </w:div>
                                            <w:div w:id="135494302">
                                              <w:marLeft w:val="0"/>
                                              <w:marRight w:val="0"/>
                                              <w:marTop w:val="120"/>
                                              <w:marBottom w:val="60"/>
                                              <w:divBdr>
                                                <w:top w:val="none" w:sz="0" w:space="0" w:color="auto"/>
                                                <w:left w:val="none" w:sz="0" w:space="0" w:color="auto"/>
                                                <w:bottom w:val="none" w:sz="0" w:space="0" w:color="auto"/>
                                                <w:right w:val="none" w:sz="0" w:space="0" w:color="auto"/>
                                              </w:divBdr>
                                              <w:divsChild>
                                                <w:div w:id="1794713589">
                                                  <w:marLeft w:val="0"/>
                                                  <w:marRight w:val="0"/>
                                                  <w:marTop w:val="0"/>
                                                  <w:marBottom w:val="0"/>
                                                  <w:divBdr>
                                                    <w:top w:val="none" w:sz="0" w:space="0" w:color="auto"/>
                                                    <w:left w:val="none" w:sz="0" w:space="0" w:color="auto"/>
                                                    <w:bottom w:val="none" w:sz="0" w:space="0" w:color="auto"/>
                                                    <w:right w:val="none" w:sz="0" w:space="0" w:color="auto"/>
                                                  </w:divBdr>
                                                </w:div>
                                              </w:divsChild>
                                            </w:div>
                                            <w:div w:id="283392731">
                                              <w:marLeft w:val="0"/>
                                              <w:marRight w:val="0"/>
                                              <w:marTop w:val="120"/>
                                              <w:marBottom w:val="120"/>
                                              <w:divBdr>
                                                <w:top w:val="none" w:sz="0" w:space="0" w:color="auto"/>
                                                <w:left w:val="none" w:sz="0" w:space="0" w:color="auto"/>
                                                <w:bottom w:val="none" w:sz="0" w:space="0" w:color="auto"/>
                                                <w:right w:val="none" w:sz="0" w:space="0" w:color="auto"/>
                                              </w:divBdr>
                                              <w:divsChild>
                                                <w:div w:id="733622900">
                                                  <w:marLeft w:val="0"/>
                                                  <w:marRight w:val="0"/>
                                                  <w:marTop w:val="0"/>
                                                  <w:marBottom w:val="0"/>
                                                  <w:divBdr>
                                                    <w:top w:val="none" w:sz="0" w:space="0" w:color="auto"/>
                                                    <w:left w:val="none" w:sz="0" w:space="0" w:color="auto"/>
                                                    <w:bottom w:val="none" w:sz="0" w:space="0" w:color="auto"/>
                                                    <w:right w:val="none" w:sz="0" w:space="0" w:color="auto"/>
                                                  </w:divBdr>
                                                </w:div>
                                              </w:divsChild>
                                            </w:div>
                                            <w:div w:id="1999532783">
                                              <w:marLeft w:val="0"/>
                                              <w:marRight w:val="0"/>
                                              <w:marTop w:val="0"/>
                                              <w:marBottom w:val="150"/>
                                              <w:divBdr>
                                                <w:top w:val="none" w:sz="0" w:space="0" w:color="auto"/>
                                                <w:left w:val="none" w:sz="0" w:space="0" w:color="auto"/>
                                                <w:bottom w:val="none" w:sz="0" w:space="0" w:color="auto"/>
                                                <w:right w:val="none" w:sz="0" w:space="0" w:color="auto"/>
                                              </w:divBdr>
                                              <w:divsChild>
                                                <w:div w:id="1983532868">
                                                  <w:marLeft w:val="0"/>
                                                  <w:marRight w:val="0"/>
                                                  <w:marTop w:val="0"/>
                                                  <w:marBottom w:val="0"/>
                                                  <w:divBdr>
                                                    <w:top w:val="none" w:sz="0" w:space="0" w:color="auto"/>
                                                    <w:left w:val="none" w:sz="0" w:space="0" w:color="auto"/>
                                                    <w:bottom w:val="none" w:sz="0" w:space="0" w:color="auto"/>
                                                    <w:right w:val="none" w:sz="0" w:space="0" w:color="auto"/>
                                                  </w:divBdr>
                                                </w:div>
                                              </w:divsChild>
                                            </w:div>
                                            <w:div w:id="1176532071">
                                              <w:marLeft w:val="0"/>
                                              <w:marRight w:val="0"/>
                                              <w:marTop w:val="0"/>
                                              <w:marBottom w:val="150"/>
                                              <w:divBdr>
                                                <w:top w:val="none" w:sz="0" w:space="0" w:color="auto"/>
                                                <w:left w:val="none" w:sz="0" w:space="0" w:color="auto"/>
                                                <w:bottom w:val="none" w:sz="0" w:space="0" w:color="auto"/>
                                                <w:right w:val="none" w:sz="0" w:space="0" w:color="auto"/>
                                              </w:divBdr>
                                              <w:divsChild>
                                                <w:div w:id="1627662374">
                                                  <w:marLeft w:val="0"/>
                                                  <w:marRight w:val="0"/>
                                                  <w:marTop w:val="0"/>
                                                  <w:marBottom w:val="0"/>
                                                  <w:divBdr>
                                                    <w:top w:val="none" w:sz="0" w:space="0" w:color="auto"/>
                                                    <w:left w:val="none" w:sz="0" w:space="0" w:color="auto"/>
                                                    <w:bottom w:val="none" w:sz="0" w:space="0" w:color="auto"/>
                                                    <w:right w:val="none" w:sz="0" w:space="0" w:color="auto"/>
                                                  </w:divBdr>
                                                </w:div>
                                              </w:divsChild>
                                            </w:div>
                                            <w:div w:id="1678539033">
                                              <w:marLeft w:val="0"/>
                                              <w:marRight w:val="0"/>
                                              <w:marTop w:val="120"/>
                                              <w:marBottom w:val="120"/>
                                              <w:divBdr>
                                                <w:top w:val="none" w:sz="0" w:space="0" w:color="auto"/>
                                                <w:left w:val="none" w:sz="0" w:space="0" w:color="auto"/>
                                                <w:bottom w:val="none" w:sz="0" w:space="0" w:color="auto"/>
                                                <w:right w:val="none" w:sz="0" w:space="0" w:color="auto"/>
                                              </w:divBdr>
                                              <w:divsChild>
                                                <w:div w:id="804548378">
                                                  <w:marLeft w:val="0"/>
                                                  <w:marRight w:val="0"/>
                                                  <w:marTop w:val="0"/>
                                                  <w:marBottom w:val="0"/>
                                                  <w:divBdr>
                                                    <w:top w:val="none" w:sz="0" w:space="0" w:color="auto"/>
                                                    <w:left w:val="none" w:sz="0" w:space="0" w:color="auto"/>
                                                    <w:bottom w:val="none" w:sz="0" w:space="0" w:color="auto"/>
                                                    <w:right w:val="none" w:sz="0" w:space="0" w:color="auto"/>
                                                  </w:divBdr>
                                                </w:div>
                                              </w:divsChild>
                                            </w:div>
                                            <w:div w:id="2090807027">
                                              <w:marLeft w:val="0"/>
                                              <w:marRight w:val="0"/>
                                              <w:marTop w:val="0"/>
                                              <w:marBottom w:val="150"/>
                                              <w:divBdr>
                                                <w:top w:val="none" w:sz="0" w:space="0" w:color="auto"/>
                                                <w:left w:val="none" w:sz="0" w:space="0" w:color="auto"/>
                                                <w:bottom w:val="none" w:sz="0" w:space="0" w:color="auto"/>
                                                <w:right w:val="none" w:sz="0" w:space="0" w:color="auto"/>
                                              </w:divBdr>
                                              <w:divsChild>
                                                <w:div w:id="1598444496">
                                                  <w:marLeft w:val="0"/>
                                                  <w:marRight w:val="0"/>
                                                  <w:marTop w:val="0"/>
                                                  <w:marBottom w:val="0"/>
                                                  <w:divBdr>
                                                    <w:top w:val="none" w:sz="0" w:space="0" w:color="auto"/>
                                                    <w:left w:val="none" w:sz="0" w:space="0" w:color="auto"/>
                                                    <w:bottom w:val="none" w:sz="0" w:space="0" w:color="auto"/>
                                                    <w:right w:val="none" w:sz="0" w:space="0" w:color="auto"/>
                                                  </w:divBdr>
                                                </w:div>
                                              </w:divsChild>
                                            </w:div>
                                            <w:div w:id="1576474209">
                                              <w:marLeft w:val="0"/>
                                              <w:marRight w:val="0"/>
                                              <w:marTop w:val="0"/>
                                              <w:marBottom w:val="150"/>
                                              <w:divBdr>
                                                <w:top w:val="none" w:sz="0" w:space="0" w:color="auto"/>
                                                <w:left w:val="none" w:sz="0" w:space="0" w:color="auto"/>
                                                <w:bottom w:val="none" w:sz="0" w:space="0" w:color="auto"/>
                                                <w:right w:val="none" w:sz="0" w:space="0" w:color="auto"/>
                                              </w:divBdr>
                                              <w:divsChild>
                                                <w:div w:id="749623004">
                                                  <w:marLeft w:val="0"/>
                                                  <w:marRight w:val="0"/>
                                                  <w:marTop w:val="0"/>
                                                  <w:marBottom w:val="0"/>
                                                  <w:divBdr>
                                                    <w:top w:val="none" w:sz="0" w:space="0" w:color="auto"/>
                                                    <w:left w:val="none" w:sz="0" w:space="0" w:color="auto"/>
                                                    <w:bottom w:val="none" w:sz="0" w:space="0" w:color="auto"/>
                                                    <w:right w:val="none" w:sz="0" w:space="0" w:color="auto"/>
                                                  </w:divBdr>
                                                </w:div>
                                              </w:divsChild>
                                            </w:div>
                                            <w:div w:id="179903161">
                                              <w:marLeft w:val="0"/>
                                              <w:marRight w:val="0"/>
                                              <w:marTop w:val="0"/>
                                              <w:marBottom w:val="150"/>
                                              <w:divBdr>
                                                <w:top w:val="none" w:sz="0" w:space="0" w:color="auto"/>
                                                <w:left w:val="none" w:sz="0" w:space="0" w:color="auto"/>
                                                <w:bottom w:val="none" w:sz="0" w:space="0" w:color="auto"/>
                                                <w:right w:val="none" w:sz="0" w:space="0" w:color="auto"/>
                                              </w:divBdr>
                                              <w:divsChild>
                                                <w:div w:id="482552228">
                                                  <w:marLeft w:val="0"/>
                                                  <w:marRight w:val="0"/>
                                                  <w:marTop w:val="0"/>
                                                  <w:marBottom w:val="0"/>
                                                  <w:divBdr>
                                                    <w:top w:val="none" w:sz="0" w:space="0" w:color="auto"/>
                                                    <w:left w:val="none" w:sz="0" w:space="0" w:color="auto"/>
                                                    <w:bottom w:val="none" w:sz="0" w:space="0" w:color="auto"/>
                                                    <w:right w:val="none" w:sz="0" w:space="0" w:color="auto"/>
                                                  </w:divBdr>
                                                </w:div>
                                              </w:divsChild>
                                            </w:div>
                                            <w:div w:id="771171441">
                                              <w:marLeft w:val="0"/>
                                              <w:marRight w:val="0"/>
                                              <w:marTop w:val="0"/>
                                              <w:marBottom w:val="150"/>
                                              <w:divBdr>
                                                <w:top w:val="none" w:sz="0" w:space="0" w:color="auto"/>
                                                <w:left w:val="none" w:sz="0" w:space="0" w:color="auto"/>
                                                <w:bottom w:val="none" w:sz="0" w:space="0" w:color="auto"/>
                                                <w:right w:val="none" w:sz="0" w:space="0" w:color="auto"/>
                                              </w:divBdr>
                                              <w:divsChild>
                                                <w:div w:id="1012416014">
                                                  <w:marLeft w:val="0"/>
                                                  <w:marRight w:val="0"/>
                                                  <w:marTop w:val="0"/>
                                                  <w:marBottom w:val="0"/>
                                                  <w:divBdr>
                                                    <w:top w:val="none" w:sz="0" w:space="0" w:color="auto"/>
                                                    <w:left w:val="none" w:sz="0" w:space="0" w:color="auto"/>
                                                    <w:bottom w:val="none" w:sz="0" w:space="0" w:color="auto"/>
                                                    <w:right w:val="none" w:sz="0" w:space="0" w:color="auto"/>
                                                  </w:divBdr>
                                                </w:div>
                                              </w:divsChild>
                                            </w:div>
                                            <w:div w:id="1316954656">
                                              <w:marLeft w:val="0"/>
                                              <w:marRight w:val="0"/>
                                              <w:marTop w:val="0"/>
                                              <w:marBottom w:val="150"/>
                                              <w:divBdr>
                                                <w:top w:val="none" w:sz="0" w:space="0" w:color="auto"/>
                                                <w:left w:val="none" w:sz="0" w:space="0" w:color="auto"/>
                                                <w:bottom w:val="none" w:sz="0" w:space="0" w:color="auto"/>
                                                <w:right w:val="none" w:sz="0" w:space="0" w:color="auto"/>
                                              </w:divBdr>
                                              <w:divsChild>
                                                <w:div w:id="379549483">
                                                  <w:marLeft w:val="0"/>
                                                  <w:marRight w:val="0"/>
                                                  <w:marTop w:val="0"/>
                                                  <w:marBottom w:val="0"/>
                                                  <w:divBdr>
                                                    <w:top w:val="none" w:sz="0" w:space="0" w:color="auto"/>
                                                    <w:left w:val="none" w:sz="0" w:space="0" w:color="auto"/>
                                                    <w:bottom w:val="none" w:sz="0" w:space="0" w:color="auto"/>
                                                    <w:right w:val="none" w:sz="0" w:space="0" w:color="auto"/>
                                                  </w:divBdr>
                                                </w:div>
                                              </w:divsChild>
                                            </w:div>
                                            <w:div w:id="1479611573">
                                              <w:marLeft w:val="0"/>
                                              <w:marRight w:val="0"/>
                                              <w:marTop w:val="0"/>
                                              <w:marBottom w:val="150"/>
                                              <w:divBdr>
                                                <w:top w:val="none" w:sz="0" w:space="0" w:color="auto"/>
                                                <w:left w:val="none" w:sz="0" w:space="0" w:color="auto"/>
                                                <w:bottom w:val="none" w:sz="0" w:space="0" w:color="auto"/>
                                                <w:right w:val="none" w:sz="0" w:space="0" w:color="auto"/>
                                              </w:divBdr>
                                              <w:divsChild>
                                                <w:div w:id="1057707059">
                                                  <w:marLeft w:val="0"/>
                                                  <w:marRight w:val="0"/>
                                                  <w:marTop w:val="0"/>
                                                  <w:marBottom w:val="0"/>
                                                  <w:divBdr>
                                                    <w:top w:val="none" w:sz="0" w:space="0" w:color="auto"/>
                                                    <w:left w:val="none" w:sz="0" w:space="0" w:color="auto"/>
                                                    <w:bottom w:val="none" w:sz="0" w:space="0" w:color="auto"/>
                                                    <w:right w:val="none" w:sz="0" w:space="0" w:color="auto"/>
                                                  </w:divBdr>
                                                </w:div>
                                              </w:divsChild>
                                            </w:div>
                                            <w:div w:id="1670674519">
                                              <w:marLeft w:val="0"/>
                                              <w:marRight w:val="0"/>
                                              <w:marTop w:val="0"/>
                                              <w:marBottom w:val="150"/>
                                              <w:divBdr>
                                                <w:top w:val="none" w:sz="0" w:space="0" w:color="auto"/>
                                                <w:left w:val="none" w:sz="0" w:space="0" w:color="auto"/>
                                                <w:bottom w:val="none" w:sz="0" w:space="0" w:color="auto"/>
                                                <w:right w:val="none" w:sz="0" w:space="0" w:color="auto"/>
                                              </w:divBdr>
                                              <w:divsChild>
                                                <w:div w:id="2145072885">
                                                  <w:marLeft w:val="0"/>
                                                  <w:marRight w:val="0"/>
                                                  <w:marTop w:val="0"/>
                                                  <w:marBottom w:val="0"/>
                                                  <w:divBdr>
                                                    <w:top w:val="none" w:sz="0" w:space="0" w:color="auto"/>
                                                    <w:left w:val="none" w:sz="0" w:space="0" w:color="auto"/>
                                                    <w:bottom w:val="none" w:sz="0" w:space="0" w:color="auto"/>
                                                    <w:right w:val="none" w:sz="0" w:space="0" w:color="auto"/>
                                                  </w:divBdr>
                                                </w:div>
                                              </w:divsChild>
                                            </w:div>
                                            <w:div w:id="961572740">
                                              <w:marLeft w:val="0"/>
                                              <w:marRight w:val="0"/>
                                              <w:marTop w:val="0"/>
                                              <w:marBottom w:val="150"/>
                                              <w:divBdr>
                                                <w:top w:val="none" w:sz="0" w:space="0" w:color="auto"/>
                                                <w:left w:val="none" w:sz="0" w:space="0" w:color="auto"/>
                                                <w:bottom w:val="none" w:sz="0" w:space="0" w:color="auto"/>
                                                <w:right w:val="none" w:sz="0" w:space="0" w:color="auto"/>
                                              </w:divBdr>
                                              <w:divsChild>
                                                <w:div w:id="1435200514">
                                                  <w:marLeft w:val="0"/>
                                                  <w:marRight w:val="0"/>
                                                  <w:marTop w:val="0"/>
                                                  <w:marBottom w:val="0"/>
                                                  <w:divBdr>
                                                    <w:top w:val="none" w:sz="0" w:space="0" w:color="auto"/>
                                                    <w:left w:val="none" w:sz="0" w:space="0" w:color="auto"/>
                                                    <w:bottom w:val="none" w:sz="0" w:space="0" w:color="auto"/>
                                                    <w:right w:val="none" w:sz="0" w:space="0" w:color="auto"/>
                                                  </w:divBdr>
                                                </w:div>
                                              </w:divsChild>
                                            </w:div>
                                            <w:div w:id="1110390431">
                                              <w:marLeft w:val="0"/>
                                              <w:marRight w:val="0"/>
                                              <w:marTop w:val="0"/>
                                              <w:marBottom w:val="150"/>
                                              <w:divBdr>
                                                <w:top w:val="none" w:sz="0" w:space="0" w:color="auto"/>
                                                <w:left w:val="none" w:sz="0" w:space="0" w:color="auto"/>
                                                <w:bottom w:val="none" w:sz="0" w:space="0" w:color="auto"/>
                                                <w:right w:val="none" w:sz="0" w:space="0" w:color="auto"/>
                                              </w:divBdr>
                                              <w:divsChild>
                                                <w:div w:id="1085223678">
                                                  <w:marLeft w:val="0"/>
                                                  <w:marRight w:val="0"/>
                                                  <w:marTop w:val="0"/>
                                                  <w:marBottom w:val="0"/>
                                                  <w:divBdr>
                                                    <w:top w:val="none" w:sz="0" w:space="0" w:color="auto"/>
                                                    <w:left w:val="none" w:sz="0" w:space="0" w:color="auto"/>
                                                    <w:bottom w:val="none" w:sz="0" w:space="0" w:color="auto"/>
                                                    <w:right w:val="none" w:sz="0" w:space="0" w:color="auto"/>
                                                  </w:divBdr>
                                                </w:div>
                                              </w:divsChild>
                                            </w:div>
                                            <w:div w:id="1988898853">
                                              <w:marLeft w:val="0"/>
                                              <w:marRight w:val="0"/>
                                              <w:marTop w:val="120"/>
                                              <w:marBottom w:val="60"/>
                                              <w:divBdr>
                                                <w:top w:val="none" w:sz="0" w:space="0" w:color="auto"/>
                                                <w:left w:val="none" w:sz="0" w:space="0" w:color="auto"/>
                                                <w:bottom w:val="none" w:sz="0" w:space="0" w:color="auto"/>
                                                <w:right w:val="none" w:sz="0" w:space="0" w:color="auto"/>
                                              </w:divBdr>
                                              <w:divsChild>
                                                <w:div w:id="2106798950">
                                                  <w:marLeft w:val="0"/>
                                                  <w:marRight w:val="0"/>
                                                  <w:marTop w:val="0"/>
                                                  <w:marBottom w:val="0"/>
                                                  <w:divBdr>
                                                    <w:top w:val="none" w:sz="0" w:space="0" w:color="auto"/>
                                                    <w:left w:val="none" w:sz="0" w:space="0" w:color="auto"/>
                                                    <w:bottom w:val="none" w:sz="0" w:space="0" w:color="auto"/>
                                                    <w:right w:val="none" w:sz="0" w:space="0" w:color="auto"/>
                                                  </w:divBdr>
                                                </w:div>
                                              </w:divsChild>
                                            </w:div>
                                            <w:div w:id="210727511">
                                              <w:marLeft w:val="0"/>
                                              <w:marRight w:val="0"/>
                                              <w:marTop w:val="120"/>
                                              <w:marBottom w:val="120"/>
                                              <w:divBdr>
                                                <w:top w:val="none" w:sz="0" w:space="0" w:color="auto"/>
                                                <w:left w:val="none" w:sz="0" w:space="0" w:color="auto"/>
                                                <w:bottom w:val="none" w:sz="0" w:space="0" w:color="auto"/>
                                                <w:right w:val="none" w:sz="0" w:space="0" w:color="auto"/>
                                              </w:divBdr>
                                              <w:divsChild>
                                                <w:div w:id="31538174">
                                                  <w:marLeft w:val="0"/>
                                                  <w:marRight w:val="0"/>
                                                  <w:marTop w:val="0"/>
                                                  <w:marBottom w:val="0"/>
                                                  <w:divBdr>
                                                    <w:top w:val="none" w:sz="0" w:space="0" w:color="auto"/>
                                                    <w:left w:val="none" w:sz="0" w:space="0" w:color="auto"/>
                                                    <w:bottom w:val="none" w:sz="0" w:space="0" w:color="auto"/>
                                                    <w:right w:val="none" w:sz="0" w:space="0" w:color="auto"/>
                                                  </w:divBdr>
                                                </w:div>
                                              </w:divsChild>
                                            </w:div>
                                            <w:div w:id="2144694698">
                                              <w:marLeft w:val="0"/>
                                              <w:marRight w:val="0"/>
                                              <w:marTop w:val="0"/>
                                              <w:marBottom w:val="150"/>
                                              <w:divBdr>
                                                <w:top w:val="none" w:sz="0" w:space="0" w:color="auto"/>
                                                <w:left w:val="none" w:sz="0" w:space="0" w:color="auto"/>
                                                <w:bottom w:val="none" w:sz="0" w:space="0" w:color="auto"/>
                                                <w:right w:val="none" w:sz="0" w:space="0" w:color="auto"/>
                                              </w:divBdr>
                                              <w:divsChild>
                                                <w:div w:id="735007610">
                                                  <w:marLeft w:val="0"/>
                                                  <w:marRight w:val="0"/>
                                                  <w:marTop w:val="0"/>
                                                  <w:marBottom w:val="0"/>
                                                  <w:divBdr>
                                                    <w:top w:val="none" w:sz="0" w:space="0" w:color="auto"/>
                                                    <w:left w:val="none" w:sz="0" w:space="0" w:color="auto"/>
                                                    <w:bottom w:val="none" w:sz="0" w:space="0" w:color="auto"/>
                                                    <w:right w:val="none" w:sz="0" w:space="0" w:color="auto"/>
                                                  </w:divBdr>
                                                </w:div>
                                              </w:divsChild>
                                            </w:div>
                                            <w:div w:id="2062944884">
                                              <w:marLeft w:val="0"/>
                                              <w:marRight w:val="0"/>
                                              <w:marTop w:val="0"/>
                                              <w:marBottom w:val="150"/>
                                              <w:divBdr>
                                                <w:top w:val="none" w:sz="0" w:space="0" w:color="auto"/>
                                                <w:left w:val="none" w:sz="0" w:space="0" w:color="auto"/>
                                                <w:bottom w:val="none" w:sz="0" w:space="0" w:color="auto"/>
                                                <w:right w:val="none" w:sz="0" w:space="0" w:color="auto"/>
                                              </w:divBdr>
                                              <w:divsChild>
                                                <w:div w:id="1032653825">
                                                  <w:marLeft w:val="0"/>
                                                  <w:marRight w:val="0"/>
                                                  <w:marTop w:val="0"/>
                                                  <w:marBottom w:val="0"/>
                                                  <w:divBdr>
                                                    <w:top w:val="none" w:sz="0" w:space="0" w:color="auto"/>
                                                    <w:left w:val="none" w:sz="0" w:space="0" w:color="auto"/>
                                                    <w:bottom w:val="none" w:sz="0" w:space="0" w:color="auto"/>
                                                    <w:right w:val="none" w:sz="0" w:space="0" w:color="auto"/>
                                                  </w:divBdr>
                                                </w:div>
                                              </w:divsChild>
                                            </w:div>
                                            <w:div w:id="1153520296">
                                              <w:marLeft w:val="0"/>
                                              <w:marRight w:val="0"/>
                                              <w:marTop w:val="0"/>
                                              <w:marBottom w:val="150"/>
                                              <w:divBdr>
                                                <w:top w:val="none" w:sz="0" w:space="0" w:color="auto"/>
                                                <w:left w:val="none" w:sz="0" w:space="0" w:color="auto"/>
                                                <w:bottom w:val="none" w:sz="0" w:space="0" w:color="auto"/>
                                                <w:right w:val="none" w:sz="0" w:space="0" w:color="auto"/>
                                              </w:divBdr>
                                              <w:divsChild>
                                                <w:div w:id="127868308">
                                                  <w:marLeft w:val="0"/>
                                                  <w:marRight w:val="0"/>
                                                  <w:marTop w:val="0"/>
                                                  <w:marBottom w:val="0"/>
                                                  <w:divBdr>
                                                    <w:top w:val="none" w:sz="0" w:space="0" w:color="auto"/>
                                                    <w:left w:val="none" w:sz="0" w:space="0" w:color="auto"/>
                                                    <w:bottom w:val="none" w:sz="0" w:space="0" w:color="auto"/>
                                                    <w:right w:val="none" w:sz="0" w:space="0" w:color="auto"/>
                                                  </w:divBdr>
                                                </w:div>
                                              </w:divsChild>
                                            </w:div>
                                            <w:div w:id="262615327">
                                              <w:marLeft w:val="0"/>
                                              <w:marRight w:val="0"/>
                                              <w:marTop w:val="0"/>
                                              <w:marBottom w:val="150"/>
                                              <w:divBdr>
                                                <w:top w:val="none" w:sz="0" w:space="0" w:color="auto"/>
                                                <w:left w:val="none" w:sz="0" w:space="0" w:color="auto"/>
                                                <w:bottom w:val="none" w:sz="0" w:space="0" w:color="auto"/>
                                                <w:right w:val="none" w:sz="0" w:space="0" w:color="auto"/>
                                              </w:divBdr>
                                              <w:divsChild>
                                                <w:div w:id="325403433">
                                                  <w:marLeft w:val="0"/>
                                                  <w:marRight w:val="0"/>
                                                  <w:marTop w:val="0"/>
                                                  <w:marBottom w:val="0"/>
                                                  <w:divBdr>
                                                    <w:top w:val="none" w:sz="0" w:space="0" w:color="auto"/>
                                                    <w:left w:val="none" w:sz="0" w:space="0" w:color="auto"/>
                                                    <w:bottom w:val="none" w:sz="0" w:space="0" w:color="auto"/>
                                                    <w:right w:val="none" w:sz="0" w:space="0" w:color="auto"/>
                                                  </w:divBdr>
                                                </w:div>
                                              </w:divsChild>
                                            </w:div>
                                            <w:div w:id="370765262">
                                              <w:marLeft w:val="0"/>
                                              <w:marRight w:val="0"/>
                                              <w:marTop w:val="0"/>
                                              <w:marBottom w:val="150"/>
                                              <w:divBdr>
                                                <w:top w:val="none" w:sz="0" w:space="0" w:color="auto"/>
                                                <w:left w:val="none" w:sz="0" w:space="0" w:color="auto"/>
                                                <w:bottom w:val="none" w:sz="0" w:space="0" w:color="auto"/>
                                                <w:right w:val="none" w:sz="0" w:space="0" w:color="auto"/>
                                              </w:divBdr>
                                              <w:divsChild>
                                                <w:div w:id="235094194">
                                                  <w:marLeft w:val="0"/>
                                                  <w:marRight w:val="0"/>
                                                  <w:marTop w:val="0"/>
                                                  <w:marBottom w:val="0"/>
                                                  <w:divBdr>
                                                    <w:top w:val="none" w:sz="0" w:space="0" w:color="auto"/>
                                                    <w:left w:val="none" w:sz="0" w:space="0" w:color="auto"/>
                                                    <w:bottom w:val="none" w:sz="0" w:space="0" w:color="auto"/>
                                                    <w:right w:val="none" w:sz="0" w:space="0" w:color="auto"/>
                                                  </w:divBdr>
                                                </w:div>
                                              </w:divsChild>
                                            </w:div>
                                            <w:div w:id="367919452">
                                              <w:marLeft w:val="0"/>
                                              <w:marRight w:val="0"/>
                                              <w:marTop w:val="0"/>
                                              <w:marBottom w:val="150"/>
                                              <w:divBdr>
                                                <w:top w:val="none" w:sz="0" w:space="0" w:color="auto"/>
                                                <w:left w:val="none" w:sz="0" w:space="0" w:color="auto"/>
                                                <w:bottom w:val="none" w:sz="0" w:space="0" w:color="auto"/>
                                                <w:right w:val="none" w:sz="0" w:space="0" w:color="auto"/>
                                              </w:divBdr>
                                              <w:divsChild>
                                                <w:div w:id="492570655">
                                                  <w:marLeft w:val="0"/>
                                                  <w:marRight w:val="0"/>
                                                  <w:marTop w:val="0"/>
                                                  <w:marBottom w:val="0"/>
                                                  <w:divBdr>
                                                    <w:top w:val="none" w:sz="0" w:space="0" w:color="auto"/>
                                                    <w:left w:val="none" w:sz="0" w:space="0" w:color="auto"/>
                                                    <w:bottom w:val="none" w:sz="0" w:space="0" w:color="auto"/>
                                                    <w:right w:val="none" w:sz="0" w:space="0" w:color="auto"/>
                                                  </w:divBdr>
                                                </w:div>
                                              </w:divsChild>
                                            </w:div>
                                            <w:div w:id="513109527">
                                              <w:marLeft w:val="0"/>
                                              <w:marRight w:val="0"/>
                                              <w:marTop w:val="0"/>
                                              <w:marBottom w:val="150"/>
                                              <w:divBdr>
                                                <w:top w:val="none" w:sz="0" w:space="0" w:color="auto"/>
                                                <w:left w:val="none" w:sz="0" w:space="0" w:color="auto"/>
                                                <w:bottom w:val="none" w:sz="0" w:space="0" w:color="auto"/>
                                                <w:right w:val="none" w:sz="0" w:space="0" w:color="auto"/>
                                              </w:divBdr>
                                              <w:divsChild>
                                                <w:div w:id="817772505">
                                                  <w:marLeft w:val="0"/>
                                                  <w:marRight w:val="0"/>
                                                  <w:marTop w:val="0"/>
                                                  <w:marBottom w:val="0"/>
                                                  <w:divBdr>
                                                    <w:top w:val="none" w:sz="0" w:space="0" w:color="auto"/>
                                                    <w:left w:val="none" w:sz="0" w:space="0" w:color="auto"/>
                                                    <w:bottom w:val="none" w:sz="0" w:space="0" w:color="auto"/>
                                                    <w:right w:val="none" w:sz="0" w:space="0" w:color="auto"/>
                                                  </w:divBdr>
                                                </w:div>
                                              </w:divsChild>
                                            </w:div>
                                            <w:div w:id="1680505886">
                                              <w:marLeft w:val="0"/>
                                              <w:marRight w:val="0"/>
                                              <w:marTop w:val="0"/>
                                              <w:marBottom w:val="150"/>
                                              <w:divBdr>
                                                <w:top w:val="none" w:sz="0" w:space="0" w:color="auto"/>
                                                <w:left w:val="none" w:sz="0" w:space="0" w:color="auto"/>
                                                <w:bottom w:val="none" w:sz="0" w:space="0" w:color="auto"/>
                                                <w:right w:val="none" w:sz="0" w:space="0" w:color="auto"/>
                                              </w:divBdr>
                                              <w:divsChild>
                                                <w:div w:id="322205523">
                                                  <w:marLeft w:val="0"/>
                                                  <w:marRight w:val="0"/>
                                                  <w:marTop w:val="0"/>
                                                  <w:marBottom w:val="0"/>
                                                  <w:divBdr>
                                                    <w:top w:val="none" w:sz="0" w:space="0" w:color="auto"/>
                                                    <w:left w:val="none" w:sz="0" w:space="0" w:color="auto"/>
                                                    <w:bottom w:val="none" w:sz="0" w:space="0" w:color="auto"/>
                                                    <w:right w:val="none" w:sz="0" w:space="0" w:color="auto"/>
                                                  </w:divBdr>
                                                </w:div>
                                              </w:divsChild>
                                            </w:div>
                                            <w:div w:id="476187218">
                                              <w:marLeft w:val="0"/>
                                              <w:marRight w:val="0"/>
                                              <w:marTop w:val="0"/>
                                              <w:marBottom w:val="150"/>
                                              <w:divBdr>
                                                <w:top w:val="none" w:sz="0" w:space="0" w:color="auto"/>
                                                <w:left w:val="none" w:sz="0" w:space="0" w:color="auto"/>
                                                <w:bottom w:val="none" w:sz="0" w:space="0" w:color="auto"/>
                                                <w:right w:val="none" w:sz="0" w:space="0" w:color="auto"/>
                                              </w:divBdr>
                                              <w:divsChild>
                                                <w:div w:id="889924578">
                                                  <w:marLeft w:val="0"/>
                                                  <w:marRight w:val="0"/>
                                                  <w:marTop w:val="0"/>
                                                  <w:marBottom w:val="0"/>
                                                  <w:divBdr>
                                                    <w:top w:val="none" w:sz="0" w:space="0" w:color="auto"/>
                                                    <w:left w:val="none" w:sz="0" w:space="0" w:color="auto"/>
                                                    <w:bottom w:val="none" w:sz="0" w:space="0" w:color="auto"/>
                                                    <w:right w:val="none" w:sz="0" w:space="0" w:color="auto"/>
                                                  </w:divBdr>
                                                </w:div>
                                              </w:divsChild>
                                            </w:div>
                                            <w:div w:id="1638341337">
                                              <w:marLeft w:val="0"/>
                                              <w:marRight w:val="0"/>
                                              <w:marTop w:val="120"/>
                                              <w:marBottom w:val="120"/>
                                              <w:divBdr>
                                                <w:top w:val="none" w:sz="0" w:space="0" w:color="auto"/>
                                                <w:left w:val="none" w:sz="0" w:space="0" w:color="auto"/>
                                                <w:bottom w:val="none" w:sz="0" w:space="0" w:color="auto"/>
                                                <w:right w:val="none" w:sz="0" w:space="0" w:color="auto"/>
                                              </w:divBdr>
                                              <w:divsChild>
                                                <w:div w:id="2004814578">
                                                  <w:marLeft w:val="0"/>
                                                  <w:marRight w:val="0"/>
                                                  <w:marTop w:val="0"/>
                                                  <w:marBottom w:val="0"/>
                                                  <w:divBdr>
                                                    <w:top w:val="none" w:sz="0" w:space="0" w:color="auto"/>
                                                    <w:left w:val="none" w:sz="0" w:space="0" w:color="auto"/>
                                                    <w:bottom w:val="none" w:sz="0" w:space="0" w:color="auto"/>
                                                    <w:right w:val="none" w:sz="0" w:space="0" w:color="auto"/>
                                                  </w:divBdr>
                                                </w:div>
                                              </w:divsChild>
                                            </w:div>
                                            <w:div w:id="336084215">
                                              <w:marLeft w:val="0"/>
                                              <w:marRight w:val="0"/>
                                              <w:marTop w:val="0"/>
                                              <w:marBottom w:val="150"/>
                                              <w:divBdr>
                                                <w:top w:val="none" w:sz="0" w:space="0" w:color="auto"/>
                                                <w:left w:val="none" w:sz="0" w:space="0" w:color="auto"/>
                                                <w:bottom w:val="none" w:sz="0" w:space="0" w:color="auto"/>
                                                <w:right w:val="none" w:sz="0" w:space="0" w:color="auto"/>
                                              </w:divBdr>
                                              <w:divsChild>
                                                <w:div w:id="291058222">
                                                  <w:marLeft w:val="0"/>
                                                  <w:marRight w:val="0"/>
                                                  <w:marTop w:val="0"/>
                                                  <w:marBottom w:val="0"/>
                                                  <w:divBdr>
                                                    <w:top w:val="none" w:sz="0" w:space="0" w:color="auto"/>
                                                    <w:left w:val="none" w:sz="0" w:space="0" w:color="auto"/>
                                                    <w:bottom w:val="none" w:sz="0" w:space="0" w:color="auto"/>
                                                    <w:right w:val="none" w:sz="0" w:space="0" w:color="auto"/>
                                                  </w:divBdr>
                                                </w:div>
                                              </w:divsChild>
                                            </w:div>
                                            <w:div w:id="571082251">
                                              <w:marLeft w:val="0"/>
                                              <w:marRight w:val="0"/>
                                              <w:marTop w:val="0"/>
                                              <w:marBottom w:val="150"/>
                                              <w:divBdr>
                                                <w:top w:val="none" w:sz="0" w:space="0" w:color="auto"/>
                                                <w:left w:val="none" w:sz="0" w:space="0" w:color="auto"/>
                                                <w:bottom w:val="none" w:sz="0" w:space="0" w:color="auto"/>
                                                <w:right w:val="none" w:sz="0" w:space="0" w:color="auto"/>
                                              </w:divBdr>
                                              <w:divsChild>
                                                <w:div w:id="2042317320">
                                                  <w:marLeft w:val="0"/>
                                                  <w:marRight w:val="0"/>
                                                  <w:marTop w:val="0"/>
                                                  <w:marBottom w:val="0"/>
                                                  <w:divBdr>
                                                    <w:top w:val="none" w:sz="0" w:space="0" w:color="auto"/>
                                                    <w:left w:val="none" w:sz="0" w:space="0" w:color="auto"/>
                                                    <w:bottom w:val="none" w:sz="0" w:space="0" w:color="auto"/>
                                                    <w:right w:val="none" w:sz="0" w:space="0" w:color="auto"/>
                                                  </w:divBdr>
                                                </w:div>
                                              </w:divsChild>
                                            </w:div>
                                            <w:div w:id="563639598">
                                              <w:marLeft w:val="0"/>
                                              <w:marRight w:val="0"/>
                                              <w:marTop w:val="0"/>
                                              <w:marBottom w:val="150"/>
                                              <w:divBdr>
                                                <w:top w:val="none" w:sz="0" w:space="0" w:color="auto"/>
                                                <w:left w:val="none" w:sz="0" w:space="0" w:color="auto"/>
                                                <w:bottom w:val="none" w:sz="0" w:space="0" w:color="auto"/>
                                                <w:right w:val="none" w:sz="0" w:space="0" w:color="auto"/>
                                              </w:divBdr>
                                              <w:divsChild>
                                                <w:div w:id="1253704922">
                                                  <w:marLeft w:val="0"/>
                                                  <w:marRight w:val="0"/>
                                                  <w:marTop w:val="0"/>
                                                  <w:marBottom w:val="0"/>
                                                  <w:divBdr>
                                                    <w:top w:val="none" w:sz="0" w:space="0" w:color="auto"/>
                                                    <w:left w:val="none" w:sz="0" w:space="0" w:color="auto"/>
                                                    <w:bottom w:val="none" w:sz="0" w:space="0" w:color="auto"/>
                                                    <w:right w:val="none" w:sz="0" w:space="0" w:color="auto"/>
                                                  </w:divBdr>
                                                </w:div>
                                              </w:divsChild>
                                            </w:div>
                                            <w:div w:id="1940478418">
                                              <w:marLeft w:val="0"/>
                                              <w:marRight w:val="0"/>
                                              <w:marTop w:val="0"/>
                                              <w:marBottom w:val="150"/>
                                              <w:divBdr>
                                                <w:top w:val="none" w:sz="0" w:space="0" w:color="auto"/>
                                                <w:left w:val="none" w:sz="0" w:space="0" w:color="auto"/>
                                                <w:bottom w:val="none" w:sz="0" w:space="0" w:color="auto"/>
                                                <w:right w:val="none" w:sz="0" w:space="0" w:color="auto"/>
                                              </w:divBdr>
                                              <w:divsChild>
                                                <w:div w:id="259604984">
                                                  <w:marLeft w:val="0"/>
                                                  <w:marRight w:val="0"/>
                                                  <w:marTop w:val="0"/>
                                                  <w:marBottom w:val="0"/>
                                                  <w:divBdr>
                                                    <w:top w:val="none" w:sz="0" w:space="0" w:color="auto"/>
                                                    <w:left w:val="none" w:sz="0" w:space="0" w:color="auto"/>
                                                    <w:bottom w:val="none" w:sz="0" w:space="0" w:color="auto"/>
                                                    <w:right w:val="none" w:sz="0" w:space="0" w:color="auto"/>
                                                  </w:divBdr>
                                                </w:div>
                                              </w:divsChild>
                                            </w:div>
                                            <w:div w:id="1382972087">
                                              <w:marLeft w:val="0"/>
                                              <w:marRight w:val="0"/>
                                              <w:marTop w:val="0"/>
                                              <w:marBottom w:val="150"/>
                                              <w:divBdr>
                                                <w:top w:val="none" w:sz="0" w:space="0" w:color="auto"/>
                                                <w:left w:val="none" w:sz="0" w:space="0" w:color="auto"/>
                                                <w:bottom w:val="none" w:sz="0" w:space="0" w:color="auto"/>
                                                <w:right w:val="none" w:sz="0" w:space="0" w:color="auto"/>
                                              </w:divBdr>
                                              <w:divsChild>
                                                <w:div w:id="2064713774">
                                                  <w:marLeft w:val="0"/>
                                                  <w:marRight w:val="0"/>
                                                  <w:marTop w:val="0"/>
                                                  <w:marBottom w:val="0"/>
                                                  <w:divBdr>
                                                    <w:top w:val="none" w:sz="0" w:space="0" w:color="auto"/>
                                                    <w:left w:val="none" w:sz="0" w:space="0" w:color="auto"/>
                                                    <w:bottom w:val="none" w:sz="0" w:space="0" w:color="auto"/>
                                                    <w:right w:val="none" w:sz="0" w:space="0" w:color="auto"/>
                                                  </w:divBdr>
                                                </w:div>
                                              </w:divsChild>
                                            </w:div>
                                            <w:div w:id="1899658037">
                                              <w:marLeft w:val="0"/>
                                              <w:marRight w:val="0"/>
                                              <w:marTop w:val="0"/>
                                              <w:marBottom w:val="150"/>
                                              <w:divBdr>
                                                <w:top w:val="none" w:sz="0" w:space="0" w:color="auto"/>
                                                <w:left w:val="none" w:sz="0" w:space="0" w:color="auto"/>
                                                <w:bottom w:val="none" w:sz="0" w:space="0" w:color="auto"/>
                                                <w:right w:val="none" w:sz="0" w:space="0" w:color="auto"/>
                                              </w:divBdr>
                                              <w:divsChild>
                                                <w:div w:id="1577277953">
                                                  <w:marLeft w:val="0"/>
                                                  <w:marRight w:val="0"/>
                                                  <w:marTop w:val="0"/>
                                                  <w:marBottom w:val="0"/>
                                                  <w:divBdr>
                                                    <w:top w:val="none" w:sz="0" w:space="0" w:color="auto"/>
                                                    <w:left w:val="none" w:sz="0" w:space="0" w:color="auto"/>
                                                    <w:bottom w:val="none" w:sz="0" w:space="0" w:color="auto"/>
                                                    <w:right w:val="none" w:sz="0" w:space="0" w:color="auto"/>
                                                  </w:divBdr>
                                                </w:div>
                                              </w:divsChild>
                                            </w:div>
                                            <w:div w:id="1689788656">
                                              <w:marLeft w:val="0"/>
                                              <w:marRight w:val="0"/>
                                              <w:marTop w:val="0"/>
                                              <w:marBottom w:val="150"/>
                                              <w:divBdr>
                                                <w:top w:val="none" w:sz="0" w:space="0" w:color="auto"/>
                                                <w:left w:val="none" w:sz="0" w:space="0" w:color="auto"/>
                                                <w:bottom w:val="none" w:sz="0" w:space="0" w:color="auto"/>
                                                <w:right w:val="none" w:sz="0" w:space="0" w:color="auto"/>
                                              </w:divBdr>
                                              <w:divsChild>
                                                <w:div w:id="1324234285">
                                                  <w:marLeft w:val="0"/>
                                                  <w:marRight w:val="0"/>
                                                  <w:marTop w:val="0"/>
                                                  <w:marBottom w:val="0"/>
                                                  <w:divBdr>
                                                    <w:top w:val="none" w:sz="0" w:space="0" w:color="auto"/>
                                                    <w:left w:val="none" w:sz="0" w:space="0" w:color="auto"/>
                                                    <w:bottom w:val="none" w:sz="0" w:space="0" w:color="auto"/>
                                                    <w:right w:val="none" w:sz="0" w:space="0" w:color="auto"/>
                                                  </w:divBdr>
                                                </w:div>
                                              </w:divsChild>
                                            </w:div>
                                            <w:div w:id="510948598">
                                              <w:marLeft w:val="0"/>
                                              <w:marRight w:val="0"/>
                                              <w:marTop w:val="0"/>
                                              <w:marBottom w:val="150"/>
                                              <w:divBdr>
                                                <w:top w:val="none" w:sz="0" w:space="0" w:color="auto"/>
                                                <w:left w:val="none" w:sz="0" w:space="0" w:color="auto"/>
                                                <w:bottom w:val="none" w:sz="0" w:space="0" w:color="auto"/>
                                                <w:right w:val="none" w:sz="0" w:space="0" w:color="auto"/>
                                              </w:divBdr>
                                              <w:divsChild>
                                                <w:div w:id="553811414">
                                                  <w:marLeft w:val="0"/>
                                                  <w:marRight w:val="0"/>
                                                  <w:marTop w:val="0"/>
                                                  <w:marBottom w:val="0"/>
                                                  <w:divBdr>
                                                    <w:top w:val="none" w:sz="0" w:space="0" w:color="auto"/>
                                                    <w:left w:val="none" w:sz="0" w:space="0" w:color="auto"/>
                                                    <w:bottom w:val="none" w:sz="0" w:space="0" w:color="auto"/>
                                                    <w:right w:val="none" w:sz="0" w:space="0" w:color="auto"/>
                                                  </w:divBdr>
                                                </w:div>
                                              </w:divsChild>
                                            </w:div>
                                            <w:div w:id="889461150">
                                              <w:marLeft w:val="0"/>
                                              <w:marRight w:val="0"/>
                                              <w:marTop w:val="0"/>
                                              <w:marBottom w:val="150"/>
                                              <w:divBdr>
                                                <w:top w:val="none" w:sz="0" w:space="0" w:color="auto"/>
                                                <w:left w:val="none" w:sz="0" w:space="0" w:color="auto"/>
                                                <w:bottom w:val="none" w:sz="0" w:space="0" w:color="auto"/>
                                                <w:right w:val="none" w:sz="0" w:space="0" w:color="auto"/>
                                              </w:divBdr>
                                              <w:divsChild>
                                                <w:div w:id="738937536">
                                                  <w:marLeft w:val="0"/>
                                                  <w:marRight w:val="0"/>
                                                  <w:marTop w:val="0"/>
                                                  <w:marBottom w:val="0"/>
                                                  <w:divBdr>
                                                    <w:top w:val="none" w:sz="0" w:space="0" w:color="auto"/>
                                                    <w:left w:val="none" w:sz="0" w:space="0" w:color="auto"/>
                                                    <w:bottom w:val="none" w:sz="0" w:space="0" w:color="auto"/>
                                                    <w:right w:val="none" w:sz="0" w:space="0" w:color="auto"/>
                                                  </w:divBdr>
                                                </w:div>
                                              </w:divsChild>
                                            </w:div>
                                            <w:div w:id="1611431252">
                                              <w:marLeft w:val="0"/>
                                              <w:marRight w:val="0"/>
                                              <w:marTop w:val="0"/>
                                              <w:marBottom w:val="150"/>
                                              <w:divBdr>
                                                <w:top w:val="none" w:sz="0" w:space="0" w:color="auto"/>
                                                <w:left w:val="none" w:sz="0" w:space="0" w:color="auto"/>
                                                <w:bottom w:val="none" w:sz="0" w:space="0" w:color="auto"/>
                                                <w:right w:val="none" w:sz="0" w:space="0" w:color="auto"/>
                                              </w:divBdr>
                                              <w:divsChild>
                                                <w:div w:id="1664694922">
                                                  <w:marLeft w:val="0"/>
                                                  <w:marRight w:val="0"/>
                                                  <w:marTop w:val="0"/>
                                                  <w:marBottom w:val="0"/>
                                                  <w:divBdr>
                                                    <w:top w:val="none" w:sz="0" w:space="0" w:color="auto"/>
                                                    <w:left w:val="none" w:sz="0" w:space="0" w:color="auto"/>
                                                    <w:bottom w:val="none" w:sz="0" w:space="0" w:color="auto"/>
                                                    <w:right w:val="none" w:sz="0" w:space="0" w:color="auto"/>
                                                  </w:divBdr>
                                                </w:div>
                                              </w:divsChild>
                                            </w:div>
                                            <w:div w:id="497112020">
                                              <w:marLeft w:val="0"/>
                                              <w:marRight w:val="0"/>
                                              <w:marTop w:val="0"/>
                                              <w:marBottom w:val="150"/>
                                              <w:divBdr>
                                                <w:top w:val="none" w:sz="0" w:space="0" w:color="auto"/>
                                                <w:left w:val="none" w:sz="0" w:space="0" w:color="auto"/>
                                                <w:bottom w:val="none" w:sz="0" w:space="0" w:color="auto"/>
                                                <w:right w:val="none" w:sz="0" w:space="0" w:color="auto"/>
                                              </w:divBdr>
                                              <w:divsChild>
                                                <w:div w:id="1055661569">
                                                  <w:marLeft w:val="0"/>
                                                  <w:marRight w:val="0"/>
                                                  <w:marTop w:val="0"/>
                                                  <w:marBottom w:val="0"/>
                                                  <w:divBdr>
                                                    <w:top w:val="none" w:sz="0" w:space="0" w:color="auto"/>
                                                    <w:left w:val="none" w:sz="0" w:space="0" w:color="auto"/>
                                                    <w:bottom w:val="none" w:sz="0" w:space="0" w:color="auto"/>
                                                    <w:right w:val="none" w:sz="0" w:space="0" w:color="auto"/>
                                                  </w:divBdr>
                                                </w:div>
                                              </w:divsChild>
                                            </w:div>
                                            <w:div w:id="2071491198">
                                              <w:marLeft w:val="0"/>
                                              <w:marRight w:val="0"/>
                                              <w:marTop w:val="0"/>
                                              <w:marBottom w:val="150"/>
                                              <w:divBdr>
                                                <w:top w:val="none" w:sz="0" w:space="0" w:color="auto"/>
                                                <w:left w:val="none" w:sz="0" w:space="0" w:color="auto"/>
                                                <w:bottom w:val="none" w:sz="0" w:space="0" w:color="auto"/>
                                                <w:right w:val="none" w:sz="0" w:space="0" w:color="auto"/>
                                              </w:divBdr>
                                              <w:divsChild>
                                                <w:div w:id="2052462794">
                                                  <w:marLeft w:val="0"/>
                                                  <w:marRight w:val="0"/>
                                                  <w:marTop w:val="0"/>
                                                  <w:marBottom w:val="0"/>
                                                  <w:divBdr>
                                                    <w:top w:val="none" w:sz="0" w:space="0" w:color="auto"/>
                                                    <w:left w:val="none" w:sz="0" w:space="0" w:color="auto"/>
                                                    <w:bottom w:val="none" w:sz="0" w:space="0" w:color="auto"/>
                                                    <w:right w:val="none" w:sz="0" w:space="0" w:color="auto"/>
                                                  </w:divBdr>
                                                </w:div>
                                              </w:divsChild>
                                            </w:div>
                                            <w:div w:id="655063806">
                                              <w:marLeft w:val="0"/>
                                              <w:marRight w:val="0"/>
                                              <w:marTop w:val="0"/>
                                              <w:marBottom w:val="150"/>
                                              <w:divBdr>
                                                <w:top w:val="none" w:sz="0" w:space="0" w:color="auto"/>
                                                <w:left w:val="none" w:sz="0" w:space="0" w:color="auto"/>
                                                <w:bottom w:val="none" w:sz="0" w:space="0" w:color="auto"/>
                                                <w:right w:val="none" w:sz="0" w:space="0" w:color="auto"/>
                                              </w:divBdr>
                                              <w:divsChild>
                                                <w:div w:id="1950576395">
                                                  <w:marLeft w:val="0"/>
                                                  <w:marRight w:val="0"/>
                                                  <w:marTop w:val="0"/>
                                                  <w:marBottom w:val="0"/>
                                                  <w:divBdr>
                                                    <w:top w:val="none" w:sz="0" w:space="0" w:color="auto"/>
                                                    <w:left w:val="none" w:sz="0" w:space="0" w:color="auto"/>
                                                    <w:bottom w:val="none" w:sz="0" w:space="0" w:color="auto"/>
                                                    <w:right w:val="none" w:sz="0" w:space="0" w:color="auto"/>
                                                  </w:divBdr>
                                                </w:div>
                                              </w:divsChild>
                                            </w:div>
                                            <w:div w:id="730347101">
                                              <w:marLeft w:val="0"/>
                                              <w:marRight w:val="0"/>
                                              <w:marTop w:val="0"/>
                                              <w:marBottom w:val="150"/>
                                              <w:divBdr>
                                                <w:top w:val="none" w:sz="0" w:space="0" w:color="auto"/>
                                                <w:left w:val="none" w:sz="0" w:space="0" w:color="auto"/>
                                                <w:bottom w:val="none" w:sz="0" w:space="0" w:color="auto"/>
                                                <w:right w:val="none" w:sz="0" w:space="0" w:color="auto"/>
                                              </w:divBdr>
                                              <w:divsChild>
                                                <w:div w:id="228927905">
                                                  <w:marLeft w:val="0"/>
                                                  <w:marRight w:val="0"/>
                                                  <w:marTop w:val="0"/>
                                                  <w:marBottom w:val="0"/>
                                                  <w:divBdr>
                                                    <w:top w:val="none" w:sz="0" w:space="0" w:color="auto"/>
                                                    <w:left w:val="none" w:sz="0" w:space="0" w:color="auto"/>
                                                    <w:bottom w:val="none" w:sz="0" w:space="0" w:color="auto"/>
                                                    <w:right w:val="none" w:sz="0" w:space="0" w:color="auto"/>
                                                  </w:divBdr>
                                                </w:div>
                                              </w:divsChild>
                                            </w:div>
                                            <w:div w:id="109856540">
                                              <w:marLeft w:val="0"/>
                                              <w:marRight w:val="0"/>
                                              <w:marTop w:val="0"/>
                                              <w:marBottom w:val="150"/>
                                              <w:divBdr>
                                                <w:top w:val="none" w:sz="0" w:space="0" w:color="auto"/>
                                                <w:left w:val="none" w:sz="0" w:space="0" w:color="auto"/>
                                                <w:bottom w:val="none" w:sz="0" w:space="0" w:color="auto"/>
                                                <w:right w:val="none" w:sz="0" w:space="0" w:color="auto"/>
                                              </w:divBdr>
                                              <w:divsChild>
                                                <w:div w:id="734352814">
                                                  <w:marLeft w:val="0"/>
                                                  <w:marRight w:val="0"/>
                                                  <w:marTop w:val="0"/>
                                                  <w:marBottom w:val="0"/>
                                                  <w:divBdr>
                                                    <w:top w:val="none" w:sz="0" w:space="0" w:color="auto"/>
                                                    <w:left w:val="none" w:sz="0" w:space="0" w:color="auto"/>
                                                    <w:bottom w:val="none" w:sz="0" w:space="0" w:color="auto"/>
                                                    <w:right w:val="none" w:sz="0" w:space="0" w:color="auto"/>
                                                  </w:divBdr>
                                                </w:div>
                                              </w:divsChild>
                                            </w:div>
                                            <w:div w:id="931595457">
                                              <w:marLeft w:val="0"/>
                                              <w:marRight w:val="0"/>
                                              <w:marTop w:val="0"/>
                                              <w:marBottom w:val="150"/>
                                              <w:divBdr>
                                                <w:top w:val="none" w:sz="0" w:space="0" w:color="auto"/>
                                                <w:left w:val="none" w:sz="0" w:space="0" w:color="auto"/>
                                                <w:bottom w:val="none" w:sz="0" w:space="0" w:color="auto"/>
                                                <w:right w:val="none" w:sz="0" w:space="0" w:color="auto"/>
                                              </w:divBdr>
                                              <w:divsChild>
                                                <w:div w:id="592666589">
                                                  <w:marLeft w:val="0"/>
                                                  <w:marRight w:val="0"/>
                                                  <w:marTop w:val="0"/>
                                                  <w:marBottom w:val="0"/>
                                                  <w:divBdr>
                                                    <w:top w:val="none" w:sz="0" w:space="0" w:color="auto"/>
                                                    <w:left w:val="none" w:sz="0" w:space="0" w:color="auto"/>
                                                    <w:bottom w:val="none" w:sz="0" w:space="0" w:color="auto"/>
                                                    <w:right w:val="none" w:sz="0" w:space="0" w:color="auto"/>
                                                  </w:divBdr>
                                                </w:div>
                                              </w:divsChild>
                                            </w:div>
                                            <w:div w:id="597181702">
                                              <w:marLeft w:val="0"/>
                                              <w:marRight w:val="0"/>
                                              <w:marTop w:val="0"/>
                                              <w:marBottom w:val="150"/>
                                              <w:divBdr>
                                                <w:top w:val="none" w:sz="0" w:space="0" w:color="auto"/>
                                                <w:left w:val="none" w:sz="0" w:space="0" w:color="auto"/>
                                                <w:bottom w:val="none" w:sz="0" w:space="0" w:color="auto"/>
                                                <w:right w:val="none" w:sz="0" w:space="0" w:color="auto"/>
                                              </w:divBdr>
                                              <w:divsChild>
                                                <w:div w:id="1817800749">
                                                  <w:marLeft w:val="0"/>
                                                  <w:marRight w:val="0"/>
                                                  <w:marTop w:val="0"/>
                                                  <w:marBottom w:val="0"/>
                                                  <w:divBdr>
                                                    <w:top w:val="none" w:sz="0" w:space="0" w:color="auto"/>
                                                    <w:left w:val="none" w:sz="0" w:space="0" w:color="auto"/>
                                                    <w:bottom w:val="none" w:sz="0" w:space="0" w:color="auto"/>
                                                    <w:right w:val="none" w:sz="0" w:space="0" w:color="auto"/>
                                                  </w:divBdr>
                                                </w:div>
                                              </w:divsChild>
                                            </w:div>
                                            <w:div w:id="425853561">
                                              <w:marLeft w:val="0"/>
                                              <w:marRight w:val="0"/>
                                              <w:marTop w:val="0"/>
                                              <w:marBottom w:val="150"/>
                                              <w:divBdr>
                                                <w:top w:val="none" w:sz="0" w:space="0" w:color="auto"/>
                                                <w:left w:val="none" w:sz="0" w:space="0" w:color="auto"/>
                                                <w:bottom w:val="none" w:sz="0" w:space="0" w:color="auto"/>
                                                <w:right w:val="none" w:sz="0" w:space="0" w:color="auto"/>
                                              </w:divBdr>
                                              <w:divsChild>
                                                <w:div w:id="383069191">
                                                  <w:marLeft w:val="0"/>
                                                  <w:marRight w:val="0"/>
                                                  <w:marTop w:val="0"/>
                                                  <w:marBottom w:val="0"/>
                                                  <w:divBdr>
                                                    <w:top w:val="none" w:sz="0" w:space="0" w:color="auto"/>
                                                    <w:left w:val="none" w:sz="0" w:space="0" w:color="auto"/>
                                                    <w:bottom w:val="none" w:sz="0" w:space="0" w:color="auto"/>
                                                    <w:right w:val="none" w:sz="0" w:space="0" w:color="auto"/>
                                                  </w:divBdr>
                                                </w:div>
                                              </w:divsChild>
                                            </w:div>
                                            <w:div w:id="338125124">
                                              <w:marLeft w:val="0"/>
                                              <w:marRight w:val="0"/>
                                              <w:marTop w:val="0"/>
                                              <w:marBottom w:val="150"/>
                                              <w:divBdr>
                                                <w:top w:val="none" w:sz="0" w:space="0" w:color="auto"/>
                                                <w:left w:val="none" w:sz="0" w:space="0" w:color="auto"/>
                                                <w:bottom w:val="none" w:sz="0" w:space="0" w:color="auto"/>
                                                <w:right w:val="none" w:sz="0" w:space="0" w:color="auto"/>
                                              </w:divBdr>
                                              <w:divsChild>
                                                <w:div w:id="1786121064">
                                                  <w:marLeft w:val="0"/>
                                                  <w:marRight w:val="0"/>
                                                  <w:marTop w:val="0"/>
                                                  <w:marBottom w:val="0"/>
                                                  <w:divBdr>
                                                    <w:top w:val="none" w:sz="0" w:space="0" w:color="auto"/>
                                                    <w:left w:val="none" w:sz="0" w:space="0" w:color="auto"/>
                                                    <w:bottom w:val="none" w:sz="0" w:space="0" w:color="auto"/>
                                                    <w:right w:val="none" w:sz="0" w:space="0" w:color="auto"/>
                                                  </w:divBdr>
                                                </w:div>
                                              </w:divsChild>
                                            </w:div>
                                            <w:div w:id="1650936754">
                                              <w:marLeft w:val="0"/>
                                              <w:marRight w:val="0"/>
                                              <w:marTop w:val="0"/>
                                              <w:marBottom w:val="150"/>
                                              <w:divBdr>
                                                <w:top w:val="none" w:sz="0" w:space="0" w:color="auto"/>
                                                <w:left w:val="none" w:sz="0" w:space="0" w:color="auto"/>
                                                <w:bottom w:val="none" w:sz="0" w:space="0" w:color="auto"/>
                                                <w:right w:val="none" w:sz="0" w:space="0" w:color="auto"/>
                                              </w:divBdr>
                                              <w:divsChild>
                                                <w:div w:id="226647813">
                                                  <w:marLeft w:val="0"/>
                                                  <w:marRight w:val="0"/>
                                                  <w:marTop w:val="0"/>
                                                  <w:marBottom w:val="0"/>
                                                  <w:divBdr>
                                                    <w:top w:val="none" w:sz="0" w:space="0" w:color="auto"/>
                                                    <w:left w:val="none" w:sz="0" w:space="0" w:color="auto"/>
                                                    <w:bottom w:val="none" w:sz="0" w:space="0" w:color="auto"/>
                                                    <w:right w:val="none" w:sz="0" w:space="0" w:color="auto"/>
                                                  </w:divBdr>
                                                </w:div>
                                              </w:divsChild>
                                            </w:div>
                                            <w:div w:id="212811464">
                                              <w:marLeft w:val="0"/>
                                              <w:marRight w:val="0"/>
                                              <w:marTop w:val="0"/>
                                              <w:marBottom w:val="150"/>
                                              <w:divBdr>
                                                <w:top w:val="none" w:sz="0" w:space="0" w:color="auto"/>
                                                <w:left w:val="none" w:sz="0" w:space="0" w:color="auto"/>
                                                <w:bottom w:val="none" w:sz="0" w:space="0" w:color="auto"/>
                                                <w:right w:val="none" w:sz="0" w:space="0" w:color="auto"/>
                                              </w:divBdr>
                                              <w:divsChild>
                                                <w:div w:id="413474725">
                                                  <w:marLeft w:val="0"/>
                                                  <w:marRight w:val="0"/>
                                                  <w:marTop w:val="0"/>
                                                  <w:marBottom w:val="0"/>
                                                  <w:divBdr>
                                                    <w:top w:val="none" w:sz="0" w:space="0" w:color="auto"/>
                                                    <w:left w:val="none" w:sz="0" w:space="0" w:color="auto"/>
                                                    <w:bottom w:val="none" w:sz="0" w:space="0" w:color="auto"/>
                                                    <w:right w:val="none" w:sz="0" w:space="0" w:color="auto"/>
                                                  </w:divBdr>
                                                </w:div>
                                              </w:divsChild>
                                            </w:div>
                                            <w:div w:id="1069109045">
                                              <w:marLeft w:val="0"/>
                                              <w:marRight w:val="0"/>
                                              <w:marTop w:val="0"/>
                                              <w:marBottom w:val="150"/>
                                              <w:divBdr>
                                                <w:top w:val="none" w:sz="0" w:space="0" w:color="auto"/>
                                                <w:left w:val="none" w:sz="0" w:space="0" w:color="auto"/>
                                                <w:bottom w:val="none" w:sz="0" w:space="0" w:color="auto"/>
                                                <w:right w:val="none" w:sz="0" w:space="0" w:color="auto"/>
                                              </w:divBdr>
                                              <w:divsChild>
                                                <w:div w:id="259069868">
                                                  <w:marLeft w:val="0"/>
                                                  <w:marRight w:val="0"/>
                                                  <w:marTop w:val="0"/>
                                                  <w:marBottom w:val="0"/>
                                                  <w:divBdr>
                                                    <w:top w:val="none" w:sz="0" w:space="0" w:color="auto"/>
                                                    <w:left w:val="none" w:sz="0" w:space="0" w:color="auto"/>
                                                    <w:bottom w:val="none" w:sz="0" w:space="0" w:color="auto"/>
                                                    <w:right w:val="none" w:sz="0" w:space="0" w:color="auto"/>
                                                  </w:divBdr>
                                                </w:div>
                                              </w:divsChild>
                                            </w:div>
                                            <w:div w:id="439571203">
                                              <w:marLeft w:val="0"/>
                                              <w:marRight w:val="0"/>
                                              <w:marTop w:val="0"/>
                                              <w:marBottom w:val="150"/>
                                              <w:divBdr>
                                                <w:top w:val="none" w:sz="0" w:space="0" w:color="auto"/>
                                                <w:left w:val="none" w:sz="0" w:space="0" w:color="auto"/>
                                                <w:bottom w:val="none" w:sz="0" w:space="0" w:color="auto"/>
                                                <w:right w:val="none" w:sz="0" w:space="0" w:color="auto"/>
                                              </w:divBdr>
                                              <w:divsChild>
                                                <w:div w:id="819544619">
                                                  <w:marLeft w:val="0"/>
                                                  <w:marRight w:val="0"/>
                                                  <w:marTop w:val="0"/>
                                                  <w:marBottom w:val="0"/>
                                                  <w:divBdr>
                                                    <w:top w:val="none" w:sz="0" w:space="0" w:color="auto"/>
                                                    <w:left w:val="none" w:sz="0" w:space="0" w:color="auto"/>
                                                    <w:bottom w:val="none" w:sz="0" w:space="0" w:color="auto"/>
                                                    <w:right w:val="none" w:sz="0" w:space="0" w:color="auto"/>
                                                  </w:divBdr>
                                                </w:div>
                                              </w:divsChild>
                                            </w:div>
                                            <w:div w:id="154996318">
                                              <w:marLeft w:val="0"/>
                                              <w:marRight w:val="0"/>
                                              <w:marTop w:val="0"/>
                                              <w:marBottom w:val="150"/>
                                              <w:divBdr>
                                                <w:top w:val="none" w:sz="0" w:space="0" w:color="auto"/>
                                                <w:left w:val="none" w:sz="0" w:space="0" w:color="auto"/>
                                                <w:bottom w:val="none" w:sz="0" w:space="0" w:color="auto"/>
                                                <w:right w:val="none" w:sz="0" w:space="0" w:color="auto"/>
                                              </w:divBdr>
                                              <w:divsChild>
                                                <w:div w:id="800224548">
                                                  <w:marLeft w:val="0"/>
                                                  <w:marRight w:val="0"/>
                                                  <w:marTop w:val="0"/>
                                                  <w:marBottom w:val="0"/>
                                                  <w:divBdr>
                                                    <w:top w:val="none" w:sz="0" w:space="0" w:color="auto"/>
                                                    <w:left w:val="none" w:sz="0" w:space="0" w:color="auto"/>
                                                    <w:bottom w:val="none" w:sz="0" w:space="0" w:color="auto"/>
                                                    <w:right w:val="none" w:sz="0" w:space="0" w:color="auto"/>
                                                  </w:divBdr>
                                                </w:div>
                                              </w:divsChild>
                                            </w:div>
                                            <w:div w:id="1101800123">
                                              <w:marLeft w:val="0"/>
                                              <w:marRight w:val="0"/>
                                              <w:marTop w:val="0"/>
                                              <w:marBottom w:val="150"/>
                                              <w:divBdr>
                                                <w:top w:val="none" w:sz="0" w:space="0" w:color="auto"/>
                                                <w:left w:val="none" w:sz="0" w:space="0" w:color="auto"/>
                                                <w:bottom w:val="none" w:sz="0" w:space="0" w:color="auto"/>
                                                <w:right w:val="none" w:sz="0" w:space="0" w:color="auto"/>
                                              </w:divBdr>
                                              <w:divsChild>
                                                <w:div w:id="866257826">
                                                  <w:marLeft w:val="0"/>
                                                  <w:marRight w:val="0"/>
                                                  <w:marTop w:val="0"/>
                                                  <w:marBottom w:val="0"/>
                                                  <w:divBdr>
                                                    <w:top w:val="none" w:sz="0" w:space="0" w:color="auto"/>
                                                    <w:left w:val="none" w:sz="0" w:space="0" w:color="auto"/>
                                                    <w:bottom w:val="none" w:sz="0" w:space="0" w:color="auto"/>
                                                    <w:right w:val="none" w:sz="0" w:space="0" w:color="auto"/>
                                                  </w:divBdr>
                                                </w:div>
                                              </w:divsChild>
                                            </w:div>
                                            <w:div w:id="2019505987">
                                              <w:marLeft w:val="0"/>
                                              <w:marRight w:val="0"/>
                                              <w:marTop w:val="0"/>
                                              <w:marBottom w:val="150"/>
                                              <w:divBdr>
                                                <w:top w:val="none" w:sz="0" w:space="0" w:color="auto"/>
                                                <w:left w:val="none" w:sz="0" w:space="0" w:color="auto"/>
                                                <w:bottom w:val="none" w:sz="0" w:space="0" w:color="auto"/>
                                                <w:right w:val="none" w:sz="0" w:space="0" w:color="auto"/>
                                              </w:divBdr>
                                              <w:divsChild>
                                                <w:div w:id="1865053595">
                                                  <w:marLeft w:val="0"/>
                                                  <w:marRight w:val="0"/>
                                                  <w:marTop w:val="0"/>
                                                  <w:marBottom w:val="0"/>
                                                  <w:divBdr>
                                                    <w:top w:val="none" w:sz="0" w:space="0" w:color="auto"/>
                                                    <w:left w:val="none" w:sz="0" w:space="0" w:color="auto"/>
                                                    <w:bottom w:val="none" w:sz="0" w:space="0" w:color="auto"/>
                                                    <w:right w:val="none" w:sz="0" w:space="0" w:color="auto"/>
                                                  </w:divBdr>
                                                </w:div>
                                              </w:divsChild>
                                            </w:div>
                                            <w:div w:id="920985582">
                                              <w:marLeft w:val="0"/>
                                              <w:marRight w:val="0"/>
                                              <w:marTop w:val="0"/>
                                              <w:marBottom w:val="150"/>
                                              <w:divBdr>
                                                <w:top w:val="none" w:sz="0" w:space="0" w:color="auto"/>
                                                <w:left w:val="none" w:sz="0" w:space="0" w:color="auto"/>
                                                <w:bottom w:val="none" w:sz="0" w:space="0" w:color="auto"/>
                                                <w:right w:val="none" w:sz="0" w:space="0" w:color="auto"/>
                                              </w:divBdr>
                                              <w:divsChild>
                                                <w:div w:id="476605469">
                                                  <w:marLeft w:val="0"/>
                                                  <w:marRight w:val="0"/>
                                                  <w:marTop w:val="0"/>
                                                  <w:marBottom w:val="0"/>
                                                  <w:divBdr>
                                                    <w:top w:val="none" w:sz="0" w:space="0" w:color="auto"/>
                                                    <w:left w:val="none" w:sz="0" w:space="0" w:color="auto"/>
                                                    <w:bottom w:val="none" w:sz="0" w:space="0" w:color="auto"/>
                                                    <w:right w:val="none" w:sz="0" w:space="0" w:color="auto"/>
                                                  </w:divBdr>
                                                </w:div>
                                              </w:divsChild>
                                            </w:div>
                                            <w:div w:id="836388203">
                                              <w:marLeft w:val="0"/>
                                              <w:marRight w:val="0"/>
                                              <w:marTop w:val="0"/>
                                              <w:marBottom w:val="150"/>
                                              <w:divBdr>
                                                <w:top w:val="none" w:sz="0" w:space="0" w:color="auto"/>
                                                <w:left w:val="none" w:sz="0" w:space="0" w:color="auto"/>
                                                <w:bottom w:val="none" w:sz="0" w:space="0" w:color="auto"/>
                                                <w:right w:val="none" w:sz="0" w:space="0" w:color="auto"/>
                                              </w:divBdr>
                                              <w:divsChild>
                                                <w:div w:id="14231749">
                                                  <w:marLeft w:val="0"/>
                                                  <w:marRight w:val="0"/>
                                                  <w:marTop w:val="0"/>
                                                  <w:marBottom w:val="0"/>
                                                  <w:divBdr>
                                                    <w:top w:val="none" w:sz="0" w:space="0" w:color="auto"/>
                                                    <w:left w:val="none" w:sz="0" w:space="0" w:color="auto"/>
                                                    <w:bottom w:val="none" w:sz="0" w:space="0" w:color="auto"/>
                                                    <w:right w:val="none" w:sz="0" w:space="0" w:color="auto"/>
                                                  </w:divBdr>
                                                </w:div>
                                              </w:divsChild>
                                            </w:div>
                                            <w:div w:id="1134834761">
                                              <w:marLeft w:val="0"/>
                                              <w:marRight w:val="0"/>
                                              <w:marTop w:val="0"/>
                                              <w:marBottom w:val="150"/>
                                              <w:divBdr>
                                                <w:top w:val="none" w:sz="0" w:space="0" w:color="auto"/>
                                                <w:left w:val="none" w:sz="0" w:space="0" w:color="auto"/>
                                                <w:bottom w:val="none" w:sz="0" w:space="0" w:color="auto"/>
                                                <w:right w:val="none" w:sz="0" w:space="0" w:color="auto"/>
                                              </w:divBdr>
                                              <w:divsChild>
                                                <w:div w:id="1224173310">
                                                  <w:marLeft w:val="0"/>
                                                  <w:marRight w:val="0"/>
                                                  <w:marTop w:val="0"/>
                                                  <w:marBottom w:val="0"/>
                                                  <w:divBdr>
                                                    <w:top w:val="none" w:sz="0" w:space="0" w:color="auto"/>
                                                    <w:left w:val="none" w:sz="0" w:space="0" w:color="auto"/>
                                                    <w:bottom w:val="none" w:sz="0" w:space="0" w:color="auto"/>
                                                    <w:right w:val="none" w:sz="0" w:space="0" w:color="auto"/>
                                                  </w:divBdr>
                                                </w:div>
                                              </w:divsChild>
                                            </w:div>
                                            <w:div w:id="1247837998">
                                              <w:marLeft w:val="0"/>
                                              <w:marRight w:val="0"/>
                                              <w:marTop w:val="0"/>
                                              <w:marBottom w:val="150"/>
                                              <w:divBdr>
                                                <w:top w:val="none" w:sz="0" w:space="0" w:color="auto"/>
                                                <w:left w:val="none" w:sz="0" w:space="0" w:color="auto"/>
                                                <w:bottom w:val="none" w:sz="0" w:space="0" w:color="auto"/>
                                                <w:right w:val="none" w:sz="0" w:space="0" w:color="auto"/>
                                              </w:divBdr>
                                              <w:divsChild>
                                                <w:div w:id="1813978396">
                                                  <w:marLeft w:val="0"/>
                                                  <w:marRight w:val="0"/>
                                                  <w:marTop w:val="0"/>
                                                  <w:marBottom w:val="0"/>
                                                  <w:divBdr>
                                                    <w:top w:val="none" w:sz="0" w:space="0" w:color="auto"/>
                                                    <w:left w:val="none" w:sz="0" w:space="0" w:color="auto"/>
                                                    <w:bottom w:val="none" w:sz="0" w:space="0" w:color="auto"/>
                                                    <w:right w:val="none" w:sz="0" w:space="0" w:color="auto"/>
                                                  </w:divBdr>
                                                </w:div>
                                              </w:divsChild>
                                            </w:div>
                                            <w:div w:id="7756142">
                                              <w:marLeft w:val="0"/>
                                              <w:marRight w:val="0"/>
                                              <w:marTop w:val="120"/>
                                              <w:marBottom w:val="120"/>
                                              <w:divBdr>
                                                <w:top w:val="none" w:sz="0" w:space="0" w:color="auto"/>
                                                <w:left w:val="none" w:sz="0" w:space="0" w:color="auto"/>
                                                <w:bottom w:val="none" w:sz="0" w:space="0" w:color="auto"/>
                                                <w:right w:val="none" w:sz="0" w:space="0" w:color="auto"/>
                                              </w:divBdr>
                                              <w:divsChild>
                                                <w:div w:id="680015342">
                                                  <w:marLeft w:val="0"/>
                                                  <w:marRight w:val="0"/>
                                                  <w:marTop w:val="0"/>
                                                  <w:marBottom w:val="0"/>
                                                  <w:divBdr>
                                                    <w:top w:val="none" w:sz="0" w:space="0" w:color="auto"/>
                                                    <w:left w:val="none" w:sz="0" w:space="0" w:color="auto"/>
                                                    <w:bottom w:val="none" w:sz="0" w:space="0" w:color="auto"/>
                                                    <w:right w:val="none" w:sz="0" w:space="0" w:color="auto"/>
                                                  </w:divBdr>
                                                </w:div>
                                              </w:divsChild>
                                            </w:div>
                                            <w:div w:id="549616575">
                                              <w:marLeft w:val="0"/>
                                              <w:marRight w:val="0"/>
                                              <w:marTop w:val="0"/>
                                              <w:marBottom w:val="150"/>
                                              <w:divBdr>
                                                <w:top w:val="none" w:sz="0" w:space="0" w:color="auto"/>
                                                <w:left w:val="none" w:sz="0" w:space="0" w:color="auto"/>
                                                <w:bottom w:val="none" w:sz="0" w:space="0" w:color="auto"/>
                                                <w:right w:val="none" w:sz="0" w:space="0" w:color="auto"/>
                                              </w:divBdr>
                                              <w:divsChild>
                                                <w:div w:id="2041659237">
                                                  <w:marLeft w:val="0"/>
                                                  <w:marRight w:val="0"/>
                                                  <w:marTop w:val="0"/>
                                                  <w:marBottom w:val="0"/>
                                                  <w:divBdr>
                                                    <w:top w:val="none" w:sz="0" w:space="0" w:color="auto"/>
                                                    <w:left w:val="none" w:sz="0" w:space="0" w:color="auto"/>
                                                    <w:bottom w:val="none" w:sz="0" w:space="0" w:color="auto"/>
                                                    <w:right w:val="none" w:sz="0" w:space="0" w:color="auto"/>
                                                  </w:divBdr>
                                                </w:div>
                                              </w:divsChild>
                                            </w:div>
                                            <w:div w:id="687298920">
                                              <w:marLeft w:val="0"/>
                                              <w:marRight w:val="0"/>
                                              <w:marTop w:val="0"/>
                                              <w:marBottom w:val="150"/>
                                              <w:divBdr>
                                                <w:top w:val="none" w:sz="0" w:space="0" w:color="auto"/>
                                                <w:left w:val="none" w:sz="0" w:space="0" w:color="auto"/>
                                                <w:bottom w:val="none" w:sz="0" w:space="0" w:color="auto"/>
                                                <w:right w:val="none" w:sz="0" w:space="0" w:color="auto"/>
                                              </w:divBdr>
                                              <w:divsChild>
                                                <w:div w:id="1852183835">
                                                  <w:marLeft w:val="0"/>
                                                  <w:marRight w:val="0"/>
                                                  <w:marTop w:val="0"/>
                                                  <w:marBottom w:val="0"/>
                                                  <w:divBdr>
                                                    <w:top w:val="none" w:sz="0" w:space="0" w:color="auto"/>
                                                    <w:left w:val="none" w:sz="0" w:space="0" w:color="auto"/>
                                                    <w:bottom w:val="none" w:sz="0" w:space="0" w:color="auto"/>
                                                    <w:right w:val="none" w:sz="0" w:space="0" w:color="auto"/>
                                                  </w:divBdr>
                                                </w:div>
                                              </w:divsChild>
                                            </w:div>
                                            <w:div w:id="383220079">
                                              <w:marLeft w:val="0"/>
                                              <w:marRight w:val="0"/>
                                              <w:marTop w:val="0"/>
                                              <w:marBottom w:val="150"/>
                                              <w:divBdr>
                                                <w:top w:val="none" w:sz="0" w:space="0" w:color="auto"/>
                                                <w:left w:val="none" w:sz="0" w:space="0" w:color="auto"/>
                                                <w:bottom w:val="none" w:sz="0" w:space="0" w:color="auto"/>
                                                <w:right w:val="none" w:sz="0" w:space="0" w:color="auto"/>
                                              </w:divBdr>
                                              <w:divsChild>
                                                <w:div w:id="408117305">
                                                  <w:marLeft w:val="0"/>
                                                  <w:marRight w:val="0"/>
                                                  <w:marTop w:val="0"/>
                                                  <w:marBottom w:val="0"/>
                                                  <w:divBdr>
                                                    <w:top w:val="none" w:sz="0" w:space="0" w:color="auto"/>
                                                    <w:left w:val="none" w:sz="0" w:space="0" w:color="auto"/>
                                                    <w:bottom w:val="none" w:sz="0" w:space="0" w:color="auto"/>
                                                    <w:right w:val="none" w:sz="0" w:space="0" w:color="auto"/>
                                                  </w:divBdr>
                                                </w:div>
                                              </w:divsChild>
                                            </w:div>
                                            <w:div w:id="1641036089">
                                              <w:marLeft w:val="0"/>
                                              <w:marRight w:val="0"/>
                                              <w:marTop w:val="0"/>
                                              <w:marBottom w:val="150"/>
                                              <w:divBdr>
                                                <w:top w:val="none" w:sz="0" w:space="0" w:color="auto"/>
                                                <w:left w:val="none" w:sz="0" w:space="0" w:color="auto"/>
                                                <w:bottom w:val="none" w:sz="0" w:space="0" w:color="auto"/>
                                                <w:right w:val="none" w:sz="0" w:space="0" w:color="auto"/>
                                              </w:divBdr>
                                              <w:divsChild>
                                                <w:div w:id="1342701847">
                                                  <w:marLeft w:val="0"/>
                                                  <w:marRight w:val="0"/>
                                                  <w:marTop w:val="0"/>
                                                  <w:marBottom w:val="0"/>
                                                  <w:divBdr>
                                                    <w:top w:val="none" w:sz="0" w:space="0" w:color="auto"/>
                                                    <w:left w:val="none" w:sz="0" w:space="0" w:color="auto"/>
                                                    <w:bottom w:val="none" w:sz="0" w:space="0" w:color="auto"/>
                                                    <w:right w:val="none" w:sz="0" w:space="0" w:color="auto"/>
                                                  </w:divBdr>
                                                </w:div>
                                              </w:divsChild>
                                            </w:div>
                                            <w:div w:id="2032300140">
                                              <w:marLeft w:val="0"/>
                                              <w:marRight w:val="0"/>
                                              <w:marTop w:val="0"/>
                                              <w:marBottom w:val="150"/>
                                              <w:divBdr>
                                                <w:top w:val="none" w:sz="0" w:space="0" w:color="auto"/>
                                                <w:left w:val="none" w:sz="0" w:space="0" w:color="auto"/>
                                                <w:bottom w:val="none" w:sz="0" w:space="0" w:color="auto"/>
                                                <w:right w:val="none" w:sz="0" w:space="0" w:color="auto"/>
                                              </w:divBdr>
                                              <w:divsChild>
                                                <w:div w:id="1532718234">
                                                  <w:marLeft w:val="0"/>
                                                  <w:marRight w:val="0"/>
                                                  <w:marTop w:val="0"/>
                                                  <w:marBottom w:val="0"/>
                                                  <w:divBdr>
                                                    <w:top w:val="none" w:sz="0" w:space="0" w:color="auto"/>
                                                    <w:left w:val="none" w:sz="0" w:space="0" w:color="auto"/>
                                                    <w:bottom w:val="none" w:sz="0" w:space="0" w:color="auto"/>
                                                    <w:right w:val="none" w:sz="0" w:space="0" w:color="auto"/>
                                                  </w:divBdr>
                                                </w:div>
                                              </w:divsChild>
                                            </w:div>
                                            <w:div w:id="241837644">
                                              <w:marLeft w:val="0"/>
                                              <w:marRight w:val="0"/>
                                              <w:marTop w:val="0"/>
                                              <w:marBottom w:val="150"/>
                                              <w:divBdr>
                                                <w:top w:val="none" w:sz="0" w:space="0" w:color="auto"/>
                                                <w:left w:val="none" w:sz="0" w:space="0" w:color="auto"/>
                                                <w:bottom w:val="none" w:sz="0" w:space="0" w:color="auto"/>
                                                <w:right w:val="none" w:sz="0" w:space="0" w:color="auto"/>
                                              </w:divBdr>
                                              <w:divsChild>
                                                <w:div w:id="2048875754">
                                                  <w:marLeft w:val="0"/>
                                                  <w:marRight w:val="0"/>
                                                  <w:marTop w:val="0"/>
                                                  <w:marBottom w:val="0"/>
                                                  <w:divBdr>
                                                    <w:top w:val="none" w:sz="0" w:space="0" w:color="auto"/>
                                                    <w:left w:val="none" w:sz="0" w:space="0" w:color="auto"/>
                                                    <w:bottom w:val="none" w:sz="0" w:space="0" w:color="auto"/>
                                                    <w:right w:val="none" w:sz="0" w:space="0" w:color="auto"/>
                                                  </w:divBdr>
                                                </w:div>
                                              </w:divsChild>
                                            </w:div>
                                            <w:div w:id="1778669172">
                                              <w:marLeft w:val="0"/>
                                              <w:marRight w:val="0"/>
                                              <w:marTop w:val="0"/>
                                              <w:marBottom w:val="150"/>
                                              <w:divBdr>
                                                <w:top w:val="none" w:sz="0" w:space="0" w:color="auto"/>
                                                <w:left w:val="none" w:sz="0" w:space="0" w:color="auto"/>
                                                <w:bottom w:val="none" w:sz="0" w:space="0" w:color="auto"/>
                                                <w:right w:val="none" w:sz="0" w:space="0" w:color="auto"/>
                                              </w:divBdr>
                                              <w:divsChild>
                                                <w:div w:id="1448428565">
                                                  <w:marLeft w:val="0"/>
                                                  <w:marRight w:val="0"/>
                                                  <w:marTop w:val="0"/>
                                                  <w:marBottom w:val="0"/>
                                                  <w:divBdr>
                                                    <w:top w:val="none" w:sz="0" w:space="0" w:color="auto"/>
                                                    <w:left w:val="none" w:sz="0" w:space="0" w:color="auto"/>
                                                    <w:bottom w:val="none" w:sz="0" w:space="0" w:color="auto"/>
                                                    <w:right w:val="none" w:sz="0" w:space="0" w:color="auto"/>
                                                  </w:divBdr>
                                                </w:div>
                                              </w:divsChild>
                                            </w:div>
                                            <w:div w:id="1958174098">
                                              <w:marLeft w:val="0"/>
                                              <w:marRight w:val="0"/>
                                              <w:marTop w:val="0"/>
                                              <w:marBottom w:val="150"/>
                                              <w:divBdr>
                                                <w:top w:val="none" w:sz="0" w:space="0" w:color="auto"/>
                                                <w:left w:val="none" w:sz="0" w:space="0" w:color="auto"/>
                                                <w:bottom w:val="none" w:sz="0" w:space="0" w:color="auto"/>
                                                <w:right w:val="none" w:sz="0" w:space="0" w:color="auto"/>
                                              </w:divBdr>
                                              <w:divsChild>
                                                <w:div w:id="1406604676">
                                                  <w:marLeft w:val="0"/>
                                                  <w:marRight w:val="0"/>
                                                  <w:marTop w:val="0"/>
                                                  <w:marBottom w:val="0"/>
                                                  <w:divBdr>
                                                    <w:top w:val="none" w:sz="0" w:space="0" w:color="auto"/>
                                                    <w:left w:val="none" w:sz="0" w:space="0" w:color="auto"/>
                                                    <w:bottom w:val="none" w:sz="0" w:space="0" w:color="auto"/>
                                                    <w:right w:val="none" w:sz="0" w:space="0" w:color="auto"/>
                                                  </w:divBdr>
                                                </w:div>
                                              </w:divsChild>
                                            </w:div>
                                            <w:div w:id="990250086">
                                              <w:marLeft w:val="0"/>
                                              <w:marRight w:val="0"/>
                                              <w:marTop w:val="0"/>
                                              <w:marBottom w:val="150"/>
                                              <w:divBdr>
                                                <w:top w:val="none" w:sz="0" w:space="0" w:color="auto"/>
                                                <w:left w:val="none" w:sz="0" w:space="0" w:color="auto"/>
                                                <w:bottom w:val="none" w:sz="0" w:space="0" w:color="auto"/>
                                                <w:right w:val="none" w:sz="0" w:space="0" w:color="auto"/>
                                              </w:divBdr>
                                              <w:divsChild>
                                                <w:div w:id="1099376831">
                                                  <w:marLeft w:val="0"/>
                                                  <w:marRight w:val="0"/>
                                                  <w:marTop w:val="0"/>
                                                  <w:marBottom w:val="0"/>
                                                  <w:divBdr>
                                                    <w:top w:val="none" w:sz="0" w:space="0" w:color="auto"/>
                                                    <w:left w:val="none" w:sz="0" w:space="0" w:color="auto"/>
                                                    <w:bottom w:val="none" w:sz="0" w:space="0" w:color="auto"/>
                                                    <w:right w:val="none" w:sz="0" w:space="0" w:color="auto"/>
                                                  </w:divBdr>
                                                </w:div>
                                              </w:divsChild>
                                            </w:div>
                                            <w:div w:id="2088570884">
                                              <w:marLeft w:val="0"/>
                                              <w:marRight w:val="0"/>
                                              <w:marTop w:val="0"/>
                                              <w:marBottom w:val="150"/>
                                              <w:divBdr>
                                                <w:top w:val="none" w:sz="0" w:space="0" w:color="auto"/>
                                                <w:left w:val="none" w:sz="0" w:space="0" w:color="auto"/>
                                                <w:bottom w:val="none" w:sz="0" w:space="0" w:color="auto"/>
                                                <w:right w:val="none" w:sz="0" w:space="0" w:color="auto"/>
                                              </w:divBdr>
                                              <w:divsChild>
                                                <w:div w:id="1410273925">
                                                  <w:marLeft w:val="0"/>
                                                  <w:marRight w:val="0"/>
                                                  <w:marTop w:val="0"/>
                                                  <w:marBottom w:val="0"/>
                                                  <w:divBdr>
                                                    <w:top w:val="none" w:sz="0" w:space="0" w:color="auto"/>
                                                    <w:left w:val="none" w:sz="0" w:space="0" w:color="auto"/>
                                                    <w:bottom w:val="none" w:sz="0" w:space="0" w:color="auto"/>
                                                    <w:right w:val="none" w:sz="0" w:space="0" w:color="auto"/>
                                                  </w:divBdr>
                                                </w:div>
                                              </w:divsChild>
                                            </w:div>
                                            <w:div w:id="1402218714">
                                              <w:marLeft w:val="0"/>
                                              <w:marRight w:val="0"/>
                                              <w:marTop w:val="0"/>
                                              <w:marBottom w:val="150"/>
                                              <w:divBdr>
                                                <w:top w:val="none" w:sz="0" w:space="0" w:color="auto"/>
                                                <w:left w:val="none" w:sz="0" w:space="0" w:color="auto"/>
                                                <w:bottom w:val="none" w:sz="0" w:space="0" w:color="auto"/>
                                                <w:right w:val="none" w:sz="0" w:space="0" w:color="auto"/>
                                              </w:divBdr>
                                              <w:divsChild>
                                                <w:div w:id="1880584485">
                                                  <w:marLeft w:val="0"/>
                                                  <w:marRight w:val="0"/>
                                                  <w:marTop w:val="0"/>
                                                  <w:marBottom w:val="0"/>
                                                  <w:divBdr>
                                                    <w:top w:val="none" w:sz="0" w:space="0" w:color="auto"/>
                                                    <w:left w:val="none" w:sz="0" w:space="0" w:color="auto"/>
                                                    <w:bottom w:val="none" w:sz="0" w:space="0" w:color="auto"/>
                                                    <w:right w:val="none" w:sz="0" w:space="0" w:color="auto"/>
                                                  </w:divBdr>
                                                </w:div>
                                              </w:divsChild>
                                            </w:div>
                                            <w:div w:id="192883215">
                                              <w:marLeft w:val="0"/>
                                              <w:marRight w:val="0"/>
                                              <w:marTop w:val="0"/>
                                              <w:marBottom w:val="150"/>
                                              <w:divBdr>
                                                <w:top w:val="none" w:sz="0" w:space="0" w:color="auto"/>
                                                <w:left w:val="none" w:sz="0" w:space="0" w:color="auto"/>
                                                <w:bottom w:val="none" w:sz="0" w:space="0" w:color="auto"/>
                                                <w:right w:val="none" w:sz="0" w:space="0" w:color="auto"/>
                                              </w:divBdr>
                                              <w:divsChild>
                                                <w:div w:id="1133525403">
                                                  <w:marLeft w:val="0"/>
                                                  <w:marRight w:val="0"/>
                                                  <w:marTop w:val="0"/>
                                                  <w:marBottom w:val="0"/>
                                                  <w:divBdr>
                                                    <w:top w:val="none" w:sz="0" w:space="0" w:color="auto"/>
                                                    <w:left w:val="none" w:sz="0" w:space="0" w:color="auto"/>
                                                    <w:bottom w:val="none" w:sz="0" w:space="0" w:color="auto"/>
                                                    <w:right w:val="none" w:sz="0" w:space="0" w:color="auto"/>
                                                  </w:divBdr>
                                                </w:div>
                                              </w:divsChild>
                                            </w:div>
                                            <w:div w:id="205528265">
                                              <w:marLeft w:val="0"/>
                                              <w:marRight w:val="0"/>
                                              <w:marTop w:val="0"/>
                                              <w:marBottom w:val="150"/>
                                              <w:divBdr>
                                                <w:top w:val="none" w:sz="0" w:space="0" w:color="auto"/>
                                                <w:left w:val="none" w:sz="0" w:space="0" w:color="auto"/>
                                                <w:bottom w:val="none" w:sz="0" w:space="0" w:color="auto"/>
                                                <w:right w:val="none" w:sz="0" w:space="0" w:color="auto"/>
                                              </w:divBdr>
                                              <w:divsChild>
                                                <w:div w:id="393896737">
                                                  <w:marLeft w:val="0"/>
                                                  <w:marRight w:val="0"/>
                                                  <w:marTop w:val="0"/>
                                                  <w:marBottom w:val="0"/>
                                                  <w:divBdr>
                                                    <w:top w:val="none" w:sz="0" w:space="0" w:color="auto"/>
                                                    <w:left w:val="none" w:sz="0" w:space="0" w:color="auto"/>
                                                    <w:bottom w:val="none" w:sz="0" w:space="0" w:color="auto"/>
                                                    <w:right w:val="none" w:sz="0" w:space="0" w:color="auto"/>
                                                  </w:divBdr>
                                                </w:div>
                                              </w:divsChild>
                                            </w:div>
                                            <w:div w:id="1500080202">
                                              <w:marLeft w:val="0"/>
                                              <w:marRight w:val="0"/>
                                              <w:marTop w:val="0"/>
                                              <w:marBottom w:val="150"/>
                                              <w:divBdr>
                                                <w:top w:val="none" w:sz="0" w:space="0" w:color="auto"/>
                                                <w:left w:val="none" w:sz="0" w:space="0" w:color="auto"/>
                                                <w:bottom w:val="none" w:sz="0" w:space="0" w:color="auto"/>
                                                <w:right w:val="none" w:sz="0" w:space="0" w:color="auto"/>
                                              </w:divBdr>
                                              <w:divsChild>
                                                <w:div w:id="1258101347">
                                                  <w:marLeft w:val="0"/>
                                                  <w:marRight w:val="0"/>
                                                  <w:marTop w:val="0"/>
                                                  <w:marBottom w:val="0"/>
                                                  <w:divBdr>
                                                    <w:top w:val="none" w:sz="0" w:space="0" w:color="auto"/>
                                                    <w:left w:val="none" w:sz="0" w:space="0" w:color="auto"/>
                                                    <w:bottom w:val="none" w:sz="0" w:space="0" w:color="auto"/>
                                                    <w:right w:val="none" w:sz="0" w:space="0" w:color="auto"/>
                                                  </w:divBdr>
                                                </w:div>
                                              </w:divsChild>
                                            </w:div>
                                            <w:div w:id="688602722">
                                              <w:marLeft w:val="0"/>
                                              <w:marRight w:val="0"/>
                                              <w:marTop w:val="0"/>
                                              <w:marBottom w:val="150"/>
                                              <w:divBdr>
                                                <w:top w:val="none" w:sz="0" w:space="0" w:color="auto"/>
                                                <w:left w:val="none" w:sz="0" w:space="0" w:color="auto"/>
                                                <w:bottom w:val="none" w:sz="0" w:space="0" w:color="auto"/>
                                                <w:right w:val="none" w:sz="0" w:space="0" w:color="auto"/>
                                              </w:divBdr>
                                              <w:divsChild>
                                                <w:div w:id="2049917084">
                                                  <w:marLeft w:val="0"/>
                                                  <w:marRight w:val="0"/>
                                                  <w:marTop w:val="0"/>
                                                  <w:marBottom w:val="0"/>
                                                  <w:divBdr>
                                                    <w:top w:val="none" w:sz="0" w:space="0" w:color="auto"/>
                                                    <w:left w:val="none" w:sz="0" w:space="0" w:color="auto"/>
                                                    <w:bottom w:val="none" w:sz="0" w:space="0" w:color="auto"/>
                                                    <w:right w:val="none" w:sz="0" w:space="0" w:color="auto"/>
                                                  </w:divBdr>
                                                </w:div>
                                              </w:divsChild>
                                            </w:div>
                                            <w:div w:id="1444959059">
                                              <w:marLeft w:val="0"/>
                                              <w:marRight w:val="0"/>
                                              <w:marTop w:val="0"/>
                                              <w:marBottom w:val="150"/>
                                              <w:divBdr>
                                                <w:top w:val="none" w:sz="0" w:space="0" w:color="auto"/>
                                                <w:left w:val="none" w:sz="0" w:space="0" w:color="auto"/>
                                                <w:bottom w:val="none" w:sz="0" w:space="0" w:color="auto"/>
                                                <w:right w:val="none" w:sz="0" w:space="0" w:color="auto"/>
                                              </w:divBdr>
                                              <w:divsChild>
                                                <w:div w:id="1660385918">
                                                  <w:marLeft w:val="0"/>
                                                  <w:marRight w:val="0"/>
                                                  <w:marTop w:val="0"/>
                                                  <w:marBottom w:val="0"/>
                                                  <w:divBdr>
                                                    <w:top w:val="none" w:sz="0" w:space="0" w:color="auto"/>
                                                    <w:left w:val="none" w:sz="0" w:space="0" w:color="auto"/>
                                                    <w:bottom w:val="none" w:sz="0" w:space="0" w:color="auto"/>
                                                    <w:right w:val="none" w:sz="0" w:space="0" w:color="auto"/>
                                                  </w:divBdr>
                                                </w:div>
                                              </w:divsChild>
                                            </w:div>
                                            <w:div w:id="1631664996">
                                              <w:marLeft w:val="0"/>
                                              <w:marRight w:val="0"/>
                                              <w:marTop w:val="0"/>
                                              <w:marBottom w:val="150"/>
                                              <w:divBdr>
                                                <w:top w:val="none" w:sz="0" w:space="0" w:color="auto"/>
                                                <w:left w:val="none" w:sz="0" w:space="0" w:color="auto"/>
                                                <w:bottom w:val="none" w:sz="0" w:space="0" w:color="auto"/>
                                                <w:right w:val="none" w:sz="0" w:space="0" w:color="auto"/>
                                              </w:divBdr>
                                              <w:divsChild>
                                                <w:div w:id="1086195898">
                                                  <w:marLeft w:val="0"/>
                                                  <w:marRight w:val="0"/>
                                                  <w:marTop w:val="0"/>
                                                  <w:marBottom w:val="0"/>
                                                  <w:divBdr>
                                                    <w:top w:val="none" w:sz="0" w:space="0" w:color="auto"/>
                                                    <w:left w:val="none" w:sz="0" w:space="0" w:color="auto"/>
                                                    <w:bottom w:val="none" w:sz="0" w:space="0" w:color="auto"/>
                                                    <w:right w:val="none" w:sz="0" w:space="0" w:color="auto"/>
                                                  </w:divBdr>
                                                </w:div>
                                              </w:divsChild>
                                            </w:div>
                                            <w:div w:id="1843277487">
                                              <w:marLeft w:val="0"/>
                                              <w:marRight w:val="0"/>
                                              <w:marTop w:val="0"/>
                                              <w:marBottom w:val="150"/>
                                              <w:divBdr>
                                                <w:top w:val="none" w:sz="0" w:space="0" w:color="auto"/>
                                                <w:left w:val="none" w:sz="0" w:space="0" w:color="auto"/>
                                                <w:bottom w:val="none" w:sz="0" w:space="0" w:color="auto"/>
                                                <w:right w:val="none" w:sz="0" w:space="0" w:color="auto"/>
                                              </w:divBdr>
                                              <w:divsChild>
                                                <w:div w:id="2022079102">
                                                  <w:marLeft w:val="0"/>
                                                  <w:marRight w:val="0"/>
                                                  <w:marTop w:val="0"/>
                                                  <w:marBottom w:val="0"/>
                                                  <w:divBdr>
                                                    <w:top w:val="none" w:sz="0" w:space="0" w:color="auto"/>
                                                    <w:left w:val="none" w:sz="0" w:space="0" w:color="auto"/>
                                                    <w:bottom w:val="none" w:sz="0" w:space="0" w:color="auto"/>
                                                    <w:right w:val="none" w:sz="0" w:space="0" w:color="auto"/>
                                                  </w:divBdr>
                                                </w:div>
                                              </w:divsChild>
                                            </w:div>
                                            <w:div w:id="728648620">
                                              <w:marLeft w:val="0"/>
                                              <w:marRight w:val="0"/>
                                              <w:marTop w:val="0"/>
                                              <w:marBottom w:val="150"/>
                                              <w:divBdr>
                                                <w:top w:val="none" w:sz="0" w:space="0" w:color="auto"/>
                                                <w:left w:val="none" w:sz="0" w:space="0" w:color="auto"/>
                                                <w:bottom w:val="none" w:sz="0" w:space="0" w:color="auto"/>
                                                <w:right w:val="none" w:sz="0" w:space="0" w:color="auto"/>
                                              </w:divBdr>
                                              <w:divsChild>
                                                <w:div w:id="2132357615">
                                                  <w:marLeft w:val="0"/>
                                                  <w:marRight w:val="0"/>
                                                  <w:marTop w:val="0"/>
                                                  <w:marBottom w:val="0"/>
                                                  <w:divBdr>
                                                    <w:top w:val="none" w:sz="0" w:space="0" w:color="auto"/>
                                                    <w:left w:val="none" w:sz="0" w:space="0" w:color="auto"/>
                                                    <w:bottom w:val="none" w:sz="0" w:space="0" w:color="auto"/>
                                                    <w:right w:val="none" w:sz="0" w:space="0" w:color="auto"/>
                                                  </w:divBdr>
                                                </w:div>
                                              </w:divsChild>
                                            </w:div>
                                            <w:div w:id="1112045423">
                                              <w:marLeft w:val="0"/>
                                              <w:marRight w:val="0"/>
                                              <w:marTop w:val="0"/>
                                              <w:marBottom w:val="150"/>
                                              <w:divBdr>
                                                <w:top w:val="none" w:sz="0" w:space="0" w:color="auto"/>
                                                <w:left w:val="none" w:sz="0" w:space="0" w:color="auto"/>
                                                <w:bottom w:val="none" w:sz="0" w:space="0" w:color="auto"/>
                                                <w:right w:val="none" w:sz="0" w:space="0" w:color="auto"/>
                                              </w:divBdr>
                                              <w:divsChild>
                                                <w:div w:id="554975318">
                                                  <w:marLeft w:val="0"/>
                                                  <w:marRight w:val="0"/>
                                                  <w:marTop w:val="0"/>
                                                  <w:marBottom w:val="0"/>
                                                  <w:divBdr>
                                                    <w:top w:val="none" w:sz="0" w:space="0" w:color="auto"/>
                                                    <w:left w:val="none" w:sz="0" w:space="0" w:color="auto"/>
                                                    <w:bottom w:val="none" w:sz="0" w:space="0" w:color="auto"/>
                                                    <w:right w:val="none" w:sz="0" w:space="0" w:color="auto"/>
                                                  </w:divBdr>
                                                </w:div>
                                              </w:divsChild>
                                            </w:div>
                                            <w:div w:id="1692608959">
                                              <w:marLeft w:val="0"/>
                                              <w:marRight w:val="0"/>
                                              <w:marTop w:val="0"/>
                                              <w:marBottom w:val="150"/>
                                              <w:divBdr>
                                                <w:top w:val="none" w:sz="0" w:space="0" w:color="auto"/>
                                                <w:left w:val="none" w:sz="0" w:space="0" w:color="auto"/>
                                                <w:bottom w:val="none" w:sz="0" w:space="0" w:color="auto"/>
                                                <w:right w:val="none" w:sz="0" w:space="0" w:color="auto"/>
                                              </w:divBdr>
                                              <w:divsChild>
                                                <w:div w:id="53353396">
                                                  <w:marLeft w:val="0"/>
                                                  <w:marRight w:val="0"/>
                                                  <w:marTop w:val="0"/>
                                                  <w:marBottom w:val="0"/>
                                                  <w:divBdr>
                                                    <w:top w:val="none" w:sz="0" w:space="0" w:color="auto"/>
                                                    <w:left w:val="none" w:sz="0" w:space="0" w:color="auto"/>
                                                    <w:bottom w:val="none" w:sz="0" w:space="0" w:color="auto"/>
                                                    <w:right w:val="none" w:sz="0" w:space="0" w:color="auto"/>
                                                  </w:divBdr>
                                                </w:div>
                                              </w:divsChild>
                                            </w:div>
                                            <w:div w:id="226185137">
                                              <w:marLeft w:val="0"/>
                                              <w:marRight w:val="0"/>
                                              <w:marTop w:val="0"/>
                                              <w:marBottom w:val="150"/>
                                              <w:divBdr>
                                                <w:top w:val="none" w:sz="0" w:space="0" w:color="auto"/>
                                                <w:left w:val="none" w:sz="0" w:space="0" w:color="auto"/>
                                                <w:bottom w:val="none" w:sz="0" w:space="0" w:color="auto"/>
                                                <w:right w:val="none" w:sz="0" w:space="0" w:color="auto"/>
                                              </w:divBdr>
                                              <w:divsChild>
                                                <w:div w:id="218253818">
                                                  <w:marLeft w:val="0"/>
                                                  <w:marRight w:val="0"/>
                                                  <w:marTop w:val="0"/>
                                                  <w:marBottom w:val="0"/>
                                                  <w:divBdr>
                                                    <w:top w:val="none" w:sz="0" w:space="0" w:color="auto"/>
                                                    <w:left w:val="none" w:sz="0" w:space="0" w:color="auto"/>
                                                    <w:bottom w:val="none" w:sz="0" w:space="0" w:color="auto"/>
                                                    <w:right w:val="none" w:sz="0" w:space="0" w:color="auto"/>
                                                  </w:divBdr>
                                                </w:div>
                                              </w:divsChild>
                                            </w:div>
                                            <w:div w:id="1332876959">
                                              <w:marLeft w:val="0"/>
                                              <w:marRight w:val="0"/>
                                              <w:marTop w:val="0"/>
                                              <w:marBottom w:val="150"/>
                                              <w:divBdr>
                                                <w:top w:val="none" w:sz="0" w:space="0" w:color="auto"/>
                                                <w:left w:val="none" w:sz="0" w:space="0" w:color="auto"/>
                                                <w:bottom w:val="none" w:sz="0" w:space="0" w:color="auto"/>
                                                <w:right w:val="none" w:sz="0" w:space="0" w:color="auto"/>
                                              </w:divBdr>
                                              <w:divsChild>
                                                <w:div w:id="1301033499">
                                                  <w:marLeft w:val="0"/>
                                                  <w:marRight w:val="0"/>
                                                  <w:marTop w:val="0"/>
                                                  <w:marBottom w:val="0"/>
                                                  <w:divBdr>
                                                    <w:top w:val="none" w:sz="0" w:space="0" w:color="auto"/>
                                                    <w:left w:val="none" w:sz="0" w:space="0" w:color="auto"/>
                                                    <w:bottom w:val="none" w:sz="0" w:space="0" w:color="auto"/>
                                                    <w:right w:val="none" w:sz="0" w:space="0" w:color="auto"/>
                                                  </w:divBdr>
                                                </w:div>
                                              </w:divsChild>
                                            </w:div>
                                            <w:div w:id="1727878528">
                                              <w:marLeft w:val="0"/>
                                              <w:marRight w:val="0"/>
                                              <w:marTop w:val="0"/>
                                              <w:marBottom w:val="150"/>
                                              <w:divBdr>
                                                <w:top w:val="none" w:sz="0" w:space="0" w:color="auto"/>
                                                <w:left w:val="none" w:sz="0" w:space="0" w:color="auto"/>
                                                <w:bottom w:val="none" w:sz="0" w:space="0" w:color="auto"/>
                                                <w:right w:val="none" w:sz="0" w:space="0" w:color="auto"/>
                                              </w:divBdr>
                                              <w:divsChild>
                                                <w:div w:id="1903787893">
                                                  <w:marLeft w:val="0"/>
                                                  <w:marRight w:val="0"/>
                                                  <w:marTop w:val="0"/>
                                                  <w:marBottom w:val="0"/>
                                                  <w:divBdr>
                                                    <w:top w:val="none" w:sz="0" w:space="0" w:color="auto"/>
                                                    <w:left w:val="none" w:sz="0" w:space="0" w:color="auto"/>
                                                    <w:bottom w:val="none" w:sz="0" w:space="0" w:color="auto"/>
                                                    <w:right w:val="none" w:sz="0" w:space="0" w:color="auto"/>
                                                  </w:divBdr>
                                                </w:div>
                                              </w:divsChild>
                                            </w:div>
                                            <w:div w:id="253705300">
                                              <w:marLeft w:val="0"/>
                                              <w:marRight w:val="0"/>
                                              <w:marTop w:val="0"/>
                                              <w:marBottom w:val="150"/>
                                              <w:divBdr>
                                                <w:top w:val="none" w:sz="0" w:space="0" w:color="auto"/>
                                                <w:left w:val="none" w:sz="0" w:space="0" w:color="auto"/>
                                                <w:bottom w:val="none" w:sz="0" w:space="0" w:color="auto"/>
                                                <w:right w:val="none" w:sz="0" w:space="0" w:color="auto"/>
                                              </w:divBdr>
                                              <w:divsChild>
                                                <w:div w:id="829980261">
                                                  <w:marLeft w:val="0"/>
                                                  <w:marRight w:val="0"/>
                                                  <w:marTop w:val="0"/>
                                                  <w:marBottom w:val="0"/>
                                                  <w:divBdr>
                                                    <w:top w:val="none" w:sz="0" w:space="0" w:color="auto"/>
                                                    <w:left w:val="none" w:sz="0" w:space="0" w:color="auto"/>
                                                    <w:bottom w:val="none" w:sz="0" w:space="0" w:color="auto"/>
                                                    <w:right w:val="none" w:sz="0" w:space="0" w:color="auto"/>
                                                  </w:divBdr>
                                                </w:div>
                                              </w:divsChild>
                                            </w:div>
                                            <w:div w:id="1687251951">
                                              <w:marLeft w:val="0"/>
                                              <w:marRight w:val="0"/>
                                              <w:marTop w:val="0"/>
                                              <w:marBottom w:val="150"/>
                                              <w:divBdr>
                                                <w:top w:val="none" w:sz="0" w:space="0" w:color="auto"/>
                                                <w:left w:val="none" w:sz="0" w:space="0" w:color="auto"/>
                                                <w:bottom w:val="none" w:sz="0" w:space="0" w:color="auto"/>
                                                <w:right w:val="none" w:sz="0" w:space="0" w:color="auto"/>
                                              </w:divBdr>
                                              <w:divsChild>
                                                <w:div w:id="1950811816">
                                                  <w:marLeft w:val="0"/>
                                                  <w:marRight w:val="0"/>
                                                  <w:marTop w:val="0"/>
                                                  <w:marBottom w:val="0"/>
                                                  <w:divBdr>
                                                    <w:top w:val="none" w:sz="0" w:space="0" w:color="auto"/>
                                                    <w:left w:val="none" w:sz="0" w:space="0" w:color="auto"/>
                                                    <w:bottom w:val="none" w:sz="0" w:space="0" w:color="auto"/>
                                                    <w:right w:val="none" w:sz="0" w:space="0" w:color="auto"/>
                                                  </w:divBdr>
                                                </w:div>
                                              </w:divsChild>
                                            </w:div>
                                            <w:div w:id="635993532">
                                              <w:marLeft w:val="0"/>
                                              <w:marRight w:val="0"/>
                                              <w:marTop w:val="0"/>
                                              <w:marBottom w:val="150"/>
                                              <w:divBdr>
                                                <w:top w:val="none" w:sz="0" w:space="0" w:color="auto"/>
                                                <w:left w:val="none" w:sz="0" w:space="0" w:color="auto"/>
                                                <w:bottom w:val="none" w:sz="0" w:space="0" w:color="auto"/>
                                                <w:right w:val="none" w:sz="0" w:space="0" w:color="auto"/>
                                              </w:divBdr>
                                              <w:divsChild>
                                                <w:div w:id="1736902220">
                                                  <w:marLeft w:val="0"/>
                                                  <w:marRight w:val="0"/>
                                                  <w:marTop w:val="0"/>
                                                  <w:marBottom w:val="0"/>
                                                  <w:divBdr>
                                                    <w:top w:val="none" w:sz="0" w:space="0" w:color="auto"/>
                                                    <w:left w:val="none" w:sz="0" w:space="0" w:color="auto"/>
                                                    <w:bottom w:val="none" w:sz="0" w:space="0" w:color="auto"/>
                                                    <w:right w:val="none" w:sz="0" w:space="0" w:color="auto"/>
                                                  </w:divBdr>
                                                </w:div>
                                              </w:divsChild>
                                            </w:div>
                                            <w:div w:id="1577788941">
                                              <w:marLeft w:val="0"/>
                                              <w:marRight w:val="0"/>
                                              <w:marTop w:val="0"/>
                                              <w:marBottom w:val="150"/>
                                              <w:divBdr>
                                                <w:top w:val="none" w:sz="0" w:space="0" w:color="auto"/>
                                                <w:left w:val="none" w:sz="0" w:space="0" w:color="auto"/>
                                                <w:bottom w:val="none" w:sz="0" w:space="0" w:color="auto"/>
                                                <w:right w:val="none" w:sz="0" w:space="0" w:color="auto"/>
                                              </w:divBdr>
                                              <w:divsChild>
                                                <w:div w:id="1094940286">
                                                  <w:marLeft w:val="0"/>
                                                  <w:marRight w:val="0"/>
                                                  <w:marTop w:val="0"/>
                                                  <w:marBottom w:val="0"/>
                                                  <w:divBdr>
                                                    <w:top w:val="none" w:sz="0" w:space="0" w:color="auto"/>
                                                    <w:left w:val="none" w:sz="0" w:space="0" w:color="auto"/>
                                                    <w:bottom w:val="none" w:sz="0" w:space="0" w:color="auto"/>
                                                    <w:right w:val="none" w:sz="0" w:space="0" w:color="auto"/>
                                                  </w:divBdr>
                                                </w:div>
                                              </w:divsChild>
                                            </w:div>
                                            <w:div w:id="1633054333">
                                              <w:marLeft w:val="0"/>
                                              <w:marRight w:val="0"/>
                                              <w:marTop w:val="0"/>
                                              <w:marBottom w:val="150"/>
                                              <w:divBdr>
                                                <w:top w:val="none" w:sz="0" w:space="0" w:color="auto"/>
                                                <w:left w:val="none" w:sz="0" w:space="0" w:color="auto"/>
                                                <w:bottom w:val="none" w:sz="0" w:space="0" w:color="auto"/>
                                                <w:right w:val="none" w:sz="0" w:space="0" w:color="auto"/>
                                              </w:divBdr>
                                              <w:divsChild>
                                                <w:div w:id="1336113123">
                                                  <w:marLeft w:val="0"/>
                                                  <w:marRight w:val="0"/>
                                                  <w:marTop w:val="0"/>
                                                  <w:marBottom w:val="0"/>
                                                  <w:divBdr>
                                                    <w:top w:val="none" w:sz="0" w:space="0" w:color="auto"/>
                                                    <w:left w:val="none" w:sz="0" w:space="0" w:color="auto"/>
                                                    <w:bottom w:val="none" w:sz="0" w:space="0" w:color="auto"/>
                                                    <w:right w:val="none" w:sz="0" w:space="0" w:color="auto"/>
                                                  </w:divBdr>
                                                </w:div>
                                              </w:divsChild>
                                            </w:div>
                                            <w:div w:id="1353260225">
                                              <w:marLeft w:val="0"/>
                                              <w:marRight w:val="0"/>
                                              <w:marTop w:val="0"/>
                                              <w:marBottom w:val="150"/>
                                              <w:divBdr>
                                                <w:top w:val="none" w:sz="0" w:space="0" w:color="auto"/>
                                                <w:left w:val="none" w:sz="0" w:space="0" w:color="auto"/>
                                                <w:bottom w:val="none" w:sz="0" w:space="0" w:color="auto"/>
                                                <w:right w:val="none" w:sz="0" w:space="0" w:color="auto"/>
                                              </w:divBdr>
                                              <w:divsChild>
                                                <w:div w:id="1345012993">
                                                  <w:marLeft w:val="0"/>
                                                  <w:marRight w:val="0"/>
                                                  <w:marTop w:val="0"/>
                                                  <w:marBottom w:val="0"/>
                                                  <w:divBdr>
                                                    <w:top w:val="none" w:sz="0" w:space="0" w:color="auto"/>
                                                    <w:left w:val="none" w:sz="0" w:space="0" w:color="auto"/>
                                                    <w:bottom w:val="none" w:sz="0" w:space="0" w:color="auto"/>
                                                    <w:right w:val="none" w:sz="0" w:space="0" w:color="auto"/>
                                                  </w:divBdr>
                                                </w:div>
                                              </w:divsChild>
                                            </w:div>
                                            <w:div w:id="249507725">
                                              <w:marLeft w:val="0"/>
                                              <w:marRight w:val="0"/>
                                              <w:marTop w:val="0"/>
                                              <w:marBottom w:val="150"/>
                                              <w:divBdr>
                                                <w:top w:val="none" w:sz="0" w:space="0" w:color="auto"/>
                                                <w:left w:val="none" w:sz="0" w:space="0" w:color="auto"/>
                                                <w:bottom w:val="none" w:sz="0" w:space="0" w:color="auto"/>
                                                <w:right w:val="none" w:sz="0" w:space="0" w:color="auto"/>
                                              </w:divBdr>
                                              <w:divsChild>
                                                <w:div w:id="759371414">
                                                  <w:marLeft w:val="0"/>
                                                  <w:marRight w:val="0"/>
                                                  <w:marTop w:val="0"/>
                                                  <w:marBottom w:val="0"/>
                                                  <w:divBdr>
                                                    <w:top w:val="none" w:sz="0" w:space="0" w:color="auto"/>
                                                    <w:left w:val="none" w:sz="0" w:space="0" w:color="auto"/>
                                                    <w:bottom w:val="none" w:sz="0" w:space="0" w:color="auto"/>
                                                    <w:right w:val="none" w:sz="0" w:space="0" w:color="auto"/>
                                                  </w:divBdr>
                                                </w:div>
                                              </w:divsChild>
                                            </w:div>
                                            <w:div w:id="602762308">
                                              <w:marLeft w:val="0"/>
                                              <w:marRight w:val="0"/>
                                              <w:marTop w:val="0"/>
                                              <w:marBottom w:val="150"/>
                                              <w:divBdr>
                                                <w:top w:val="none" w:sz="0" w:space="0" w:color="auto"/>
                                                <w:left w:val="none" w:sz="0" w:space="0" w:color="auto"/>
                                                <w:bottom w:val="none" w:sz="0" w:space="0" w:color="auto"/>
                                                <w:right w:val="none" w:sz="0" w:space="0" w:color="auto"/>
                                              </w:divBdr>
                                              <w:divsChild>
                                                <w:div w:id="1427388701">
                                                  <w:marLeft w:val="0"/>
                                                  <w:marRight w:val="0"/>
                                                  <w:marTop w:val="0"/>
                                                  <w:marBottom w:val="0"/>
                                                  <w:divBdr>
                                                    <w:top w:val="none" w:sz="0" w:space="0" w:color="auto"/>
                                                    <w:left w:val="none" w:sz="0" w:space="0" w:color="auto"/>
                                                    <w:bottom w:val="none" w:sz="0" w:space="0" w:color="auto"/>
                                                    <w:right w:val="none" w:sz="0" w:space="0" w:color="auto"/>
                                                  </w:divBdr>
                                                </w:div>
                                              </w:divsChild>
                                            </w:div>
                                            <w:div w:id="836532063">
                                              <w:marLeft w:val="0"/>
                                              <w:marRight w:val="0"/>
                                              <w:marTop w:val="0"/>
                                              <w:marBottom w:val="150"/>
                                              <w:divBdr>
                                                <w:top w:val="none" w:sz="0" w:space="0" w:color="auto"/>
                                                <w:left w:val="none" w:sz="0" w:space="0" w:color="auto"/>
                                                <w:bottom w:val="none" w:sz="0" w:space="0" w:color="auto"/>
                                                <w:right w:val="none" w:sz="0" w:space="0" w:color="auto"/>
                                              </w:divBdr>
                                              <w:divsChild>
                                                <w:div w:id="358632344">
                                                  <w:marLeft w:val="0"/>
                                                  <w:marRight w:val="0"/>
                                                  <w:marTop w:val="0"/>
                                                  <w:marBottom w:val="0"/>
                                                  <w:divBdr>
                                                    <w:top w:val="none" w:sz="0" w:space="0" w:color="auto"/>
                                                    <w:left w:val="none" w:sz="0" w:space="0" w:color="auto"/>
                                                    <w:bottom w:val="none" w:sz="0" w:space="0" w:color="auto"/>
                                                    <w:right w:val="none" w:sz="0" w:space="0" w:color="auto"/>
                                                  </w:divBdr>
                                                </w:div>
                                              </w:divsChild>
                                            </w:div>
                                            <w:div w:id="1916357424">
                                              <w:marLeft w:val="0"/>
                                              <w:marRight w:val="0"/>
                                              <w:marTop w:val="0"/>
                                              <w:marBottom w:val="150"/>
                                              <w:divBdr>
                                                <w:top w:val="none" w:sz="0" w:space="0" w:color="auto"/>
                                                <w:left w:val="none" w:sz="0" w:space="0" w:color="auto"/>
                                                <w:bottom w:val="none" w:sz="0" w:space="0" w:color="auto"/>
                                                <w:right w:val="none" w:sz="0" w:space="0" w:color="auto"/>
                                              </w:divBdr>
                                              <w:divsChild>
                                                <w:div w:id="557934709">
                                                  <w:marLeft w:val="0"/>
                                                  <w:marRight w:val="0"/>
                                                  <w:marTop w:val="0"/>
                                                  <w:marBottom w:val="0"/>
                                                  <w:divBdr>
                                                    <w:top w:val="none" w:sz="0" w:space="0" w:color="auto"/>
                                                    <w:left w:val="none" w:sz="0" w:space="0" w:color="auto"/>
                                                    <w:bottom w:val="none" w:sz="0" w:space="0" w:color="auto"/>
                                                    <w:right w:val="none" w:sz="0" w:space="0" w:color="auto"/>
                                                  </w:divBdr>
                                                </w:div>
                                              </w:divsChild>
                                            </w:div>
                                            <w:div w:id="693767150">
                                              <w:marLeft w:val="0"/>
                                              <w:marRight w:val="0"/>
                                              <w:marTop w:val="0"/>
                                              <w:marBottom w:val="150"/>
                                              <w:divBdr>
                                                <w:top w:val="none" w:sz="0" w:space="0" w:color="auto"/>
                                                <w:left w:val="none" w:sz="0" w:space="0" w:color="auto"/>
                                                <w:bottom w:val="none" w:sz="0" w:space="0" w:color="auto"/>
                                                <w:right w:val="none" w:sz="0" w:space="0" w:color="auto"/>
                                              </w:divBdr>
                                              <w:divsChild>
                                                <w:div w:id="379401714">
                                                  <w:marLeft w:val="0"/>
                                                  <w:marRight w:val="0"/>
                                                  <w:marTop w:val="0"/>
                                                  <w:marBottom w:val="0"/>
                                                  <w:divBdr>
                                                    <w:top w:val="none" w:sz="0" w:space="0" w:color="auto"/>
                                                    <w:left w:val="none" w:sz="0" w:space="0" w:color="auto"/>
                                                    <w:bottom w:val="none" w:sz="0" w:space="0" w:color="auto"/>
                                                    <w:right w:val="none" w:sz="0" w:space="0" w:color="auto"/>
                                                  </w:divBdr>
                                                </w:div>
                                              </w:divsChild>
                                            </w:div>
                                            <w:div w:id="429011276">
                                              <w:marLeft w:val="0"/>
                                              <w:marRight w:val="0"/>
                                              <w:marTop w:val="0"/>
                                              <w:marBottom w:val="150"/>
                                              <w:divBdr>
                                                <w:top w:val="none" w:sz="0" w:space="0" w:color="auto"/>
                                                <w:left w:val="none" w:sz="0" w:space="0" w:color="auto"/>
                                                <w:bottom w:val="none" w:sz="0" w:space="0" w:color="auto"/>
                                                <w:right w:val="none" w:sz="0" w:space="0" w:color="auto"/>
                                              </w:divBdr>
                                              <w:divsChild>
                                                <w:div w:id="739517800">
                                                  <w:marLeft w:val="0"/>
                                                  <w:marRight w:val="0"/>
                                                  <w:marTop w:val="0"/>
                                                  <w:marBottom w:val="0"/>
                                                  <w:divBdr>
                                                    <w:top w:val="none" w:sz="0" w:space="0" w:color="auto"/>
                                                    <w:left w:val="none" w:sz="0" w:space="0" w:color="auto"/>
                                                    <w:bottom w:val="none" w:sz="0" w:space="0" w:color="auto"/>
                                                    <w:right w:val="none" w:sz="0" w:space="0" w:color="auto"/>
                                                  </w:divBdr>
                                                </w:div>
                                              </w:divsChild>
                                            </w:div>
                                            <w:div w:id="298191225">
                                              <w:marLeft w:val="0"/>
                                              <w:marRight w:val="0"/>
                                              <w:marTop w:val="0"/>
                                              <w:marBottom w:val="150"/>
                                              <w:divBdr>
                                                <w:top w:val="none" w:sz="0" w:space="0" w:color="auto"/>
                                                <w:left w:val="none" w:sz="0" w:space="0" w:color="auto"/>
                                                <w:bottom w:val="none" w:sz="0" w:space="0" w:color="auto"/>
                                                <w:right w:val="none" w:sz="0" w:space="0" w:color="auto"/>
                                              </w:divBdr>
                                              <w:divsChild>
                                                <w:div w:id="1361970690">
                                                  <w:marLeft w:val="0"/>
                                                  <w:marRight w:val="0"/>
                                                  <w:marTop w:val="0"/>
                                                  <w:marBottom w:val="0"/>
                                                  <w:divBdr>
                                                    <w:top w:val="none" w:sz="0" w:space="0" w:color="auto"/>
                                                    <w:left w:val="none" w:sz="0" w:space="0" w:color="auto"/>
                                                    <w:bottom w:val="none" w:sz="0" w:space="0" w:color="auto"/>
                                                    <w:right w:val="none" w:sz="0" w:space="0" w:color="auto"/>
                                                  </w:divBdr>
                                                </w:div>
                                              </w:divsChild>
                                            </w:div>
                                            <w:div w:id="773210138">
                                              <w:marLeft w:val="0"/>
                                              <w:marRight w:val="0"/>
                                              <w:marTop w:val="0"/>
                                              <w:marBottom w:val="150"/>
                                              <w:divBdr>
                                                <w:top w:val="none" w:sz="0" w:space="0" w:color="auto"/>
                                                <w:left w:val="none" w:sz="0" w:space="0" w:color="auto"/>
                                                <w:bottom w:val="none" w:sz="0" w:space="0" w:color="auto"/>
                                                <w:right w:val="none" w:sz="0" w:space="0" w:color="auto"/>
                                              </w:divBdr>
                                              <w:divsChild>
                                                <w:div w:id="2046709066">
                                                  <w:marLeft w:val="0"/>
                                                  <w:marRight w:val="0"/>
                                                  <w:marTop w:val="0"/>
                                                  <w:marBottom w:val="0"/>
                                                  <w:divBdr>
                                                    <w:top w:val="none" w:sz="0" w:space="0" w:color="auto"/>
                                                    <w:left w:val="none" w:sz="0" w:space="0" w:color="auto"/>
                                                    <w:bottom w:val="none" w:sz="0" w:space="0" w:color="auto"/>
                                                    <w:right w:val="none" w:sz="0" w:space="0" w:color="auto"/>
                                                  </w:divBdr>
                                                </w:div>
                                              </w:divsChild>
                                            </w:div>
                                            <w:div w:id="1001160590">
                                              <w:marLeft w:val="0"/>
                                              <w:marRight w:val="0"/>
                                              <w:marTop w:val="0"/>
                                              <w:marBottom w:val="150"/>
                                              <w:divBdr>
                                                <w:top w:val="none" w:sz="0" w:space="0" w:color="auto"/>
                                                <w:left w:val="none" w:sz="0" w:space="0" w:color="auto"/>
                                                <w:bottom w:val="none" w:sz="0" w:space="0" w:color="auto"/>
                                                <w:right w:val="none" w:sz="0" w:space="0" w:color="auto"/>
                                              </w:divBdr>
                                              <w:divsChild>
                                                <w:div w:id="861549246">
                                                  <w:marLeft w:val="0"/>
                                                  <w:marRight w:val="0"/>
                                                  <w:marTop w:val="0"/>
                                                  <w:marBottom w:val="0"/>
                                                  <w:divBdr>
                                                    <w:top w:val="none" w:sz="0" w:space="0" w:color="auto"/>
                                                    <w:left w:val="none" w:sz="0" w:space="0" w:color="auto"/>
                                                    <w:bottom w:val="none" w:sz="0" w:space="0" w:color="auto"/>
                                                    <w:right w:val="none" w:sz="0" w:space="0" w:color="auto"/>
                                                  </w:divBdr>
                                                </w:div>
                                              </w:divsChild>
                                            </w:div>
                                            <w:div w:id="1477141719">
                                              <w:marLeft w:val="0"/>
                                              <w:marRight w:val="0"/>
                                              <w:marTop w:val="0"/>
                                              <w:marBottom w:val="150"/>
                                              <w:divBdr>
                                                <w:top w:val="none" w:sz="0" w:space="0" w:color="auto"/>
                                                <w:left w:val="none" w:sz="0" w:space="0" w:color="auto"/>
                                                <w:bottom w:val="none" w:sz="0" w:space="0" w:color="auto"/>
                                                <w:right w:val="none" w:sz="0" w:space="0" w:color="auto"/>
                                              </w:divBdr>
                                              <w:divsChild>
                                                <w:div w:id="728112956">
                                                  <w:marLeft w:val="0"/>
                                                  <w:marRight w:val="0"/>
                                                  <w:marTop w:val="0"/>
                                                  <w:marBottom w:val="0"/>
                                                  <w:divBdr>
                                                    <w:top w:val="none" w:sz="0" w:space="0" w:color="auto"/>
                                                    <w:left w:val="none" w:sz="0" w:space="0" w:color="auto"/>
                                                    <w:bottom w:val="none" w:sz="0" w:space="0" w:color="auto"/>
                                                    <w:right w:val="none" w:sz="0" w:space="0" w:color="auto"/>
                                                  </w:divBdr>
                                                </w:div>
                                              </w:divsChild>
                                            </w:div>
                                            <w:div w:id="462314629">
                                              <w:marLeft w:val="0"/>
                                              <w:marRight w:val="0"/>
                                              <w:marTop w:val="0"/>
                                              <w:marBottom w:val="150"/>
                                              <w:divBdr>
                                                <w:top w:val="none" w:sz="0" w:space="0" w:color="auto"/>
                                                <w:left w:val="none" w:sz="0" w:space="0" w:color="auto"/>
                                                <w:bottom w:val="none" w:sz="0" w:space="0" w:color="auto"/>
                                                <w:right w:val="none" w:sz="0" w:space="0" w:color="auto"/>
                                              </w:divBdr>
                                              <w:divsChild>
                                                <w:div w:id="1066806653">
                                                  <w:marLeft w:val="0"/>
                                                  <w:marRight w:val="0"/>
                                                  <w:marTop w:val="0"/>
                                                  <w:marBottom w:val="0"/>
                                                  <w:divBdr>
                                                    <w:top w:val="none" w:sz="0" w:space="0" w:color="auto"/>
                                                    <w:left w:val="none" w:sz="0" w:space="0" w:color="auto"/>
                                                    <w:bottom w:val="none" w:sz="0" w:space="0" w:color="auto"/>
                                                    <w:right w:val="none" w:sz="0" w:space="0" w:color="auto"/>
                                                  </w:divBdr>
                                                </w:div>
                                              </w:divsChild>
                                            </w:div>
                                            <w:div w:id="615403786">
                                              <w:marLeft w:val="0"/>
                                              <w:marRight w:val="0"/>
                                              <w:marTop w:val="0"/>
                                              <w:marBottom w:val="150"/>
                                              <w:divBdr>
                                                <w:top w:val="none" w:sz="0" w:space="0" w:color="auto"/>
                                                <w:left w:val="none" w:sz="0" w:space="0" w:color="auto"/>
                                                <w:bottom w:val="none" w:sz="0" w:space="0" w:color="auto"/>
                                                <w:right w:val="none" w:sz="0" w:space="0" w:color="auto"/>
                                              </w:divBdr>
                                              <w:divsChild>
                                                <w:div w:id="1795713633">
                                                  <w:marLeft w:val="0"/>
                                                  <w:marRight w:val="0"/>
                                                  <w:marTop w:val="0"/>
                                                  <w:marBottom w:val="0"/>
                                                  <w:divBdr>
                                                    <w:top w:val="none" w:sz="0" w:space="0" w:color="auto"/>
                                                    <w:left w:val="none" w:sz="0" w:space="0" w:color="auto"/>
                                                    <w:bottom w:val="none" w:sz="0" w:space="0" w:color="auto"/>
                                                    <w:right w:val="none" w:sz="0" w:space="0" w:color="auto"/>
                                                  </w:divBdr>
                                                </w:div>
                                              </w:divsChild>
                                            </w:div>
                                            <w:div w:id="1845585564">
                                              <w:marLeft w:val="0"/>
                                              <w:marRight w:val="0"/>
                                              <w:marTop w:val="0"/>
                                              <w:marBottom w:val="150"/>
                                              <w:divBdr>
                                                <w:top w:val="none" w:sz="0" w:space="0" w:color="auto"/>
                                                <w:left w:val="none" w:sz="0" w:space="0" w:color="auto"/>
                                                <w:bottom w:val="none" w:sz="0" w:space="0" w:color="auto"/>
                                                <w:right w:val="none" w:sz="0" w:space="0" w:color="auto"/>
                                              </w:divBdr>
                                              <w:divsChild>
                                                <w:div w:id="5375630">
                                                  <w:marLeft w:val="0"/>
                                                  <w:marRight w:val="0"/>
                                                  <w:marTop w:val="0"/>
                                                  <w:marBottom w:val="0"/>
                                                  <w:divBdr>
                                                    <w:top w:val="none" w:sz="0" w:space="0" w:color="auto"/>
                                                    <w:left w:val="none" w:sz="0" w:space="0" w:color="auto"/>
                                                    <w:bottom w:val="none" w:sz="0" w:space="0" w:color="auto"/>
                                                    <w:right w:val="none" w:sz="0" w:space="0" w:color="auto"/>
                                                  </w:divBdr>
                                                </w:div>
                                              </w:divsChild>
                                            </w:div>
                                            <w:div w:id="643698685">
                                              <w:marLeft w:val="0"/>
                                              <w:marRight w:val="0"/>
                                              <w:marTop w:val="0"/>
                                              <w:marBottom w:val="150"/>
                                              <w:divBdr>
                                                <w:top w:val="none" w:sz="0" w:space="0" w:color="auto"/>
                                                <w:left w:val="none" w:sz="0" w:space="0" w:color="auto"/>
                                                <w:bottom w:val="none" w:sz="0" w:space="0" w:color="auto"/>
                                                <w:right w:val="none" w:sz="0" w:space="0" w:color="auto"/>
                                              </w:divBdr>
                                              <w:divsChild>
                                                <w:div w:id="465661844">
                                                  <w:marLeft w:val="0"/>
                                                  <w:marRight w:val="0"/>
                                                  <w:marTop w:val="0"/>
                                                  <w:marBottom w:val="0"/>
                                                  <w:divBdr>
                                                    <w:top w:val="none" w:sz="0" w:space="0" w:color="auto"/>
                                                    <w:left w:val="none" w:sz="0" w:space="0" w:color="auto"/>
                                                    <w:bottom w:val="none" w:sz="0" w:space="0" w:color="auto"/>
                                                    <w:right w:val="none" w:sz="0" w:space="0" w:color="auto"/>
                                                  </w:divBdr>
                                                </w:div>
                                              </w:divsChild>
                                            </w:div>
                                            <w:div w:id="1031304515">
                                              <w:marLeft w:val="0"/>
                                              <w:marRight w:val="0"/>
                                              <w:marTop w:val="0"/>
                                              <w:marBottom w:val="150"/>
                                              <w:divBdr>
                                                <w:top w:val="none" w:sz="0" w:space="0" w:color="auto"/>
                                                <w:left w:val="none" w:sz="0" w:space="0" w:color="auto"/>
                                                <w:bottom w:val="none" w:sz="0" w:space="0" w:color="auto"/>
                                                <w:right w:val="none" w:sz="0" w:space="0" w:color="auto"/>
                                              </w:divBdr>
                                              <w:divsChild>
                                                <w:div w:id="1815946231">
                                                  <w:marLeft w:val="0"/>
                                                  <w:marRight w:val="0"/>
                                                  <w:marTop w:val="0"/>
                                                  <w:marBottom w:val="0"/>
                                                  <w:divBdr>
                                                    <w:top w:val="none" w:sz="0" w:space="0" w:color="auto"/>
                                                    <w:left w:val="none" w:sz="0" w:space="0" w:color="auto"/>
                                                    <w:bottom w:val="none" w:sz="0" w:space="0" w:color="auto"/>
                                                    <w:right w:val="none" w:sz="0" w:space="0" w:color="auto"/>
                                                  </w:divBdr>
                                                </w:div>
                                              </w:divsChild>
                                            </w:div>
                                            <w:div w:id="1444760663">
                                              <w:marLeft w:val="0"/>
                                              <w:marRight w:val="0"/>
                                              <w:marTop w:val="0"/>
                                              <w:marBottom w:val="150"/>
                                              <w:divBdr>
                                                <w:top w:val="none" w:sz="0" w:space="0" w:color="auto"/>
                                                <w:left w:val="none" w:sz="0" w:space="0" w:color="auto"/>
                                                <w:bottom w:val="none" w:sz="0" w:space="0" w:color="auto"/>
                                                <w:right w:val="none" w:sz="0" w:space="0" w:color="auto"/>
                                              </w:divBdr>
                                              <w:divsChild>
                                                <w:div w:id="834152847">
                                                  <w:marLeft w:val="0"/>
                                                  <w:marRight w:val="0"/>
                                                  <w:marTop w:val="0"/>
                                                  <w:marBottom w:val="0"/>
                                                  <w:divBdr>
                                                    <w:top w:val="none" w:sz="0" w:space="0" w:color="auto"/>
                                                    <w:left w:val="none" w:sz="0" w:space="0" w:color="auto"/>
                                                    <w:bottom w:val="none" w:sz="0" w:space="0" w:color="auto"/>
                                                    <w:right w:val="none" w:sz="0" w:space="0" w:color="auto"/>
                                                  </w:divBdr>
                                                </w:div>
                                              </w:divsChild>
                                            </w:div>
                                            <w:div w:id="107745360">
                                              <w:marLeft w:val="0"/>
                                              <w:marRight w:val="0"/>
                                              <w:marTop w:val="0"/>
                                              <w:marBottom w:val="150"/>
                                              <w:divBdr>
                                                <w:top w:val="none" w:sz="0" w:space="0" w:color="auto"/>
                                                <w:left w:val="none" w:sz="0" w:space="0" w:color="auto"/>
                                                <w:bottom w:val="none" w:sz="0" w:space="0" w:color="auto"/>
                                                <w:right w:val="none" w:sz="0" w:space="0" w:color="auto"/>
                                              </w:divBdr>
                                              <w:divsChild>
                                                <w:div w:id="1242719045">
                                                  <w:marLeft w:val="0"/>
                                                  <w:marRight w:val="0"/>
                                                  <w:marTop w:val="0"/>
                                                  <w:marBottom w:val="0"/>
                                                  <w:divBdr>
                                                    <w:top w:val="none" w:sz="0" w:space="0" w:color="auto"/>
                                                    <w:left w:val="none" w:sz="0" w:space="0" w:color="auto"/>
                                                    <w:bottom w:val="none" w:sz="0" w:space="0" w:color="auto"/>
                                                    <w:right w:val="none" w:sz="0" w:space="0" w:color="auto"/>
                                                  </w:divBdr>
                                                </w:div>
                                              </w:divsChild>
                                            </w:div>
                                            <w:div w:id="1368025094">
                                              <w:marLeft w:val="0"/>
                                              <w:marRight w:val="0"/>
                                              <w:marTop w:val="0"/>
                                              <w:marBottom w:val="150"/>
                                              <w:divBdr>
                                                <w:top w:val="none" w:sz="0" w:space="0" w:color="auto"/>
                                                <w:left w:val="none" w:sz="0" w:space="0" w:color="auto"/>
                                                <w:bottom w:val="none" w:sz="0" w:space="0" w:color="auto"/>
                                                <w:right w:val="none" w:sz="0" w:space="0" w:color="auto"/>
                                              </w:divBdr>
                                              <w:divsChild>
                                                <w:div w:id="1740246336">
                                                  <w:marLeft w:val="0"/>
                                                  <w:marRight w:val="0"/>
                                                  <w:marTop w:val="0"/>
                                                  <w:marBottom w:val="0"/>
                                                  <w:divBdr>
                                                    <w:top w:val="none" w:sz="0" w:space="0" w:color="auto"/>
                                                    <w:left w:val="none" w:sz="0" w:space="0" w:color="auto"/>
                                                    <w:bottom w:val="none" w:sz="0" w:space="0" w:color="auto"/>
                                                    <w:right w:val="none" w:sz="0" w:space="0" w:color="auto"/>
                                                  </w:divBdr>
                                                </w:div>
                                              </w:divsChild>
                                            </w:div>
                                            <w:div w:id="1739134688">
                                              <w:marLeft w:val="0"/>
                                              <w:marRight w:val="0"/>
                                              <w:marTop w:val="0"/>
                                              <w:marBottom w:val="150"/>
                                              <w:divBdr>
                                                <w:top w:val="none" w:sz="0" w:space="0" w:color="auto"/>
                                                <w:left w:val="none" w:sz="0" w:space="0" w:color="auto"/>
                                                <w:bottom w:val="none" w:sz="0" w:space="0" w:color="auto"/>
                                                <w:right w:val="none" w:sz="0" w:space="0" w:color="auto"/>
                                              </w:divBdr>
                                              <w:divsChild>
                                                <w:div w:id="1669165614">
                                                  <w:marLeft w:val="0"/>
                                                  <w:marRight w:val="0"/>
                                                  <w:marTop w:val="0"/>
                                                  <w:marBottom w:val="0"/>
                                                  <w:divBdr>
                                                    <w:top w:val="none" w:sz="0" w:space="0" w:color="auto"/>
                                                    <w:left w:val="none" w:sz="0" w:space="0" w:color="auto"/>
                                                    <w:bottom w:val="none" w:sz="0" w:space="0" w:color="auto"/>
                                                    <w:right w:val="none" w:sz="0" w:space="0" w:color="auto"/>
                                                  </w:divBdr>
                                                </w:div>
                                              </w:divsChild>
                                            </w:div>
                                            <w:div w:id="387723707">
                                              <w:marLeft w:val="0"/>
                                              <w:marRight w:val="0"/>
                                              <w:marTop w:val="0"/>
                                              <w:marBottom w:val="150"/>
                                              <w:divBdr>
                                                <w:top w:val="none" w:sz="0" w:space="0" w:color="auto"/>
                                                <w:left w:val="none" w:sz="0" w:space="0" w:color="auto"/>
                                                <w:bottom w:val="none" w:sz="0" w:space="0" w:color="auto"/>
                                                <w:right w:val="none" w:sz="0" w:space="0" w:color="auto"/>
                                              </w:divBdr>
                                              <w:divsChild>
                                                <w:div w:id="267471454">
                                                  <w:marLeft w:val="0"/>
                                                  <w:marRight w:val="0"/>
                                                  <w:marTop w:val="0"/>
                                                  <w:marBottom w:val="0"/>
                                                  <w:divBdr>
                                                    <w:top w:val="none" w:sz="0" w:space="0" w:color="auto"/>
                                                    <w:left w:val="none" w:sz="0" w:space="0" w:color="auto"/>
                                                    <w:bottom w:val="none" w:sz="0" w:space="0" w:color="auto"/>
                                                    <w:right w:val="none" w:sz="0" w:space="0" w:color="auto"/>
                                                  </w:divBdr>
                                                </w:div>
                                              </w:divsChild>
                                            </w:div>
                                            <w:div w:id="1619751620">
                                              <w:marLeft w:val="0"/>
                                              <w:marRight w:val="0"/>
                                              <w:marTop w:val="0"/>
                                              <w:marBottom w:val="150"/>
                                              <w:divBdr>
                                                <w:top w:val="none" w:sz="0" w:space="0" w:color="auto"/>
                                                <w:left w:val="none" w:sz="0" w:space="0" w:color="auto"/>
                                                <w:bottom w:val="none" w:sz="0" w:space="0" w:color="auto"/>
                                                <w:right w:val="none" w:sz="0" w:space="0" w:color="auto"/>
                                              </w:divBdr>
                                              <w:divsChild>
                                                <w:div w:id="1741441725">
                                                  <w:marLeft w:val="0"/>
                                                  <w:marRight w:val="0"/>
                                                  <w:marTop w:val="0"/>
                                                  <w:marBottom w:val="0"/>
                                                  <w:divBdr>
                                                    <w:top w:val="none" w:sz="0" w:space="0" w:color="auto"/>
                                                    <w:left w:val="none" w:sz="0" w:space="0" w:color="auto"/>
                                                    <w:bottom w:val="none" w:sz="0" w:space="0" w:color="auto"/>
                                                    <w:right w:val="none" w:sz="0" w:space="0" w:color="auto"/>
                                                  </w:divBdr>
                                                </w:div>
                                              </w:divsChild>
                                            </w:div>
                                            <w:div w:id="911695838">
                                              <w:marLeft w:val="0"/>
                                              <w:marRight w:val="0"/>
                                              <w:marTop w:val="0"/>
                                              <w:marBottom w:val="150"/>
                                              <w:divBdr>
                                                <w:top w:val="none" w:sz="0" w:space="0" w:color="auto"/>
                                                <w:left w:val="none" w:sz="0" w:space="0" w:color="auto"/>
                                                <w:bottom w:val="none" w:sz="0" w:space="0" w:color="auto"/>
                                                <w:right w:val="none" w:sz="0" w:space="0" w:color="auto"/>
                                              </w:divBdr>
                                              <w:divsChild>
                                                <w:div w:id="2061316745">
                                                  <w:marLeft w:val="0"/>
                                                  <w:marRight w:val="0"/>
                                                  <w:marTop w:val="0"/>
                                                  <w:marBottom w:val="0"/>
                                                  <w:divBdr>
                                                    <w:top w:val="none" w:sz="0" w:space="0" w:color="auto"/>
                                                    <w:left w:val="none" w:sz="0" w:space="0" w:color="auto"/>
                                                    <w:bottom w:val="none" w:sz="0" w:space="0" w:color="auto"/>
                                                    <w:right w:val="none" w:sz="0" w:space="0" w:color="auto"/>
                                                  </w:divBdr>
                                                </w:div>
                                              </w:divsChild>
                                            </w:div>
                                            <w:div w:id="1384021111">
                                              <w:marLeft w:val="0"/>
                                              <w:marRight w:val="0"/>
                                              <w:marTop w:val="0"/>
                                              <w:marBottom w:val="150"/>
                                              <w:divBdr>
                                                <w:top w:val="none" w:sz="0" w:space="0" w:color="auto"/>
                                                <w:left w:val="none" w:sz="0" w:space="0" w:color="auto"/>
                                                <w:bottom w:val="none" w:sz="0" w:space="0" w:color="auto"/>
                                                <w:right w:val="none" w:sz="0" w:space="0" w:color="auto"/>
                                              </w:divBdr>
                                              <w:divsChild>
                                                <w:div w:id="1914316294">
                                                  <w:marLeft w:val="0"/>
                                                  <w:marRight w:val="0"/>
                                                  <w:marTop w:val="0"/>
                                                  <w:marBottom w:val="0"/>
                                                  <w:divBdr>
                                                    <w:top w:val="none" w:sz="0" w:space="0" w:color="auto"/>
                                                    <w:left w:val="none" w:sz="0" w:space="0" w:color="auto"/>
                                                    <w:bottom w:val="none" w:sz="0" w:space="0" w:color="auto"/>
                                                    <w:right w:val="none" w:sz="0" w:space="0" w:color="auto"/>
                                                  </w:divBdr>
                                                </w:div>
                                              </w:divsChild>
                                            </w:div>
                                            <w:div w:id="982348668">
                                              <w:marLeft w:val="0"/>
                                              <w:marRight w:val="0"/>
                                              <w:marTop w:val="0"/>
                                              <w:marBottom w:val="150"/>
                                              <w:divBdr>
                                                <w:top w:val="none" w:sz="0" w:space="0" w:color="auto"/>
                                                <w:left w:val="none" w:sz="0" w:space="0" w:color="auto"/>
                                                <w:bottom w:val="none" w:sz="0" w:space="0" w:color="auto"/>
                                                <w:right w:val="none" w:sz="0" w:space="0" w:color="auto"/>
                                              </w:divBdr>
                                              <w:divsChild>
                                                <w:div w:id="255136564">
                                                  <w:marLeft w:val="0"/>
                                                  <w:marRight w:val="0"/>
                                                  <w:marTop w:val="0"/>
                                                  <w:marBottom w:val="0"/>
                                                  <w:divBdr>
                                                    <w:top w:val="none" w:sz="0" w:space="0" w:color="auto"/>
                                                    <w:left w:val="none" w:sz="0" w:space="0" w:color="auto"/>
                                                    <w:bottom w:val="none" w:sz="0" w:space="0" w:color="auto"/>
                                                    <w:right w:val="none" w:sz="0" w:space="0" w:color="auto"/>
                                                  </w:divBdr>
                                                </w:div>
                                              </w:divsChild>
                                            </w:div>
                                            <w:div w:id="1205798188">
                                              <w:marLeft w:val="0"/>
                                              <w:marRight w:val="0"/>
                                              <w:marTop w:val="0"/>
                                              <w:marBottom w:val="150"/>
                                              <w:divBdr>
                                                <w:top w:val="none" w:sz="0" w:space="0" w:color="auto"/>
                                                <w:left w:val="none" w:sz="0" w:space="0" w:color="auto"/>
                                                <w:bottom w:val="none" w:sz="0" w:space="0" w:color="auto"/>
                                                <w:right w:val="none" w:sz="0" w:space="0" w:color="auto"/>
                                              </w:divBdr>
                                              <w:divsChild>
                                                <w:div w:id="43455291">
                                                  <w:marLeft w:val="0"/>
                                                  <w:marRight w:val="0"/>
                                                  <w:marTop w:val="0"/>
                                                  <w:marBottom w:val="0"/>
                                                  <w:divBdr>
                                                    <w:top w:val="none" w:sz="0" w:space="0" w:color="auto"/>
                                                    <w:left w:val="none" w:sz="0" w:space="0" w:color="auto"/>
                                                    <w:bottom w:val="none" w:sz="0" w:space="0" w:color="auto"/>
                                                    <w:right w:val="none" w:sz="0" w:space="0" w:color="auto"/>
                                                  </w:divBdr>
                                                </w:div>
                                              </w:divsChild>
                                            </w:div>
                                            <w:div w:id="575551299">
                                              <w:marLeft w:val="0"/>
                                              <w:marRight w:val="0"/>
                                              <w:marTop w:val="0"/>
                                              <w:marBottom w:val="150"/>
                                              <w:divBdr>
                                                <w:top w:val="none" w:sz="0" w:space="0" w:color="auto"/>
                                                <w:left w:val="none" w:sz="0" w:space="0" w:color="auto"/>
                                                <w:bottom w:val="none" w:sz="0" w:space="0" w:color="auto"/>
                                                <w:right w:val="none" w:sz="0" w:space="0" w:color="auto"/>
                                              </w:divBdr>
                                              <w:divsChild>
                                                <w:div w:id="1890915387">
                                                  <w:marLeft w:val="0"/>
                                                  <w:marRight w:val="0"/>
                                                  <w:marTop w:val="0"/>
                                                  <w:marBottom w:val="0"/>
                                                  <w:divBdr>
                                                    <w:top w:val="none" w:sz="0" w:space="0" w:color="auto"/>
                                                    <w:left w:val="none" w:sz="0" w:space="0" w:color="auto"/>
                                                    <w:bottom w:val="none" w:sz="0" w:space="0" w:color="auto"/>
                                                    <w:right w:val="none" w:sz="0" w:space="0" w:color="auto"/>
                                                  </w:divBdr>
                                                </w:div>
                                              </w:divsChild>
                                            </w:div>
                                            <w:div w:id="1328441527">
                                              <w:marLeft w:val="0"/>
                                              <w:marRight w:val="0"/>
                                              <w:marTop w:val="0"/>
                                              <w:marBottom w:val="150"/>
                                              <w:divBdr>
                                                <w:top w:val="none" w:sz="0" w:space="0" w:color="auto"/>
                                                <w:left w:val="none" w:sz="0" w:space="0" w:color="auto"/>
                                                <w:bottom w:val="none" w:sz="0" w:space="0" w:color="auto"/>
                                                <w:right w:val="none" w:sz="0" w:space="0" w:color="auto"/>
                                              </w:divBdr>
                                              <w:divsChild>
                                                <w:div w:id="736780473">
                                                  <w:marLeft w:val="0"/>
                                                  <w:marRight w:val="0"/>
                                                  <w:marTop w:val="0"/>
                                                  <w:marBottom w:val="0"/>
                                                  <w:divBdr>
                                                    <w:top w:val="none" w:sz="0" w:space="0" w:color="auto"/>
                                                    <w:left w:val="none" w:sz="0" w:space="0" w:color="auto"/>
                                                    <w:bottom w:val="none" w:sz="0" w:space="0" w:color="auto"/>
                                                    <w:right w:val="none" w:sz="0" w:space="0" w:color="auto"/>
                                                  </w:divBdr>
                                                </w:div>
                                              </w:divsChild>
                                            </w:div>
                                            <w:div w:id="2123374400">
                                              <w:marLeft w:val="0"/>
                                              <w:marRight w:val="0"/>
                                              <w:marTop w:val="0"/>
                                              <w:marBottom w:val="150"/>
                                              <w:divBdr>
                                                <w:top w:val="none" w:sz="0" w:space="0" w:color="auto"/>
                                                <w:left w:val="none" w:sz="0" w:space="0" w:color="auto"/>
                                                <w:bottom w:val="none" w:sz="0" w:space="0" w:color="auto"/>
                                                <w:right w:val="none" w:sz="0" w:space="0" w:color="auto"/>
                                              </w:divBdr>
                                              <w:divsChild>
                                                <w:div w:id="1415202030">
                                                  <w:marLeft w:val="0"/>
                                                  <w:marRight w:val="0"/>
                                                  <w:marTop w:val="0"/>
                                                  <w:marBottom w:val="0"/>
                                                  <w:divBdr>
                                                    <w:top w:val="none" w:sz="0" w:space="0" w:color="auto"/>
                                                    <w:left w:val="none" w:sz="0" w:space="0" w:color="auto"/>
                                                    <w:bottom w:val="none" w:sz="0" w:space="0" w:color="auto"/>
                                                    <w:right w:val="none" w:sz="0" w:space="0" w:color="auto"/>
                                                  </w:divBdr>
                                                </w:div>
                                              </w:divsChild>
                                            </w:div>
                                            <w:div w:id="1917550585">
                                              <w:marLeft w:val="0"/>
                                              <w:marRight w:val="0"/>
                                              <w:marTop w:val="0"/>
                                              <w:marBottom w:val="150"/>
                                              <w:divBdr>
                                                <w:top w:val="none" w:sz="0" w:space="0" w:color="auto"/>
                                                <w:left w:val="none" w:sz="0" w:space="0" w:color="auto"/>
                                                <w:bottom w:val="none" w:sz="0" w:space="0" w:color="auto"/>
                                                <w:right w:val="none" w:sz="0" w:space="0" w:color="auto"/>
                                              </w:divBdr>
                                              <w:divsChild>
                                                <w:div w:id="1978487913">
                                                  <w:marLeft w:val="0"/>
                                                  <w:marRight w:val="0"/>
                                                  <w:marTop w:val="0"/>
                                                  <w:marBottom w:val="0"/>
                                                  <w:divBdr>
                                                    <w:top w:val="none" w:sz="0" w:space="0" w:color="auto"/>
                                                    <w:left w:val="none" w:sz="0" w:space="0" w:color="auto"/>
                                                    <w:bottom w:val="none" w:sz="0" w:space="0" w:color="auto"/>
                                                    <w:right w:val="none" w:sz="0" w:space="0" w:color="auto"/>
                                                  </w:divBdr>
                                                </w:div>
                                              </w:divsChild>
                                            </w:div>
                                            <w:div w:id="2025591263">
                                              <w:marLeft w:val="0"/>
                                              <w:marRight w:val="0"/>
                                              <w:marTop w:val="0"/>
                                              <w:marBottom w:val="150"/>
                                              <w:divBdr>
                                                <w:top w:val="none" w:sz="0" w:space="0" w:color="auto"/>
                                                <w:left w:val="none" w:sz="0" w:space="0" w:color="auto"/>
                                                <w:bottom w:val="none" w:sz="0" w:space="0" w:color="auto"/>
                                                <w:right w:val="none" w:sz="0" w:space="0" w:color="auto"/>
                                              </w:divBdr>
                                              <w:divsChild>
                                                <w:div w:id="261226592">
                                                  <w:marLeft w:val="0"/>
                                                  <w:marRight w:val="0"/>
                                                  <w:marTop w:val="0"/>
                                                  <w:marBottom w:val="0"/>
                                                  <w:divBdr>
                                                    <w:top w:val="none" w:sz="0" w:space="0" w:color="auto"/>
                                                    <w:left w:val="none" w:sz="0" w:space="0" w:color="auto"/>
                                                    <w:bottom w:val="none" w:sz="0" w:space="0" w:color="auto"/>
                                                    <w:right w:val="none" w:sz="0" w:space="0" w:color="auto"/>
                                                  </w:divBdr>
                                                </w:div>
                                              </w:divsChild>
                                            </w:div>
                                            <w:div w:id="894124168">
                                              <w:marLeft w:val="0"/>
                                              <w:marRight w:val="0"/>
                                              <w:marTop w:val="0"/>
                                              <w:marBottom w:val="150"/>
                                              <w:divBdr>
                                                <w:top w:val="none" w:sz="0" w:space="0" w:color="auto"/>
                                                <w:left w:val="none" w:sz="0" w:space="0" w:color="auto"/>
                                                <w:bottom w:val="none" w:sz="0" w:space="0" w:color="auto"/>
                                                <w:right w:val="none" w:sz="0" w:space="0" w:color="auto"/>
                                              </w:divBdr>
                                              <w:divsChild>
                                                <w:div w:id="736051369">
                                                  <w:marLeft w:val="0"/>
                                                  <w:marRight w:val="0"/>
                                                  <w:marTop w:val="0"/>
                                                  <w:marBottom w:val="0"/>
                                                  <w:divBdr>
                                                    <w:top w:val="none" w:sz="0" w:space="0" w:color="auto"/>
                                                    <w:left w:val="none" w:sz="0" w:space="0" w:color="auto"/>
                                                    <w:bottom w:val="none" w:sz="0" w:space="0" w:color="auto"/>
                                                    <w:right w:val="none" w:sz="0" w:space="0" w:color="auto"/>
                                                  </w:divBdr>
                                                </w:div>
                                              </w:divsChild>
                                            </w:div>
                                            <w:div w:id="1055472528">
                                              <w:marLeft w:val="0"/>
                                              <w:marRight w:val="0"/>
                                              <w:marTop w:val="0"/>
                                              <w:marBottom w:val="150"/>
                                              <w:divBdr>
                                                <w:top w:val="none" w:sz="0" w:space="0" w:color="auto"/>
                                                <w:left w:val="none" w:sz="0" w:space="0" w:color="auto"/>
                                                <w:bottom w:val="none" w:sz="0" w:space="0" w:color="auto"/>
                                                <w:right w:val="none" w:sz="0" w:space="0" w:color="auto"/>
                                              </w:divBdr>
                                              <w:divsChild>
                                                <w:div w:id="1128742274">
                                                  <w:marLeft w:val="0"/>
                                                  <w:marRight w:val="0"/>
                                                  <w:marTop w:val="0"/>
                                                  <w:marBottom w:val="0"/>
                                                  <w:divBdr>
                                                    <w:top w:val="none" w:sz="0" w:space="0" w:color="auto"/>
                                                    <w:left w:val="none" w:sz="0" w:space="0" w:color="auto"/>
                                                    <w:bottom w:val="none" w:sz="0" w:space="0" w:color="auto"/>
                                                    <w:right w:val="none" w:sz="0" w:space="0" w:color="auto"/>
                                                  </w:divBdr>
                                                </w:div>
                                              </w:divsChild>
                                            </w:div>
                                            <w:div w:id="1123307830">
                                              <w:marLeft w:val="0"/>
                                              <w:marRight w:val="0"/>
                                              <w:marTop w:val="0"/>
                                              <w:marBottom w:val="150"/>
                                              <w:divBdr>
                                                <w:top w:val="none" w:sz="0" w:space="0" w:color="auto"/>
                                                <w:left w:val="none" w:sz="0" w:space="0" w:color="auto"/>
                                                <w:bottom w:val="none" w:sz="0" w:space="0" w:color="auto"/>
                                                <w:right w:val="none" w:sz="0" w:space="0" w:color="auto"/>
                                              </w:divBdr>
                                              <w:divsChild>
                                                <w:div w:id="639923730">
                                                  <w:marLeft w:val="0"/>
                                                  <w:marRight w:val="0"/>
                                                  <w:marTop w:val="0"/>
                                                  <w:marBottom w:val="0"/>
                                                  <w:divBdr>
                                                    <w:top w:val="none" w:sz="0" w:space="0" w:color="auto"/>
                                                    <w:left w:val="none" w:sz="0" w:space="0" w:color="auto"/>
                                                    <w:bottom w:val="none" w:sz="0" w:space="0" w:color="auto"/>
                                                    <w:right w:val="none" w:sz="0" w:space="0" w:color="auto"/>
                                                  </w:divBdr>
                                                </w:div>
                                              </w:divsChild>
                                            </w:div>
                                            <w:div w:id="1847360762">
                                              <w:marLeft w:val="0"/>
                                              <w:marRight w:val="0"/>
                                              <w:marTop w:val="0"/>
                                              <w:marBottom w:val="150"/>
                                              <w:divBdr>
                                                <w:top w:val="none" w:sz="0" w:space="0" w:color="auto"/>
                                                <w:left w:val="none" w:sz="0" w:space="0" w:color="auto"/>
                                                <w:bottom w:val="none" w:sz="0" w:space="0" w:color="auto"/>
                                                <w:right w:val="none" w:sz="0" w:space="0" w:color="auto"/>
                                              </w:divBdr>
                                              <w:divsChild>
                                                <w:div w:id="838350738">
                                                  <w:marLeft w:val="0"/>
                                                  <w:marRight w:val="0"/>
                                                  <w:marTop w:val="0"/>
                                                  <w:marBottom w:val="0"/>
                                                  <w:divBdr>
                                                    <w:top w:val="none" w:sz="0" w:space="0" w:color="auto"/>
                                                    <w:left w:val="none" w:sz="0" w:space="0" w:color="auto"/>
                                                    <w:bottom w:val="none" w:sz="0" w:space="0" w:color="auto"/>
                                                    <w:right w:val="none" w:sz="0" w:space="0" w:color="auto"/>
                                                  </w:divBdr>
                                                </w:div>
                                              </w:divsChild>
                                            </w:div>
                                            <w:div w:id="496919753">
                                              <w:marLeft w:val="0"/>
                                              <w:marRight w:val="0"/>
                                              <w:marTop w:val="0"/>
                                              <w:marBottom w:val="150"/>
                                              <w:divBdr>
                                                <w:top w:val="none" w:sz="0" w:space="0" w:color="auto"/>
                                                <w:left w:val="none" w:sz="0" w:space="0" w:color="auto"/>
                                                <w:bottom w:val="none" w:sz="0" w:space="0" w:color="auto"/>
                                                <w:right w:val="none" w:sz="0" w:space="0" w:color="auto"/>
                                              </w:divBdr>
                                              <w:divsChild>
                                                <w:div w:id="1114209403">
                                                  <w:marLeft w:val="0"/>
                                                  <w:marRight w:val="0"/>
                                                  <w:marTop w:val="0"/>
                                                  <w:marBottom w:val="0"/>
                                                  <w:divBdr>
                                                    <w:top w:val="none" w:sz="0" w:space="0" w:color="auto"/>
                                                    <w:left w:val="none" w:sz="0" w:space="0" w:color="auto"/>
                                                    <w:bottom w:val="none" w:sz="0" w:space="0" w:color="auto"/>
                                                    <w:right w:val="none" w:sz="0" w:space="0" w:color="auto"/>
                                                  </w:divBdr>
                                                </w:div>
                                              </w:divsChild>
                                            </w:div>
                                            <w:div w:id="1499224508">
                                              <w:marLeft w:val="0"/>
                                              <w:marRight w:val="0"/>
                                              <w:marTop w:val="0"/>
                                              <w:marBottom w:val="150"/>
                                              <w:divBdr>
                                                <w:top w:val="none" w:sz="0" w:space="0" w:color="auto"/>
                                                <w:left w:val="none" w:sz="0" w:space="0" w:color="auto"/>
                                                <w:bottom w:val="none" w:sz="0" w:space="0" w:color="auto"/>
                                                <w:right w:val="none" w:sz="0" w:space="0" w:color="auto"/>
                                              </w:divBdr>
                                              <w:divsChild>
                                                <w:div w:id="435489184">
                                                  <w:marLeft w:val="0"/>
                                                  <w:marRight w:val="0"/>
                                                  <w:marTop w:val="0"/>
                                                  <w:marBottom w:val="0"/>
                                                  <w:divBdr>
                                                    <w:top w:val="none" w:sz="0" w:space="0" w:color="auto"/>
                                                    <w:left w:val="none" w:sz="0" w:space="0" w:color="auto"/>
                                                    <w:bottom w:val="none" w:sz="0" w:space="0" w:color="auto"/>
                                                    <w:right w:val="none" w:sz="0" w:space="0" w:color="auto"/>
                                                  </w:divBdr>
                                                </w:div>
                                              </w:divsChild>
                                            </w:div>
                                            <w:div w:id="739526167">
                                              <w:marLeft w:val="0"/>
                                              <w:marRight w:val="0"/>
                                              <w:marTop w:val="0"/>
                                              <w:marBottom w:val="150"/>
                                              <w:divBdr>
                                                <w:top w:val="none" w:sz="0" w:space="0" w:color="auto"/>
                                                <w:left w:val="none" w:sz="0" w:space="0" w:color="auto"/>
                                                <w:bottom w:val="none" w:sz="0" w:space="0" w:color="auto"/>
                                                <w:right w:val="none" w:sz="0" w:space="0" w:color="auto"/>
                                              </w:divBdr>
                                              <w:divsChild>
                                                <w:div w:id="327178114">
                                                  <w:marLeft w:val="0"/>
                                                  <w:marRight w:val="0"/>
                                                  <w:marTop w:val="0"/>
                                                  <w:marBottom w:val="0"/>
                                                  <w:divBdr>
                                                    <w:top w:val="none" w:sz="0" w:space="0" w:color="auto"/>
                                                    <w:left w:val="none" w:sz="0" w:space="0" w:color="auto"/>
                                                    <w:bottom w:val="none" w:sz="0" w:space="0" w:color="auto"/>
                                                    <w:right w:val="none" w:sz="0" w:space="0" w:color="auto"/>
                                                  </w:divBdr>
                                                </w:div>
                                              </w:divsChild>
                                            </w:div>
                                            <w:div w:id="1907108596">
                                              <w:marLeft w:val="0"/>
                                              <w:marRight w:val="0"/>
                                              <w:marTop w:val="0"/>
                                              <w:marBottom w:val="150"/>
                                              <w:divBdr>
                                                <w:top w:val="none" w:sz="0" w:space="0" w:color="auto"/>
                                                <w:left w:val="none" w:sz="0" w:space="0" w:color="auto"/>
                                                <w:bottom w:val="none" w:sz="0" w:space="0" w:color="auto"/>
                                                <w:right w:val="none" w:sz="0" w:space="0" w:color="auto"/>
                                              </w:divBdr>
                                              <w:divsChild>
                                                <w:div w:id="11886415">
                                                  <w:marLeft w:val="0"/>
                                                  <w:marRight w:val="0"/>
                                                  <w:marTop w:val="0"/>
                                                  <w:marBottom w:val="0"/>
                                                  <w:divBdr>
                                                    <w:top w:val="none" w:sz="0" w:space="0" w:color="auto"/>
                                                    <w:left w:val="none" w:sz="0" w:space="0" w:color="auto"/>
                                                    <w:bottom w:val="none" w:sz="0" w:space="0" w:color="auto"/>
                                                    <w:right w:val="none" w:sz="0" w:space="0" w:color="auto"/>
                                                  </w:divBdr>
                                                </w:div>
                                              </w:divsChild>
                                            </w:div>
                                            <w:div w:id="268512954">
                                              <w:marLeft w:val="0"/>
                                              <w:marRight w:val="0"/>
                                              <w:marTop w:val="0"/>
                                              <w:marBottom w:val="150"/>
                                              <w:divBdr>
                                                <w:top w:val="none" w:sz="0" w:space="0" w:color="auto"/>
                                                <w:left w:val="none" w:sz="0" w:space="0" w:color="auto"/>
                                                <w:bottom w:val="none" w:sz="0" w:space="0" w:color="auto"/>
                                                <w:right w:val="none" w:sz="0" w:space="0" w:color="auto"/>
                                              </w:divBdr>
                                              <w:divsChild>
                                                <w:div w:id="1775057274">
                                                  <w:marLeft w:val="0"/>
                                                  <w:marRight w:val="0"/>
                                                  <w:marTop w:val="0"/>
                                                  <w:marBottom w:val="0"/>
                                                  <w:divBdr>
                                                    <w:top w:val="none" w:sz="0" w:space="0" w:color="auto"/>
                                                    <w:left w:val="none" w:sz="0" w:space="0" w:color="auto"/>
                                                    <w:bottom w:val="none" w:sz="0" w:space="0" w:color="auto"/>
                                                    <w:right w:val="none" w:sz="0" w:space="0" w:color="auto"/>
                                                  </w:divBdr>
                                                </w:div>
                                              </w:divsChild>
                                            </w:div>
                                            <w:div w:id="976254702">
                                              <w:marLeft w:val="0"/>
                                              <w:marRight w:val="0"/>
                                              <w:marTop w:val="0"/>
                                              <w:marBottom w:val="150"/>
                                              <w:divBdr>
                                                <w:top w:val="none" w:sz="0" w:space="0" w:color="auto"/>
                                                <w:left w:val="none" w:sz="0" w:space="0" w:color="auto"/>
                                                <w:bottom w:val="none" w:sz="0" w:space="0" w:color="auto"/>
                                                <w:right w:val="none" w:sz="0" w:space="0" w:color="auto"/>
                                              </w:divBdr>
                                              <w:divsChild>
                                                <w:div w:id="896819398">
                                                  <w:marLeft w:val="0"/>
                                                  <w:marRight w:val="0"/>
                                                  <w:marTop w:val="0"/>
                                                  <w:marBottom w:val="0"/>
                                                  <w:divBdr>
                                                    <w:top w:val="none" w:sz="0" w:space="0" w:color="auto"/>
                                                    <w:left w:val="none" w:sz="0" w:space="0" w:color="auto"/>
                                                    <w:bottom w:val="none" w:sz="0" w:space="0" w:color="auto"/>
                                                    <w:right w:val="none" w:sz="0" w:space="0" w:color="auto"/>
                                                  </w:divBdr>
                                                </w:div>
                                              </w:divsChild>
                                            </w:div>
                                            <w:div w:id="439185700">
                                              <w:marLeft w:val="0"/>
                                              <w:marRight w:val="0"/>
                                              <w:marTop w:val="0"/>
                                              <w:marBottom w:val="150"/>
                                              <w:divBdr>
                                                <w:top w:val="none" w:sz="0" w:space="0" w:color="auto"/>
                                                <w:left w:val="none" w:sz="0" w:space="0" w:color="auto"/>
                                                <w:bottom w:val="none" w:sz="0" w:space="0" w:color="auto"/>
                                                <w:right w:val="none" w:sz="0" w:space="0" w:color="auto"/>
                                              </w:divBdr>
                                              <w:divsChild>
                                                <w:div w:id="624238144">
                                                  <w:marLeft w:val="0"/>
                                                  <w:marRight w:val="0"/>
                                                  <w:marTop w:val="0"/>
                                                  <w:marBottom w:val="0"/>
                                                  <w:divBdr>
                                                    <w:top w:val="none" w:sz="0" w:space="0" w:color="auto"/>
                                                    <w:left w:val="none" w:sz="0" w:space="0" w:color="auto"/>
                                                    <w:bottom w:val="none" w:sz="0" w:space="0" w:color="auto"/>
                                                    <w:right w:val="none" w:sz="0" w:space="0" w:color="auto"/>
                                                  </w:divBdr>
                                                </w:div>
                                              </w:divsChild>
                                            </w:div>
                                            <w:div w:id="210776302">
                                              <w:marLeft w:val="0"/>
                                              <w:marRight w:val="0"/>
                                              <w:marTop w:val="0"/>
                                              <w:marBottom w:val="150"/>
                                              <w:divBdr>
                                                <w:top w:val="none" w:sz="0" w:space="0" w:color="auto"/>
                                                <w:left w:val="none" w:sz="0" w:space="0" w:color="auto"/>
                                                <w:bottom w:val="none" w:sz="0" w:space="0" w:color="auto"/>
                                                <w:right w:val="none" w:sz="0" w:space="0" w:color="auto"/>
                                              </w:divBdr>
                                              <w:divsChild>
                                                <w:div w:id="581984640">
                                                  <w:marLeft w:val="0"/>
                                                  <w:marRight w:val="0"/>
                                                  <w:marTop w:val="0"/>
                                                  <w:marBottom w:val="0"/>
                                                  <w:divBdr>
                                                    <w:top w:val="none" w:sz="0" w:space="0" w:color="auto"/>
                                                    <w:left w:val="none" w:sz="0" w:space="0" w:color="auto"/>
                                                    <w:bottom w:val="none" w:sz="0" w:space="0" w:color="auto"/>
                                                    <w:right w:val="none" w:sz="0" w:space="0" w:color="auto"/>
                                                  </w:divBdr>
                                                </w:div>
                                              </w:divsChild>
                                            </w:div>
                                            <w:div w:id="1637030970">
                                              <w:marLeft w:val="0"/>
                                              <w:marRight w:val="0"/>
                                              <w:marTop w:val="0"/>
                                              <w:marBottom w:val="150"/>
                                              <w:divBdr>
                                                <w:top w:val="none" w:sz="0" w:space="0" w:color="auto"/>
                                                <w:left w:val="none" w:sz="0" w:space="0" w:color="auto"/>
                                                <w:bottom w:val="none" w:sz="0" w:space="0" w:color="auto"/>
                                                <w:right w:val="none" w:sz="0" w:space="0" w:color="auto"/>
                                              </w:divBdr>
                                              <w:divsChild>
                                                <w:div w:id="1052774167">
                                                  <w:marLeft w:val="0"/>
                                                  <w:marRight w:val="0"/>
                                                  <w:marTop w:val="0"/>
                                                  <w:marBottom w:val="0"/>
                                                  <w:divBdr>
                                                    <w:top w:val="none" w:sz="0" w:space="0" w:color="auto"/>
                                                    <w:left w:val="none" w:sz="0" w:space="0" w:color="auto"/>
                                                    <w:bottom w:val="none" w:sz="0" w:space="0" w:color="auto"/>
                                                    <w:right w:val="none" w:sz="0" w:space="0" w:color="auto"/>
                                                  </w:divBdr>
                                                </w:div>
                                              </w:divsChild>
                                            </w:div>
                                            <w:div w:id="1549803661">
                                              <w:marLeft w:val="0"/>
                                              <w:marRight w:val="0"/>
                                              <w:marTop w:val="0"/>
                                              <w:marBottom w:val="150"/>
                                              <w:divBdr>
                                                <w:top w:val="none" w:sz="0" w:space="0" w:color="auto"/>
                                                <w:left w:val="none" w:sz="0" w:space="0" w:color="auto"/>
                                                <w:bottom w:val="none" w:sz="0" w:space="0" w:color="auto"/>
                                                <w:right w:val="none" w:sz="0" w:space="0" w:color="auto"/>
                                              </w:divBdr>
                                              <w:divsChild>
                                                <w:div w:id="1554924291">
                                                  <w:marLeft w:val="0"/>
                                                  <w:marRight w:val="0"/>
                                                  <w:marTop w:val="0"/>
                                                  <w:marBottom w:val="0"/>
                                                  <w:divBdr>
                                                    <w:top w:val="none" w:sz="0" w:space="0" w:color="auto"/>
                                                    <w:left w:val="none" w:sz="0" w:space="0" w:color="auto"/>
                                                    <w:bottom w:val="none" w:sz="0" w:space="0" w:color="auto"/>
                                                    <w:right w:val="none" w:sz="0" w:space="0" w:color="auto"/>
                                                  </w:divBdr>
                                                </w:div>
                                              </w:divsChild>
                                            </w:div>
                                            <w:div w:id="1859074362">
                                              <w:marLeft w:val="0"/>
                                              <w:marRight w:val="0"/>
                                              <w:marTop w:val="0"/>
                                              <w:marBottom w:val="150"/>
                                              <w:divBdr>
                                                <w:top w:val="none" w:sz="0" w:space="0" w:color="auto"/>
                                                <w:left w:val="none" w:sz="0" w:space="0" w:color="auto"/>
                                                <w:bottom w:val="none" w:sz="0" w:space="0" w:color="auto"/>
                                                <w:right w:val="none" w:sz="0" w:space="0" w:color="auto"/>
                                              </w:divBdr>
                                              <w:divsChild>
                                                <w:div w:id="1492524594">
                                                  <w:marLeft w:val="0"/>
                                                  <w:marRight w:val="0"/>
                                                  <w:marTop w:val="0"/>
                                                  <w:marBottom w:val="0"/>
                                                  <w:divBdr>
                                                    <w:top w:val="none" w:sz="0" w:space="0" w:color="auto"/>
                                                    <w:left w:val="none" w:sz="0" w:space="0" w:color="auto"/>
                                                    <w:bottom w:val="none" w:sz="0" w:space="0" w:color="auto"/>
                                                    <w:right w:val="none" w:sz="0" w:space="0" w:color="auto"/>
                                                  </w:divBdr>
                                                </w:div>
                                              </w:divsChild>
                                            </w:div>
                                            <w:div w:id="1419862126">
                                              <w:marLeft w:val="0"/>
                                              <w:marRight w:val="0"/>
                                              <w:marTop w:val="0"/>
                                              <w:marBottom w:val="150"/>
                                              <w:divBdr>
                                                <w:top w:val="none" w:sz="0" w:space="0" w:color="auto"/>
                                                <w:left w:val="none" w:sz="0" w:space="0" w:color="auto"/>
                                                <w:bottom w:val="none" w:sz="0" w:space="0" w:color="auto"/>
                                                <w:right w:val="none" w:sz="0" w:space="0" w:color="auto"/>
                                              </w:divBdr>
                                              <w:divsChild>
                                                <w:div w:id="240529253">
                                                  <w:marLeft w:val="0"/>
                                                  <w:marRight w:val="0"/>
                                                  <w:marTop w:val="0"/>
                                                  <w:marBottom w:val="0"/>
                                                  <w:divBdr>
                                                    <w:top w:val="none" w:sz="0" w:space="0" w:color="auto"/>
                                                    <w:left w:val="none" w:sz="0" w:space="0" w:color="auto"/>
                                                    <w:bottom w:val="none" w:sz="0" w:space="0" w:color="auto"/>
                                                    <w:right w:val="none" w:sz="0" w:space="0" w:color="auto"/>
                                                  </w:divBdr>
                                                </w:div>
                                              </w:divsChild>
                                            </w:div>
                                            <w:div w:id="853572512">
                                              <w:marLeft w:val="0"/>
                                              <w:marRight w:val="0"/>
                                              <w:marTop w:val="0"/>
                                              <w:marBottom w:val="150"/>
                                              <w:divBdr>
                                                <w:top w:val="none" w:sz="0" w:space="0" w:color="auto"/>
                                                <w:left w:val="none" w:sz="0" w:space="0" w:color="auto"/>
                                                <w:bottom w:val="none" w:sz="0" w:space="0" w:color="auto"/>
                                                <w:right w:val="none" w:sz="0" w:space="0" w:color="auto"/>
                                              </w:divBdr>
                                              <w:divsChild>
                                                <w:div w:id="21516638">
                                                  <w:marLeft w:val="0"/>
                                                  <w:marRight w:val="0"/>
                                                  <w:marTop w:val="0"/>
                                                  <w:marBottom w:val="0"/>
                                                  <w:divBdr>
                                                    <w:top w:val="none" w:sz="0" w:space="0" w:color="auto"/>
                                                    <w:left w:val="none" w:sz="0" w:space="0" w:color="auto"/>
                                                    <w:bottom w:val="none" w:sz="0" w:space="0" w:color="auto"/>
                                                    <w:right w:val="none" w:sz="0" w:space="0" w:color="auto"/>
                                                  </w:divBdr>
                                                </w:div>
                                              </w:divsChild>
                                            </w:div>
                                            <w:div w:id="2016228154">
                                              <w:marLeft w:val="0"/>
                                              <w:marRight w:val="0"/>
                                              <w:marTop w:val="0"/>
                                              <w:marBottom w:val="150"/>
                                              <w:divBdr>
                                                <w:top w:val="none" w:sz="0" w:space="0" w:color="auto"/>
                                                <w:left w:val="none" w:sz="0" w:space="0" w:color="auto"/>
                                                <w:bottom w:val="none" w:sz="0" w:space="0" w:color="auto"/>
                                                <w:right w:val="none" w:sz="0" w:space="0" w:color="auto"/>
                                              </w:divBdr>
                                              <w:divsChild>
                                                <w:div w:id="1330907470">
                                                  <w:marLeft w:val="0"/>
                                                  <w:marRight w:val="0"/>
                                                  <w:marTop w:val="0"/>
                                                  <w:marBottom w:val="0"/>
                                                  <w:divBdr>
                                                    <w:top w:val="none" w:sz="0" w:space="0" w:color="auto"/>
                                                    <w:left w:val="none" w:sz="0" w:space="0" w:color="auto"/>
                                                    <w:bottom w:val="none" w:sz="0" w:space="0" w:color="auto"/>
                                                    <w:right w:val="none" w:sz="0" w:space="0" w:color="auto"/>
                                                  </w:divBdr>
                                                </w:div>
                                              </w:divsChild>
                                            </w:div>
                                            <w:div w:id="583761346">
                                              <w:marLeft w:val="0"/>
                                              <w:marRight w:val="0"/>
                                              <w:marTop w:val="0"/>
                                              <w:marBottom w:val="150"/>
                                              <w:divBdr>
                                                <w:top w:val="none" w:sz="0" w:space="0" w:color="auto"/>
                                                <w:left w:val="none" w:sz="0" w:space="0" w:color="auto"/>
                                                <w:bottom w:val="none" w:sz="0" w:space="0" w:color="auto"/>
                                                <w:right w:val="none" w:sz="0" w:space="0" w:color="auto"/>
                                              </w:divBdr>
                                              <w:divsChild>
                                                <w:div w:id="1391417431">
                                                  <w:marLeft w:val="0"/>
                                                  <w:marRight w:val="0"/>
                                                  <w:marTop w:val="0"/>
                                                  <w:marBottom w:val="0"/>
                                                  <w:divBdr>
                                                    <w:top w:val="none" w:sz="0" w:space="0" w:color="auto"/>
                                                    <w:left w:val="none" w:sz="0" w:space="0" w:color="auto"/>
                                                    <w:bottom w:val="none" w:sz="0" w:space="0" w:color="auto"/>
                                                    <w:right w:val="none" w:sz="0" w:space="0" w:color="auto"/>
                                                  </w:divBdr>
                                                </w:div>
                                              </w:divsChild>
                                            </w:div>
                                            <w:div w:id="982000819">
                                              <w:marLeft w:val="0"/>
                                              <w:marRight w:val="0"/>
                                              <w:marTop w:val="0"/>
                                              <w:marBottom w:val="150"/>
                                              <w:divBdr>
                                                <w:top w:val="none" w:sz="0" w:space="0" w:color="auto"/>
                                                <w:left w:val="none" w:sz="0" w:space="0" w:color="auto"/>
                                                <w:bottom w:val="none" w:sz="0" w:space="0" w:color="auto"/>
                                                <w:right w:val="none" w:sz="0" w:space="0" w:color="auto"/>
                                              </w:divBdr>
                                              <w:divsChild>
                                                <w:div w:id="874201014">
                                                  <w:marLeft w:val="0"/>
                                                  <w:marRight w:val="0"/>
                                                  <w:marTop w:val="0"/>
                                                  <w:marBottom w:val="0"/>
                                                  <w:divBdr>
                                                    <w:top w:val="none" w:sz="0" w:space="0" w:color="auto"/>
                                                    <w:left w:val="none" w:sz="0" w:space="0" w:color="auto"/>
                                                    <w:bottom w:val="none" w:sz="0" w:space="0" w:color="auto"/>
                                                    <w:right w:val="none" w:sz="0" w:space="0" w:color="auto"/>
                                                  </w:divBdr>
                                                </w:div>
                                              </w:divsChild>
                                            </w:div>
                                            <w:div w:id="805005957">
                                              <w:marLeft w:val="0"/>
                                              <w:marRight w:val="0"/>
                                              <w:marTop w:val="0"/>
                                              <w:marBottom w:val="150"/>
                                              <w:divBdr>
                                                <w:top w:val="none" w:sz="0" w:space="0" w:color="auto"/>
                                                <w:left w:val="none" w:sz="0" w:space="0" w:color="auto"/>
                                                <w:bottom w:val="none" w:sz="0" w:space="0" w:color="auto"/>
                                                <w:right w:val="none" w:sz="0" w:space="0" w:color="auto"/>
                                              </w:divBdr>
                                              <w:divsChild>
                                                <w:div w:id="1871842700">
                                                  <w:marLeft w:val="0"/>
                                                  <w:marRight w:val="0"/>
                                                  <w:marTop w:val="0"/>
                                                  <w:marBottom w:val="0"/>
                                                  <w:divBdr>
                                                    <w:top w:val="none" w:sz="0" w:space="0" w:color="auto"/>
                                                    <w:left w:val="none" w:sz="0" w:space="0" w:color="auto"/>
                                                    <w:bottom w:val="none" w:sz="0" w:space="0" w:color="auto"/>
                                                    <w:right w:val="none" w:sz="0" w:space="0" w:color="auto"/>
                                                  </w:divBdr>
                                                </w:div>
                                              </w:divsChild>
                                            </w:div>
                                            <w:div w:id="1371414850">
                                              <w:marLeft w:val="0"/>
                                              <w:marRight w:val="0"/>
                                              <w:marTop w:val="0"/>
                                              <w:marBottom w:val="150"/>
                                              <w:divBdr>
                                                <w:top w:val="none" w:sz="0" w:space="0" w:color="auto"/>
                                                <w:left w:val="none" w:sz="0" w:space="0" w:color="auto"/>
                                                <w:bottom w:val="none" w:sz="0" w:space="0" w:color="auto"/>
                                                <w:right w:val="none" w:sz="0" w:space="0" w:color="auto"/>
                                              </w:divBdr>
                                              <w:divsChild>
                                                <w:div w:id="117527453">
                                                  <w:marLeft w:val="0"/>
                                                  <w:marRight w:val="0"/>
                                                  <w:marTop w:val="0"/>
                                                  <w:marBottom w:val="0"/>
                                                  <w:divBdr>
                                                    <w:top w:val="none" w:sz="0" w:space="0" w:color="auto"/>
                                                    <w:left w:val="none" w:sz="0" w:space="0" w:color="auto"/>
                                                    <w:bottom w:val="none" w:sz="0" w:space="0" w:color="auto"/>
                                                    <w:right w:val="none" w:sz="0" w:space="0" w:color="auto"/>
                                                  </w:divBdr>
                                                </w:div>
                                              </w:divsChild>
                                            </w:div>
                                            <w:div w:id="25101364">
                                              <w:marLeft w:val="0"/>
                                              <w:marRight w:val="0"/>
                                              <w:marTop w:val="0"/>
                                              <w:marBottom w:val="150"/>
                                              <w:divBdr>
                                                <w:top w:val="none" w:sz="0" w:space="0" w:color="auto"/>
                                                <w:left w:val="none" w:sz="0" w:space="0" w:color="auto"/>
                                                <w:bottom w:val="none" w:sz="0" w:space="0" w:color="auto"/>
                                                <w:right w:val="none" w:sz="0" w:space="0" w:color="auto"/>
                                              </w:divBdr>
                                              <w:divsChild>
                                                <w:div w:id="3673042">
                                                  <w:marLeft w:val="0"/>
                                                  <w:marRight w:val="0"/>
                                                  <w:marTop w:val="0"/>
                                                  <w:marBottom w:val="0"/>
                                                  <w:divBdr>
                                                    <w:top w:val="none" w:sz="0" w:space="0" w:color="auto"/>
                                                    <w:left w:val="none" w:sz="0" w:space="0" w:color="auto"/>
                                                    <w:bottom w:val="none" w:sz="0" w:space="0" w:color="auto"/>
                                                    <w:right w:val="none" w:sz="0" w:space="0" w:color="auto"/>
                                                  </w:divBdr>
                                                </w:div>
                                              </w:divsChild>
                                            </w:div>
                                            <w:div w:id="1875923923">
                                              <w:marLeft w:val="0"/>
                                              <w:marRight w:val="0"/>
                                              <w:marTop w:val="0"/>
                                              <w:marBottom w:val="150"/>
                                              <w:divBdr>
                                                <w:top w:val="none" w:sz="0" w:space="0" w:color="auto"/>
                                                <w:left w:val="none" w:sz="0" w:space="0" w:color="auto"/>
                                                <w:bottom w:val="none" w:sz="0" w:space="0" w:color="auto"/>
                                                <w:right w:val="none" w:sz="0" w:space="0" w:color="auto"/>
                                              </w:divBdr>
                                              <w:divsChild>
                                                <w:div w:id="1013534385">
                                                  <w:marLeft w:val="0"/>
                                                  <w:marRight w:val="0"/>
                                                  <w:marTop w:val="0"/>
                                                  <w:marBottom w:val="0"/>
                                                  <w:divBdr>
                                                    <w:top w:val="none" w:sz="0" w:space="0" w:color="auto"/>
                                                    <w:left w:val="none" w:sz="0" w:space="0" w:color="auto"/>
                                                    <w:bottom w:val="none" w:sz="0" w:space="0" w:color="auto"/>
                                                    <w:right w:val="none" w:sz="0" w:space="0" w:color="auto"/>
                                                  </w:divBdr>
                                                </w:div>
                                              </w:divsChild>
                                            </w:div>
                                            <w:div w:id="927277087">
                                              <w:marLeft w:val="0"/>
                                              <w:marRight w:val="0"/>
                                              <w:marTop w:val="0"/>
                                              <w:marBottom w:val="150"/>
                                              <w:divBdr>
                                                <w:top w:val="none" w:sz="0" w:space="0" w:color="auto"/>
                                                <w:left w:val="none" w:sz="0" w:space="0" w:color="auto"/>
                                                <w:bottom w:val="none" w:sz="0" w:space="0" w:color="auto"/>
                                                <w:right w:val="none" w:sz="0" w:space="0" w:color="auto"/>
                                              </w:divBdr>
                                              <w:divsChild>
                                                <w:div w:id="1808861343">
                                                  <w:marLeft w:val="0"/>
                                                  <w:marRight w:val="0"/>
                                                  <w:marTop w:val="0"/>
                                                  <w:marBottom w:val="0"/>
                                                  <w:divBdr>
                                                    <w:top w:val="none" w:sz="0" w:space="0" w:color="auto"/>
                                                    <w:left w:val="none" w:sz="0" w:space="0" w:color="auto"/>
                                                    <w:bottom w:val="none" w:sz="0" w:space="0" w:color="auto"/>
                                                    <w:right w:val="none" w:sz="0" w:space="0" w:color="auto"/>
                                                  </w:divBdr>
                                                </w:div>
                                              </w:divsChild>
                                            </w:div>
                                            <w:div w:id="823395245">
                                              <w:marLeft w:val="0"/>
                                              <w:marRight w:val="0"/>
                                              <w:marTop w:val="0"/>
                                              <w:marBottom w:val="150"/>
                                              <w:divBdr>
                                                <w:top w:val="none" w:sz="0" w:space="0" w:color="auto"/>
                                                <w:left w:val="none" w:sz="0" w:space="0" w:color="auto"/>
                                                <w:bottom w:val="none" w:sz="0" w:space="0" w:color="auto"/>
                                                <w:right w:val="none" w:sz="0" w:space="0" w:color="auto"/>
                                              </w:divBdr>
                                              <w:divsChild>
                                                <w:div w:id="1764061850">
                                                  <w:marLeft w:val="0"/>
                                                  <w:marRight w:val="0"/>
                                                  <w:marTop w:val="0"/>
                                                  <w:marBottom w:val="0"/>
                                                  <w:divBdr>
                                                    <w:top w:val="none" w:sz="0" w:space="0" w:color="auto"/>
                                                    <w:left w:val="none" w:sz="0" w:space="0" w:color="auto"/>
                                                    <w:bottom w:val="none" w:sz="0" w:space="0" w:color="auto"/>
                                                    <w:right w:val="none" w:sz="0" w:space="0" w:color="auto"/>
                                                  </w:divBdr>
                                                </w:div>
                                              </w:divsChild>
                                            </w:div>
                                            <w:div w:id="377633823">
                                              <w:marLeft w:val="0"/>
                                              <w:marRight w:val="0"/>
                                              <w:marTop w:val="0"/>
                                              <w:marBottom w:val="150"/>
                                              <w:divBdr>
                                                <w:top w:val="none" w:sz="0" w:space="0" w:color="auto"/>
                                                <w:left w:val="none" w:sz="0" w:space="0" w:color="auto"/>
                                                <w:bottom w:val="none" w:sz="0" w:space="0" w:color="auto"/>
                                                <w:right w:val="none" w:sz="0" w:space="0" w:color="auto"/>
                                              </w:divBdr>
                                              <w:divsChild>
                                                <w:div w:id="245647659">
                                                  <w:marLeft w:val="0"/>
                                                  <w:marRight w:val="0"/>
                                                  <w:marTop w:val="0"/>
                                                  <w:marBottom w:val="0"/>
                                                  <w:divBdr>
                                                    <w:top w:val="none" w:sz="0" w:space="0" w:color="auto"/>
                                                    <w:left w:val="none" w:sz="0" w:space="0" w:color="auto"/>
                                                    <w:bottom w:val="none" w:sz="0" w:space="0" w:color="auto"/>
                                                    <w:right w:val="none" w:sz="0" w:space="0" w:color="auto"/>
                                                  </w:divBdr>
                                                </w:div>
                                              </w:divsChild>
                                            </w:div>
                                            <w:div w:id="850803502">
                                              <w:marLeft w:val="0"/>
                                              <w:marRight w:val="0"/>
                                              <w:marTop w:val="0"/>
                                              <w:marBottom w:val="150"/>
                                              <w:divBdr>
                                                <w:top w:val="none" w:sz="0" w:space="0" w:color="auto"/>
                                                <w:left w:val="none" w:sz="0" w:space="0" w:color="auto"/>
                                                <w:bottom w:val="none" w:sz="0" w:space="0" w:color="auto"/>
                                                <w:right w:val="none" w:sz="0" w:space="0" w:color="auto"/>
                                              </w:divBdr>
                                              <w:divsChild>
                                                <w:div w:id="150606157">
                                                  <w:marLeft w:val="0"/>
                                                  <w:marRight w:val="0"/>
                                                  <w:marTop w:val="0"/>
                                                  <w:marBottom w:val="0"/>
                                                  <w:divBdr>
                                                    <w:top w:val="none" w:sz="0" w:space="0" w:color="auto"/>
                                                    <w:left w:val="none" w:sz="0" w:space="0" w:color="auto"/>
                                                    <w:bottom w:val="none" w:sz="0" w:space="0" w:color="auto"/>
                                                    <w:right w:val="none" w:sz="0" w:space="0" w:color="auto"/>
                                                  </w:divBdr>
                                                </w:div>
                                              </w:divsChild>
                                            </w:div>
                                            <w:div w:id="1515922649">
                                              <w:marLeft w:val="0"/>
                                              <w:marRight w:val="0"/>
                                              <w:marTop w:val="0"/>
                                              <w:marBottom w:val="150"/>
                                              <w:divBdr>
                                                <w:top w:val="none" w:sz="0" w:space="0" w:color="auto"/>
                                                <w:left w:val="none" w:sz="0" w:space="0" w:color="auto"/>
                                                <w:bottom w:val="none" w:sz="0" w:space="0" w:color="auto"/>
                                                <w:right w:val="none" w:sz="0" w:space="0" w:color="auto"/>
                                              </w:divBdr>
                                              <w:divsChild>
                                                <w:div w:id="2119637203">
                                                  <w:marLeft w:val="0"/>
                                                  <w:marRight w:val="0"/>
                                                  <w:marTop w:val="0"/>
                                                  <w:marBottom w:val="0"/>
                                                  <w:divBdr>
                                                    <w:top w:val="none" w:sz="0" w:space="0" w:color="auto"/>
                                                    <w:left w:val="none" w:sz="0" w:space="0" w:color="auto"/>
                                                    <w:bottom w:val="none" w:sz="0" w:space="0" w:color="auto"/>
                                                    <w:right w:val="none" w:sz="0" w:space="0" w:color="auto"/>
                                                  </w:divBdr>
                                                </w:div>
                                              </w:divsChild>
                                            </w:div>
                                            <w:div w:id="462235481">
                                              <w:marLeft w:val="0"/>
                                              <w:marRight w:val="0"/>
                                              <w:marTop w:val="0"/>
                                              <w:marBottom w:val="150"/>
                                              <w:divBdr>
                                                <w:top w:val="none" w:sz="0" w:space="0" w:color="auto"/>
                                                <w:left w:val="none" w:sz="0" w:space="0" w:color="auto"/>
                                                <w:bottom w:val="none" w:sz="0" w:space="0" w:color="auto"/>
                                                <w:right w:val="none" w:sz="0" w:space="0" w:color="auto"/>
                                              </w:divBdr>
                                              <w:divsChild>
                                                <w:div w:id="1040397693">
                                                  <w:marLeft w:val="0"/>
                                                  <w:marRight w:val="0"/>
                                                  <w:marTop w:val="0"/>
                                                  <w:marBottom w:val="0"/>
                                                  <w:divBdr>
                                                    <w:top w:val="none" w:sz="0" w:space="0" w:color="auto"/>
                                                    <w:left w:val="none" w:sz="0" w:space="0" w:color="auto"/>
                                                    <w:bottom w:val="none" w:sz="0" w:space="0" w:color="auto"/>
                                                    <w:right w:val="none" w:sz="0" w:space="0" w:color="auto"/>
                                                  </w:divBdr>
                                                </w:div>
                                              </w:divsChild>
                                            </w:div>
                                            <w:div w:id="1556623765">
                                              <w:marLeft w:val="0"/>
                                              <w:marRight w:val="0"/>
                                              <w:marTop w:val="0"/>
                                              <w:marBottom w:val="150"/>
                                              <w:divBdr>
                                                <w:top w:val="none" w:sz="0" w:space="0" w:color="auto"/>
                                                <w:left w:val="none" w:sz="0" w:space="0" w:color="auto"/>
                                                <w:bottom w:val="none" w:sz="0" w:space="0" w:color="auto"/>
                                                <w:right w:val="none" w:sz="0" w:space="0" w:color="auto"/>
                                              </w:divBdr>
                                              <w:divsChild>
                                                <w:div w:id="143280692">
                                                  <w:marLeft w:val="0"/>
                                                  <w:marRight w:val="0"/>
                                                  <w:marTop w:val="0"/>
                                                  <w:marBottom w:val="0"/>
                                                  <w:divBdr>
                                                    <w:top w:val="none" w:sz="0" w:space="0" w:color="auto"/>
                                                    <w:left w:val="none" w:sz="0" w:space="0" w:color="auto"/>
                                                    <w:bottom w:val="none" w:sz="0" w:space="0" w:color="auto"/>
                                                    <w:right w:val="none" w:sz="0" w:space="0" w:color="auto"/>
                                                  </w:divBdr>
                                                </w:div>
                                              </w:divsChild>
                                            </w:div>
                                            <w:div w:id="607275397">
                                              <w:marLeft w:val="0"/>
                                              <w:marRight w:val="0"/>
                                              <w:marTop w:val="0"/>
                                              <w:marBottom w:val="150"/>
                                              <w:divBdr>
                                                <w:top w:val="none" w:sz="0" w:space="0" w:color="auto"/>
                                                <w:left w:val="none" w:sz="0" w:space="0" w:color="auto"/>
                                                <w:bottom w:val="none" w:sz="0" w:space="0" w:color="auto"/>
                                                <w:right w:val="none" w:sz="0" w:space="0" w:color="auto"/>
                                              </w:divBdr>
                                              <w:divsChild>
                                                <w:div w:id="967123141">
                                                  <w:marLeft w:val="0"/>
                                                  <w:marRight w:val="0"/>
                                                  <w:marTop w:val="0"/>
                                                  <w:marBottom w:val="0"/>
                                                  <w:divBdr>
                                                    <w:top w:val="none" w:sz="0" w:space="0" w:color="auto"/>
                                                    <w:left w:val="none" w:sz="0" w:space="0" w:color="auto"/>
                                                    <w:bottom w:val="none" w:sz="0" w:space="0" w:color="auto"/>
                                                    <w:right w:val="none" w:sz="0" w:space="0" w:color="auto"/>
                                                  </w:divBdr>
                                                </w:div>
                                              </w:divsChild>
                                            </w:div>
                                            <w:div w:id="166677201">
                                              <w:marLeft w:val="0"/>
                                              <w:marRight w:val="0"/>
                                              <w:marTop w:val="0"/>
                                              <w:marBottom w:val="150"/>
                                              <w:divBdr>
                                                <w:top w:val="none" w:sz="0" w:space="0" w:color="auto"/>
                                                <w:left w:val="none" w:sz="0" w:space="0" w:color="auto"/>
                                                <w:bottom w:val="none" w:sz="0" w:space="0" w:color="auto"/>
                                                <w:right w:val="none" w:sz="0" w:space="0" w:color="auto"/>
                                              </w:divBdr>
                                              <w:divsChild>
                                                <w:div w:id="196823052">
                                                  <w:marLeft w:val="0"/>
                                                  <w:marRight w:val="0"/>
                                                  <w:marTop w:val="0"/>
                                                  <w:marBottom w:val="0"/>
                                                  <w:divBdr>
                                                    <w:top w:val="none" w:sz="0" w:space="0" w:color="auto"/>
                                                    <w:left w:val="none" w:sz="0" w:space="0" w:color="auto"/>
                                                    <w:bottom w:val="none" w:sz="0" w:space="0" w:color="auto"/>
                                                    <w:right w:val="none" w:sz="0" w:space="0" w:color="auto"/>
                                                  </w:divBdr>
                                                </w:div>
                                              </w:divsChild>
                                            </w:div>
                                            <w:div w:id="1492984745">
                                              <w:marLeft w:val="0"/>
                                              <w:marRight w:val="0"/>
                                              <w:marTop w:val="0"/>
                                              <w:marBottom w:val="150"/>
                                              <w:divBdr>
                                                <w:top w:val="none" w:sz="0" w:space="0" w:color="auto"/>
                                                <w:left w:val="none" w:sz="0" w:space="0" w:color="auto"/>
                                                <w:bottom w:val="none" w:sz="0" w:space="0" w:color="auto"/>
                                                <w:right w:val="none" w:sz="0" w:space="0" w:color="auto"/>
                                              </w:divBdr>
                                              <w:divsChild>
                                                <w:div w:id="1351420150">
                                                  <w:marLeft w:val="0"/>
                                                  <w:marRight w:val="0"/>
                                                  <w:marTop w:val="0"/>
                                                  <w:marBottom w:val="0"/>
                                                  <w:divBdr>
                                                    <w:top w:val="none" w:sz="0" w:space="0" w:color="auto"/>
                                                    <w:left w:val="none" w:sz="0" w:space="0" w:color="auto"/>
                                                    <w:bottom w:val="none" w:sz="0" w:space="0" w:color="auto"/>
                                                    <w:right w:val="none" w:sz="0" w:space="0" w:color="auto"/>
                                                  </w:divBdr>
                                                </w:div>
                                              </w:divsChild>
                                            </w:div>
                                            <w:div w:id="1441490302">
                                              <w:marLeft w:val="0"/>
                                              <w:marRight w:val="0"/>
                                              <w:marTop w:val="0"/>
                                              <w:marBottom w:val="150"/>
                                              <w:divBdr>
                                                <w:top w:val="none" w:sz="0" w:space="0" w:color="auto"/>
                                                <w:left w:val="none" w:sz="0" w:space="0" w:color="auto"/>
                                                <w:bottom w:val="none" w:sz="0" w:space="0" w:color="auto"/>
                                                <w:right w:val="none" w:sz="0" w:space="0" w:color="auto"/>
                                              </w:divBdr>
                                              <w:divsChild>
                                                <w:div w:id="605581942">
                                                  <w:marLeft w:val="0"/>
                                                  <w:marRight w:val="0"/>
                                                  <w:marTop w:val="0"/>
                                                  <w:marBottom w:val="0"/>
                                                  <w:divBdr>
                                                    <w:top w:val="none" w:sz="0" w:space="0" w:color="auto"/>
                                                    <w:left w:val="none" w:sz="0" w:space="0" w:color="auto"/>
                                                    <w:bottom w:val="none" w:sz="0" w:space="0" w:color="auto"/>
                                                    <w:right w:val="none" w:sz="0" w:space="0" w:color="auto"/>
                                                  </w:divBdr>
                                                </w:div>
                                              </w:divsChild>
                                            </w:div>
                                            <w:div w:id="1901674038">
                                              <w:marLeft w:val="0"/>
                                              <w:marRight w:val="0"/>
                                              <w:marTop w:val="0"/>
                                              <w:marBottom w:val="150"/>
                                              <w:divBdr>
                                                <w:top w:val="none" w:sz="0" w:space="0" w:color="auto"/>
                                                <w:left w:val="none" w:sz="0" w:space="0" w:color="auto"/>
                                                <w:bottom w:val="none" w:sz="0" w:space="0" w:color="auto"/>
                                                <w:right w:val="none" w:sz="0" w:space="0" w:color="auto"/>
                                              </w:divBdr>
                                              <w:divsChild>
                                                <w:div w:id="799152703">
                                                  <w:marLeft w:val="0"/>
                                                  <w:marRight w:val="0"/>
                                                  <w:marTop w:val="0"/>
                                                  <w:marBottom w:val="0"/>
                                                  <w:divBdr>
                                                    <w:top w:val="none" w:sz="0" w:space="0" w:color="auto"/>
                                                    <w:left w:val="none" w:sz="0" w:space="0" w:color="auto"/>
                                                    <w:bottom w:val="none" w:sz="0" w:space="0" w:color="auto"/>
                                                    <w:right w:val="none" w:sz="0" w:space="0" w:color="auto"/>
                                                  </w:divBdr>
                                                </w:div>
                                              </w:divsChild>
                                            </w:div>
                                            <w:div w:id="1581057965">
                                              <w:marLeft w:val="0"/>
                                              <w:marRight w:val="0"/>
                                              <w:marTop w:val="0"/>
                                              <w:marBottom w:val="150"/>
                                              <w:divBdr>
                                                <w:top w:val="none" w:sz="0" w:space="0" w:color="auto"/>
                                                <w:left w:val="none" w:sz="0" w:space="0" w:color="auto"/>
                                                <w:bottom w:val="none" w:sz="0" w:space="0" w:color="auto"/>
                                                <w:right w:val="none" w:sz="0" w:space="0" w:color="auto"/>
                                              </w:divBdr>
                                              <w:divsChild>
                                                <w:div w:id="1110976070">
                                                  <w:marLeft w:val="0"/>
                                                  <w:marRight w:val="0"/>
                                                  <w:marTop w:val="0"/>
                                                  <w:marBottom w:val="0"/>
                                                  <w:divBdr>
                                                    <w:top w:val="none" w:sz="0" w:space="0" w:color="auto"/>
                                                    <w:left w:val="none" w:sz="0" w:space="0" w:color="auto"/>
                                                    <w:bottom w:val="none" w:sz="0" w:space="0" w:color="auto"/>
                                                    <w:right w:val="none" w:sz="0" w:space="0" w:color="auto"/>
                                                  </w:divBdr>
                                                </w:div>
                                              </w:divsChild>
                                            </w:div>
                                            <w:div w:id="1788352356">
                                              <w:marLeft w:val="0"/>
                                              <w:marRight w:val="0"/>
                                              <w:marTop w:val="0"/>
                                              <w:marBottom w:val="150"/>
                                              <w:divBdr>
                                                <w:top w:val="none" w:sz="0" w:space="0" w:color="auto"/>
                                                <w:left w:val="none" w:sz="0" w:space="0" w:color="auto"/>
                                                <w:bottom w:val="none" w:sz="0" w:space="0" w:color="auto"/>
                                                <w:right w:val="none" w:sz="0" w:space="0" w:color="auto"/>
                                              </w:divBdr>
                                              <w:divsChild>
                                                <w:div w:id="260651415">
                                                  <w:marLeft w:val="0"/>
                                                  <w:marRight w:val="0"/>
                                                  <w:marTop w:val="0"/>
                                                  <w:marBottom w:val="0"/>
                                                  <w:divBdr>
                                                    <w:top w:val="none" w:sz="0" w:space="0" w:color="auto"/>
                                                    <w:left w:val="none" w:sz="0" w:space="0" w:color="auto"/>
                                                    <w:bottom w:val="none" w:sz="0" w:space="0" w:color="auto"/>
                                                    <w:right w:val="none" w:sz="0" w:space="0" w:color="auto"/>
                                                  </w:divBdr>
                                                </w:div>
                                              </w:divsChild>
                                            </w:div>
                                            <w:div w:id="1250384129">
                                              <w:marLeft w:val="0"/>
                                              <w:marRight w:val="0"/>
                                              <w:marTop w:val="0"/>
                                              <w:marBottom w:val="150"/>
                                              <w:divBdr>
                                                <w:top w:val="none" w:sz="0" w:space="0" w:color="auto"/>
                                                <w:left w:val="none" w:sz="0" w:space="0" w:color="auto"/>
                                                <w:bottom w:val="none" w:sz="0" w:space="0" w:color="auto"/>
                                                <w:right w:val="none" w:sz="0" w:space="0" w:color="auto"/>
                                              </w:divBdr>
                                              <w:divsChild>
                                                <w:div w:id="1932621631">
                                                  <w:marLeft w:val="0"/>
                                                  <w:marRight w:val="0"/>
                                                  <w:marTop w:val="0"/>
                                                  <w:marBottom w:val="0"/>
                                                  <w:divBdr>
                                                    <w:top w:val="none" w:sz="0" w:space="0" w:color="auto"/>
                                                    <w:left w:val="none" w:sz="0" w:space="0" w:color="auto"/>
                                                    <w:bottom w:val="none" w:sz="0" w:space="0" w:color="auto"/>
                                                    <w:right w:val="none" w:sz="0" w:space="0" w:color="auto"/>
                                                  </w:divBdr>
                                                </w:div>
                                              </w:divsChild>
                                            </w:div>
                                            <w:div w:id="1177426732">
                                              <w:marLeft w:val="0"/>
                                              <w:marRight w:val="0"/>
                                              <w:marTop w:val="0"/>
                                              <w:marBottom w:val="150"/>
                                              <w:divBdr>
                                                <w:top w:val="none" w:sz="0" w:space="0" w:color="auto"/>
                                                <w:left w:val="none" w:sz="0" w:space="0" w:color="auto"/>
                                                <w:bottom w:val="none" w:sz="0" w:space="0" w:color="auto"/>
                                                <w:right w:val="none" w:sz="0" w:space="0" w:color="auto"/>
                                              </w:divBdr>
                                              <w:divsChild>
                                                <w:div w:id="339238473">
                                                  <w:marLeft w:val="0"/>
                                                  <w:marRight w:val="0"/>
                                                  <w:marTop w:val="0"/>
                                                  <w:marBottom w:val="0"/>
                                                  <w:divBdr>
                                                    <w:top w:val="none" w:sz="0" w:space="0" w:color="auto"/>
                                                    <w:left w:val="none" w:sz="0" w:space="0" w:color="auto"/>
                                                    <w:bottom w:val="none" w:sz="0" w:space="0" w:color="auto"/>
                                                    <w:right w:val="none" w:sz="0" w:space="0" w:color="auto"/>
                                                  </w:divBdr>
                                                </w:div>
                                              </w:divsChild>
                                            </w:div>
                                            <w:div w:id="507715113">
                                              <w:marLeft w:val="0"/>
                                              <w:marRight w:val="0"/>
                                              <w:marTop w:val="0"/>
                                              <w:marBottom w:val="150"/>
                                              <w:divBdr>
                                                <w:top w:val="none" w:sz="0" w:space="0" w:color="auto"/>
                                                <w:left w:val="none" w:sz="0" w:space="0" w:color="auto"/>
                                                <w:bottom w:val="none" w:sz="0" w:space="0" w:color="auto"/>
                                                <w:right w:val="none" w:sz="0" w:space="0" w:color="auto"/>
                                              </w:divBdr>
                                              <w:divsChild>
                                                <w:div w:id="94330063">
                                                  <w:marLeft w:val="0"/>
                                                  <w:marRight w:val="0"/>
                                                  <w:marTop w:val="0"/>
                                                  <w:marBottom w:val="0"/>
                                                  <w:divBdr>
                                                    <w:top w:val="none" w:sz="0" w:space="0" w:color="auto"/>
                                                    <w:left w:val="none" w:sz="0" w:space="0" w:color="auto"/>
                                                    <w:bottom w:val="none" w:sz="0" w:space="0" w:color="auto"/>
                                                    <w:right w:val="none" w:sz="0" w:space="0" w:color="auto"/>
                                                  </w:divBdr>
                                                </w:div>
                                              </w:divsChild>
                                            </w:div>
                                            <w:div w:id="712770622">
                                              <w:marLeft w:val="0"/>
                                              <w:marRight w:val="0"/>
                                              <w:marTop w:val="0"/>
                                              <w:marBottom w:val="150"/>
                                              <w:divBdr>
                                                <w:top w:val="none" w:sz="0" w:space="0" w:color="auto"/>
                                                <w:left w:val="none" w:sz="0" w:space="0" w:color="auto"/>
                                                <w:bottom w:val="none" w:sz="0" w:space="0" w:color="auto"/>
                                                <w:right w:val="none" w:sz="0" w:space="0" w:color="auto"/>
                                              </w:divBdr>
                                              <w:divsChild>
                                                <w:div w:id="365715130">
                                                  <w:marLeft w:val="0"/>
                                                  <w:marRight w:val="0"/>
                                                  <w:marTop w:val="0"/>
                                                  <w:marBottom w:val="0"/>
                                                  <w:divBdr>
                                                    <w:top w:val="none" w:sz="0" w:space="0" w:color="auto"/>
                                                    <w:left w:val="none" w:sz="0" w:space="0" w:color="auto"/>
                                                    <w:bottom w:val="none" w:sz="0" w:space="0" w:color="auto"/>
                                                    <w:right w:val="none" w:sz="0" w:space="0" w:color="auto"/>
                                                  </w:divBdr>
                                                </w:div>
                                              </w:divsChild>
                                            </w:div>
                                            <w:div w:id="1678001802">
                                              <w:marLeft w:val="0"/>
                                              <w:marRight w:val="0"/>
                                              <w:marTop w:val="0"/>
                                              <w:marBottom w:val="150"/>
                                              <w:divBdr>
                                                <w:top w:val="none" w:sz="0" w:space="0" w:color="auto"/>
                                                <w:left w:val="none" w:sz="0" w:space="0" w:color="auto"/>
                                                <w:bottom w:val="none" w:sz="0" w:space="0" w:color="auto"/>
                                                <w:right w:val="none" w:sz="0" w:space="0" w:color="auto"/>
                                              </w:divBdr>
                                              <w:divsChild>
                                                <w:div w:id="1202477418">
                                                  <w:marLeft w:val="0"/>
                                                  <w:marRight w:val="0"/>
                                                  <w:marTop w:val="0"/>
                                                  <w:marBottom w:val="0"/>
                                                  <w:divBdr>
                                                    <w:top w:val="none" w:sz="0" w:space="0" w:color="auto"/>
                                                    <w:left w:val="none" w:sz="0" w:space="0" w:color="auto"/>
                                                    <w:bottom w:val="none" w:sz="0" w:space="0" w:color="auto"/>
                                                    <w:right w:val="none" w:sz="0" w:space="0" w:color="auto"/>
                                                  </w:divBdr>
                                                </w:div>
                                              </w:divsChild>
                                            </w:div>
                                            <w:div w:id="222911090">
                                              <w:marLeft w:val="0"/>
                                              <w:marRight w:val="0"/>
                                              <w:marTop w:val="0"/>
                                              <w:marBottom w:val="150"/>
                                              <w:divBdr>
                                                <w:top w:val="none" w:sz="0" w:space="0" w:color="auto"/>
                                                <w:left w:val="none" w:sz="0" w:space="0" w:color="auto"/>
                                                <w:bottom w:val="none" w:sz="0" w:space="0" w:color="auto"/>
                                                <w:right w:val="none" w:sz="0" w:space="0" w:color="auto"/>
                                              </w:divBdr>
                                              <w:divsChild>
                                                <w:div w:id="748042785">
                                                  <w:marLeft w:val="0"/>
                                                  <w:marRight w:val="0"/>
                                                  <w:marTop w:val="0"/>
                                                  <w:marBottom w:val="0"/>
                                                  <w:divBdr>
                                                    <w:top w:val="none" w:sz="0" w:space="0" w:color="auto"/>
                                                    <w:left w:val="none" w:sz="0" w:space="0" w:color="auto"/>
                                                    <w:bottom w:val="none" w:sz="0" w:space="0" w:color="auto"/>
                                                    <w:right w:val="none" w:sz="0" w:space="0" w:color="auto"/>
                                                  </w:divBdr>
                                                </w:div>
                                              </w:divsChild>
                                            </w:div>
                                            <w:div w:id="1131020516">
                                              <w:marLeft w:val="0"/>
                                              <w:marRight w:val="0"/>
                                              <w:marTop w:val="0"/>
                                              <w:marBottom w:val="150"/>
                                              <w:divBdr>
                                                <w:top w:val="none" w:sz="0" w:space="0" w:color="auto"/>
                                                <w:left w:val="none" w:sz="0" w:space="0" w:color="auto"/>
                                                <w:bottom w:val="none" w:sz="0" w:space="0" w:color="auto"/>
                                                <w:right w:val="none" w:sz="0" w:space="0" w:color="auto"/>
                                              </w:divBdr>
                                              <w:divsChild>
                                                <w:div w:id="1749964678">
                                                  <w:marLeft w:val="0"/>
                                                  <w:marRight w:val="0"/>
                                                  <w:marTop w:val="0"/>
                                                  <w:marBottom w:val="0"/>
                                                  <w:divBdr>
                                                    <w:top w:val="none" w:sz="0" w:space="0" w:color="auto"/>
                                                    <w:left w:val="none" w:sz="0" w:space="0" w:color="auto"/>
                                                    <w:bottom w:val="none" w:sz="0" w:space="0" w:color="auto"/>
                                                    <w:right w:val="none" w:sz="0" w:space="0" w:color="auto"/>
                                                  </w:divBdr>
                                                </w:div>
                                              </w:divsChild>
                                            </w:div>
                                            <w:div w:id="836578954">
                                              <w:marLeft w:val="0"/>
                                              <w:marRight w:val="0"/>
                                              <w:marTop w:val="0"/>
                                              <w:marBottom w:val="150"/>
                                              <w:divBdr>
                                                <w:top w:val="none" w:sz="0" w:space="0" w:color="auto"/>
                                                <w:left w:val="none" w:sz="0" w:space="0" w:color="auto"/>
                                                <w:bottom w:val="none" w:sz="0" w:space="0" w:color="auto"/>
                                                <w:right w:val="none" w:sz="0" w:space="0" w:color="auto"/>
                                              </w:divBdr>
                                              <w:divsChild>
                                                <w:div w:id="1032419481">
                                                  <w:marLeft w:val="0"/>
                                                  <w:marRight w:val="0"/>
                                                  <w:marTop w:val="0"/>
                                                  <w:marBottom w:val="0"/>
                                                  <w:divBdr>
                                                    <w:top w:val="none" w:sz="0" w:space="0" w:color="auto"/>
                                                    <w:left w:val="none" w:sz="0" w:space="0" w:color="auto"/>
                                                    <w:bottom w:val="none" w:sz="0" w:space="0" w:color="auto"/>
                                                    <w:right w:val="none" w:sz="0" w:space="0" w:color="auto"/>
                                                  </w:divBdr>
                                                </w:div>
                                              </w:divsChild>
                                            </w:div>
                                            <w:div w:id="1419593277">
                                              <w:marLeft w:val="0"/>
                                              <w:marRight w:val="0"/>
                                              <w:marTop w:val="0"/>
                                              <w:marBottom w:val="150"/>
                                              <w:divBdr>
                                                <w:top w:val="none" w:sz="0" w:space="0" w:color="auto"/>
                                                <w:left w:val="none" w:sz="0" w:space="0" w:color="auto"/>
                                                <w:bottom w:val="none" w:sz="0" w:space="0" w:color="auto"/>
                                                <w:right w:val="none" w:sz="0" w:space="0" w:color="auto"/>
                                              </w:divBdr>
                                              <w:divsChild>
                                                <w:div w:id="107938335">
                                                  <w:marLeft w:val="0"/>
                                                  <w:marRight w:val="0"/>
                                                  <w:marTop w:val="0"/>
                                                  <w:marBottom w:val="0"/>
                                                  <w:divBdr>
                                                    <w:top w:val="none" w:sz="0" w:space="0" w:color="auto"/>
                                                    <w:left w:val="none" w:sz="0" w:space="0" w:color="auto"/>
                                                    <w:bottom w:val="none" w:sz="0" w:space="0" w:color="auto"/>
                                                    <w:right w:val="none" w:sz="0" w:space="0" w:color="auto"/>
                                                  </w:divBdr>
                                                </w:div>
                                              </w:divsChild>
                                            </w:div>
                                            <w:div w:id="1069576811">
                                              <w:marLeft w:val="0"/>
                                              <w:marRight w:val="0"/>
                                              <w:marTop w:val="0"/>
                                              <w:marBottom w:val="150"/>
                                              <w:divBdr>
                                                <w:top w:val="none" w:sz="0" w:space="0" w:color="auto"/>
                                                <w:left w:val="none" w:sz="0" w:space="0" w:color="auto"/>
                                                <w:bottom w:val="none" w:sz="0" w:space="0" w:color="auto"/>
                                                <w:right w:val="none" w:sz="0" w:space="0" w:color="auto"/>
                                              </w:divBdr>
                                              <w:divsChild>
                                                <w:div w:id="997926039">
                                                  <w:marLeft w:val="0"/>
                                                  <w:marRight w:val="0"/>
                                                  <w:marTop w:val="0"/>
                                                  <w:marBottom w:val="0"/>
                                                  <w:divBdr>
                                                    <w:top w:val="none" w:sz="0" w:space="0" w:color="auto"/>
                                                    <w:left w:val="none" w:sz="0" w:space="0" w:color="auto"/>
                                                    <w:bottom w:val="none" w:sz="0" w:space="0" w:color="auto"/>
                                                    <w:right w:val="none" w:sz="0" w:space="0" w:color="auto"/>
                                                  </w:divBdr>
                                                </w:div>
                                              </w:divsChild>
                                            </w:div>
                                            <w:div w:id="1639719907">
                                              <w:marLeft w:val="0"/>
                                              <w:marRight w:val="0"/>
                                              <w:marTop w:val="0"/>
                                              <w:marBottom w:val="150"/>
                                              <w:divBdr>
                                                <w:top w:val="none" w:sz="0" w:space="0" w:color="auto"/>
                                                <w:left w:val="none" w:sz="0" w:space="0" w:color="auto"/>
                                                <w:bottom w:val="none" w:sz="0" w:space="0" w:color="auto"/>
                                                <w:right w:val="none" w:sz="0" w:space="0" w:color="auto"/>
                                              </w:divBdr>
                                              <w:divsChild>
                                                <w:div w:id="222066649">
                                                  <w:marLeft w:val="0"/>
                                                  <w:marRight w:val="0"/>
                                                  <w:marTop w:val="0"/>
                                                  <w:marBottom w:val="0"/>
                                                  <w:divBdr>
                                                    <w:top w:val="none" w:sz="0" w:space="0" w:color="auto"/>
                                                    <w:left w:val="none" w:sz="0" w:space="0" w:color="auto"/>
                                                    <w:bottom w:val="none" w:sz="0" w:space="0" w:color="auto"/>
                                                    <w:right w:val="none" w:sz="0" w:space="0" w:color="auto"/>
                                                  </w:divBdr>
                                                </w:div>
                                              </w:divsChild>
                                            </w:div>
                                            <w:div w:id="1389037422">
                                              <w:marLeft w:val="0"/>
                                              <w:marRight w:val="0"/>
                                              <w:marTop w:val="0"/>
                                              <w:marBottom w:val="150"/>
                                              <w:divBdr>
                                                <w:top w:val="none" w:sz="0" w:space="0" w:color="auto"/>
                                                <w:left w:val="none" w:sz="0" w:space="0" w:color="auto"/>
                                                <w:bottom w:val="none" w:sz="0" w:space="0" w:color="auto"/>
                                                <w:right w:val="none" w:sz="0" w:space="0" w:color="auto"/>
                                              </w:divBdr>
                                              <w:divsChild>
                                                <w:div w:id="1080567643">
                                                  <w:marLeft w:val="0"/>
                                                  <w:marRight w:val="0"/>
                                                  <w:marTop w:val="0"/>
                                                  <w:marBottom w:val="0"/>
                                                  <w:divBdr>
                                                    <w:top w:val="none" w:sz="0" w:space="0" w:color="auto"/>
                                                    <w:left w:val="none" w:sz="0" w:space="0" w:color="auto"/>
                                                    <w:bottom w:val="none" w:sz="0" w:space="0" w:color="auto"/>
                                                    <w:right w:val="none" w:sz="0" w:space="0" w:color="auto"/>
                                                  </w:divBdr>
                                                </w:div>
                                              </w:divsChild>
                                            </w:div>
                                            <w:div w:id="847986287">
                                              <w:marLeft w:val="0"/>
                                              <w:marRight w:val="0"/>
                                              <w:marTop w:val="0"/>
                                              <w:marBottom w:val="150"/>
                                              <w:divBdr>
                                                <w:top w:val="none" w:sz="0" w:space="0" w:color="auto"/>
                                                <w:left w:val="none" w:sz="0" w:space="0" w:color="auto"/>
                                                <w:bottom w:val="none" w:sz="0" w:space="0" w:color="auto"/>
                                                <w:right w:val="none" w:sz="0" w:space="0" w:color="auto"/>
                                              </w:divBdr>
                                              <w:divsChild>
                                                <w:div w:id="339698086">
                                                  <w:marLeft w:val="0"/>
                                                  <w:marRight w:val="0"/>
                                                  <w:marTop w:val="0"/>
                                                  <w:marBottom w:val="0"/>
                                                  <w:divBdr>
                                                    <w:top w:val="none" w:sz="0" w:space="0" w:color="auto"/>
                                                    <w:left w:val="none" w:sz="0" w:space="0" w:color="auto"/>
                                                    <w:bottom w:val="none" w:sz="0" w:space="0" w:color="auto"/>
                                                    <w:right w:val="none" w:sz="0" w:space="0" w:color="auto"/>
                                                  </w:divBdr>
                                                </w:div>
                                              </w:divsChild>
                                            </w:div>
                                            <w:div w:id="722101531">
                                              <w:marLeft w:val="0"/>
                                              <w:marRight w:val="0"/>
                                              <w:marTop w:val="0"/>
                                              <w:marBottom w:val="150"/>
                                              <w:divBdr>
                                                <w:top w:val="none" w:sz="0" w:space="0" w:color="auto"/>
                                                <w:left w:val="none" w:sz="0" w:space="0" w:color="auto"/>
                                                <w:bottom w:val="none" w:sz="0" w:space="0" w:color="auto"/>
                                                <w:right w:val="none" w:sz="0" w:space="0" w:color="auto"/>
                                              </w:divBdr>
                                              <w:divsChild>
                                                <w:div w:id="878904208">
                                                  <w:marLeft w:val="0"/>
                                                  <w:marRight w:val="0"/>
                                                  <w:marTop w:val="0"/>
                                                  <w:marBottom w:val="0"/>
                                                  <w:divBdr>
                                                    <w:top w:val="none" w:sz="0" w:space="0" w:color="auto"/>
                                                    <w:left w:val="none" w:sz="0" w:space="0" w:color="auto"/>
                                                    <w:bottom w:val="none" w:sz="0" w:space="0" w:color="auto"/>
                                                    <w:right w:val="none" w:sz="0" w:space="0" w:color="auto"/>
                                                  </w:divBdr>
                                                </w:div>
                                              </w:divsChild>
                                            </w:div>
                                            <w:div w:id="791897178">
                                              <w:marLeft w:val="0"/>
                                              <w:marRight w:val="0"/>
                                              <w:marTop w:val="0"/>
                                              <w:marBottom w:val="150"/>
                                              <w:divBdr>
                                                <w:top w:val="none" w:sz="0" w:space="0" w:color="auto"/>
                                                <w:left w:val="none" w:sz="0" w:space="0" w:color="auto"/>
                                                <w:bottom w:val="none" w:sz="0" w:space="0" w:color="auto"/>
                                                <w:right w:val="none" w:sz="0" w:space="0" w:color="auto"/>
                                              </w:divBdr>
                                              <w:divsChild>
                                                <w:div w:id="1391339837">
                                                  <w:marLeft w:val="0"/>
                                                  <w:marRight w:val="0"/>
                                                  <w:marTop w:val="0"/>
                                                  <w:marBottom w:val="0"/>
                                                  <w:divBdr>
                                                    <w:top w:val="none" w:sz="0" w:space="0" w:color="auto"/>
                                                    <w:left w:val="none" w:sz="0" w:space="0" w:color="auto"/>
                                                    <w:bottom w:val="none" w:sz="0" w:space="0" w:color="auto"/>
                                                    <w:right w:val="none" w:sz="0" w:space="0" w:color="auto"/>
                                                  </w:divBdr>
                                                </w:div>
                                              </w:divsChild>
                                            </w:div>
                                            <w:div w:id="877736867">
                                              <w:marLeft w:val="0"/>
                                              <w:marRight w:val="0"/>
                                              <w:marTop w:val="0"/>
                                              <w:marBottom w:val="150"/>
                                              <w:divBdr>
                                                <w:top w:val="none" w:sz="0" w:space="0" w:color="auto"/>
                                                <w:left w:val="none" w:sz="0" w:space="0" w:color="auto"/>
                                                <w:bottom w:val="none" w:sz="0" w:space="0" w:color="auto"/>
                                                <w:right w:val="none" w:sz="0" w:space="0" w:color="auto"/>
                                              </w:divBdr>
                                              <w:divsChild>
                                                <w:div w:id="1784105236">
                                                  <w:marLeft w:val="0"/>
                                                  <w:marRight w:val="0"/>
                                                  <w:marTop w:val="0"/>
                                                  <w:marBottom w:val="0"/>
                                                  <w:divBdr>
                                                    <w:top w:val="none" w:sz="0" w:space="0" w:color="auto"/>
                                                    <w:left w:val="none" w:sz="0" w:space="0" w:color="auto"/>
                                                    <w:bottom w:val="none" w:sz="0" w:space="0" w:color="auto"/>
                                                    <w:right w:val="none" w:sz="0" w:space="0" w:color="auto"/>
                                                  </w:divBdr>
                                                </w:div>
                                              </w:divsChild>
                                            </w:div>
                                            <w:div w:id="397897192">
                                              <w:marLeft w:val="0"/>
                                              <w:marRight w:val="0"/>
                                              <w:marTop w:val="0"/>
                                              <w:marBottom w:val="150"/>
                                              <w:divBdr>
                                                <w:top w:val="none" w:sz="0" w:space="0" w:color="auto"/>
                                                <w:left w:val="none" w:sz="0" w:space="0" w:color="auto"/>
                                                <w:bottom w:val="none" w:sz="0" w:space="0" w:color="auto"/>
                                                <w:right w:val="none" w:sz="0" w:space="0" w:color="auto"/>
                                              </w:divBdr>
                                              <w:divsChild>
                                                <w:div w:id="104889333">
                                                  <w:marLeft w:val="0"/>
                                                  <w:marRight w:val="0"/>
                                                  <w:marTop w:val="0"/>
                                                  <w:marBottom w:val="0"/>
                                                  <w:divBdr>
                                                    <w:top w:val="none" w:sz="0" w:space="0" w:color="auto"/>
                                                    <w:left w:val="none" w:sz="0" w:space="0" w:color="auto"/>
                                                    <w:bottom w:val="none" w:sz="0" w:space="0" w:color="auto"/>
                                                    <w:right w:val="none" w:sz="0" w:space="0" w:color="auto"/>
                                                  </w:divBdr>
                                                </w:div>
                                              </w:divsChild>
                                            </w:div>
                                            <w:div w:id="1420830798">
                                              <w:marLeft w:val="0"/>
                                              <w:marRight w:val="0"/>
                                              <w:marTop w:val="0"/>
                                              <w:marBottom w:val="150"/>
                                              <w:divBdr>
                                                <w:top w:val="none" w:sz="0" w:space="0" w:color="auto"/>
                                                <w:left w:val="none" w:sz="0" w:space="0" w:color="auto"/>
                                                <w:bottom w:val="none" w:sz="0" w:space="0" w:color="auto"/>
                                                <w:right w:val="none" w:sz="0" w:space="0" w:color="auto"/>
                                              </w:divBdr>
                                              <w:divsChild>
                                                <w:div w:id="2004158203">
                                                  <w:marLeft w:val="0"/>
                                                  <w:marRight w:val="0"/>
                                                  <w:marTop w:val="0"/>
                                                  <w:marBottom w:val="0"/>
                                                  <w:divBdr>
                                                    <w:top w:val="none" w:sz="0" w:space="0" w:color="auto"/>
                                                    <w:left w:val="none" w:sz="0" w:space="0" w:color="auto"/>
                                                    <w:bottom w:val="none" w:sz="0" w:space="0" w:color="auto"/>
                                                    <w:right w:val="none" w:sz="0" w:space="0" w:color="auto"/>
                                                  </w:divBdr>
                                                </w:div>
                                              </w:divsChild>
                                            </w:div>
                                            <w:div w:id="1289780114">
                                              <w:marLeft w:val="0"/>
                                              <w:marRight w:val="0"/>
                                              <w:marTop w:val="0"/>
                                              <w:marBottom w:val="150"/>
                                              <w:divBdr>
                                                <w:top w:val="none" w:sz="0" w:space="0" w:color="auto"/>
                                                <w:left w:val="none" w:sz="0" w:space="0" w:color="auto"/>
                                                <w:bottom w:val="none" w:sz="0" w:space="0" w:color="auto"/>
                                                <w:right w:val="none" w:sz="0" w:space="0" w:color="auto"/>
                                              </w:divBdr>
                                              <w:divsChild>
                                                <w:div w:id="1028947005">
                                                  <w:marLeft w:val="0"/>
                                                  <w:marRight w:val="0"/>
                                                  <w:marTop w:val="0"/>
                                                  <w:marBottom w:val="0"/>
                                                  <w:divBdr>
                                                    <w:top w:val="none" w:sz="0" w:space="0" w:color="auto"/>
                                                    <w:left w:val="none" w:sz="0" w:space="0" w:color="auto"/>
                                                    <w:bottom w:val="none" w:sz="0" w:space="0" w:color="auto"/>
                                                    <w:right w:val="none" w:sz="0" w:space="0" w:color="auto"/>
                                                  </w:divBdr>
                                                </w:div>
                                              </w:divsChild>
                                            </w:div>
                                            <w:div w:id="1448694756">
                                              <w:marLeft w:val="0"/>
                                              <w:marRight w:val="0"/>
                                              <w:marTop w:val="0"/>
                                              <w:marBottom w:val="150"/>
                                              <w:divBdr>
                                                <w:top w:val="none" w:sz="0" w:space="0" w:color="auto"/>
                                                <w:left w:val="none" w:sz="0" w:space="0" w:color="auto"/>
                                                <w:bottom w:val="none" w:sz="0" w:space="0" w:color="auto"/>
                                                <w:right w:val="none" w:sz="0" w:space="0" w:color="auto"/>
                                              </w:divBdr>
                                              <w:divsChild>
                                                <w:div w:id="747458284">
                                                  <w:marLeft w:val="0"/>
                                                  <w:marRight w:val="0"/>
                                                  <w:marTop w:val="0"/>
                                                  <w:marBottom w:val="0"/>
                                                  <w:divBdr>
                                                    <w:top w:val="none" w:sz="0" w:space="0" w:color="auto"/>
                                                    <w:left w:val="none" w:sz="0" w:space="0" w:color="auto"/>
                                                    <w:bottom w:val="none" w:sz="0" w:space="0" w:color="auto"/>
                                                    <w:right w:val="none" w:sz="0" w:space="0" w:color="auto"/>
                                                  </w:divBdr>
                                                </w:div>
                                              </w:divsChild>
                                            </w:div>
                                            <w:div w:id="1555506081">
                                              <w:marLeft w:val="0"/>
                                              <w:marRight w:val="0"/>
                                              <w:marTop w:val="0"/>
                                              <w:marBottom w:val="150"/>
                                              <w:divBdr>
                                                <w:top w:val="none" w:sz="0" w:space="0" w:color="auto"/>
                                                <w:left w:val="none" w:sz="0" w:space="0" w:color="auto"/>
                                                <w:bottom w:val="none" w:sz="0" w:space="0" w:color="auto"/>
                                                <w:right w:val="none" w:sz="0" w:space="0" w:color="auto"/>
                                              </w:divBdr>
                                              <w:divsChild>
                                                <w:div w:id="1870677623">
                                                  <w:marLeft w:val="0"/>
                                                  <w:marRight w:val="0"/>
                                                  <w:marTop w:val="0"/>
                                                  <w:marBottom w:val="0"/>
                                                  <w:divBdr>
                                                    <w:top w:val="none" w:sz="0" w:space="0" w:color="auto"/>
                                                    <w:left w:val="none" w:sz="0" w:space="0" w:color="auto"/>
                                                    <w:bottom w:val="none" w:sz="0" w:space="0" w:color="auto"/>
                                                    <w:right w:val="none" w:sz="0" w:space="0" w:color="auto"/>
                                                  </w:divBdr>
                                                </w:div>
                                              </w:divsChild>
                                            </w:div>
                                            <w:div w:id="1063336652">
                                              <w:marLeft w:val="0"/>
                                              <w:marRight w:val="0"/>
                                              <w:marTop w:val="0"/>
                                              <w:marBottom w:val="150"/>
                                              <w:divBdr>
                                                <w:top w:val="none" w:sz="0" w:space="0" w:color="auto"/>
                                                <w:left w:val="none" w:sz="0" w:space="0" w:color="auto"/>
                                                <w:bottom w:val="none" w:sz="0" w:space="0" w:color="auto"/>
                                                <w:right w:val="none" w:sz="0" w:space="0" w:color="auto"/>
                                              </w:divBdr>
                                              <w:divsChild>
                                                <w:div w:id="1646884971">
                                                  <w:marLeft w:val="0"/>
                                                  <w:marRight w:val="0"/>
                                                  <w:marTop w:val="0"/>
                                                  <w:marBottom w:val="0"/>
                                                  <w:divBdr>
                                                    <w:top w:val="none" w:sz="0" w:space="0" w:color="auto"/>
                                                    <w:left w:val="none" w:sz="0" w:space="0" w:color="auto"/>
                                                    <w:bottom w:val="none" w:sz="0" w:space="0" w:color="auto"/>
                                                    <w:right w:val="none" w:sz="0" w:space="0" w:color="auto"/>
                                                  </w:divBdr>
                                                </w:div>
                                              </w:divsChild>
                                            </w:div>
                                            <w:div w:id="1545366345">
                                              <w:marLeft w:val="0"/>
                                              <w:marRight w:val="0"/>
                                              <w:marTop w:val="0"/>
                                              <w:marBottom w:val="150"/>
                                              <w:divBdr>
                                                <w:top w:val="none" w:sz="0" w:space="0" w:color="auto"/>
                                                <w:left w:val="none" w:sz="0" w:space="0" w:color="auto"/>
                                                <w:bottom w:val="none" w:sz="0" w:space="0" w:color="auto"/>
                                                <w:right w:val="none" w:sz="0" w:space="0" w:color="auto"/>
                                              </w:divBdr>
                                              <w:divsChild>
                                                <w:div w:id="1246186627">
                                                  <w:marLeft w:val="0"/>
                                                  <w:marRight w:val="0"/>
                                                  <w:marTop w:val="0"/>
                                                  <w:marBottom w:val="0"/>
                                                  <w:divBdr>
                                                    <w:top w:val="none" w:sz="0" w:space="0" w:color="auto"/>
                                                    <w:left w:val="none" w:sz="0" w:space="0" w:color="auto"/>
                                                    <w:bottom w:val="none" w:sz="0" w:space="0" w:color="auto"/>
                                                    <w:right w:val="none" w:sz="0" w:space="0" w:color="auto"/>
                                                  </w:divBdr>
                                                </w:div>
                                              </w:divsChild>
                                            </w:div>
                                            <w:div w:id="1609583227">
                                              <w:marLeft w:val="0"/>
                                              <w:marRight w:val="0"/>
                                              <w:marTop w:val="0"/>
                                              <w:marBottom w:val="150"/>
                                              <w:divBdr>
                                                <w:top w:val="none" w:sz="0" w:space="0" w:color="auto"/>
                                                <w:left w:val="none" w:sz="0" w:space="0" w:color="auto"/>
                                                <w:bottom w:val="none" w:sz="0" w:space="0" w:color="auto"/>
                                                <w:right w:val="none" w:sz="0" w:space="0" w:color="auto"/>
                                              </w:divBdr>
                                              <w:divsChild>
                                                <w:div w:id="1821118948">
                                                  <w:marLeft w:val="0"/>
                                                  <w:marRight w:val="0"/>
                                                  <w:marTop w:val="0"/>
                                                  <w:marBottom w:val="0"/>
                                                  <w:divBdr>
                                                    <w:top w:val="none" w:sz="0" w:space="0" w:color="auto"/>
                                                    <w:left w:val="none" w:sz="0" w:space="0" w:color="auto"/>
                                                    <w:bottom w:val="none" w:sz="0" w:space="0" w:color="auto"/>
                                                    <w:right w:val="none" w:sz="0" w:space="0" w:color="auto"/>
                                                  </w:divBdr>
                                                </w:div>
                                              </w:divsChild>
                                            </w:div>
                                            <w:div w:id="750388926">
                                              <w:marLeft w:val="0"/>
                                              <w:marRight w:val="0"/>
                                              <w:marTop w:val="0"/>
                                              <w:marBottom w:val="150"/>
                                              <w:divBdr>
                                                <w:top w:val="none" w:sz="0" w:space="0" w:color="auto"/>
                                                <w:left w:val="none" w:sz="0" w:space="0" w:color="auto"/>
                                                <w:bottom w:val="none" w:sz="0" w:space="0" w:color="auto"/>
                                                <w:right w:val="none" w:sz="0" w:space="0" w:color="auto"/>
                                              </w:divBdr>
                                              <w:divsChild>
                                                <w:div w:id="1851676976">
                                                  <w:marLeft w:val="0"/>
                                                  <w:marRight w:val="0"/>
                                                  <w:marTop w:val="0"/>
                                                  <w:marBottom w:val="0"/>
                                                  <w:divBdr>
                                                    <w:top w:val="none" w:sz="0" w:space="0" w:color="auto"/>
                                                    <w:left w:val="none" w:sz="0" w:space="0" w:color="auto"/>
                                                    <w:bottom w:val="none" w:sz="0" w:space="0" w:color="auto"/>
                                                    <w:right w:val="none" w:sz="0" w:space="0" w:color="auto"/>
                                                  </w:divBdr>
                                                </w:div>
                                              </w:divsChild>
                                            </w:div>
                                            <w:div w:id="1212228102">
                                              <w:marLeft w:val="0"/>
                                              <w:marRight w:val="0"/>
                                              <w:marTop w:val="0"/>
                                              <w:marBottom w:val="150"/>
                                              <w:divBdr>
                                                <w:top w:val="none" w:sz="0" w:space="0" w:color="auto"/>
                                                <w:left w:val="none" w:sz="0" w:space="0" w:color="auto"/>
                                                <w:bottom w:val="none" w:sz="0" w:space="0" w:color="auto"/>
                                                <w:right w:val="none" w:sz="0" w:space="0" w:color="auto"/>
                                              </w:divBdr>
                                              <w:divsChild>
                                                <w:div w:id="593125254">
                                                  <w:marLeft w:val="0"/>
                                                  <w:marRight w:val="0"/>
                                                  <w:marTop w:val="0"/>
                                                  <w:marBottom w:val="0"/>
                                                  <w:divBdr>
                                                    <w:top w:val="none" w:sz="0" w:space="0" w:color="auto"/>
                                                    <w:left w:val="none" w:sz="0" w:space="0" w:color="auto"/>
                                                    <w:bottom w:val="none" w:sz="0" w:space="0" w:color="auto"/>
                                                    <w:right w:val="none" w:sz="0" w:space="0" w:color="auto"/>
                                                  </w:divBdr>
                                                </w:div>
                                              </w:divsChild>
                                            </w:div>
                                            <w:div w:id="1348942107">
                                              <w:marLeft w:val="0"/>
                                              <w:marRight w:val="0"/>
                                              <w:marTop w:val="0"/>
                                              <w:marBottom w:val="150"/>
                                              <w:divBdr>
                                                <w:top w:val="none" w:sz="0" w:space="0" w:color="auto"/>
                                                <w:left w:val="none" w:sz="0" w:space="0" w:color="auto"/>
                                                <w:bottom w:val="none" w:sz="0" w:space="0" w:color="auto"/>
                                                <w:right w:val="none" w:sz="0" w:space="0" w:color="auto"/>
                                              </w:divBdr>
                                              <w:divsChild>
                                                <w:div w:id="1130168569">
                                                  <w:marLeft w:val="0"/>
                                                  <w:marRight w:val="0"/>
                                                  <w:marTop w:val="0"/>
                                                  <w:marBottom w:val="0"/>
                                                  <w:divBdr>
                                                    <w:top w:val="none" w:sz="0" w:space="0" w:color="auto"/>
                                                    <w:left w:val="none" w:sz="0" w:space="0" w:color="auto"/>
                                                    <w:bottom w:val="none" w:sz="0" w:space="0" w:color="auto"/>
                                                    <w:right w:val="none" w:sz="0" w:space="0" w:color="auto"/>
                                                  </w:divBdr>
                                                </w:div>
                                              </w:divsChild>
                                            </w:div>
                                            <w:div w:id="769812892">
                                              <w:marLeft w:val="0"/>
                                              <w:marRight w:val="0"/>
                                              <w:marTop w:val="0"/>
                                              <w:marBottom w:val="150"/>
                                              <w:divBdr>
                                                <w:top w:val="none" w:sz="0" w:space="0" w:color="auto"/>
                                                <w:left w:val="none" w:sz="0" w:space="0" w:color="auto"/>
                                                <w:bottom w:val="none" w:sz="0" w:space="0" w:color="auto"/>
                                                <w:right w:val="none" w:sz="0" w:space="0" w:color="auto"/>
                                              </w:divBdr>
                                              <w:divsChild>
                                                <w:div w:id="1487016292">
                                                  <w:marLeft w:val="0"/>
                                                  <w:marRight w:val="0"/>
                                                  <w:marTop w:val="0"/>
                                                  <w:marBottom w:val="0"/>
                                                  <w:divBdr>
                                                    <w:top w:val="none" w:sz="0" w:space="0" w:color="auto"/>
                                                    <w:left w:val="none" w:sz="0" w:space="0" w:color="auto"/>
                                                    <w:bottom w:val="none" w:sz="0" w:space="0" w:color="auto"/>
                                                    <w:right w:val="none" w:sz="0" w:space="0" w:color="auto"/>
                                                  </w:divBdr>
                                                </w:div>
                                              </w:divsChild>
                                            </w:div>
                                            <w:div w:id="1489319919">
                                              <w:marLeft w:val="0"/>
                                              <w:marRight w:val="0"/>
                                              <w:marTop w:val="0"/>
                                              <w:marBottom w:val="150"/>
                                              <w:divBdr>
                                                <w:top w:val="none" w:sz="0" w:space="0" w:color="auto"/>
                                                <w:left w:val="none" w:sz="0" w:space="0" w:color="auto"/>
                                                <w:bottom w:val="none" w:sz="0" w:space="0" w:color="auto"/>
                                                <w:right w:val="none" w:sz="0" w:space="0" w:color="auto"/>
                                              </w:divBdr>
                                              <w:divsChild>
                                                <w:div w:id="510068755">
                                                  <w:marLeft w:val="0"/>
                                                  <w:marRight w:val="0"/>
                                                  <w:marTop w:val="0"/>
                                                  <w:marBottom w:val="0"/>
                                                  <w:divBdr>
                                                    <w:top w:val="none" w:sz="0" w:space="0" w:color="auto"/>
                                                    <w:left w:val="none" w:sz="0" w:space="0" w:color="auto"/>
                                                    <w:bottom w:val="none" w:sz="0" w:space="0" w:color="auto"/>
                                                    <w:right w:val="none" w:sz="0" w:space="0" w:color="auto"/>
                                                  </w:divBdr>
                                                </w:div>
                                              </w:divsChild>
                                            </w:div>
                                            <w:div w:id="841824027">
                                              <w:marLeft w:val="0"/>
                                              <w:marRight w:val="0"/>
                                              <w:marTop w:val="0"/>
                                              <w:marBottom w:val="150"/>
                                              <w:divBdr>
                                                <w:top w:val="none" w:sz="0" w:space="0" w:color="auto"/>
                                                <w:left w:val="none" w:sz="0" w:space="0" w:color="auto"/>
                                                <w:bottom w:val="none" w:sz="0" w:space="0" w:color="auto"/>
                                                <w:right w:val="none" w:sz="0" w:space="0" w:color="auto"/>
                                              </w:divBdr>
                                              <w:divsChild>
                                                <w:div w:id="1574706616">
                                                  <w:marLeft w:val="0"/>
                                                  <w:marRight w:val="0"/>
                                                  <w:marTop w:val="0"/>
                                                  <w:marBottom w:val="0"/>
                                                  <w:divBdr>
                                                    <w:top w:val="none" w:sz="0" w:space="0" w:color="auto"/>
                                                    <w:left w:val="none" w:sz="0" w:space="0" w:color="auto"/>
                                                    <w:bottom w:val="none" w:sz="0" w:space="0" w:color="auto"/>
                                                    <w:right w:val="none" w:sz="0" w:space="0" w:color="auto"/>
                                                  </w:divBdr>
                                                </w:div>
                                              </w:divsChild>
                                            </w:div>
                                            <w:div w:id="1977102141">
                                              <w:marLeft w:val="0"/>
                                              <w:marRight w:val="0"/>
                                              <w:marTop w:val="0"/>
                                              <w:marBottom w:val="150"/>
                                              <w:divBdr>
                                                <w:top w:val="none" w:sz="0" w:space="0" w:color="auto"/>
                                                <w:left w:val="none" w:sz="0" w:space="0" w:color="auto"/>
                                                <w:bottom w:val="none" w:sz="0" w:space="0" w:color="auto"/>
                                                <w:right w:val="none" w:sz="0" w:space="0" w:color="auto"/>
                                              </w:divBdr>
                                              <w:divsChild>
                                                <w:div w:id="351763805">
                                                  <w:marLeft w:val="0"/>
                                                  <w:marRight w:val="0"/>
                                                  <w:marTop w:val="0"/>
                                                  <w:marBottom w:val="0"/>
                                                  <w:divBdr>
                                                    <w:top w:val="none" w:sz="0" w:space="0" w:color="auto"/>
                                                    <w:left w:val="none" w:sz="0" w:space="0" w:color="auto"/>
                                                    <w:bottom w:val="none" w:sz="0" w:space="0" w:color="auto"/>
                                                    <w:right w:val="none" w:sz="0" w:space="0" w:color="auto"/>
                                                  </w:divBdr>
                                                </w:div>
                                              </w:divsChild>
                                            </w:div>
                                            <w:div w:id="252786080">
                                              <w:marLeft w:val="0"/>
                                              <w:marRight w:val="0"/>
                                              <w:marTop w:val="0"/>
                                              <w:marBottom w:val="150"/>
                                              <w:divBdr>
                                                <w:top w:val="none" w:sz="0" w:space="0" w:color="auto"/>
                                                <w:left w:val="none" w:sz="0" w:space="0" w:color="auto"/>
                                                <w:bottom w:val="none" w:sz="0" w:space="0" w:color="auto"/>
                                                <w:right w:val="none" w:sz="0" w:space="0" w:color="auto"/>
                                              </w:divBdr>
                                              <w:divsChild>
                                                <w:div w:id="1349940019">
                                                  <w:marLeft w:val="0"/>
                                                  <w:marRight w:val="0"/>
                                                  <w:marTop w:val="0"/>
                                                  <w:marBottom w:val="0"/>
                                                  <w:divBdr>
                                                    <w:top w:val="none" w:sz="0" w:space="0" w:color="auto"/>
                                                    <w:left w:val="none" w:sz="0" w:space="0" w:color="auto"/>
                                                    <w:bottom w:val="none" w:sz="0" w:space="0" w:color="auto"/>
                                                    <w:right w:val="none" w:sz="0" w:space="0" w:color="auto"/>
                                                  </w:divBdr>
                                                </w:div>
                                              </w:divsChild>
                                            </w:div>
                                            <w:div w:id="116799558">
                                              <w:marLeft w:val="0"/>
                                              <w:marRight w:val="0"/>
                                              <w:marTop w:val="0"/>
                                              <w:marBottom w:val="150"/>
                                              <w:divBdr>
                                                <w:top w:val="none" w:sz="0" w:space="0" w:color="auto"/>
                                                <w:left w:val="none" w:sz="0" w:space="0" w:color="auto"/>
                                                <w:bottom w:val="none" w:sz="0" w:space="0" w:color="auto"/>
                                                <w:right w:val="none" w:sz="0" w:space="0" w:color="auto"/>
                                              </w:divBdr>
                                              <w:divsChild>
                                                <w:div w:id="1473210285">
                                                  <w:marLeft w:val="0"/>
                                                  <w:marRight w:val="0"/>
                                                  <w:marTop w:val="0"/>
                                                  <w:marBottom w:val="0"/>
                                                  <w:divBdr>
                                                    <w:top w:val="none" w:sz="0" w:space="0" w:color="auto"/>
                                                    <w:left w:val="none" w:sz="0" w:space="0" w:color="auto"/>
                                                    <w:bottom w:val="none" w:sz="0" w:space="0" w:color="auto"/>
                                                    <w:right w:val="none" w:sz="0" w:space="0" w:color="auto"/>
                                                  </w:divBdr>
                                                </w:div>
                                              </w:divsChild>
                                            </w:div>
                                            <w:div w:id="295650846">
                                              <w:marLeft w:val="0"/>
                                              <w:marRight w:val="0"/>
                                              <w:marTop w:val="0"/>
                                              <w:marBottom w:val="150"/>
                                              <w:divBdr>
                                                <w:top w:val="none" w:sz="0" w:space="0" w:color="auto"/>
                                                <w:left w:val="none" w:sz="0" w:space="0" w:color="auto"/>
                                                <w:bottom w:val="none" w:sz="0" w:space="0" w:color="auto"/>
                                                <w:right w:val="none" w:sz="0" w:space="0" w:color="auto"/>
                                              </w:divBdr>
                                              <w:divsChild>
                                                <w:div w:id="2030325275">
                                                  <w:marLeft w:val="0"/>
                                                  <w:marRight w:val="0"/>
                                                  <w:marTop w:val="0"/>
                                                  <w:marBottom w:val="0"/>
                                                  <w:divBdr>
                                                    <w:top w:val="none" w:sz="0" w:space="0" w:color="auto"/>
                                                    <w:left w:val="none" w:sz="0" w:space="0" w:color="auto"/>
                                                    <w:bottom w:val="none" w:sz="0" w:space="0" w:color="auto"/>
                                                    <w:right w:val="none" w:sz="0" w:space="0" w:color="auto"/>
                                                  </w:divBdr>
                                                </w:div>
                                              </w:divsChild>
                                            </w:div>
                                            <w:div w:id="898055693">
                                              <w:marLeft w:val="0"/>
                                              <w:marRight w:val="0"/>
                                              <w:marTop w:val="0"/>
                                              <w:marBottom w:val="150"/>
                                              <w:divBdr>
                                                <w:top w:val="none" w:sz="0" w:space="0" w:color="auto"/>
                                                <w:left w:val="none" w:sz="0" w:space="0" w:color="auto"/>
                                                <w:bottom w:val="none" w:sz="0" w:space="0" w:color="auto"/>
                                                <w:right w:val="none" w:sz="0" w:space="0" w:color="auto"/>
                                              </w:divBdr>
                                              <w:divsChild>
                                                <w:div w:id="483736768">
                                                  <w:marLeft w:val="0"/>
                                                  <w:marRight w:val="0"/>
                                                  <w:marTop w:val="0"/>
                                                  <w:marBottom w:val="0"/>
                                                  <w:divBdr>
                                                    <w:top w:val="none" w:sz="0" w:space="0" w:color="auto"/>
                                                    <w:left w:val="none" w:sz="0" w:space="0" w:color="auto"/>
                                                    <w:bottom w:val="none" w:sz="0" w:space="0" w:color="auto"/>
                                                    <w:right w:val="none" w:sz="0" w:space="0" w:color="auto"/>
                                                  </w:divBdr>
                                                </w:div>
                                              </w:divsChild>
                                            </w:div>
                                            <w:div w:id="2025476041">
                                              <w:marLeft w:val="0"/>
                                              <w:marRight w:val="0"/>
                                              <w:marTop w:val="0"/>
                                              <w:marBottom w:val="150"/>
                                              <w:divBdr>
                                                <w:top w:val="none" w:sz="0" w:space="0" w:color="auto"/>
                                                <w:left w:val="none" w:sz="0" w:space="0" w:color="auto"/>
                                                <w:bottom w:val="none" w:sz="0" w:space="0" w:color="auto"/>
                                                <w:right w:val="none" w:sz="0" w:space="0" w:color="auto"/>
                                              </w:divBdr>
                                              <w:divsChild>
                                                <w:div w:id="323094765">
                                                  <w:marLeft w:val="0"/>
                                                  <w:marRight w:val="0"/>
                                                  <w:marTop w:val="0"/>
                                                  <w:marBottom w:val="0"/>
                                                  <w:divBdr>
                                                    <w:top w:val="none" w:sz="0" w:space="0" w:color="auto"/>
                                                    <w:left w:val="none" w:sz="0" w:space="0" w:color="auto"/>
                                                    <w:bottom w:val="none" w:sz="0" w:space="0" w:color="auto"/>
                                                    <w:right w:val="none" w:sz="0" w:space="0" w:color="auto"/>
                                                  </w:divBdr>
                                                </w:div>
                                              </w:divsChild>
                                            </w:div>
                                            <w:div w:id="1469205690">
                                              <w:marLeft w:val="0"/>
                                              <w:marRight w:val="0"/>
                                              <w:marTop w:val="0"/>
                                              <w:marBottom w:val="150"/>
                                              <w:divBdr>
                                                <w:top w:val="none" w:sz="0" w:space="0" w:color="auto"/>
                                                <w:left w:val="none" w:sz="0" w:space="0" w:color="auto"/>
                                                <w:bottom w:val="none" w:sz="0" w:space="0" w:color="auto"/>
                                                <w:right w:val="none" w:sz="0" w:space="0" w:color="auto"/>
                                              </w:divBdr>
                                              <w:divsChild>
                                                <w:div w:id="1659771738">
                                                  <w:marLeft w:val="0"/>
                                                  <w:marRight w:val="0"/>
                                                  <w:marTop w:val="0"/>
                                                  <w:marBottom w:val="0"/>
                                                  <w:divBdr>
                                                    <w:top w:val="none" w:sz="0" w:space="0" w:color="auto"/>
                                                    <w:left w:val="none" w:sz="0" w:space="0" w:color="auto"/>
                                                    <w:bottom w:val="none" w:sz="0" w:space="0" w:color="auto"/>
                                                    <w:right w:val="none" w:sz="0" w:space="0" w:color="auto"/>
                                                  </w:divBdr>
                                                </w:div>
                                              </w:divsChild>
                                            </w:div>
                                            <w:div w:id="511728298">
                                              <w:marLeft w:val="0"/>
                                              <w:marRight w:val="0"/>
                                              <w:marTop w:val="0"/>
                                              <w:marBottom w:val="150"/>
                                              <w:divBdr>
                                                <w:top w:val="none" w:sz="0" w:space="0" w:color="auto"/>
                                                <w:left w:val="none" w:sz="0" w:space="0" w:color="auto"/>
                                                <w:bottom w:val="none" w:sz="0" w:space="0" w:color="auto"/>
                                                <w:right w:val="none" w:sz="0" w:space="0" w:color="auto"/>
                                              </w:divBdr>
                                              <w:divsChild>
                                                <w:div w:id="663626765">
                                                  <w:marLeft w:val="0"/>
                                                  <w:marRight w:val="0"/>
                                                  <w:marTop w:val="0"/>
                                                  <w:marBottom w:val="0"/>
                                                  <w:divBdr>
                                                    <w:top w:val="none" w:sz="0" w:space="0" w:color="auto"/>
                                                    <w:left w:val="none" w:sz="0" w:space="0" w:color="auto"/>
                                                    <w:bottom w:val="none" w:sz="0" w:space="0" w:color="auto"/>
                                                    <w:right w:val="none" w:sz="0" w:space="0" w:color="auto"/>
                                                  </w:divBdr>
                                                </w:div>
                                              </w:divsChild>
                                            </w:div>
                                            <w:div w:id="1190527004">
                                              <w:marLeft w:val="0"/>
                                              <w:marRight w:val="0"/>
                                              <w:marTop w:val="0"/>
                                              <w:marBottom w:val="150"/>
                                              <w:divBdr>
                                                <w:top w:val="none" w:sz="0" w:space="0" w:color="auto"/>
                                                <w:left w:val="none" w:sz="0" w:space="0" w:color="auto"/>
                                                <w:bottom w:val="none" w:sz="0" w:space="0" w:color="auto"/>
                                                <w:right w:val="none" w:sz="0" w:space="0" w:color="auto"/>
                                              </w:divBdr>
                                              <w:divsChild>
                                                <w:div w:id="1385640428">
                                                  <w:marLeft w:val="0"/>
                                                  <w:marRight w:val="0"/>
                                                  <w:marTop w:val="0"/>
                                                  <w:marBottom w:val="0"/>
                                                  <w:divBdr>
                                                    <w:top w:val="none" w:sz="0" w:space="0" w:color="auto"/>
                                                    <w:left w:val="none" w:sz="0" w:space="0" w:color="auto"/>
                                                    <w:bottom w:val="none" w:sz="0" w:space="0" w:color="auto"/>
                                                    <w:right w:val="none" w:sz="0" w:space="0" w:color="auto"/>
                                                  </w:divBdr>
                                                </w:div>
                                              </w:divsChild>
                                            </w:div>
                                            <w:div w:id="542834864">
                                              <w:marLeft w:val="0"/>
                                              <w:marRight w:val="0"/>
                                              <w:marTop w:val="0"/>
                                              <w:marBottom w:val="150"/>
                                              <w:divBdr>
                                                <w:top w:val="none" w:sz="0" w:space="0" w:color="auto"/>
                                                <w:left w:val="none" w:sz="0" w:space="0" w:color="auto"/>
                                                <w:bottom w:val="none" w:sz="0" w:space="0" w:color="auto"/>
                                                <w:right w:val="none" w:sz="0" w:space="0" w:color="auto"/>
                                              </w:divBdr>
                                              <w:divsChild>
                                                <w:div w:id="1091195183">
                                                  <w:marLeft w:val="0"/>
                                                  <w:marRight w:val="0"/>
                                                  <w:marTop w:val="0"/>
                                                  <w:marBottom w:val="0"/>
                                                  <w:divBdr>
                                                    <w:top w:val="none" w:sz="0" w:space="0" w:color="auto"/>
                                                    <w:left w:val="none" w:sz="0" w:space="0" w:color="auto"/>
                                                    <w:bottom w:val="none" w:sz="0" w:space="0" w:color="auto"/>
                                                    <w:right w:val="none" w:sz="0" w:space="0" w:color="auto"/>
                                                  </w:divBdr>
                                                </w:div>
                                              </w:divsChild>
                                            </w:div>
                                            <w:div w:id="800225037">
                                              <w:marLeft w:val="0"/>
                                              <w:marRight w:val="0"/>
                                              <w:marTop w:val="0"/>
                                              <w:marBottom w:val="150"/>
                                              <w:divBdr>
                                                <w:top w:val="none" w:sz="0" w:space="0" w:color="auto"/>
                                                <w:left w:val="none" w:sz="0" w:space="0" w:color="auto"/>
                                                <w:bottom w:val="none" w:sz="0" w:space="0" w:color="auto"/>
                                                <w:right w:val="none" w:sz="0" w:space="0" w:color="auto"/>
                                              </w:divBdr>
                                              <w:divsChild>
                                                <w:div w:id="1652172494">
                                                  <w:marLeft w:val="0"/>
                                                  <w:marRight w:val="0"/>
                                                  <w:marTop w:val="0"/>
                                                  <w:marBottom w:val="0"/>
                                                  <w:divBdr>
                                                    <w:top w:val="none" w:sz="0" w:space="0" w:color="auto"/>
                                                    <w:left w:val="none" w:sz="0" w:space="0" w:color="auto"/>
                                                    <w:bottom w:val="none" w:sz="0" w:space="0" w:color="auto"/>
                                                    <w:right w:val="none" w:sz="0" w:space="0" w:color="auto"/>
                                                  </w:divBdr>
                                                </w:div>
                                              </w:divsChild>
                                            </w:div>
                                            <w:div w:id="1596935710">
                                              <w:marLeft w:val="0"/>
                                              <w:marRight w:val="0"/>
                                              <w:marTop w:val="0"/>
                                              <w:marBottom w:val="150"/>
                                              <w:divBdr>
                                                <w:top w:val="none" w:sz="0" w:space="0" w:color="auto"/>
                                                <w:left w:val="none" w:sz="0" w:space="0" w:color="auto"/>
                                                <w:bottom w:val="none" w:sz="0" w:space="0" w:color="auto"/>
                                                <w:right w:val="none" w:sz="0" w:space="0" w:color="auto"/>
                                              </w:divBdr>
                                              <w:divsChild>
                                                <w:div w:id="1254391526">
                                                  <w:marLeft w:val="0"/>
                                                  <w:marRight w:val="0"/>
                                                  <w:marTop w:val="0"/>
                                                  <w:marBottom w:val="0"/>
                                                  <w:divBdr>
                                                    <w:top w:val="none" w:sz="0" w:space="0" w:color="auto"/>
                                                    <w:left w:val="none" w:sz="0" w:space="0" w:color="auto"/>
                                                    <w:bottom w:val="none" w:sz="0" w:space="0" w:color="auto"/>
                                                    <w:right w:val="none" w:sz="0" w:space="0" w:color="auto"/>
                                                  </w:divBdr>
                                                </w:div>
                                              </w:divsChild>
                                            </w:div>
                                            <w:div w:id="687487632">
                                              <w:marLeft w:val="0"/>
                                              <w:marRight w:val="0"/>
                                              <w:marTop w:val="0"/>
                                              <w:marBottom w:val="150"/>
                                              <w:divBdr>
                                                <w:top w:val="none" w:sz="0" w:space="0" w:color="auto"/>
                                                <w:left w:val="none" w:sz="0" w:space="0" w:color="auto"/>
                                                <w:bottom w:val="none" w:sz="0" w:space="0" w:color="auto"/>
                                                <w:right w:val="none" w:sz="0" w:space="0" w:color="auto"/>
                                              </w:divBdr>
                                              <w:divsChild>
                                                <w:div w:id="51198704">
                                                  <w:marLeft w:val="0"/>
                                                  <w:marRight w:val="0"/>
                                                  <w:marTop w:val="0"/>
                                                  <w:marBottom w:val="0"/>
                                                  <w:divBdr>
                                                    <w:top w:val="none" w:sz="0" w:space="0" w:color="auto"/>
                                                    <w:left w:val="none" w:sz="0" w:space="0" w:color="auto"/>
                                                    <w:bottom w:val="none" w:sz="0" w:space="0" w:color="auto"/>
                                                    <w:right w:val="none" w:sz="0" w:space="0" w:color="auto"/>
                                                  </w:divBdr>
                                                </w:div>
                                              </w:divsChild>
                                            </w:div>
                                            <w:div w:id="491877403">
                                              <w:marLeft w:val="0"/>
                                              <w:marRight w:val="0"/>
                                              <w:marTop w:val="0"/>
                                              <w:marBottom w:val="150"/>
                                              <w:divBdr>
                                                <w:top w:val="none" w:sz="0" w:space="0" w:color="auto"/>
                                                <w:left w:val="none" w:sz="0" w:space="0" w:color="auto"/>
                                                <w:bottom w:val="none" w:sz="0" w:space="0" w:color="auto"/>
                                                <w:right w:val="none" w:sz="0" w:space="0" w:color="auto"/>
                                              </w:divBdr>
                                              <w:divsChild>
                                                <w:div w:id="1080251539">
                                                  <w:marLeft w:val="0"/>
                                                  <w:marRight w:val="0"/>
                                                  <w:marTop w:val="0"/>
                                                  <w:marBottom w:val="0"/>
                                                  <w:divBdr>
                                                    <w:top w:val="none" w:sz="0" w:space="0" w:color="auto"/>
                                                    <w:left w:val="none" w:sz="0" w:space="0" w:color="auto"/>
                                                    <w:bottom w:val="none" w:sz="0" w:space="0" w:color="auto"/>
                                                    <w:right w:val="none" w:sz="0" w:space="0" w:color="auto"/>
                                                  </w:divBdr>
                                                </w:div>
                                              </w:divsChild>
                                            </w:div>
                                            <w:div w:id="145779721">
                                              <w:marLeft w:val="0"/>
                                              <w:marRight w:val="0"/>
                                              <w:marTop w:val="0"/>
                                              <w:marBottom w:val="150"/>
                                              <w:divBdr>
                                                <w:top w:val="none" w:sz="0" w:space="0" w:color="auto"/>
                                                <w:left w:val="none" w:sz="0" w:space="0" w:color="auto"/>
                                                <w:bottom w:val="none" w:sz="0" w:space="0" w:color="auto"/>
                                                <w:right w:val="none" w:sz="0" w:space="0" w:color="auto"/>
                                              </w:divBdr>
                                              <w:divsChild>
                                                <w:div w:id="1711494767">
                                                  <w:marLeft w:val="0"/>
                                                  <w:marRight w:val="0"/>
                                                  <w:marTop w:val="0"/>
                                                  <w:marBottom w:val="0"/>
                                                  <w:divBdr>
                                                    <w:top w:val="none" w:sz="0" w:space="0" w:color="auto"/>
                                                    <w:left w:val="none" w:sz="0" w:space="0" w:color="auto"/>
                                                    <w:bottom w:val="none" w:sz="0" w:space="0" w:color="auto"/>
                                                    <w:right w:val="none" w:sz="0" w:space="0" w:color="auto"/>
                                                  </w:divBdr>
                                                </w:div>
                                              </w:divsChild>
                                            </w:div>
                                            <w:div w:id="1613174146">
                                              <w:marLeft w:val="0"/>
                                              <w:marRight w:val="0"/>
                                              <w:marTop w:val="0"/>
                                              <w:marBottom w:val="150"/>
                                              <w:divBdr>
                                                <w:top w:val="none" w:sz="0" w:space="0" w:color="auto"/>
                                                <w:left w:val="none" w:sz="0" w:space="0" w:color="auto"/>
                                                <w:bottom w:val="none" w:sz="0" w:space="0" w:color="auto"/>
                                                <w:right w:val="none" w:sz="0" w:space="0" w:color="auto"/>
                                              </w:divBdr>
                                              <w:divsChild>
                                                <w:div w:id="739131255">
                                                  <w:marLeft w:val="0"/>
                                                  <w:marRight w:val="0"/>
                                                  <w:marTop w:val="0"/>
                                                  <w:marBottom w:val="0"/>
                                                  <w:divBdr>
                                                    <w:top w:val="none" w:sz="0" w:space="0" w:color="auto"/>
                                                    <w:left w:val="none" w:sz="0" w:space="0" w:color="auto"/>
                                                    <w:bottom w:val="none" w:sz="0" w:space="0" w:color="auto"/>
                                                    <w:right w:val="none" w:sz="0" w:space="0" w:color="auto"/>
                                                  </w:divBdr>
                                                </w:div>
                                              </w:divsChild>
                                            </w:div>
                                            <w:div w:id="1296789983">
                                              <w:marLeft w:val="0"/>
                                              <w:marRight w:val="0"/>
                                              <w:marTop w:val="0"/>
                                              <w:marBottom w:val="150"/>
                                              <w:divBdr>
                                                <w:top w:val="none" w:sz="0" w:space="0" w:color="auto"/>
                                                <w:left w:val="none" w:sz="0" w:space="0" w:color="auto"/>
                                                <w:bottom w:val="none" w:sz="0" w:space="0" w:color="auto"/>
                                                <w:right w:val="none" w:sz="0" w:space="0" w:color="auto"/>
                                              </w:divBdr>
                                              <w:divsChild>
                                                <w:div w:id="670597097">
                                                  <w:marLeft w:val="0"/>
                                                  <w:marRight w:val="0"/>
                                                  <w:marTop w:val="0"/>
                                                  <w:marBottom w:val="0"/>
                                                  <w:divBdr>
                                                    <w:top w:val="none" w:sz="0" w:space="0" w:color="auto"/>
                                                    <w:left w:val="none" w:sz="0" w:space="0" w:color="auto"/>
                                                    <w:bottom w:val="none" w:sz="0" w:space="0" w:color="auto"/>
                                                    <w:right w:val="none" w:sz="0" w:space="0" w:color="auto"/>
                                                  </w:divBdr>
                                                </w:div>
                                              </w:divsChild>
                                            </w:div>
                                            <w:div w:id="304970842">
                                              <w:marLeft w:val="0"/>
                                              <w:marRight w:val="0"/>
                                              <w:marTop w:val="0"/>
                                              <w:marBottom w:val="150"/>
                                              <w:divBdr>
                                                <w:top w:val="none" w:sz="0" w:space="0" w:color="auto"/>
                                                <w:left w:val="none" w:sz="0" w:space="0" w:color="auto"/>
                                                <w:bottom w:val="none" w:sz="0" w:space="0" w:color="auto"/>
                                                <w:right w:val="none" w:sz="0" w:space="0" w:color="auto"/>
                                              </w:divBdr>
                                              <w:divsChild>
                                                <w:div w:id="270161680">
                                                  <w:marLeft w:val="0"/>
                                                  <w:marRight w:val="0"/>
                                                  <w:marTop w:val="0"/>
                                                  <w:marBottom w:val="0"/>
                                                  <w:divBdr>
                                                    <w:top w:val="none" w:sz="0" w:space="0" w:color="auto"/>
                                                    <w:left w:val="none" w:sz="0" w:space="0" w:color="auto"/>
                                                    <w:bottom w:val="none" w:sz="0" w:space="0" w:color="auto"/>
                                                    <w:right w:val="none" w:sz="0" w:space="0" w:color="auto"/>
                                                  </w:divBdr>
                                                </w:div>
                                              </w:divsChild>
                                            </w:div>
                                            <w:div w:id="677541023">
                                              <w:marLeft w:val="0"/>
                                              <w:marRight w:val="0"/>
                                              <w:marTop w:val="0"/>
                                              <w:marBottom w:val="150"/>
                                              <w:divBdr>
                                                <w:top w:val="none" w:sz="0" w:space="0" w:color="auto"/>
                                                <w:left w:val="none" w:sz="0" w:space="0" w:color="auto"/>
                                                <w:bottom w:val="none" w:sz="0" w:space="0" w:color="auto"/>
                                                <w:right w:val="none" w:sz="0" w:space="0" w:color="auto"/>
                                              </w:divBdr>
                                              <w:divsChild>
                                                <w:div w:id="975256014">
                                                  <w:marLeft w:val="0"/>
                                                  <w:marRight w:val="0"/>
                                                  <w:marTop w:val="0"/>
                                                  <w:marBottom w:val="0"/>
                                                  <w:divBdr>
                                                    <w:top w:val="none" w:sz="0" w:space="0" w:color="auto"/>
                                                    <w:left w:val="none" w:sz="0" w:space="0" w:color="auto"/>
                                                    <w:bottom w:val="none" w:sz="0" w:space="0" w:color="auto"/>
                                                    <w:right w:val="none" w:sz="0" w:space="0" w:color="auto"/>
                                                  </w:divBdr>
                                                </w:div>
                                              </w:divsChild>
                                            </w:div>
                                            <w:div w:id="874662265">
                                              <w:marLeft w:val="0"/>
                                              <w:marRight w:val="0"/>
                                              <w:marTop w:val="0"/>
                                              <w:marBottom w:val="150"/>
                                              <w:divBdr>
                                                <w:top w:val="none" w:sz="0" w:space="0" w:color="auto"/>
                                                <w:left w:val="none" w:sz="0" w:space="0" w:color="auto"/>
                                                <w:bottom w:val="none" w:sz="0" w:space="0" w:color="auto"/>
                                                <w:right w:val="none" w:sz="0" w:space="0" w:color="auto"/>
                                              </w:divBdr>
                                              <w:divsChild>
                                                <w:div w:id="310330634">
                                                  <w:marLeft w:val="0"/>
                                                  <w:marRight w:val="0"/>
                                                  <w:marTop w:val="0"/>
                                                  <w:marBottom w:val="0"/>
                                                  <w:divBdr>
                                                    <w:top w:val="none" w:sz="0" w:space="0" w:color="auto"/>
                                                    <w:left w:val="none" w:sz="0" w:space="0" w:color="auto"/>
                                                    <w:bottom w:val="none" w:sz="0" w:space="0" w:color="auto"/>
                                                    <w:right w:val="none" w:sz="0" w:space="0" w:color="auto"/>
                                                  </w:divBdr>
                                                </w:div>
                                              </w:divsChild>
                                            </w:div>
                                            <w:div w:id="1412390464">
                                              <w:marLeft w:val="0"/>
                                              <w:marRight w:val="0"/>
                                              <w:marTop w:val="0"/>
                                              <w:marBottom w:val="150"/>
                                              <w:divBdr>
                                                <w:top w:val="none" w:sz="0" w:space="0" w:color="auto"/>
                                                <w:left w:val="none" w:sz="0" w:space="0" w:color="auto"/>
                                                <w:bottom w:val="none" w:sz="0" w:space="0" w:color="auto"/>
                                                <w:right w:val="none" w:sz="0" w:space="0" w:color="auto"/>
                                              </w:divBdr>
                                              <w:divsChild>
                                                <w:div w:id="886842099">
                                                  <w:marLeft w:val="0"/>
                                                  <w:marRight w:val="0"/>
                                                  <w:marTop w:val="0"/>
                                                  <w:marBottom w:val="0"/>
                                                  <w:divBdr>
                                                    <w:top w:val="none" w:sz="0" w:space="0" w:color="auto"/>
                                                    <w:left w:val="none" w:sz="0" w:space="0" w:color="auto"/>
                                                    <w:bottom w:val="none" w:sz="0" w:space="0" w:color="auto"/>
                                                    <w:right w:val="none" w:sz="0" w:space="0" w:color="auto"/>
                                                  </w:divBdr>
                                                </w:div>
                                              </w:divsChild>
                                            </w:div>
                                            <w:div w:id="184445410">
                                              <w:marLeft w:val="0"/>
                                              <w:marRight w:val="0"/>
                                              <w:marTop w:val="0"/>
                                              <w:marBottom w:val="150"/>
                                              <w:divBdr>
                                                <w:top w:val="none" w:sz="0" w:space="0" w:color="auto"/>
                                                <w:left w:val="none" w:sz="0" w:space="0" w:color="auto"/>
                                                <w:bottom w:val="none" w:sz="0" w:space="0" w:color="auto"/>
                                                <w:right w:val="none" w:sz="0" w:space="0" w:color="auto"/>
                                              </w:divBdr>
                                              <w:divsChild>
                                                <w:div w:id="1904439758">
                                                  <w:marLeft w:val="0"/>
                                                  <w:marRight w:val="0"/>
                                                  <w:marTop w:val="0"/>
                                                  <w:marBottom w:val="0"/>
                                                  <w:divBdr>
                                                    <w:top w:val="none" w:sz="0" w:space="0" w:color="auto"/>
                                                    <w:left w:val="none" w:sz="0" w:space="0" w:color="auto"/>
                                                    <w:bottom w:val="none" w:sz="0" w:space="0" w:color="auto"/>
                                                    <w:right w:val="none" w:sz="0" w:space="0" w:color="auto"/>
                                                  </w:divBdr>
                                                </w:div>
                                              </w:divsChild>
                                            </w:div>
                                            <w:div w:id="752894130">
                                              <w:marLeft w:val="0"/>
                                              <w:marRight w:val="0"/>
                                              <w:marTop w:val="0"/>
                                              <w:marBottom w:val="150"/>
                                              <w:divBdr>
                                                <w:top w:val="none" w:sz="0" w:space="0" w:color="auto"/>
                                                <w:left w:val="none" w:sz="0" w:space="0" w:color="auto"/>
                                                <w:bottom w:val="none" w:sz="0" w:space="0" w:color="auto"/>
                                                <w:right w:val="none" w:sz="0" w:space="0" w:color="auto"/>
                                              </w:divBdr>
                                              <w:divsChild>
                                                <w:div w:id="1025257099">
                                                  <w:marLeft w:val="0"/>
                                                  <w:marRight w:val="0"/>
                                                  <w:marTop w:val="0"/>
                                                  <w:marBottom w:val="0"/>
                                                  <w:divBdr>
                                                    <w:top w:val="none" w:sz="0" w:space="0" w:color="auto"/>
                                                    <w:left w:val="none" w:sz="0" w:space="0" w:color="auto"/>
                                                    <w:bottom w:val="none" w:sz="0" w:space="0" w:color="auto"/>
                                                    <w:right w:val="none" w:sz="0" w:space="0" w:color="auto"/>
                                                  </w:divBdr>
                                                </w:div>
                                              </w:divsChild>
                                            </w:div>
                                            <w:div w:id="971597659">
                                              <w:marLeft w:val="0"/>
                                              <w:marRight w:val="0"/>
                                              <w:marTop w:val="0"/>
                                              <w:marBottom w:val="150"/>
                                              <w:divBdr>
                                                <w:top w:val="none" w:sz="0" w:space="0" w:color="auto"/>
                                                <w:left w:val="none" w:sz="0" w:space="0" w:color="auto"/>
                                                <w:bottom w:val="none" w:sz="0" w:space="0" w:color="auto"/>
                                                <w:right w:val="none" w:sz="0" w:space="0" w:color="auto"/>
                                              </w:divBdr>
                                              <w:divsChild>
                                                <w:div w:id="83575881">
                                                  <w:marLeft w:val="0"/>
                                                  <w:marRight w:val="0"/>
                                                  <w:marTop w:val="0"/>
                                                  <w:marBottom w:val="0"/>
                                                  <w:divBdr>
                                                    <w:top w:val="none" w:sz="0" w:space="0" w:color="auto"/>
                                                    <w:left w:val="none" w:sz="0" w:space="0" w:color="auto"/>
                                                    <w:bottom w:val="none" w:sz="0" w:space="0" w:color="auto"/>
                                                    <w:right w:val="none" w:sz="0" w:space="0" w:color="auto"/>
                                                  </w:divBdr>
                                                </w:div>
                                              </w:divsChild>
                                            </w:div>
                                            <w:div w:id="547034748">
                                              <w:marLeft w:val="0"/>
                                              <w:marRight w:val="0"/>
                                              <w:marTop w:val="0"/>
                                              <w:marBottom w:val="150"/>
                                              <w:divBdr>
                                                <w:top w:val="none" w:sz="0" w:space="0" w:color="auto"/>
                                                <w:left w:val="none" w:sz="0" w:space="0" w:color="auto"/>
                                                <w:bottom w:val="none" w:sz="0" w:space="0" w:color="auto"/>
                                                <w:right w:val="none" w:sz="0" w:space="0" w:color="auto"/>
                                              </w:divBdr>
                                              <w:divsChild>
                                                <w:div w:id="976564989">
                                                  <w:marLeft w:val="0"/>
                                                  <w:marRight w:val="0"/>
                                                  <w:marTop w:val="0"/>
                                                  <w:marBottom w:val="0"/>
                                                  <w:divBdr>
                                                    <w:top w:val="none" w:sz="0" w:space="0" w:color="auto"/>
                                                    <w:left w:val="none" w:sz="0" w:space="0" w:color="auto"/>
                                                    <w:bottom w:val="none" w:sz="0" w:space="0" w:color="auto"/>
                                                    <w:right w:val="none" w:sz="0" w:space="0" w:color="auto"/>
                                                  </w:divBdr>
                                                </w:div>
                                              </w:divsChild>
                                            </w:div>
                                            <w:div w:id="1562404247">
                                              <w:marLeft w:val="0"/>
                                              <w:marRight w:val="0"/>
                                              <w:marTop w:val="0"/>
                                              <w:marBottom w:val="150"/>
                                              <w:divBdr>
                                                <w:top w:val="none" w:sz="0" w:space="0" w:color="auto"/>
                                                <w:left w:val="none" w:sz="0" w:space="0" w:color="auto"/>
                                                <w:bottom w:val="none" w:sz="0" w:space="0" w:color="auto"/>
                                                <w:right w:val="none" w:sz="0" w:space="0" w:color="auto"/>
                                              </w:divBdr>
                                              <w:divsChild>
                                                <w:div w:id="471170870">
                                                  <w:marLeft w:val="0"/>
                                                  <w:marRight w:val="0"/>
                                                  <w:marTop w:val="0"/>
                                                  <w:marBottom w:val="0"/>
                                                  <w:divBdr>
                                                    <w:top w:val="none" w:sz="0" w:space="0" w:color="auto"/>
                                                    <w:left w:val="none" w:sz="0" w:space="0" w:color="auto"/>
                                                    <w:bottom w:val="none" w:sz="0" w:space="0" w:color="auto"/>
                                                    <w:right w:val="none" w:sz="0" w:space="0" w:color="auto"/>
                                                  </w:divBdr>
                                                </w:div>
                                              </w:divsChild>
                                            </w:div>
                                            <w:div w:id="350954695">
                                              <w:marLeft w:val="0"/>
                                              <w:marRight w:val="0"/>
                                              <w:marTop w:val="0"/>
                                              <w:marBottom w:val="150"/>
                                              <w:divBdr>
                                                <w:top w:val="none" w:sz="0" w:space="0" w:color="auto"/>
                                                <w:left w:val="none" w:sz="0" w:space="0" w:color="auto"/>
                                                <w:bottom w:val="none" w:sz="0" w:space="0" w:color="auto"/>
                                                <w:right w:val="none" w:sz="0" w:space="0" w:color="auto"/>
                                              </w:divBdr>
                                              <w:divsChild>
                                                <w:div w:id="1915387370">
                                                  <w:marLeft w:val="0"/>
                                                  <w:marRight w:val="0"/>
                                                  <w:marTop w:val="0"/>
                                                  <w:marBottom w:val="0"/>
                                                  <w:divBdr>
                                                    <w:top w:val="none" w:sz="0" w:space="0" w:color="auto"/>
                                                    <w:left w:val="none" w:sz="0" w:space="0" w:color="auto"/>
                                                    <w:bottom w:val="none" w:sz="0" w:space="0" w:color="auto"/>
                                                    <w:right w:val="none" w:sz="0" w:space="0" w:color="auto"/>
                                                  </w:divBdr>
                                                </w:div>
                                              </w:divsChild>
                                            </w:div>
                                            <w:div w:id="1177649021">
                                              <w:marLeft w:val="0"/>
                                              <w:marRight w:val="0"/>
                                              <w:marTop w:val="0"/>
                                              <w:marBottom w:val="150"/>
                                              <w:divBdr>
                                                <w:top w:val="none" w:sz="0" w:space="0" w:color="auto"/>
                                                <w:left w:val="none" w:sz="0" w:space="0" w:color="auto"/>
                                                <w:bottom w:val="none" w:sz="0" w:space="0" w:color="auto"/>
                                                <w:right w:val="none" w:sz="0" w:space="0" w:color="auto"/>
                                              </w:divBdr>
                                              <w:divsChild>
                                                <w:div w:id="1753699733">
                                                  <w:marLeft w:val="0"/>
                                                  <w:marRight w:val="0"/>
                                                  <w:marTop w:val="0"/>
                                                  <w:marBottom w:val="0"/>
                                                  <w:divBdr>
                                                    <w:top w:val="none" w:sz="0" w:space="0" w:color="auto"/>
                                                    <w:left w:val="none" w:sz="0" w:space="0" w:color="auto"/>
                                                    <w:bottom w:val="none" w:sz="0" w:space="0" w:color="auto"/>
                                                    <w:right w:val="none" w:sz="0" w:space="0" w:color="auto"/>
                                                  </w:divBdr>
                                                </w:div>
                                              </w:divsChild>
                                            </w:div>
                                            <w:div w:id="52513028">
                                              <w:marLeft w:val="0"/>
                                              <w:marRight w:val="0"/>
                                              <w:marTop w:val="0"/>
                                              <w:marBottom w:val="150"/>
                                              <w:divBdr>
                                                <w:top w:val="none" w:sz="0" w:space="0" w:color="auto"/>
                                                <w:left w:val="none" w:sz="0" w:space="0" w:color="auto"/>
                                                <w:bottom w:val="none" w:sz="0" w:space="0" w:color="auto"/>
                                                <w:right w:val="none" w:sz="0" w:space="0" w:color="auto"/>
                                              </w:divBdr>
                                              <w:divsChild>
                                                <w:div w:id="359744253">
                                                  <w:marLeft w:val="0"/>
                                                  <w:marRight w:val="0"/>
                                                  <w:marTop w:val="0"/>
                                                  <w:marBottom w:val="0"/>
                                                  <w:divBdr>
                                                    <w:top w:val="none" w:sz="0" w:space="0" w:color="auto"/>
                                                    <w:left w:val="none" w:sz="0" w:space="0" w:color="auto"/>
                                                    <w:bottom w:val="none" w:sz="0" w:space="0" w:color="auto"/>
                                                    <w:right w:val="none" w:sz="0" w:space="0" w:color="auto"/>
                                                  </w:divBdr>
                                                </w:div>
                                              </w:divsChild>
                                            </w:div>
                                            <w:div w:id="604309014">
                                              <w:marLeft w:val="0"/>
                                              <w:marRight w:val="0"/>
                                              <w:marTop w:val="0"/>
                                              <w:marBottom w:val="150"/>
                                              <w:divBdr>
                                                <w:top w:val="none" w:sz="0" w:space="0" w:color="auto"/>
                                                <w:left w:val="none" w:sz="0" w:space="0" w:color="auto"/>
                                                <w:bottom w:val="none" w:sz="0" w:space="0" w:color="auto"/>
                                                <w:right w:val="none" w:sz="0" w:space="0" w:color="auto"/>
                                              </w:divBdr>
                                              <w:divsChild>
                                                <w:div w:id="924343497">
                                                  <w:marLeft w:val="0"/>
                                                  <w:marRight w:val="0"/>
                                                  <w:marTop w:val="0"/>
                                                  <w:marBottom w:val="0"/>
                                                  <w:divBdr>
                                                    <w:top w:val="none" w:sz="0" w:space="0" w:color="auto"/>
                                                    <w:left w:val="none" w:sz="0" w:space="0" w:color="auto"/>
                                                    <w:bottom w:val="none" w:sz="0" w:space="0" w:color="auto"/>
                                                    <w:right w:val="none" w:sz="0" w:space="0" w:color="auto"/>
                                                  </w:divBdr>
                                                </w:div>
                                              </w:divsChild>
                                            </w:div>
                                            <w:div w:id="42103258">
                                              <w:marLeft w:val="0"/>
                                              <w:marRight w:val="0"/>
                                              <w:marTop w:val="0"/>
                                              <w:marBottom w:val="150"/>
                                              <w:divBdr>
                                                <w:top w:val="none" w:sz="0" w:space="0" w:color="auto"/>
                                                <w:left w:val="none" w:sz="0" w:space="0" w:color="auto"/>
                                                <w:bottom w:val="none" w:sz="0" w:space="0" w:color="auto"/>
                                                <w:right w:val="none" w:sz="0" w:space="0" w:color="auto"/>
                                              </w:divBdr>
                                              <w:divsChild>
                                                <w:div w:id="331026647">
                                                  <w:marLeft w:val="0"/>
                                                  <w:marRight w:val="0"/>
                                                  <w:marTop w:val="0"/>
                                                  <w:marBottom w:val="0"/>
                                                  <w:divBdr>
                                                    <w:top w:val="none" w:sz="0" w:space="0" w:color="auto"/>
                                                    <w:left w:val="none" w:sz="0" w:space="0" w:color="auto"/>
                                                    <w:bottom w:val="none" w:sz="0" w:space="0" w:color="auto"/>
                                                    <w:right w:val="none" w:sz="0" w:space="0" w:color="auto"/>
                                                  </w:divBdr>
                                                </w:div>
                                              </w:divsChild>
                                            </w:div>
                                            <w:div w:id="344479769">
                                              <w:marLeft w:val="0"/>
                                              <w:marRight w:val="0"/>
                                              <w:marTop w:val="0"/>
                                              <w:marBottom w:val="150"/>
                                              <w:divBdr>
                                                <w:top w:val="none" w:sz="0" w:space="0" w:color="auto"/>
                                                <w:left w:val="none" w:sz="0" w:space="0" w:color="auto"/>
                                                <w:bottom w:val="none" w:sz="0" w:space="0" w:color="auto"/>
                                                <w:right w:val="none" w:sz="0" w:space="0" w:color="auto"/>
                                              </w:divBdr>
                                              <w:divsChild>
                                                <w:div w:id="1860662411">
                                                  <w:marLeft w:val="0"/>
                                                  <w:marRight w:val="0"/>
                                                  <w:marTop w:val="0"/>
                                                  <w:marBottom w:val="0"/>
                                                  <w:divBdr>
                                                    <w:top w:val="none" w:sz="0" w:space="0" w:color="auto"/>
                                                    <w:left w:val="none" w:sz="0" w:space="0" w:color="auto"/>
                                                    <w:bottom w:val="none" w:sz="0" w:space="0" w:color="auto"/>
                                                    <w:right w:val="none" w:sz="0" w:space="0" w:color="auto"/>
                                                  </w:divBdr>
                                                </w:div>
                                              </w:divsChild>
                                            </w:div>
                                            <w:div w:id="982930189">
                                              <w:marLeft w:val="0"/>
                                              <w:marRight w:val="0"/>
                                              <w:marTop w:val="0"/>
                                              <w:marBottom w:val="150"/>
                                              <w:divBdr>
                                                <w:top w:val="none" w:sz="0" w:space="0" w:color="auto"/>
                                                <w:left w:val="none" w:sz="0" w:space="0" w:color="auto"/>
                                                <w:bottom w:val="none" w:sz="0" w:space="0" w:color="auto"/>
                                                <w:right w:val="none" w:sz="0" w:space="0" w:color="auto"/>
                                              </w:divBdr>
                                              <w:divsChild>
                                                <w:div w:id="1280602138">
                                                  <w:marLeft w:val="0"/>
                                                  <w:marRight w:val="0"/>
                                                  <w:marTop w:val="0"/>
                                                  <w:marBottom w:val="0"/>
                                                  <w:divBdr>
                                                    <w:top w:val="none" w:sz="0" w:space="0" w:color="auto"/>
                                                    <w:left w:val="none" w:sz="0" w:space="0" w:color="auto"/>
                                                    <w:bottom w:val="none" w:sz="0" w:space="0" w:color="auto"/>
                                                    <w:right w:val="none" w:sz="0" w:space="0" w:color="auto"/>
                                                  </w:divBdr>
                                                </w:div>
                                              </w:divsChild>
                                            </w:div>
                                            <w:div w:id="1189180012">
                                              <w:marLeft w:val="0"/>
                                              <w:marRight w:val="0"/>
                                              <w:marTop w:val="0"/>
                                              <w:marBottom w:val="150"/>
                                              <w:divBdr>
                                                <w:top w:val="none" w:sz="0" w:space="0" w:color="auto"/>
                                                <w:left w:val="none" w:sz="0" w:space="0" w:color="auto"/>
                                                <w:bottom w:val="none" w:sz="0" w:space="0" w:color="auto"/>
                                                <w:right w:val="none" w:sz="0" w:space="0" w:color="auto"/>
                                              </w:divBdr>
                                              <w:divsChild>
                                                <w:div w:id="1229658342">
                                                  <w:marLeft w:val="0"/>
                                                  <w:marRight w:val="0"/>
                                                  <w:marTop w:val="0"/>
                                                  <w:marBottom w:val="0"/>
                                                  <w:divBdr>
                                                    <w:top w:val="none" w:sz="0" w:space="0" w:color="auto"/>
                                                    <w:left w:val="none" w:sz="0" w:space="0" w:color="auto"/>
                                                    <w:bottom w:val="none" w:sz="0" w:space="0" w:color="auto"/>
                                                    <w:right w:val="none" w:sz="0" w:space="0" w:color="auto"/>
                                                  </w:divBdr>
                                                </w:div>
                                              </w:divsChild>
                                            </w:div>
                                            <w:div w:id="1220168238">
                                              <w:marLeft w:val="0"/>
                                              <w:marRight w:val="0"/>
                                              <w:marTop w:val="0"/>
                                              <w:marBottom w:val="150"/>
                                              <w:divBdr>
                                                <w:top w:val="none" w:sz="0" w:space="0" w:color="auto"/>
                                                <w:left w:val="none" w:sz="0" w:space="0" w:color="auto"/>
                                                <w:bottom w:val="none" w:sz="0" w:space="0" w:color="auto"/>
                                                <w:right w:val="none" w:sz="0" w:space="0" w:color="auto"/>
                                              </w:divBdr>
                                              <w:divsChild>
                                                <w:div w:id="1105227769">
                                                  <w:marLeft w:val="0"/>
                                                  <w:marRight w:val="0"/>
                                                  <w:marTop w:val="0"/>
                                                  <w:marBottom w:val="0"/>
                                                  <w:divBdr>
                                                    <w:top w:val="none" w:sz="0" w:space="0" w:color="auto"/>
                                                    <w:left w:val="none" w:sz="0" w:space="0" w:color="auto"/>
                                                    <w:bottom w:val="none" w:sz="0" w:space="0" w:color="auto"/>
                                                    <w:right w:val="none" w:sz="0" w:space="0" w:color="auto"/>
                                                  </w:divBdr>
                                                </w:div>
                                              </w:divsChild>
                                            </w:div>
                                            <w:div w:id="221405373">
                                              <w:marLeft w:val="0"/>
                                              <w:marRight w:val="0"/>
                                              <w:marTop w:val="0"/>
                                              <w:marBottom w:val="150"/>
                                              <w:divBdr>
                                                <w:top w:val="none" w:sz="0" w:space="0" w:color="auto"/>
                                                <w:left w:val="none" w:sz="0" w:space="0" w:color="auto"/>
                                                <w:bottom w:val="none" w:sz="0" w:space="0" w:color="auto"/>
                                                <w:right w:val="none" w:sz="0" w:space="0" w:color="auto"/>
                                              </w:divBdr>
                                              <w:divsChild>
                                                <w:div w:id="1804155922">
                                                  <w:marLeft w:val="0"/>
                                                  <w:marRight w:val="0"/>
                                                  <w:marTop w:val="0"/>
                                                  <w:marBottom w:val="0"/>
                                                  <w:divBdr>
                                                    <w:top w:val="none" w:sz="0" w:space="0" w:color="auto"/>
                                                    <w:left w:val="none" w:sz="0" w:space="0" w:color="auto"/>
                                                    <w:bottom w:val="none" w:sz="0" w:space="0" w:color="auto"/>
                                                    <w:right w:val="none" w:sz="0" w:space="0" w:color="auto"/>
                                                  </w:divBdr>
                                                </w:div>
                                              </w:divsChild>
                                            </w:div>
                                            <w:div w:id="430206833">
                                              <w:marLeft w:val="0"/>
                                              <w:marRight w:val="0"/>
                                              <w:marTop w:val="0"/>
                                              <w:marBottom w:val="150"/>
                                              <w:divBdr>
                                                <w:top w:val="none" w:sz="0" w:space="0" w:color="auto"/>
                                                <w:left w:val="none" w:sz="0" w:space="0" w:color="auto"/>
                                                <w:bottom w:val="none" w:sz="0" w:space="0" w:color="auto"/>
                                                <w:right w:val="none" w:sz="0" w:space="0" w:color="auto"/>
                                              </w:divBdr>
                                              <w:divsChild>
                                                <w:div w:id="1492020426">
                                                  <w:marLeft w:val="0"/>
                                                  <w:marRight w:val="0"/>
                                                  <w:marTop w:val="0"/>
                                                  <w:marBottom w:val="0"/>
                                                  <w:divBdr>
                                                    <w:top w:val="none" w:sz="0" w:space="0" w:color="auto"/>
                                                    <w:left w:val="none" w:sz="0" w:space="0" w:color="auto"/>
                                                    <w:bottom w:val="none" w:sz="0" w:space="0" w:color="auto"/>
                                                    <w:right w:val="none" w:sz="0" w:space="0" w:color="auto"/>
                                                  </w:divBdr>
                                                </w:div>
                                              </w:divsChild>
                                            </w:div>
                                            <w:div w:id="1417021226">
                                              <w:marLeft w:val="0"/>
                                              <w:marRight w:val="0"/>
                                              <w:marTop w:val="0"/>
                                              <w:marBottom w:val="150"/>
                                              <w:divBdr>
                                                <w:top w:val="none" w:sz="0" w:space="0" w:color="auto"/>
                                                <w:left w:val="none" w:sz="0" w:space="0" w:color="auto"/>
                                                <w:bottom w:val="none" w:sz="0" w:space="0" w:color="auto"/>
                                                <w:right w:val="none" w:sz="0" w:space="0" w:color="auto"/>
                                              </w:divBdr>
                                              <w:divsChild>
                                                <w:div w:id="1548183965">
                                                  <w:marLeft w:val="0"/>
                                                  <w:marRight w:val="0"/>
                                                  <w:marTop w:val="0"/>
                                                  <w:marBottom w:val="0"/>
                                                  <w:divBdr>
                                                    <w:top w:val="none" w:sz="0" w:space="0" w:color="auto"/>
                                                    <w:left w:val="none" w:sz="0" w:space="0" w:color="auto"/>
                                                    <w:bottom w:val="none" w:sz="0" w:space="0" w:color="auto"/>
                                                    <w:right w:val="none" w:sz="0" w:space="0" w:color="auto"/>
                                                  </w:divBdr>
                                                </w:div>
                                              </w:divsChild>
                                            </w:div>
                                            <w:div w:id="1882744759">
                                              <w:marLeft w:val="0"/>
                                              <w:marRight w:val="0"/>
                                              <w:marTop w:val="0"/>
                                              <w:marBottom w:val="150"/>
                                              <w:divBdr>
                                                <w:top w:val="none" w:sz="0" w:space="0" w:color="auto"/>
                                                <w:left w:val="none" w:sz="0" w:space="0" w:color="auto"/>
                                                <w:bottom w:val="none" w:sz="0" w:space="0" w:color="auto"/>
                                                <w:right w:val="none" w:sz="0" w:space="0" w:color="auto"/>
                                              </w:divBdr>
                                              <w:divsChild>
                                                <w:div w:id="1485470548">
                                                  <w:marLeft w:val="0"/>
                                                  <w:marRight w:val="0"/>
                                                  <w:marTop w:val="0"/>
                                                  <w:marBottom w:val="0"/>
                                                  <w:divBdr>
                                                    <w:top w:val="none" w:sz="0" w:space="0" w:color="auto"/>
                                                    <w:left w:val="none" w:sz="0" w:space="0" w:color="auto"/>
                                                    <w:bottom w:val="none" w:sz="0" w:space="0" w:color="auto"/>
                                                    <w:right w:val="none" w:sz="0" w:space="0" w:color="auto"/>
                                                  </w:divBdr>
                                                </w:div>
                                              </w:divsChild>
                                            </w:div>
                                            <w:div w:id="1100446415">
                                              <w:marLeft w:val="0"/>
                                              <w:marRight w:val="0"/>
                                              <w:marTop w:val="0"/>
                                              <w:marBottom w:val="150"/>
                                              <w:divBdr>
                                                <w:top w:val="none" w:sz="0" w:space="0" w:color="auto"/>
                                                <w:left w:val="none" w:sz="0" w:space="0" w:color="auto"/>
                                                <w:bottom w:val="none" w:sz="0" w:space="0" w:color="auto"/>
                                                <w:right w:val="none" w:sz="0" w:space="0" w:color="auto"/>
                                              </w:divBdr>
                                              <w:divsChild>
                                                <w:div w:id="186721097">
                                                  <w:marLeft w:val="0"/>
                                                  <w:marRight w:val="0"/>
                                                  <w:marTop w:val="0"/>
                                                  <w:marBottom w:val="0"/>
                                                  <w:divBdr>
                                                    <w:top w:val="none" w:sz="0" w:space="0" w:color="auto"/>
                                                    <w:left w:val="none" w:sz="0" w:space="0" w:color="auto"/>
                                                    <w:bottom w:val="none" w:sz="0" w:space="0" w:color="auto"/>
                                                    <w:right w:val="none" w:sz="0" w:space="0" w:color="auto"/>
                                                  </w:divBdr>
                                                </w:div>
                                              </w:divsChild>
                                            </w:div>
                                            <w:div w:id="1846894366">
                                              <w:marLeft w:val="0"/>
                                              <w:marRight w:val="0"/>
                                              <w:marTop w:val="0"/>
                                              <w:marBottom w:val="150"/>
                                              <w:divBdr>
                                                <w:top w:val="none" w:sz="0" w:space="0" w:color="auto"/>
                                                <w:left w:val="none" w:sz="0" w:space="0" w:color="auto"/>
                                                <w:bottom w:val="none" w:sz="0" w:space="0" w:color="auto"/>
                                                <w:right w:val="none" w:sz="0" w:space="0" w:color="auto"/>
                                              </w:divBdr>
                                              <w:divsChild>
                                                <w:div w:id="1956935608">
                                                  <w:marLeft w:val="0"/>
                                                  <w:marRight w:val="0"/>
                                                  <w:marTop w:val="0"/>
                                                  <w:marBottom w:val="0"/>
                                                  <w:divBdr>
                                                    <w:top w:val="none" w:sz="0" w:space="0" w:color="auto"/>
                                                    <w:left w:val="none" w:sz="0" w:space="0" w:color="auto"/>
                                                    <w:bottom w:val="none" w:sz="0" w:space="0" w:color="auto"/>
                                                    <w:right w:val="none" w:sz="0" w:space="0" w:color="auto"/>
                                                  </w:divBdr>
                                                </w:div>
                                              </w:divsChild>
                                            </w:div>
                                            <w:div w:id="912350493">
                                              <w:marLeft w:val="0"/>
                                              <w:marRight w:val="0"/>
                                              <w:marTop w:val="0"/>
                                              <w:marBottom w:val="150"/>
                                              <w:divBdr>
                                                <w:top w:val="none" w:sz="0" w:space="0" w:color="auto"/>
                                                <w:left w:val="none" w:sz="0" w:space="0" w:color="auto"/>
                                                <w:bottom w:val="none" w:sz="0" w:space="0" w:color="auto"/>
                                                <w:right w:val="none" w:sz="0" w:space="0" w:color="auto"/>
                                              </w:divBdr>
                                              <w:divsChild>
                                                <w:div w:id="596405270">
                                                  <w:marLeft w:val="0"/>
                                                  <w:marRight w:val="0"/>
                                                  <w:marTop w:val="0"/>
                                                  <w:marBottom w:val="0"/>
                                                  <w:divBdr>
                                                    <w:top w:val="none" w:sz="0" w:space="0" w:color="auto"/>
                                                    <w:left w:val="none" w:sz="0" w:space="0" w:color="auto"/>
                                                    <w:bottom w:val="none" w:sz="0" w:space="0" w:color="auto"/>
                                                    <w:right w:val="none" w:sz="0" w:space="0" w:color="auto"/>
                                                  </w:divBdr>
                                                </w:div>
                                              </w:divsChild>
                                            </w:div>
                                            <w:div w:id="297690913">
                                              <w:marLeft w:val="0"/>
                                              <w:marRight w:val="0"/>
                                              <w:marTop w:val="0"/>
                                              <w:marBottom w:val="150"/>
                                              <w:divBdr>
                                                <w:top w:val="none" w:sz="0" w:space="0" w:color="auto"/>
                                                <w:left w:val="none" w:sz="0" w:space="0" w:color="auto"/>
                                                <w:bottom w:val="none" w:sz="0" w:space="0" w:color="auto"/>
                                                <w:right w:val="none" w:sz="0" w:space="0" w:color="auto"/>
                                              </w:divBdr>
                                              <w:divsChild>
                                                <w:div w:id="1003242004">
                                                  <w:marLeft w:val="0"/>
                                                  <w:marRight w:val="0"/>
                                                  <w:marTop w:val="0"/>
                                                  <w:marBottom w:val="0"/>
                                                  <w:divBdr>
                                                    <w:top w:val="none" w:sz="0" w:space="0" w:color="auto"/>
                                                    <w:left w:val="none" w:sz="0" w:space="0" w:color="auto"/>
                                                    <w:bottom w:val="none" w:sz="0" w:space="0" w:color="auto"/>
                                                    <w:right w:val="none" w:sz="0" w:space="0" w:color="auto"/>
                                                  </w:divBdr>
                                                </w:div>
                                              </w:divsChild>
                                            </w:div>
                                            <w:div w:id="878738487">
                                              <w:marLeft w:val="0"/>
                                              <w:marRight w:val="0"/>
                                              <w:marTop w:val="0"/>
                                              <w:marBottom w:val="150"/>
                                              <w:divBdr>
                                                <w:top w:val="none" w:sz="0" w:space="0" w:color="auto"/>
                                                <w:left w:val="none" w:sz="0" w:space="0" w:color="auto"/>
                                                <w:bottom w:val="none" w:sz="0" w:space="0" w:color="auto"/>
                                                <w:right w:val="none" w:sz="0" w:space="0" w:color="auto"/>
                                              </w:divBdr>
                                              <w:divsChild>
                                                <w:div w:id="160315410">
                                                  <w:marLeft w:val="0"/>
                                                  <w:marRight w:val="0"/>
                                                  <w:marTop w:val="0"/>
                                                  <w:marBottom w:val="0"/>
                                                  <w:divBdr>
                                                    <w:top w:val="none" w:sz="0" w:space="0" w:color="auto"/>
                                                    <w:left w:val="none" w:sz="0" w:space="0" w:color="auto"/>
                                                    <w:bottom w:val="none" w:sz="0" w:space="0" w:color="auto"/>
                                                    <w:right w:val="none" w:sz="0" w:space="0" w:color="auto"/>
                                                  </w:divBdr>
                                                </w:div>
                                              </w:divsChild>
                                            </w:div>
                                            <w:div w:id="1312638222">
                                              <w:marLeft w:val="0"/>
                                              <w:marRight w:val="0"/>
                                              <w:marTop w:val="0"/>
                                              <w:marBottom w:val="150"/>
                                              <w:divBdr>
                                                <w:top w:val="none" w:sz="0" w:space="0" w:color="auto"/>
                                                <w:left w:val="none" w:sz="0" w:space="0" w:color="auto"/>
                                                <w:bottom w:val="none" w:sz="0" w:space="0" w:color="auto"/>
                                                <w:right w:val="none" w:sz="0" w:space="0" w:color="auto"/>
                                              </w:divBdr>
                                              <w:divsChild>
                                                <w:div w:id="1799758582">
                                                  <w:marLeft w:val="0"/>
                                                  <w:marRight w:val="0"/>
                                                  <w:marTop w:val="0"/>
                                                  <w:marBottom w:val="0"/>
                                                  <w:divBdr>
                                                    <w:top w:val="none" w:sz="0" w:space="0" w:color="auto"/>
                                                    <w:left w:val="none" w:sz="0" w:space="0" w:color="auto"/>
                                                    <w:bottom w:val="none" w:sz="0" w:space="0" w:color="auto"/>
                                                    <w:right w:val="none" w:sz="0" w:space="0" w:color="auto"/>
                                                  </w:divBdr>
                                                </w:div>
                                              </w:divsChild>
                                            </w:div>
                                            <w:div w:id="695227885">
                                              <w:marLeft w:val="0"/>
                                              <w:marRight w:val="0"/>
                                              <w:marTop w:val="0"/>
                                              <w:marBottom w:val="150"/>
                                              <w:divBdr>
                                                <w:top w:val="none" w:sz="0" w:space="0" w:color="auto"/>
                                                <w:left w:val="none" w:sz="0" w:space="0" w:color="auto"/>
                                                <w:bottom w:val="none" w:sz="0" w:space="0" w:color="auto"/>
                                                <w:right w:val="none" w:sz="0" w:space="0" w:color="auto"/>
                                              </w:divBdr>
                                              <w:divsChild>
                                                <w:div w:id="1337071702">
                                                  <w:marLeft w:val="0"/>
                                                  <w:marRight w:val="0"/>
                                                  <w:marTop w:val="0"/>
                                                  <w:marBottom w:val="0"/>
                                                  <w:divBdr>
                                                    <w:top w:val="none" w:sz="0" w:space="0" w:color="auto"/>
                                                    <w:left w:val="none" w:sz="0" w:space="0" w:color="auto"/>
                                                    <w:bottom w:val="none" w:sz="0" w:space="0" w:color="auto"/>
                                                    <w:right w:val="none" w:sz="0" w:space="0" w:color="auto"/>
                                                  </w:divBdr>
                                                </w:div>
                                              </w:divsChild>
                                            </w:div>
                                            <w:div w:id="1653636426">
                                              <w:marLeft w:val="0"/>
                                              <w:marRight w:val="0"/>
                                              <w:marTop w:val="0"/>
                                              <w:marBottom w:val="150"/>
                                              <w:divBdr>
                                                <w:top w:val="none" w:sz="0" w:space="0" w:color="auto"/>
                                                <w:left w:val="none" w:sz="0" w:space="0" w:color="auto"/>
                                                <w:bottom w:val="none" w:sz="0" w:space="0" w:color="auto"/>
                                                <w:right w:val="none" w:sz="0" w:space="0" w:color="auto"/>
                                              </w:divBdr>
                                              <w:divsChild>
                                                <w:div w:id="2002000286">
                                                  <w:marLeft w:val="0"/>
                                                  <w:marRight w:val="0"/>
                                                  <w:marTop w:val="0"/>
                                                  <w:marBottom w:val="0"/>
                                                  <w:divBdr>
                                                    <w:top w:val="none" w:sz="0" w:space="0" w:color="auto"/>
                                                    <w:left w:val="none" w:sz="0" w:space="0" w:color="auto"/>
                                                    <w:bottom w:val="none" w:sz="0" w:space="0" w:color="auto"/>
                                                    <w:right w:val="none" w:sz="0" w:space="0" w:color="auto"/>
                                                  </w:divBdr>
                                                </w:div>
                                              </w:divsChild>
                                            </w:div>
                                            <w:div w:id="1212620474">
                                              <w:marLeft w:val="0"/>
                                              <w:marRight w:val="0"/>
                                              <w:marTop w:val="0"/>
                                              <w:marBottom w:val="150"/>
                                              <w:divBdr>
                                                <w:top w:val="none" w:sz="0" w:space="0" w:color="auto"/>
                                                <w:left w:val="none" w:sz="0" w:space="0" w:color="auto"/>
                                                <w:bottom w:val="none" w:sz="0" w:space="0" w:color="auto"/>
                                                <w:right w:val="none" w:sz="0" w:space="0" w:color="auto"/>
                                              </w:divBdr>
                                              <w:divsChild>
                                                <w:div w:id="1062408819">
                                                  <w:marLeft w:val="0"/>
                                                  <w:marRight w:val="0"/>
                                                  <w:marTop w:val="0"/>
                                                  <w:marBottom w:val="0"/>
                                                  <w:divBdr>
                                                    <w:top w:val="none" w:sz="0" w:space="0" w:color="auto"/>
                                                    <w:left w:val="none" w:sz="0" w:space="0" w:color="auto"/>
                                                    <w:bottom w:val="none" w:sz="0" w:space="0" w:color="auto"/>
                                                    <w:right w:val="none" w:sz="0" w:space="0" w:color="auto"/>
                                                  </w:divBdr>
                                                </w:div>
                                              </w:divsChild>
                                            </w:div>
                                            <w:div w:id="1019817098">
                                              <w:marLeft w:val="0"/>
                                              <w:marRight w:val="0"/>
                                              <w:marTop w:val="0"/>
                                              <w:marBottom w:val="150"/>
                                              <w:divBdr>
                                                <w:top w:val="none" w:sz="0" w:space="0" w:color="auto"/>
                                                <w:left w:val="none" w:sz="0" w:space="0" w:color="auto"/>
                                                <w:bottom w:val="none" w:sz="0" w:space="0" w:color="auto"/>
                                                <w:right w:val="none" w:sz="0" w:space="0" w:color="auto"/>
                                              </w:divBdr>
                                              <w:divsChild>
                                                <w:div w:id="1527206999">
                                                  <w:marLeft w:val="0"/>
                                                  <w:marRight w:val="0"/>
                                                  <w:marTop w:val="0"/>
                                                  <w:marBottom w:val="0"/>
                                                  <w:divBdr>
                                                    <w:top w:val="none" w:sz="0" w:space="0" w:color="auto"/>
                                                    <w:left w:val="none" w:sz="0" w:space="0" w:color="auto"/>
                                                    <w:bottom w:val="none" w:sz="0" w:space="0" w:color="auto"/>
                                                    <w:right w:val="none" w:sz="0" w:space="0" w:color="auto"/>
                                                  </w:divBdr>
                                                </w:div>
                                              </w:divsChild>
                                            </w:div>
                                            <w:div w:id="1688826229">
                                              <w:marLeft w:val="0"/>
                                              <w:marRight w:val="0"/>
                                              <w:marTop w:val="0"/>
                                              <w:marBottom w:val="150"/>
                                              <w:divBdr>
                                                <w:top w:val="none" w:sz="0" w:space="0" w:color="auto"/>
                                                <w:left w:val="none" w:sz="0" w:space="0" w:color="auto"/>
                                                <w:bottom w:val="none" w:sz="0" w:space="0" w:color="auto"/>
                                                <w:right w:val="none" w:sz="0" w:space="0" w:color="auto"/>
                                              </w:divBdr>
                                              <w:divsChild>
                                                <w:div w:id="1291475553">
                                                  <w:marLeft w:val="0"/>
                                                  <w:marRight w:val="0"/>
                                                  <w:marTop w:val="0"/>
                                                  <w:marBottom w:val="0"/>
                                                  <w:divBdr>
                                                    <w:top w:val="none" w:sz="0" w:space="0" w:color="auto"/>
                                                    <w:left w:val="none" w:sz="0" w:space="0" w:color="auto"/>
                                                    <w:bottom w:val="none" w:sz="0" w:space="0" w:color="auto"/>
                                                    <w:right w:val="none" w:sz="0" w:space="0" w:color="auto"/>
                                                  </w:divBdr>
                                                </w:div>
                                              </w:divsChild>
                                            </w:div>
                                            <w:div w:id="1829707994">
                                              <w:marLeft w:val="0"/>
                                              <w:marRight w:val="0"/>
                                              <w:marTop w:val="0"/>
                                              <w:marBottom w:val="240"/>
                                              <w:divBdr>
                                                <w:top w:val="none" w:sz="0" w:space="0" w:color="auto"/>
                                                <w:left w:val="none" w:sz="0" w:space="0" w:color="auto"/>
                                                <w:bottom w:val="none" w:sz="0" w:space="0" w:color="auto"/>
                                                <w:right w:val="none" w:sz="0" w:space="0" w:color="auto"/>
                                              </w:divBdr>
                                              <w:divsChild>
                                                <w:div w:id="10951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6759280">
          <w:marLeft w:val="0"/>
          <w:marRight w:val="0"/>
          <w:marTop w:val="0"/>
          <w:marBottom w:val="0"/>
          <w:divBdr>
            <w:top w:val="none" w:sz="0" w:space="0" w:color="auto"/>
            <w:left w:val="none" w:sz="0" w:space="0" w:color="auto"/>
            <w:bottom w:val="none" w:sz="0" w:space="0" w:color="auto"/>
            <w:right w:val="none" w:sz="0" w:space="0" w:color="auto"/>
          </w:divBdr>
          <w:divsChild>
            <w:div w:id="1411073697">
              <w:marLeft w:val="0"/>
              <w:marRight w:val="0"/>
              <w:marTop w:val="0"/>
              <w:marBottom w:val="0"/>
              <w:divBdr>
                <w:top w:val="none" w:sz="0" w:space="0" w:color="auto"/>
                <w:left w:val="none" w:sz="0" w:space="0" w:color="auto"/>
                <w:bottom w:val="none" w:sz="0" w:space="0" w:color="auto"/>
                <w:right w:val="none" w:sz="0" w:space="0" w:color="auto"/>
              </w:divBdr>
            </w:div>
          </w:divsChild>
        </w:div>
        <w:div w:id="1330669066">
          <w:marLeft w:val="0"/>
          <w:marRight w:val="0"/>
          <w:marTop w:val="0"/>
          <w:marBottom w:val="0"/>
          <w:divBdr>
            <w:top w:val="none" w:sz="0" w:space="0" w:color="auto"/>
            <w:left w:val="none" w:sz="0" w:space="0" w:color="auto"/>
            <w:bottom w:val="none" w:sz="0" w:space="0" w:color="auto"/>
            <w:right w:val="none" w:sz="0" w:space="0" w:color="auto"/>
          </w:divBdr>
          <w:divsChild>
            <w:div w:id="1023625817">
              <w:marLeft w:val="0"/>
              <w:marRight w:val="0"/>
              <w:marTop w:val="0"/>
              <w:marBottom w:val="0"/>
              <w:divBdr>
                <w:top w:val="none" w:sz="0" w:space="0" w:color="auto"/>
                <w:left w:val="none" w:sz="0" w:space="0" w:color="auto"/>
                <w:bottom w:val="none" w:sz="0" w:space="0" w:color="auto"/>
                <w:right w:val="none" w:sz="0" w:space="0" w:color="auto"/>
              </w:divBdr>
              <w:divsChild>
                <w:div w:id="47001793">
                  <w:marLeft w:val="0"/>
                  <w:marRight w:val="0"/>
                  <w:marTop w:val="0"/>
                  <w:marBottom w:val="330"/>
                  <w:divBdr>
                    <w:top w:val="none" w:sz="0" w:space="0" w:color="auto"/>
                    <w:left w:val="none" w:sz="0" w:space="0" w:color="auto"/>
                    <w:bottom w:val="none" w:sz="0" w:space="0" w:color="auto"/>
                    <w:right w:val="none" w:sz="0" w:space="0" w:color="auto"/>
                  </w:divBdr>
                  <w:divsChild>
                    <w:div w:id="59133351">
                      <w:marLeft w:val="975"/>
                      <w:marRight w:val="975"/>
                      <w:marTop w:val="0"/>
                      <w:marBottom w:val="0"/>
                      <w:divBdr>
                        <w:top w:val="none" w:sz="0" w:space="0" w:color="auto"/>
                        <w:left w:val="none" w:sz="0" w:space="0" w:color="auto"/>
                        <w:bottom w:val="none" w:sz="0" w:space="0" w:color="auto"/>
                        <w:right w:val="none" w:sz="0" w:space="0" w:color="auto"/>
                      </w:divBdr>
                    </w:div>
                    <w:div w:id="339893629">
                      <w:marLeft w:val="975"/>
                      <w:marRight w:val="975"/>
                      <w:marTop w:val="0"/>
                      <w:marBottom w:val="0"/>
                      <w:divBdr>
                        <w:top w:val="none" w:sz="0" w:space="0" w:color="auto"/>
                        <w:left w:val="none" w:sz="0" w:space="0" w:color="auto"/>
                        <w:bottom w:val="none" w:sz="0" w:space="0" w:color="auto"/>
                        <w:right w:val="none" w:sz="0" w:space="0" w:color="auto"/>
                      </w:divBdr>
                    </w:div>
                    <w:div w:id="588077624">
                      <w:marLeft w:val="975"/>
                      <w:marRight w:val="975"/>
                      <w:marTop w:val="0"/>
                      <w:marBottom w:val="0"/>
                      <w:divBdr>
                        <w:top w:val="none" w:sz="0" w:space="0" w:color="auto"/>
                        <w:left w:val="none" w:sz="0" w:space="0" w:color="auto"/>
                        <w:bottom w:val="none" w:sz="0" w:space="0" w:color="auto"/>
                        <w:right w:val="none" w:sz="0" w:space="0" w:color="auto"/>
                      </w:divBdr>
                    </w:div>
                    <w:div w:id="882324293">
                      <w:marLeft w:val="975"/>
                      <w:marRight w:val="975"/>
                      <w:marTop w:val="0"/>
                      <w:marBottom w:val="0"/>
                      <w:divBdr>
                        <w:top w:val="none" w:sz="0" w:space="0" w:color="auto"/>
                        <w:left w:val="none" w:sz="0" w:space="0" w:color="auto"/>
                        <w:bottom w:val="none" w:sz="0" w:space="0" w:color="auto"/>
                        <w:right w:val="none" w:sz="0" w:space="0" w:color="auto"/>
                      </w:divBdr>
                    </w:div>
                  </w:divsChild>
                </w:div>
                <w:div w:id="262154267">
                  <w:marLeft w:val="0"/>
                  <w:marRight w:val="0"/>
                  <w:marTop w:val="0"/>
                  <w:marBottom w:val="300"/>
                  <w:divBdr>
                    <w:top w:val="none" w:sz="0" w:space="0" w:color="auto"/>
                    <w:left w:val="none" w:sz="0" w:space="0" w:color="auto"/>
                    <w:bottom w:val="none" w:sz="0" w:space="0" w:color="auto"/>
                    <w:right w:val="none" w:sz="0" w:space="0" w:color="auto"/>
                  </w:divBdr>
                  <w:divsChild>
                    <w:div w:id="1619796276">
                      <w:marLeft w:val="180"/>
                      <w:marRight w:val="180"/>
                      <w:marTop w:val="0"/>
                      <w:marBottom w:val="0"/>
                      <w:divBdr>
                        <w:top w:val="none" w:sz="0" w:space="0" w:color="auto"/>
                        <w:left w:val="none" w:sz="0" w:space="0" w:color="auto"/>
                        <w:bottom w:val="none" w:sz="0" w:space="0" w:color="auto"/>
                        <w:right w:val="none" w:sz="0" w:space="0" w:color="auto"/>
                      </w:divBdr>
                    </w:div>
                    <w:div w:id="1751779853">
                      <w:marLeft w:val="180"/>
                      <w:marRight w:val="180"/>
                      <w:marTop w:val="0"/>
                      <w:marBottom w:val="0"/>
                      <w:divBdr>
                        <w:top w:val="none" w:sz="0" w:space="0" w:color="auto"/>
                        <w:left w:val="none" w:sz="0" w:space="0" w:color="auto"/>
                        <w:bottom w:val="none" w:sz="0" w:space="0" w:color="auto"/>
                        <w:right w:val="none" w:sz="0" w:space="0" w:color="auto"/>
                      </w:divBdr>
                    </w:div>
                  </w:divsChild>
                </w:div>
                <w:div w:id="54017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9911">
          <w:marLeft w:val="0"/>
          <w:marRight w:val="0"/>
          <w:marTop w:val="0"/>
          <w:marBottom w:val="0"/>
          <w:divBdr>
            <w:top w:val="none" w:sz="0" w:space="0" w:color="auto"/>
            <w:left w:val="none" w:sz="0" w:space="0" w:color="auto"/>
            <w:bottom w:val="none" w:sz="0" w:space="0" w:color="auto"/>
            <w:right w:val="none" w:sz="0" w:space="0" w:color="auto"/>
          </w:divBdr>
          <w:divsChild>
            <w:div w:id="109347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ex.uz/docs/4674902" TargetMode="External"/><Relationship Id="rId170" Type="http://schemas.openxmlformats.org/officeDocument/2006/relationships/hyperlink" Target="https://lex.uz/docs/4674902" TargetMode="External"/><Relationship Id="rId268" Type="http://schemas.openxmlformats.org/officeDocument/2006/relationships/hyperlink" Target="https://lex.uz/docs/4674902" TargetMode="External"/><Relationship Id="rId475" Type="http://schemas.openxmlformats.org/officeDocument/2006/relationships/hyperlink" Target="https://lex.uz/docs/4674902" TargetMode="External"/><Relationship Id="rId682" Type="http://schemas.openxmlformats.org/officeDocument/2006/relationships/hyperlink" Target="https://lex.uz/docs/4674902" TargetMode="External"/><Relationship Id="rId128" Type="http://schemas.openxmlformats.org/officeDocument/2006/relationships/hyperlink" Target="https://lex.uz/docs/4674902" TargetMode="External"/><Relationship Id="rId335" Type="http://schemas.openxmlformats.org/officeDocument/2006/relationships/hyperlink" Target="https://lex.uz/docs/4674902" TargetMode="External"/><Relationship Id="rId542" Type="http://schemas.openxmlformats.org/officeDocument/2006/relationships/hyperlink" Target="https://lex.uz/docs/4674902" TargetMode="External"/><Relationship Id="rId987" Type="http://schemas.openxmlformats.org/officeDocument/2006/relationships/hyperlink" Target="https://lex.uz/docs/4674902" TargetMode="External"/><Relationship Id="rId1172" Type="http://schemas.openxmlformats.org/officeDocument/2006/relationships/hyperlink" Target="https://lex.uz/docs/4674902" TargetMode="External"/><Relationship Id="rId402" Type="http://schemas.openxmlformats.org/officeDocument/2006/relationships/hyperlink" Target="https://lex.uz/docs/4674902" TargetMode="External"/><Relationship Id="rId847" Type="http://schemas.openxmlformats.org/officeDocument/2006/relationships/hyperlink" Target="https://lex.uz/docs/4674902" TargetMode="External"/><Relationship Id="rId1032" Type="http://schemas.openxmlformats.org/officeDocument/2006/relationships/hyperlink" Target="https://lex.uz/docs/4674902" TargetMode="External"/><Relationship Id="rId707" Type="http://schemas.openxmlformats.org/officeDocument/2006/relationships/hyperlink" Target="https://lex.uz/docs/4674902" TargetMode="External"/><Relationship Id="rId914" Type="http://schemas.openxmlformats.org/officeDocument/2006/relationships/hyperlink" Target="https://lex.uz/docs/4674902" TargetMode="External"/><Relationship Id="rId43" Type="http://schemas.openxmlformats.org/officeDocument/2006/relationships/hyperlink" Target="https://lex.uz/docs/4674902" TargetMode="External"/><Relationship Id="rId192" Type="http://schemas.openxmlformats.org/officeDocument/2006/relationships/hyperlink" Target="https://lex.uz/docs/4674902" TargetMode="External"/><Relationship Id="rId497" Type="http://schemas.openxmlformats.org/officeDocument/2006/relationships/hyperlink" Target="https://lex.uz/docs/4674902" TargetMode="External"/><Relationship Id="rId357" Type="http://schemas.openxmlformats.org/officeDocument/2006/relationships/hyperlink" Target="https://lex.uz/docs/4674902" TargetMode="External"/><Relationship Id="rId1194" Type="http://schemas.openxmlformats.org/officeDocument/2006/relationships/hyperlink" Target="https://lex.uz/docs/4674902" TargetMode="External"/><Relationship Id="rId217" Type="http://schemas.openxmlformats.org/officeDocument/2006/relationships/hyperlink" Target="https://lex.uz/docs/4674902" TargetMode="External"/><Relationship Id="rId564" Type="http://schemas.openxmlformats.org/officeDocument/2006/relationships/hyperlink" Target="https://lex.uz/docs/4674902" TargetMode="External"/><Relationship Id="rId771" Type="http://schemas.openxmlformats.org/officeDocument/2006/relationships/hyperlink" Target="https://lex.uz/docs/4674902" TargetMode="External"/><Relationship Id="rId869" Type="http://schemas.openxmlformats.org/officeDocument/2006/relationships/hyperlink" Target="https://lex.uz/docs/4674902" TargetMode="External"/><Relationship Id="rId424" Type="http://schemas.openxmlformats.org/officeDocument/2006/relationships/hyperlink" Target="https://lex.uz/docs/4674902" TargetMode="External"/><Relationship Id="rId631" Type="http://schemas.openxmlformats.org/officeDocument/2006/relationships/hyperlink" Target="https://lex.uz/docs/4674902" TargetMode="External"/><Relationship Id="rId729" Type="http://schemas.openxmlformats.org/officeDocument/2006/relationships/hyperlink" Target="https://lex.uz/docs/4674902" TargetMode="External"/><Relationship Id="rId1054" Type="http://schemas.openxmlformats.org/officeDocument/2006/relationships/hyperlink" Target="https://lex.uz/docs/4674902" TargetMode="External"/><Relationship Id="rId936" Type="http://schemas.openxmlformats.org/officeDocument/2006/relationships/hyperlink" Target="https://lex.uz/docs/4674902" TargetMode="External"/><Relationship Id="rId1121" Type="http://schemas.openxmlformats.org/officeDocument/2006/relationships/hyperlink" Target="https://lex.uz/docs/4674902" TargetMode="External"/><Relationship Id="rId65" Type="http://schemas.openxmlformats.org/officeDocument/2006/relationships/hyperlink" Target="https://lex.uz/docs/4674902" TargetMode="External"/><Relationship Id="rId281" Type="http://schemas.openxmlformats.org/officeDocument/2006/relationships/hyperlink" Target="https://lex.uz/docs/4674902" TargetMode="External"/><Relationship Id="rId141" Type="http://schemas.openxmlformats.org/officeDocument/2006/relationships/hyperlink" Target="https://lex.uz/docs/4674902" TargetMode="External"/><Relationship Id="rId379" Type="http://schemas.openxmlformats.org/officeDocument/2006/relationships/hyperlink" Target="https://lex.uz/docs/4674902" TargetMode="External"/><Relationship Id="rId586" Type="http://schemas.openxmlformats.org/officeDocument/2006/relationships/hyperlink" Target="https://lex.uz/docs/4674902" TargetMode="External"/><Relationship Id="rId793" Type="http://schemas.openxmlformats.org/officeDocument/2006/relationships/hyperlink" Target="https://lex.uz/docs/4674902" TargetMode="External"/><Relationship Id="rId7" Type="http://schemas.openxmlformats.org/officeDocument/2006/relationships/hyperlink" Target="https://lex.uz/docs/4674902" TargetMode="External"/><Relationship Id="rId239" Type="http://schemas.openxmlformats.org/officeDocument/2006/relationships/hyperlink" Target="https://lex.uz/docs/4674902" TargetMode="External"/><Relationship Id="rId446" Type="http://schemas.openxmlformats.org/officeDocument/2006/relationships/hyperlink" Target="https://lex.uz/docs/4674902" TargetMode="External"/><Relationship Id="rId653" Type="http://schemas.openxmlformats.org/officeDocument/2006/relationships/hyperlink" Target="https://lex.uz/docs/4674902" TargetMode="External"/><Relationship Id="rId1076" Type="http://schemas.openxmlformats.org/officeDocument/2006/relationships/hyperlink" Target="https://lex.uz/docs/4674902" TargetMode="External"/><Relationship Id="rId306" Type="http://schemas.openxmlformats.org/officeDocument/2006/relationships/hyperlink" Target="https://lex.uz/docs/4674902" TargetMode="External"/><Relationship Id="rId860" Type="http://schemas.openxmlformats.org/officeDocument/2006/relationships/hyperlink" Target="https://lex.uz/docs/4674902" TargetMode="External"/><Relationship Id="rId958" Type="http://schemas.openxmlformats.org/officeDocument/2006/relationships/hyperlink" Target="https://lex.uz/docs/4674902" TargetMode="External"/><Relationship Id="rId1143" Type="http://schemas.openxmlformats.org/officeDocument/2006/relationships/hyperlink" Target="https://lex.uz/docs/4674902" TargetMode="External"/><Relationship Id="rId87" Type="http://schemas.openxmlformats.org/officeDocument/2006/relationships/hyperlink" Target="https://lex.uz/docs/4674902" TargetMode="External"/><Relationship Id="rId513" Type="http://schemas.openxmlformats.org/officeDocument/2006/relationships/hyperlink" Target="https://lex.uz/docs/4674902" TargetMode="External"/><Relationship Id="rId720" Type="http://schemas.openxmlformats.org/officeDocument/2006/relationships/hyperlink" Target="https://lex.uz/docs/4674902" TargetMode="External"/><Relationship Id="rId818" Type="http://schemas.openxmlformats.org/officeDocument/2006/relationships/hyperlink" Target="https://lex.uz/docs/4674902" TargetMode="External"/><Relationship Id="rId1003" Type="http://schemas.openxmlformats.org/officeDocument/2006/relationships/hyperlink" Target="https://lex.uz/docs/4674902" TargetMode="External"/><Relationship Id="rId14" Type="http://schemas.openxmlformats.org/officeDocument/2006/relationships/hyperlink" Target="https://lex.uz/docs/4674902" TargetMode="External"/><Relationship Id="rId163" Type="http://schemas.openxmlformats.org/officeDocument/2006/relationships/hyperlink" Target="https://lex.uz/docs/4674902" TargetMode="External"/><Relationship Id="rId370" Type="http://schemas.openxmlformats.org/officeDocument/2006/relationships/hyperlink" Target="https://lex.uz/docs/4674902" TargetMode="External"/><Relationship Id="rId230" Type="http://schemas.openxmlformats.org/officeDocument/2006/relationships/hyperlink" Target="https://lex.uz/docs/4674902" TargetMode="External"/><Relationship Id="rId468" Type="http://schemas.openxmlformats.org/officeDocument/2006/relationships/hyperlink" Target="https://lex.uz/docs/4674902" TargetMode="External"/><Relationship Id="rId675" Type="http://schemas.openxmlformats.org/officeDocument/2006/relationships/hyperlink" Target="https://lex.uz/docs/4674902" TargetMode="External"/><Relationship Id="rId882" Type="http://schemas.openxmlformats.org/officeDocument/2006/relationships/hyperlink" Target="https://lex.uz/docs/4674902" TargetMode="External"/><Relationship Id="rId1098" Type="http://schemas.openxmlformats.org/officeDocument/2006/relationships/hyperlink" Target="https://lex.uz/docs/4674902" TargetMode="External"/><Relationship Id="rId328" Type="http://schemas.openxmlformats.org/officeDocument/2006/relationships/hyperlink" Target="https://lex.uz/docs/4674902" TargetMode="External"/><Relationship Id="rId535" Type="http://schemas.openxmlformats.org/officeDocument/2006/relationships/hyperlink" Target="https://lex.uz/docs/4674902" TargetMode="External"/><Relationship Id="rId742" Type="http://schemas.openxmlformats.org/officeDocument/2006/relationships/hyperlink" Target="https://lex.uz/docs/4674902" TargetMode="External"/><Relationship Id="rId1165" Type="http://schemas.openxmlformats.org/officeDocument/2006/relationships/hyperlink" Target="https://lex.uz/docs/4674902" TargetMode="External"/><Relationship Id="rId602" Type="http://schemas.openxmlformats.org/officeDocument/2006/relationships/hyperlink" Target="https://lex.uz/docs/4674902" TargetMode="External"/><Relationship Id="rId1025" Type="http://schemas.openxmlformats.org/officeDocument/2006/relationships/hyperlink" Target="https://lex.uz/docs/4674902" TargetMode="External"/><Relationship Id="rId907" Type="http://schemas.openxmlformats.org/officeDocument/2006/relationships/hyperlink" Target="https://lex.uz/docs/4674902" TargetMode="External"/><Relationship Id="rId36" Type="http://schemas.openxmlformats.org/officeDocument/2006/relationships/hyperlink" Target="https://lex.uz/docs/4674902" TargetMode="External"/><Relationship Id="rId185" Type="http://schemas.openxmlformats.org/officeDocument/2006/relationships/hyperlink" Target="https://lex.uz/docs/4674902" TargetMode="External"/><Relationship Id="rId392" Type="http://schemas.openxmlformats.org/officeDocument/2006/relationships/hyperlink" Target="https://lex.uz/docs/4674902" TargetMode="External"/><Relationship Id="rId697" Type="http://schemas.openxmlformats.org/officeDocument/2006/relationships/hyperlink" Target="https://lex.uz/docs/4674902" TargetMode="External"/><Relationship Id="rId252" Type="http://schemas.openxmlformats.org/officeDocument/2006/relationships/hyperlink" Target="https://lex.uz/docs/4674902" TargetMode="External"/><Relationship Id="rId1187" Type="http://schemas.openxmlformats.org/officeDocument/2006/relationships/hyperlink" Target="https://lex.uz/docs/4674902" TargetMode="External"/><Relationship Id="rId112" Type="http://schemas.openxmlformats.org/officeDocument/2006/relationships/hyperlink" Target="https://lex.uz/docs/4674902" TargetMode="External"/><Relationship Id="rId557" Type="http://schemas.openxmlformats.org/officeDocument/2006/relationships/hyperlink" Target="https://lex.uz/docs/4674902" TargetMode="External"/><Relationship Id="rId764" Type="http://schemas.openxmlformats.org/officeDocument/2006/relationships/hyperlink" Target="https://lex.uz/docs/4674902" TargetMode="External"/><Relationship Id="rId971" Type="http://schemas.openxmlformats.org/officeDocument/2006/relationships/hyperlink" Target="https://lex.uz/docs/4674902" TargetMode="External"/><Relationship Id="rId417" Type="http://schemas.openxmlformats.org/officeDocument/2006/relationships/hyperlink" Target="https://lex.uz/docs/4674902" TargetMode="External"/><Relationship Id="rId624" Type="http://schemas.openxmlformats.org/officeDocument/2006/relationships/hyperlink" Target="https://lex.uz/docs/4674902" TargetMode="External"/><Relationship Id="rId831" Type="http://schemas.openxmlformats.org/officeDocument/2006/relationships/hyperlink" Target="https://lex.uz/docs/4674902" TargetMode="External"/><Relationship Id="rId1047" Type="http://schemas.openxmlformats.org/officeDocument/2006/relationships/hyperlink" Target="https://lex.uz/docs/4674902" TargetMode="External"/><Relationship Id="rId929" Type="http://schemas.openxmlformats.org/officeDocument/2006/relationships/hyperlink" Target="https://lex.uz/docs/4674902" TargetMode="External"/><Relationship Id="rId1114" Type="http://schemas.openxmlformats.org/officeDocument/2006/relationships/hyperlink" Target="https://lex.uz/docs/4674902" TargetMode="External"/><Relationship Id="rId58" Type="http://schemas.openxmlformats.org/officeDocument/2006/relationships/hyperlink" Target="https://lex.uz/docs/4674902" TargetMode="External"/><Relationship Id="rId274" Type="http://schemas.openxmlformats.org/officeDocument/2006/relationships/hyperlink" Target="https://lex.uz/docs/4674902" TargetMode="External"/><Relationship Id="rId481" Type="http://schemas.openxmlformats.org/officeDocument/2006/relationships/hyperlink" Target="https://lex.uz/docs/4674902" TargetMode="External"/><Relationship Id="rId134" Type="http://schemas.openxmlformats.org/officeDocument/2006/relationships/hyperlink" Target="https://lex.uz/docs/4674902" TargetMode="External"/><Relationship Id="rId579" Type="http://schemas.openxmlformats.org/officeDocument/2006/relationships/hyperlink" Target="https://lex.uz/docs/4674902" TargetMode="External"/><Relationship Id="rId786" Type="http://schemas.openxmlformats.org/officeDocument/2006/relationships/hyperlink" Target="https://lex.uz/docs/4674902" TargetMode="External"/><Relationship Id="rId993" Type="http://schemas.openxmlformats.org/officeDocument/2006/relationships/hyperlink" Target="https://lex.uz/docs/4674902" TargetMode="External"/><Relationship Id="rId341" Type="http://schemas.openxmlformats.org/officeDocument/2006/relationships/hyperlink" Target="https://lex.uz/docs/4674902" TargetMode="External"/><Relationship Id="rId439" Type="http://schemas.openxmlformats.org/officeDocument/2006/relationships/hyperlink" Target="https://lex.uz/docs/4674902" TargetMode="External"/><Relationship Id="rId646" Type="http://schemas.openxmlformats.org/officeDocument/2006/relationships/hyperlink" Target="https://lex.uz/docs/4674902" TargetMode="External"/><Relationship Id="rId1069" Type="http://schemas.openxmlformats.org/officeDocument/2006/relationships/hyperlink" Target="https://lex.uz/docs/4674902" TargetMode="External"/><Relationship Id="rId201" Type="http://schemas.openxmlformats.org/officeDocument/2006/relationships/hyperlink" Target="https://lex.uz/docs/4674902" TargetMode="External"/><Relationship Id="rId506" Type="http://schemas.openxmlformats.org/officeDocument/2006/relationships/hyperlink" Target="https://lex.uz/docs/4674902" TargetMode="External"/><Relationship Id="rId853" Type="http://schemas.openxmlformats.org/officeDocument/2006/relationships/hyperlink" Target="https://lex.uz/docs/4674902" TargetMode="External"/><Relationship Id="rId1136" Type="http://schemas.openxmlformats.org/officeDocument/2006/relationships/hyperlink" Target="https://lex.uz/docs/4674902" TargetMode="External"/><Relationship Id="rId713" Type="http://schemas.openxmlformats.org/officeDocument/2006/relationships/hyperlink" Target="https://lex.uz/docs/4674902" TargetMode="External"/><Relationship Id="rId920" Type="http://schemas.openxmlformats.org/officeDocument/2006/relationships/hyperlink" Target="https://lex.uz/docs/4674902" TargetMode="External"/><Relationship Id="rId1203" Type="http://schemas.openxmlformats.org/officeDocument/2006/relationships/hyperlink" Target="https://lex.uz/docs/4674902" TargetMode="External"/><Relationship Id="rId296" Type="http://schemas.openxmlformats.org/officeDocument/2006/relationships/hyperlink" Target="https://lex.uz/docs/4674902" TargetMode="External"/><Relationship Id="rId60" Type="http://schemas.openxmlformats.org/officeDocument/2006/relationships/hyperlink" Target="https://lex.uz/docs/4674902" TargetMode="External"/><Relationship Id="rId156" Type="http://schemas.openxmlformats.org/officeDocument/2006/relationships/hyperlink" Target="https://lex.uz/docs/4674902" TargetMode="External"/><Relationship Id="rId363" Type="http://schemas.openxmlformats.org/officeDocument/2006/relationships/hyperlink" Target="https://lex.uz/docs/4674902" TargetMode="External"/><Relationship Id="rId570" Type="http://schemas.openxmlformats.org/officeDocument/2006/relationships/hyperlink" Target="https://lex.uz/docs/4674902" TargetMode="External"/><Relationship Id="rId1007" Type="http://schemas.openxmlformats.org/officeDocument/2006/relationships/hyperlink" Target="https://lex.uz/docs/4674902" TargetMode="External"/><Relationship Id="rId223" Type="http://schemas.openxmlformats.org/officeDocument/2006/relationships/hyperlink" Target="https://lex.uz/docs/4674902" TargetMode="External"/><Relationship Id="rId430" Type="http://schemas.openxmlformats.org/officeDocument/2006/relationships/hyperlink" Target="https://lex.uz/docs/4674902" TargetMode="External"/><Relationship Id="rId668" Type="http://schemas.openxmlformats.org/officeDocument/2006/relationships/hyperlink" Target="https://lex.uz/docs/4674902" TargetMode="External"/><Relationship Id="rId875" Type="http://schemas.openxmlformats.org/officeDocument/2006/relationships/hyperlink" Target="https://lex.uz/docs/4674902" TargetMode="External"/><Relationship Id="rId1060" Type="http://schemas.openxmlformats.org/officeDocument/2006/relationships/hyperlink" Target="https://lex.uz/docs/4674902" TargetMode="External"/><Relationship Id="rId18" Type="http://schemas.openxmlformats.org/officeDocument/2006/relationships/hyperlink" Target="https://lex.uz/docs/4674902" TargetMode="External"/><Relationship Id="rId528" Type="http://schemas.openxmlformats.org/officeDocument/2006/relationships/hyperlink" Target="https://lex.uz/docs/4674902" TargetMode="External"/><Relationship Id="rId735" Type="http://schemas.openxmlformats.org/officeDocument/2006/relationships/hyperlink" Target="https://lex.uz/docs/4674902" TargetMode="External"/><Relationship Id="rId942" Type="http://schemas.openxmlformats.org/officeDocument/2006/relationships/hyperlink" Target="https://lex.uz/docs/4674902" TargetMode="External"/><Relationship Id="rId1158" Type="http://schemas.openxmlformats.org/officeDocument/2006/relationships/hyperlink" Target="https://lex.uz/docs/4674902" TargetMode="External"/><Relationship Id="rId167" Type="http://schemas.openxmlformats.org/officeDocument/2006/relationships/hyperlink" Target="https://lex.uz/docs/4674902" TargetMode="External"/><Relationship Id="rId374" Type="http://schemas.openxmlformats.org/officeDocument/2006/relationships/hyperlink" Target="https://lex.uz/docs/4674902" TargetMode="External"/><Relationship Id="rId581" Type="http://schemas.openxmlformats.org/officeDocument/2006/relationships/hyperlink" Target="https://lex.uz/docs/4674902" TargetMode="External"/><Relationship Id="rId1018" Type="http://schemas.openxmlformats.org/officeDocument/2006/relationships/hyperlink" Target="https://lex.uz/docs/4674902" TargetMode="External"/><Relationship Id="rId71" Type="http://schemas.openxmlformats.org/officeDocument/2006/relationships/hyperlink" Target="https://lex.uz/docs/4674902" TargetMode="External"/><Relationship Id="rId234" Type="http://schemas.openxmlformats.org/officeDocument/2006/relationships/hyperlink" Target="https://lex.uz/docs/4674902" TargetMode="External"/><Relationship Id="rId679" Type="http://schemas.openxmlformats.org/officeDocument/2006/relationships/hyperlink" Target="https://lex.uz/docs/4674902" TargetMode="External"/><Relationship Id="rId802" Type="http://schemas.openxmlformats.org/officeDocument/2006/relationships/hyperlink" Target="https://lex.uz/docs/4674902" TargetMode="External"/><Relationship Id="rId886" Type="http://schemas.openxmlformats.org/officeDocument/2006/relationships/hyperlink" Target="https://lex.uz/docs/4674902" TargetMode="External"/><Relationship Id="rId2" Type="http://schemas.openxmlformats.org/officeDocument/2006/relationships/settings" Target="settings.xml"/><Relationship Id="rId29" Type="http://schemas.openxmlformats.org/officeDocument/2006/relationships/hyperlink" Target="https://lex.uz/docs/4674902" TargetMode="External"/><Relationship Id="rId441" Type="http://schemas.openxmlformats.org/officeDocument/2006/relationships/hyperlink" Target="https://lex.uz/docs/4680504" TargetMode="External"/><Relationship Id="rId539" Type="http://schemas.openxmlformats.org/officeDocument/2006/relationships/hyperlink" Target="https://lex.uz/docs/4674902" TargetMode="External"/><Relationship Id="rId746" Type="http://schemas.openxmlformats.org/officeDocument/2006/relationships/hyperlink" Target="https://lex.uz/docs/4674902" TargetMode="External"/><Relationship Id="rId1071" Type="http://schemas.openxmlformats.org/officeDocument/2006/relationships/hyperlink" Target="https://lex.uz/docs/4674902" TargetMode="External"/><Relationship Id="rId1169" Type="http://schemas.openxmlformats.org/officeDocument/2006/relationships/hyperlink" Target="https://lex.uz/docs/4674902" TargetMode="External"/><Relationship Id="rId178" Type="http://schemas.openxmlformats.org/officeDocument/2006/relationships/hyperlink" Target="https://lex.uz/docs/4674902" TargetMode="External"/><Relationship Id="rId301" Type="http://schemas.openxmlformats.org/officeDocument/2006/relationships/hyperlink" Target="https://lex.uz/docs/4674902" TargetMode="External"/><Relationship Id="rId953" Type="http://schemas.openxmlformats.org/officeDocument/2006/relationships/hyperlink" Target="https://lex.uz/docs/4674902" TargetMode="External"/><Relationship Id="rId1029" Type="http://schemas.openxmlformats.org/officeDocument/2006/relationships/hyperlink" Target="https://lex.uz/docs/4674902" TargetMode="External"/><Relationship Id="rId82" Type="http://schemas.openxmlformats.org/officeDocument/2006/relationships/hyperlink" Target="https://lex.uz/docs/4674902" TargetMode="External"/><Relationship Id="rId385" Type="http://schemas.openxmlformats.org/officeDocument/2006/relationships/hyperlink" Target="https://lex.uz/docs/4674902" TargetMode="External"/><Relationship Id="rId592" Type="http://schemas.openxmlformats.org/officeDocument/2006/relationships/hyperlink" Target="https://lex.uz/docs/4674902" TargetMode="External"/><Relationship Id="rId606" Type="http://schemas.openxmlformats.org/officeDocument/2006/relationships/hyperlink" Target="https://lex.uz/docs/4674902" TargetMode="External"/><Relationship Id="rId813" Type="http://schemas.openxmlformats.org/officeDocument/2006/relationships/hyperlink" Target="https://lex.uz/docs/4674902" TargetMode="External"/><Relationship Id="rId245" Type="http://schemas.openxmlformats.org/officeDocument/2006/relationships/hyperlink" Target="https://lex.uz/docs/4674902" TargetMode="External"/><Relationship Id="rId452" Type="http://schemas.openxmlformats.org/officeDocument/2006/relationships/hyperlink" Target="https://lex.uz/docs/4674902" TargetMode="External"/><Relationship Id="rId897" Type="http://schemas.openxmlformats.org/officeDocument/2006/relationships/hyperlink" Target="https://lex.uz/docs/4674902" TargetMode="External"/><Relationship Id="rId1082" Type="http://schemas.openxmlformats.org/officeDocument/2006/relationships/hyperlink" Target="https://lex.uz/docs/4674902" TargetMode="External"/><Relationship Id="rId105" Type="http://schemas.openxmlformats.org/officeDocument/2006/relationships/hyperlink" Target="https://lex.uz/docs/4674902" TargetMode="External"/><Relationship Id="rId312" Type="http://schemas.openxmlformats.org/officeDocument/2006/relationships/hyperlink" Target="https://lex.uz/docs/4674902" TargetMode="External"/><Relationship Id="rId757" Type="http://schemas.openxmlformats.org/officeDocument/2006/relationships/hyperlink" Target="https://lex.uz/docs/4674902" TargetMode="External"/><Relationship Id="rId964" Type="http://schemas.openxmlformats.org/officeDocument/2006/relationships/hyperlink" Target="https://lex.uz/docs/4674902" TargetMode="External"/><Relationship Id="rId93" Type="http://schemas.openxmlformats.org/officeDocument/2006/relationships/hyperlink" Target="https://lex.uz/docs/4674902" TargetMode="External"/><Relationship Id="rId189" Type="http://schemas.openxmlformats.org/officeDocument/2006/relationships/hyperlink" Target="https://lex.uz/docs/4674902" TargetMode="External"/><Relationship Id="rId396" Type="http://schemas.openxmlformats.org/officeDocument/2006/relationships/hyperlink" Target="https://lex.uz/docs/4674902" TargetMode="External"/><Relationship Id="rId617" Type="http://schemas.openxmlformats.org/officeDocument/2006/relationships/hyperlink" Target="https://lex.uz/docs/4674902" TargetMode="External"/><Relationship Id="rId824" Type="http://schemas.openxmlformats.org/officeDocument/2006/relationships/hyperlink" Target="https://lex.uz/docs/4674902" TargetMode="External"/><Relationship Id="rId256" Type="http://schemas.openxmlformats.org/officeDocument/2006/relationships/hyperlink" Target="https://lex.uz/docs/4674902" TargetMode="External"/><Relationship Id="rId463" Type="http://schemas.openxmlformats.org/officeDocument/2006/relationships/hyperlink" Target="https://lex.uz/docs/4674902" TargetMode="External"/><Relationship Id="rId670" Type="http://schemas.openxmlformats.org/officeDocument/2006/relationships/hyperlink" Target="https://lex.uz/docs/4674902" TargetMode="External"/><Relationship Id="rId1093" Type="http://schemas.openxmlformats.org/officeDocument/2006/relationships/hyperlink" Target="https://lex.uz/docs/4674902" TargetMode="External"/><Relationship Id="rId1107" Type="http://schemas.openxmlformats.org/officeDocument/2006/relationships/hyperlink" Target="https://lex.uz/docs/4674902" TargetMode="External"/><Relationship Id="rId116" Type="http://schemas.openxmlformats.org/officeDocument/2006/relationships/hyperlink" Target="https://lex.uz/docs/4674902" TargetMode="External"/><Relationship Id="rId323" Type="http://schemas.openxmlformats.org/officeDocument/2006/relationships/hyperlink" Target="https://lex.uz/docs/4674902" TargetMode="External"/><Relationship Id="rId530" Type="http://schemas.openxmlformats.org/officeDocument/2006/relationships/hyperlink" Target="https://lex.uz/docs/4674902" TargetMode="External"/><Relationship Id="rId768" Type="http://schemas.openxmlformats.org/officeDocument/2006/relationships/hyperlink" Target="https://lex.uz/docs/4674902" TargetMode="External"/><Relationship Id="rId975" Type="http://schemas.openxmlformats.org/officeDocument/2006/relationships/hyperlink" Target="https://lex.uz/docs/4674902" TargetMode="External"/><Relationship Id="rId1160" Type="http://schemas.openxmlformats.org/officeDocument/2006/relationships/hyperlink" Target="https://lex.uz/docs/4674902" TargetMode="External"/><Relationship Id="rId20" Type="http://schemas.openxmlformats.org/officeDocument/2006/relationships/hyperlink" Target="https://lex.uz/docs/4674902" TargetMode="External"/><Relationship Id="rId628" Type="http://schemas.openxmlformats.org/officeDocument/2006/relationships/hyperlink" Target="https://lex.uz/docs/4674902" TargetMode="External"/><Relationship Id="rId835" Type="http://schemas.openxmlformats.org/officeDocument/2006/relationships/hyperlink" Target="https://lex.uz/docs/4674902" TargetMode="External"/><Relationship Id="rId267" Type="http://schemas.openxmlformats.org/officeDocument/2006/relationships/hyperlink" Target="https://lex.uz/docs/4674902" TargetMode="External"/><Relationship Id="rId474" Type="http://schemas.openxmlformats.org/officeDocument/2006/relationships/hyperlink" Target="https://lex.uz/docs/4674902" TargetMode="External"/><Relationship Id="rId1020" Type="http://schemas.openxmlformats.org/officeDocument/2006/relationships/hyperlink" Target="https://lex.uz/docs/4674902" TargetMode="External"/><Relationship Id="rId1118" Type="http://schemas.openxmlformats.org/officeDocument/2006/relationships/hyperlink" Target="https://lex.uz/docs/4674902" TargetMode="External"/><Relationship Id="rId127" Type="http://schemas.openxmlformats.org/officeDocument/2006/relationships/hyperlink" Target="https://lex.uz/docs/4674902" TargetMode="External"/><Relationship Id="rId681" Type="http://schemas.openxmlformats.org/officeDocument/2006/relationships/hyperlink" Target="https://lex.uz/docs/4674902" TargetMode="External"/><Relationship Id="rId779" Type="http://schemas.openxmlformats.org/officeDocument/2006/relationships/hyperlink" Target="https://lex.uz/docs/4674902" TargetMode="External"/><Relationship Id="rId902" Type="http://schemas.openxmlformats.org/officeDocument/2006/relationships/hyperlink" Target="https://lex.uz/docs/4674902" TargetMode="External"/><Relationship Id="rId986" Type="http://schemas.openxmlformats.org/officeDocument/2006/relationships/hyperlink" Target="https://lex.uz/docs/4674902" TargetMode="External"/><Relationship Id="rId31" Type="http://schemas.openxmlformats.org/officeDocument/2006/relationships/hyperlink" Target="https://lex.uz/docs/4674902" TargetMode="External"/><Relationship Id="rId334" Type="http://schemas.openxmlformats.org/officeDocument/2006/relationships/hyperlink" Target="https://lex.uz/docs/4674902" TargetMode="External"/><Relationship Id="rId541" Type="http://schemas.openxmlformats.org/officeDocument/2006/relationships/hyperlink" Target="https://lex.uz/docs/4674902" TargetMode="External"/><Relationship Id="rId639" Type="http://schemas.openxmlformats.org/officeDocument/2006/relationships/hyperlink" Target="https://lex.uz/docs/4674902" TargetMode="External"/><Relationship Id="rId1171" Type="http://schemas.openxmlformats.org/officeDocument/2006/relationships/hyperlink" Target="https://lex.uz/docs/4674902" TargetMode="External"/><Relationship Id="rId180" Type="http://schemas.openxmlformats.org/officeDocument/2006/relationships/hyperlink" Target="https://lex.uz/docs/4674902" TargetMode="External"/><Relationship Id="rId278" Type="http://schemas.openxmlformats.org/officeDocument/2006/relationships/hyperlink" Target="https://lex.uz/docs/4674902" TargetMode="External"/><Relationship Id="rId401" Type="http://schemas.openxmlformats.org/officeDocument/2006/relationships/hyperlink" Target="https://lex.uz/docs/4674902" TargetMode="External"/><Relationship Id="rId846" Type="http://schemas.openxmlformats.org/officeDocument/2006/relationships/hyperlink" Target="https://lex.uz/docs/4674902" TargetMode="External"/><Relationship Id="rId1031" Type="http://schemas.openxmlformats.org/officeDocument/2006/relationships/hyperlink" Target="https://lex.uz/docs/4674902" TargetMode="External"/><Relationship Id="rId1129" Type="http://schemas.openxmlformats.org/officeDocument/2006/relationships/hyperlink" Target="https://lex.uz/docs/4674902" TargetMode="External"/><Relationship Id="rId485" Type="http://schemas.openxmlformats.org/officeDocument/2006/relationships/hyperlink" Target="https://lex.uz/docs/4674902" TargetMode="External"/><Relationship Id="rId692" Type="http://schemas.openxmlformats.org/officeDocument/2006/relationships/hyperlink" Target="https://lex.uz/docs/4674902" TargetMode="External"/><Relationship Id="rId706" Type="http://schemas.openxmlformats.org/officeDocument/2006/relationships/hyperlink" Target="https://lex.uz/docs/4674902" TargetMode="External"/><Relationship Id="rId913" Type="http://schemas.openxmlformats.org/officeDocument/2006/relationships/hyperlink" Target="https://lex.uz/docs/4674902" TargetMode="External"/><Relationship Id="rId42" Type="http://schemas.openxmlformats.org/officeDocument/2006/relationships/hyperlink" Target="https://lex.uz/docs/4674902" TargetMode="External"/><Relationship Id="rId138" Type="http://schemas.openxmlformats.org/officeDocument/2006/relationships/hyperlink" Target="https://lex.uz/docs/4674902" TargetMode="External"/><Relationship Id="rId345" Type="http://schemas.openxmlformats.org/officeDocument/2006/relationships/hyperlink" Target="https://lex.uz/docs/4674902" TargetMode="External"/><Relationship Id="rId552" Type="http://schemas.openxmlformats.org/officeDocument/2006/relationships/hyperlink" Target="https://lex.uz/docs/4674902" TargetMode="External"/><Relationship Id="rId997" Type="http://schemas.openxmlformats.org/officeDocument/2006/relationships/hyperlink" Target="https://lex.uz/docs/4674902" TargetMode="External"/><Relationship Id="rId1182" Type="http://schemas.openxmlformats.org/officeDocument/2006/relationships/hyperlink" Target="https://lex.uz/docs/4674902" TargetMode="External"/><Relationship Id="rId191" Type="http://schemas.openxmlformats.org/officeDocument/2006/relationships/hyperlink" Target="https://lex.uz/docs/4674902" TargetMode="External"/><Relationship Id="rId205" Type="http://schemas.openxmlformats.org/officeDocument/2006/relationships/hyperlink" Target="https://lex.uz/docs/4674902" TargetMode="External"/><Relationship Id="rId412" Type="http://schemas.openxmlformats.org/officeDocument/2006/relationships/hyperlink" Target="https://lex.uz/docs/4674902" TargetMode="External"/><Relationship Id="rId857" Type="http://schemas.openxmlformats.org/officeDocument/2006/relationships/hyperlink" Target="https://lex.uz/docs/4674902" TargetMode="External"/><Relationship Id="rId1042" Type="http://schemas.openxmlformats.org/officeDocument/2006/relationships/hyperlink" Target="https://lex.uz/docs/4674902" TargetMode="External"/><Relationship Id="rId289" Type="http://schemas.openxmlformats.org/officeDocument/2006/relationships/hyperlink" Target="https://lex.uz/docs/4674902" TargetMode="External"/><Relationship Id="rId496" Type="http://schemas.openxmlformats.org/officeDocument/2006/relationships/hyperlink" Target="https://lex.uz/docs/4674902" TargetMode="External"/><Relationship Id="rId717" Type="http://schemas.openxmlformats.org/officeDocument/2006/relationships/hyperlink" Target="https://lex.uz/docs/4674902" TargetMode="External"/><Relationship Id="rId924" Type="http://schemas.openxmlformats.org/officeDocument/2006/relationships/hyperlink" Target="https://lex.uz/docs/4674902" TargetMode="External"/><Relationship Id="rId53" Type="http://schemas.openxmlformats.org/officeDocument/2006/relationships/hyperlink" Target="https://lex.uz/docs/4674902" TargetMode="External"/><Relationship Id="rId149" Type="http://schemas.openxmlformats.org/officeDocument/2006/relationships/hyperlink" Target="https://lex.uz/docs/4674902" TargetMode="External"/><Relationship Id="rId356" Type="http://schemas.openxmlformats.org/officeDocument/2006/relationships/hyperlink" Target="https://lex.uz/docs/4674902" TargetMode="External"/><Relationship Id="rId563" Type="http://schemas.openxmlformats.org/officeDocument/2006/relationships/hyperlink" Target="https://lex.uz/docs/4674902" TargetMode="External"/><Relationship Id="rId770" Type="http://schemas.openxmlformats.org/officeDocument/2006/relationships/hyperlink" Target="https://lex.uz/docs/4674902" TargetMode="External"/><Relationship Id="rId1193" Type="http://schemas.openxmlformats.org/officeDocument/2006/relationships/hyperlink" Target="https://lex.uz/docs/4674902" TargetMode="External"/><Relationship Id="rId1207" Type="http://schemas.openxmlformats.org/officeDocument/2006/relationships/theme" Target="theme/theme1.xml"/><Relationship Id="rId216" Type="http://schemas.openxmlformats.org/officeDocument/2006/relationships/hyperlink" Target="https://lex.uz/docs/4674902" TargetMode="External"/><Relationship Id="rId423" Type="http://schemas.openxmlformats.org/officeDocument/2006/relationships/hyperlink" Target="https://lex.uz/docs/4674902" TargetMode="External"/><Relationship Id="rId868" Type="http://schemas.openxmlformats.org/officeDocument/2006/relationships/hyperlink" Target="https://lex.uz/docs/4674902" TargetMode="External"/><Relationship Id="rId1053" Type="http://schemas.openxmlformats.org/officeDocument/2006/relationships/hyperlink" Target="https://lex.uz/docs/4674902" TargetMode="External"/><Relationship Id="rId630" Type="http://schemas.openxmlformats.org/officeDocument/2006/relationships/hyperlink" Target="https://lex.uz/docs/4674902" TargetMode="External"/><Relationship Id="rId728" Type="http://schemas.openxmlformats.org/officeDocument/2006/relationships/hyperlink" Target="https://lex.uz/docs/4674902" TargetMode="External"/><Relationship Id="rId935" Type="http://schemas.openxmlformats.org/officeDocument/2006/relationships/hyperlink" Target="https://lex.uz/docs/4674902" TargetMode="External"/><Relationship Id="rId64" Type="http://schemas.openxmlformats.org/officeDocument/2006/relationships/hyperlink" Target="https://lex.uz/docs/4674902" TargetMode="External"/><Relationship Id="rId367" Type="http://schemas.openxmlformats.org/officeDocument/2006/relationships/hyperlink" Target="https://lex.uz/docs/4674902" TargetMode="External"/><Relationship Id="rId574" Type="http://schemas.openxmlformats.org/officeDocument/2006/relationships/hyperlink" Target="https://lex.uz/docs/4674902" TargetMode="External"/><Relationship Id="rId1120" Type="http://schemas.openxmlformats.org/officeDocument/2006/relationships/hyperlink" Target="https://lex.uz/docs/4674902" TargetMode="External"/><Relationship Id="rId227" Type="http://schemas.openxmlformats.org/officeDocument/2006/relationships/hyperlink" Target="https://lex.uz/docs/4674902" TargetMode="External"/><Relationship Id="rId781" Type="http://schemas.openxmlformats.org/officeDocument/2006/relationships/hyperlink" Target="https://lex.uz/docs/4674902" TargetMode="External"/><Relationship Id="rId879" Type="http://schemas.openxmlformats.org/officeDocument/2006/relationships/hyperlink" Target="https://lex.uz/docs/4674902" TargetMode="External"/><Relationship Id="rId434" Type="http://schemas.openxmlformats.org/officeDocument/2006/relationships/hyperlink" Target="https://lex.uz/docs/4674902" TargetMode="External"/><Relationship Id="rId641" Type="http://schemas.openxmlformats.org/officeDocument/2006/relationships/hyperlink" Target="https://lex.uz/docs/4674902" TargetMode="External"/><Relationship Id="rId739" Type="http://schemas.openxmlformats.org/officeDocument/2006/relationships/hyperlink" Target="https://lex.uz/docs/4674902" TargetMode="External"/><Relationship Id="rId1064" Type="http://schemas.openxmlformats.org/officeDocument/2006/relationships/hyperlink" Target="https://lex.uz/docs/4674902" TargetMode="External"/><Relationship Id="rId280" Type="http://schemas.openxmlformats.org/officeDocument/2006/relationships/hyperlink" Target="https://lex.uz/docs/4674902" TargetMode="External"/><Relationship Id="rId501" Type="http://schemas.openxmlformats.org/officeDocument/2006/relationships/hyperlink" Target="https://lex.uz/docs/4674902" TargetMode="External"/><Relationship Id="rId946" Type="http://schemas.openxmlformats.org/officeDocument/2006/relationships/hyperlink" Target="https://lex.uz/docs/4674902" TargetMode="External"/><Relationship Id="rId1131" Type="http://schemas.openxmlformats.org/officeDocument/2006/relationships/hyperlink" Target="https://lex.uz/docs/4674902" TargetMode="External"/><Relationship Id="rId75" Type="http://schemas.openxmlformats.org/officeDocument/2006/relationships/hyperlink" Target="https://lex.uz/docs/4674902" TargetMode="External"/><Relationship Id="rId140" Type="http://schemas.openxmlformats.org/officeDocument/2006/relationships/hyperlink" Target="https://lex.uz/docs/4674902" TargetMode="External"/><Relationship Id="rId378" Type="http://schemas.openxmlformats.org/officeDocument/2006/relationships/hyperlink" Target="https://lex.uz/docs/4674902" TargetMode="External"/><Relationship Id="rId585" Type="http://schemas.openxmlformats.org/officeDocument/2006/relationships/hyperlink" Target="https://lex.uz/docs/4674902" TargetMode="External"/><Relationship Id="rId792" Type="http://schemas.openxmlformats.org/officeDocument/2006/relationships/hyperlink" Target="https://lex.uz/docs/4674902" TargetMode="External"/><Relationship Id="rId806" Type="http://schemas.openxmlformats.org/officeDocument/2006/relationships/hyperlink" Target="https://lex.uz/docs/4674902" TargetMode="External"/><Relationship Id="rId6" Type="http://schemas.openxmlformats.org/officeDocument/2006/relationships/hyperlink" Target="https://lex.uz/docs/4674902" TargetMode="External"/><Relationship Id="rId238" Type="http://schemas.openxmlformats.org/officeDocument/2006/relationships/hyperlink" Target="https://lex.uz/docs/4674902" TargetMode="External"/><Relationship Id="rId445" Type="http://schemas.openxmlformats.org/officeDocument/2006/relationships/hyperlink" Target="https://lex.uz/docs/4674902" TargetMode="External"/><Relationship Id="rId652" Type="http://schemas.openxmlformats.org/officeDocument/2006/relationships/hyperlink" Target="https://lex.uz/docs/4674902" TargetMode="External"/><Relationship Id="rId1075" Type="http://schemas.openxmlformats.org/officeDocument/2006/relationships/hyperlink" Target="https://lex.uz/docs/4674902" TargetMode="External"/><Relationship Id="rId291" Type="http://schemas.openxmlformats.org/officeDocument/2006/relationships/hyperlink" Target="https://lex.uz/docs/4674902" TargetMode="External"/><Relationship Id="rId305" Type="http://schemas.openxmlformats.org/officeDocument/2006/relationships/hyperlink" Target="https://lex.uz/docs/4674902" TargetMode="External"/><Relationship Id="rId512" Type="http://schemas.openxmlformats.org/officeDocument/2006/relationships/hyperlink" Target="https://lex.uz/docs/4674902" TargetMode="External"/><Relationship Id="rId957" Type="http://schemas.openxmlformats.org/officeDocument/2006/relationships/hyperlink" Target="https://lex.uz/docs/4674902" TargetMode="External"/><Relationship Id="rId1142" Type="http://schemas.openxmlformats.org/officeDocument/2006/relationships/hyperlink" Target="https://lex.uz/docs/4674902" TargetMode="External"/><Relationship Id="rId86" Type="http://schemas.openxmlformats.org/officeDocument/2006/relationships/hyperlink" Target="https://lex.uz/docs/4674902" TargetMode="External"/><Relationship Id="rId151" Type="http://schemas.openxmlformats.org/officeDocument/2006/relationships/hyperlink" Target="https://lex.uz/docs/4674902" TargetMode="External"/><Relationship Id="rId389" Type="http://schemas.openxmlformats.org/officeDocument/2006/relationships/hyperlink" Target="https://lex.uz/docs/4674902" TargetMode="External"/><Relationship Id="rId596" Type="http://schemas.openxmlformats.org/officeDocument/2006/relationships/hyperlink" Target="https://lex.uz/docs/4674902" TargetMode="External"/><Relationship Id="rId817" Type="http://schemas.openxmlformats.org/officeDocument/2006/relationships/hyperlink" Target="https://lex.uz/docs/4674902" TargetMode="External"/><Relationship Id="rId1002" Type="http://schemas.openxmlformats.org/officeDocument/2006/relationships/hyperlink" Target="https://lex.uz/docs/4674902" TargetMode="External"/><Relationship Id="rId249" Type="http://schemas.openxmlformats.org/officeDocument/2006/relationships/hyperlink" Target="https://lex.uz/docs/4674902" TargetMode="External"/><Relationship Id="rId456" Type="http://schemas.openxmlformats.org/officeDocument/2006/relationships/hyperlink" Target="https://lex.uz/docs/4674902" TargetMode="External"/><Relationship Id="rId663" Type="http://schemas.openxmlformats.org/officeDocument/2006/relationships/hyperlink" Target="https://lex.uz/docs/4674902" TargetMode="External"/><Relationship Id="rId870" Type="http://schemas.openxmlformats.org/officeDocument/2006/relationships/hyperlink" Target="https://lex.uz/docs/4674902" TargetMode="External"/><Relationship Id="rId1086" Type="http://schemas.openxmlformats.org/officeDocument/2006/relationships/hyperlink" Target="https://lex.uz/docs/4674902" TargetMode="External"/><Relationship Id="rId13" Type="http://schemas.openxmlformats.org/officeDocument/2006/relationships/hyperlink" Target="https://lex.uz/docs/4674902" TargetMode="External"/><Relationship Id="rId109" Type="http://schemas.openxmlformats.org/officeDocument/2006/relationships/hyperlink" Target="https://lex.uz/docs/4674902" TargetMode="External"/><Relationship Id="rId316" Type="http://schemas.openxmlformats.org/officeDocument/2006/relationships/hyperlink" Target="https://lex.uz/docs/4674902" TargetMode="External"/><Relationship Id="rId523" Type="http://schemas.openxmlformats.org/officeDocument/2006/relationships/hyperlink" Target="https://lex.uz/docs/4674902" TargetMode="External"/><Relationship Id="rId968" Type="http://schemas.openxmlformats.org/officeDocument/2006/relationships/hyperlink" Target="https://lex.uz/docs/4674902" TargetMode="External"/><Relationship Id="rId1153" Type="http://schemas.openxmlformats.org/officeDocument/2006/relationships/hyperlink" Target="https://lex.uz/docs/4635016" TargetMode="External"/><Relationship Id="rId97" Type="http://schemas.openxmlformats.org/officeDocument/2006/relationships/hyperlink" Target="https://lex.uz/docs/4674902" TargetMode="External"/><Relationship Id="rId730" Type="http://schemas.openxmlformats.org/officeDocument/2006/relationships/hyperlink" Target="https://lex.uz/docs/4674902" TargetMode="External"/><Relationship Id="rId828" Type="http://schemas.openxmlformats.org/officeDocument/2006/relationships/hyperlink" Target="https://lex.uz/docs/4674902" TargetMode="External"/><Relationship Id="rId1013" Type="http://schemas.openxmlformats.org/officeDocument/2006/relationships/hyperlink" Target="https://lex.uz/docs/4674902" TargetMode="External"/><Relationship Id="rId162" Type="http://schemas.openxmlformats.org/officeDocument/2006/relationships/hyperlink" Target="https://lex.uz/docs/4674902" TargetMode="External"/><Relationship Id="rId467" Type="http://schemas.openxmlformats.org/officeDocument/2006/relationships/hyperlink" Target="https://lex.uz/docs/4674902" TargetMode="External"/><Relationship Id="rId1097" Type="http://schemas.openxmlformats.org/officeDocument/2006/relationships/hyperlink" Target="https://lex.uz/docs/4674902" TargetMode="External"/><Relationship Id="rId674" Type="http://schemas.openxmlformats.org/officeDocument/2006/relationships/hyperlink" Target="https://lex.uz/docs/4674902" TargetMode="External"/><Relationship Id="rId881" Type="http://schemas.openxmlformats.org/officeDocument/2006/relationships/hyperlink" Target="https://lex.uz/docs/4674902" TargetMode="External"/><Relationship Id="rId979" Type="http://schemas.openxmlformats.org/officeDocument/2006/relationships/hyperlink" Target="https://lex.uz/docs/4674902" TargetMode="External"/><Relationship Id="rId24" Type="http://schemas.openxmlformats.org/officeDocument/2006/relationships/hyperlink" Target="https://lex.uz/docs/4674902" TargetMode="External"/><Relationship Id="rId327" Type="http://schemas.openxmlformats.org/officeDocument/2006/relationships/hyperlink" Target="https://lex.uz/docs/4674902" TargetMode="External"/><Relationship Id="rId534" Type="http://schemas.openxmlformats.org/officeDocument/2006/relationships/hyperlink" Target="https://lex.uz/docs/4674902" TargetMode="External"/><Relationship Id="rId741" Type="http://schemas.openxmlformats.org/officeDocument/2006/relationships/hyperlink" Target="https://lex.uz/docs/4674902" TargetMode="External"/><Relationship Id="rId839" Type="http://schemas.openxmlformats.org/officeDocument/2006/relationships/hyperlink" Target="https://lex.uz/docs/4674902" TargetMode="External"/><Relationship Id="rId1164" Type="http://schemas.openxmlformats.org/officeDocument/2006/relationships/hyperlink" Target="https://lex.uz/docs/4674902" TargetMode="External"/><Relationship Id="rId173" Type="http://schemas.openxmlformats.org/officeDocument/2006/relationships/hyperlink" Target="https://lex.uz/docs/4674902" TargetMode="External"/><Relationship Id="rId380" Type="http://schemas.openxmlformats.org/officeDocument/2006/relationships/hyperlink" Target="https://lex.uz/docs/4674902" TargetMode="External"/><Relationship Id="rId601" Type="http://schemas.openxmlformats.org/officeDocument/2006/relationships/hyperlink" Target="https://lex.uz/docs/4674902" TargetMode="External"/><Relationship Id="rId1024" Type="http://schemas.openxmlformats.org/officeDocument/2006/relationships/hyperlink" Target="https://lex.uz/docs/4674902" TargetMode="External"/><Relationship Id="rId240" Type="http://schemas.openxmlformats.org/officeDocument/2006/relationships/hyperlink" Target="https://lex.uz/docs/4674902" TargetMode="External"/><Relationship Id="rId478" Type="http://schemas.openxmlformats.org/officeDocument/2006/relationships/hyperlink" Target="https://lex.uz/docs/4674902" TargetMode="External"/><Relationship Id="rId685" Type="http://schemas.openxmlformats.org/officeDocument/2006/relationships/hyperlink" Target="https://lex.uz/docs/4674902" TargetMode="External"/><Relationship Id="rId892" Type="http://schemas.openxmlformats.org/officeDocument/2006/relationships/hyperlink" Target="https://lex.uz/docs/4674902" TargetMode="External"/><Relationship Id="rId906" Type="http://schemas.openxmlformats.org/officeDocument/2006/relationships/hyperlink" Target="https://lex.uz/docs/4674902" TargetMode="External"/><Relationship Id="rId35" Type="http://schemas.openxmlformats.org/officeDocument/2006/relationships/hyperlink" Target="https://lex.uz/docs/4674902" TargetMode="External"/><Relationship Id="rId100" Type="http://schemas.openxmlformats.org/officeDocument/2006/relationships/hyperlink" Target="https://lex.uz/docs/4674902" TargetMode="External"/><Relationship Id="rId338" Type="http://schemas.openxmlformats.org/officeDocument/2006/relationships/hyperlink" Target="https://lex.uz/docs/4674902" TargetMode="External"/><Relationship Id="rId545" Type="http://schemas.openxmlformats.org/officeDocument/2006/relationships/hyperlink" Target="https://lex.uz/docs/4674902" TargetMode="External"/><Relationship Id="rId752" Type="http://schemas.openxmlformats.org/officeDocument/2006/relationships/hyperlink" Target="https://lex.uz/docs/4674902" TargetMode="External"/><Relationship Id="rId1175" Type="http://schemas.openxmlformats.org/officeDocument/2006/relationships/hyperlink" Target="https://lex.uz/docs/4674902" TargetMode="External"/><Relationship Id="rId184" Type="http://schemas.openxmlformats.org/officeDocument/2006/relationships/hyperlink" Target="https://lex.uz/docs/4674902" TargetMode="External"/><Relationship Id="rId391" Type="http://schemas.openxmlformats.org/officeDocument/2006/relationships/hyperlink" Target="https://lex.uz/docs/4674902" TargetMode="External"/><Relationship Id="rId405" Type="http://schemas.openxmlformats.org/officeDocument/2006/relationships/hyperlink" Target="https://lex.uz/docs/4674902" TargetMode="External"/><Relationship Id="rId612" Type="http://schemas.openxmlformats.org/officeDocument/2006/relationships/hyperlink" Target="https://lex.uz/docs/4674902" TargetMode="External"/><Relationship Id="rId1035" Type="http://schemas.openxmlformats.org/officeDocument/2006/relationships/hyperlink" Target="https://lex.uz/docs/4674902" TargetMode="External"/><Relationship Id="rId251" Type="http://schemas.openxmlformats.org/officeDocument/2006/relationships/hyperlink" Target="https://lex.uz/docs/4674902" TargetMode="External"/><Relationship Id="rId489" Type="http://schemas.openxmlformats.org/officeDocument/2006/relationships/hyperlink" Target="https://lex.uz/docs/4674902" TargetMode="External"/><Relationship Id="rId696" Type="http://schemas.openxmlformats.org/officeDocument/2006/relationships/hyperlink" Target="https://lex.uz/docs/4674902" TargetMode="External"/><Relationship Id="rId917" Type="http://schemas.openxmlformats.org/officeDocument/2006/relationships/hyperlink" Target="https://lex.uz/docs/4674902" TargetMode="External"/><Relationship Id="rId1102" Type="http://schemas.openxmlformats.org/officeDocument/2006/relationships/hyperlink" Target="https://lex.uz/docs/4674902" TargetMode="External"/><Relationship Id="rId46" Type="http://schemas.openxmlformats.org/officeDocument/2006/relationships/hyperlink" Target="https://lex.uz/docs/4674902" TargetMode="External"/><Relationship Id="rId349" Type="http://schemas.openxmlformats.org/officeDocument/2006/relationships/hyperlink" Target="https://lex.uz/docs/4674902" TargetMode="External"/><Relationship Id="rId556" Type="http://schemas.openxmlformats.org/officeDocument/2006/relationships/hyperlink" Target="https://lex.uz/docs/4674902" TargetMode="External"/><Relationship Id="rId763" Type="http://schemas.openxmlformats.org/officeDocument/2006/relationships/hyperlink" Target="https://lex.uz/docs/4674902" TargetMode="External"/><Relationship Id="rId1186" Type="http://schemas.openxmlformats.org/officeDocument/2006/relationships/hyperlink" Target="https://lex.uz/docs/4674902" TargetMode="External"/><Relationship Id="rId111" Type="http://schemas.openxmlformats.org/officeDocument/2006/relationships/hyperlink" Target="https://lex.uz/docs/4674902" TargetMode="External"/><Relationship Id="rId195" Type="http://schemas.openxmlformats.org/officeDocument/2006/relationships/hyperlink" Target="https://lex.uz/docs/4674902" TargetMode="External"/><Relationship Id="rId209" Type="http://schemas.openxmlformats.org/officeDocument/2006/relationships/hyperlink" Target="https://lex.uz/docs/4674902" TargetMode="External"/><Relationship Id="rId416" Type="http://schemas.openxmlformats.org/officeDocument/2006/relationships/hyperlink" Target="https://lex.uz/docs/4674902" TargetMode="External"/><Relationship Id="rId970" Type="http://schemas.openxmlformats.org/officeDocument/2006/relationships/hyperlink" Target="https://lex.uz/docs/4674902" TargetMode="External"/><Relationship Id="rId1046" Type="http://schemas.openxmlformats.org/officeDocument/2006/relationships/hyperlink" Target="https://lex.uz/docs/4674902" TargetMode="External"/><Relationship Id="rId623" Type="http://schemas.openxmlformats.org/officeDocument/2006/relationships/hyperlink" Target="https://lex.uz/docs/4674902" TargetMode="External"/><Relationship Id="rId830" Type="http://schemas.openxmlformats.org/officeDocument/2006/relationships/hyperlink" Target="https://lex.uz/docs/4674902" TargetMode="External"/><Relationship Id="rId928" Type="http://schemas.openxmlformats.org/officeDocument/2006/relationships/hyperlink" Target="https://lex.uz/docs/4674902" TargetMode="External"/><Relationship Id="rId57" Type="http://schemas.openxmlformats.org/officeDocument/2006/relationships/hyperlink" Target="https://lex.uz/docs/4674902" TargetMode="External"/><Relationship Id="rId262" Type="http://schemas.openxmlformats.org/officeDocument/2006/relationships/hyperlink" Target="https://lex.uz/docs/4674902" TargetMode="External"/><Relationship Id="rId567" Type="http://schemas.openxmlformats.org/officeDocument/2006/relationships/hyperlink" Target="https://lex.uz/docs/4674902" TargetMode="External"/><Relationship Id="rId1113" Type="http://schemas.openxmlformats.org/officeDocument/2006/relationships/hyperlink" Target="https://lex.uz/docs/4674902" TargetMode="External"/><Relationship Id="rId1197" Type="http://schemas.openxmlformats.org/officeDocument/2006/relationships/hyperlink" Target="https://lex.uz/docs/4674902" TargetMode="External"/><Relationship Id="rId122" Type="http://schemas.openxmlformats.org/officeDocument/2006/relationships/hyperlink" Target="https://lex.uz/docs/4674902" TargetMode="External"/><Relationship Id="rId774" Type="http://schemas.openxmlformats.org/officeDocument/2006/relationships/hyperlink" Target="https://lex.uz/docs/4674902" TargetMode="External"/><Relationship Id="rId981" Type="http://schemas.openxmlformats.org/officeDocument/2006/relationships/hyperlink" Target="https://lex.uz/docs/4674902" TargetMode="External"/><Relationship Id="rId1057" Type="http://schemas.openxmlformats.org/officeDocument/2006/relationships/hyperlink" Target="https://lex.uz/docs/4674902" TargetMode="External"/><Relationship Id="rId427" Type="http://schemas.openxmlformats.org/officeDocument/2006/relationships/hyperlink" Target="https://lex.uz/docs/4674902" TargetMode="External"/><Relationship Id="rId634" Type="http://schemas.openxmlformats.org/officeDocument/2006/relationships/hyperlink" Target="https://lex.uz/docs/4674902" TargetMode="External"/><Relationship Id="rId841" Type="http://schemas.openxmlformats.org/officeDocument/2006/relationships/hyperlink" Target="https://lex.uz/docs/4674902" TargetMode="External"/><Relationship Id="rId273" Type="http://schemas.openxmlformats.org/officeDocument/2006/relationships/hyperlink" Target="https://lex.uz/docs/4674902" TargetMode="External"/><Relationship Id="rId480" Type="http://schemas.openxmlformats.org/officeDocument/2006/relationships/hyperlink" Target="https://lex.uz/docs/4674902" TargetMode="External"/><Relationship Id="rId701" Type="http://schemas.openxmlformats.org/officeDocument/2006/relationships/hyperlink" Target="https://lex.uz/docs/4674902" TargetMode="External"/><Relationship Id="rId939" Type="http://schemas.openxmlformats.org/officeDocument/2006/relationships/hyperlink" Target="https://lex.uz/docs/4674902" TargetMode="External"/><Relationship Id="rId1124" Type="http://schemas.openxmlformats.org/officeDocument/2006/relationships/hyperlink" Target="https://lex.uz/docs/4674902" TargetMode="External"/><Relationship Id="rId68" Type="http://schemas.openxmlformats.org/officeDocument/2006/relationships/hyperlink" Target="https://lex.uz/docs/4674902" TargetMode="External"/><Relationship Id="rId133" Type="http://schemas.openxmlformats.org/officeDocument/2006/relationships/hyperlink" Target="https://lex.uz/docs/4674902" TargetMode="External"/><Relationship Id="rId340" Type="http://schemas.openxmlformats.org/officeDocument/2006/relationships/hyperlink" Target="https://lex.uz/docs/4674902" TargetMode="External"/><Relationship Id="rId578" Type="http://schemas.openxmlformats.org/officeDocument/2006/relationships/hyperlink" Target="https://lex.uz/docs/4674902" TargetMode="External"/><Relationship Id="rId785" Type="http://schemas.openxmlformats.org/officeDocument/2006/relationships/hyperlink" Target="https://lex.uz/docs/4674902" TargetMode="External"/><Relationship Id="rId992" Type="http://schemas.openxmlformats.org/officeDocument/2006/relationships/hyperlink" Target="https://lex.uz/docs/4674902" TargetMode="External"/><Relationship Id="rId200" Type="http://schemas.openxmlformats.org/officeDocument/2006/relationships/hyperlink" Target="https://lex.uz/docs/4674902" TargetMode="External"/><Relationship Id="rId438" Type="http://schemas.openxmlformats.org/officeDocument/2006/relationships/hyperlink" Target="https://lex.uz/docs/4674902" TargetMode="External"/><Relationship Id="rId645" Type="http://schemas.openxmlformats.org/officeDocument/2006/relationships/hyperlink" Target="https://lex.uz/docs/4674902" TargetMode="External"/><Relationship Id="rId852" Type="http://schemas.openxmlformats.org/officeDocument/2006/relationships/hyperlink" Target="https://lex.uz/docs/4674902" TargetMode="External"/><Relationship Id="rId1068" Type="http://schemas.openxmlformats.org/officeDocument/2006/relationships/hyperlink" Target="https://lex.uz/docs/4674902" TargetMode="External"/><Relationship Id="rId284" Type="http://schemas.openxmlformats.org/officeDocument/2006/relationships/hyperlink" Target="https://lex.uz/docs/4674902" TargetMode="External"/><Relationship Id="rId491" Type="http://schemas.openxmlformats.org/officeDocument/2006/relationships/hyperlink" Target="https://lex.uz/docs/4674902" TargetMode="External"/><Relationship Id="rId505" Type="http://schemas.openxmlformats.org/officeDocument/2006/relationships/hyperlink" Target="https://lex.uz/docs/4674902" TargetMode="External"/><Relationship Id="rId712" Type="http://schemas.openxmlformats.org/officeDocument/2006/relationships/hyperlink" Target="https://lex.uz/docs/4674902" TargetMode="External"/><Relationship Id="rId1135" Type="http://schemas.openxmlformats.org/officeDocument/2006/relationships/hyperlink" Target="https://lex.uz/docs/4674902" TargetMode="External"/><Relationship Id="rId79" Type="http://schemas.openxmlformats.org/officeDocument/2006/relationships/hyperlink" Target="https://lex.uz/docs/4674902" TargetMode="External"/><Relationship Id="rId144" Type="http://schemas.openxmlformats.org/officeDocument/2006/relationships/hyperlink" Target="https://lex.uz/docs/4674902" TargetMode="External"/><Relationship Id="rId589" Type="http://schemas.openxmlformats.org/officeDocument/2006/relationships/hyperlink" Target="https://lex.uz/docs/4674902" TargetMode="External"/><Relationship Id="rId796" Type="http://schemas.openxmlformats.org/officeDocument/2006/relationships/hyperlink" Target="https://lex.uz/docs/4674902" TargetMode="External"/><Relationship Id="rId1202" Type="http://schemas.openxmlformats.org/officeDocument/2006/relationships/hyperlink" Target="https://lex.uz/docs/4674902" TargetMode="External"/><Relationship Id="rId351" Type="http://schemas.openxmlformats.org/officeDocument/2006/relationships/hyperlink" Target="https://lex.uz/docs/4674902" TargetMode="External"/><Relationship Id="rId449" Type="http://schemas.openxmlformats.org/officeDocument/2006/relationships/hyperlink" Target="https://lex.uz/docs/4674902" TargetMode="External"/><Relationship Id="rId656" Type="http://schemas.openxmlformats.org/officeDocument/2006/relationships/hyperlink" Target="https://lex.uz/docs/4674902" TargetMode="External"/><Relationship Id="rId863" Type="http://schemas.openxmlformats.org/officeDocument/2006/relationships/hyperlink" Target="https://lex.uz/docs/4674902" TargetMode="External"/><Relationship Id="rId1079" Type="http://schemas.openxmlformats.org/officeDocument/2006/relationships/hyperlink" Target="https://lex.uz/docs/4674902" TargetMode="External"/><Relationship Id="rId211" Type="http://schemas.openxmlformats.org/officeDocument/2006/relationships/hyperlink" Target="https://lex.uz/docs/4674902" TargetMode="External"/><Relationship Id="rId295" Type="http://schemas.openxmlformats.org/officeDocument/2006/relationships/hyperlink" Target="https://lex.uz/docs/4674902" TargetMode="External"/><Relationship Id="rId309" Type="http://schemas.openxmlformats.org/officeDocument/2006/relationships/hyperlink" Target="https://lex.uz/docs/4674902" TargetMode="External"/><Relationship Id="rId516" Type="http://schemas.openxmlformats.org/officeDocument/2006/relationships/hyperlink" Target="https://lex.uz/docs/4674902" TargetMode="External"/><Relationship Id="rId1146" Type="http://schemas.openxmlformats.org/officeDocument/2006/relationships/hyperlink" Target="https://lex.uz/docs/4674902" TargetMode="External"/><Relationship Id="rId723" Type="http://schemas.openxmlformats.org/officeDocument/2006/relationships/hyperlink" Target="https://lex.uz/docs/4674902" TargetMode="External"/><Relationship Id="rId930" Type="http://schemas.openxmlformats.org/officeDocument/2006/relationships/hyperlink" Target="https://lex.uz/docs/4674902" TargetMode="External"/><Relationship Id="rId1006" Type="http://schemas.openxmlformats.org/officeDocument/2006/relationships/hyperlink" Target="https://lex.uz/docs/4674902" TargetMode="External"/><Relationship Id="rId155" Type="http://schemas.openxmlformats.org/officeDocument/2006/relationships/hyperlink" Target="https://lex.uz/docs/4674902" TargetMode="External"/><Relationship Id="rId362" Type="http://schemas.openxmlformats.org/officeDocument/2006/relationships/hyperlink" Target="https://lex.uz/docs/4674902" TargetMode="External"/><Relationship Id="rId222" Type="http://schemas.openxmlformats.org/officeDocument/2006/relationships/hyperlink" Target="https://lex.uz/docs/4674902" TargetMode="External"/><Relationship Id="rId667" Type="http://schemas.openxmlformats.org/officeDocument/2006/relationships/hyperlink" Target="https://lex.uz/docs/4674902" TargetMode="External"/><Relationship Id="rId874" Type="http://schemas.openxmlformats.org/officeDocument/2006/relationships/hyperlink" Target="https://lex.uz/docs/4674902" TargetMode="External"/><Relationship Id="rId17" Type="http://schemas.openxmlformats.org/officeDocument/2006/relationships/hyperlink" Target="https://lex.uz/docs/4674902" TargetMode="External"/><Relationship Id="rId527" Type="http://schemas.openxmlformats.org/officeDocument/2006/relationships/hyperlink" Target="https://lex.uz/docs/4674902" TargetMode="External"/><Relationship Id="rId734" Type="http://schemas.openxmlformats.org/officeDocument/2006/relationships/hyperlink" Target="https://lex.uz/docs/4674902" TargetMode="External"/><Relationship Id="rId941" Type="http://schemas.openxmlformats.org/officeDocument/2006/relationships/hyperlink" Target="https://lex.uz/docs/4674902" TargetMode="External"/><Relationship Id="rId1157" Type="http://schemas.openxmlformats.org/officeDocument/2006/relationships/hyperlink" Target="https://lex.uz/docs/4674902" TargetMode="External"/><Relationship Id="rId70" Type="http://schemas.openxmlformats.org/officeDocument/2006/relationships/hyperlink" Target="https://lex.uz/docs/4674902" TargetMode="External"/><Relationship Id="rId166" Type="http://schemas.openxmlformats.org/officeDocument/2006/relationships/hyperlink" Target="https://lex.uz/docs/4674902" TargetMode="External"/><Relationship Id="rId373" Type="http://schemas.openxmlformats.org/officeDocument/2006/relationships/hyperlink" Target="https://lex.uz/docs/4674902" TargetMode="External"/><Relationship Id="rId580" Type="http://schemas.openxmlformats.org/officeDocument/2006/relationships/hyperlink" Target="https://lex.uz/docs/4674902" TargetMode="External"/><Relationship Id="rId801" Type="http://schemas.openxmlformats.org/officeDocument/2006/relationships/hyperlink" Target="https://lex.uz/docs/4674902" TargetMode="External"/><Relationship Id="rId1017" Type="http://schemas.openxmlformats.org/officeDocument/2006/relationships/hyperlink" Target="https://lex.uz/docs/4674902" TargetMode="External"/><Relationship Id="rId1" Type="http://schemas.openxmlformats.org/officeDocument/2006/relationships/styles" Target="styles.xml"/><Relationship Id="rId233" Type="http://schemas.openxmlformats.org/officeDocument/2006/relationships/hyperlink" Target="https://lex.uz/docs/4674902" TargetMode="External"/><Relationship Id="rId440" Type="http://schemas.openxmlformats.org/officeDocument/2006/relationships/hyperlink" Target="https://lex.uz/docs/4674902" TargetMode="External"/><Relationship Id="rId678" Type="http://schemas.openxmlformats.org/officeDocument/2006/relationships/hyperlink" Target="https://lex.uz/docs/4674902" TargetMode="External"/><Relationship Id="rId885" Type="http://schemas.openxmlformats.org/officeDocument/2006/relationships/hyperlink" Target="https://lex.uz/docs/4674902" TargetMode="External"/><Relationship Id="rId1070" Type="http://schemas.openxmlformats.org/officeDocument/2006/relationships/hyperlink" Target="https://lex.uz/docs/4674902" TargetMode="External"/><Relationship Id="rId28" Type="http://schemas.openxmlformats.org/officeDocument/2006/relationships/hyperlink" Target="https://lex.uz/docs/4674902" TargetMode="External"/><Relationship Id="rId300" Type="http://schemas.openxmlformats.org/officeDocument/2006/relationships/hyperlink" Target="https://lex.uz/docs/4674902" TargetMode="External"/><Relationship Id="rId538" Type="http://schemas.openxmlformats.org/officeDocument/2006/relationships/hyperlink" Target="https://lex.uz/docs/4674902" TargetMode="External"/><Relationship Id="rId745" Type="http://schemas.openxmlformats.org/officeDocument/2006/relationships/hyperlink" Target="https://lex.uz/docs/4674902" TargetMode="External"/><Relationship Id="rId952" Type="http://schemas.openxmlformats.org/officeDocument/2006/relationships/hyperlink" Target="https://lex.uz/docs/4674902" TargetMode="External"/><Relationship Id="rId1168" Type="http://schemas.openxmlformats.org/officeDocument/2006/relationships/hyperlink" Target="https://lex.uz/docs/4674902" TargetMode="External"/><Relationship Id="rId81" Type="http://schemas.openxmlformats.org/officeDocument/2006/relationships/hyperlink" Target="https://lex.uz/docs/4674902" TargetMode="External"/><Relationship Id="rId177" Type="http://schemas.openxmlformats.org/officeDocument/2006/relationships/hyperlink" Target="https://lex.uz/docs/4674902" TargetMode="External"/><Relationship Id="rId384" Type="http://schemas.openxmlformats.org/officeDocument/2006/relationships/hyperlink" Target="https://lex.uz/docs/4674902" TargetMode="External"/><Relationship Id="rId591" Type="http://schemas.openxmlformats.org/officeDocument/2006/relationships/hyperlink" Target="https://lex.uz/docs/4674902" TargetMode="External"/><Relationship Id="rId605" Type="http://schemas.openxmlformats.org/officeDocument/2006/relationships/hyperlink" Target="https://lex.uz/docs/4674902" TargetMode="External"/><Relationship Id="rId812" Type="http://schemas.openxmlformats.org/officeDocument/2006/relationships/hyperlink" Target="https://lex.uz/docs/4674902" TargetMode="External"/><Relationship Id="rId1028" Type="http://schemas.openxmlformats.org/officeDocument/2006/relationships/hyperlink" Target="https://lex.uz/docs/4674902" TargetMode="External"/><Relationship Id="rId244" Type="http://schemas.openxmlformats.org/officeDocument/2006/relationships/hyperlink" Target="https://lex.uz/docs/4674902" TargetMode="External"/><Relationship Id="rId689" Type="http://schemas.openxmlformats.org/officeDocument/2006/relationships/hyperlink" Target="https://lex.uz/docs/4674902" TargetMode="External"/><Relationship Id="rId896" Type="http://schemas.openxmlformats.org/officeDocument/2006/relationships/hyperlink" Target="https://lex.uz/docs/4674902" TargetMode="External"/><Relationship Id="rId1081" Type="http://schemas.openxmlformats.org/officeDocument/2006/relationships/hyperlink" Target="https://lex.uz/docs/4674902" TargetMode="External"/><Relationship Id="rId39" Type="http://schemas.openxmlformats.org/officeDocument/2006/relationships/hyperlink" Target="https://lex.uz/docs/4674902" TargetMode="External"/><Relationship Id="rId451" Type="http://schemas.openxmlformats.org/officeDocument/2006/relationships/hyperlink" Target="https://lex.uz/docs/4674902" TargetMode="External"/><Relationship Id="rId549" Type="http://schemas.openxmlformats.org/officeDocument/2006/relationships/hyperlink" Target="https://lex.uz/docs/4674902" TargetMode="External"/><Relationship Id="rId756" Type="http://schemas.openxmlformats.org/officeDocument/2006/relationships/hyperlink" Target="https://lex.uz/docs/4674902" TargetMode="External"/><Relationship Id="rId1179" Type="http://schemas.openxmlformats.org/officeDocument/2006/relationships/hyperlink" Target="https://lex.uz/docs/4674902" TargetMode="External"/><Relationship Id="rId104" Type="http://schemas.openxmlformats.org/officeDocument/2006/relationships/hyperlink" Target="https://lex.uz/docs/4674902" TargetMode="External"/><Relationship Id="rId188" Type="http://schemas.openxmlformats.org/officeDocument/2006/relationships/hyperlink" Target="https://lex.uz/docs/4674902" TargetMode="External"/><Relationship Id="rId311" Type="http://schemas.openxmlformats.org/officeDocument/2006/relationships/hyperlink" Target="https://lex.uz/docs/4674902" TargetMode="External"/><Relationship Id="rId395" Type="http://schemas.openxmlformats.org/officeDocument/2006/relationships/hyperlink" Target="https://lex.uz/docs/4674902" TargetMode="External"/><Relationship Id="rId409" Type="http://schemas.openxmlformats.org/officeDocument/2006/relationships/hyperlink" Target="https://lex.uz/docs/4674902" TargetMode="External"/><Relationship Id="rId963" Type="http://schemas.openxmlformats.org/officeDocument/2006/relationships/hyperlink" Target="https://lex.uz/docs/4674902" TargetMode="External"/><Relationship Id="rId1039" Type="http://schemas.openxmlformats.org/officeDocument/2006/relationships/hyperlink" Target="https://lex.uz/docs/4674902" TargetMode="External"/><Relationship Id="rId92" Type="http://schemas.openxmlformats.org/officeDocument/2006/relationships/hyperlink" Target="https://lex.uz/docs/4674902" TargetMode="External"/><Relationship Id="rId616" Type="http://schemas.openxmlformats.org/officeDocument/2006/relationships/hyperlink" Target="https://lex.uz/docs/4674902" TargetMode="External"/><Relationship Id="rId823" Type="http://schemas.openxmlformats.org/officeDocument/2006/relationships/hyperlink" Target="https://lex.uz/docs/4674902" TargetMode="External"/><Relationship Id="rId255" Type="http://schemas.openxmlformats.org/officeDocument/2006/relationships/hyperlink" Target="https://lex.uz/docs/4674902" TargetMode="External"/><Relationship Id="rId462" Type="http://schemas.openxmlformats.org/officeDocument/2006/relationships/hyperlink" Target="https://lex.uz/docs/4674902" TargetMode="External"/><Relationship Id="rId1092" Type="http://schemas.openxmlformats.org/officeDocument/2006/relationships/hyperlink" Target="https://lex.uz/docs/4674902" TargetMode="External"/><Relationship Id="rId1106" Type="http://schemas.openxmlformats.org/officeDocument/2006/relationships/hyperlink" Target="https://lex.uz/docs/4674902" TargetMode="External"/><Relationship Id="rId115" Type="http://schemas.openxmlformats.org/officeDocument/2006/relationships/hyperlink" Target="https://lex.uz/docs/4674902" TargetMode="External"/><Relationship Id="rId322" Type="http://schemas.openxmlformats.org/officeDocument/2006/relationships/hyperlink" Target="https://lex.uz/docs/4674902" TargetMode="External"/><Relationship Id="rId767" Type="http://schemas.openxmlformats.org/officeDocument/2006/relationships/hyperlink" Target="https://lex.uz/docs/4674902" TargetMode="External"/><Relationship Id="rId974" Type="http://schemas.openxmlformats.org/officeDocument/2006/relationships/hyperlink" Target="https://lex.uz/docs/4674902" TargetMode="External"/><Relationship Id="rId199" Type="http://schemas.openxmlformats.org/officeDocument/2006/relationships/hyperlink" Target="https://lex.uz/docs/4674902" TargetMode="External"/><Relationship Id="rId627" Type="http://schemas.openxmlformats.org/officeDocument/2006/relationships/hyperlink" Target="https://lex.uz/docs/4674902" TargetMode="External"/><Relationship Id="rId834" Type="http://schemas.openxmlformats.org/officeDocument/2006/relationships/hyperlink" Target="https://lex.uz/docs/4674902" TargetMode="External"/><Relationship Id="rId266" Type="http://schemas.openxmlformats.org/officeDocument/2006/relationships/hyperlink" Target="https://lex.uz/docs/4674902" TargetMode="External"/><Relationship Id="rId473" Type="http://schemas.openxmlformats.org/officeDocument/2006/relationships/hyperlink" Target="https://lex.uz/docs/4674902" TargetMode="External"/><Relationship Id="rId680" Type="http://schemas.openxmlformats.org/officeDocument/2006/relationships/hyperlink" Target="https://lex.uz/docs/4674902" TargetMode="External"/><Relationship Id="rId901" Type="http://schemas.openxmlformats.org/officeDocument/2006/relationships/hyperlink" Target="https://lex.uz/docs/4674902" TargetMode="External"/><Relationship Id="rId1117" Type="http://schemas.openxmlformats.org/officeDocument/2006/relationships/hyperlink" Target="https://lex.uz/docs/4674902" TargetMode="External"/><Relationship Id="rId30" Type="http://schemas.openxmlformats.org/officeDocument/2006/relationships/hyperlink" Target="https://lex.uz/docs/4674902" TargetMode="External"/><Relationship Id="rId126" Type="http://schemas.openxmlformats.org/officeDocument/2006/relationships/hyperlink" Target="https://lex.uz/docs/4674902" TargetMode="External"/><Relationship Id="rId333" Type="http://schemas.openxmlformats.org/officeDocument/2006/relationships/hyperlink" Target="https://lex.uz/docs/4674902" TargetMode="External"/><Relationship Id="rId540" Type="http://schemas.openxmlformats.org/officeDocument/2006/relationships/hyperlink" Target="https://lex.uz/docs/4674902" TargetMode="External"/><Relationship Id="rId778" Type="http://schemas.openxmlformats.org/officeDocument/2006/relationships/hyperlink" Target="https://lex.uz/docs/4674902" TargetMode="External"/><Relationship Id="rId985" Type="http://schemas.openxmlformats.org/officeDocument/2006/relationships/hyperlink" Target="https://lex.uz/docs/4674902" TargetMode="External"/><Relationship Id="rId1170" Type="http://schemas.openxmlformats.org/officeDocument/2006/relationships/hyperlink" Target="https://lex.uz/docs/4674902" TargetMode="External"/><Relationship Id="rId638" Type="http://schemas.openxmlformats.org/officeDocument/2006/relationships/hyperlink" Target="https://lex.uz/docs/4674902" TargetMode="External"/><Relationship Id="rId845" Type="http://schemas.openxmlformats.org/officeDocument/2006/relationships/hyperlink" Target="https://lex.uz/docs/4674902" TargetMode="External"/><Relationship Id="rId1030" Type="http://schemas.openxmlformats.org/officeDocument/2006/relationships/hyperlink" Target="https://lex.uz/docs/4674902" TargetMode="External"/><Relationship Id="rId277" Type="http://schemas.openxmlformats.org/officeDocument/2006/relationships/hyperlink" Target="https://lex.uz/docs/4674902" TargetMode="External"/><Relationship Id="rId400" Type="http://schemas.openxmlformats.org/officeDocument/2006/relationships/hyperlink" Target="https://lex.uz/docs/4674902" TargetMode="External"/><Relationship Id="rId484" Type="http://schemas.openxmlformats.org/officeDocument/2006/relationships/hyperlink" Target="https://lex.uz/docs/4674902" TargetMode="External"/><Relationship Id="rId705" Type="http://schemas.openxmlformats.org/officeDocument/2006/relationships/hyperlink" Target="https://lex.uz/docs/4674902" TargetMode="External"/><Relationship Id="rId1128" Type="http://schemas.openxmlformats.org/officeDocument/2006/relationships/hyperlink" Target="https://lex.uz/docs/4674902" TargetMode="External"/><Relationship Id="rId137" Type="http://schemas.openxmlformats.org/officeDocument/2006/relationships/hyperlink" Target="https://lex.uz/docs/4674902" TargetMode="External"/><Relationship Id="rId344" Type="http://schemas.openxmlformats.org/officeDocument/2006/relationships/hyperlink" Target="https://lex.uz/docs/4674902" TargetMode="External"/><Relationship Id="rId691" Type="http://schemas.openxmlformats.org/officeDocument/2006/relationships/hyperlink" Target="https://lex.uz/docs/4674902" TargetMode="External"/><Relationship Id="rId789" Type="http://schemas.openxmlformats.org/officeDocument/2006/relationships/hyperlink" Target="https://lex.uz/docs/4674902" TargetMode="External"/><Relationship Id="rId912" Type="http://schemas.openxmlformats.org/officeDocument/2006/relationships/hyperlink" Target="https://lex.uz/docs/4674902" TargetMode="External"/><Relationship Id="rId996" Type="http://schemas.openxmlformats.org/officeDocument/2006/relationships/hyperlink" Target="https://lex.uz/docs/4674902" TargetMode="External"/><Relationship Id="rId41" Type="http://schemas.openxmlformats.org/officeDocument/2006/relationships/hyperlink" Target="https://lex.uz/docs/4674902" TargetMode="External"/><Relationship Id="rId551" Type="http://schemas.openxmlformats.org/officeDocument/2006/relationships/hyperlink" Target="https://lex.uz/docs/4674902" TargetMode="External"/><Relationship Id="rId649" Type="http://schemas.openxmlformats.org/officeDocument/2006/relationships/hyperlink" Target="https://lex.uz/docs/4674902" TargetMode="External"/><Relationship Id="rId856" Type="http://schemas.openxmlformats.org/officeDocument/2006/relationships/hyperlink" Target="https://lex.uz/docs/4674902" TargetMode="External"/><Relationship Id="rId1181" Type="http://schemas.openxmlformats.org/officeDocument/2006/relationships/hyperlink" Target="https://lex.uz/docs/4674902" TargetMode="External"/><Relationship Id="rId190" Type="http://schemas.openxmlformats.org/officeDocument/2006/relationships/hyperlink" Target="https://lex.uz/docs/4674902" TargetMode="External"/><Relationship Id="rId204" Type="http://schemas.openxmlformats.org/officeDocument/2006/relationships/hyperlink" Target="https://lex.uz/docs/4674902" TargetMode="External"/><Relationship Id="rId288" Type="http://schemas.openxmlformats.org/officeDocument/2006/relationships/hyperlink" Target="https://lex.uz/docs/4674902" TargetMode="External"/><Relationship Id="rId411" Type="http://schemas.openxmlformats.org/officeDocument/2006/relationships/hyperlink" Target="https://lex.uz/docs/4674902" TargetMode="External"/><Relationship Id="rId509" Type="http://schemas.openxmlformats.org/officeDocument/2006/relationships/hyperlink" Target="https://lex.uz/docs/4674902" TargetMode="External"/><Relationship Id="rId1041" Type="http://schemas.openxmlformats.org/officeDocument/2006/relationships/hyperlink" Target="https://lex.uz/docs/4674902" TargetMode="External"/><Relationship Id="rId1139" Type="http://schemas.openxmlformats.org/officeDocument/2006/relationships/hyperlink" Target="https://lex.uz/docs/4674902" TargetMode="External"/><Relationship Id="rId495" Type="http://schemas.openxmlformats.org/officeDocument/2006/relationships/hyperlink" Target="https://lex.uz/docs/4674902" TargetMode="External"/><Relationship Id="rId716" Type="http://schemas.openxmlformats.org/officeDocument/2006/relationships/hyperlink" Target="https://lex.uz/docs/4674902" TargetMode="External"/><Relationship Id="rId923" Type="http://schemas.openxmlformats.org/officeDocument/2006/relationships/hyperlink" Target="https://lex.uz/docs/4674902" TargetMode="External"/><Relationship Id="rId52" Type="http://schemas.openxmlformats.org/officeDocument/2006/relationships/hyperlink" Target="https://lex.uz/docs/4674902" TargetMode="External"/><Relationship Id="rId148" Type="http://schemas.openxmlformats.org/officeDocument/2006/relationships/hyperlink" Target="https://lex.uz/docs/4674902" TargetMode="External"/><Relationship Id="rId355" Type="http://schemas.openxmlformats.org/officeDocument/2006/relationships/hyperlink" Target="https://lex.uz/docs/4674902" TargetMode="External"/><Relationship Id="rId562" Type="http://schemas.openxmlformats.org/officeDocument/2006/relationships/hyperlink" Target="https://lex.uz/docs/4674902" TargetMode="External"/><Relationship Id="rId1192" Type="http://schemas.openxmlformats.org/officeDocument/2006/relationships/hyperlink" Target="https://lex.uz/docs/4674902" TargetMode="External"/><Relationship Id="rId1206" Type="http://schemas.openxmlformats.org/officeDocument/2006/relationships/fontTable" Target="fontTable.xml"/><Relationship Id="rId215" Type="http://schemas.openxmlformats.org/officeDocument/2006/relationships/hyperlink" Target="https://lex.uz/docs/4674902" TargetMode="External"/><Relationship Id="rId422" Type="http://schemas.openxmlformats.org/officeDocument/2006/relationships/hyperlink" Target="https://lex.uz/docs/4674902" TargetMode="External"/><Relationship Id="rId867" Type="http://schemas.openxmlformats.org/officeDocument/2006/relationships/hyperlink" Target="https://lex.uz/docs/4674902" TargetMode="External"/><Relationship Id="rId1052" Type="http://schemas.openxmlformats.org/officeDocument/2006/relationships/hyperlink" Target="https://lex.uz/docs/4674902" TargetMode="External"/><Relationship Id="rId299" Type="http://schemas.openxmlformats.org/officeDocument/2006/relationships/hyperlink" Target="https://lex.uz/docs/4674902" TargetMode="External"/><Relationship Id="rId727" Type="http://schemas.openxmlformats.org/officeDocument/2006/relationships/hyperlink" Target="https://lex.uz/docs/4674902" TargetMode="External"/><Relationship Id="rId934" Type="http://schemas.openxmlformats.org/officeDocument/2006/relationships/hyperlink" Target="https://lex.uz/docs/4674902" TargetMode="External"/><Relationship Id="rId63" Type="http://schemas.openxmlformats.org/officeDocument/2006/relationships/hyperlink" Target="https://lex.uz/docs/4674902" TargetMode="External"/><Relationship Id="rId159" Type="http://schemas.openxmlformats.org/officeDocument/2006/relationships/hyperlink" Target="https://lex.uz/docs/4674902" TargetMode="External"/><Relationship Id="rId366" Type="http://schemas.openxmlformats.org/officeDocument/2006/relationships/hyperlink" Target="https://lex.uz/docs/4674902" TargetMode="External"/><Relationship Id="rId573" Type="http://schemas.openxmlformats.org/officeDocument/2006/relationships/hyperlink" Target="https://lex.uz/docs/4674902" TargetMode="External"/><Relationship Id="rId780" Type="http://schemas.openxmlformats.org/officeDocument/2006/relationships/hyperlink" Target="https://lex.uz/docs/4674902" TargetMode="External"/><Relationship Id="rId226" Type="http://schemas.openxmlformats.org/officeDocument/2006/relationships/hyperlink" Target="https://lex.uz/docs/4674902" TargetMode="External"/><Relationship Id="rId433" Type="http://schemas.openxmlformats.org/officeDocument/2006/relationships/hyperlink" Target="https://lex.uz/docs/4674902" TargetMode="External"/><Relationship Id="rId878" Type="http://schemas.openxmlformats.org/officeDocument/2006/relationships/hyperlink" Target="https://lex.uz/docs/4674902" TargetMode="External"/><Relationship Id="rId1063" Type="http://schemas.openxmlformats.org/officeDocument/2006/relationships/hyperlink" Target="https://lex.uz/docs/4674902" TargetMode="External"/><Relationship Id="rId640" Type="http://schemas.openxmlformats.org/officeDocument/2006/relationships/hyperlink" Target="https://lex.uz/docs/4674902" TargetMode="External"/><Relationship Id="rId738" Type="http://schemas.openxmlformats.org/officeDocument/2006/relationships/hyperlink" Target="https://lex.uz/docs/4674902" TargetMode="External"/><Relationship Id="rId945" Type="http://schemas.openxmlformats.org/officeDocument/2006/relationships/hyperlink" Target="https://lex.uz/docs/4674902" TargetMode="External"/><Relationship Id="rId74" Type="http://schemas.openxmlformats.org/officeDocument/2006/relationships/hyperlink" Target="https://lex.uz/docs/4674902" TargetMode="External"/><Relationship Id="rId377" Type="http://schemas.openxmlformats.org/officeDocument/2006/relationships/hyperlink" Target="https://lex.uz/docs/4674902" TargetMode="External"/><Relationship Id="rId500" Type="http://schemas.openxmlformats.org/officeDocument/2006/relationships/hyperlink" Target="https://lex.uz/docs/4674902" TargetMode="External"/><Relationship Id="rId584" Type="http://schemas.openxmlformats.org/officeDocument/2006/relationships/hyperlink" Target="https://lex.uz/docs/4674902" TargetMode="External"/><Relationship Id="rId805" Type="http://schemas.openxmlformats.org/officeDocument/2006/relationships/hyperlink" Target="https://lex.uz/docs/4674902" TargetMode="External"/><Relationship Id="rId1130" Type="http://schemas.openxmlformats.org/officeDocument/2006/relationships/hyperlink" Target="https://lex.uz/docs/4674902" TargetMode="External"/><Relationship Id="rId5" Type="http://schemas.openxmlformats.org/officeDocument/2006/relationships/hyperlink" Target="https://lex.uz/docs/4674902" TargetMode="External"/><Relationship Id="rId237" Type="http://schemas.openxmlformats.org/officeDocument/2006/relationships/hyperlink" Target="https://lex.uz/docs/4674902" TargetMode="External"/><Relationship Id="rId791" Type="http://schemas.openxmlformats.org/officeDocument/2006/relationships/hyperlink" Target="https://lex.uz/docs/4674902" TargetMode="External"/><Relationship Id="rId889" Type="http://schemas.openxmlformats.org/officeDocument/2006/relationships/hyperlink" Target="https://lex.uz/docs/4674902" TargetMode="External"/><Relationship Id="rId1074" Type="http://schemas.openxmlformats.org/officeDocument/2006/relationships/hyperlink" Target="https://lex.uz/docs/4674902" TargetMode="External"/><Relationship Id="rId444" Type="http://schemas.openxmlformats.org/officeDocument/2006/relationships/hyperlink" Target="https://lex.uz/docs/4674902" TargetMode="External"/><Relationship Id="rId651" Type="http://schemas.openxmlformats.org/officeDocument/2006/relationships/hyperlink" Target="https://lex.uz/docs/4674902" TargetMode="External"/><Relationship Id="rId749" Type="http://schemas.openxmlformats.org/officeDocument/2006/relationships/hyperlink" Target="https://lex.uz/docs/4674902" TargetMode="External"/><Relationship Id="rId290" Type="http://schemas.openxmlformats.org/officeDocument/2006/relationships/hyperlink" Target="https://lex.uz/docs/4674902" TargetMode="External"/><Relationship Id="rId304" Type="http://schemas.openxmlformats.org/officeDocument/2006/relationships/hyperlink" Target="https://lex.uz/docs/4674902" TargetMode="External"/><Relationship Id="rId388" Type="http://schemas.openxmlformats.org/officeDocument/2006/relationships/hyperlink" Target="https://lex.uz/docs/4674902" TargetMode="External"/><Relationship Id="rId511" Type="http://schemas.openxmlformats.org/officeDocument/2006/relationships/hyperlink" Target="https://lex.uz/docs/4674902" TargetMode="External"/><Relationship Id="rId609" Type="http://schemas.openxmlformats.org/officeDocument/2006/relationships/hyperlink" Target="https://lex.uz/docs/4674902" TargetMode="External"/><Relationship Id="rId956" Type="http://schemas.openxmlformats.org/officeDocument/2006/relationships/hyperlink" Target="https://lex.uz/docs/4674902" TargetMode="External"/><Relationship Id="rId1141" Type="http://schemas.openxmlformats.org/officeDocument/2006/relationships/hyperlink" Target="https://lex.uz/docs/4674902" TargetMode="External"/><Relationship Id="rId85" Type="http://schemas.openxmlformats.org/officeDocument/2006/relationships/hyperlink" Target="https://lex.uz/docs/4674902" TargetMode="External"/><Relationship Id="rId150" Type="http://schemas.openxmlformats.org/officeDocument/2006/relationships/hyperlink" Target="https://lex.uz/docs/4674902" TargetMode="External"/><Relationship Id="rId595" Type="http://schemas.openxmlformats.org/officeDocument/2006/relationships/hyperlink" Target="https://lex.uz/docs/4674902" TargetMode="External"/><Relationship Id="rId816" Type="http://schemas.openxmlformats.org/officeDocument/2006/relationships/hyperlink" Target="https://lex.uz/docs/4674902" TargetMode="External"/><Relationship Id="rId1001" Type="http://schemas.openxmlformats.org/officeDocument/2006/relationships/hyperlink" Target="https://lex.uz/docs/4674902" TargetMode="External"/><Relationship Id="rId248" Type="http://schemas.openxmlformats.org/officeDocument/2006/relationships/hyperlink" Target="https://lex.uz/docs/4674902" TargetMode="External"/><Relationship Id="rId455" Type="http://schemas.openxmlformats.org/officeDocument/2006/relationships/hyperlink" Target="https://lex.uz/docs/4674902" TargetMode="External"/><Relationship Id="rId662" Type="http://schemas.openxmlformats.org/officeDocument/2006/relationships/hyperlink" Target="https://lex.uz/docs/4674902" TargetMode="External"/><Relationship Id="rId1085" Type="http://schemas.openxmlformats.org/officeDocument/2006/relationships/hyperlink" Target="https://lex.uz/docs/4674902" TargetMode="External"/><Relationship Id="rId12" Type="http://schemas.openxmlformats.org/officeDocument/2006/relationships/hyperlink" Target="https://lex.uz/docs/4674902" TargetMode="External"/><Relationship Id="rId108" Type="http://schemas.openxmlformats.org/officeDocument/2006/relationships/hyperlink" Target="https://lex.uz/docs/4674902" TargetMode="External"/><Relationship Id="rId315" Type="http://schemas.openxmlformats.org/officeDocument/2006/relationships/hyperlink" Target="https://lex.uz/docs/4674902" TargetMode="External"/><Relationship Id="rId522" Type="http://schemas.openxmlformats.org/officeDocument/2006/relationships/hyperlink" Target="https://lex.uz/docs/4674902" TargetMode="External"/><Relationship Id="rId967" Type="http://schemas.openxmlformats.org/officeDocument/2006/relationships/hyperlink" Target="https://lex.uz/docs/4674902" TargetMode="External"/><Relationship Id="rId1152" Type="http://schemas.openxmlformats.org/officeDocument/2006/relationships/hyperlink" Target="https://lex.uz/docs/4674902" TargetMode="External"/><Relationship Id="rId96" Type="http://schemas.openxmlformats.org/officeDocument/2006/relationships/hyperlink" Target="https://lex.uz/docs/4674902" TargetMode="External"/><Relationship Id="rId161" Type="http://schemas.openxmlformats.org/officeDocument/2006/relationships/hyperlink" Target="https://lex.uz/docs/4674902" TargetMode="External"/><Relationship Id="rId399" Type="http://schemas.openxmlformats.org/officeDocument/2006/relationships/hyperlink" Target="https://lex.uz/docs/4674902" TargetMode="External"/><Relationship Id="rId827" Type="http://schemas.openxmlformats.org/officeDocument/2006/relationships/hyperlink" Target="https://lex.uz/docs/4674902" TargetMode="External"/><Relationship Id="rId1012" Type="http://schemas.openxmlformats.org/officeDocument/2006/relationships/hyperlink" Target="https://lex.uz/docs/4674902" TargetMode="External"/><Relationship Id="rId259" Type="http://schemas.openxmlformats.org/officeDocument/2006/relationships/hyperlink" Target="https://lex.uz/docs/4674902" TargetMode="External"/><Relationship Id="rId466" Type="http://schemas.openxmlformats.org/officeDocument/2006/relationships/hyperlink" Target="https://lex.uz/docs/4674902" TargetMode="External"/><Relationship Id="rId673" Type="http://schemas.openxmlformats.org/officeDocument/2006/relationships/hyperlink" Target="https://lex.uz/docs/4674902" TargetMode="External"/><Relationship Id="rId880" Type="http://schemas.openxmlformats.org/officeDocument/2006/relationships/hyperlink" Target="https://lex.uz/docs/4674902" TargetMode="External"/><Relationship Id="rId1096" Type="http://schemas.openxmlformats.org/officeDocument/2006/relationships/hyperlink" Target="https://lex.uz/docs/4674902" TargetMode="External"/><Relationship Id="rId23" Type="http://schemas.openxmlformats.org/officeDocument/2006/relationships/hyperlink" Target="https://lex.uz/docs/4674902" TargetMode="External"/><Relationship Id="rId119" Type="http://schemas.openxmlformats.org/officeDocument/2006/relationships/hyperlink" Target="https://lex.uz/docs/4674902" TargetMode="External"/><Relationship Id="rId326" Type="http://schemas.openxmlformats.org/officeDocument/2006/relationships/hyperlink" Target="https://lex.uz/docs/4674902" TargetMode="External"/><Relationship Id="rId533" Type="http://schemas.openxmlformats.org/officeDocument/2006/relationships/hyperlink" Target="https://lex.uz/docs/4674902" TargetMode="External"/><Relationship Id="rId978" Type="http://schemas.openxmlformats.org/officeDocument/2006/relationships/hyperlink" Target="https://lex.uz/docs/4674902" TargetMode="External"/><Relationship Id="rId1163" Type="http://schemas.openxmlformats.org/officeDocument/2006/relationships/hyperlink" Target="https://lex.uz/docs/4674902" TargetMode="External"/><Relationship Id="rId740" Type="http://schemas.openxmlformats.org/officeDocument/2006/relationships/hyperlink" Target="https://lex.uz/docs/4674902" TargetMode="External"/><Relationship Id="rId838" Type="http://schemas.openxmlformats.org/officeDocument/2006/relationships/hyperlink" Target="https://lex.uz/docs/4674902" TargetMode="External"/><Relationship Id="rId1023" Type="http://schemas.openxmlformats.org/officeDocument/2006/relationships/hyperlink" Target="https://lex.uz/docs/4674902" TargetMode="External"/><Relationship Id="rId172" Type="http://schemas.openxmlformats.org/officeDocument/2006/relationships/hyperlink" Target="https://lex.uz/docs/4674902" TargetMode="External"/><Relationship Id="rId477" Type="http://schemas.openxmlformats.org/officeDocument/2006/relationships/hyperlink" Target="https://lex.uz/docs/4674902" TargetMode="External"/><Relationship Id="rId600" Type="http://schemas.openxmlformats.org/officeDocument/2006/relationships/hyperlink" Target="https://lex.uz/docs/4674902" TargetMode="External"/><Relationship Id="rId684" Type="http://schemas.openxmlformats.org/officeDocument/2006/relationships/hyperlink" Target="https://lex.uz/docs/4674902" TargetMode="External"/><Relationship Id="rId337" Type="http://schemas.openxmlformats.org/officeDocument/2006/relationships/hyperlink" Target="https://lex.uz/docs/4674902" TargetMode="External"/><Relationship Id="rId891" Type="http://schemas.openxmlformats.org/officeDocument/2006/relationships/hyperlink" Target="https://lex.uz/docs/4674902" TargetMode="External"/><Relationship Id="rId905" Type="http://schemas.openxmlformats.org/officeDocument/2006/relationships/hyperlink" Target="https://lex.uz/docs/4674902" TargetMode="External"/><Relationship Id="rId989" Type="http://schemas.openxmlformats.org/officeDocument/2006/relationships/hyperlink" Target="https://lex.uz/docs/4674902" TargetMode="External"/><Relationship Id="rId34" Type="http://schemas.openxmlformats.org/officeDocument/2006/relationships/hyperlink" Target="https://lex.uz/docs/4674902" TargetMode="External"/><Relationship Id="rId544" Type="http://schemas.openxmlformats.org/officeDocument/2006/relationships/hyperlink" Target="https://lex.uz/docs/4674902" TargetMode="External"/><Relationship Id="rId751" Type="http://schemas.openxmlformats.org/officeDocument/2006/relationships/hyperlink" Target="https://lex.uz/docs/4674902" TargetMode="External"/><Relationship Id="rId849" Type="http://schemas.openxmlformats.org/officeDocument/2006/relationships/hyperlink" Target="https://lex.uz/docs/4674902" TargetMode="External"/><Relationship Id="rId1174" Type="http://schemas.openxmlformats.org/officeDocument/2006/relationships/hyperlink" Target="https://lex.uz/docs/4674902" TargetMode="External"/><Relationship Id="rId183" Type="http://schemas.openxmlformats.org/officeDocument/2006/relationships/hyperlink" Target="https://lex.uz/docs/4674902" TargetMode="External"/><Relationship Id="rId390" Type="http://schemas.openxmlformats.org/officeDocument/2006/relationships/hyperlink" Target="https://lex.uz/docs/4674902" TargetMode="External"/><Relationship Id="rId404" Type="http://schemas.openxmlformats.org/officeDocument/2006/relationships/hyperlink" Target="https://lex.uz/docs/4674902" TargetMode="External"/><Relationship Id="rId611" Type="http://schemas.openxmlformats.org/officeDocument/2006/relationships/hyperlink" Target="https://lex.uz/docs/4674902" TargetMode="External"/><Relationship Id="rId1034" Type="http://schemas.openxmlformats.org/officeDocument/2006/relationships/hyperlink" Target="https://lex.uz/docs/4674902" TargetMode="External"/><Relationship Id="rId250" Type="http://schemas.openxmlformats.org/officeDocument/2006/relationships/hyperlink" Target="https://lex.uz/docs/4674902" TargetMode="External"/><Relationship Id="rId488" Type="http://schemas.openxmlformats.org/officeDocument/2006/relationships/hyperlink" Target="https://lex.uz/docs/4674902" TargetMode="External"/><Relationship Id="rId695" Type="http://schemas.openxmlformats.org/officeDocument/2006/relationships/hyperlink" Target="https://lex.uz/docs/4674902" TargetMode="External"/><Relationship Id="rId709" Type="http://schemas.openxmlformats.org/officeDocument/2006/relationships/hyperlink" Target="https://lex.uz/docs/4674902" TargetMode="External"/><Relationship Id="rId916" Type="http://schemas.openxmlformats.org/officeDocument/2006/relationships/hyperlink" Target="https://lex.uz/docs/4674902" TargetMode="External"/><Relationship Id="rId1101" Type="http://schemas.openxmlformats.org/officeDocument/2006/relationships/hyperlink" Target="https://lex.uz/docs/4674902" TargetMode="External"/><Relationship Id="rId45" Type="http://schemas.openxmlformats.org/officeDocument/2006/relationships/hyperlink" Target="https://lex.uz/docs/4674902" TargetMode="External"/><Relationship Id="rId110" Type="http://schemas.openxmlformats.org/officeDocument/2006/relationships/hyperlink" Target="https://lex.uz/docs/4674902" TargetMode="External"/><Relationship Id="rId348" Type="http://schemas.openxmlformats.org/officeDocument/2006/relationships/hyperlink" Target="https://lex.uz/docs/4674902" TargetMode="External"/><Relationship Id="rId555" Type="http://schemas.openxmlformats.org/officeDocument/2006/relationships/hyperlink" Target="https://lex.uz/docs/4674902" TargetMode="External"/><Relationship Id="rId762" Type="http://schemas.openxmlformats.org/officeDocument/2006/relationships/hyperlink" Target="https://lex.uz/docs/4674902" TargetMode="External"/><Relationship Id="rId1185" Type="http://schemas.openxmlformats.org/officeDocument/2006/relationships/hyperlink" Target="https://lex.uz/docs/4674902" TargetMode="External"/><Relationship Id="rId194" Type="http://schemas.openxmlformats.org/officeDocument/2006/relationships/hyperlink" Target="https://lex.uz/docs/4674902" TargetMode="External"/><Relationship Id="rId208" Type="http://schemas.openxmlformats.org/officeDocument/2006/relationships/hyperlink" Target="https://lex.uz/docs/4674902" TargetMode="External"/><Relationship Id="rId415" Type="http://schemas.openxmlformats.org/officeDocument/2006/relationships/hyperlink" Target="https://lex.uz/docs/4674902" TargetMode="External"/><Relationship Id="rId622" Type="http://schemas.openxmlformats.org/officeDocument/2006/relationships/hyperlink" Target="https://lex.uz/docs/4674902" TargetMode="External"/><Relationship Id="rId1045" Type="http://schemas.openxmlformats.org/officeDocument/2006/relationships/hyperlink" Target="https://lex.uz/docs/4674902" TargetMode="External"/><Relationship Id="rId261" Type="http://schemas.openxmlformats.org/officeDocument/2006/relationships/hyperlink" Target="https://lex.uz/docs/4674902" TargetMode="External"/><Relationship Id="rId499" Type="http://schemas.openxmlformats.org/officeDocument/2006/relationships/hyperlink" Target="https://lex.uz/docs/4674902" TargetMode="External"/><Relationship Id="rId927" Type="http://schemas.openxmlformats.org/officeDocument/2006/relationships/hyperlink" Target="https://lex.uz/docs/4674902" TargetMode="External"/><Relationship Id="rId1112" Type="http://schemas.openxmlformats.org/officeDocument/2006/relationships/hyperlink" Target="https://lex.uz/docs/4674902" TargetMode="External"/><Relationship Id="rId56" Type="http://schemas.openxmlformats.org/officeDocument/2006/relationships/hyperlink" Target="https://lex.uz/docs/4674902" TargetMode="External"/><Relationship Id="rId359" Type="http://schemas.openxmlformats.org/officeDocument/2006/relationships/hyperlink" Target="https://lex.uz/docs/4674902" TargetMode="External"/><Relationship Id="rId566" Type="http://schemas.openxmlformats.org/officeDocument/2006/relationships/hyperlink" Target="https://lex.uz/docs/4674902" TargetMode="External"/><Relationship Id="rId773" Type="http://schemas.openxmlformats.org/officeDocument/2006/relationships/hyperlink" Target="https://lex.uz/docs/4674902" TargetMode="External"/><Relationship Id="rId1196" Type="http://schemas.openxmlformats.org/officeDocument/2006/relationships/hyperlink" Target="https://lex.uz/docs/4674902" TargetMode="External"/><Relationship Id="rId121" Type="http://schemas.openxmlformats.org/officeDocument/2006/relationships/hyperlink" Target="https://lex.uz/docs/4674902" TargetMode="External"/><Relationship Id="rId219" Type="http://schemas.openxmlformats.org/officeDocument/2006/relationships/hyperlink" Target="https://lex.uz/docs/4674902" TargetMode="External"/><Relationship Id="rId426" Type="http://schemas.openxmlformats.org/officeDocument/2006/relationships/hyperlink" Target="https://lex.uz/docs/4674902" TargetMode="External"/><Relationship Id="rId633" Type="http://schemas.openxmlformats.org/officeDocument/2006/relationships/hyperlink" Target="https://lex.uz/docs/4674902" TargetMode="External"/><Relationship Id="rId980" Type="http://schemas.openxmlformats.org/officeDocument/2006/relationships/hyperlink" Target="https://lex.uz/docs/4674902" TargetMode="External"/><Relationship Id="rId1056" Type="http://schemas.openxmlformats.org/officeDocument/2006/relationships/hyperlink" Target="https://lex.uz/docs/4674902" TargetMode="External"/><Relationship Id="rId840" Type="http://schemas.openxmlformats.org/officeDocument/2006/relationships/hyperlink" Target="https://lex.uz/docs/4674902" TargetMode="External"/><Relationship Id="rId938" Type="http://schemas.openxmlformats.org/officeDocument/2006/relationships/hyperlink" Target="https://lex.uz/docs/4674902" TargetMode="External"/><Relationship Id="rId67" Type="http://schemas.openxmlformats.org/officeDocument/2006/relationships/hyperlink" Target="https://lex.uz/docs/4674902" TargetMode="External"/><Relationship Id="rId272" Type="http://schemas.openxmlformats.org/officeDocument/2006/relationships/hyperlink" Target="https://lex.uz/docs/4674902" TargetMode="External"/><Relationship Id="rId577" Type="http://schemas.openxmlformats.org/officeDocument/2006/relationships/hyperlink" Target="https://lex.uz/docs/4674902" TargetMode="External"/><Relationship Id="rId700" Type="http://schemas.openxmlformats.org/officeDocument/2006/relationships/hyperlink" Target="https://lex.uz/docs/4674902" TargetMode="External"/><Relationship Id="rId1123" Type="http://schemas.openxmlformats.org/officeDocument/2006/relationships/hyperlink" Target="https://lex.uz/docs/4674902" TargetMode="External"/><Relationship Id="rId132" Type="http://schemas.openxmlformats.org/officeDocument/2006/relationships/hyperlink" Target="https://lex.uz/docs/4674902" TargetMode="External"/><Relationship Id="rId784" Type="http://schemas.openxmlformats.org/officeDocument/2006/relationships/hyperlink" Target="https://lex.uz/docs/4674902" TargetMode="External"/><Relationship Id="rId991" Type="http://schemas.openxmlformats.org/officeDocument/2006/relationships/hyperlink" Target="https://lex.uz/docs/4674902" TargetMode="External"/><Relationship Id="rId1067" Type="http://schemas.openxmlformats.org/officeDocument/2006/relationships/hyperlink" Target="https://lex.uz/docs/4674902" TargetMode="External"/><Relationship Id="rId437" Type="http://schemas.openxmlformats.org/officeDocument/2006/relationships/hyperlink" Target="https://lex.uz/docs/4674902" TargetMode="External"/><Relationship Id="rId644" Type="http://schemas.openxmlformats.org/officeDocument/2006/relationships/hyperlink" Target="https://lex.uz/docs/4674902" TargetMode="External"/><Relationship Id="rId851" Type="http://schemas.openxmlformats.org/officeDocument/2006/relationships/hyperlink" Target="https://lex.uz/docs/4674902" TargetMode="External"/><Relationship Id="rId283" Type="http://schemas.openxmlformats.org/officeDocument/2006/relationships/hyperlink" Target="https://lex.uz/docs/4674902" TargetMode="External"/><Relationship Id="rId490" Type="http://schemas.openxmlformats.org/officeDocument/2006/relationships/hyperlink" Target="https://lex.uz/docs/4674902" TargetMode="External"/><Relationship Id="rId504" Type="http://schemas.openxmlformats.org/officeDocument/2006/relationships/hyperlink" Target="https://lex.uz/docs/4674902" TargetMode="External"/><Relationship Id="rId711" Type="http://schemas.openxmlformats.org/officeDocument/2006/relationships/hyperlink" Target="https://lex.uz/docs/4674902" TargetMode="External"/><Relationship Id="rId949" Type="http://schemas.openxmlformats.org/officeDocument/2006/relationships/hyperlink" Target="https://lex.uz/docs/4674902" TargetMode="External"/><Relationship Id="rId1134" Type="http://schemas.openxmlformats.org/officeDocument/2006/relationships/hyperlink" Target="https://lex.uz/docs/4674902" TargetMode="External"/><Relationship Id="rId78" Type="http://schemas.openxmlformats.org/officeDocument/2006/relationships/hyperlink" Target="https://lex.uz/docs/4674902" TargetMode="External"/><Relationship Id="rId143" Type="http://schemas.openxmlformats.org/officeDocument/2006/relationships/hyperlink" Target="https://lex.uz/docs/4674902" TargetMode="External"/><Relationship Id="rId350" Type="http://schemas.openxmlformats.org/officeDocument/2006/relationships/hyperlink" Target="https://lex.uz/docs/4674902" TargetMode="External"/><Relationship Id="rId588" Type="http://schemas.openxmlformats.org/officeDocument/2006/relationships/hyperlink" Target="https://lex.uz/docs/4674902" TargetMode="External"/><Relationship Id="rId795" Type="http://schemas.openxmlformats.org/officeDocument/2006/relationships/hyperlink" Target="https://lex.uz/docs/4674902" TargetMode="External"/><Relationship Id="rId809" Type="http://schemas.openxmlformats.org/officeDocument/2006/relationships/hyperlink" Target="https://lex.uz/docs/4674902" TargetMode="External"/><Relationship Id="rId1201" Type="http://schemas.openxmlformats.org/officeDocument/2006/relationships/hyperlink" Target="https://lex.uz/docs/4674902" TargetMode="External"/><Relationship Id="rId9" Type="http://schemas.openxmlformats.org/officeDocument/2006/relationships/hyperlink" Target="https://lex.uz/docs/4674902" TargetMode="External"/><Relationship Id="rId210" Type="http://schemas.openxmlformats.org/officeDocument/2006/relationships/hyperlink" Target="https://lex.uz/docs/4674902" TargetMode="External"/><Relationship Id="rId448" Type="http://schemas.openxmlformats.org/officeDocument/2006/relationships/hyperlink" Target="https://lex.uz/docs/4674902" TargetMode="External"/><Relationship Id="rId655" Type="http://schemas.openxmlformats.org/officeDocument/2006/relationships/hyperlink" Target="https://lex.uz/docs/4674902" TargetMode="External"/><Relationship Id="rId862" Type="http://schemas.openxmlformats.org/officeDocument/2006/relationships/hyperlink" Target="https://lex.uz/docs/4674902" TargetMode="External"/><Relationship Id="rId1078" Type="http://schemas.openxmlformats.org/officeDocument/2006/relationships/hyperlink" Target="https://lex.uz/docs/4674902" TargetMode="External"/><Relationship Id="rId294" Type="http://schemas.openxmlformats.org/officeDocument/2006/relationships/hyperlink" Target="https://lex.uz/docs/4674902" TargetMode="External"/><Relationship Id="rId308" Type="http://schemas.openxmlformats.org/officeDocument/2006/relationships/hyperlink" Target="https://lex.uz/docs/4674902" TargetMode="External"/><Relationship Id="rId515" Type="http://schemas.openxmlformats.org/officeDocument/2006/relationships/hyperlink" Target="https://lex.uz/docs/4674902" TargetMode="External"/><Relationship Id="rId722" Type="http://schemas.openxmlformats.org/officeDocument/2006/relationships/hyperlink" Target="https://lex.uz/docs/4674902" TargetMode="External"/><Relationship Id="rId1145" Type="http://schemas.openxmlformats.org/officeDocument/2006/relationships/hyperlink" Target="https://lex.uz/docs/4674902" TargetMode="External"/><Relationship Id="rId89" Type="http://schemas.openxmlformats.org/officeDocument/2006/relationships/hyperlink" Target="https://lex.uz/docs/4674902" TargetMode="External"/><Relationship Id="rId154" Type="http://schemas.openxmlformats.org/officeDocument/2006/relationships/hyperlink" Target="https://lex.uz/docs/4674902" TargetMode="External"/><Relationship Id="rId361" Type="http://schemas.openxmlformats.org/officeDocument/2006/relationships/hyperlink" Target="https://lex.uz/docs/4674902" TargetMode="External"/><Relationship Id="rId599" Type="http://schemas.openxmlformats.org/officeDocument/2006/relationships/hyperlink" Target="https://lex.uz/docs/4674902" TargetMode="External"/><Relationship Id="rId1005" Type="http://schemas.openxmlformats.org/officeDocument/2006/relationships/hyperlink" Target="https://lex.uz/docs/4674902" TargetMode="External"/><Relationship Id="rId459" Type="http://schemas.openxmlformats.org/officeDocument/2006/relationships/hyperlink" Target="https://lex.uz/docs/4674902" TargetMode="External"/><Relationship Id="rId666" Type="http://schemas.openxmlformats.org/officeDocument/2006/relationships/hyperlink" Target="https://lex.uz/docs/4674902" TargetMode="External"/><Relationship Id="rId873" Type="http://schemas.openxmlformats.org/officeDocument/2006/relationships/hyperlink" Target="https://lex.uz/docs/4674902" TargetMode="External"/><Relationship Id="rId1089" Type="http://schemas.openxmlformats.org/officeDocument/2006/relationships/hyperlink" Target="https://lex.uz/docs/4674902" TargetMode="External"/><Relationship Id="rId16" Type="http://schemas.openxmlformats.org/officeDocument/2006/relationships/hyperlink" Target="https://lex.uz/docs/4674902" TargetMode="External"/><Relationship Id="rId221" Type="http://schemas.openxmlformats.org/officeDocument/2006/relationships/hyperlink" Target="https://lex.uz/docs/4674902" TargetMode="External"/><Relationship Id="rId319" Type="http://schemas.openxmlformats.org/officeDocument/2006/relationships/hyperlink" Target="https://lex.uz/docs/4674902" TargetMode="External"/><Relationship Id="rId526" Type="http://schemas.openxmlformats.org/officeDocument/2006/relationships/hyperlink" Target="https://lex.uz/docs/4674902" TargetMode="External"/><Relationship Id="rId1156" Type="http://schemas.openxmlformats.org/officeDocument/2006/relationships/hyperlink" Target="https://lex.uz/docs/4674902" TargetMode="External"/><Relationship Id="rId733" Type="http://schemas.openxmlformats.org/officeDocument/2006/relationships/hyperlink" Target="https://lex.uz/docs/4674902" TargetMode="External"/><Relationship Id="rId940" Type="http://schemas.openxmlformats.org/officeDocument/2006/relationships/hyperlink" Target="https://lex.uz/docs/4674902" TargetMode="External"/><Relationship Id="rId1016" Type="http://schemas.openxmlformats.org/officeDocument/2006/relationships/hyperlink" Target="https://lex.uz/docs/4674902" TargetMode="External"/><Relationship Id="rId165" Type="http://schemas.openxmlformats.org/officeDocument/2006/relationships/hyperlink" Target="https://lex.uz/docs/4674902" TargetMode="External"/><Relationship Id="rId372" Type="http://schemas.openxmlformats.org/officeDocument/2006/relationships/hyperlink" Target="https://lex.uz/docs/4674902" TargetMode="External"/><Relationship Id="rId677" Type="http://schemas.openxmlformats.org/officeDocument/2006/relationships/hyperlink" Target="https://lex.uz/docs/4674902" TargetMode="External"/><Relationship Id="rId800" Type="http://schemas.openxmlformats.org/officeDocument/2006/relationships/hyperlink" Target="https://lex.uz/docs/4674902" TargetMode="External"/><Relationship Id="rId232" Type="http://schemas.openxmlformats.org/officeDocument/2006/relationships/hyperlink" Target="https://lex.uz/docs/4674902" TargetMode="External"/><Relationship Id="rId884" Type="http://schemas.openxmlformats.org/officeDocument/2006/relationships/hyperlink" Target="https://lex.uz/docs/4674902" TargetMode="External"/><Relationship Id="rId27" Type="http://schemas.openxmlformats.org/officeDocument/2006/relationships/hyperlink" Target="https://lex.uz/docs/4674902" TargetMode="External"/><Relationship Id="rId537" Type="http://schemas.openxmlformats.org/officeDocument/2006/relationships/hyperlink" Target="https://lex.uz/docs/4674902" TargetMode="External"/><Relationship Id="rId744" Type="http://schemas.openxmlformats.org/officeDocument/2006/relationships/hyperlink" Target="https://lex.uz/docs/4674902" TargetMode="External"/><Relationship Id="rId951" Type="http://schemas.openxmlformats.org/officeDocument/2006/relationships/hyperlink" Target="https://lex.uz/docs/4674902" TargetMode="External"/><Relationship Id="rId1167" Type="http://schemas.openxmlformats.org/officeDocument/2006/relationships/hyperlink" Target="https://lex.uz/docs/4674902" TargetMode="External"/><Relationship Id="rId80" Type="http://schemas.openxmlformats.org/officeDocument/2006/relationships/hyperlink" Target="https://lex.uz/docs/4674902" TargetMode="External"/><Relationship Id="rId176" Type="http://schemas.openxmlformats.org/officeDocument/2006/relationships/hyperlink" Target="https://lex.uz/docs/4674902" TargetMode="External"/><Relationship Id="rId383" Type="http://schemas.openxmlformats.org/officeDocument/2006/relationships/hyperlink" Target="https://lex.uz/docs/4674902" TargetMode="External"/><Relationship Id="rId590" Type="http://schemas.openxmlformats.org/officeDocument/2006/relationships/hyperlink" Target="https://lex.uz/docs/4674902" TargetMode="External"/><Relationship Id="rId604" Type="http://schemas.openxmlformats.org/officeDocument/2006/relationships/hyperlink" Target="https://lex.uz/docs/4674902" TargetMode="External"/><Relationship Id="rId811" Type="http://schemas.openxmlformats.org/officeDocument/2006/relationships/hyperlink" Target="https://lex.uz/docs/4674902" TargetMode="External"/><Relationship Id="rId1027" Type="http://schemas.openxmlformats.org/officeDocument/2006/relationships/hyperlink" Target="https://lex.uz/docs/4674902" TargetMode="External"/><Relationship Id="rId243" Type="http://schemas.openxmlformats.org/officeDocument/2006/relationships/hyperlink" Target="https://lex.uz/docs/4674902" TargetMode="External"/><Relationship Id="rId450" Type="http://schemas.openxmlformats.org/officeDocument/2006/relationships/hyperlink" Target="https://lex.uz/docs/4674902" TargetMode="External"/><Relationship Id="rId688" Type="http://schemas.openxmlformats.org/officeDocument/2006/relationships/hyperlink" Target="https://lex.uz/docs/4674902" TargetMode="External"/><Relationship Id="rId895" Type="http://schemas.openxmlformats.org/officeDocument/2006/relationships/hyperlink" Target="https://lex.uz/docs/4674902" TargetMode="External"/><Relationship Id="rId909" Type="http://schemas.openxmlformats.org/officeDocument/2006/relationships/hyperlink" Target="https://lex.uz/docs/4674902" TargetMode="External"/><Relationship Id="rId1080" Type="http://schemas.openxmlformats.org/officeDocument/2006/relationships/hyperlink" Target="https://lex.uz/docs/4674902" TargetMode="External"/><Relationship Id="rId38" Type="http://schemas.openxmlformats.org/officeDocument/2006/relationships/hyperlink" Target="https://lex.uz/docs/4674902" TargetMode="External"/><Relationship Id="rId103" Type="http://schemas.openxmlformats.org/officeDocument/2006/relationships/hyperlink" Target="https://lex.uz/docs/4674902" TargetMode="External"/><Relationship Id="rId310" Type="http://schemas.openxmlformats.org/officeDocument/2006/relationships/hyperlink" Target="https://lex.uz/docs/4674902" TargetMode="External"/><Relationship Id="rId548" Type="http://schemas.openxmlformats.org/officeDocument/2006/relationships/hyperlink" Target="https://lex.uz/docs/4674902" TargetMode="External"/><Relationship Id="rId755" Type="http://schemas.openxmlformats.org/officeDocument/2006/relationships/hyperlink" Target="https://lex.uz/docs/4674902" TargetMode="External"/><Relationship Id="rId962" Type="http://schemas.openxmlformats.org/officeDocument/2006/relationships/hyperlink" Target="https://lex.uz/docs/4674902" TargetMode="External"/><Relationship Id="rId1178" Type="http://schemas.openxmlformats.org/officeDocument/2006/relationships/hyperlink" Target="https://lex.uz/docs/4674902" TargetMode="External"/><Relationship Id="rId91" Type="http://schemas.openxmlformats.org/officeDocument/2006/relationships/hyperlink" Target="https://lex.uz/docs/4674902" TargetMode="External"/><Relationship Id="rId187" Type="http://schemas.openxmlformats.org/officeDocument/2006/relationships/hyperlink" Target="https://lex.uz/docs/4674902" TargetMode="External"/><Relationship Id="rId394" Type="http://schemas.openxmlformats.org/officeDocument/2006/relationships/hyperlink" Target="https://lex.uz/docs/4674902" TargetMode="External"/><Relationship Id="rId408" Type="http://schemas.openxmlformats.org/officeDocument/2006/relationships/hyperlink" Target="https://lex.uz/docs/4674902" TargetMode="External"/><Relationship Id="rId615" Type="http://schemas.openxmlformats.org/officeDocument/2006/relationships/hyperlink" Target="https://lex.uz/docs/4674902" TargetMode="External"/><Relationship Id="rId822" Type="http://schemas.openxmlformats.org/officeDocument/2006/relationships/hyperlink" Target="https://lex.uz/docs/4674902" TargetMode="External"/><Relationship Id="rId1038" Type="http://schemas.openxmlformats.org/officeDocument/2006/relationships/hyperlink" Target="https://lex.uz/docs/4674902" TargetMode="External"/><Relationship Id="rId254" Type="http://schemas.openxmlformats.org/officeDocument/2006/relationships/hyperlink" Target="https://lex.uz/docs/4674902" TargetMode="External"/><Relationship Id="rId699" Type="http://schemas.openxmlformats.org/officeDocument/2006/relationships/hyperlink" Target="https://lex.uz/docs/4674902" TargetMode="External"/><Relationship Id="rId1091" Type="http://schemas.openxmlformats.org/officeDocument/2006/relationships/hyperlink" Target="https://lex.uz/docs/4674902" TargetMode="External"/><Relationship Id="rId1105" Type="http://schemas.openxmlformats.org/officeDocument/2006/relationships/hyperlink" Target="https://lex.uz/docs/4674902" TargetMode="External"/><Relationship Id="rId49" Type="http://schemas.openxmlformats.org/officeDocument/2006/relationships/hyperlink" Target="https://lex.uz/docs/4674902" TargetMode="External"/><Relationship Id="rId114" Type="http://schemas.openxmlformats.org/officeDocument/2006/relationships/hyperlink" Target="https://lex.uz/docs/4674902" TargetMode="External"/><Relationship Id="rId461" Type="http://schemas.openxmlformats.org/officeDocument/2006/relationships/hyperlink" Target="https://lex.uz/docs/4674902" TargetMode="External"/><Relationship Id="rId559" Type="http://schemas.openxmlformats.org/officeDocument/2006/relationships/hyperlink" Target="https://lex.uz/docs/4674902" TargetMode="External"/><Relationship Id="rId766" Type="http://schemas.openxmlformats.org/officeDocument/2006/relationships/hyperlink" Target="https://lex.uz/docs/4674902" TargetMode="External"/><Relationship Id="rId1189" Type="http://schemas.openxmlformats.org/officeDocument/2006/relationships/hyperlink" Target="https://lex.uz/docs/4674902" TargetMode="External"/><Relationship Id="rId198" Type="http://schemas.openxmlformats.org/officeDocument/2006/relationships/hyperlink" Target="https://lex.uz/docs/4674902" TargetMode="External"/><Relationship Id="rId321" Type="http://schemas.openxmlformats.org/officeDocument/2006/relationships/hyperlink" Target="https://lex.uz/docs/4674902" TargetMode="External"/><Relationship Id="rId419" Type="http://schemas.openxmlformats.org/officeDocument/2006/relationships/hyperlink" Target="https://lex.uz/docs/4674902" TargetMode="External"/><Relationship Id="rId626" Type="http://schemas.openxmlformats.org/officeDocument/2006/relationships/hyperlink" Target="https://lex.uz/docs/4674902" TargetMode="External"/><Relationship Id="rId973" Type="http://schemas.openxmlformats.org/officeDocument/2006/relationships/hyperlink" Target="https://lex.uz/docs/4674902" TargetMode="External"/><Relationship Id="rId1049" Type="http://schemas.openxmlformats.org/officeDocument/2006/relationships/hyperlink" Target="https://lex.uz/docs/4674902" TargetMode="External"/><Relationship Id="rId833" Type="http://schemas.openxmlformats.org/officeDocument/2006/relationships/hyperlink" Target="https://lex.uz/docs/4674902" TargetMode="External"/><Relationship Id="rId1116" Type="http://schemas.openxmlformats.org/officeDocument/2006/relationships/hyperlink" Target="https://lex.uz/docs/4674902" TargetMode="External"/><Relationship Id="rId265" Type="http://schemas.openxmlformats.org/officeDocument/2006/relationships/hyperlink" Target="https://lex.uz/docs/4674902" TargetMode="External"/><Relationship Id="rId472" Type="http://schemas.openxmlformats.org/officeDocument/2006/relationships/hyperlink" Target="https://lex.uz/docs/4674902" TargetMode="External"/><Relationship Id="rId900" Type="http://schemas.openxmlformats.org/officeDocument/2006/relationships/hyperlink" Target="https://lex.uz/docs/4674902" TargetMode="External"/><Relationship Id="rId125" Type="http://schemas.openxmlformats.org/officeDocument/2006/relationships/hyperlink" Target="https://lex.uz/docs/4674902" TargetMode="External"/><Relationship Id="rId332" Type="http://schemas.openxmlformats.org/officeDocument/2006/relationships/hyperlink" Target="https://lex.uz/docs/4674902" TargetMode="External"/><Relationship Id="rId777" Type="http://schemas.openxmlformats.org/officeDocument/2006/relationships/hyperlink" Target="https://lex.uz/docs/4674902" TargetMode="External"/><Relationship Id="rId984" Type="http://schemas.openxmlformats.org/officeDocument/2006/relationships/hyperlink" Target="https://lex.uz/docs/4674902" TargetMode="External"/><Relationship Id="rId637" Type="http://schemas.openxmlformats.org/officeDocument/2006/relationships/hyperlink" Target="https://lex.uz/docs/4674902" TargetMode="External"/><Relationship Id="rId844" Type="http://schemas.openxmlformats.org/officeDocument/2006/relationships/hyperlink" Target="https://lex.uz/docs/4674902" TargetMode="External"/><Relationship Id="rId276" Type="http://schemas.openxmlformats.org/officeDocument/2006/relationships/hyperlink" Target="https://lex.uz/docs/4674902" TargetMode="External"/><Relationship Id="rId483" Type="http://schemas.openxmlformats.org/officeDocument/2006/relationships/hyperlink" Target="https://lex.uz/docs/4674902" TargetMode="External"/><Relationship Id="rId690" Type="http://schemas.openxmlformats.org/officeDocument/2006/relationships/hyperlink" Target="https://lex.uz/docs/4674902" TargetMode="External"/><Relationship Id="rId704" Type="http://schemas.openxmlformats.org/officeDocument/2006/relationships/hyperlink" Target="https://lex.uz/docs/4674902" TargetMode="External"/><Relationship Id="rId911" Type="http://schemas.openxmlformats.org/officeDocument/2006/relationships/hyperlink" Target="https://lex.uz/docs/4674902" TargetMode="External"/><Relationship Id="rId1127" Type="http://schemas.openxmlformats.org/officeDocument/2006/relationships/hyperlink" Target="https://lex.uz/docs/4674902" TargetMode="External"/><Relationship Id="rId40" Type="http://schemas.openxmlformats.org/officeDocument/2006/relationships/hyperlink" Target="https://lex.uz/docs/4674902" TargetMode="External"/><Relationship Id="rId136" Type="http://schemas.openxmlformats.org/officeDocument/2006/relationships/hyperlink" Target="https://lex.uz/docs/4674902" TargetMode="External"/><Relationship Id="rId343" Type="http://schemas.openxmlformats.org/officeDocument/2006/relationships/hyperlink" Target="https://lex.uz/docs/4674902" TargetMode="External"/><Relationship Id="rId550" Type="http://schemas.openxmlformats.org/officeDocument/2006/relationships/hyperlink" Target="https://lex.uz/docs/4674902" TargetMode="External"/><Relationship Id="rId788" Type="http://schemas.openxmlformats.org/officeDocument/2006/relationships/hyperlink" Target="https://lex.uz/docs/4674902" TargetMode="External"/><Relationship Id="rId995" Type="http://schemas.openxmlformats.org/officeDocument/2006/relationships/hyperlink" Target="https://lex.uz/docs/4674902" TargetMode="External"/><Relationship Id="rId1180" Type="http://schemas.openxmlformats.org/officeDocument/2006/relationships/hyperlink" Target="https://lex.uz/docs/4674902" TargetMode="External"/><Relationship Id="rId203" Type="http://schemas.openxmlformats.org/officeDocument/2006/relationships/hyperlink" Target="https://lex.uz/docs/4674902" TargetMode="External"/><Relationship Id="rId648" Type="http://schemas.openxmlformats.org/officeDocument/2006/relationships/hyperlink" Target="https://lex.uz/docs/4674902" TargetMode="External"/><Relationship Id="rId855" Type="http://schemas.openxmlformats.org/officeDocument/2006/relationships/hyperlink" Target="https://lex.uz/docs/4674902" TargetMode="External"/><Relationship Id="rId1040" Type="http://schemas.openxmlformats.org/officeDocument/2006/relationships/hyperlink" Target="https://lex.uz/docs/4674902" TargetMode="External"/><Relationship Id="rId287" Type="http://schemas.openxmlformats.org/officeDocument/2006/relationships/hyperlink" Target="https://lex.uz/docs/4674902" TargetMode="External"/><Relationship Id="rId410" Type="http://schemas.openxmlformats.org/officeDocument/2006/relationships/hyperlink" Target="https://lex.uz/docs/4674902" TargetMode="External"/><Relationship Id="rId494" Type="http://schemas.openxmlformats.org/officeDocument/2006/relationships/hyperlink" Target="https://lex.uz/docs/4674902" TargetMode="External"/><Relationship Id="rId508" Type="http://schemas.openxmlformats.org/officeDocument/2006/relationships/hyperlink" Target="https://lex.uz/docs/4674902" TargetMode="External"/><Relationship Id="rId715" Type="http://schemas.openxmlformats.org/officeDocument/2006/relationships/hyperlink" Target="https://lex.uz/docs/4674902" TargetMode="External"/><Relationship Id="rId922" Type="http://schemas.openxmlformats.org/officeDocument/2006/relationships/hyperlink" Target="https://lex.uz/docs/4674902" TargetMode="External"/><Relationship Id="rId1138" Type="http://schemas.openxmlformats.org/officeDocument/2006/relationships/hyperlink" Target="https://lex.uz/docs/4674902" TargetMode="External"/><Relationship Id="rId147" Type="http://schemas.openxmlformats.org/officeDocument/2006/relationships/hyperlink" Target="https://lex.uz/docs/4674902" TargetMode="External"/><Relationship Id="rId354" Type="http://schemas.openxmlformats.org/officeDocument/2006/relationships/hyperlink" Target="https://lex.uz/docs/4674902" TargetMode="External"/><Relationship Id="rId799" Type="http://schemas.openxmlformats.org/officeDocument/2006/relationships/hyperlink" Target="https://lex.uz/docs/4674902" TargetMode="External"/><Relationship Id="rId1191" Type="http://schemas.openxmlformats.org/officeDocument/2006/relationships/hyperlink" Target="https://lex.uz/docs/4674902" TargetMode="External"/><Relationship Id="rId1205" Type="http://schemas.openxmlformats.org/officeDocument/2006/relationships/hyperlink" Target="https://rk.adolatmarkazi.uz/www/delivery/cl.php?bannerid=64&amp;zoneid=8&amp;sig=54d041d13631d7b5542500cf9c8c17c6c9078eb3338706e9d933aceeaae3f463&amp;dest=https%3A%2F%2Fzoomrad.uz%2Fmobile-app" TargetMode="External"/><Relationship Id="rId51" Type="http://schemas.openxmlformats.org/officeDocument/2006/relationships/hyperlink" Target="https://lex.uz/docs/4674902" TargetMode="External"/><Relationship Id="rId561" Type="http://schemas.openxmlformats.org/officeDocument/2006/relationships/hyperlink" Target="https://lex.uz/docs/4674902" TargetMode="External"/><Relationship Id="rId659" Type="http://schemas.openxmlformats.org/officeDocument/2006/relationships/hyperlink" Target="https://lex.uz/docs/4674902" TargetMode="External"/><Relationship Id="rId866" Type="http://schemas.openxmlformats.org/officeDocument/2006/relationships/hyperlink" Target="https://lex.uz/docs/4674902" TargetMode="External"/><Relationship Id="rId214" Type="http://schemas.openxmlformats.org/officeDocument/2006/relationships/hyperlink" Target="https://lex.uz/docs/4674902" TargetMode="External"/><Relationship Id="rId298" Type="http://schemas.openxmlformats.org/officeDocument/2006/relationships/hyperlink" Target="https://lex.uz/docs/4674902" TargetMode="External"/><Relationship Id="rId421" Type="http://schemas.openxmlformats.org/officeDocument/2006/relationships/hyperlink" Target="https://lex.uz/docs/4674902" TargetMode="External"/><Relationship Id="rId519" Type="http://schemas.openxmlformats.org/officeDocument/2006/relationships/hyperlink" Target="https://lex.uz/docs/4674902" TargetMode="External"/><Relationship Id="rId1051" Type="http://schemas.openxmlformats.org/officeDocument/2006/relationships/hyperlink" Target="https://lex.uz/docs/4674902" TargetMode="External"/><Relationship Id="rId1149" Type="http://schemas.openxmlformats.org/officeDocument/2006/relationships/hyperlink" Target="https://lex.uz/docs/4674902" TargetMode="External"/><Relationship Id="rId158" Type="http://schemas.openxmlformats.org/officeDocument/2006/relationships/hyperlink" Target="https://lex.uz/docs/4674902" TargetMode="External"/><Relationship Id="rId726" Type="http://schemas.openxmlformats.org/officeDocument/2006/relationships/hyperlink" Target="https://lex.uz/docs/4674902" TargetMode="External"/><Relationship Id="rId933" Type="http://schemas.openxmlformats.org/officeDocument/2006/relationships/hyperlink" Target="https://lex.uz/docs/4674902" TargetMode="External"/><Relationship Id="rId1009" Type="http://schemas.openxmlformats.org/officeDocument/2006/relationships/hyperlink" Target="https://lex.uz/docs/4674902" TargetMode="External"/><Relationship Id="rId62" Type="http://schemas.openxmlformats.org/officeDocument/2006/relationships/hyperlink" Target="https://lex.uz/docs/4674902" TargetMode="External"/><Relationship Id="rId365" Type="http://schemas.openxmlformats.org/officeDocument/2006/relationships/hyperlink" Target="https://lex.uz/docs/4674902" TargetMode="External"/><Relationship Id="rId572" Type="http://schemas.openxmlformats.org/officeDocument/2006/relationships/hyperlink" Target="https://lex.uz/docs/4674902" TargetMode="External"/><Relationship Id="rId225" Type="http://schemas.openxmlformats.org/officeDocument/2006/relationships/hyperlink" Target="https://lex.uz/docs/4674902" TargetMode="External"/><Relationship Id="rId432" Type="http://schemas.openxmlformats.org/officeDocument/2006/relationships/hyperlink" Target="https://lex.uz/docs/4674902" TargetMode="External"/><Relationship Id="rId877" Type="http://schemas.openxmlformats.org/officeDocument/2006/relationships/hyperlink" Target="https://lex.uz/docs/4674902" TargetMode="External"/><Relationship Id="rId1062" Type="http://schemas.openxmlformats.org/officeDocument/2006/relationships/hyperlink" Target="https://lex.uz/docs/4674902" TargetMode="External"/><Relationship Id="rId737" Type="http://schemas.openxmlformats.org/officeDocument/2006/relationships/hyperlink" Target="https://lex.uz/docs/4674902" TargetMode="External"/><Relationship Id="rId944" Type="http://schemas.openxmlformats.org/officeDocument/2006/relationships/hyperlink" Target="https://lex.uz/docs/4674902" TargetMode="External"/><Relationship Id="rId73" Type="http://schemas.openxmlformats.org/officeDocument/2006/relationships/hyperlink" Target="https://lex.uz/docs/4674902" TargetMode="External"/><Relationship Id="rId169" Type="http://schemas.openxmlformats.org/officeDocument/2006/relationships/hyperlink" Target="https://lex.uz/docs/4674902" TargetMode="External"/><Relationship Id="rId376" Type="http://schemas.openxmlformats.org/officeDocument/2006/relationships/hyperlink" Target="https://lex.uz/docs/4674902" TargetMode="External"/><Relationship Id="rId583" Type="http://schemas.openxmlformats.org/officeDocument/2006/relationships/hyperlink" Target="https://lex.uz/docs/4674902" TargetMode="External"/><Relationship Id="rId790" Type="http://schemas.openxmlformats.org/officeDocument/2006/relationships/hyperlink" Target="https://lex.uz/docs/4674902" TargetMode="External"/><Relationship Id="rId804" Type="http://schemas.openxmlformats.org/officeDocument/2006/relationships/hyperlink" Target="https://lex.uz/docs/4674902" TargetMode="External"/><Relationship Id="rId4" Type="http://schemas.openxmlformats.org/officeDocument/2006/relationships/hyperlink" Target="https://lex.uz/docs/4674902" TargetMode="External"/><Relationship Id="rId236" Type="http://schemas.openxmlformats.org/officeDocument/2006/relationships/hyperlink" Target="https://lex.uz/docs/4674902" TargetMode="External"/><Relationship Id="rId443" Type="http://schemas.openxmlformats.org/officeDocument/2006/relationships/hyperlink" Target="https://lex.uz/docs/4674902" TargetMode="External"/><Relationship Id="rId650" Type="http://schemas.openxmlformats.org/officeDocument/2006/relationships/hyperlink" Target="https://lex.uz/docs/4674902" TargetMode="External"/><Relationship Id="rId888" Type="http://schemas.openxmlformats.org/officeDocument/2006/relationships/hyperlink" Target="https://lex.uz/docs/4674902" TargetMode="External"/><Relationship Id="rId1073" Type="http://schemas.openxmlformats.org/officeDocument/2006/relationships/hyperlink" Target="https://lex.uz/docs/4674902" TargetMode="External"/><Relationship Id="rId303" Type="http://schemas.openxmlformats.org/officeDocument/2006/relationships/hyperlink" Target="https://lex.uz/docs/4674902" TargetMode="External"/><Relationship Id="rId748" Type="http://schemas.openxmlformats.org/officeDocument/2006/relationships/hyperlink" Target="https://lex.uz/docs/4674902" TargetMode="External"/><Relationship Id="rId955" Type="http://schemas.openxmlformats.org/officeDocument/2006/relationships/hyperlink" Target="https://lex.uz/docs/4674902" TargetMode="External"/><Relationship Id="rId1140" Type="http://schemas.openxmlformats.org/officeDocument/2006/relationships/hyperlink" Target="https://lex.uz/docs/4674902" TargetMode="External"/><Relationship Id="rId84" Type="http://schemas.openxmlformats.org/officeDocument/2006/relationships/hyperlink" Target="https://lex.uz/docs/4674902" TargetMode="External"/><Relationship Id="rId387" Type="http://schemas.openxmlformats.org/officeDocument/2006/relationships/hyperlink" Target="https://lex.uz/docs/4674902" TargetMode="External"/><Relationship Id="rId510" Type="http://schemas.openxmlformats.org/officeDocument/2006/relationships/hyperlink" Target="https://lex.uz/docs/4674902" TargetMode="External"/><Relationship Id="rId594" Type="http://schemas.openxmlformats.org/officeDocument/2006/relationships/hyperlink" Target="https://lex.uz/docs/4674902" TargetMode="External"/><Relationship Id="rId608" Type="http://schemas.openxmlformats.org/officeDocument/2006/relationships/hyperlink" Target="https://lex.uz/docs/4674902" TargetMode="External"/><Relationship Id="rId815" Type="http://schemas.openxmlformats.org/officeDocument/2006/relationships/hyperlink" Target="https://lex.uz/docs/4674902" TargetMode="External"/><Relationship Id="rId247" Type="http://schemas.openxmlformats.org/officeDocument/2006/relationships/hyperlink" Target="https://lex.uz/docs/4674902" TargetMode="External"/><Relationship Id="rId899" Type="http://schemas.openxmlformats.org/officeDocument/2006/relationships/hyperlink" Target="https://lex.uz/docs/4674902" TargetMode="External"/><Relationship Id="rId1000" Type="http://schemas.openxmlformats.org/officeDocument/2006/relationships/hyperlink" Target="https://lex.uz/docs/4674902" TargetMode="External"/><Relationship Id="rId1084" Type="http://schemas.openxmlformats.org/officeDocument/2006/relationships/hyperlink" Target="https://lex.uz/docs/4674902" TargetMode="External"/><Relationship Id="rId107" Type="http://schemas.openxmlformats.org/officeDocument/2006/relationships/hyperlink" Target="https://lex.uz/docs/4674902" TargetMode="External"/><Relationship Id="rId454" Type="http://schemas.openxmlformats.org/officeDocument/2006/relationships/hyperlink" Target="https://lex.uz/docs/4674902" TargetMode="External"/><Relationship Id="rId661" Type="http://schemas.openxmlformats.org/officeDocument/2006/relationships/hyperlink" Target="https://lex.uz/docs/4674902" TargetMode="External"/><Relationship Id="rId759" Type="http://schemas.openxmlformats.org/officeDocument/2006/relationships/hyperlink" Target="https://lex.uz/docs/4674902" TargetMode="External"/><Relationship Id="rId966" Type="http://schemas.openxmlformats.org/officeDocument/2006/relationships/hyperlink" Target="https://lex.uz/docs/4674902" TargetMode="External"/><Relationship Id="rId11" Type="http://schemas.openxmlformats.org/officeDocument/2006/relationships/hyperlink" Target="https://lex.uz/docs/4674902" TargetMode="External"/><Relationship Id="rId314" Type="http://schemas.openxmlformats.org/officeDocument/2006/relationships/hyperlink" Target="https://lex.uz/docs/4674902" TargetMode="External"/><Relationship Id="rId398" Type="http://schemas.openxmlformats.org/officeDocument/2006/relationships/hyperlink" Target="https://lex.uz/docs/4674902" TargetMode="External"/><Relationship Id="rId521" Type="http://schemas.openxmlformats.org/officeDocument/2006/relationships/hyperlink" Target="https://lex.uz/docs/4674902" TargetMode="External"/><Relationship Id="rId619" Type="http://schemas.openxmlformats.org/officeDocument/2006/relationships/hyperlink" Target="https://lex.uz/docs/4674902" TargetMode="External"/><Relationship Id="rId1151" Type="http://schemas.openxmlformats.org/officeDocument/2006/relationships/hyperlink" Target="https://lex.uz/docs/4674902" TargetMode="External"/><Relationship Id="rId95" Type="http://schemas.openxmlformats.org/officeDocument/2006/relationships/hyperlink" Target="https://lex.uz/docs/4674902" TargetMode="External"/><Relationship Id="rId160" Type="http://schemas.openxmlformats.org/officeDocument/2006/relationships/hyperlink" Target="https://lex.uz/docs/4674902" TargetMode="External"/><Relationship Id="rId826" Type="http://schemas.openxmlformats.org/officeDocument/2006/relationships/hyperlink" Target="https://lex.uz/docs/4674902" TargetMode="External"/><Relationship Id="rId1011" Type="http://schemas.openxmlformats.org/officeDocument/2006/relationships/hyperlink" Target="https://lex.uz/docs/4674902" TargetMode="External"/><Relationship Id="rId1109" Type="http://schemas.openxmlformats.org/officeDocument/2006/relationships/hyperlink" Target="https://lex.uz/docs/4674902" TargetMode="External"/><Relationship Id="rId258" Type="http://schemas.openxmlformats.org/officeDocument/2006/relationships/hyperlink" Target="https://lex.uz/docs/4674902" TargetMode="External"/><Relationship Id="rId465" Type="http://schemas.openxmlformats.org/officeDocument/2006/relationships/hyperlink" Target="https://lex.uz/docs/4674902" TargetMode="External"/><Relationship Id="rId672" Type="http://schemas.openxmlformats.org/officeDocument/2006/relationships/hyperlink" Target="https://lex.uz/docs/4674902" TargetMode="External"/><Relationship Id="rId1095" Type="http://schemas.openxmlformats.org/officeDocument/2006/relationships/hyperlink" Target="https://lex.uz/docs/4674902" TargetMode="External"/><Relationship Id="rId22" Type="http://schemas.openxmlformats.org/officeDocument/2006/relationships/hyperlink" Target="https://lex.uz/docs/4674902" TargetMode="External"/><Relationship Id="rId118" Type="http://schemas.openxmlformats.org/officeDocument/2006/relationships/hyperlink" Target="https://lex.uz/docs/4674902" TargetMode="External"/><Relationship Id="rId325" Type="http://schemas.openxmlformats.org/officeDocument/2006/relationships/hyperlink" Target="https://lex.uz/docs/4674902" TargetMode="External"/><Relationship Id="rId532" Type="http://schemas.openxmlformats.org/officeDocument/2006/relationships/hyperlink" Target="https://lex.uz/docs/4674902" TargetMode="External"/><Relationship Id="rId977" Type="http://schemas.openxmlformats.org/officeDocument/2006/relationships/hyperlink" Target="https://lex.uz/docs/4674902" TargetMode="External"/><Relationship Id="rId1162" Type="http://schemas.openxmlformats.org/officeDocument/2006/relationships/hyperlink" Target="https://lex.uz/docs/4674902" TargetMode="External"/><Relationship Id="rId171" Type="http://schemas.openxmlformats.org/officeDocument/2006/relationships/hyperlink" Target="https://lex.uz/docs/4674902" TargetMode="External"/><Relationship Id="rId837" Type="http://schemas.openxmlformats.org/officeDocument/2006/relationships/hyperlink" Target="https://lex.uz/docs/4674902" TargetMode="External"/><Relationship Id="rId1022" Type="http://schemas.openxmlformats.org/officeDocument/2006/relationships/hyperlink" Target="https://lex.uz/docs/4674902" TargetMode="External"/><Relationship Id="rId269" Type="http://schemas.openxmlformats.org/officeDocument/2006/relationships/hyperlink" Target="https://lex.uz/docs/4674902" TargetMode="External"/><Relationship Id="rId476" Type="http://schemas.openxmlformats.org/officeDocument/2006/relationships/hyperlink" Target="https://lex.uz/docs/4674902" TargetMode="External"/><Relationship Id="rId683" Type="http://schemas.openxmlformats.org/officeDocument/2006/relationships/hyperlink" Target="https://lex.uz/docs/4674902" TargetMode="External"/><Relationship Id="rId890" Type="http://schemas.openxmlformats.org/officeDocument/2006/relationships/hyperlink" Target="https://lex.uz/docs/4674902" TargetMode="External"/><Relationship Id="rId904" Type="http://schemas.openxmlformats.org/officeDocument/2006/relationships/hyperlink" Target="https://lex.uz/docs/4674902" TargetMode="External"/><Relationship Id="rId33" Type="http://schemas.openxmlformats.org/officeDocument/2006/relationships/hyperlink" Target="https://lex.uz/docs/4674902" TargetMode="External"/><Relationship Id="rId129" Type="http://schemas.openxmlformats.org/officeDocument/2006/relationships/hyperlink" Target="https://lex.uz/docs/4674902" TargetMode="External"/><Relationship Id="rId336" Type="http://schemas.openxmlformats.org/officeDocument/2006/relationships/hyperlink" Target="https://lex.uz/docs/4674902" TargetMode="External"/><Relationship Id="rId543" Type="http://schemas.openxmlformats.org/officeDocument/2006/relationships/hyperlink" Target="https://lex.uz/docs/4674902" TargetMode="External"/><Relationship Id="rId988" Type="http://schemas.openxmlformats.org/officeDocument/2006/relationships/hyperlink" Target="https://lex.uz/docs/4674902" TargetMode="External"/><Relationship Id="rId1173" Type="http://schemas.openxmlformats.org/officeDocument/2006/relationships/hyperlink" Target="https://lex.uz/docs/4674902" TargetMode="External"/><Relationship Id="rId182" Type="http://schemas.openxmlformats.org/officeDocument/2006/relationships/hyperlink" Target="https://lex.uz/docs/4674902" TargetMode="External"/><Relationship Id="rId403" Type="http://schemas.openxmlformats.org/officeDocument/2006/relationships/hyperlink" Target="https://lex.uz/docs/4674902" TargetMode="External"/><Relationship Id="rId750" Type="http://schemas.openxmlformats.org/officeDocument/2006/relationships/hyperlink" Target="https://lex.uz/docs/4674902" TargetMode="External"/><Relationship Id="rId848" Type="http://schemas.openxmlformats.org/officeDocument/2006/relationships/hyperlink" Target="https://lex.uz/docs/4674902" TargetMode="External"/><Relationship Id="rId1033" Type="http://schemas.openxmlformats.org/officeDocument/2006/relationships/hyperlink" Target="https://lex.uz/docs/4674902" TargetMode="External"/><Relationship Id="rId487" Type="http://schemas.openxmlformats.org/officeDocument/2006/relationships/hyperlink" Target="https://lex.uz/docs/4674902" TargetMode="External"/><Relationship Id="rId610" Type="http://schemas.openxmlformats.org/officeDocument/2006/relationships/hyperlink" Target="https://lex.uz/docs/4674902" TargetMode="External"/><Relationship Id="rId694" Type="http://schemas.openxmlformats.org/officeDocument/2006/relationships/hyperlink" Target="https://lex.uz/docs/4674902" TargetMode="External"/><Relationship Id="rId708" Type="http://schemas.openxmlformats.org/officeDocument/2006/relationships/hyperlink" Target="https://lex.uz/docs/4674902" TargetMode="External"/><Relationship Id="rId915" Type="http://schemas.openxmlformats.org/officeDocument/2006/relationships/hyperlink" Target="https://lex.uz/docs/4674902" TargetMode="External"/><Relationship Id="rId347" Type="http://schemas.openxmlformats.org/officeDocument/2006/relationships/hyperlink" Target="https://lex.uz/docs/4674902" TargetMode="External"/><Relationship Id="rId999" Type="http://schemas.openxmlformats.org/officeDocument/2006/relationships/hyperlink" Target="https://lex.uz/docs/4674902" TargetMode="External"/><Relationship Id="rId1100" Type="http://schemas.openxmlformats.org/officeDocument/2006/relationships/hyperlink" Target="https://lex.uz/docs/4674902" TargetMode="External"/><Relationship Id="rId1184" Type="http://schemas.openxmlformats.org/officeDocument/2006/relationships/hyperlink" Target="https://lex.uz/docs/4674902" TargetMode="External"/><Relationship Id="rId44" Type="http://schemas.openxmlformats.org/officeDocument/2006/relationships/hyperlink" Target="https://lex.uz/docs/4674902" TargetMode="External"/><Relationship Id="rId554" Type="http://schemas.openxmlformats.org/officeDocument/2006/relationships/hyperlink" Target="https://lex.uz/docs/4674902" TargetMode="External"/><Relationship Id="rId761" Type="http://schemas.openxmlformats.org/officeDocument/2006/relationships/hyperlink" Target="https://lex.uz/docs/4674902" TargetMode="External"/><Relationship Id="rId859" Type="http://schemas.openxmlformats.org/officeDocument/2006/relationships/hyperlink" Target="https://lex.uz/docs/4674902" TargetMode="External"/><Relationship Id="rId193" Type="http://schemas.openxmlformats.org/officeDocument/2006/relationships/hyperlink" Target="https://lex.uz/docs/4674902" TargetMode="External"/><Relationship Id="rId207" Type="http://schemas.openxmlformats.org/officeDocument/2006/relationships/hyperlink" Target="https://lex.uz/docs/4674902" TargetMode="External"/><Relationship Id="rId414" Type="http://schemas.openxmlformats.org/officeDocument/2006/relationships/hyperlink" Target="https://lex.uz/docs/4674902" TargetMode="External"/><Relationship Id="rId498" Type="http://schemas.openxmlformats.org/officeDocument/2006/relationships/hyperlink" Target="https://lex.uz/docs/4674902" TargetMode="External"/><Relationship Id="rId621" Type="http://schemas.openxmlformats.org/officeDocument/2006/relationships/hyperlink" Target="https://lex.uz/docs/4674902" TargetMode="External"/><Relationship Id="rId1044" Type="http://schemas.openxmlformats.org/officeDocument/2006/relationships/hyperlink" Target="https://lex.uz/docs/4674902" TargetMode="External"/><Relationship Id="rId260" Type="http://schemas.openxmlformats.org/officeDocument/2006/relationships/hyperlink" Target="https://lex.uz/docs/4674902" TargetMode="External"/><Relationship Id="rId719" Type="http://schemas.openxmlformats.org/officeDocument/2006/relationships/hyperlink" Target="https://lex.uz/docs/4674902" TargetMode="External"/><Relationship Id="rId926" Type="http://schemas.openxmlformats.org/officeDocument/2006/relationships/hyperlink" Target="https://lex.uz/docs/4674902" TargetMode="External"/><Relationship Id="rId1111" Type="http://schemas.openxmlformats.org/officeDocument/2006/relationships/hyperlink" Target="https://lex.uz/docs/4674902" TargetMode="External"/><Relationship Id="rId55" Type="http://schemas.openxmlformats.org/officeDocument/2006/relationships/hyperlink" Target="https://lex.uz/docs/4674902" TargetMode="External"/><Relationship Id="rId120" Type="http://schemas.openxmlformats.org/officeDocument/2006/relationships/hyperlink" Target="https://lex.uz/docs/4674902" TargetMode="External"/><Relationship Id="rId358" Type="http://schemas.openxmlformats.org/officeDocument/2006/relationships/hyperlink" Target="https://lex.uz/docs/4674902" TargetMode="External"/><Relationship Id="rId565" Type="http://schemas.openxmlformats.org/officeDocument/2006/relationships/hyperlink" Target="https://lex.uz/docs/4674902" TargetMode="External"/><Relationship Id="rId772" Type="http://schemas.openxmlformats.org/officeDocument/2006/relationships/hyperlink" Target="https://lex.uz/docs/4674902" TargetMode="External"/><Relationship Id="rId1195" Type="http://schemas.openxmlformats.org/officeDocument/2006/relationships/hyperlink" Target="https://lex.uz/docs/4674902" TargetMode="External"/><Relationship Id="rId218" Type="http://schemas.openxmlformats.org/officeDocument/2006/relationships/hyperlink" Target="https://lex.uz/docs/4674902" TargetMode="External"/><Relationship Id="rId425" Type="http://schemas.openxmlformats.org/officeDocument/2006/relationships/hyperlink" Target="https://lex.uz/docs/4674902" TargetMode="External"/><Relationship Id="rId632" Type="http://schemas.openxmlformats.org/officeDocument/2006/relationships/hyperlink" Target="https://lex.uz/docs/4674902" TargetMode="External"/><Relationship Id="rId1055" Type="http://schemas.openxmlformats.org/officeDocument/2006/relationships/hyperlink" Target="https://lex.uz/docs/4674902" TargetMode="External"/><Relationship Id="rId271" Type="http://schemas.openxmlformats.org/officeDocument/2006/relationships/hyperlink" Target="https://lex.uz/docs/4674902" TargetMode="External"/><Relationship Id="rId937" Type="http://schemas.openxmlformats.org/officeDocument/2006/relationships/hyperlink" Target="https://lex.uz/docs/4674902" TargetMode="External"/><Relationship Id="rId1122" Type="http://schemas.openxmlformats.org/officeDocument/2006/relationships/hyperlink" Target="https://lex.uz/docs/4674902" TargetMode="External"/><Relationship Id="rId66" Type="http://schemas.openxmlformats.org/officeDocument/2006/relationships/hyperlink" Target="https://lex.uz/docs/4674902" TargetMode="External"/><Relationship Id="rId131" Type="http://schemas.openxmlformats.org/officeDocument/2006/relationships/hyperlink" Target="https://lex.uz/docs/4674902" TargetMode="External"/><Relationship Id="rId369" Type="http://schemas.openxmlformats.org/officeDocument/2006/relationships/hyperlink" Target="https://lex.uz/docs/4674902" TargetMode="External"/><Relationship Id="rId576" Type="http://schemas.openxmlformats.org/officeDocument/2006/relationships/hyperlink" Target="https://lex.uz/docs/4674902" TargetMode="External"/><Relationship Id="rId783" Type="http://schemas.openxmlformats.org/officeDocument/2006/relationships/hyperlink" Target="https://lex.uz/docs/4674902" TargetMode="External"/><Relationship Id="rId990" Type="http://schemas.openxmlformats.org/officeDocument/2006/relationships/hyperlink" Target="https://lex.uz/docs/4674902" TargetMode="External"/><Relationship Id="rId229" Type="http://schemas.openxmlformats.org/officeDocument/2006/relationships/hyperlink" Target="https://lex.uz/docs/4674902" TargetMode="External"/><Relationship Id="rId436" Type="http://schemas.openxmlformats.org/officeDocument/2006/relationships/hyperlink" Target="https://lex.uz/docs/4674902" TargetMode="External"/><Relationship Id="rId643" Type="http://schemas.openxmlformats.org/officeDocument/2006/relationships/hyperlink" Target="https://lex.uz/docs/4674902" TargetMode="External"/><Relationship Id="rId1066" Type="http://schemas.openxmlformats.org/officeDocument/2006/relationships/hyperlink" Target="https://lex.uz/docs/4674902" TargetMode="External"/><Relationship Id="rId850" Type="http://schemas.openxmlformats.org/officeDocument/2006/relationships/hyperlink" Target="https://lex.uz/docs/4674902" TargetMode="External"/><Relationship Id="rId948" Type="http://schemas.openxmlformats.org/officeDocument/2006/relationships/hyperlink" Target="https://lex.uz/docs/4674902" TargetMode="External"/><Relationship Id="rId1133" Type="http://schemas.openxmlformats.org/officeDocument/2006/relationships/hyperlink" Target="https://lex.uz/docs/4674902" TargetMode="External"/><Relationship Id="rId77" Type="http://schemas.openxmlformats.org/officeDocument/2006/relationships/hyperlink" Target="https://lex.uz/docs/4674902" TargetMode="External"/><Relationship Id="rId282" Type="http://schemas.openxmlformats.org/officeDocument/2006/relationships/hyperlink" Target="https://lex.uz/docs/4674902" TargetMode="External"/><Relationship Id="rId503" Type="http://schemas.openxmlformats.org/officeDocument/2006/relationships/hyperlink" Target="https://lex.uz/docs/4674902" TargetMode="External"/><Relationship Id="rId587" Type="http://schemas.openxmlformats.org/officeDocument/2006/relationships/hyperlink" Target="https://lex.uz/docs/4674902" TargetMode="External"/><Relationship Id="rId710" Type="http://schemas.openxmlformats.org/officeDocument/2006/relationships/hyperlink" Target="https://lex.uz/docs/4674902" TargetMode="External"/><Relationship Id="rId808" Type="http://schemas.openxmlformats.org/officeDocument/2006/relationships/hyperlink" Target="https://lex.uz/docs/4674902" TargetMode="External"/><Relationship Id="rId8" Type="http://schemas.openxmlformats.org/officeDocument/2006/relationships/hyperlink" Target="https://lex.uz/docs/4674902" TargetMode="External"/><Relationship Id="rId142" Type="http://schemas.openxmlformats.org/officeDocument/2006/relationships/hyperlink" Target="https://lex.uz/docs/4674902" TargetMode="External"/><Relationship Id="rId447" Type="http://schemas.openxmlformats.org/officeDocument/2006/relationships/hyperlink" Target="https://lex.uz/docs/4674902" TargetMode="External"/><Relationship Id="rId794" Type="http://schemas.openxmlformats.org/officeDocument/2006/relationships/hyperlink" Target="https://lex.uz/docs/4674902" TargetMode="External"/><Relationship Id="rId1077" Type="http://schemas.openxmlformats.org/officeDocument/2006/relationships/hyperlink" Target="https://lex.uz/docs/4674902" TargetMode="External"/><Relationship Id="rId1200" Type="http://schemas.openxmlformats.org/officeDocument/2006/relationships/hyperlink" Target="https://lex.uz/docs/4674902" TargetMode="External"/><Relationship Id="rId654" Type="http://schemas.openxmlformats.org/officeDocument/2006/relationships/hyperlink" Target="https://lex.uz/docs/4674902" TargetMode="External"/><Relationship Id="rId861" Type="http://schemas.openxmlformats.org/officeDocument/2006/relationships/hyperlink" Target="https://lex.uz/docs/4674902" TargetMode="External"/><Relationship Id="rId959" Type="http://schemas.openxmlformats.org/officeDocument/2006/relationships/hyperlink" Target="https://lex.uz/docs/4674902" TargetMode="External"/><Relationship Id="rId293" Type="http://schemas.openxmlformats.org/officeDocument/2006/relationships/hyperlink" Target="https://lex.uz/docs/4674902" TargetMode="External"/><Relationship Id="rId307" Type="http://schemas.openxmlformats.org/officeDocument/2006/relationships/hyperlink" Target="https://lex.uz/docs/4674902" TargetMode="External"/><Relationship Id="rId514" Type="http://schemas.openxmlformats.org/officeDocument/2006/relationships/hyperlink" Target="https://lex.uz/docs/4674902" TargetMode="External"/><Relationship Id="rId721" Type="http://schemas.openxmlformats.org/officeDocument/2006/relationships/hyperlink" Target="https://lex.uz/docs/4674902" TargetMode="External"/><Relationship Id="rId1144" Type="http://schemas.openxmlformats.org/officeDocument/2006/relationships/hyperlink" Target="https://lex.uz/docs/4674902" TargetMode="External"/><Relationship Id="rId88" Type="http://schemas.openxmlformats.org/officeDocument/2006/relationships/hyperlink" Target="https://lex.uz/docs/4674902" TargetMode="External"/><Relationship Id="rId153" Type="http://schemas.openxmlformats.org/officeDocument/2006/relationships/hyperlink" Target="https://lex.uz/docs/4674902" TargetMode="External"/><Relationship Id="rId360" Type="http://schemas.openxmlformats.org/officeDocument/2006/relationships/hyperlink" Target="https://lex.uz/docs/4674902" TargetMode="External"/><Relationship Id="rId598" Type="http://schemas.openxmlformats.org/officeDocument/2006/relationships/hyperlink" Target="https://lex.uz/docs/4674902" TargetMode="External"/><Relationship Id="rId819" Type="http://schemas.openxmlformats.org/officeDocument/2006/relationships/hyperlink" Target="https://lex.uz/docs/4674902" TargetMode="External"/><Relationship Id="rId1004" Type="http://schemas.openxmlformats.org/officeDocument/2006/relationships/hyperlink" Target="https://lex.uz/docs/4674902" TargetMode="External"/><Relationship Id="rId220" Type="http://schemas.openxmlformats.org/officeDocument/2006/relationships/hyperlink" Target="https://lex.uz/docs/4674902" TargetMode="External"/><Relationship Id="rId458" Type="http://schemas.openxmlformats.org/officeDocument/2006/relationships/hyperlink" Target="https://lex.uz/docs/4674902" TargetMode="External"/><Relationship Id="rId665" Type="http://schemas.openxmlformats.org/officeDocument/2006/relationships/hyperlink" Target="https://lex.uz/docs/4674902" TargetMode="External"/><Relationship Id="rId872" Type="http://schemas.openxmlformats.org/officeDocument/2006/relationships/hyperlink" Target="https://lex.uz/docs/4674902" TargetMode="External"/><Relationship Id="rId1088" Type="http://schemas.openxmlformats.org/officeDocument/2006/relationships/hyperlink" Target="https://lex.uz/docs/4674902" TargetMode="External"/><Relationship Id="rId15" Type="http://schemas.openxmlformats.org/officeDocument/2006/relationships/hyperlink" Target="https://lex.uz/docs/4674902" TargetMode="External"/><Relationship Id="rId318" Type="http://schemas.openxmlformats.org/officeDocument/2006/relationships/hyperlink" Target="https://lex.uz/docs/4674902" TargetMode="External"/><Relationship Id="rId525" Type="http://schemas.openxmlformats.org/officeDocument/2006/relationships/hyperlink" Target="https://lex.uz/docs/4674902" TargetMode="External"/><Relationship Id="rId732" Type="http://schemas.openxmlformats.org/officeDocument/2006/relationships/hyperlink" Target="https://lex.uz/docs/4674902" TargetMode="External"/><Relationship Id="rId1155" Type="http://schemas.openxmlformats.org/officeDocument/2006/relationships/hyperlink" Target="https://lex.uz/docs/4674902" TargetMode="External"/><Relationship Id="rId99" Type="http://schemas.openxmlformats.org/officeDocument/2006/relationships/hyperlink" Target="https://lex.uz/docs/4674902" TargetMode="External"/><Relationship Id="rId164" Type="http://schemas.openxmlformats.org/officeDocument/2006/relationships/hyperlink" Target="https://lex.uz/docs/4674902" TargetMode="External"/><Relationship Id="rId371" Type="http://schemas.openxmlformats.org/officeDocument/2006/relationships/hyperlink" Target="https://lex.uz/docs/4674902" TargetMode="External"/><Relationship Id="rId1015" Type="http://schemas.openxmlformats.org/officeDocument/2006/relationships/hyperlink" Target="https://lex.uz/docs/4674902" TargetMode="External"/><Relationship Id="rId469" Type="http://schemas.openxmlformats.org/officeDocument/2006/relationships/hyperlink" Target="https://lex.uz/docs/4674902" TargetMode="External"/><Relationship Id="rId676" Type="http://schemas.openxmlformats.org/officeDocument/2006/relationships/hyperlink" Target="https://lex.uz/docs/4674902" TargetMode="External"/><Relationship Id="rId883" Type="http://schemas.openxmlformats.org/officeDocument/2006/relationships/hyperlink" Target="https://lex.uz/docs/4674902" TargetMode="External"/><Relationship Id="rId1099" Type="http://schemas.openxmlformats.org/officeDocument/2006/relationships/hyperlink" Target="https://lex.uz/docs/4674902" TargetMode="External"/><Relationship Id="rId26" Type="http://schemas.openxmlformats.org/officeDocument/2006/relationships/hyperlink" Target="https://lex.uz/docs/4674902" TargetMode="External"/><Relationship Id="rId231" Type="http://schemas.openxmlformats.org/officeDocument/2006/relationships/hyperlink" Target="https://lex.uz/docs/4674902" TargetMode="External"/><Relationship Id="rId329" Type="http://schemas.openxmlformats.org/officeDocument/2006/relationships/hyperlink" Target="https://lex.uz/docs/4674902" TargetMode="External"/><Relationship Id="rId536" Type="http://schemas.openxmlformats.org/officeDocument/2006/relationships/hyperlink" Target="https://lex.uz/docs/4674902" TargetMode="External"/><Relationship Id="rId1166" Type="http://schemas.openxmlformats.org/officeDocument/2006/relationships/hyperlink" Target="https://lex.uz/docs/4674902" TargetMode="External"/><Relationship Id="rId175" Type="http://schemas.openxmlformats.org/officeDocument/2006/relationships/hyperlink" Target="https://lex.uz/docs/4674902" TargetMode="External"/><Relationship Id="rId743" Type="http://schemas.openxmlformats.org/officeDocument/2006/relationships/hyperlink" Target="https://lex.uz/docs/4674902" TargetMode="External"/><Relationship Id="rId950" Type="http://schemas.openxmlformats.org/officeDocument/2006/relationships/hyperlink" Target="https://lex.uz/docs/4674902" TargetMode="External"/><Relationship Id="rId1026" Type="http://schemas.openxmlformats.org/officeDocument/2006/relationships/hyperlink" Target="https://lex.uz/docs/4674902" TargetMode="External"/><Relationship Id="rId382" Type="http://schemas.openxmlformats.org/officeDocument/2006/relationships/hyperlink" Target="https://lex.uz/docs/4674902" TargetMode="External"/><Relationship Id="rId603" Type="http://schemas.openxmlformats.org/officeDocument/2006/relationships/hyperlink" Target="https://lex.uz/docs/4674902" TargetMode="External"/><Relationship Id="rId687" Type="http://schemas.openxmlformats.org/officeDocument/2006/relationships/hyperlink" Target="https://lex.uz/docs/4674902" TargetMode="External"/><Relationship Id="rId810" Type="http://schemas.openxmlformats.org/officeDocument/2006/relationships/hyperlink" Target="https://lex.uz/docs/4674902" TargetMode="External"/><Relationship Id="rId908" Type="http://schemas.openxmlformats.org/officeDocument/2006/relationships/hyperlink" Target="https://lex.uz/docs/4674902" TargetMode="External"/><Relationship Id="rId242" Type="http://schemas.openxmlformats.org/officeDocument/2006/relationships/hyperlink" Target="https://lex.uz/docs/4674902" TargetMode="External"/><Relationship Id="rId894" Type="http://schemas.openxmlformats.org/officeDocument/2006/relationships/hyperlink" Target="https://lex.uz/docs/4674902" TargetMode="External"/><Relationship Id="rId1177" Type="http://schemas.openxmlformats.org/officeDocument/2006/relationships/hyperlink" Target="https://lex.uz/docs/4674902" TargetMode="External"/><Relationship Id="rId37" Type="http://schemas.openxmlformats.org/officeDocument/2006/relationships/hyperlink" Target="https://lex.uz/docs/4674902" TargetMode="External"/><Relationship Id="rId102" Type="http://schemas.openxmlformats.org/officeDocument/2006/relationships/hyperlink" Target="https://lex.uz/docs/4674902" TargetMode="External"/><Relationship Id="rId547" Type="http://schemas.openxmlformats.org/officeDocument/2006/relationships/hyperlink" Target="https://lex.uz/docs/4674902" TargetMode="External"/><Relationship Id="rId754" Type="http://schemas.openxmlformats.org/officeDocument/2006/relationships/hyperlink" Target="https://lex.uz/docs/4674902" TargetMode="External"/><Relationship Id="rId961" Type="http://schemas.openxmlformats.org/officeDocument/2006/relationships/hyperlink" Target="https://lex.uz/docs/4674902" TargetMode="External"/><Relationship Id="rId90" Type="http://schemas.openxmlformats.org/officeDocument/2006/relationships/hyperlink" Target="https://lex.uz/docs/4674902" TargetMode="External"/><Relationship Id="rId186" Type="http://schemas.openxmlformats.org/officeDocument/2006/relationships/hyperlink" Target="https://lex.uz/docs/4674902" TargetMode="External"/><Relationship Id="rId393" Type="http://schemas.openxmlformats.org/officeDocument/2006/relationships/hyperlink" Target="https://lex.uz/docs/4674902" TargetMode="External"/><Relationship Id="rId407" Type="http://schemas.openxmlformats.org/officeDocument/2006/relationships/hyperlink" Target="https://lex.uz/docs/4674902" TargetMode="External"/><Relationship Id="rId614" Type="http://schemas.openxmlformats.org/officeDocument/2006/relationships/hyperlink" Target="https://lex.uz/docs/4674902" TargetMode="External"/><Relationship Id="rId821" Type="http://schemas.openxmlformats.org/officeDocument/2006/relationships/hyperlink" Target="https://lex.uz/docs/4674902" TargetMode="External"/><Relationship Id="rId1037" Type="http://schemas.openxmlformats.org/officeDocument/2006/relationships/hyperlink" Target="https://lex.uz/docs/4674902" TargetMode="External"/><Relationship Id="rId253" Type="http://schemas.openxmlformats.org/officeDocument/2006/relationships/hyperlink" Target="https://lex.uz/docs/4674902" TargetMode="External"/><Relationship Id="rId460" Type="http://schemas.openxmlformats.org/officeDocument/2006/relationships/hyperlink" Target="https://lex.uz/docs/4674902" TargetMode="External"/><Relationship Id="rId698" Type="http://schemas.openxmlformats.org/officeDocument/2006/relationships/hyperlink" Target="https://lex.uz/docs/4674902" TargetMode="External"/><Relationship Id="rId919" Type="http://schemas.openxmlformats.org/officeDocument/2006/relationships/hyperlink" Target="https://lex.uz/docs/4674902" TargetMode="External"/><Relationship Id="rId1090" Type="http://schemas.openxmlformats.org/officeDocument/2006/relationships/hyperlink" Target="https://lex.uz/docs/4674902" TargetMode="External"/><Relationship Id="rId1104" Type="http://schemas.openxmlformats.org/officeDocument/2006/relationships/hyperlink" Target="https://lex.uz/docs/4674902" TargetMode="External"/><Relationship Id="rId48" Type="http://schemas.openxmlformats.org/officeDocument/2006/relationships/hyperlink" Target="https://lex.uz/docs/4674902" TargetMode="External"/><Relationship Id="rId113" Type="http://schemas.openxmlformats.org/officeDocument/2006/relationships/hyperlink" Target="https://lex.uz/docs/4674902" TargetMode="External"/><Relationship Id="rId320" Type="http://schemas.openxmlformats.org/officeDocument/2006/relationships/hyperlink" Target="https://lex.uz/docs/4674902" TargetMode="External"/><Relationship Id="rId558" Type="http://schemas.openxmlformats.org/officeDocument/2006/relationships/hyperlink" Target="https://lex.uz/docs/4674902" TargetMode="External"/><Relationship Id="rId765" Type="http://schemas.openxmlformats.org/officeDocument/2006/relationships/hyperlink" Target="https://lex.uz/docs/4674902" TargetMode="External"/><Relationship Id="rId972" Type="http://schemas.openxmlformats.org/officeDocument/2006/relationships/hyperlink" Target="https://lex.uz/docs/4674902" TargetMode="External"/><Relationship Id="rId1188" Type="http://schemas.openxmlformats.org/officeDocument/2006/relationships/hyperlink" Target="https://lex.uz/docs/4674902" TargetMode="External"/><Relationship Id="rId197" Type="http://schemas.openxmlformats.org/officeDocument/2006/relationships/hyperlink" Target="https://lex.uz/docs/4674902" TargetMode="External"/><Relationship Id="rId418" Type="http://schemas.openxmlformats.org/officeDocument/2006/relationships/hyperlink" Target="https://lex.uz/docs/4674902" TargetMode="External"/><Relationship Id="rId625" Type="http://schemas.openxmlformats.org/officeDocument/2006/relationships/hyperlink" Target="https://lex.uz/docs/4674902" TargetMode="External"/><Relationship Id="rId832" Type="http://schemas.openxmlformats.org/officeDocument/2006/relationships/hyperlink" Target="https://lex.uz/docs/4674902" TargetMode="External"/><Relationship Id="rId1048" Type="http://schemas.openxmlformats.org/officeDocument/2006/relationships/hyperlink" Target="https://lex.uz/docs/4674902" TargetMode="External"/><Relationship Id="rId264" Type="http://schemas.openxmlformats.org/officeDocument/2006/relationships/hyperlink" Target="https://lex.uz/docs/4674902" TargetMode="External"/><Relationship Id="rId471" Type="http://schemas.openxmlformats.org/officeDocument/2006/relationships/hyperlink" Target="https://lex.uz/docs/4674902" TargetMode="External"/><Relationship Id="rId1115" Type="http://schemas.openxmlformats.org/officeDocument/2006/relationships/hyperlink" Target="https://lex.uz/docs/4674902" TargetMode="External"/><Relationship Id="rId59" Type="http://schemas.openxmlformats.org/officeDocument/2006/relationships/hyperlink" Target="https://lex.uz/docs/4674902" TargetMode="External"/><Relationship Id="rId124" Type="http://schemas.openxmlformats.org/officeDocument/2006/relationships/hyperlink" Target="https://lex.uz/docs/4674902" TargetMode="External"/><Relationship Id="rId569" Type="http://schemas.openxmlformats.org/officeDocument/2006/relationships/hyperlink" Target="https://lex.uz/docs/4674902" TargetMode="External"/><Relationship Id="rId776" Type="http://schemas.openxmlformats.org/officeDocument/2006/relationships/hyperlink" Target="https://lex.uz/docs/4674902" TargetMode="External"/><Relationship Id="rId983" Type="http://schemas.openxmlformats.org/officeDocument/2006/relationships/hyperlink" Target="https://lex.uz/docs/4674902" TargetMode="External"/><Relationship Id="rId1199" Type="http://schemas.openxmlformats.org/officeDocument/2006/relationships/hyperlink" Target="https://lex.uz/docs/4674902" TargetMode="External"/><Relationship Id="rId331" Type="http://schemas.openxmlformats.org/officeDocument/2006/relationships/hyperlink" Target="https://lex.uz/docs/4674902" TargetMode="External"/><Relationship Id="rId429" Type="http://schemas.openxmlformats.org/officeDocument/2006/relationships/hyperlink" Target="https://lex.uz/docs/4674902" TargetMode="External"/><Relationship Id="rId636" Type="http://schemas.openxmlformats.org/officeDocument/2006/relationships/hyperlink" Target="https://lex.uz/docs/4674902" TargetMode="External"/><Relationship Id="rId1059" Type="http://schemas.openxmlformats.org/officeDocument/2006/relationships/hyperlink" Target="https://lex.uz/docs/4674902" TargetMode="External"/><Relationship Id="rId843" Type="http://schemas.openxmlformats.org/officeDocument/2006/relationships/hyperlink" Target="https://lex.uz/docs/4674902" TargetMode="External"/><Relationship Id="rId1126" Type="http://schemas.openxmlformats.org/officeDocument/2006/relationships/hyperlink" Target="https://lex.uz/docs/4674902" TargetMode="External"/><Relationship Id="rId275" Type="http://schemas.openxmlformats.org/officeDocument/2006/relationships/hyperlink" Target="https://lex.uz/docs/4674902" TargetMode="External"/><Relationship Id="rId482" Type="http://schemas.openxmlformats.org/officeDocument/2006/relationships/hyperlink" Target="https://lex.uz/docs/4674902" TargetMode="External"/><Relationship Id="rId703" Type="http://schemas.openxmlformats.org/officeDocument/2006/relationships/hyperlink" Target="https://lex.uz/docs/4674902" TargetMode="External"/><Relationship Id="rId910" Type="http://schemas.openxmlformats.org/officeDocument/2006/relationships/hyperlink" Target="https://lex.uz/docs/4674902" TargetMode="External"/><Relationship Id="rId135" Type="http://schemas.openxmlformats.org/officeDocument/2006/relationships/hyperlink" Target="https://lex.uz/docs/4674902" TargetMode="External"/><Relationship Id="rId342" Type="http://schemas.openxmlformats.org/officeDocument/2006/relationships/hyperlink" Target="https://lex.uz/docs/4674902" TargetMode="External"/><Relationship Id="rId787" Type="http://schemas.openxmlformats.org/officeDocument/2006/relationships/hyperlink" Target="https://lex.uz/docs/4674902" TargetMode="External"/><Relationship Id="rId994" Type="http://schemas.openxmlformats.org/officeDocument/2006/relationships/hyperlink" Target="https://lex.uz/docs/4674902" TargetMode="External"/><Relationship Id="rId202" Type="http://schemas.openxmlformats.org/officeDocument/2006/relationships/hyperlink" Target="https://lex.uz/docs/4674902" TargetMode="External"/><Relationship Id="rId647" Type="http://schemas.openxmlformats.org/officeDocument/2006/relationships/hyperlink" Target="https://lex.uz/docs/4674902" TargetMode="External"/><Relationship Id="rId854" Type="http://schemas.openxmlformats.org/officeDocument/2006/relationships/hyperlink" Target="https://lex.uz/docs/4674902" TargetMode="External"/><Relationship Id="rId286" Type="http://schemas.openxmlformats.org/officeDocument/2006/relationships/hyperlink" Target="https://lex.uz/docs/4674902" TargetMode="External"/><Relationship Id="rId493" Type="http://schemas.openxmlformats.org/officeDocument/2006/relationships/hyperlink" Target="https://lex.uz/docs/4674902" TargetMode="External"/><Relationship Id="rId507" Type="http://schemas.openxmlformats.org/officeDocument/2006/relationships/hyperlink" Target="https://lex.uz/docs/4674902" TargetMode="External"/><Relationship Id="rId714" Type="http://schemas.openxmlformats.org/officeDocument/2006/relationships/hyperlink" Target="https://lex.uz/docs/4674902" TargetMode="External"/><Relationship Id="rId921" Type="http://schemas.openxmlformats.org/officeDocument/2006/relationships/hyperlink" Target="https://lex.uz/docs/4674902" TargetMode="External"/><Relationship Id="rId1137" Type="http://schemas.openxmlformats.org/officeDocument/2006/relationships/hyperlink" Target="https://lex.uz/docs/4674902" TargetMode="External"/><Relationship Id="rId50" Type="http://schemas.openxmlformats.org/officeDocument/2006/relationships/hyperlink" Target="https://lex.uz/docs/4674902" TargetMode="External"/><Relationship Id="rId146" Type="http://schemas.openxmlformats.org/officeDocument/2006/relationships/hyperlink" Target="https://lex.uz/docs/4674902" TargetMode="External"/><Relationship Id="rId353" Type="http://schemas.openxmlformats.org/officeDocument/2006/relationships/hyperlink" Target="https://lex.uz/docs/4674902" TargetMode="External"/><Relationship Id="rId560" Type="http://schemas.openxmlformats.org/officeDocument/2006/relationships/hyperlink" Target="https://lex.uz/docs/4674902" TargetMode="External"/><Relationship Id="rId798" Type="http://schemas.openxmlformats.org/officeDocument/2006/relationships/hyperlink" Target="https://lex.uz/docs/4674902" TargetMode="External"/><Relationship Id="rId1190" Type="http://schemas.openxmlformats.org/officeDocument/2006/relationships/hyperlink" Target="https://lex.uz/docs/4674902" TargetMode="External"/><Relationship Id="rId1204" Type="http://schemas.openxmlformats.org/officeDocument/2006/relationships/hyperlink" Target="https://lex.uz/docs/4674902" TargetMode="External"/><Relationship Id="rId213" Type="http://schemas.openxmlformats.org/officeDocument/2006/relationships/hyperlink" Target="https://lex.uz/docs/4674902" TargetMode="External"/><Relationship Id="rId420" Type="http://schemas.openxmlformats.org/officeDocument/2006/relationships/hyperlink" Target="https://lex.uz/docs/4674902" TargetMode="External"/><Relationship Id="rId658" Type="http://schemas.openxmlformats.org/officeDocument/2006/relationships/hyperlink" Target="https://lex.uz/docs/4674902" TargetMode="External"/><Relationship Id="rId865" Type="http://schemas.openxmlformats.org/officeDocument/2006/relationships/hyperlink" Target="https://lex.uz/docs/4674902" TargetMode="External"/><Relationship Id="rId1050" Type="http://schemas.openxmlformats.org/officeDocument/2006/relationships/hyperlink" Target="https://lex.uz/docs/4674902" TargetMode="External"/><Relationship Id="rId297" Type="http://schemas.openxmlformats.org/officeDocument/2006/relationships/hyperlink" Target="https://lex.uz/docs/4674902" TargetMode="External"/><Relationship Id="rId518" Type="http://schemas.openxmlformats.org/officeDocument/2006/relationships/hyperlink" Target="https://lex.uz/docs/4674902" TargetMode="External"/><Relationship Id="rId725" Type="http://schemas.openxmlformats.org/officeDocument/2006/relationships/hyperlink" Target="https://lex.uz/docs/4674902" TargetMode="External"/><Relationship Id="rId932" Type="http://schemas.openxmlformats.org/officeDocument/2006/relationships/hyperlink" Target="https://lex.uz/docs/4674902" TargetMode="External"/><Relationship Id="rId1148" Type="http://schemas.openxmlformats.org/officeDocument/2006/relationships/hyperlink" Target="https://lex.uz/docs/4674902" TargetMode="External"/><Relationship Id="rId157" Type="http://schemas.openxmlformats.org/officeDocument/2006/relationships/hyperlink" Target="https://lex.uz/docs/4674902" TargetMode="External"/><Relationship Id="rId364" Type="http://schemas.openxmlformats.org/officeDocument/2006/relationships/hyperlink" Target="https://lex.uz/docs/4674902" TargetMode="External"/><Relationship Id="rId1008" Type="http://schemas.openxmlformats.org/officeDocument/2006/relationships/hyperlink" Target="https://lex.uz/docs/4674902" TargetMode="External"/><Relationship Id="rId61" Type="http://schemas.openxmlformats.org/officeDocument/2006/relationships/hyperlink" Target="https://lex.uz/docs/4674902" TargetMode="External"/><Relationship Id="rId571" Type="http://schemas.openxmlformats.org/officeDocument/2006/relationships/hyperlink" Target="https://lex.uz/docs/4674902" TargetMode="External"/><Relationship Id="rId669" Type="http://schemas.openxmlformats.org/officeDocument/2006/relationships/hyperlink" Target="https://lex.uz/docs/4674902" TargetMode="External"/><Relationship Id="rId876" Type="http://schemas.openxmlformats.org/officeDocument/2006/relationships/hyperlink" Target="https://lex.uz/docs/4674902" TargetMode="External"/><Relationship Id="rId19" Type="http://schemas.openxmlformats.org/officeDocument/2006/relationships/hyperlink" Target="https://lex.uz/docs/4674902" TargetMode="External"/><Relationship Id="rId224" Type="http://schemas.openxmlformats.org/officeDocument/2006/relationships/hyperlink" Target="https://lex.uz/docs/4674902" TargetMode="External"/><Relationship Id="rId431" Type="http://schemas.openxmlformats.org/officeDocument/2006/relationships/hyperlink" Target="https://lex.uz/docs/4674902" TargetMode="External"/><Relationship Id="rId529" Type="http://schemas.openxmlformats.org/officeDocument/2006/relationships/hyperlink" Target="https://lex.uz/docs/4674902" TargetMode="External"/><Relationship Id="rId736" Type="http://schemas.openxmlformats.org/officeDocument/2006/relationships/hyperlink" Target="https://lex.uz/docs/4674902" TargetMode="External"/><Relationship Id="rId1061" Type="http://schemas.openxmlformats.org/officeDocument/2006/relationships/hyperlink" Target="https://lex.uz/docs/7944527?ONDATE=01.01.2026%2000" TargetMode="External"/><Relationship Id="rId1159" Type="http://schemas.openxmlformats.org/officeDocument/2006/relationships/hyperlink" Target="https://lex.uz/docs/4674902" TargetMode="External"/><Relationship Id="rId168" Type="http://schemas.openxmlformats.org/officeDocument/2006/relationships/hyperlink" Target="https://lex.uz/docs/4674902" TargetMode="External"/><Relationship Id="rId943" Type="http://schemas.openxmlformats.org/officeDocument/2006/relationships/hyperlink" Target="https://lex.uz/docs/4674902" TargetMode="External"/><Relationship Id="rId1019" Type="http://schemas.openxmlformats.org/officeDocument/2006/relationships/hyperlink" Target="https://lex.uz/docs/4674902" TargetMode="External"/><Relationship Id="rId72" Type="http://schemas.openxmlformats.org/officeDocument/2006/relationships/hyperlink" Target="https://lex.uz/docs/4674902" TargetMode="External"/><Relationship Id="rId375" Type="http://schemas.openxmlformats.org/officeDocument/2006/relationships/hyperlink" Target="https://lex.uz/docs/4674902" TargetMode="External"/><Relationship Id="rId582" Type="http://schemas.openxmlformats.org/officeDocument/2006/relationships/hyperlink" Target="https://lex.uz/docs/4674902" TargetMode="External"/><Relationship Id="rId803" Type="http://schemas.openxmlformats.org/officeDocument/2006/relationships/hyperlink" Target="https://lex.uz/docs/4674902" TargetMode="External"/><Relationship Id="rId3" Type="http://schemas.openxmlformats.org/officeDocument/2006/relationships/webSettings" Target="webSettings.xml"/><Relationship Id="rId235" Type="http://schemas.openxmlformats.org/officeDocument/2006/relationships/hyperlink" Target="https://lex.uz/docs/4674902" TargetMode="External"/><Relationship Id="rId442" Type="http://schemas.openxmlformats.org/officeDocument/2006/relationships/hyperlink" Target="https://lex.uz/docs/4674902" TargetMode="External"/><Relationship Id="rId887" Type="http://schemas.openxmlformats.org/officeDocument/2006/relationships/hyperlink" Target="https://lex.uz/docs/4674902" TargetMode="External"/><Relationship Id="rId1072" Type="http://schemas.openxmlformats.org/officeDocument/2006/relationships/hyperlink" Target="https://lex.uz/docs/4674902" TargetMode="External"/><Relationship Id="rId302" Type="http://schemas.openxmlformats.org/officeDocument/2006/relationships/hyperlink" Target="https://lex.uz/docs/4674902" TargetMode="External"/><Relationship Id="rId747" Type="http://schemas.openxmlformats.org/officeDocument/2006/relationships/hyperlink" Target="https://lex.uz/docs/4674902" TargetMode="External"/><Relationship Id="rId954" Type="http://schemas.openxmlformats.org/officeDocument/2006/relationships/hyperlink" Target="https://lex.uz/docs/4674902" TargetMode="External"/><Relationship Id="rId83" Type="http://schemas.openxmlformats.org/officeDocument/2006/relationships/hyperlink" Target="https://lex.uz/docs/4674902" TargetMode="External"/><Relationship Id="rId179" Type="http://schemas.openxmlformats.org/officeDocument/2006/relationships/hyperlink" Target="https://lex.uz/docs/4674902" TargetMode="External"/><Relationship Id="rId386" Type="http://schemas.openxmlformats.org/officeDocument/2006/relationships/hyperlink" Target="https://lex.uz/docs/4674902" TargetMode="External"/><Relationship Id="rId593" Type="http://schemas.openxmlformats.org/officeDocument/2006/relationships/hyperlink" Target="https://lex.uz/docs/4674902" TargetMode="External"/><Relationship Id="rId607" Type="http://schemas.openxmlformats.org/officeDocument/2006/relationships/hyperlink" Target="https://lex.uz/docs/4674902" TargetMode="External"/><Relationship Id="rId814" Type="http://schemas.openxmlformats.org/officeDocument/2006/relationships/hyperlink" Target="https://lex.uz/docs/4674902" TargetMode="External"/><Relationship Id="rId246" Type="http://schemas.openxmlformats.org/officeDocument/2006/relationships/hyperlink" Target="https://lex.uz/docs/4674902" TargetMode="External"/><Relationship Id="rId453" Type="http://schemas.openxmlformats.org/officeDocument/2006/relationships/hyperlink" Target="https://lex.uz/docs/4674902" TargetMode="External"/><Relationship Id="rId660" Type="http://schemas.openxmlformats.org/officeDocument/2006/relationships/hyperlink" Target="https://lex.uz/docs/4674902" TargetMode="External"/><Relationship Id="rId898" Type="http://schemas.openxmlformats.org/officeDocument/2006/relationships/hyperlink" Target="https://lex.uz/docs/4674902" TargetMode="External"/><Relationship Id="rId1083" Type="http://schemas.openxmlformats.org/officeDocument/2006/relationships/hyperlink" Target="https://lex.uz/docs/4674902" TargetMode="External"/><Relationship Id="rId106" Type="http://schemas.openxmlformats.org/officeDocument/2006/relationships/hyperlink" Target="https://lex.uz/docs/4674902" TargetMode="External"/><Relationship Id="rId313" Type="http://schemas.openxmlformats.org/officeDocument/2006/relationships/hyperlink" Target="https://lex.uz/docs/4674902" TargetMode="External"/><Relationship Id="rId758" Type="http://schemas.openxmlformats.org/officeDocument/2006/relationships/hyperlink" Target="https://lex.uz/docs/4674902" TargetMode="External"/><Relationship Id="rId965" Type="http://schemas.openxmlformats.org/officeDocument/2006/relationships/hyperlink" Target="https://lex.uz/docs/4674902" TargetMode="External"/><Relationship Id="rId1150" Type="http://schemas.openxmlformats.org/officeDocument/2006/relationships/hyperlink" Target="https://lex.uz/docs/4674902" TargetMode="External"/><Relationship Id="rId10" Type="http://schemas.openxmlformats.org/officeDocument/2006/relationships/hyperlink" Target="https://lex.uz/docs/4674902" TargetMode="External"/><Relationship Id="rId94" Type="http://schemas.openxmlformats.org/officeDocument/2006/relationships/hyperlink" Target="https://lex.uz/docs/4674902" TargetMode="External"/><Relationship Id="rId397" Type="http://schemas.openxmlformats.org/officeDocument/2006/relationships/hyperlink" Target="https://lex.uz/docs/4674902" TargetMode="External"/><Relationship Id="rId520" Type="http://schemas.openxmlformats.org/officeDocument/2006/relationships/hyperlink" Target="https://lex.uz/docs/4674902" TargetMode="External"/><Relationship Id="rId618" Type="http://schemas.openxmlformats.org/officeDocument/2006/relationships/hyperlink" Target="https://lex.uz/docs/4674902" TargetMode="External"/><Relationship Id="rId825" Type="http://schemas.openxmlformats.org/officeDocument/2006/relationships/hyperlink" Target="https://lex.uz/docs/4674902" TargetMode="External"/><Relationship Id="rId257" Type="http://schemas.openxmlformats.org/officeDocument/2006/relationships/hyperlink" Target="https://lex.uz/docs/4674902" TargetMode="External"/><Relationship Id="rId464" Type="http://schemas.openxmlformats.org/officeDocument/2006/relationships/hyperlink" Target="https://lex.uz/docs/4674902" TargetMode="External"/><Relationship Id="rId1010" Type="http://schemas.openxmlformats.org/officeDocument/2006/relationships/hyperlink" Target="https://lex.uz/docs/4674902" TargetMode="External"/><Relationship Id="rId1094" Type="http://schemas.openxmlformats.org/officeDocument/2006/relationships/hyperlink" Target="https://lex.uz/docs/4674902" TargetMode="External"/><Relationship Id="rId1108" Type="http://schemas.openxmlformats.org/officeDocument/2006/relationships/hyperlink" Target="https://lex.uz/docs/4674902" TargetMode="External"/><Relationship Id="rId117" Type="http://schemas.openxmlformats.org/officeDocument/2006/relationships/hyperlink" Target="https://lex.uz/docs/4674902" TargetMode="External"/><Relationship Id="rId671" Type="http://schemas.openxmlformats.org/officeDocument/2006/relationships/hyperlink" Target="https://lex.uz/docs/4674902" TargetMode="External"/><Relationship Id="rId769" Type="http://schemas.openxmlformats.org/officeDocument/2006/relationships/hyperlink" Target="https://lex.uz/docs/4674902" TargetMode="External"/><Relationship Id="rId976" Type="http://schemas.openxmlformats.org/officeDocument/2006/relationships/hyperlink" Target="https://lex.uz/docs/4674902" TargetMode="External"/><Relationship Id="rId324" Type="http://schemas.openxmlformats.org/officeDocument/2006/relationships/hyperlink" Target="https://lex.uz/docs/4674902" TargetMode="External"/><Relationship Id="rId531" Type="http://schemas.openxmlformats.org/officeDocument/2006/relationships/hyperlink" Target="https://lex.uz/docs/4674902" TargetMode="External"/><Relationship Id="rId629" Type="http://schemas.openxmlformats.org/officeDocument/2006/relationships/hyperlink" Target="https://lex.uz/docs/4674902" TargetMode="External"/><Relationship Id="rId1161" Type="http://schemas.openxmlformats.org/officeDocument/2006/relationships/hyperlink" Target="https://lex.uz/docs/4674902" TargetMode="External"/><Relationship Id="rId836" Type="http://schemas.openxmlformats.org/officeDocument/2006/relationships/hyperlink" Target="https://lex.uz/docs/4674902" TargetMode="External"/><Relationship Id="rId1021" Type="http://schemas.openxmlformats.org/officeDocument/2006/relationships/hyperlink" Target="https://lex.uz/docs/4674902" TargetMode="External"/><Relationship Id="rId1119" Type="http://schemas.openxmlformats.org/officeDocument/2006/relationships/hyperlink" Target="https://lex.uz/docs/4674902" TargetMode="External"/><Relationship Id="rId903" Type="http://schemas.openxmlformats.org/officeDocument/2006/relationships/hyperlink" Target="https://lex.uz/docs/4674902" TargetMode="External"/><Relationship Id="rId32" Type="http://schemas.openxmlformats.org/officeDocument/2006/relationships/hyperlink" Target="https://lex.uz/docs/4674902" TargetMode="External"/><Relationship Id="rId181" Type="http://schemas.openxmlformats.org/officeDocument/2006/relationships/hyperlink" Target="https://lex.uz/docs/4674902" TargetMode="External"/><Relationship Id="rId279" Type="http://schemas.openxmlformats.org/officeDocument/2006/relationships/hyperlink" Target="https://lex.uz/docs/4674902" TargetMode="External"/><Relationship Id="rId486" Type="http://schemas.openxmlformats.org/officeDocument/2006/relationships/hyperlink" Target="https://lex.uz/docs/4674902" TargetMode="External"/><Relationship Id="rId693" Type="http://schemas.openxmlformats.org/officeDocument/2006/relationships/hyperlink" Target="https://lex.uz/docs/4674902" TargetMode="External"/><Relationship Id="rId139" Type="http://schemas.openxmlformats.org/officeDocument/2006/relationships/hyperlink" Target="https://lex.uz/docs/4674902" TargetMode="External"/><Relationship Id="rId346" Type="http://schemas.openxmlformats.org/officeDocument/2006/relationships/hyperlink" Target="https://lex.uz/docs/4674902" TargetMode="External"/><Relationship Id="rId553" Type="http://schemas.openxmlformats.org/officeDocument/2006/relationships/hyperlink" Target="https://lex.uz/docs/4674902" TargetMode="External"/><Relationship Id="rId760" Type="http://schemas.openxmlformats.org/officeDocument/2006/relationships/hyperlink" Target="https://lex.uz/docs/4674902" TargetMode="External"/><Relationship Id="rId998" Type="http://schemas.openxmlformats.org/officeDocument/2006/relationships/hyperlink" Target="https://lex.uz/docs/4674902" TargetMode="External"/><Relationship Id="rId1183" Type="http://schemas.openxmlformats.org/officeDocument/2006/relationships/hyperlink" Target="https://lex.uz/docs/4674902" TargetMode="External"/><Relationship Id="rId206" Type="http://schemas.openxmlformats.org/officeDocument/2006/relationships/hyperlink" Target="https://lex.uz/docs/4674902" TargetMode="External"/><Relationship Id="rId413" Type="http://schemas.openxmlformats.org/officeDocument/2006/relationships/hyperlink" Target="https://lex.uz/docs/4680333" TargetMode="External"/><Relationship Id="rId858" Type="http://schemas.openxmlformats.org/officeDocument/2006/relationships/hyperlink" Target="https://lex.uz/docs/4674902" TargetMode="External"/><Relationship Id="rId1043" Type="http://schemas.openxmlformats.org/officeDocument/2006/relationships/hyperlink" Target="https://lex.uz/docs/4674902" TargetMode="External"/><Relationship Id="rId620" Type="http://schemas.openxmlformats.org/officeDocument/2006/relationships/hyperlink" Target="https://lex.uz/docs/4674902" TargetMode="External"/><Relationship Id="rId718" Type="http://schemas.openxmlformats.org/officeDocument/2006/relationships/hyperlink" Target="https://lex.uz/docs/4674902" TargetMode="External"/><Relationship Id="rId925" Type="http://schemas.openxmlformats.org/officeDocument/2006/relationships/hyperlink" Target="https://lex.uz/docs/4674902" TargetMode="External"/><Relationship Id="rId1110" Type="http://schemas.openxmlformats.org/officeDocument/2006/relationships/hyperlink" Target="https://lex.uz/docs/4674902" TargetMode="External"/><Relationship Id="rId54" Type="http://schemas.openxmlformats.org/officeDocument/2006/relationships/hyperlink" Target="https://lex.uz/docs/4674902" TargetMode="External"/><Relationship Id="rId270" Type="http://schemas.openxmlformats.org/officeDocument/2006/relationships/hyperlink" Target="https://lex.uz/docs/4674902" TargetMode="External"/><Relationship Id="rId130" Type="http://schemas.openxmlformats.org/officeDocument/2006/relationships/hyperlink" Target="https://lex.uz/docs/4674902" TargetMode="External"/><Relationship Id="rId368" Type="http://schemas.openxmlformats.org/officeDocument/2006/relationships/hyperlink" Target="https://lex.uz/docs/4674902" TargetMode="External"/><Relationship Id="rId575" Type="http://schemas.openxmlformats.org/officeDocument/2006/relationships/hyperlink" Target="https://lex.uz/docs/4674902" TargetMode="External"/><Relationship Id="rId782" Type="http://schemas.openxmlformats.org/officeDocument/2006/relationships/hyperlink" Target="https://lex.uz/docs/4674902" TargetMode="External"/><Relationship Id="rId228" Type="http://schemas.openxmlformats.org/officeDocument/2006/relationships/hyperlink" Target="https://lex.uz/docs/4674902" TargetMode="External"/><Relationship Id="rId435" Type="http://schemas.openxmlformats.org/officeDocument/2006/relationships/hyperlink" Target="https://lex.uz/docs/4674902" TargetMode="External"/><Relationship Id="rId642" Type="http://schemas.openxmlformats.org/officeDocument/2006/relationships/hyperlink" Target="https://lex.uz/docs/4674902" TargetMode="External"/><Relationship Id="rId1065" Type="http://schemas.openxmlformats.org/officeDocument/2006/relationships/hyperlink" Target="https://lex.uz/docs/4674902" TargetMode="External"/><Relationship Id="rId502" Type="http://schemas.openxmlformats.org/officeDocument/2006/relationships/hyperlink" Target="https://lex.uz/docs/4674902" TargetMode="External"/><Relationship Id="rId947" Type="http://schemas.openxmlformats.org/officeDocument/2006/relationships/hyperlink" Target="https://lex.uz/docs/4674902" TargetMode="External"/><Relationship Id="rId1132" Type="http://schemas.openxmlformats.org/officeDocument/2006/relationships/hyperlink" Target="https://lex.uz/docs/4674902" TargetMode="External"/><Relationship Id="rId76" Type="http://schemas.openxmlformats.org/officeDocument/2006/relationships/hyperlink" Target="https://lex.uz/docs/4674902" TargetMode="External"/><Relationship Id="rId807" Type="http://schemas.openxmlformats.org/officeDocument/2006/relationships/hyperlink" Target="https://lex.uz/docs/4674902" TargetMode="External"/><Relationship Id="rId292" Type="http://schemas.openxmlformats.org/officeDocument/2006/relationships/hyperlink" Target="https://lex.uz/docs/4674902" TargetMode="External"/><Relationship Id="rId597" Type="http://schemas.openxmlformats.org/officeDocument/2006/relationships/hyperlink" Target="https://lex.uz/docs/4674902" TargetMode="External"/><Relationship Id="rId152" Type="http://schemas.openxmlformats.org/officeDocument/2006/relationships/hyperlink" Target="https://lex.uz/docs/4674902" TargetMode="External"/><Relationship Id="rId457" Type="http://schemas.openxmlformats.org/officeDocument/2006/relationships/hyperlink" Target="https://lex.uz/docs/4674902" TargetMode="External"/><Relationship Id="rId1087" Type="http://schemas.openxmlformats.org/officeDocument/2006/relationships/hyperlink" Target="https://lex.uz/docs/4674902" TargetMode="External"/><Relationship Id="rId664" Type="http://schemas.openxmlformats.org/officeDocument/2006/relationships/hyperlink" Target="https://lex.uz/docs/4674902" TargetMode="External"/><Relationship Id="rId871" Type="http://schemas.openxmlformats.org/officeDocument/2006/relationships/hyperlink" Target="https://lex.uz/docs/4674902" TargetMode="External"/><Relationship Id="rId969" Type="http://schemas.openxmlformats.org/officeDocument/2006/relationships/hyperlink" Target="https://lex.uz/docs/4674902" TargetMode="External"/><Relationship Id="rId317" Type="http://schemas.openxmlformats.org/officeDocument/2006/relationships/hyperlink" Target="https://lex.uz/docs/4674902" TargetMode="External"/><Relationship Id="rId524" Type="http://schemas.openxmlformats.org/officeDocument/2006/relationships/hyperlink" Target="https://lex.uz/docs/4674902" TargetMode="External"/><Relationship Id="rId731" Type="http://schemas.openxmlformats.org/officeDocument/2006/relationships/hyperlink" Target="https://lex.uz/docs/4674902" TargetMode="External"/><Relationship Id="rId1154" Type="http://schemas.openxmlformats.org/officeDocument/2006/relationships/hyperlink" Target="https://lex.uz/docs/4674902" TargetMode="External"/><Relationship Id="rId98" Type="http://schemas.openxmlformats.org/officeDocument/2006/relationships/hyperlink" Target="https://lex.uz/docs/4674902" TargetMode="External"/><Relationship Id="rId829" Type="http://schemas.openxmlformats.org/officeDocument/2006/relationships/hyperlink" Target="https://lex.uz/docs/4674902" TargetMode="External"/><Relationship Id="rId1014" Type="http://schemas.openxmlformats.org/officeDocument/2006/relationships/hyperlink" Target="https://lex.uz/docs/4674902" TargetMode="External"/><Relationship Id="rId25" Type="http://schemas.openxmlformats.org/officeDocument/2006/relationships/hyperlink" Target="https://lex.uz/docs/4674902" TargetMode="External"/><Relationship Id="rId174" Type="http://schemas.openxmlformats.org/officeDocument/2006/relationships/hyperlink" Target="https://lex.uz/docs/4674902" TargetMode="External"/><Relationship Id="rId381" Type="http://schemas.openxmlformats.org/officeDocument/2006/relationships/hyperlink" Target="https://lex.uz/docs/4674902" TargetMode="External"/><Relationship Id="rId241" Type="http://schemas.openxmlformats.org/officeDocument/2006/relationships/hyperlink" Target="https://lex.uz/docs/4674902" TargetMode="External"/><Relationship Id="rId479" Type="http://schemas.openxmlformats.org/officeDocument/2006/relationships/hyperlink" Target="https://lex.uz/docs/4674902" TargetMode="External"/><Relationship Id="rId686" Type="http://schemas.openxmlformats.org/officeDocument/2006/relationships/hyperlink" Target="https://lex.uz/docs/4674902" TargetMode="External"/><Relationship Id="rId893" Type="http://schemas.openxmlformats.org/officeDocument/2006/relationships/hyperlink" Target="https://lex.uz/docs/4674902" TargetMode="External"/><Relationship Id="rId339" Type="http://schemas.openxmlformats.org/officeDocument/2006/relationships/hyperlink" Target="https://lex.uz/docs/4674902" TargetMode="External"/><Relationship Id="rId546" Type="http://schemas.openxmlformats.org/officeDocument/2006/relationships/hyperlink" Target="https://lex.uz/docs/4674902" TargetMode="External"/><Relationship Id="rId753" Type="http://schemas.openxmlformats.org/officeDocument/2006/relationships/hyperlink" Target="https://lex.uz/docs/4674902" TargetMode="External"/><Relationship Id="rId1176" Type="http://schemas.openxmlformats.org/officeDocument/2006/relationships/hyperlink" Target="https://lex.uz/docs/4674902" TargetMode="External"/><Relationship Id="rId101" Type="http://schemas.openxmlformats.org/officeDocument/2006/relationships/hyperlink" Target="https://lex.uz/docs/4674902" TargetMode="External"/><Relationship Id="rId406" Type="http://schemas.openxmlformats.org/officeDocument/2006/relationships/hyperlink" Target="https://lex.uz/docs/4674902" TargetMode="External"/><Relationship Id="rId960" Type="http://schemas.openxmlformats.org/officeDocument/2006/relationships/hyperlink" Target="https://lex.uz/docs/4674902" TargetMode="External"/><Relationship Id="rId1036" Type="http://schemas.openxmlformats.org/officeDocument/2006/relationships/hyperlink" Target="https://lex.uz/docs/4674902" TargetMode="External"/><Relationship Id="rId613" Type="http://schemas.openxmlformats.org/officeDocument/2006/relationships/hyperlink" Target="https://lex.uz/docs/4674902" TargetMode="External"/><Relationship Id="rId820" Type="http://schemas.openxmlformats.org/officeDocument/2006/relationships/hyperlink" Target="https://lex.uz/docs/4674902" TargetMode="External"/><Relationship Id="rId918" Type="http://schemas.openxmlformats.org/officeDocument/2006/relationships/hyperlink" Target="https://lex.uz/docs/4674902" TargetMode="External"/><Relationship Id="rId1103" Type="http://schemas.openxmlformats.org/officeDocument/2006/relationships/hyperlink" Target="https://lex.uz/docs/4674902" TargetMode="External"/><Relationship Id="rId47" Type="http://schemas.openxmlformats.org/officeDocument/2006/relationships/hyperlink" Target="https://lex.uz/docs/4674902" TargetMode="External"/><Relationship Id="rId196" Type="http://schemas.openxmlformats.org/officeDocument/2006/relationships/hyperlink" Target="https://lex.uz/docs/4674902" TargetMode="External"/><Relationship Id="rId263" Type="http://schemas.openxmlformats.org/officeDocument/2006/relationships/hyperlink" Target="https://lex.uz/docs/4674902" TargetMode="External"/><Relationship Id="rId470" Type="http://schemas.openxmlformats.org/officeDocument/2006/relationships/hyperlink" Target="https://lex.uz/docs/4674902" TargetMode="External"/><Relationship Id="rId123" Type="http://schemas.openxmlformats.org/officeDocument/2006/relationships/hyperlink" Target="https://lex.uz/docs/4674902" TargetMode="External"/><Relationship Id="rId330" Type="http://schemas.openxmlformats.org/officeDocument/2006/relationships/hyperlink" Target="https://lex.uz/docs/4674902" TargetMode="External"/><Relationship Id="rId568" Type="http://schemas.openxmlformats.org/officeDocument/2006/relationships/hyperlink" Target="https://lex.uz/docs/4674902" TargetMode="External"/><Relationship Id="rId775" Type="http://schemas.openxmlformats.org/officeDocument/2006/relationships/hyperlink" Target="https://lex.uz/docs/4674902" TargetMode="External"/><Relationship Id="rId982" Type="http://schemas.openxmlformats.org/officeDocument/2006/relationships/hyperlink" Target="https://lex.uz/docs/4674902" TargetMode="External"/><Relationship Id="rId1198" Type="http://schemas.openxmlformats.org/officeDocument/2006/relationships/hyperlink" Target="https://lex.uz/docs/4674902" TargetMode="External"/><Relationship Id="rId428" Type="http://schemas.openxmlformats.org/officeDocument/2006/relationships/hyperlink" Target="https://lex.uz/docs/4674902" TargetMode="External"/><Relationship Id="rId635" Type="http://schemas.openxmlformats.org/officeDocument/2006/relationships/hyperlink" Target="https://lex.uz/docs/4674902" TargetMode="External"/><Relationship Id="rId842" Type="http://schemas.openxmlformats.org/officeDocument/2006/relationships/hyperlink" Target="https://lex.uz/docs/4674902" TargetMode="External"/><Relationship Id="rId1058" Type="http://schemas.openxmlformats.org/officeDocument/2006/relationships/hyperlink" Target="https://lex.uz/docs/4674902" TargetMode="External"/><Relationship Id="rId702" Type="http://schemas.openxmlformats.org/officeDocument/2006/relationships/hyperlink" Target="https://lex.uz/docs/4674902" TargetMode="External"/><Relationship Id="rId1125" Type="http://schemas.openxmlformats.org/officeDocument/2006/relationships/hyperlink" Target="https://lex.uz/docs/4674902" TargetMode="External"/><Relationship Id="rId69" Type="http://schemas.openxmlformats.org/officeDocument/2006/relationships/hyperlink" Target="https://lex.uz/docs/4674902" TargetMode="External"/><Relationship Id="rId285" Type="http://schemas.openxmlformats.org/officeDocument/2006/relationships/hyperlink" Target="https://lex.uz/docs/4674902" TargetMode="External"/><Relationship Id="rId492" Type="http://schemas.openxmlformats.org/officeDocument/2006/relationships/hyperlink" Target="https://lex.uz/docs/4674902" TargetMode="External"/><Relationship Id="rId797" Type="http://schemas.openxmlformats.org/officeDocument/2006/relationships/hyperlink" Target="https://lex.uz/docs/4674902" TargetMode="External"/><Relationship Id="rId145" Type="http://schemas.openxmlformats.org/officeDocument/2006/relationships/hyperlink" Target="https://lex.uz/docs/4674902" TargetMode="External"/><Relationship Id="rId352" Type="http://schemas.openxmlformats.org/officeDocument/2006/relationships/hyperlink" Target="https://lex.uz/docs/4674902" TargetMode="External"/><Relationship Id="rId212" Type="http://schemas.openxmlformats.org/officeDocument/2006/relationships/hyperlink" Target="https://lex.uz/docs/4674902" TargetMode="External"/><Relationship Id="rId657" Type="http://schemas.openxmlformats.org/officeDocument/2006/relationships/hyperlink" Target="https://lex.uz/docs/4674902" TargetMode="External"/><Relationship Id="rId864" Type="http://schemas.openxmlformats.org/officeDocument/2006/relationships/hyperlink" Target="https://lex.uz/docs/4674902" TargetMode="External"/><Relationship Id="rId517" Type="http://schemas.openxmlformats.org/officeDocument/2006/relationships/hyperlink" Target="https://lex.uz/docs/4674902" TargetMode="External"/><Relationship Id="rId724" Type="http://schemas.openxmlformats.org/officeDocument/2006/relationships/hyperlink" Target="https://lex.uz/docs/4674902" TargetMode="External"/><Relationship Id="rId931" Type="http://schemas.openxmlformats.org/officeDocument/2006/relationships/hyperlink" Target="https://lex.uz/docs/4674902" TargetMode="External"/><Relationship Id="rId1147" Type="http://schemas.openxmlformats.org/officeDocument/2006/relationships/hyperlink" Target="https://lex.uz/docs/46749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199119</Words>
  <Characters>1134984</Characters>
  <Application>Microsoft Office Word</Application>
  <DocSecurity>0</DocSecurity>
  <Lines>9458</Lines>
  <Paragraphs>2662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i7</dc:creator>
  <cp:keywords/>
  <dc:description/>
  <cp:lastModifiedBy>i7</cp:lastModifiedBy>
  <cp:revision>2</cp:revision>
  <dcterms:created xsi:type="dcterms:W3CDTF">2026-04-30T06:54:00Z</dcterms:created>
  <dcterms:modified xsi:type="dcterms:W3CDTF">2026-04-30T06:54:00Z</dcterms:modified>
</cp:coreProperties>
</file>